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2192" w:rsidRPr="00502192" w:rsidRDefault="00502192" w:rsidP="00502192">
      <w:pPr>
        <w:adjustRightInd w:val="0"/>
        <w:snapToGrid w:val="0"/>
        <w:spacing w:line="300" w:lineRule="auto"/>
        <w:jc w:val="center"/>
        <w:outlineLvl w:val="1"/>
        <w:rPr>
          <w:rFonts w:ascii="Times New Roman" w:eastAsia="黑体" w:hAnsi="Times New Roman" w:cs="Times New Roman"/>
          <w:sz w:val="30"/>
          <w:szCs w:val="30"/>
        </w:rPr>
      </w:pPr>
      <w:bookmarkStart w:id="0" w:name="_Toc460922283"/>
      <w:bookmarkStart w:id="1" w:name="_Toc464465671"/>
      <w:bookmarkStart w:id="2" w:name="_Toc460922282"/>
      <w:bookmarkStart w:id="3" w:name="_Toc464465670"/>
      <w:bookmarkStart w:id="4" w:name="_Toc460922281"/>
      <w:bookmarkStart w:id="5" w:name="_Toc464465674"/>
      <w:bookmarkStart w:id="6" w:name="_Toc464465673"/>
      <w:bookmarkStart w:id="7" w:name="_Toc464465672"/>
      <w:bookmarkStart w:id="8" w:name="_Toc464465675"/>
      <w:bookmarkStart w:id="9" w:name="_Toc460922279"/>
      <w:bookmarkStart w:id="10" w:name="_Toc464465676"/>
      <w:bookmarkStart w:id="11" w:name="_Toc460922284"/>
      <w:bookmarkStart w:id="12" w:name="_Toc460922285"/>
      <w:bookmarkStart w:id="13" w:name="_Toc464465677"/>
      <w:bookmarkStart w:id="14" w:name="_Toc464465679"/>
      <w:bookmarkStart w:id="15" w:name="_Toc460922287"/>
      <w:bookmarkStart w:id="16" w:name="_Toc464465678"/>
      <w:bookmarkStart w:id="17" w:name="_Toc460922286"/>
      <w:bookmarkStart w:id="18" w:name="_Toc216443817"/>
      <w:r w:rsidRPr="00502192">
        <w:rPr>
          <w:rFonts w:ascii="Times New Roman" w:eastAsia="黑体" w:hAnsi="Times New Roman" w:cs="Times New Roman"/>
          <w:sz w:val="30"/>
          <w:szCs w:val="30"/>
        </w:rPr>
        <w:t>一、说明</w:t>
      </w:r>
      <w:bookmarkEnd w:id="18"/>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19" w:name="_Toc216443818"/>
      <w:r w:rsidRPr="00502192">
        <w:rPr>
          <w:rFonts w:ascii="Times New Roman" w:eastAsia="宋体" w:hAnsi="Times New Roman" w:cs="Times New Roman"/>
          <w:b/>
          <w:bCs/>
          <w:sz w:val="22"/>
        </w:rPr>
        <w:t xml:space="preserve">1 </w:t>
      </w:r>
      <w:r w:rsidRPr="00502192">
        <w:rPr>
          <w:rFonts w:ascii="Times New Roman" w:eastAsia="宋体" w:hAnsi="Times New Roman" w:cs="Times New Roman"/>
          <w:b/>
          <w:bCs/>
          <w:sz w:val="22"/>
        </w:rPr>
        <w:t>总则</w:t>
      </w:r>
      <w:bookmarkEnd w:id="19"/>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1.1 </w:t>
      </w:r>
      <w:r w:rsidRPr="00502192">
        <w:rPr>
          <w:rFonts w:ascii="Times New Roman" w:eastAsia="宋体"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1.2 </w:t>
      </w:r>
      <w:r w:rsidRPr="00502192">
        <w:rPr>
          <w:rFonts w:ascii="Times New Roman" w:eastAsia="宋体" w:hAnsi="Times New Roman" w:cs="Times New Roman"/>
          <w:color w:val="000000"/>
          <w:sz w:val="22"/>
        </w:rPr>
        <w:t>投标人提供的服务应当符合招标文件的要求，并且其质量完全符合国家标准、行业标准或地方标准。</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1.3 </w:t>
      </w:r>
      <w:r w:rsidRPr="00502192">
        <w:rPr>
          <w:rFonts w:ascii="Times New Roman" w:eastAsia="宋体"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1.4</w:t>
      </w:r>
      <w:r w:rsidRPr="00502192">
        <w:rPr>
          <w:rFonts w:ascii="Times New Roman" w:eastAsia="宋体" w:hAnsi="Times New Roman" w:cs="Times New Roman" w:hint="eastAsia"/>
          <w:sz w:val="22"/>
        </w:rPr>
        <w:t>投标人认为招标文</w:t>
      </w:r>
      <w:r w:rsidRPr="00502192">
        <w:rPr>
          <w:rFonts w:ascii="Times New Roman" w:eastAsia="宋体" w:hAnsi="Times New Roman" w:cs="Times New Roman" w:hint="eastAsia"/>
          <w:color w:val="000000"/>
          <w:sz w:val="22"/>
        </w:rPr>
        <w:t>件（包括招标补充文件）存在排他性或歧视性条款，自收到招标文件之日或者招标文件公告期限届满之日起</w:t>
      </w:r>
      <w:r w:rsidRPr="00502192">
        <w:rPr>
          <w:rFonts w:ascii="Times New Roman" w:eastAsia="宋体" w:hAnsi="Times New Roman" w:cs="Times New Roman"/>
          <w:color w:val="000000"/>
          <w:sz w:val="22"/>
        </w:rPr>
        <w:t>10</w:t>
      </w:r>
      <w:r w:rsidRPr="00502192">
        <w:rPr>
          <w:rFonts w:ascii="Times New Roman" w:eastAsia="宋体" w:hAnsi="Times New Roman" w:cs="Times New Roman"/>
          <w:color w:val="000000"/>
          <w:sz w:val="22"/>
        </w:rPr>
        <w:t>日内</w:t>
      </w:r>
      <w:r w:rsidRPr="00502192">
        <w:rPr>
          <w:rFonts w:ascii="Times New Roman" w:eastAsia="宋体" w:hAnsi="Times New Roman" w:cs="Times New Roman" w:hint="eastAsia"/>
          <w:color w:val="000000"/>
          <w:sz w:val="22"/>
        </w:rPr>
        <w:t>，以书面形式提出，并附相关证据。</w:t>
      </w:r>
      <w:bookmarkEnd w:id="0"/>
      <w:bookmarkEnd w:id="1"/>
      <w:bookmarkEnd w:id="2"/>
      <w:bookmarkEnd w:id="3"/>
      <w:bookmarkEnd w:id="4"/>
      <w:bookmarkEnd w:id="5"/>
      <w:bookmarkEnd w:id="6"/>
      <w:bookmarkEnd w:id="7"/>
      <w:bookmarkEnd w:id="8"/>
      <w:bookmarkEnd w:id="9"/>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1.5 </w:t>
      </w:r>
      <w:r w:rsidRPr="00502192">
        <w:rPr>
          <w:rFonts w:ascii="Times New Roman" w:eastAsia="宋体" w:hAnsi="Times New Roman" w:cs="Times New Roman"/>
          <w:color w:val="000000"/>
          <w:sz w:val="22"/>
        </w:rPr>
        <w:t>本项目若涉及保安服务内容，根据《保安服务管理条例》（国务院令第</w:t>
      </w:r>
      <w:r w:rsidRPr="00502192">
        <w:rPr>
          <w:rFonts w:ascii="Times New Roman" w:eastAsia="宋体" w:hAnsi="Times New Roman" w:cs="Times New Roman"/>
          <w:color w:val="000000"/>
          <w:sz w:val="22"/>
        </w:rPr>
        <w:t>564</w:t>
      </w:r>
      <w:r w:rsidRPr="00502192">
        <w:rPr>
          <w:rFonts w:ascii="Times New Roman" w:eastAsia="宋体" w:hAnsi="Times New Roman" w:cs="Times New Roman"/>
          <w:color w:val="000000"/>
          <w:sz w:val="22"/>
        </w:rPr>
        <w:t>号）第十四条规定，中标人应当自开始保安服务之日起</w:t>
      </w:r>
      <w:r w:rsidRPr="00502192">
        <w:rPr>
          <w:rFonts w:ascii="Times New Roman" w:eastAsia="宋体" w:hAnsi="Times New Roman" w:cs="Times New Roman"/>
          <w:color w:val="000000"/>
          <w:sz w:val="22"/>
        </w:rPr>
        <w:t>30</w:t>
      </w:r>
      <w:r w:rsidRPr="00502192">
        <w:rPr>
          <w:rFonts w:ascii="Times New Roman" w:eastAsia="宋体" w:hAnsi="Times New Roman" w:cs="Times New Roman"/>
          <w:color w:val="000000"/>
          <w:sz w:val="22"/>
        </w:rPr>
        <w:t>日内，向所在地设区的市级人民政府公安机关备案。</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1.6 </w:t>
      </w:r>
      <w:r w:rsidRPr="00502192">
        <w:rPr>
          <w:rFonts w:ascii="Times New Roman" w:eastAsia="宋体" w:hAnsi="Times New Roman" w:cs="Times New Roman"/>
          <w:color w:val="000000"/>
          <w:sz w:val="22"/>
        </w:rPr>
        <w:t>本项目若涉及餐饮服务内容</w:t>
      </w:r>
      <w:r w:rsidRPr="00502192">
        <w:rPr>
          <w:rFonts w:ascii="Times New Roman" w:eastAsia="宋体" w:hAnsi="Times New Roman" w:cs="Times New Roman" w:hint="eastAsia"/>
          <w:color w:val="000000"/>
          <w:sz w:val="22"/>
        </w:rPr>
        <w:t>，则应满足以下条件：</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 xml:space="preserve">1.6.1 </w:t>
      </w:r>
      <w:r w:rsidRPr="00502192">
        <w:rPr>
          <w:rFonts w:ascii="Times New Roman" w:eastAsia="宋体" w:hAnsi="Times New Roman" w:cs="Times New Roman" w:hint="eastAsia"/>
          <w:color w:val="000000"/>
          <w:sz w:val="22"/>
        </w:rPr>
        <w:t>投标人应按许可范围依法经营；如为学校餐饮采购项目，投标人应具有食品经营方面的资格（资质）。</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 xml:space="preserve">1.6.2 </w:t>
      </w:r>
      <w:r w:rsidRPr="00502192">
        <w:rPr>
          <w:rFonts w:ascii="Times New Roman" w:eastAsia="宋体" w:hAnsi="Times New Roman" w:cs="Times New Roman"/>
          <w:color w:val="000000"/>
          <w:sz w:val="22"/>
        </w:rPr>
        <w:t>中标人需负责与有关部门和单位协调，协助配合采购人办理与餐饮服务相关的项目申报、审批、核准、备案许可等手续，为采购人的餐饮服务提供必要的工作条件。</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1.7 </w:t>
      </w:r>
      <w:r w:rsidRPr="00502192">
        <w:rPr>
          <w:rFonts w:ascii="Times New Roman" w:eastAsia="宋体" w:hAnsi="Times New Roman" w:cs="Times New Roman"/>
          <w:color w:val="000000"/>
          <w:sz w:val="22"/>
        </w:rPr>
        <w:t>投标人需在投标文件中承诺，如之前在岗的工作人员经考评符合上岗要求的，原则上应继续留用。</w:t>
      </w:r>
    </w:p>
    <w:p w:rsidR="00502192" w:rsidRPr="00502192" w:rsidRDefault="00502192" w:rsidP="00502192">
      <w:pPr>
        <w:snapToGrid w:val="0"/>
        <w:spacing w:line="300" w:lineRule="auto"/>
        <w:ind w:firstLineChars="200" w:firstLine="440"/>
        <w:jc w:val="left"/>
        <w:rPr>
          <w:rFonts w:ascii="Calibri" w:eastAsia="宋体" w:hAnsi="Calibri" w:cs="Times New Roman"/>
          <w:color w:val="FF0000"/>
          <w:sz w:val="22"/>
        </w:rPr>
      </w:pPr>
      <w:r w:rsidRPr="00502192">
        <w:rPr>
          <w:rFonts w:ascii="宋体" w:eastAsia="宋体" w:hAnsi="宋体" w:cs="宋体" w:hint="eastAsia"/>
          <w:color w:val="FF0000"/>
          <w:sz w:val="22"/>
        </w:rPr>
        <w:t>★</w:t>
      </w:r>
      <w:r w:rsidRPr="00502192">
        <w:rPr>
          <w:rFonts w:ascii="Times New Roman" w:eastAsia="宋体" w:hAnsi="Times New Roman" w:cs="Times New Roman"/>
          <w:color w:val="FF0000"/>
          <w:sz w:val="22"/>
        </w:rPr>
        <w:t>1.</w:t>
      </w:r>
      <w:r w:rsidRPr="00502192">
        <w:rPr>
          <w:rFonts w:ascii="Times New Roman" w:eastAsia="宋体" w:hAnsi="Times New Roman" w:cs="Times New Roman" w:hint="eastAsia"/>
          <w:color w:val="FF0000"/>
          <w:sz w:val="22"/>
        </w:rPr>
        <w:t>8</w:t>
      </w:r>
      <w:r w:rsidRPr="00502192">
        <w:rPr>
          <w:rFonts w:ascii="Calibri" w:eastAsia="宋体" w:hAnsi="Calibri" w:cs="Times New Roman" w:hint="eastAsia"/>
          <w:color w:val="FF0000"/>
          <w:sz w:val="22"/>
        </w:rPr>
        <w:t>投标人提供的服务必须符合国家强制性标准。</w:t>
      </w:r>
    </w:p>
    <w:p w:rsidR="00502192" w:rsidRPr="00502192" w:rsidRDefault="00502192" w:rsidP="00502192">
      <w:pPr>
        <w:snapToGrid w:val="0"/>
        <w:spacing w:line="300" w:lineRule="auto"/>
        <w:ind w:firstLineChars="200" w:firstLine="442"/>
        <w:jc w:val="left"/>
        <w:rPr>
          <w:rFonts w:ascii="Times New Roman" w:eastAsia="宋体" w:hAnsi="Times New Roman" w:cs="Times New Roman"/>
          <w:b/>
          <w:bCs/>
          <w:sz w:val="22"/>
        </w:rPr>
      </w:pP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p>
    <w:p w:rsidR="00502192" w:rsidRPr="00502192" w:rsidRDefault="00502192" w:rsidP="00502192">
      <w:pPr>
        <w:adjustRightInd w:val="0"/>
        <w:snapToGrid w:val="0"/>
        <w:spacing w:line="300" w:lineRule="auto"/>
        <w:jc w:val="center"/>
        <w:outlineLvl w:val="1"/>
        <w:rPr>
          <w:rFonts w:ascii="Times New Roman" w:eastAsia="黑体" w:hAnsi="Times New Roman" w:cs="Times New Roman"/>
          <w:sz w:val="30"/>
          <w:szCs w:val="30"/>
        </w:rPr>
      </w:pPr>
      <w:bookmarkStart w:id="20" w:name="_Toc216443819"/>
      <w:r w:rsidRPr="00502192">
        <w:rPr>
          <w:rFonts w:ascii="Times New Roman" w:eastAsia="黑体" w:hAnsi="Times New Roman" w:cs="Times New Roman"/>
          <w:sz w:val="30"/>
          <w:szCs w:val="30"/>
        </w:rPr>
        <w:t>二、项目概况</w:t>
      </w:r>
      <w:bookmarkEnd w:id="20"/>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21" w:name="_Toc216443820"/>
      <w:r w:rsidRPr="00502192">
        <w:rPr>
          <w:rFonts w:ascii="Times New Roman" w:eastAsia="宋体" w:hAnsi="Times New Roman" w:cs="Times New Roman"/>
          <w:b/>
          <w:bCs/>
          <w:sz w:val="22"/>
        </w:rPr>
        <w:t xml:space="preserve">2 </w:t>
      </w:r>
      <w:r w:rsidRPr="00502192">
        <w:rPr>
          <w:rFonts w:ascii="Times New Roman" w:eastAsia="宋体" w:hAnsi="Times New Roman" w:cs="Times New Roman"/>
          <w:b/>
          <w:bCs/>
          <w:sz w:val="22"/>
        </w:rPr>
        <w:t>项目名称</w:t>
      </w:r>
      <w:bookmarkEnd w:id="21"/>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项目名称：</w:t>
      </w:r>
      <w:r w:rsidRPr="00502192">
        <w:rPr>
          <w:rFonts w:ascii="Times New Roman" w:eastAsia="宋体" w:hAnsi="Times New Roman" w:cs="Times New Roman" w:hint="eastAsia"/>
          <w:color w:val="000000"/>
          <w:sz w:val="22"/>
        </w:rPr>
        <w:t>办公用房物业管理费</w:t>
      </w:r>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22" w:name="_Toc216443821"/>
      <w:r w:rsidRPr="00502192">
        <w:rPr>
          <w:rFonts w:ascii="Times New Roman" w:eastAsia="宋体" w:hAnsi="Times New Roman" w:cs="Times New Roman"/>
          <w:b/>
          <w:bCs/>
          <w:sz w:val="22"/>
        </w:rPr>
        <w:t>3</w:t>
      </w:r>
      <w:r w:rsidRPr="00502192">
        <w:rPr>
          <w:rFonts w:ascii="Times New Roman" w:eastAsia="宋体" w:hAnsi="Times New Roman" w:cs="Times New Roman"/>
          <w:b/>
          <w:bCs/>
          <w:sz w:val="22"/>
        </w:rPr>
        <w:t>物业基本情况</w:t>
      </w:r>
      <w:bookmarkEnd w:id="22"/>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t>物业类型：</w:t>
      </w:r>
      <w:r w:rsidRPr="00502192">
        <w:rPr>
          <w:rFonts w:ascii="Times New Roman" w:eastAsia="宋体" w:hAnsi="Times New Roman" w:cs="Times New Roman" w:hint="eastAsia"/>
          <w:sz w:val="22"/>
        </w:rPr>
        <w:t>办公楼</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t>坐落位置：</w:t>
      </w:r>
      <w:r w:rsidRPr="00502192">
        <w:rPr>
          <w:rFonts w:ascii="Times New Roman" w:eastAsia="宋体" w:hAnsi="Times New Roman" w:cs="Times New Roman" w:hint="eastAsia"/>
          <w:sz w:val="22"/>
        </w:rPr>
        <w:t>浦东新区金业路</w:t>
      </w:r>
      <w:r w:rsidRPr="00502192">
        <w:rPr>
          <w:rFonts w:ascii="Times New Roman" w:eastAsia="宋体" w:hAnsi="Times New Roman" w:cs="Times New Roman" w:hint="eastAsia"/>
          <w:sz w:val="22"/>
        </w:rPr>
        <w:t>399</w:t>
      </w:r>
      <w:r w:rsidRPr="00502192">
        <w:rPr>
          <w:rFonts w:ascii="Times New Roman" w:eastAsia="宋体" w:hAnsi="Times New Roman" w:cs="Times New Roman" w:hint="eastAsia"/>
          <w:sz w:val="22"/>
        </w:rPr>
        <w:t>号、航津路</w:t>
      </w:r>
      <w:r w:rsidRPr="00502192">
        <w:rPr>
          <w:rFonts w:ascii="Times New Roman" w:eastAsia="宋体" w:hAnsi="Times New Roman" w:cs="Times New Roman" w:hint="eastAsia"/>
          <w:sz w:val="22"/>
        </w:rPr>
        <w:t>1010</w:t>
      </w:r>
      <w:r w:rsidRPr="00502192">
        <w:rPr>
          <w:rFonts w:ascii="Times New Roman" w:eastAsia="宋体" w:hAnsi="Times New Roman" w:cs="Times New Roman" w:hint="eastAsia"/>
          <w:sz w:val="22"/>
        </w:rPr>
        <w:t>号、石皮路</w:t>
      </w:r>
      <w:r w:rsidRPr="00502192">
        <w:rPr>
          <w:rFonts w:ascii="Times New Roman" w:eastAsia="宋体" w:hAnsi="Times New Roman" w:cs="Times New Roman" w:hint="eastAsia"/>
          <w:sz w:val="22"/>
        </w:rPr>
        <w:t>20</w:t>
      </w:r>
      <w:r w:rsidRPr="00502192">
        <w:rPr>
          <w:rFonts w:ascii="Times New Roman" w:eastAsia="宋体" w:hAnsi="Times New Roman" w:cs="Times New Roman" w:hint="eastAsia"/>
          <w:sz w:val="22"/>
        </w:rPr>
        <w:t>号、惠南镇南门路</w:t>
      </w:r>
      <w:r w:rsidRPr="00502192">
        <w:rPr>
          <w:rFonts w:ascii="Times New Roman" w:eastAsia="宋体" w:hAnsi="Times New Roman" w:cs="Times New Roman" w:hint="eastAsia"/>
          <w:sz w:val="22"/>
        </w:rPr>
        <w:t>181</w:t>
      </w:r>
      <w:r w:rsidRPr="00502192">
        <w:rPr>
          <w:rFonts w:ascii="Times New Roman" w:eastAsia="宋体" w:hAnsi="Times New Roman" w:cs="Times New Roman" w:hint="eastAsia"/>
          <w:sz w:val="22"/>
        </w:rPr>
        <w:t>号（福源路）、大川公路</w:t>
      </w:r>
      <w:r w:rsidRPr="00502192">
        <w:rPr>
          <w:rFonts w:ascii="Times New Roman" w:eastAsia="宋体" w:hAnsi="Times New Roman" w:cs="Times New Roman" w:hint="eastAsia"/>
          <w:sz w:val="22"/>
        </w:rPr>
        <w:t>2613</w:t>
      </w:r>
      <w:r w:rsidRPr="00502192">
        <w:rPr>
          <w:rFonts w:ascii="Times New Roman" w:eastAsia="宋体" w:hAnsi="Times New Roman" w:cs="Times New Roman" w:hint="eastAsia"/>
          <w:sz w:val="22"/>
        </w:rPr>
        <w:t>号、胜利路</w:t>
      </w:r>
      <w:r w:rsidRPr="00502192">
        <w:rPr>
          <w:rFonts w:ascii="Times New Roman" w:eastAsia="宋体" w:hAnsi="Times New Roman" w:cs="Times New Roman" w:hint="eastAsia"/>
          <w:sz w:val="22"/>
        </w:rPr>
        <w:t>8</w:t>
      </w:r>
      <w:r w:rsidRPr="00502192">
        <w:rPr>
          <w:rFonts w:ascii="Times New Roman" w:eastAsia="宋体" w:hAnsi="Times New Roman" w:cs="Times New Roman" w:hint="eastAsia"/>
          <w:sz w:val="22"/>
        </w:rPr>
        <w:t>号、川北公路</w:t>
      </w:r>
      <w:r w:rsidRPr="00502192">
        <w:rPr>
          <w:rFonts w:ascii="Times New Roman" w:eastAsia="宋体" w:hAnsi="Times New Roman" w:cs="Times New Roman" w:hint="eastAsia"/>
          <w:sz w:val="22"/>
        </w:rPr>
        <w:t>3033</w:t>
      </w:r>
      <w:r w:rsidRPr="00502192">
        <w:rPr>
          <w:rFonts w:ascii="Times New Roman" w:eastAsia="宋体" w:hAnsi="Times New Roman" w:cs="Times New Roman" w:hint="eastAsia"/>
          <w:sz w:val="22"/>
        </w:rPr>
        <w:t>号、大川公路</w:t>
      </w:r>
      <w:r w:rsidRPr="00502192">
        <w:rPr>
          <w:rFonts w:ascii="Times New Roman" w:eastAsia="宋体" w:hAnsi="Times New Roman" w:cs="Times New Roman" w:hint="eastAsia"/>
          <w:sz w:val="22"/>
        </w:rPr>
        <w:t>2613</w:t>
      </w:r>
      <w:r w:rsidRPr="00502192">
        <w:rPr>
          <w:rFonts w:ascii="Times New Roman" w:eastAsia="宋体" w:hAnsi="Times New Roman" w:cs="Times New Roman" w:hint="eastAsia"/>
          <w:sz w:val="22"/>
        </w:rPr>
        <w:t>号</w:t>
      </w:r>
      <w:r w:rsidRPr="00502192">
        <w:rPr>
          <w:rFonts w:ascii="Times New Roman" w:eastAsia="宋体" w:hAnsi="Times New Roman" w:cs="Times New Roman"/>
          <w:sz w:val="22"/>
        </w:rPr>
        <w:t>。</w:t>
      </w:r>
      <w:r w:rsidRPr="00502192">
        <w:rPr>
          <w:rFonts w:ascii="Times New Roman" w:eastAsia="宋体" w:hAnsi="Times New Roman" w:cs="Times New Roman"/>
          <w:sz w:val="22"/>
        </w:rPr>
        <w:t>  </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bCs/>
          <w:color w:val="000000"/>
          <w:sz w:val="22"/>
        </w:rPr>
      </w:pPr>
      <w:r w:rsidRPr="00502192">
        <w:rPr>
          <w:rFonts w:ascii="Times New Roman" w:eastAsia="宋体" w:hAnsi="Times New Roman" w:cs="Times New Roman" w:hint="eastAsia"/>
          <w:bCs/>
          <w:color w:val="000000"/>
          <w:sz w:val="22"/>
        </w:rPr>
        <w:t>本项目由浦东新区道路运输事业发展中心及下属</w:t>
      </w:r>
      <w:r w:rsidRPr="00502192">
        <w:rPr>
          <w:rFonts w:ascii="Times New Roman" w:eastAsia="宋体" w:hAnsi="Times New Roman" w:cs="Times New Roman"/>
          <w:bCs/>
          <w:color w:val="000000"/>
          <w:sz w:val="22"/>
        </w:rPr>
        <w:t>7</w:t>
      </w:r>
      <w:r w:rsidRPr="00502192">
        <w:rPr>
          <w:rFonts w:ascii="Times New Roman" w:eastAsia="宋体" w:hAnsi="Times New Roman" w:cs="Times New Roman" w:hint="eastAsia"/>
          <w:bCs/>
          <w:color w:val="000000"/>
          <w:sz w:val="22"/>
        </w:rPr>
        <w:t>个管养所组成，基本情况为：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1354"/>
        <w:gridCol w:w="943"/>
        <w:gridCol w:w="943"/>
        <w:gridCol w:w="875"/>
        <w:gridCol w:w="875"/>
        <w:gridCol w:w="943"/>
        <w:gridCol w:w="750"/>
        <w:gridCol w:w="847"/>
      </w:tblGrid>
      <w:tr w:rsidR="00502192" w:rsidRPr="00502192" w:rsidTr="0067743A">
        <w:trPr>
          <w:jc w:val="center"/>
        </w:trPr>
        <w:tc>
          <w:tcPr>
            <w:tcW w:w="1135" w:type="dxa"/>
            <w:tcBorders>
              <w:top w:val="single" w:sz="4" w:space="0" w:color="auto"/>
              <w:left w:val="single" w:sz="4" w:space="0" w:color="auto"/>
              <w:bottom w:val="single" w:sz="4" w:space="0" w:color="auto"/>
              <w:right w:val="single" w:sz="4" w:space="0" w:color="auto"/>
            </w:tcBorders>
          </w:tcPr>
          <w:p w:rsidR="00502192" w:rsidRPr="00502192" w:rsidRDefault="00502192" w:rsidP="00502192">
            <w:pPr>
              <w:widowControl/>
              <w:spacing w:line="360" w:lineRule="atLeast"/>
              <w:jc w:val="left"/>
              <w:rPr>
                <w:rFonts w:ascii="宋体" w:eastAsia="宋体" w:hAnsi="宋体" w:cs="宋体"/>
                <w:color w:val="000000"/>
                <w:kern w:val="0"/>
                <w:szCs w:val="21"/>
              </w:rPr>
            </w:pPr>
          </w:p>
        </w:tc>
        <w:tc>
          <w:tcPr>
            <w:tcW w:w="15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本部</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一所</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二所</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三所</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四所</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路政</w:t>
            </w:r>
          </w:p>
        </w:tc>
        <w:tc>
          <w:tcPr>
            <w:tcW w:w="7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农村所</w:t>
            </w:r>
          </w:p>
        </w:tc>
        <w:tc>
          <w:tcPr>
            <w:tcW w:w="90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路政南</w:t>
            </w:r>
          </w:p>
        </w:tc>
      </w:tr>
      <w:tr w:rsidR="00502192" w:rsidRPr="00502192" w:rsidTr="0067743A">
        <w:trPr>
          <w:jc w:val="center"/>
        </w:trPr>
        <w:tc>
          <w:tcPr>
            <w:tcW w:w="11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地址</w:t>
            </w:r>
          </w:p>
        </w:tc>
        <w:tc>
          <w:tcPr>
            <w:tcW w:w="153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金业路399号</w:t>
            </w:r>
          </w:p>
        </w:tc>
        <w:tc>
          <w:tcPr>
            <w:tcW w:w="981"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航津路1010号</w:t>
            </w:r>
          </w:p>
        </w:tc>
        <w:tc>
          <w:tcPr>
            <w:tcW w:w="981"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石皮路  20号</w:t>
            </w:r>
          </w:p>
        </w:tc>
        <w:tc>
          <w:tcPr>
            <w:tcW w:w="92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惠南镇南门路181号</w:t>
            </w:r>
            <w:r w:rsidRPr="00502192">
              <w:rPr>
                <w:rFonts w:ascii="宋体" w:eastAsia="宋体" w:hAnsi="宋体" w:cs="宋体" w:hint="eastAsia"/>
                <w:color w:val="000000"/>
                <w:kern w:val="0"/>
                <w:szCs w:val="21"/>
              </w:rPr>
              <w:lastRenderedPageBreak/>
              <w:t>（福源路）</w:t>
            </w:r>
          </w:p>
        </w:tc>
        <w:tc>
          <w:tcPr>
            <w:tcW w:w="92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lastRenderedPageBreak/>
              <w:t>大川公路2613号</w:t>
            </w:r>
          </w:p>
        </w:tc>
        <w:tc>
          <w:tcPr>
            <w:tcW w:w="981"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胜利路8号</w:t>
            </w:r>
          </w:p>
        </w:tc>
        <w:tc>
          <w:tcPr>
            <w:tcW w:w="76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川北公路3033</w:t>
            </w:r>
            <w:r w:rsidRPr="00502192">
              <w:rPr>
                <w:rFonts w:ascii="宋体" w:eastAsia="宋体" w:hAnsi="宋体" w:cs="宋体" w:hint="eastAsia"/>
                <w:color w:val="000000"/>
                <w:kern w:val="0"/>
                <w:szCs w:val="21"/>
              </w:rPr>
              <w:lastRenderedPageBreak/>
              <w:t>号</w:t>
            </w:r>
          </w:p>
        </w:tc>
        <w:tc>
          <w:tcPr>
            <w:tcW w:w="901"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lastRenderedPageBreak/>
              <w:t>大川公路2613</w:t>
            </w:r>
            <w:r w:rsidRPr="00502192">
              <w:rPr>
                <w:rFonts w:ascii="宋体" w:eastAsia="宋体" w:hAnsi="宋体" w:cs="宋体" w:hint="eastAsia"/>
                <w:color w:val="000000"/>
                <w:kern w:val="0"/>
                <w:szCs w:val="21"/>
              </w:rPr>
              <w:lastRenderedPageBreak/>
              <w:t>号</w:t>
            </w:r>
          </w:p>
        </w:tc>
      </w:tr>
      <w:tr w:rsidR="00502192" w:rsidRPr="00502192" w:rsidTr="0067743A">
        <w:trPr>
          <w:jc w:val="center"/>
        </w:trPr>
        <w:tc>
          <w:tcPr>
            <w:tcW w:w="11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lastRenderedPageBreak/>
              <w:t>建筑面积</w:t>
            </w:r>
          </w:p>
        </w:tc>
        <w:tc>
          <w:tcPr>
            <w:tcW w:w="15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3606 m</w:t>
            </w:r>
            <w:r w:rsidRPr="00502192">
              <w:rPr>
                <w:rFonts w:ascii="宋体" w:eastAsia="宋体" w:hAnsi="宋体" w:cs="宋体" w:hint="eastAsia"/>
                <w:color w:val="000000"/>
                <w:kern w:val="0"/>
                <w:szCs w:val="21"/>
                <w:vertAlign w:val="superscript"/>
              </w:rPr>
              <w:t>2</w:t>
            </w:r>
          </w:p>
        </w:tc>
        <w:tc>
          <w:tcPr>
            <w:tcW w:w="981"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2030m</w:t>
            </w:r>
            <w:r w:rsidRPr="00502192">
              <w:rPr>
                <w:rFonts w:ascii="宋体" w:eastAsia="宋体" w:hAnsi="宋体" w:cs="宋体" w:hint="eastAsia"/>
                <w:color w:val="000000"/>
                <w:kern w:val="0"/>
                <w:szCs w:val="21"/>
                <w:vertAlign w:val="superscript"/>
              </w:rPr>
              <w:t>2</w:t>
            </w:r>
          </w:p>
        </w:tc>
        <w:tc>
          <w:tcPr>
            <w:tcW w:w="981"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1544m</w:t>
            </w:r>
            <w:r w:rsidRPr="00502192">
              <w:rPr>
                <w:rFonts w:ascii="宋体" w:eastAsia="宋体" w:hAnsi="宋体" w:cs="宋体" w:hint="eastAsia"/>
                <w:color w:val="000000"/>
                <w:kern w:val="0"/>
                <w:szCs w:val="21"/>
                <w:vertAlign w:val="superscript"/>
              </w:rPr>
              <w:t>2</w:t>
            </w:r>
          </w:p>
        </w:tc>
        <w:tc>
          <w:tcPr>
            <w:tcW w:w="92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700m</w:t>
            </w:r>
            <w:r w:rsidRPr="00502192">
              <w:rPr>
                <w:rFonts w:ascii="宋体" w:eastAsia="宋体" w:hAnsi="宋体" w:cs="宋体" w:hint="eastAsia"/>
                <w:color w:val="000000"/>
                <w:kern w:val="0"/>
                <w:szCs w:val="21"/>
                <w:vertAlign w:val="superscript"/>
              </w:rPr>
              <w:t>2</w:t>
            </w:r>
          </w:p>
        </w:tc>
        <w:tc>
          <w:tcPr>
            <w:tcW w:w="92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600m</w:t>
            </w:r>
            <w:r w:rsidRPr="00502192">
              <w:rPr>
                <w:rFonts w:ascii="宋体" w:eastAsia="宋体" w:hAnsi="宋体" w:cs="宋体" w:hint="eastAsia"/>
                <w:color w:val="000000"/>
                <w:kern w:val="0"/>
                <w:szCs w:val="21"/>
                <w:vertAlign w:val="superscript"/>
              </w:rPr>
              <w:t>2</w:t>
            </w:r>
          </w:p>
        </w:tc>
        <w:tc>
          <w:tcPr>
            <w:tcW w:w="981"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1394m</w:t>
            </w:r>
            <w:r w:rsidRPr="00502192">
              <w:rPr>
                <w:rFonts w:ascii="宋体" w:eastAsia="宋体" w:hAnsi="宋体" w:cs="宋体" w:hint="eastAsia"/>
                <w:color w:val="000000"/>
                <w:kern w:val="0"/>
                <w:szCs w:val="21"/>
                <w:vertAlign w:val="superscript"/>
              </w:rPr>
              <w:t>2</w:t>
            </w:r>
          </w:p>
        </w:tc>
        <w:tc>
          <w:tcPr>
            <w:tcW w:w="76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473m</w:t>
            </w:r>
            <w:r w:rsidRPr="00502192">
              <w:rPr>
                <w:rFonts w:ascii="宋体" w:eastAsia="宋体" w:hAnsi="宋体" w:cs="宋体" w:hint="eastAsia"/>
                <w:color w:val="000000"/>
                <w:kern w:val="0"/>
                <w:szCs w:val="21"/>
                <w:vertAlign w:val="superscript"/>
              </w:rPr>
              <w:t>2</w:t>
            </w:r>
          </w:p>
        </w:tc>
        <w:tc>
          <w:tcPr>
            <w:tcW w:w="90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244 m</w:t>
            </w:r>
            <w:r w:rsidRPr="00502192">
              <w:rPr>
                <w:rFonts w:ascii="宋体" w:eastAsia="宋体" w:hAnsi="宋体" w:cs="宋体" w:hint="eastAsia"/>
                <w:color w:val="000000"/>
                <w:kern w:val="0"/>
                <w:szCs w:val="21"/>
                <w:vertAlign w:val="superscript"/>
              </w:rPr>
              <w:t>2</w:t>
            </w:r>
          </w:p>
        </w:tc>
      </w:tr>
      <w:tr w:rsidR="00502192" w:rsidRPr="00502192" w:rsidTr="0067743A">
        <w:trPr>
          <w:trHeight w:val="886"/>
          <w:jc w:val="center"/>
        </w:trPr>
        <w:tc>
          <w:tcPr>
            <w:tcW w:w="11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建筑构成</w:t>
            </w:r>
          </w:p>
        </w:tc>
        <w:tc>
          <w:tcPr>
            <w:tcW w:w="1535" w:type="dxa"/>
            <w:tcBorders>
              <w:top w:val="single" w:sz="4" w:space="0" w:color="auto"/>
              <w:left w:val="single" w:sz="4" w:space="0" w:color="auto"/>
              <w:bottom w:val="single" w:sz="4" w:space="0" w:color="auto"/>
              <w:right w:val="single" w:sz="4" w:space="0" w:color="auto"/>
            </w:tcBorders>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1幢5层</w:t>
            </w:r>
          </w:p>
          <w:p w:rsidR="00502192" w:rsidRPr="00502192" w:rsidRDefault="00502192" w:rsidP="00502192">
            <w:pPr>
              <w:widowControl/>
              <w:spacing w:line="360" w:lineRule="atLeast"/>
              <w:jc w:val="left"/>
              <w:rPr>
                <w:rFonts w:ascii="宋体" w:eastAsia="宋体" w:hAnsi="宋体" w:cs="宋体"/>
                <w:color w:val="000000"/>
                <w:kern w:val="0"/>
                <w:szCs w:val="21"/>
              </w:rPr>
            </w:pP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1幢4层</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1幢5层</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1幢3层</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1幢3层</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1幢3层</w:t>
            </w:r>
          </w:p>
        </w:tc>
        <w:tc>
          <w:tcPr>
            <w:tcW w:w="7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1幢3层</w:t>
            </w:r>
          </w:p>
        </w:tc>
        <w:tc>
          <w:tcPr>
            <w:tcW w:w="90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1幢2层</w:t>
            </w:r>
          </w:p>
        </w:tc>
      </w:tr>
      <w:tr w:rsidR="00502192" w:rsidRPr="00502192" w:rsidTr="0067743A">
        <w:trPr>
          <w:jc w:val="center"/>
        </w:trPr>
        <w:tc>
          <w:tcPr>
            <w:tcW w:w="11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会议室</w:t>
            </w:r>
          </w:p>
        </w:tc>
        <w:tc>
          <w:tcPr>
            <w:tcW w:w="15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5间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2间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2间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3间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3间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7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901" w:type="dxa"/>
            <w:tcBorders>
              <w:top w:val="single" w:sz="4" w:space="0" w:color="auto"/>
              <w:left w:val="single" w:sz="4" w:space="0" w:color="auto"/>
              <w:bottom w:val="single" w:sz="4" w:space="0" w:color="auto"/>
              <w:right w:val="single" w:sz="4" w:space="0" w:color="auto"/>
            </w:tcBorders>
          </w:tcPr>
          <w:p w:rsidR="00502192" w:rsidRPr="00502192" w:rsidRDefault="00502192" w:rsidP="00502192">
            <w:pPr>
              <w:widowControl/>
              <w:spacing w:line="360" w:lineRule="atLeast"/>
              <w:jc w:val="center"/>
              <w:rPr>
                <w:rFonts w:ascii="宋体" w:eastAsia="宋体" w:hAnsi="宋体" w:cs="宋体"/>
                <w:color w:val="000000"/>
                <w:kern w:val="0"/>
                <w:szCs w:val="21"/>
              </w:rPr>
            </w:pPr>
          </w:p>
        </w:tc>
      </w:tr>
      <w:tr w:rsidR="00502192" w:rsidRPr="00502192" w:rsidTr="0067743A">
        <w:trPr>
          <w:jc w:val="center"/>
        </w:trPr>
        <w:tc>
          <w:tcPr>
            <w:tcW w:w="11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办公室</w:t>
            </w:r>
          </w:p>
        </w:tc>
        <w:tc>
          <w:tcPr>
            <w:tcW w:w="15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46间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30间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20间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12间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16间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15间</w:t>
            </w:r>
          </w:p>
        </w:tc>
        <w:tc>
          <w:tcPr>
            <w:tcW w:w="7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10间</w:t>
            </w:r>
          </w:p>
        </w:tc>
        <w:tc>
          <w:tcPr>
            <w:tcW w:w="90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4间</w:t>
            </w:r>
          </w:p>
        </w:tc>
      </w:tr>
      <w:tr w:rsidR="00502192" w:rsidRPr="00502192" w:rsidTr="0067743A">
        <w:trPr>
          <w:jc w:val="center"/>
        </w:trPr>
        <w:tc>
          <w:tcPr>
            <w:tcW w:w="11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档案室</w:t>
            </w:r>
          </w:p>
        </w:tc>
        <w:tc>
          <w:tcPr>
            <w:tcW w:w="15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4间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7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1间</w:t>
            </w:r>
          </w:p>
        </w:tc>
        <w:tc>
          <w:tcPr>
            <w:tcW w:w="901" w:type="dxa"/>
            <w:tcBorders>
              <w:top w:val="single" w:sz="4" w:space="0" w:color="auto"/>
              <w:left w:val="single" w:sz="4" w:space="0" w:color="auto"/>
              <w:bottom w:val="single" w:sz="4" w:space="0" w:color="auto"/>
              <w:right w:val="single" w:sz="4" w:space="0" w:color="auto"/>
            </w:tcBorders>
          </w:tcPr>
          <w:p w:rsidR="00502192" w:rsidRPr="00502192" w:rsidRDefault="00502192" w:rsidP="00502192">
            <w:pPr>
              <w:widowControl/>
              <w:spacing w:line="360" w:lineRule="atLeast"/>
              <w:jc w:val="center"/>
              <w:rPr>
                <w:rFonts w:ascii="宋体" w:eastAsia="宋体" w:hAnsi="宋体" w:cs="宋体"/>
                <w:color w:val="000000"/>
                <w:kern w:val="0"/>
                <w:szCs w:val="21"/>
              </w:rPr>
            </w:pPr>
          </w:p>
        </w:tc>
      </w:tr>
      <w:tr w:rsidR="00502192" w:rsidRPr="00502192" w:rsidTr="0067743A">
        <w:trPr>
          <w:trHeight w:val="730"/>
          <w:jc w:val="center"/>
        </w:trPr>
        <w:tc>
          <w:tcPr>
            <w:tcW w:w="11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left"/>
              <w:rPr>
                <w:rFonts w:ascii="宋体" w:eastAsia="宋体" w:hAnsi="宋体" w:cs="宋体"/>
                <w:color w:val="000000"/>
                <w:kern w:val="0"/>
                <w:szCs w:val="21"/>
              </w:rPr>
            </w:pPr>
            <w:r w:rsidRPr="00502192">
              <w:rPr>
                <w:rFonts w:ascii="宋体" w:eastAsia="宋体" w:hAnsi="宋体" w:cs="宋体" w:hint="eastAsia"/>
                <w:color w:val="000000"/>
                <w:kern w:val="0"/>
                <w:szCs w:val="21"/>
              </w:rPr>
              <w:t>卫生间</w:t>
            </w:r>
          </w:p>
        </w:tc>
        <w:tc>
          <w:tcPr>
            <w:tcW w:w="153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10间         另有浴室2间位于地下一层</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6间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6间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4间</w:t>
            </w:r>
          </w:p>
        </w:tc>
        <w:tc>
          <w:tcPr>
            <w:tcW w:w="92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3间</w:t>
            </w:r>
          </w:p>
        </w:tc>
        <w:tc>
          <w:tcPr>
            <w:tcW w:w="98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6间</w:t>
            </w:r>
          </w:p>
        </w:tc>
        <w:tc>
          <w:tcPr>
            <w:tcW w:w="7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3间</w:t>
            </w:r>
          </w:p>
        </w:tc>
        <w:tc>
          <w:tcPr>
            <w:tcW w:w="901"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widowControl/>
              <w:spacing w:line="360" w:lineRule="atLeast"/>
              <w:jc w:val="center"/>
              <w:rPr>
                <w:rFonts w:ascii="宋体" w:eastAsia="宋体" w:hAnsi="宋体" w:cs="宋体"/>
                <w:color w:val="000000"/>
                <w:kern w:val="0"/>
                <w:szCs w:val="21"/>
              </w:rPr>
            </w:pPr>
            <w:r w:rsidRPr="00502192">
              <w:rPr>
                <w:rFonts w:ascii="宋体" w:eastAsia="宋体" w:hAnsi="宋体" w:cs="宋体" w:hint="eastAsia"/>
                <w:color w:val="000000"/>
                <w:kern w:val="0"/>
                <w:szCs w:val="21"/>
              </w:rPr>
              <w:t>2间</w:t>
            </w:r>
          </w:p>
        </w:tc>
      </w:tr>
    </w:tbl>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p>
    <w:p w:rsidR="00502192" w:rsidRPr="00502192" w:rsidRDefault="00502192" w:rsidP="0050219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3" w:name="_Toc216443822"/>
      <w:r w:rsidRPr="00502192">
        <w:rPr>
          <w:rFonts w:ascii="Times New Roman" w:eastAsia="宋体" w:hAnsi="Times New Roman" w:cs="Times New Roman"/>
          <w:b/>
          <w:color w:val="000000"/>
          <w:sz w:val="22"/>
        </w:rPr>
        <w:t xml:space="preserve">4 </w:t>
      </w:r>
      <w:r w:rsidRPr="00502192">
        <w:rPr>
          <w:rFonts w:ascii="Times New Roman" w:eastAsia="宋体" w:hAnsi="Times New Roman" w:cs="Times New Roman"/>
          <w:b/>
          <w:color w:val="000000"/>
          <w:sz w:val="22"/>
        </w:rPr>
        <w:t>招标范围与内容</w:t>
      </w:r>
      <w:bookmarkEnd w:id="23"/>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4.1 </w:t>
      </w:r>
      <w:r w:rsidRPr="00502192">
        <w:rPr>
          <w:rFonts w:ascii="Times New Roman" w:eastAsia="宋体" w:hAnsi="Times New Roman" w:cs="Times New Roman"/>
          <w:color w:val="000000"/>
          <w:sz w:val="22"/>
        </w:rPr>
        <w:t>项目背景及现状</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作为政府办公场所，旨在保障各办公点的正常运行，为工作人员提供一个良好的办公环境，为各办公场所房屋、工程设备等提供日常维保，以确保正常使用。该项目对物业管理的工作内容、服务质量、业务素质、形象要求、安全保障等都提出了要求。该项目的服务点共</w:t>
      </w:r>
      <w:r w:rsidRPr="00502192">
        <w:rPr>
          <w:rFonts w:ascii="Times New Roman" w:eastAsia="宋体" w:hAnsi="Times New Roman" w:cs="Times New Roman" w:hint="eastAsia"/>
          <w:color w:val="000000"/>
          <w:sz w:val="22"/>
        </w:rPr>
        <w:t>8</w:t>
      </w:r>
      <w:r w:rsidRPr="00502192">
        <w:rPr>
          <w:rFonts w:ascii="Times New Roman" w:eastAsia="宋体" w:hAnsi="Times New Roman" w:cs="Times New Roman" w:hint="eastAsia"/>
          <w:color w:val="000000"/>
          <w:sz w:val="22"/>
        </w:rPr>
        <w:t>处，服务总面积</w:t>
      </w:r>
      <w:r w:rsidRPr="00502192">
        <w:rPr>
          <w:rFonts w:ascii="Times New Roman" w:eastAsia="宋体" w:hAnsi="Times New Roman" w:cs="Times New Roman" w:hint="eastAsia"/>
          <w:color w:val="000000"/>
          <w:sz w:val="22"/>
        </w:rPr>
        <w:t xml:space="preserve">10591 </w:t>
      </w:r>
      <w:r w:rsidRPr="00502192">
        <w:rPr>
          <w:rFonts w:ascii="Times New Roman" w:eastAsia="宋体" w:hAnsi="Times New Roman" w:cs="Times New Roman" w:hint="eastAsia"/>
          <w:color w:val="000000"/>
          <w:sz w:val="22"/>
        </w:rPr>
        <w:t>平方米。</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4.2 </w:t>
      </w:r>
      <w:r w:rsidRPr="00502192">
        <w:rPr>
          <w:rFonts w:ascii="Times New Roman" w:eastAsia="宋体" w:hAnsi="Times New Roman" w:cs="Times New Roman"/>
          <w:color w:val="000000"/>
          <w:sz w:val="22"/>
        </w:rPr>
        <w:t>项目招标范围及内容</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本项目服务内容主要包含为浦东新区道路运输事业发展中心及下属</w:t>
      </w:r>
      <w:r w:rsidRPr="00502192">
        <w:rPr>
          <w:rFonts w:ascii="Times New Roman" w:eastAsia="宋体" w:hAnsi="Times New Roman" w:cs="Times New Roman" w:hint="eastAsia"/>
          <w:color w:val="000000"/>
          <w:sz w:val="22"/>
        </w:rPr>
        <w:t>7</w:t>
      </w:r>
      <w:r w:rsidRPr="00502192">
        <w:rPr>
          <w:rFonts w:ascii="Times New Roman" w:eastAsia="宋体" w:hAnsi="Times New Roman" w:cs="Times New Roman" w:hint="eastAsia"/>
          <w:color w:val="000000"/>
          <w:sz w:val="22"/>
        </w:rPr>
        <w:t>个管养所提供物业管理服务。服务内容包括综合管理、安保服务、保洁服务、会务服务、工程设备维保管理〔房屋设备养护管理、房屋（建筑物）养护〕。</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4.3 </w:t>
      </w:r>
      <w:r w:rsidRPr="00502192">
        <w:rPr>
          <w:rFonts w:ascii="Times New Roman" w:eastAsia="宋体" w:hAnsi="Times New Roman" w:cs="Times New Roman"/>
          <w:color w:val="000000"/>
          <w:sz w:val="22"/>
        </w:rPr>
        <w:t>本项目服务期限：自合同签订之日起</w:t>
      </w:r>
      <w:r w:rsidRPr="00502192">
        <w:rPr>
          <w:rFonts w:ascii="Times New Roman" w:eastAsia="宋体" w:hAnsi="Times New Roman" w:cs="Times New Roman" w:hint="eastAsia"/>
          <w:color w:val="000000"/>
          <w:sz w:val="22"/>
        </w:rPr>
        <w:t>1</w:t>
      </w:r>
      <w:r w:rsidRPr="00502192">
        <w:rPr>
          <w:rFonts w:ascii="Times New Roman" w:eastAsia="宋体" w:hAnsi="Times New Roman" w:cs="Times New Roman"/>
          <w:color w:val="000000"/>
          <w:sz w:val="22"/>
        </w:rPr>
        <w:t>年</w:t>
      </w:r>
      <w:r w:rsidRPr="00502192">
        <w:rPr>
          <w:rFonts w:ascii="Times New Roman" w:eastAsia="宋体" w:hAnsi="Times New Roman" w:cs="Times New Roman" w:hint="eastAsia"/>
          <w:color w:val="000000"/>
          <w:sz w:val="22"/>
        </w:rPr>
        <w:t>，具体以合同签订日期为准。</w:t>
      </w:r>
    </w:p>
    <w:p w:rsidR="00502192" w:rsidRPr="00502192" w:rsidRDefault="00502192" w:rsidP="0050219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4" w:name="_Toc216443823"/>
      <w:bookmarkEnd w:id="10"/>
      <w:bookmarkEnd w:id="11"/>
      <w:r w:rsidRPr="00502192">
        <w:rPr>
          <w:rFonts w:ascii="Times New Roman" w:eastAsia="宋体" w:hAnsi="Times New Roman" w:cs="Times New Roman"/>
          <w:b/>
          <w:color w:val="000000"/>
          <w:sz w:val="22"/>
        </w:rPr>
        <w:t xml:space="preserve">5 </w:t>
      </w:r>
      <w:r w:rsidRPr="00502192">
        <w:rPr>
          <w:rFonts w:ascii="Times New Roman" w:eastAsia="宋体" w:hAnsi="Times New Roman" w:cs="Times New Roman"/>
          <w:b/>
          <w:color w:val="000000"/>
          <w:sz w:val="22"/>
        </w:rPr>
        <w:t>承包方式</w:t>
      </w:r>
      <w:bookmarkEnd w:id="24"/>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5.1</w:t>
      </w:r>
      <w:r w:rsidRPr="00502192">
        <w:rPr>
          <w:rFonts w:ascii="Times New Roman" w:eastAsia="宋体" w:hAnsi="Times New Roman" w:cs="Times New Roman"/>
          <w:color w:val="000000"/>
          <w:sz w:val="22"/>
        </w:rPr>
        <w:t>依照本项目的招标范围和内容，中标人以</w:t>
      </w:r>
      <w:r w:rsidRPr="00502192">
        <w:rPr>
          <w:rFonts w:ascii="Times New Roman" w:eastAsia="宋体" w:hAnsi="Times New Roman" w:cs="Times New Roman"/>
          <w:b/>
          <w:color w:val="FF0000"/>
          <w:kern w:val="0"/>
          <w:sz w:val="22"/>
          <w:u w:val="single"/>
        </w:rPr>
        <w:t>“</w:t>
      </w:r>
      <w:r w:rsidRPr="00502192">
        <w:rPr>
          <w:rFonts w:ascii="Times New Roman" w:eastAsia="宋体" w:hAnsi="Times New Roman" w:cs="Times New Roman"/>
          <w:b/>
          <w:color w:val="FF0000"/>
          <w:kern w:val="0"/>
          <w:sz w:val="22"/>
          <w:u w:val="single"/>
        </w:rPr>
        <w:t>清包</w:t>
      </w:r>
      <w:r w:rsidRPr="00502192">
        <w:rPr>
          <w:rFonts w:ascii="Times New Roman" w:eastAsia="宋体" w:hAnsi="Times New Roman" w:cs="Times New Roman"/>
          <w:b/>
          <w:color w:val="FF0000"/>
          <w:kern w:val="0"/>
          <w:sz w:val="22"/>
          <w:u w:val="single"/>
        </w:rPr>
        <w:t>”</w:t>
      </w:r>
      <w:r w:rsidRPr="00502192">
        <w:rPr>
          <w:rFonts w:ascii="Times New Roman" w:eastAsia="宋体" w:hAnsi="Times New Roman" w:cs="Times New Roman"/>
          <w:color w:val="000000"/>
          <w:sz w:val="22"/>
        </w:rPr>
        <w:t>方式实施服务管理承包。</w:t>
      </w:r>
      <w:r w:rsidRPr="00502192">
        <w:rPr>
          <w:rFonts w:ascii="Times New Roman" w:eastAsia="宋体" w:hAnsi="Times New Roman" w:cs="Times New Roman"/>
          <w:color w:val="000000"/>
          <w:sz w:val="22"/>
        </w:rPr>
        <w:t>“</w:t>
      </w:r>
      <w:r w:rsidRPr="00502192">
        <w:rPr>
          <w:rFonts w:ascii="Times New Roman" w:eastAsia="宋体" w:hAnsi="Times New Roman" w:cs="Times New Roman" w:hint="eastAsia"/>
          <w:color w:val="000000"/>
          <w:sz w:val="22"/>
        </w:rPr>
        <w:t>清包</w:t>
      </w:r>
      <w:r w:rsidRPr="00502192">
        <w:rPr>
          <w:rFonts w:ascii="Times New Roman" w:eastAsia="宋体" w:hAnsi="Times New Roman" w:cs="Times New Roman"/>
          <w:color w:val="000000"/>
          <w:sz w:val="22"/>
        </w:rPr>
        <w:t>”</w:t>
      </w:r>
      <w:r w:rsidRPr="00502192">
        <w:rPr>
          <w:rFonts w:ascii="Times New Roman" w:eastAsia="宋体" w:hAnsi="Times New Roman" w:cs="Times New Roman" w:hint="eastAsia"/>
          <w:color w:val="000000"/>
          <w:sz w:val="22"/>
        </w:rPr>
        <w:t>的含义指：采购人按双方约定的服务人数，每季度向中标人支付管理服务费。项目过程中所发生的水电气等能耗，设备添置、维修、保养等费用均由采购人承担，</w:t>
      </w:r>
      <w:r w:rsidRPr="00502192">
        <w:rPr>
          <w:rFonts w:ascii="Times New Roman" w:eastAsia="宋体" w:hAnsi="Times New Roman" w:cs="Times New Roman" w:hint="eastAsia"/>
          <w:sz w:val="22"/>
        </w:rPr>
        <w:t>保安用品等由供应商提供</w:t>
      </w:r>
      <w:r w:rsidRPr="00502192">
        <w:rPr>
          <w:rFonts w:ascii="Times New Roman" w:eastAsia="宋体" w:hAnsi="Times New Roman" w:cs="Times New Roman"/>
          <w:color w:val="000000"/>
          <w:sz w:val="22"/>
        </w:rPr>
        <w:t>。</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FF"/>
          <w:sz w:val="22"/>
        </w:rPr>
        <w:t>5.2</w:t>
      </w:r>
      <w:r w:rsidRPr="00502192">
        <w:rPr>
          <w:rFonts w:ascii="Times New Roman" w:eastAsia="宋体" w:hAnsi="Times New Roman" w:cs="Times New Roman"/>
          <w:color w:val="0000FF"/>
          <w:sz w:val="22"/>
        </w:rPr>
        <w:t>本项目允许非主体、非关键性</w:t>
      </w:r>
      <w:r w:rsidRPr="00502192">
        <w:rPr>
          <w:rFonts w:ascii="Times New Roman" w:eastAsia="宋体" w:hAnsi="Times New Roman" w:cs="Times New Roman" w:hint="eastAsia"/>
          <w:b/>
          <w:color w:val="000000"/>
          <w:sz w:val="22"/>
        </w:rPr>
        <w:t>电梯维保</w:t>
      </w:r>
      <w:r w:rsidRPr="00502192">
        <w:rPr>
          <w:rFonts w:ascii="Times New Roman" w:eastAsia="宋体" w:hAnsi="Times New Roman" w:cs="Times New Roman"/>
          <w:color w:val="0000FF"/>
          <w:sz w:val="22"/>
        </w:rPr>
        <w:t>工作专业分包。</w:t>
      </w:r>
      <w:r w:rsidRPr="00502192">
        <w:rPr>
          <w:rFonts w:ascii="Times New Roman" w:eastAsia="宋体" w:hAnsi="Times New Roman" w:cs="Times New Roman" w:hint="eastAsia"/>
          <w:color w:val="000000"/>
          <w:sz w:val="22"/>
        </w:rPr>
        <w:t>分包承担主体应具备承担分包合同的专业资格（资质）或经营范围</w:t>
      </w: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hint="eastAsia"/>
          <w:color w:val="000000"/>
          <w:sz w:val="22"/>
        </w:rPr>
        <w:t>并具备履约所必须的设备和专业技术能力，如果不分包，则投标人本身应具备承担合同的专业资格（资质）或经营范围</w:t>
      </w: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hint="eastAsia"/>
          <w:color w:val="000000"/>
          <w:sz w:val="22"/>
        </w:rPr>
        <w:t>并具备履约所必须的设备和专业技术能力。但中小企业享受中小企业扶持政策获取政府采购合同后，小型、微型企业不得分包或转包给大型、中型企业，中型企业不得分包或者转包给大型企业</w:t>
      </w:r>
      <w:r w:rsidRPr="00502192">
        <w:rPr>
          <w:rFonts w:ascii="Calibri" w:eastAsia="宋体" w:hAnsi="Calibri" w:cs="Times New Roman"/>
          <w:sz w:val="22"/>
        </w:rPr>
        <w:t>。</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5.3</w:t>
      </w:r>
      <w:r w:rsidRPr="00502192">
        <w:rPr>
          <w:rFonts w:ascii="Times New Roman" w:eastAsia="宋体" w:hAnsi="Times New Roman" w:cs="Times New Roman"/>
          <w:color w:val="000000"/>
          <w:sz w:val="22"/>
        </w:rPr>
        <w:t>投标人拟在中标后将中标项目的非主体、非关键性工作分包的，应当在投标文件中载明分包承担主体，分包承担主体不得再次分包。</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lastRenderedPageBreak/>
        <w:t>5.4</w:t>
      </w:r>
      <w:r w:rsidRPr="00502192">
        <w:rPr>
          <w:rFonts w:ascii="Times New Roman" w:eastAsia="宋体" w:hAnsi="Times New Roman" w:cs="Times New Roman"/>
          <w:color w:val="000000"/>
          <w:sz w:val="22"/>
        </w:rPr>
        <w:t>分包不能解除中标人的任何责任与义务，分包承担主体对分包工程的质量和安全作业负责，中标人对分包工作内容承担连带责任。</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5.5</w:t>
      </w:r>
      <w:r w:rsidRPr="00502192">
        <w:rPr>
          <w:rFonts w:ascii="Times New Roman" w:eastAsia="宋体" w:hAnsi="Times New Roman" w:cs="Times New Roman"/>
          <w:color w:val="000000"/>
          <w:sz w:val="22"/>
        </w:rPr>
        <w:t>中标人应与分包承担主体签订分包合同，并按照规定办理相关手续，分包合同应遵循相关法律、法规及行业管理要求。</w:t>
      </w:r>
    </w:p>
    <w:p w:rsidR="00502192" w:rsidRPr="00502192" w:rsidRDefault="00502192" w:rsidP="0050219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25" w:name="_Toc216443824"/>
      <w:r w:rsidRPr="00502192">
        <w:rPr>
          <w:rFonts w:ascii="Times New Roman" w:eastAsia="宋体" w:hAnsi="Times New Roman" w:cs="Times New Roman"/>
          <w:b/>
          <w:color w:val="000000"/>
          <w:sz w:val="22"/>
        </w:rPr>
        <w:t xml:space="preserve">6 </w:t>
      </w:r>
      <w:r w:rsidRPr="00502192">
        <w:rPr>
          <w:rFonts w:ascii="Times New Roman" w:eastAsia="宋体" w:hAnsi="Times New Roman" w:cs="Times New Roman"/>
          <w:b/>
          <w:color w:val="000000"/>
          <w:sz w:val="22"/>
        </w:rPr>
        <w:t>合同的签订</w:t>
      </w:r>
      <w:bookmarkEnd w:id="25"/>
    </w:p>
    <w:p w:rsidR="00502192" w:rsidRPr="00502192" w:rsidRDefault="00502192" w:rsidP="00502192">
      <w:pPr>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t xml:space="preserve">6.1 </w:t>
      </w:r>
      <w:r w:rsidRPr="00502192">
        <w:rPr>
          <w:rFonts w:ascii="Times New Roman" w:eastAsia="宋体" w:hAnsi="Times New Roman" w:cs="Times New Roman"/>
          <w:sz w:val="22"/>
        </w:rPr>
        <w:t>本项目合同的标的、价格、质量及验收标准、考核管理、履约期限等主要条款应当与招标文件和中标人投标文件的内容一致，并互相补充和解释。</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6.2 </w:t>
      </w:r>
      <w:r w:rsidRPr="00502192">
        <w:rPr>
          <w:rFonts w:ascii="Times New Roman" w:eastAsia="宋体" w:hAnsi="Times New Roman" w:cs="Times New Roman"/>
          <w:color w:val="000000"/>
          <w:sz w:val="22"/>
        </w:rPr>
        <w:t>合同履约过程中，如遇不可抗力或政策性调价（以招标文件和合同约定为准），经双方商定可以调整合同金额（调整原则以招标文件约定为准），并签订补充协议。</w:t>
      </w:r>
    </w:p>
    <w:p w:rsidR="00502192" w:rsidRPr="00502192" w:rsidRDefault="00502192" w:rsidP="00502192">
      <w:pPr>
        <w:adjustRightInd w:val="0"/>
        <w:snapToGrid w:val="0"/>
        <w:spacing w:line="300" w:lineRule="auto"/>
        <w:ind w:firstLineChars="200" w:firstLine="442"/>
        <w:jc w:val="left"/>
        <w:outlineLvl w:val="2"/>
        <w:rPr>
          <w:rFonts w:ascii="Times New Roman" w:eastAsia="宋体" w:hAnsi="Times New Roman" w:cs="Times New Roman"/>
          <w:sz w:val="22"/>
        </w:rPr>
      </w:pPr>
      <w:bookmarkStart w:id="26" w:name="_Toc216443825"/>
      <w:r w:rsidRPr="00502192">
        <w:rPr>
          <w:rFonts w:ascii="Times New Roman" w:eastAsia="宋体" w:hAnsi="Times New Roman" w:cs="Times New Roman"/>
          <w:b/>
          <w:color w:val="000000"/>
          <w:sz w:val="22"/>
        </w:rPr>
        <w:t xml:space="preserve">7 </w:t>
      </w:r>
      <w:r w:rsidRPr="00502192">
        <w:rPr>
          <w:rFonts w:ascii="Times New Roman" w:eastAsia="宋体" w:hAnsi="Times New Roman" w:cs="Times New Roman"/>
          <w:b/>
          <w:color w:val="000000"/>
          <w:sz w:val="22"/>
        </w:rPr>
        <w:t>结算原则和支付方式</w:t>
      </w:r>
      <w:bookmarkEnd w:id="26"/>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7.1 </w:t>
      </w:r>
      <w:r w:rsidRPr="00502192">
        <w:rPr>
          <w:rFonts w:ascii="Times New Roman" w:eastAsia="宋体" w:hAnsi="Times New Roman" w:cs="Times New Roman"/>
          <w:color w:val="000000"/>
          <w:sz w:val="22"/>
        </w:rPr>
        <w:t>结算原则</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7.1.1</w:t>
      </w:r>
      <w:r w:rsidRPr="00502192">
        <w:rPr>
          <w:rFonts w:ascii="Times New Roman" w:eastAsia="宋体" w:hAnsi="Times New Roman" w:cs="Times New Roman"/>
          <w:color w:val="000000"/>
          <w:sz w:val="22"/>
        </w:rPr>
        <w:t>根据考核管理要求，依照考核结果按实结算。</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b/>
          <w:i/>
          <w:color w:val="FF0000"/>
          <w:kern w:val="0"/>
          <w:sz w:val="22"/>
          <w:u w:val="single"/>
        </w:rPr>
      </w:pPr>
      <w:r w:rsidRPr="00502192">
        <w:rPr>
          <w:rFonts w:ascii="Times New Roman" w:eastAsia="宋体" w:hAnsi="Times New Roman" w:cs="Times New Roman"/>
          <w:color w:val="000000"/>
          <w:sz w:val="22"/>
        </w:rPr>
        <w:t>7.1.2</w:t>
      </w:r>
      <w:r w:rsidRPr="00502192">
        <w:rPr>
          <w:rFonts w:ascii="Times New Roman" w:eastAsia="宋体" w:hAnsi="Times New Roman" w:cs="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rsidR="00502192" w:rsidRPr="00502192" w:rsidRDefault="00502192" w:rsidP="00502192">
      <w:pPr>
        <w:adjustRightInd w:val="0"/>
        <w:snapToGrid w:val="0"/>
        <w:spacing w:line="300" w:lineRule="auto"/>
        <w:ind w:firstLineChars="200" w:firstLine="442"/>
        <w:jc w:val="left"/>
        <w:rPr>
          <w:rFonts w:ascii="Times New Roman" w:eastAsia="宋体" w:hAnsi="Times New Roman" w:cs="Times New Roman"/>
          <w:b/>
          <w:color w:val="0000FF"/>
          <w:kern w:val="0"/>
          <w:sz w:val="22"/>
          <w:u w:val="single"/>
        </w:rPr>
      </w:pPr>
      <w:r w:rsidRPr="00502192">
        <w:rPr>
          <w:rFonts w:ascii="Times New Roman" w:eastAsia="宋体" w:hAnsi="Times New Roman" w:cs="Times New Roman"/>
          <w:b/>
          <w:color w:val="0000FF"/>
          <w:kern w:val="0"/>
          <w:sz w:val="22"/>
          <w:u w:val="single"/>
        </w:rPr>
        <w:t xml:space="preserve">7.1.3 </w:t>
      </w:r>
      <w:r w:rsidRPr="00502192">
        <w:rPr>
          <w:rFonts w:ascii="Times New Roman" w:eastAsia="宋体" w:hAnsi="Times New Roman" w:cs="Times New Roman"/>
          <w:b/>
          <w:color w:val="0000FF"/>
          <w:kern w:val="0"/>
          <w:sz w:val="22"/>
          <w:u w:val="single"/>
        </w:rPr>
        <w:t>合同履约期间，如发生设备中修、大修和应急维修的，则费用按实结算。</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7.2 </w:t>
      </w:r>
      <w:r w:rsidRPr="00502192">
        <w:rPr>
          <w:rFonts w:ascii="Times New Roman" w:eastAsia="宋体" w:hAnsi="Times New Roman" w:cs="Times New Roman"/>
          <w:color w:val="000000"/>
          <w:sz w:val="22"/>
        </w:rPr>
        <w:t>支付方式</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7.2.1 </w:t>
      </w:r>
      <w:r w:rsidRPr="00502192">
        <w:rPr>
          <w:rFonts w:ascii="Times New Roman" w:eastAsia="宋体" w:hAnsi="Times New Roman" w:cs="Times New Roman"/>
          <w:color w:val="000000"/>
          <w:sz w:val="22"/>
        </w:rPr>
        <w:t>本项目合同金额采用</w:t>
      </w:r>
      <w:r w:rsidRPr="00502192">
        <w:rPr>
          <w:rFonts w:ascii="Times New Roman" w:eastAsia="宋体" w:hAnsi="Times New Roman" w:cs="Times New Roman"/>
          <w:color w:val="000000"/>
          <w:sz w:val="22"/>
          <w:u w:val="single"/>
        </w:rPr>
        <w:t>分期付款</w:t>
      </w:r>
      <w:r w:rsidRPr="00502192">
        <w:rPr>
          <w:rFonts w:ascii="Times New Roman" w:eastAsia="宋体" w:hAnsi="Times New Roman" w:cs="Times New Roman"/>
          <w:color w:val="000000"/>
          <w:sz w:val="22"/>
        </w:rPr>
        <w:t>方式，在采购人和中标人合同签订</w:t>
      </w:r>
      <w:r w:rsidRPr="00502192">
        <w:rPr>
          <w:rFonts w:ascii="Times New Roman" w:eastAsia="宋体" w:hAnsi="Times New Roman" w:cs="Times New Roman" w:hint="eastAsia"/>
          <w:color w:val="000000"/>
          <w:sz w:val="22"/>
        </w:rPr>
        <w:t>后</w:t>
      </w:r>
      <w:r w:rsidRPr="00502192">
        <w:rPr>
          <w:rFonts w:ascii="Times New Roman" w:eastAsia="宋体" w:hAnsi="Times New Roman" w:cs="Times New Roman"/>
          <w:color w:val="000000"/>
          <w:sz w:val="22"/>
        </w:rPr>
        <w:t>，</w:t>
      </w:r>
      <w:r w:rsidRPr="00502192">
        <w:rPr>
          <w:rFonts w:ascii="Times New Roman" w:eastAsia="宋体" w:hAnsi="Times New Roman" w:cs="Times New Roman" w:hint="eastAsia"/>
          <w:color w:val="000000"/>
          <w:sz w:val="22"/>
        </w:rPr>
        <w:t>按季度</w:t>
      </w:r>
      <w:r w:rsidRPr="00502192">
        <w:rPr>
          <w:rFonts w:ascii="Times New Roman" w:eastAsia="宋体" w:hAnsi="Times New Roman" w:cs="Times New Roman"/>
          <w:color w:val="000000"/>
          <w:sz w:val="22"/>
        </w:rPr>
        <w:t>支付相应的合同款项。</w:t>
      </w:r>
      <w:r w:rsidRPr="00502192">
        <w:rPr>
          <w:rFonts w:ascii="Times New Roman" w:eastAsia="宋体" w:hAnsi="Times New Roman" w:cs="Times New Roman" w:hint="eastAsia"/>
          <w:color w:val="000000"/>
          <w:sz w:val="22"/>
        </w:rPr>
        <w:t>每季度支付比例为</w:t>
      </w:r>
      <w:r w:rsidRPr="00502192">
        <w:rPr>
          <w:rFonts w:ascii="Times New Roman" w:eastAsia="宋体" w:hAnsi="Times New Roman" w:cs="Times New Roman" w:hint="eastAsia"/>
          <w:color w:val="000000"/>
          <w:sz w:val="22"/>
        </w:rPr>
        <w:t>25%</w:t>
      </w:r>
      <w:r w:rsidRPr="00502192">
        <w:rPr>
          <w:rFonts w:ascii="Times New Roman" w:eastAsia="宋体" w:hAnsi="Times New Roman" w:cs="Times New Roman" w:hint="eastAsia"/>
          <w:color w:val="000000"/>
          <w:sz w:val="22"/>
        </w:rPr>
        <w:t>，于季度考核工作完成后支付。其中，前三次季度考核结束后，于下季度第一个月前支付，第四次季度考核结束后，于</w:t>
      </w:r>
      <w:r w:rsidRPr="00502192">
        <w:rPr>
          <w:rFonts w:ascii="Times New Roman" w:eastAsia="宋体" w:hAnsi="Times New Roman" w:cs="Times New Roman" w:hint="eastAsia"/>
          <w:color w:val="000000"/>
          <w:sz w:val="22"/>
        </w:rPr>
        <w:t>12</w:t>
      </w:r>
      <w:r w:rsidRPr="00502192">
        <w:rPr>
          <w:rFonts w:ascii="Times New Roman" w:eastAsia="宋体" w:hAnsi="Times New Roman" w:cs="Times New Roman" w:hint="eastAsia"/>
          <w:color w:val="000000"/>
          <w:sz w:val="22"/>
        </w:rPr>
        <w:t>月</w:t>
      </w:r>
      <w:r w:rsidRPr="00502192">
        <w:rPr>
          <w:rFonts w:ascii="Times New Roman" w:eastAsia="宋体" w:hAnsi="Times New Roman" w:cs="Times New Roman" w:hint="eastAsia"/>
          <w:color w:val="000000"/>
          <w:sz w:val="22"/>
        </w:rPr>
        <w:t>15</w:t>
      </w:r>
      <w:r w:rsidRPr="00502192">
        <w:rPr>
          <w:rFonts w:ascii="Times New Roman" w:eastAsia="宋体" w:hAnsi="Times New Roman" w:cs="Times New Roman" w:hint="eastAsia"/>
          <w:color w:val="000000"/>
          <w:sz w:val="22"/>
        </w:rPr>
        <w:t>日前支付。</w:t>
      </w:r>
    </w:p>
    <w:p w:rsidR="00502192" w:rsidRPr="00502192" w:rsidRDefault="00502192" w:rsidP="00502192">
      <w:pPr>
        <w:snapToGrid w:val="0"/>
        <w:spacing w:line="300" w:lineRule="auto"/>
        <w:ind w:firstLineChars="200" w:firstLine="440"/>
        <w:jc w:val="left"/>
        <w:rPr>
          <w:rFonts w:ascii="Times New Roman" w:eastAsia="宋体" w:hAnsi="Times New Roman" w:cs="Times New Roman"/>
          <w:color w:val="FF0000"/>
          <w:sz w:val="22"/>
        </w:rPr>
      </w:pPr>
      <w:r w:rsidRPr="00502192">
        <w:rPr>
          <w:rFonts w:ascii="Times New Roman" w:eastAsia="宋体" w:hAnsi="Times New Roman" w:cs="Times New Roman" w:hint="eastAsia"/>
          <w:color w:val="FF0000"/>
          <w:sz w:val="22"/>
        </w:rPr>
        <w:t>7.3</w:t>
      </w:r>
      <w:r w:rsidRPr="00502192">
        <w:rPr>
          <w:rFonts w:ascii="Times New Roman" w:eastAsia="宋体" w:hAnsi="Times New Roman" w:cs="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502192">
        <w:rPr>
          <w:rFonts w:ascii="Times New Roman" w:eastAsia="宋体" w:hAnsi="Times New Roman" w:cs="Times New Roman"/>
          <w:color w:val="FF0000"/>
          <w:sz w:val="22"/>
        </w:rPr>
        <w:t>1</w:t>
      </w:r>
      <w:r w:rsidRPr="00502192">
        <w:rPr>
          <w:rFonts w:ascii="Times New Roman" w:eastAsia="宋体" w:hAnsi="Times New Roman" w:cs="Times New Roman" w:hint="eastAsia"/>
          <w:color w:val="FF0000"/>
          <w:sz w:val="22"/>
        </w:rPr>
        <w:t>年期贷款市场报价利率。</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p>
    <w:p w:rsidR="00502192" w:rsidRPr="00502192" w:rsidRDefault="00502192" w:rsidP="00502192">
      <w:pPr>
        <w:snapToGrid w:val="0"/>
        <w:spacing w:line="300" w:lineRule="auto"/>
        <w:ind w:firstLineChars="200" w:firstLine="400"/>
        <w:jc w:val="left"/>
        <w:rPr>
          <w:rFonts w:ascii="Times New Roman" w:eastAsia="宋体" w:hAnsi="Times New Roman" w:cs="Times New Roman"/>
          <w:color w:val="000000"/>
          <w:sz w:val="20"/>
          <w:szCs w:val="20"/>
        </w:rPr>
      </w:pPr>
    </w:p>
    <w:p w:rsidR="00502192" w:rsidRPr="00502192" w:rsidRDefault="00502192" w:rsidP="00502192">
      <w:pPr>
        <w:adjustRightInd w:val="0"/>
        <w:snapToGrid w:val="0"/>
        <w:spacing w:line="300" w:lineRule="auto"/>
        <w:jc w:val="center"/>
        <w:outlineLvl w:val="1"/>
        <w:rPr>
          <w:rFonts w:ascii="Times New Roman" w:eastAsia="黑体" w:hAnsi="Times New Roman" w:cs="Times New Roman"/>
          <w:sz w:val="30"/>
          <w:szCs w:val="30"/>
        </w:rPr>
      </w:pPr>
      <w:bookmarkStart w:id="27" w:name="_Toc216443826"/>
      <w:r w:rsidRPr="00502192">
        <w:rPr>
          <w:rFonts w:ascii="Times New Roman" w:eastAsia="黑体" w:hAnsi="Times New Roman" w:cs="Times New Roman"/>
          <w:sz w:val="30"/>
          <w:szCs w:val="30"/>
        </w:rPr>
        <w:t>三、技术质量要求</w:t>
      </w:r>
      <w:bookmarkEnd w:id="12"/>
      <w:bookmarkEnd w:id="13"/>
      <w:bookmarkEnd w:id="27"/>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28" w:name="_Toc216443827"/>
      <w:bookmarkEnd w:id="14"/>
      <w:bookmarkEnd w:id="15"/>
      <w:bookmarkEnd w:id="16"/>
      <w:bookmarkEnd w:id="17"/>
      <w:r w:rsidRPr="00502192">
        <w:rPr>
          <w:rFonts w:ascii="Times New Roman" w:eastAsia="宋体" w:hAnsi="Times New Roman" w:cs="Times New Roman"/>
          <w:b/>
          <w:bCs/>
          <w:sz w:val="22"/>
        </w:rPr>
        <w:t xml:space="preserve">8 </w:t>
      </w:r>
      <w:r w:rsidRPr="00502192">
        <w:rPr>
          <w:rFonts w:ascii="Times New Roman" w:eastAsia="宋体" w:hAnsi="Times New Roman" w:cs="Times New Roman"/>
          <w:b/>
          <w:bCs/>
          <w:sz w:val="22"/>
        </w:rPr>
        <w:t>适用技术规范和规范性文件</w:t>
      </w:r>
      <w:bookmarkEnd w:id="28"/>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）《中华人民共和国劳动法》（中华人民共和国主席令第</w:t>
      </w:r>
      <w:r w:rsidRPr="00502192">
        <w:rPr>
          <w:rFonts w:ascii="Times New Roman" w:eastAsia="宋体" w:hAnsi="Times New Roman" w:cs="Times New Roman"/>
          <w:color w:val="000000"/>
          <w:sz w:val="22"/>
        </w:rPr>
        <w:t>28</w:t>
      </w:r>
      <w:r w:rsidRPr="00502192">
        <w:rPr>
          <w:rFonts w:ascii="Times New Roman" w:eastAsia="宋体" w:hAnsi="Times New Roman" w:cs="Times New Roman" w:hint="eastAsia"/>
          <w:color w:val="000000"/>
          <w:sz w:val="22"/>
        </w:rPr>
        <w:t>号），</w:t>
      </w:r>
      <w:r w:rsidRPr="00502192">
        <w:rPr>
          <w:rFonts w:ascii="Times New Roman" w:eastAsia="宋体" w:hAnsi="Times New Roman" w:cs="Times New Roman"/>
          <w:color w:val="000000"/>
          <w:sz w:val="22"/>
        </w:rPr>
        <w:t>2007</w:t>
      </w:r>
      <w:r w:rsidRPr="00502192">
        <w:rPr>
          <w:rFonts w:ascii="Times New Roman" w:eastAsia="宋体" w:hAnsi="Times New Roman" w:cs="Times New Roman" w:hint="eastAsia"/>
          <w:color w:val="000000"/>
          <w:sz w:val="22"/>
        </w:rPr>
        <w:t>年</w:t>
      </w:r>
      <w:r w:rsidRPr="00502192">
        <w:rPr>
          <w:rFonts w:ascii="Times New Roman" w:eastAsia="宋体" w:hAnsi="Times New Roman" w:cs="Times New Roman"/>
          <w:color w:val="000000"/>
          <w:sz w:val="22"/>
        </w:rPr>
        <w:t>6</w:t>
      </w:r>
      <w:r w:rsidRPr="00502192">
        <w:rPr>
          <w:rFonts w:ascii="Times New Roman" w:eastAsia="宋体" w:hAnsi="Times New Roman" w:cs="Times New Roman" w:hint="eastAsia"/>
          <w:color w:val="000000"/>
          <w:sz w:val="22"/>
        </w:rPr>
        <w:t>月</w:t>
      </w:r>
      <w:r w:rsidRPr="00502192">
        <w:rPr>
          <w:rFonts w:ascii="Times New Roman" w:eastAsia="宋体" w:hAnsi="Times New Roman" w:cs="Times New Roman"/>
          <w:color w:val="000000"/>
          <w:sz w:val="22"/>
        </w:rPr>
        <w:t>29</w:t>
      </w:r>
      <w:r w:rsidRPr="00502192">
        <w:rPr>
          <w:rFonts w:ascii="Times New Roman" w:eastAsia="宋体" w:hAnsi="Times New Roman" w:cs="Times New Roman" w:hint="eastAsia"/>
          <w:color w:val="000000"/>
          <w:sz w:val="22"/>
        </w:rPr>
        <w:t>日修订通过，自</w:t>
      </w:r>
      <w:r w:rsidRPr="00502192">
        <w:rPr>
          <w:rFonts w:ascii="Times New Roman" w:eastAsia="宋体" w:hAnsi="Times New Roman" w:cs="Times New Roman"/>
          <w:color w:val="000000"/>
          <w:sz w:val="22"/>
        </w:rPr>
        <w:t>2008</w:t>
      </w:r>
      <w:r w:rsidRPr="00502192">
        <w:rPr>
          <w:rFonts w:ascii="Times New Roman" w:eastAsia="宋体" w:hAnsi="Times New Roman" w:cs="Times New Roman" w:hint="eastAsia"/>
          <w:color w:val="000000"/>
          <w:sz w:val="22"/>
        </w:rPr>
        <w:t>年</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月</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日起施行；</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color w:val="000000"/>
          <w:sz w:val="22"/>
        </w:rPr>
        <w:t>2</w:t>
      </w:r>
      <w:r w:rsidRPr="00502192">
        <w:rPr>
          <w:rFonts w:ascii="Times New Roman" w:eastAsia="宋体" w:hAnsi="Times New Roman" w:cs="Times New Roman" w:hint="eastAsia"/>
          <w:color w:val="000000"/>
          <w:sz w:val="22"/>
        </w:rPr>
        <w:t>）《物业管理条例》（国务院令第</w:t>
      </w:r>
      <w:r w:rsidRPr="00502192">
        <w:rPr>
          <w:rFonts w:ascii="Times New Roman" w:eastAsia="宋体" w:hAnsi="Times New Roman" w:cs="Times New Roman"/>
          <w:color w:val="000000"/>
          <w:sz w:val="22"/>
        </w:rPr>
        <w:t>504</w:t>
      </w:r>
      <w:r w:rsidRPr="00502192">
        <w:rPr>
          <w:rFonts w:ascii="Times New Roman" w:eastAsia="宋体" w:hAnsi="Times New Roman" w:cs="Times New Roman" w:hint="eastAsia"/>
          <w:color w:val="000000"/>
          <w:sz w:val="22"/>
        </w:rPr>
        <w:t>号），自</w:t>
      </w:r>
      <w:r w:rsidRPr="00502192">
        <w:rPr>
          <w:rFonts w:ascii="Times New Roman" w:eastAsia="宋体" w:hAnsi="Times New Roman" w:cs="Times New Roman"/>
          <w:color w:val="000000"/>
          <w:sz w:val="22"/>
        </w:rPr>
        <w:t>2007</w:t>
      </w:r>
      <w:r w:rsidRPr="00502192">
        <w:rPr>
          <w:rFonts w:ascii="Times New Roman" w:eastAsia="宋体" w:hAnsi="Times New Roman" w:cs="Times New Roman" w:hint="eastAsia"/>
          <w:color w:val="000000"/>
          <w:sz w:val="22"/>
        </w:rPr>
        <w:t>年</w:t>
      </w:r>
      <w:r w:rsidRPr="00502192">
        <w:rPr>
          <w:rFonts w:ascii="Times New Roman" w:eastAsia="宋体" w:hAnsi="Times New Roman" w:cs="Times New Roman"/>
          <w:color w:val="000000"/>
          <w:sz w:val="22"/>
        </w:rPr>
        <w:t>10</w:t>
      </w:r>
      <w:r w:rsidRPr="00502192">
        <w:rPr>
          <w:rFonts w:ascii="Times New Roman" w:eastAsia="宋体" w:hAnsi="Times New Roman" w:cs="Times New Roman" w:hint="eastAsia"/>
          <w:color w:val="000000"/>
          <w:sz w:val="22"/>
        </w:rPr>
        <w:t>月</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日起施行；</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color w:val="000000"/>
          <w:sz w:val="22"/>
        </w:rPr>
        <w:t>3</w:t>
      </w:r>
      <w:r w:rsidRPr="00502192">
        <w:rPr>
          <w:rFonts w:ascii="Times New Roman" w:eastAsia="宋体" w:hAnsi="Times New Roman" w:cs="Times New Roman" w:hint="eastAsia"/>
          <w:color w:val="000000"/>
          <w:sz w:val="22"/>
        </w:rPr>
        <w:t>）《物业服务收费明码标价规定》（发改价检</w:t>
      </w:r>
      <w:r w:rsidRPr="00502192">
        <w:rPr>
          <w:rFonts w:ascii="Times New Roman" w:eastAsia="宋体" w:hAnsi="Times New Roman" w:cs="Times New Roman"/>
          <w:color w:val="000000"/>
          <w:sz w:val="22"/>
        </w:rPr>
        <w:t>[2004]1428</w:t>
      </w:r>
      <w:r w:rsidRPr="00502192">
        <w:rPr>
          <w:rFonts w:ascii="Times New Roman" w:eastAsia="宋体" w:hAnsi="Times New Roman" w:cs="Times New Roman" w:hint="eastAsia"/>
          <w:color w:val="000000"/>
          <w:sz w:val="22"/>
        </w:rPr>
        <w:t>号），自</w:t>
      </w:r>
      <w:r w:rsidRPr="00502192">
        <w:rPr>
          <w:rFonts w:ascii="Times New Roman" w:eastAsia="宋体" w:hAnsi="Times New Roman" w:cs="Times New Roman"/>
          <w:color w:val="000000"/>
          <w:sz w:val="22"/>
        </w:rPr>
        <w:t>2004</w:t>
      </w:r>
      <w:r w:rsidRPr="00502192">
        <w:rPr>
          <w:rFonts w:ascii="Times New Roman" w:eastAsia="宋体" w:hAnsi="Times New Roman" w:cs="Times New Roman" w:hint="eastAsia"/>
          <w:color w:val="000000"/>
          <w:sz w:val="22"/>
        </w:rPr>
        <w:t>年</w:t>
      </w:r>
      <w:r w:rsidRPr="00502192">
        <w:rPr>
          <w:rFonts w:ascii="Times New Roman" w:eastAsia="宋体" w:hAnsi="Times New Roman" w:cs="Times New Roman"/>
          <w:color w:val="000000"/>
          <w:sz w:val="22"/>
        </w:rPr>
        <w:t>10</w:t>
      </w:r>
      <w:r w:rsidRPr="00502192">
        <w:rPr>
          <w:rFonts w:ascii="Times New Roman" w:eastAsia="宋体" w:hAnsi="Times New Roman" w:cs="Times New Roman" w:hint="eastAsia"/>
          <w:color w:val="000000"/>
          <w:sz w:val="22"/>
        </w:rPr>
        <w:t>月</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日起施行；</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color w:val="000000"/>
          <w:sz w:val="22"/>
        </w:rPr>
        <w:t>4</w:t>
      </w:r>
      <w:r w:rsidRPr="00502192">
        <w:rPr>
          <w:rFonts w:ascii="Times New Roman" w:eastAsia="宋体" w:hAnsi="Times New Roman" w:cs="Times New Roman" w:hint="eastAsia"/>
          <w:color w:val="000000"/>
          <w:sz w:val="22"/>
        </w:rPr>
        <w:t>）《物业服务收费管理办法》（发改价</w:t>
      </w:r>
      <w:r w:rsidRPr="00502192">
        <w:rPr>
          <w:rFonts w:ascii="Times New Roman" w:eastAsia="宋体" w:hAnsi="Times New Roman" w:cs="Times New Roman"/>
          <w:color w:val="000000"/>
          <w:sz w:val="22"/>
        </w:rPr>
        <w:t>[2003]1864</w:t>
      </w:r>
      <w:r w:rsidRPr="00502192">
        <w:rPr>
          <w:rFonts w:ascii="Times New Roman" w:eastAsia="宋体" w:hAnsi="Times New Roman" w:cs="Times New Roman" w:hint="eastAsia"/>
          <w:color w:val="000000"/>
          <w:sz w:val="22"/>
        </w:rPr>
        <w:t>号），自</w:t>
      </w:r>
      <w:r w:rsidRPr="00502192">
        <w:rPr>
          <w:rFonts w:ascii="Times New Roman" w:eastAsia="宋体" w:hAnsi="Times New Roman" w:cs="Times New Roman"/>
          <w:color w:val="000000"/>
          <w:sz w:val="22"/>
        </w:rPr>
        <w:t>2004</w:t>
      </w:r>
      <w:r w:rsidRPr="00502192">
        <w:rPr>
          <w:rFonts w:ascii="Times New Roman" w:eastAsia="宋体" w:hAnsi="Times New Roman" w:cs="Times New Roman" w:hint="eastAsia"/>
          <w:color w:val="000000"/>
          <w:sz w:val="22"/>
        </w:rPr>
        <w:t>年</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月</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日起施行。</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sz w:val="22"/>
        </w:rPr>
      </w:pPr>
      <w:r w:rsidRPr="00502192">
        <w:rPr>
          <w:rFonts w:ascii="Times New Roman" w:eastAsia="宋体" w:hAnsi="Times New Roman" w:cs="Times New Roman"/>
          <w:sz w:val="22"/>
        </w:rPr>
        <w:t>各投标人应充分注意，凡涉及国家或行业管理部门颁发的相关规范、规程和标准，无论其是否在本招标文件中列明，中标人应无条件执行。标准、规范等不一致的，以要求高者为准。</w:t>
      </w:r>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29" w:name="_Toc216443828"/>
      <w:r w:rsidRPr="00502192">
        <w:rPr>
          <w:rFonts w:ascii="Times New Roman" w:eastAsia="宋体" w:hAnsi="Times New Roman" w:cs="Times New Roman"/>
          <w:b/>
          <w:bCs/>
          <w:sz w:val="22"/>
        </w:rPr>
        <w:t xml:space="preserve">9 </w:t>
      </w:r>
      <w:r w:rsidRPr="00502192">
        <w:rPr>
          <w:rFonts w:ascii="Times New Roman" w:eastAsia="宋体" w:hAnsi="Times New Roman" w:cs="Times New Roman"/>
          <w:b/>
          <w:bCs/>
          <w:sz w:val="22"/>
        </w:rPr>
        <w:t>招标内容与质量要求</w:t>
      </w:r>
      <w:bookmarkEnd w:id="29"/>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bCs/>
          <w:sz w:val="22"/>
        </w:rPr>
      </w:pPr>
      <w:r w:rsidRPr="00502192">
        <w:rPr>
          <w:rFonts w:ascii="Times New Roman" w:eastAsia="宋体" w:hAnsi="Times New Roman" w:cs="Times New Roman"/>
          <w:bCs/>
          <w:sz w:val="22"/>
        </w:rPr>
        <w:lastRenderedPageBreak/>
        <w:t xml:space="preserve">9.1 </w:t>
      </w:r>
      <w:r w:rsidRPr="00502192">
        <w:rPr>
          <w:rFonts w:ascii="Times New Roman" w:eastAsia="宋体" w:hAnsi="Times New Roman" w:cs="Times New Roman"/>
          <w:b/>
          <w:color w:val="FF0000"/>
          <w:kern w:val="0"/>
          <w:sz w:val="22"/>
          <w:u w:val="single"/>
        </w:rPr>
        <w:t>岗位设置一览表</w:t>
      </w: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8"/>
        <w:gridCol w:w="1126"/>
        <w:gridCol w:w="1186"/>
        <w:gridCol w:w="1317"/>
        <w:gridCol w:w="1876"/>
        <w:gridCol w:w="2522"/>
      </w:tblGrid>
      <w:tr w:rsidR="00502192" w:rsidRPr="00502192" w:rsidTr="0067743A">
        <w:trPr>
          <w:trHeight w:val="510"/>
          <w:jc w:val="center"/>
        </w:trPr>
        <w:tc>
          <w:tcPr>
            <w:tcW w:w="173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b/>
                <w:bCs/>
                <w:kern w:val="0"/>
                <w:sz w:val="22"/>
              </w:rPr>
            </w:pPr>
            <w:r w:rsidRPr="00502192">
              <w:rPr>
                <w:rFonts w:ascii="宋体" w:eastAsia="宋体" w:hAnsi="宋体" w:cs="宋体" w:hint="eastAsia"/>
                <w:b/>
                <w:bCs/>
                <w:kern w:val="0"/>
                <w:sz w:val="22"/>
              </w:rPr>
              <w:t>地址</w:t>
            </w:r>
          </w:p>
        </w:tc>
        <w:tc>
          <w:tcPr>
            <w:tcW w:w="112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b/>
                <w:bCs/>
                <w:kern w:val="0"/>
                <w:sz w:val="22"/>
              </w:rPr>
            </w:pPr>
            <w:r w:rsidRPr="00502192">
              <w:rPr>
                <w:rFonts w:ascii="宋体" w:eastAsia="宋体" w:hAnsi="宋体" w:cs="宋体" w:hint="eastAsia"/>
                <w:b/>
                <w:bCs/>
                <w:kern w:val="0"/>
                <w:sz w:val="22"/>
              </w:rPr>
              <w:t>项目</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b/>
                <w:bCs/>
                <w:kern w:val="0"/>
                <w:sz w:val="22"/>
              </w:rPr>
            </w:pPr>
            <w:r w:rsidRPr="00502192">
              <w:rPr>
                <w:rFonts w:ascii="宋体" w:eastAsia="宋体" w:hAnsi="宋体" w:cs="宋体" w:hint="eastAsia"/>
                <w:b/>
                <w:bCs/>
                <w:kern w:val="0"/>
                <w:sz w:val="22"/>
              </w:rPr>
              <w:t>岗位名称</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b/>
                <w:bCs/>
                <w:kern w:val="0"/>
                <w:sz w:val="22"/>
              </w:rPr>
            </w:pPr>
            <w:r w:rsidRPr="00502192">
              <w:rPr>
                <w:rFonts w:ascii="宋体" w:eastAsia="宋体" w:hAnsi="宋体" w:cs="宋体" w:hint="eastAsia"/>
                <w:b/>
                <w:bCs/>
                <w:kern w:val="0"/>
                <w:sz w:val="22"/>
              </w:rPr>
              <w:t>最低岗位配置数</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b/>
                <w:bCs/>
                <w:kern w:val="0"/>
                <w:sz w:val="22"/>
              </w:rPr>
            </w:pPr>
            <w:r w:rsidRPr="00502192">
              <w:rPr>
                <w:rFonts w:ascii="宋体" w:eastAsia="宋体" w:hAnsi="宋体" w:cs="宋体" w:hint="eastAsia"/>
                <w:color w:val="000000"/>
                <w:kern w:val="0"/>
                <w:sz w:val="22"/>
              </w:rPr>
              <w:t>工作时间</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备注</w:t>
            </w:r>
          </w:p>
        </w:tc>
      </w:tr>
      <w:tr w:rsidR="00502192" w:rsidRPr="00502192" w:rsidTr="0067743A">
        <w:trPr>
          <w:trHeight w:val="270"/>
          <w:jc w:val="center"/>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 xml:space="preserve">金业路399号             </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本部</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项目经理</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rPr>
              <w:t xml:space="preserve">8：30-11：30 </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12：30-17:30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保洁员（外场）</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保洁员（内场）</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保安（车辆管理、巡逻及消防安全监控）</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rPr>
              <w:t xml:space="preserve">8：30-11：30 </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12：30-17:30</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保安员证书</w:t>
            </w: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保安（门岗）</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lang w:eastAsia="en-US"/>
              </w:rPr>
              <w:t>24小时制</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保安员证书</w:t>
            </w: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kern w:val="0"/>
                <w:sz w:val="22"/>
              </w:rPr>
              <w:t>工程设备维保管理</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rPr>
              <w:t>周一至周五</w:t>
            </w:r>
          </w:p>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rPr>
              <w:t xml:space="preserve">8：30-11：30 </w:t>
            </w:r>
          </w:p>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rPr>
              <w:t>12：30-17:30</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高、低压电工作业证、特种设备安全管理作业证</w:t>
            </w:r>
          </w:p>
        </w:tc>
      </w:tr>
      <w:tr w:rsidR="00502192" w:rsidRPr="00502192" w:rsidTr="0067743A">
        <w:trPr>
          <w:trHeight w:val="9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会务（综合服务）</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rPr>
              <w:t xml:space="preserve">8：30-11：30 </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12：30-17:30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会务（会务接待）</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2</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rPr>
            </w:pPr>
            <w:r w:rsidRPr="00502192">
              <w:rPr>
                <w:rFonts w:ascii="宋体" w:eastAsia="宋体" w:hAnsi="宋体" w:cs="Times New Roman" w:hint="eastAsia"/>
                <w:bCs/>
              </w:rPr>
              <w:t xml:space="preserve">8：30-11：30 </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12：30-17:30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270"/>
          <w:jc w:val="center"/>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航津路1</w:t>
            </w:r>
            <w:r w:rsidRPr="00502192">
              <w:rPr>
                <w:rFonts w:ascii="宋体" w:eastAsia="宋体" w:hAnsi="宋体" w:cs="宋体" w:hint="eastAsia"/>
                <w:color w:val="000000"/>
                <w:kern w:val="0"/>
                <w:sz w:val="22"/>
              </w:rPr>
              <w:t xml:space="preserve">010号 （2楼）          </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 xml:space="preserve">一所    </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保洁员（外场）</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保洁员（内场）</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保安</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lang w:eastAsia="en-US"/>
              </w:rPr>
              <w:t>24小时制</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保安员证书</w:t>
            </w:r>
          </w:p>
        </w:tc>
      </w:tr>
      <w:tr w:rsidR="00502192" w:rsidRPr="00502192" w:rsidTr="0067743A">
        <w:trPr>
          <w:trHeight w:val="270"/>
          <w:jc w:val="center"/>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石皮路2</w:t>
            </w:r>
            <w:r w:rsidRPr="00502192">
              <w:rPr>
                <w:rFonts w:ascii="宋体" w:eastAsia="宋体" w:hAnsi="宋体" w:cs="宋体" w:hint="eastAsia"/>
                <w:color w:val="000000"/>
                <w:kern w:val="0"/>
                <w:sz w:val="22"/>
              </w:rPr>
              <w:t xml:space="preserve">0号                </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二所</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left"/>
              <w:rPr>
                <w:rFonts w:ascii="宋体" w:eastAsia="宋体" w:hAnsi="宋体" w:cs="宋体"/>
              </w:rPr>
            </w:pPr>
          </w:p>
        </w:tc>
      </w:tr>
      <w:tr w:rsidR="00502192" w:rsidRPr="00502192" w:rsidTr="0067743A">
        <w:trPr>
          <w:trHeight w:val="27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保安</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24小时制</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保安员证书</w:t>
            </w:r>
          </w:p>
        </w:tc>
      </w:tr>
      <w:tr w:rsidR="00502192" w:rsidRPr="00502192" w:rsidTr="0067743A">
        <w:trPr>
          <w:trHeight w:val="495"/>
          <w:jc w:val="center"/>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lastRenderedPageBreak/>
              <w:t xml:space="preserve">惠南镇南门路181号（福源路）         </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三所</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left"/>
              <w:rPr>
                <w:rFonts w:ascii="宋体" w:eastAsia="宋体" w:hAnsi="宋体" w:cs="宋体"/>
              </w:rPr>
            </w:pPr>
          </w:p>
        </w:tc>
      </w:tr>
      <w:tr w:rsidR="00502192" w:rsidRPr="00502192" w:rsidTr="0067743A">
        <w:trPr>
          <w:trHeight w:val="495"/>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保安</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24小时制</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保安员证书</w:t>
            </w:r>
          </w:p>
        </w:tc>
      </w:tr>
      <w:tr w:rsidR="00502192" w:rsidRPr="00502192" w:rsidTr="0067743A">
        <w:trPr>
          <w:trHeight w:val="430"/>
          <w:jc w:val="center"/>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惠南镇大川公路2</w:t>
            </w:r>
            <w:r w:rsidRPr="00502192">
              <w:rPr>
                <w:rFonts w:ascii="宋体" w:eastAsia="宋体" w:hAnsi="宋体" w:cs="宋体" w:hint="eastAsia"/>
                <w:color w:val="000000"/>
                <w:kern w:val="0"/>
                <w:sz w:val="22"/>
              </w:rPr>
              <w:t>613号</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四所</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保洁员（外场）</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430"/>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保洁员（内场）</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345"/>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路政南</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357"/>
          <w:jc w:val="center"/>
        </w:trPr>
        <w:tc>
          <w:tcPr>
            <w:tcW w:w="1738"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胜利路8号</w:t>
            </w:r>
          </w:p>
        </w:tc>
        <w:tc>
          <w:tcPr>
            <w:tcW w:w="112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路政</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left"/>
              <w:rPr>
                <w:rFonts w:ascii="宋体" w:eastAsia="宋体" w:hAnsi="宋体" w:cs="宋体"/>
              </w:rPr>
            </w:pPr>
          </w:p>
        </w:tc>
      </w:tr>
      <w:tr w:rsidR="00502192" w:rsidRPr="00502192" w:rsidTr="0067743A">
        <w:trPr>
          <w:trHeight w:val="357"/>
          <w:jc w:val="center"/>
        </w:trPr>
        <w:tc>
          <w:tcPr>
            <w:tcW w:w="286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2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 w:val="22"/>
              </w:rPr>
            </w:pP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保安</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24小时制</w:t>
            </w:r>
          </w:p>
        </w:tc>
        <w:tc>
          <w:tcPr>
            <w:tcW w:w="2522" w:type="dxa"/>
            <w:tcBorders>
              <w:top w:val="single" w:sz="4" w:space="0" w:color="auto"/>
              <w:left w:val="single" w:sz="4" w:space="0" w:color="auto"/>
              <w:bottom w:val="single" w:sz="4" w:space="0" w:color="auto"/>
              <w:right w:val="single" w:sz="4" w:space="0" w:color="auto"/>
            </w:tcBorders>
            <w:noWrap/>
            <w:vAlign w:val="center"/>
            <w:hideMark/>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r w:rsidRPr="00502192">
              <w:rPr>
                <w:rFonts w:ascii="宋体" w:eastAsia="宋体" w:hAnsi="宋体" w:cs="宋体" w:hint="eastAsia"/>
                <w:color w:val="000000"/>
                <w:kern w:val="0"/>
                <w:sz w:val="22"/>
              </w:rPr>
              <w:t>保安员证书</w:t>
            </w:r>
          </w:p>
        </w:tc>
      </w:tr>
      <w:tr w:rsidR="00502192" w:rsidRPr="00502192" w:rsidTr="0067743A">
        <w:trPr>
          <w:trHeight w:val="445"/>
          <w:jc w:val="center"/>
        </w:trPr>
        <w:tc>
          <w:tcPr>
            <w:tcW w:w="173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川北公路3</w:t>
            </w:r>
            <w:r w:rsidRPr="00502192">
              <w:rPr>
                <w:rFonts w:ascii="宋体" w:eastAsia="宋体" w:hAnsi="宋体" w:cs="宋体" w:hint="eastAsia"/>
                <w:color w:val="000000"/>
                <w:kern w:val="0"/>
                <w:sz w:val="22"/>
              </w:rPr>
              <w:t>033号</w:t>
            </w:r>
          </w:p>
        </w:tc>
        <w:tc>
          <w:tcPr>
            <w:tcW w:w="112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农村所</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保洁员</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1</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lang w:eastAsia="en-US"/>
              </w:rPr>
              <w:t>周一至周五</w:t>
            </w:r>
          </w:p>
          <w:p w:rsidR="00502192" w:rsidRPr="00502192" w:rsidRDefault="00502192" w:rsidP="00502192">
            <w:pPr>
              <w:widowControl/>
              <w:snapToGrid w:val="0"/>
              <w:spacing w:line="300" w:lineRule="auto"/>
              <w:jc w:val="center"/>
              <w:rPr>
                <w:rFonts w:ascii="宋体" w:eastAsia="宋体" w:hAnsi="宋体" w:cs="Times New Roman"/>
                <w:bCs/>
                <w:lang w:eastAsia="en-US"/>
              </w:rPr>
            </w:pPr>
            <w:r w:rsidRPr="00502192">
              <w:rPr>
                <w:rFonts w:ascii="宋体" w:eastAsia="宋体" w:hAnsi="宋体" w:cs="Times New Roman" w:hint="eastAsia"/>
                <w:bCs/>
              </w:rPr>
              <w:t>7：30</w:t>
            </w:r>
            <w:r w:rsidRPr="00502192">
              <w:rPr>
                <w:rFonts w:ascii="宋体" w:eastAsia="宋体" w:hAnsi="宋体" w:cs="Times New Roman" w:hint="eastAsia"/>
                <w:bCs/>
                <w:lang w:eastAsia="en-US"/>
              </w:rPr>
              <w:t>-1</w:t>
            </w:r>
            <w:r w:rsidRPr="00502192">
              <w:rPr>
                <w:rFonts w:ascii="宋体" w:eastAsia="宋体" w:hAnsi="宋体" w:cs="Times New Roman" w:hint="eastAsia"/>
                <w:bCs/>
              </w:rPr>
              <w:t>1</w:t>
            </w:r>
            <w:r w:rsidRPr="00502192">
              <w:rPr>
                <w:rFonts w:ascii="宋体" w:eastAsia="宋体" w:hAnsi="宋体" w:cs="Times New Roman" w:hint="eastAsia"/>
                <w:bCs/>
                <w:lang w:eastAsia="en-US"/>
              </w:rPr>
              <w:t>:</w:t>
            </w:r>
            <w:r w:rsidRPr="00502192">
              <w:rPr>
                <w:rFonts w:ascii="宋体" w:eastAsia="宋体" w:hAnsi="宋体" w:cs="Times New Roman" w:hint="eastAsia"/>
                <w:bCs/>
              </w:rPr>
              <w:t>3</w:t>
            </w:r>
            <w:r w:rsidRPr="00502192">
              <w:rPr>
                <w:rFonts w:ascii="宋体" w:eastAsia="宋体" w:hAnsi="宋体" w:cs="Times New Roman" w:hint="eastAsia"/>
                <w:bCs/>
                <w:lang w:eastAsia="en-US"/>
              </w:rPr>
              <w:t>0</w:t>
            </w:r>
          </w:p>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Times New Roman" w:hint="eastAsia"/>
                <w:bCs/>
              </w:rPr>
              <w:t>12：30-16：30</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r w:rsidR="00502192" w:rsidRPr="00502192" w:rsidTr="0067743A">
        <w:trPr>
          <w:trHeight w:val="435"/>
          <w:jc w:val="center"/>
        </w:trPr>
        <w:tc>
          <w:tcPr>
            <w:tcW w:w="2864" w:type="dxa"/>
            <w:gridSpan w:val="2"/>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合计</w:t>
            </w:r>
          </w:p>
        </w:tc>
        <w:tc>
          <w:tcPr>
            <w:tcW w:w="11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 xml:space="preserve">　</w:t>
            </w:r>
          </w:p>
        </w:tc>
        <w:tc>
          <w:tcPr>
            <w:tcW w:w="131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b/>
                <w:bCs/>
                <w:kern w:val="0"/>
                <w:sz w:val="22"/>
              </w:rPr>
            </w:pPr>
            <w:r w:rsidRPr="00502192">
              <w:rPr>
                <w:rFonts w:ascii="宋体" w:eastAsia="宋体" w:hAnsi="宋体" w:cs="宋体" w:hint="eastAsia"/>
                <w:b/>
                <w:bCs/>
                <w:kern w:val="0"/>
                <w:sz w:val="22"/>
              </w:rPr>
              <w:t>22</w:t>
            </w:r>
          </w:p>
        </w:tc>
        <w:tc>
          <w:tcPr>
            <w:tcW w:w="187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snapToGrid w:val="0"/>
              <w:spacing w:line="300" w:lineRule="auto"/>
              <w:jc w:val="center"/>
              <w:rPr>
                <w:rFonts w:ascii="宋体" w:eastAsia="宋体" w:hAnsi="宋体" w:cs="宋体"/>
                <w:kern w:val="0"/>
                <w:sz w:val="22"/>
              </w:rPr>
            </w:pPr>
            <w:r w:rsidRPr="00502192">
              <w:rPr>
                <w:rFonts w:ascii="宋体" w:eastAsia="宋体" w:hAnsi="宋体" w:cs="宋体" w:hint="eastAsia"/>
                <w:kern w:val="0"/>
                <w:sz w:val="22"/>
              </w:rPr>
              <w:t xml:space="preserve">　</w:t>
            </w:r>
          </w:p>
        </w:tc>
        <w:tc>
          <w:tcPr>
            <w:tcW w:w="2522" w:type="dxa"/>
            <w:tcBorders>
              <w:top w:val="single" w:sz="4" w:space="0" w:color="auto"/>
              <w:left w:val="single" w:sz="4" w:space="0" w:color="auto"/>
              <w:bottom w:val="single" w:sz="4" w:space="0" w:color="auto"/>
              <w:right w:val="single" w:sz="4" w:space="0" w:color="auto"/>
            </w:tcBorders>
            <w:noWrap/>
            <w:vAlign w:val="center"/>
          </w:tcPr>
          <w:p w:rsidR="00502192" w:rsidRPr="00502192" w:rsidRDefault="00502192" w:rsidP="00502192">
            <w:pPr>
              <w:widowControl/>
              <w:snapToGrid w:val="0"/>
              <w:spacing w:line="300" w:lineRule="auto"/>
              <w:jc w:val="center"/>
              <w:rPr>
                <w:rFonts w:ascii="宋体" w:eastAsia="宋体" w:hAnsi="宋体" w:cs="宋体"/>
                <w:color w:val="000000"/>
                <w:kern w:val="0"/>
                <w:sz w:val="22"/>
              </w:rPr>
            </w:pPr>
          </w:p>
        </w:tc>
      </w:tr>
    </w:tbl>
    <w:p w:rsidR="00502192" w:rsidRPr="00502192" w:rsidRDefault="00502192" w:rsidP="005021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eastAsia="宋体" w:hAnsi="Times New Roman" w:cs="Times New Roman"/>
          <w:b/>
          <w:color w:val="0000FF"/>
          <w:sz w:val="22"/>
        </w:rPr>
      </w:pPr>
      <w:r w:rsidRPr="00502192">
        <w:rPr>
          <w:rFonts w:ascii="Times New Roman" w:eastAsia="宋体" w:hAnsi="Times New Roman" w:cs="Times New Roman"/>
          <w:b/>
          <w:color w:val="0000FF"/>
          <w:sz w:val="22"/>
        </w:rPr>
        <w:t>说明：</w:t>
      </w:r>
      <w:r w:rsidRPr="00502192">
        <w:rPr>
          <w:rFonts w:ascii="Times New Roman" w:eastAsia="宋体" w:hAnsi="Times New Roman" w:cs="Times New Roman" w:hint="eastAsia"/>
          <w:b/>
          <w:color w:val="0000FF"/>
          <w:sz w:val="22"/>
        </w:rPr>
        <w:t>1</w:t>
      </w:r>
      <w:r w:rsidRPr="00502192">
        <w:rPr>
          <w:rFonts w:ascii="Times New Roman" w:eastAsia="宋体" w:hAnsi="Times New Roman" w:cs="Times New Roman" w:hint="eastAsia"/>
          <w:b/>
          <w:color w:val="0000FF"/>
          <w:sz w:val="22"/>
        </w:rPr>
        <w:t>、</w:t>
      </w:r>
      <w:r w:rsidRPr="00502192">
        <w:rPr>
          <w:rFonts w:ascii="Times New Roman" w:eastAsia="宋体" w:hAnsi="Times New Roman" w:cs="Times New Roman"/>
          <w:b/>
          <w:color w:val="0000FF"/>
          <w:sz w:val="22"/>
        </w:rPr>
        <w:t>投标人的各岗位配置标准不得低于表内岗位配置数要求。</w:t>
      </w:r>
    </w:p>
    <w:p w:rsidR="00502192" w:rsidRPr="00502192" w:rsidRDefault="00502192" w:rsidP="00502192">
      <w:pPr>
        <w:tabs>
          <w:tab w:val="left" w:pos="7200"/>
        </w:tabs>
        <w:adjustRightInd w:val="0"/>
        <w:snapToGrid w:val="0"/>
        <w:spacing w:line="300" w:lineRule="auto"/>
        <w:ind w:firstLineChars="347" w:firstLine="766"/>
        <w:rPr>
          <w:rFonts w:ascii="Times New Roman" w:eastAsia="宋体" w:hAnsi="Times New Roman" w:cs="Times New Roman"/>
          <w:b/>
          <w:color w:val="0000FF"/>
          <w:sz w:val="22"/>
        </w:rPr>
      </w:pPr>
      <w:r w:rsidRPr="00502192">
        <w:rPr>
          <w:rFonts w:ascii="Times New Roman" w:eastAsia="宋体" w:hAnsi="Times New Roman" w:cs="Times New Roman" w:hint="eastAsia"/>
          <w:b/>
          <w:color w:val="0000FF"/>
          <w:sz w:val="22"/>
        </w:rPr>
        <w:t>2</w:t>
      </w:r>
      <w:r w:rsidRPr="00502192">
        <w:rPr>
          <w:rFonts w:ascii="Times New Roman" w:eastAsia="宋体" w:hAnsi="Times New Roman" w:cs="Times New Roman" w:hint="eastAsia"/>
          <w:b/>
          <w:color w:val="0000FF"/>
          <w:sz w:val="22"/>
        </w:rPr>
        <w:t>、凡国家有关法规规定必须持证上岗的，都应具有相应的岗位任职资格证书；员工无不良记录，无刑事犯罪记录，身体健康、遵守规章制度、服从领导、责任心强，人员上岗前应进行严格培训，内容包括法律法规，职业道德，岗位业务知识等，培训合格后方可上岗。</w:t>
      </w:r>
    </w:p>
    <w:p w:rsidR="00502192" w:rsidRPr="00502192" w:rsidRDefault="00502192" w:rsidP="00502192">
      <w:pPr>
        <w:tabs>
          <w:tab w:val="left" w:pos="7200"/>
        </w:tabs>
        <w:adjustRightInd w:val="0"/>
        <w:snapToGrid w:val="0"/>
        <w:spacing w:line="300" w:lineRule="auto"/>
        <w:ind w:firstLineChars="347" w:firstLine="766"/>
        <w:rPr>
          <w:rFonts w:ascii="Times New Roman" w:eastAsia="宋体" w:hAnsi="Times New Roman" w:cs="Times New Roman"/>
          <w:b/>
          <w:color w:val="0000FF"/>
          <w:sz w:val="22"/>
        </w:rPr>
      </w:pPr>
      <w:r w:rsidRPr="00502192">
        <w:rPr>
          <w:rFonts w:ascii="Times New Roman" w:eastAsia="宋体" w:hAnsi="Times New Roman" w:cs="Times New Roman" w:hint="eastAsia"/>
          <w:b/>
          <w:color w:val="0000FF"/>
          <w:sz w:val="22"/>
        </w:rPr>
        <w:t>3</w:t>
      </w:r>
      <w:r w:rsidRPr="00502192">
        <w:rPr>
          <w:rFonts w:ascii="Times New Roman" w:eastAsia="宋体" w:hAnsi="Times New Roman" w:cs="Times New Roman" w:hint="eastAsia"/>
          <w:b/>
          <w:color w:val="0000FF"/>
          <w:sz w:val="22"/>
        </w:rPr>
        <w:t>、项目经理须为投标单位在职职工，提供在职承诺（格式自拟）。</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 xml:space="preserve">9.2 </w:t>
      </w:r>
      <w:r w:rsidRPr="00502192">
        <w:rPr>
          <w:rFonts w:ascii="Times New Roman" w:eastAsia="宋体" w:hAnsi="Times New Roman" w:cs="Times New Roman"/>
          <w:bCs/>
          <w:sz w:val="22"/>
        </w:rPr>
        <w:t>组织架构、管理制度及管理团队要求</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 xml:space="preserve">9.2.1 </w:t>
      </w:r>
      <w:r w:rsidRPr="00502192">
        <w:rPr>
          <w:rFonts w:ascii="Times New Roman" w:eastAsia="宋体" w:hAnsi="Times New Roman" w:cs="Times New Roman"/>
          <w:bCs/>
          <w:sz w:val="22"/>
        </w:rPr>
        <w:t>组织架构</w:t>
      </w:r>
    </w:p>
    <w:p w:rsidR="00502192" w:rsidRPr="00502192" w:rsidRDefault="00502192" w:rsidP="00502192">
      <w:pPr>
        <w:tabs>
          <w:tab w:val="left" w:pos="7200"/>
        </w:tabs>
        <w:adjustRightInd w:val="0"/>
        <w:snapToGrid w:val="0"/>
        <w:spacing w:line="300" w:lineRule="auto"/>
        <w:ind w:firstLineChars="200" w:firstLine="420"/>
        <w:rPr>
          <w:rFonts w:ascii="Times New Roman" w:eastAsia="宋体" w:hAnsi="Times New Roman" w:cs="Times New Roman"/>
          <w:bCs/>
          <w:sz w:val="22"/>
        </w:rPr>
      </w:pPr>
      <w:r w:rsidRPr="00502192">
        <w:rPr>
          <w:rFonts w:ascii="Calibri" w:eastAsia="宋体" w:hAnsi="Calibri" w:cs="Times New Roman"/>
          <w:noProof/>
        </w:rPr>
        <w:drawing>
          <wp:inline distT="0" distB="0" distL="0" distR="0" wp14:anchorId="350A72C2" wp14:editId="6CE14FB8">
            <wp:extent cx="4910454" cy="854710"/>
            <wp:effectExtent l="0" t="19050" r="0" b="97790"/>
            <wp:docPr id="2" name="图示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 xml:space="preserve">9.2.2 </w:t>
      </w:r>
      <w:r w:rsidRPr="00502192">
        <w:rPr>
          <w:rFonts w:ascii="Times New Roman" w:eastAsia="宋体" w:hAnsi="Times New Roman" w:cs="Times New Roman"/>
          <w:bCs/>
          <w:sz w:val="22"/>
        </w:rPr>
        <w:t>管理制度</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502192">
        <w:rPr>
          <w:rFonts w:ascii="宋体" w:eastAsia="宋体" w:hAnsi="宋体" w:cs="宋体" w:hint="eastAsia"/>
          <w:bCs/>
          <w:color w:val="000000"/>
          <w:sz w:val="22"/>
        </w:rPr>
        <w:t>投标人应结合本项目实际需求，制定完善的管理制度，加强内部管理，完成物业管理服务任务，实现物业管理服务目标；坚持优质服务，提高保障水平；加强队伍建设，提高员工思想素质和业务技能；建立应急预案、规章制度及具体落实计划。</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 xml:space="preserve">9.2.3 </w:t>
      </w:r>
      <w:r w:rsidRPr="00502192">
        <w:rPr>
          <w:rFonts w:ascii="Times New Roman" w:eastAsia="宋体" w:hAnsi="Times New Roman" w:cs="Times New Roman"/>
          <w:bCs/>
          <w:sz w:val="22"/>
        </w:rPr>
        <w:t>管理团队要求</w:t>
      </w:r>
    </w:p>
    <w:p w:rsidR="00502192" w:rsidRPr="00502192" w:rsidRDefault="00502192" w:rsidP="00502192">
      <w:pPr>
        <w:snapToGrid w:val="0"/>
        <w:spacing w:line="300" w:lineRule="auto"/>
        <w:ind w:firstLineChars="200" w:firstLine="440"/>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lastRenderedPageBreak/>
        <w:t>（</w:t>
      </w:r>
      <w:r w:rsidRPr="00502192">
        <w:rPr>
          <w:rFonts w:ascii="Times New Roman" w:eastAsia="宋体" w:hAnsi="Times New Roman" w:cs="Times New Roman"/>
          <w:color w:val="000000"/>
          <w:sz w:val="22"/>
        </w:rPr>
        <w:t>1</w:t>
      </w:r>
      <w:r w:rsidRPr="00502192">
        <w:rPr>
          <w:rFonts w:ascii="Times New Roman" w:eastAsia="宋体" w:hAnsi="Times New Roman" w:cs="Times New Roman" w:hint="eastAsia"/>
          <w:color w:val="000000"/>
          <w:sz w:val="22"/>
        </w:rPr>
        <w:t>）树立正确的物业管理观念，以</w:t>
      </w:r>
      <w:r w:rsidRPr="00502192">
        <w:rPr>
          <w:rFonts w:ascii="Times New Roman" w:eastAsia="宋体" w:hAnsi="Times New Roman" w:cs="Times New Roman"/>
          <w:color w:val="000000"/>
          <w:sz w:val="22"/>
        </w:rPr>
        <w:t>“</w:t>
      </w:r>
      <w:r w:rsidRPr="00502192">
        <w:rPr>
          <w:rFonts w:ascii="Times New Roman" w:eastAsia="宋体" w:hAnsi="Times New Roman" w:cs="Times New Roman" w:hint="eastAsia"/>
          <w:color w:val="000000"/>
          <w:sz w:val="22"/>
        </w:rPr>
        <w:t>服务至上，客户第一</w:t>
      </w:r>
      <w:r w:rsidRPr="00502192">
        <w:rPr>
          <w:rFonts w:ascii="Times New Roman" w:eastAsia="宋体" w:hAnsi="Times New Roman" w:cs="Times New Roman"/>
          <w:color w:val="000000"/>
          <w:sz w:val="22"/>
        </w:rPr>
        <w:t>”</w:t>
      </w:r>
      <w:r w:rsidRPr="00502192">
        <w:rPr>
          <w:rFonts w:ascii="Times New Roman" w:eastAsia="宋体" w:hAnsi="Times New Roman" w:cs="Times New Roman" w:hint="eastAsia"/>
          <w:color w:val="000000"/>
          <w:sz w:val="22"/>
        </w:rPr>
        <w:t>为管理宗旨，不断提高良好信誉、不断加强科学管理，做好服务工作。</w:t>
      </w:r>
    </w:p>
    <w:p w:rsidR="00502192" w:rsidRPr="00502192" w:rsidRDefault="00502192" w:rsidP="00502192">
      <w:pPr>
        <w:snapToGrid w:val="0"/>
        <w:spacing w:line="300" w:lineRule="auto"/>
        <w:ind w:firstLineChars="200" w:firstLine="440"/>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color w:val="000000"/>
          <w:sz w:val="22"/>
        </w:rPr>
        <w:t>2</w:t>
      </w:r>
      <w:r w:rsidRPr="00502192">
        <w:rPr>
          <w:rFonts w:ascii="Times New Roman" w:eastAsia="宋体" w:hAnsi="Times New Roman" w:cs="Times New Roman" w:hint="eastAsia"/>
          <w:color w:val="000000"/>
          <w:sz w:val="22"/>
        </w:rPr>
        <w:t>）加强服务保障，提高服务质量，无人为差错事故。</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color w:val="000000"/>
          <w:sz w:val="22"/>
        </w:rPr>
        <w:t>3</w:t>
      </w:r>
      <w:r w:rsidRPr="00502192">
        <w:rPr>
          <w:rFonts w:ascii="Times New Roman" w:eastAsia="宋体" w:hAnsi="Times New Roman" w:cs="Times New Roman" w:hint="eastAsia"/>
          <w:color w:val="000000"/>
          <w:sz w:val="22"/>
        </w:rPr>
        <w:t>）优质服务，规范服务，提供方便、及时和舒适的人性化服务。</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 xml:space="preserve">9.3 </w:t>
      </w:r>
      <w:r w:rsidRPr="00502192">
        <w:rPr>
          <w:rFonts w:ascii="Times New Roman" w:eastAsia="宋体" w:hAnsi="Times New Roman" w:cs="Times New Roman"/>
          <w:bCs/>
          <w:sz w:val="22"/>
        </w:rPr>
        <w:t>各岗位具体服务要求</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 xml:space="preserve">9.3.1 </w:t>
      </w:r>
      <w:r w:rsidRPr="00502192">
        <w:rPr>
          <w:rFonts w:ascii="Times New Roman" w:eastAsia="宋体" w:hAnsi="Times New Roman" w:cs="Times New Roman" w:hint="eastAsia"/>
          <w:bCs/>
          <w:sz w:val="22"/>
        </w:rPr>
        <w:t>管理人员</w:t>
      </w:r>
    </w:p>
    <w:p w:rsidR="00502192" w:rsidRPr="00502192" w:rsidRDefault="00502192" w:rsidP="00502192">
      <w:pPr>
        <w:tabs>
          <w:tab w:val="left" w:pos="7200"/>
        </w:tabs>
        <w:adjustRightInd w:val="0"/>
        <w:snapToGrid w:val="0"/>
        <w:spacing w:line="300" w:lineRule="auto"/>
        <w:ind w:firstLineChars="200" w:firstLine="442"/>
        <w:rPr>
          <w:rFonts w:ascii="Times New Roman" w:eastAsia="宋体" w:hAnsi="Times New Roman" w:cs="Times New Roman"/>
          <w:b/>
          <w:bCs/>
          <w:color w:val="000000"/>
          <w:sz w:val="22"/>
        </w:rPr>
      </w:pPr>
      <w:r w:rsidRPr="00502192">
        <w:rPr>
          <w:rFonts w:ascii="Times New Roman" w:eastAsia="宋体" w:hAnsi="Times New Roman" w:cs="Times New Roman"/>
          <w:b/>
          <w:bCs/>
          <w:color w:val="000000"/>
          <w:sz w:val="22"/>
        </w:rPr>
        <w:t xml:space="preserve">9.3.1 </w:t>
      </w:r>
      <w:r w:rsidRPr="00502192">
        <w:rPr>
          <w:rFonts w:ascii="Times New Roman" w:eastAsia="宋体" w:hAnsi="Times New Roman" w:cs="Times New Roman" w:hint="eastAsia"/>
          <w:b/>
          <w:bCs/>
          <w:color w:val="000000"/>
          <w:sz w:val="22"/>
        </w:rPr>
        <w:t>项目经理</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w:t>
      </w:r>
      <w:r w:rsidRPr="00502192">
        <w:rPr>
          <w:rFonts w:ascii="Times New Roman" w:eastAsia="宋体" w:hAnsi="Times New Roman" w:cs="Times New Roman"/>
          <w:sz w:val="22"/>
        </w:rPr>
        <w:t>1</w:t>
      </w:r>
      <w:r w:rsidRPr="00502192">
        <w:rPr>
          <w:rFonts w:ascii="Times New Roman" w:eastAsia="宋体" w:hAnsi="Times New Roman" w:cs="Times New Roman" w:hint="eastAsia"/>
          <w:sz w:val="22"/>
        </w:rPr>
        <w:t>）工作职责</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1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①</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以身作则、率先垂范、廉洁奉公，团结带领管理处广大员工，全力以赴完成管理处的各项工作和创“优”任务；</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2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②</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强化日常行政管理，努力提高服务质量和工作效率，减少客户投诉；</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3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③</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负责员工工作责任心和敬业精神教育，狠抓员工业务技能培训，努力培养和造就一支高素质的员工队伍；</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4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④</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及时检查、督促下属员工的工作质量和服务质量；</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5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⑤</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加强检查、督促办公楼的清洁卫生工作；</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⑥本项目如出现重大事故或发生异常情况，必须赶赴现场处理；</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⑦强调安全，努力防范，保证托管区域治安、刑事案件发生率在控制范围以内；</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⑧严格开支，厉行节约，持续降低管理成本；</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⑨负责管理处质量管理体系的运行和实施；</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⑩负责制订下属员工培训计划，定期进行业务指导与业务技能培训；</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w:t>
      </w:r>
      <w:r w:rsidRPr="00502192">
        <w:rPr>
          <w:rFonts w:ascii="Times New Roman" w:eastAsia="宋体" w:hAnsi="Times New Roman" w:cs="Times New Roman"/>
          <w:sz w:val="22"/>
        </w:rPr>
        <w:t>2</w:t>
      </w:r>
      <w:r w:rsidRPr="00502192">
        <w:rPr>
          <w:rFonts w:ascii="Times New Roman" w:eastAsia="宋体" w:hAnsi="Times New Roman" w:cs="Times New Roman" w:hint="eastAsia"/>
          <w:sz w:val="22"/>
        </w:rPr>
        <w:t>）总体要求</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1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①</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2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②</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项目经理应加强与业主方沟通，如协商同意，可决定为业主方提供力所能及的附加服务，费用另结。</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fldChar w:fldCharType="begin"/>
      </w:r>
      <w:r w:rsidRPr="00502192">
        <w:rPr>
          <w:rFonts w:ascii="Times New Roman" w:eastAsia="宋体" w:hAnsi="Times New Roman" w:cs="Times New Roman"/>
          <w:sz w:val="22"/>
        </w:rPr>
        <w:instrText xml:space="preserve"> = 3 \* GB3 </w:instrText>
      </w:r>
      <w:r w:rsidRPr="00502192">
        <w:rPr>
          <w:rFonts w:ascii="Times New Roman" w:eastAsia="宋体" w:hAnsi="Times New Roman" w:cs="Times New Roman"/>
          <w:sz w:val="22"/>
        </w:rPr>
        <w:fldChar w:fldCharType="separate"/>
      </w:r>
      <w:r w:rsidRPr="00502192">
        <w:rPr>
          <w:rFonts w:ascii="Times New Roman" w:eastAsia="宋体" w:hAnsi="Times New Roman" w:cs="Times New Roman" w:hint="eastAsia"/>
          <w:sz w:val="22"/>
        </w:rPr>
        <w:t>③</w:t>
      </w:r>
      <w:r w:rsidRPr="00502192">
        <w:rPr>
          <w:rFonts w:ascii="Times New Roman" w:eastAsia="宋体" w:hAnsi="Times New Roman" w:cs="Times New Roman"/>
          <w:sz w:val="22"/>
        </w:rPr>
        <w:fldChar w:fldCharType="end"/>
      </w:r>
      <w:r w:rsidRPr="00502192">
        <w:rPr>
          <w:rFonts w:ascii="Times New Roman" w:eastAsia="宋体" w:hAnsi="Times New Roman" w:cs="Times New Roman" w:hint="eastAsia"/>
          <w:sz w:val="22"/>
        </w:rPr>
        <w:t>物业管理服务人员应经过培训，遵纪守法，严禁违章作业，项目执行情况应有完整的日志和台账，年度总结，项目参与者应遵守业主方的规章制度，不可泄露业主方的秘密，其工作同时接受业主方的监督考核。</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④各类服务相互协调；人员调派和作业时间安排不得违反劳动法和行政部门的资质规定。在一视同仁，不予歧视和排斥的前提下，兼顾岗位对人员的特殊要求。</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⑤对业主方日常业务所需资源和相关设备设施、包括施工和服务安排专人巡视、检查，发现问题，及时处理，将一切可能发生的故障隐患消灭在萌芽中。</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t>⑥执行重大事项报告制度，遇到险情和重大事故，或对违规行为劝阻无效时，立即向业主方主管部门报告。</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t xml:space="preserve"> </w:t>
      </w:r>
      <w:r w:rsidRPr="00502192">
        <w:rPr>
          <w:rFonts w:ascii="Times New Roman" w:eastAsia="宋体" w:hAnsi="Times New Roman" w:cs="Times New Roman" w:hint="eastAsia"/>
          <w:sz w:val="22"/>
        </w:rPr>
        <w:t>（</w:t>
      </w:r>
      <w:r w:rsidRPr="00502192">
        <w:rPr>
          <w:rFonts w:ascii="Times New Roman" w:eastAsia="宋体" w:hAnsi="Times New Roman" w:cs="Times New Roman"/>
          <w:sz w:val="22"/>
        </w:rPr>
        <w:t>3</w:t>
      </w:r>
      <w:r w:rsidRPr="00502192">
        <w:rPr>
          <w:rFonts w:ascii="Times New Roman" w:eastAsia="宋体" w:hAnsi="Times New Roman" w:cs="Times New Roman" w:hint="eastAsia"/>
          <w:sz w:val="22"/>
        </w:rPr>
        <w:t>）工作时间要求</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b/>
          <w:color w:val="000000"/>
          <w:kern w:val="0"/>
          <w:sz w:val="22"/>
        </w:rPr>
      </w:pPr>
      <w:r w:rsidRPr="00502192">
        <w:rPr>
          <w:rFonts w:ascii="Times New Roman" w:eastAsia="宋体" w:hAnsi="Times New Roman" w:cs="Times New Roman" w:hint="eastAsia"/>
          <w:bCs/>
          <w:sz w:val="22"/>
        </w:rPr>
        <w:t>详见</w:t>
      </w:r>
      <w:r w:rsidRPr="00502192">
        <w:rPr>
          <w:rFonts w:ascii="Times New Roman" w:eastAsia="宋体" w:hAnsi="Times New Roman" w:cs="Times New Roman"/>
          <w:bCs/>
          <w:sz w:val="22"/>
        </w:rPr>
        <w:t xml:space="preserve">9.1 </w:t>
      </w:r>
      <w:r w:rsidRPr="00502192">
        <w:rPr>
          <w:rFonts w:ascii="Times New Roman" w:eastAsia="宋体" w:hAnsi="Times New Roman" w:cs="Times New Roman" w:hint="eastAsia"/>
          <w:bCs/>
          <w:sz w:val="22"/>
        </w:rPr>
        <w:t>岗位设置一览表。</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t xml:space="preserve"> </w:t>
      </w:r>
      <w:r w:rsidRPr="00502192">
        <w:rPr>
          <w:rFonts w:ascii="Times New Roman" w:eastAsia="宋体" w:hAnsi="Times New Roman" w:cs="Times New Roman" w:hint="eastAsia"/>
          <w:sz w:val="22"/>
        </w:rPr>
        <w:t>（</w:t>
      </w:r>
      <w:r w:rsidRPr="00502192">
        <w:rPr>
          <w:rFonts w:ascii="Times New Roman" w:eastAsia="宋体" w:hAnsi="Times New Roman" w:cs="Times New Roman"/>
          <w:sz w:val="22"/>
        </w:rPr>
        <w:t>4</w:t>
      </w:r>
      <w:r w:rsidRPr="00502192">
        <w:rPr>
          <w:rFonts w:ascii="Times New Roman" w:eastAsia="宋体" w:hAnsi="Times New Roman" w:cs="Times New Roman" w:hint="eastAsia"/>
          <w:sz w:val="22"/>
        </w:rPr>
        <w:t>）人员自身要求</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hint="eastAsia"/>
          <w:sz w:val="22"/>
        </w:rPr>
        <w:lastRenderedPageBreak/>
        <w:t>身体健康，工作勤劳；具有多年工作经验；工作业绩：从事办公楼、场馆类物业或者商业物业管理工作；管理能力：具有较强的管理能力和领导水平，熟悉任职岗位及下属岗位的各项业务及运作流程，能有效协调部门之间运作和处理员工关系，善于处理员工关系，维护劳资双方利益。</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9.3.2</w:t>
      </w:r>
      <w:r w:rsidRPr="00502192">
        <w:rPr>
          <w:rFonts w:ascii="Times New Roman" w:eastAsia="宋体" w:hAnsi="Times New Roman" w:cs="Times New Roman" w:hint="eastAsia"/>
          <w:bCs/>
          <w:sz w:val="22"/>
        </w:rPr>
        <w:t>工程设备维保管理</w:t>
      </w:r>
    </w:p>
    <w:p w:rsidR="00502192" w:rsidRPr="00502192" w:rsidRDefault="00502192" w:rsidP="00502192">
      <w:pPr>
        <w:tabs>
          <w:tab w:val="left" w:pos="7200"/>
        </w:tabs>
        <w:adjustRightInd w:val="0"/>
        <w:snapToGrid w:val="0"/>
        <w:spacing w:line="300" w:lineRule="auto"/>
        <w:rPr>
          <w:rFonts w:ascii="Times New Roman" w:eastAsia="宋体" w:hAnsi="Times New Roman" w:cs="Times New Roman"/>
          <w:bCs/>
          <w:sz w:val="22"/>
        </w:rPr>
      </w:pPr>
      <w:r w:rsidRPr="00502192">
        <w:rPr>
          <w:rFonts w:ascii="Times New Roman" w:eastAsia="宋体" w:hAnsi="Times New Roman" w:cs="Times New Roman" w:hint="eastAsia"/>
          <w:bCs/>
          <w:sz w:val="22"/>
        </w:rPr>
        <w:t>（</w:t>
      </w:r>
      <w:r w:rsidRPr="00502192">
        <w:rPr>
          <w:rFonts w:ascii="Times New Roman" w:eastAsia="宋体" w:hAnsi="Times New Roman" w:cs="Times New Roman"/>
          <w:bCs/>
          <w:sz w:val="22"/>
        </w:rPr>
        <w:t>1</w:t>
      </w:r>
      <w:r w:rsidRPr="00502192">
        <w:rPr>
          <w:rFonts w:ascii="Times New Roman" w:eastAsia="宋体" w:hAnsi="Times New Roman" w:cs="Times New Roman" w:hint="eastAsia"/>
          <w:bCs/>
          <w:sz w:val="22"/>
        </w:rPr>
        <w:t>）现有设备清单</w:t>
      </w:r>
    </w:p>
    <w:tbl>
      <w:tblPr>
        <w:tblW w:w="8804" w:type="dxa"/>
        <w:tblInd w:w="93" w:type="dxa"/>
        <w:tblLook w:val="04A0" w:firstRow="1" w:lastRow="0" w:firstColumn="1" w:lastColumn="0" w:noHBand="0" w:noVBand="1"/>
      </w:tblPr>
      <w:tblGrid>
        <w:gridCol w:w="866"/>
        <w:gridCol w:w="1437"/>
        <w:gridCol w:w="1144"/>
        <w:gridCol w:w="1021"/>
        <w:gridCol w:w="1476"/>
        <w:gridCol w:w="1178"/>
        <w:gridCol w:w="1682"/>
      </w:tblGrid>
      <w:tr w:rsidR="00502192" w:rsidRPr="00502192" w:rsidTr="0067743A">
        <w:trPr>
          <w:trHeight w:val="42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序号</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设备类型</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设备名称</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数量</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型号或品牌</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使用年限</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w:t>
            </w:r>
          </w:p>
        </w:tc>
      </w:tr>
      <w:tr w:rsidR="00502192" w:rsidRPr="00502192" w:rsidTr="0067743A">
        <w:trPr>
          <w:trHeight w:val="765"/>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暖通空调系统</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VRV 空调</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16（台）</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kern w:val="0"/>
                <w:szCs w:val="21"/>
                <w:lang w:bidi="ar"/>
              </w:rPr>
            </w:pPr>
            <w:r w:rsidRPr="00502192">
              <w:rPr>
                <w:rFonts w:ascii="宋体" w:eastAsia="宋体" w:hAnsi="宋体" w:cs="宋体" w:hint="eastAsia"/>
                <w:color w:val="000000"/>
                <w:kern w:val="0"/>
                <w:szCs w:val="21"/>
                <w:lang w:bidi="ar"/>
              </w:rPr>
              <w:t>大金VRV多联室外机RUXYQ16AB</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60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2</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暖通空调系统</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分体式空调</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92（台）</w:t>
            </w:r>
          </w:p>
        </w:tc>
        <w:tc>
          <w:tcPr>
            <w:tcW w:w="0" w:type="auto"/>
            <w:tcBorders>
              <w:top w:val="single" w:sz="4" w:space="0" w:color="000000"/>
              <w:left w:val="single" w:sz="4" w:space="0" w:color="000000"/>
              <w:bottom w:val="single" w:sz="4" w:space="0" w:color="000000"/>
              <w:right w:val="single" w:sz="4" w:space="0" w:color="000000"/>
            </w:tcBorders>
            <w:noWrap/>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kern w:val="0"/>
                <w:szCs w:val="21"/>
                <w:lang w:bidi="ar"/>
              </w:rPr>
            </w:pPr>
            <w:r w:rsidRPr="00502192">
              <w:rPr>
                <w:rFonts w:ascii="宋体" w:eastAsia="宋体" w:hAnsi="宋体" w:cs="宋体" w:hint="eastAsia"/>
                <w:color w:val="000000"/>
                <w:kern w:val="0"/>
                <w:szCs w:val="21"/>
                <w:lang w:bidi="ar"/>
              </w:rPr>
              <w:t>格力分体式</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44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3</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照明系统</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LED灯</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2831（个）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奥普</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42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4</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室内设备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冰箱</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8（台）</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海尔</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51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5</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办公设备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视频会议系统</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5（个）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华为VPM220</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51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6</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办公设备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小间距显示屏</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1（个）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P1.26</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6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7</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动力系统</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莲盛泵业</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2（个）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380V 7.5kw</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8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8</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电梯</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乘客梯</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2（个）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三菱LEHY-II</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51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9</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生活热水系统</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电热水器</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11（个）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樱花</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51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10</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蒸箱</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5（个）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德玛仕KZ-60D(380V)</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6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11</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冷柜</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1（个）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银都</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6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12</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消毒柜</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2（个）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白雪</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6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13</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冰箱</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9（个）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银都</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6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14</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污水泵</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2（个）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切割式排污泵</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6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15</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电热水器</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3（个）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海尔</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51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16</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电热开水炉</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4（个）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景之欣CSB型</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40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17</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蒸饭箱</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1（个）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德玛仕</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4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18</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保温台</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1（个）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豪钦</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left"/>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r w:rsidR="00502192" w:rsidRPr="00502192" w:rsidTr="0067743A">
        <w:trPr>
          <w:trHeight w:val="380"/>
        </w:trPr>
        <w:tc>
          <w:tcPr>
            <w:tcW w:w="86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Times New Roman" w:eastAsia="等线" w:hAnsi="Times New Roman" w:cs="Times New Roman"/>
                <w:color w:val="000000"/>
                <w:sz w:val="22"/>
              </w:rPr>
            </w:pPr>
            <w:r w:rsidRPr="00502192">
              <w:rPr>
                <w:rFonts w:ascii="Times New Roman" w:eastAsia="等线" w:hAnsi="Times New Roman" w:cs="Times New Roman"/>
                <w:color w:val="000000"/>
                <w:kern w:val="0"/>
                <w:sz w:val="22"/>
                <w:lang w:bidi="ar"/>
              </w:rPr>
              <w:t>19</w:t>
            </w:r>
          </w:p>
        </w:tc>
        <w:tc>
          <w:tcPr>
            <w:tcW w:w="1437"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厨房设备</w:t>
            </w:r>
          </w:p>
        </w:tc>
        <w:tc>
          <w:tcPr>
            <w:tcW w:w="1144"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保温炉</w:t>
            </w:r>
          </w:p>
        </w:tc>
        <w:tc>
          <w:tcPr>
            <w:tcW w:w="1021"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3（个）</w:t>
            </w:r>
          </w:p>
        </w:tc>
        <w:tc>
          <w:tcPr>
            <w:tcW w:w="1476"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center"/>
              <w:textAlignment w:val="center"/>
              <w:rPr>
                <w:rFonts w:ascii="宋体" w:eastAsia="宋体" w:hAnsi="宋体" w:cs="宋体"/>
                <w:color w:val="000000"/>
                <w:szCs w:val="21"/>
              </w:rPr>
            </w:pPr>
            <w:r w:rsidRPr="00502192">
              <w:rPr>
                <w:rFonts w:ascii="宋体" w:eastAsia="宋体" w:hAnsi="宋体" w:cs="宋体" w:hint="eastAsia"/>
                <w:color w:val="000000"/>
                <w:kern w:val="0"/>
                <w:szCs w:val="21"/>
                <w:lang w:bidi="ar"/>
              </w:rPr>
              <w:t>豪钦</w:t>
            </w:r>
          </w:p>
        </w:tc>
        <w:tc>
          <w:tcPr>
            <w:tcW w:w="1178"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jc w:val="left"/>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长期</w:t>
            </w:r>
          </w:p>
        </w:tc>
        <w:tc>
          <w:tcPr>
            <w:tcW w:w="1682" w:type="dxa"/>
            <w:tcBorders>
              <w:top w:val="single" w:sz="4" w:space="0" w:color="000000"/>
              <w:left w:val="single" w:sz="4" w:space="0" w:color="000000"/>
              <w:bottom w:val="single" w:sz="4" w:space="0" w:color="000000"/>
              <w:right w:val="single" w:sz="4" w:space="0" w:color="000000"/>
            </w:tcBorders>
            <w:vAlign w:val="center"/>
            <w:hideMark/>
          </w:tcPr>
          <w:p w:rsidR="00502192" w:rsidRPr="00502192" w:rsidRDefault="00502192" w:rsidP="00502192">
            <w:pPr>
              <w:widowControl/>
              <w:snapToGrid w:val="0"/>
              <w:spacing w:line="300" w:lineRule="auto"/>
              <w:textAlignment w:val="center"/>
              <w:rPr>
                <w:rFonts w:ascii="宋体" w:eastAsia="宋体" w:hAnsi="宋体" w:cs="宋体"/>
                <w:color w:val="000000"/>
                <w:sz w:val="22"/>
              </w:rPr>
            </w:pPr>
            <w:r w:rsidRPr="00502192">
              <w:rPr>
                <w:rFonts w:ascii="宋体" w:eastAsia="宋体" w:hAnsi="宋体" w:cs="宋体" w:hint="eastAsia"/>
                <w:color w:val="000000"/>
                <w:kern w:val="0"/>
                <w:sz w:val="22"/>
                <w:lang w:bidi="ar"/>
              </w:rPr>
              <w:t>质保期已过</w:t>
            </w:r>
          </w:p>
        </w:tc>
      </w:tr>
    </w:tbl>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(2)工作内容</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①服务范围</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浦东新区道路运输事业发展中心及下属7所提供日常小修服务。</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lastRenderedPageBreak/>
        <w:t>②工作职责</w:t>
      </w:r>
    </w:p>
    <w:p w:rsidR="00502192" w:rsidRPr="00502192" w:rsidRDefault="00502192" w:rsidP="00502192">
      <w:pPr>
        <w:tabs>
          <w:tab w:val="left" w:pos="7200"/>
        </w:tabs>
        <w:suppressAutoHyphens/>
        <w:adjustRightInd w:val="0"/>
        <w:snapToGrid w:val="0"/>
        <w:spacing w:line="300" w:lineRule="auto"/>
        <w:ind w:left="440"/>
        <w:rPr>
          <w:rFonts w:ascii="宋体" w:eastAsia="宋体" w:hAnsi="宋体" w:cs="Times New Roman"/>
          <w:bCs/>
          <w:color w:val="000000"/>
          <w:sz w:val="22"/>
        </w:rPr>
      </w:pPr>
      <w:r w:rsidRPr="00502192">
        <w:rPr>
          <w:rFonts w:ascii="宋体" w:eastAsia="宋体" w:hAnsi="宋体" w:cs="Times New Roman" w:hint="eastAsia"/>
          <w:bCs/>
          <w:color w:val="000000"/>
          <w:sz w:val="22"/>
        </w:rPr>
        <w:t>A房屋建筑本体共用部位的维修、养护和管理；</w:t>
      </w:r>
    </w:p>
    <w:p w:rsidR="00502192" w:rsidRPr="00502192" w:rsidRDefault="00502192" w:rsidP="00502192">
      <w:pPr>
        <w:tabs>
          <w:tab w:val="left" w:pos="7200"/>
        </w:tabs>
        <w:suppressAutoHyphens/>
        <w:adjustRightInd w:val="0"/>
        <w:snapToGrid w:val="0"/>
        <w:spacing w:line="300" w:lineRule="auto"/>
        <w:ind w:leftChars="209" w:left="879" w:hangingChars="200" w:hanging="440"/>
        <w:rPr>
          <w:rFonts w:ascii="宋体" w:eastAsia="宋体" w:hAnsi="宋体" w:cs="Times New Roman"/>
          <w:bCs/>
          <w:color w:val="000000"/>
          <w:sz w:val="22"/>
        </w:rPr>
      </w:pPr>
      <w:r w:rsidRPr="00502192">
        <w:rPr>
          <w:rFonts w:ascii="宋体" w:eastAsia="宋体" w:hAnsi="宋体" w:cs="Times New Roman" w:hint="eastAsia"/>
          <w:bCs/>
          <w:color w:val="000000"/>
          <w:sz w:val="22"/>
        </w:rPr>
        <w:t>B房屋建筑本体共用设施设备（包括电气设备系统、空调系统、给排水系统、消防设施设备、防雷系统等相关设施设备）的运行和管理；</w:t>
      </w:r>
    </w:p>
    <w:p w:rsidR="00502192" w:rsidRPr="00502192" w:rsidRDefault="00502192" w:rsidP="00502192">
      <w:pPr>
        <w:tabs>
          <w:tab w:val="left" w:pos="7200"/>
        </w:tabs>
        <w:suppressAutoHyphens/>
        <w:adjustRightInd w:val="0"/>
        <w:snapToGrid w:val="0"/>
        <w:spacing w:line="300" w:lineRule="auto"/>
        <w:ind w:left="440"/>
        <w:rPr>
          <w:rFonts w:ascii="宋体" w:eastAsia="宋体" w:hAnsi="宋体" w:cs="Times New Roman"/>
          <w:bCs/>
          <w:color w:val="000000"/>
          <w:sz w:val="22"/>
        </w:rPr>
      </w:pPr>
      <w:r w:rsidRPr="00502192">
        <w:rPr>
          <w:rFonts w:ascii="宋体" w:eastAsia="宋体" w:hAnsi="宋体" w:cs="Times New Roman" w:hint="eastAsia"/>
          <w:bCs/>
          <w:color w:val="000000"/>
          <w:sz w:val="22"/>
        </w:rPr>
        <w:t>C市政公用设施和附属建筑物的维修、养护和管理。</w:t>
      </w:r>
    </w:p>
    <w:p w:rsidR="00502192" w:rsidRPr="00502192" w:rsidRDefault="00502192" w:rsidP="00502192">
      <w:pPr>
        <w:tabs>
          <w:tab w:val="left" w:pos="7200"/>
        </w:tabs>
        <w:suppressAutoHyphens/>
        <w:adjustRightInd w:val="0"/>
        <w:snapToGrid w:val="0"/>
        <w:spacing w:line="300" w:lineRule="auto"/>
        <w:ind w:left="440"/>
        <w:rPr>
          <w:rFonts w:ascii="宋体" w:eastAsia="宋体" w:hAnsi="宋体" w:cs="Times New Roman"/>
          <w:bCs/>
          <w:color w:val="000000"/>
          <w:sz w:val="22"/>
        </w:rPr>
      </w:pPr>
      <w:r w:rsidRPr="00502192">
        <w:rPr>
          <w:rFonts w:ascii="宋体" w:eastAsia="宋体" w:hAnsi="宋体" w:cs="Times New Roman" w:hint="eastAsia"/>
          <w:bCs/>
          <w:color w:val="000000"/>
          <w:sz w:val="22"/>
        </w:rPr>
        <w:t>D其他物业管理服务。</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严格按照管理制度、认真、规范做好日常维修维护工作。及时处理接报修工作以及发生突发问题时能及时、冷静、准确、有效处理。了解各设备的工作原理和参数设置，发觉设备异常情况，积极及时排除故障，并向上级邻导汇报，做好各类相关记录。</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（3）总体要求</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每日对各项设备设施提供日常巡视、检查、协助第三方维护及保养保障服务。对维保服务外包的设备（中央空调、LED大屏等），维保全过程安排专人现场跟踪质量监督管理，做好维修记录，保质保量，确保设备安全正常运转。房屋建筑本体共用部位的维修、养护和管理。设施设备完好率100%。</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（4）工作时间要求</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b/>
          <w:color w:val="000000"/>
          <w:kern w:val="0"/>
          <w:sz w:val="22"/>
        </w:rPr>
      </w:pPr>
      <w:r w:rsidRPr="00502192">
        <w:rPr>
          <w:rFonts w:ascii="Times New Roman" w:eastAsia="宋体" w:hAnsi="Times New Roman" w:cs="Times New Roman" w:hint="eastAsia"/>
          <w:bCs/>
          <w:sz w:val="22"/>
        </w:rPr>
        <w:t>详见</w:t>
      </w:r>
      <w:r w:rsidRPr="00502192">
        <w:rPr>
          <w:rFonts w:ascii="Times New Roman" w:eastAsia="宋体" w:hAnsi="Times New Roman" w:cs="Times New Roman"/>
          <w:bCs/>
          <w:sz w:val="22"/>
        </w:rPr>
        <w:t xml:space="preserve">9.1 </w:t>
      </w:r>
      <w:r w:rsidRPr="00502192">
        <w:rPr>
          <w:rFonts w:ascii="Times New Roman" w:eastAsia="宋体" w:hAnsi="Times New Roman" w:cs="Times New Roman" w:hint="eastAsia"/>
          <w:bCs/>
          <w:sz w:val="22"/>
        </w:rPr>
        <w:t>岗位设置一览表。</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（5）人员自身要求</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水电维修工：持有电工操作证，遵纪守法，礼貌待人，作风正派，有较强的责任心和服务意识具有多年相关工作经验。人员要求政治上可靠，保守采购人工作秘密，身体素质好，无不良行为记录。</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（6）各工作点具体工作要求</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bCs/>
          <w:color w:val="000000"/>
          <w:sz w:val="22"/>
        </w:rPr>
        <w:t>本部驻点服务，下属分所有维修任务时临时安排人员去现场服务。</w:t>
      </w:r>
    </w:p>
    <w:p w:rsidR="00502192" w:rsidRPr="00502192" w:rsidRDefault="00502192" w:rsidP="00502192">
      <w:pPr>
        <w:adjustRightInd w:val="0"/>
        <w:snapToGrid w:val="0"/>
        <w:spacing w:line="300" w:lineRule="auto"/>
        <w:ind w:firstLineChars="200" w:firstLine="440"/>
        <w:rPr>
          <w:rFonts w:ascii="宋体" w:eastAsia="宋体" w:hAnsi="宋体" w:cs="宋体"/>
          <w:bCs/>
          <w:sz w:val="22"/>
        </w:rPr>
      </w:pPr>
      <w:r w:rsidRPr="00502192">
        <w:rPr>
          <w:rFonts w:ascii="宋体" w:eastAsia="宋体" w:hAnsi="宋体" w:cs="Times New Roman" w:hint="eastAsia"/>
          <w:bCs/>
          <w:color w:val="000000"/>
          <w:sz w:val="22"/>
        </w:rPr>
        <w:t>（7）</w:t>
      </w:r>
      <w:r w:rsidRPr="00502192">
        <w:rPr>
          <w:rFonts w:ascii="宋体" w:eastAsia="宋体" w:hAnsi="宋体" w:cs="宋体" w:hint="eastAsia"/>
          <w:bCs/>
          <w:sz w:val="22"/>
        </w:rPr>
        <w:t>日常运行管理</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①做好房屋及设施设备的维护保养、巡视检查工作，充分发挥设施设备功能，确保房屋及设施设备的稳定、可靠、安全使用和运行，降低维护费用，有效延长设施设备的使用寿命；自始至终把安全管理工作放在最重要的位置上，通过安全教育使采购人和物业人员树立安全意识，了解安全防护知识和安全管理规定，建立健全各类安全管理制度并严格遵守；房屋及设施设备相关技术资料在归档前，物业管理人员要加强管理，妥善保管，杜绝遗失，确保物业管理档案资料的完整性；做好维修工具的保养、领用、归还保存工作。</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color w:val="000000"/>
          <w:sz w:val="22"/>
        </w:rPr>
        <w:t>②</w:t>
      </w:r>
      <w:r w:rsidRPr="00502192">
        <w:rPr>
          <w:rFonts w:ascii="宋体" w:eastAsia="宋体" w:hAnsi="宋体" w:cs="Times New Roman" w:hint="eastAsia"/>
          <w:bCs/>
          <w:sz w:val="22"/>
        </w:rPr>
        <w:t>做好大楼供配电管理工作；要建立火警、水灾、台风、地震等灾害时的供电预防措施； 做好节约用电工作，降低损耗；限电、停电要提前通知业主；供配电运行实行 24 小时值班制度，发生故障时应及时组织力量抢修，尽快恢复电力供应。</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sz w:val="22"/>
        </w:rPr>
        <w:fldChar w:fldCharType="begin"/>
      </w:r>
      <w:r w:rsidRPr="00502192">
        <w:rPr>
          <w:rFonts w:ascii="宋体" w:eastAsia="宋体" w:hAnsi="宋体" w:cs="Times New Roman" w:hint="eastAsia"/>
          <w:sz w:val="22"/>
        </w:rPr>
        <w:instrText xml:space="preserve"> = 3 \* GB3 </w:instrText>
      </w:r>
      <w:r w:rsidRPr="00502192">
        <w:rPr>
          <w:rFonts w:ascii="宋体" w:eastAsia="宋体" w:hAnsi="宋体" w:cs="Times New Roman" w:hint="eastAsia"/>
          <w:sz w:val="22"/>
        </w:rPr>
        <w:fldChar w:fldCharType="separate"/>
      </w:r>
      <w:r w:rsidRPr="00502192">
        <w:rPr>
          <w:rFonts w:ascii="宋体" w:eastAsia="宋体" w:hAnsi="宋体" w:cs="Times New Roman" w:hint="eastAsia"/>
          <w:sz w:val="22"/>
        </w:rPr>
        <w:t>③</w:t>
      </w:r>
      <w:r w:rsidRPr="00502192">
        <w:rPr>
          <w:rFonts w:ascii="宋体" w:eastAsia="宋体" w:hAnsi="宋体" w:cs="Times New Roman" w:hint="eastAsia"/>
          <w:sz w:val="22"/>
        </w:rPr>
        <w:fldChar w:fldCharType="end"/>
      </w:r>
      <w:r w:rsidRPr="00502192">
        <w:rPr>
          <w:rFonts w:ascii="宋体" w:eastAsia="宋体" w:hAnsi="宋体" w:cs="Times New Roman" w:hint="eastAsia"/>
          <w:bCs/>
          <w:sz w:val="22"/>
        </w:rPr>
        <w:t>协助采购人及专业单位做好给排水系统管理工作，建立给排水系统巡检档案，保证供水的水压、水质； 如需限水、停水，要提前通知采购人；有应付台风、暴雨、大面积跑水等紧急事件的应急措施，每年雨季来临前要清理疏通排水工程；做好节约用水工作，防止跑冒滴漏，积极协助采购人安排合理的用水计划，合理控制公共清洁用水和绿化用水；坚持雨水和污水分流排放，不允许污水通过雨水管道排放。</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④协助采购人和专业单位做好日常消防管理工作，建立消防设备、设施技术档案，</w:t>
      </w:r>
      <w:r w:rsidRPr="00502192">
        <w:rPr>
          <w:rFonts w:ascii="宋体" w:eastAsia="宋体" w:hAnsi="宋体" w:cs="Times New Roman" w:hint="eastAsia"/>
          <w:bCs/>
          <w:sz w:val="22"/>
        </w:rPr>
        <w:lastRenderedPageBreak/>
        <w:t>包括消防设施分布、结构、性能、技术指标和图纸、使用说明书、测试数据等，还应包括每次联动试验的结果和数据，更换和改造记录等；建立消防设备巡视、检查、测试制度；每周检查各消火栓是否受损，水龙带、水枪是否在位，各处消防水管是否漏水，各类手提式灭火器是否完好，防火门、安全出口指示灯、安全通道照明是否完好；每月消防加压水泵启动一次，检查各类信号指示灯是否正常，各类水压压力是否正常，消防水泵泵体是否漏水、生锈，消防备用电源是否正常、能否及时切换；每半年检查手提式灭火器是否有效，烟感、温感探测器是否正常工作，消火栓放水检查，消防报警按钮、警铃及指示灯，消防广播系统，消防控制联动系统试验测试，自动喷洒系统管道和各消防水箱、水池排水；每年结合消防演习，对整个消防系统进行一次运行检查，对各消防设备的联动协调运行进行测试；对日常巡检和测试发现的问题和安全隐患，必须在限期内整改完毕，并进行调查分析，采取措施避免错误再次发生。</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⑤负责大楼电梯系统日常运行维保的监管作业，每天巡视各电梯运作情况，并将记录巡视检查情况。发现违规使用电梯现象要立即制止。每天巡视机房内的湿度，仪表、信号灯、电器开关等，发现问题时要即刻通知采购人、联络电梯维保单位，并做记录。</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每天对电梯安全系统进行检查同时试验电梯困梯求救按钮或呼叫机功能，发现问题及时采取修复措施，并记录检查情况。安排专人配合维保单位人员对电梯作保养工作，并将平时巡视中发现的问题督导维保人员进行检查，详细记录维保单位的工作情况。</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电梯机房操作规程上墙，工程部每周对机房设备、井道进行清洁工作，保持清洁和整齐。电梯年检前要督导维保单位按年检要求作好年检准备工作。电梯因维修保养等原因需暂时停梯，应在大堂放置告示牌。电梯机房内任何设备非电梯维修电工、非电梯维保公司专业人员禁止操作。</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工程维保人员必须会进行电梯应急解困的操作。电梯机房应保持干净整洁，不准堆放杂物，配置合格的消防器材。</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 xml:space="preserve">大楼重要及专业的设施设备如（空调、智能化、消防、污水处理等）的专业维护保养由采购人委托第三方专业且有资质的维保单位进行维保，相关费用不纳入本次招标范围，但中标人有义务配合采购人做好引入第三方维保单位的考评审核工作， 并在今后的日常工作中做好监督、考评、配合、管理工作。日常维保工具由投标人提供； 维修材料、零配件由采购人提供，中标人根据实际需要向采购人领用。                                 </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（8）专业维保</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电梯维保除上文提到的日常运行管理外，还包括专业维保（此部分内容可进行专业分包），相关费用包含在此次投标报价中。</w:t>
      </w:r>
    </w:p>
    <w:p w:rsidR="00502192" w:rsidRPr="00502192" w:rsidRDefault="00502192" w:rsidP="00502192">
      <w:pPr>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电梯专业维保内容：根据国家有关标准、上海市电梯维护保养条例，定期检查保养电梯，对整机机组进行清洁、润滑、调整和检查等保养工作，保持电梯处于良好运行状态，保养频率为每15天1次。设备情况如下：</w:t>
      </w:r>
    </w:p>
    <w:tbl>
      <w:tblPr>
        <w:tblStyle w:val="afe"/>
        <w:tblW w:w="9315" w:type="dxa"/>
        <w:tblLayout w:type="fixed"/>
        <w:tblLook w:val="04A0" w:firstRow="1" w:lastRow="0" w:firstColumn="1" w:lastColumn="0" w:noHBand="0" w:noVBand="1"/>
      </w:tblPr>
      <w:tblGrid>
        <w:gridCol w:w="1664"/>
        <w:gridCol w:w="1136"/>
        <w:gridCol w:w="1674"/>
        <w:gridCol w:w="1331"/>
        <w:gridCol w:w="961"/>
        <w:gridCol w:w="1133"/>
        <w:gridCol w:w="1416"/>
      </w:tblGrid>
      <w:tr w:rsidR="00502192" w:rsidRPr="00502192" w:rsidTr="0067743A">
        <w:tc>
          <w:tcPr>
            <w:tcW w:w="16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生产厂家</w:t>
            </w:r>
          </w:p>
        </w:tc>
        <w:tc>
          <w:tcPr>
            <w:tcW w:w="1137"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梯种</w:t>
            </w:r>
          </w:p>
        </w:tc>
        <w:tc>
          <w:tcPr>
            <w:tcW w:w="167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型号</w:t>
            </w:r>
          </w:p>
        </w:tc>
        <w:tc>
          <w:tcPr>
            <w:tcW w:w="133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载重量</w:t>
            </w:r>
            <w:r w:rsidRPr="00502192">
              <w:rPr>
                <w:rFonts w:ascii="宋体" w:eastAsia="宋体" w:hAnsi="宋体" w:hint="eastAsia"/>
                <w:sz w:val="22"/>
              </w:rPr>
              <w:t>KG</w:t>
            </w:r>
          </w:p>
        </w:tc>
        <w:tc>
          <w:tcPr>
            <w:tcW w:w="96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站</w:t>
            </w:r>
            <w:r w:rsidRPr="00502192">
              <w:rPr>
                <w:rFonts w:ascii="宋体" w:eastAsia="宋体" w:hAnsi="宋体" w:hint="eastAsia"/>
                <w:sz w:val="22"/>
              </w:rPr>
              <w:t>/</w:t>
            </w:r>
            <w:r w:rsidRPr="00502192">
              <w:rPr>
                <w:rFonts w:ascii="宋体" w:eastAsia="宋体" w:hAnsi="宋体" w:cs="宋体" w:hint="eastAsia"/>
                <w:sz w:val="22"/>
              </w:rPr>
              <w:t>门</w:t>
            </w:r>
          </w:p>
        </w:tc>
        <w:tc>
          <w:tcPr>
            <w:tcW w:w="1134"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数量（台）</w:t>
            </w:r>
          </w:p>
        </w:tc>
        <w:tc>
          <w:tcPr>
            <w:tcW w:w="1417"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cs="宋体"/>
                <w:sz w:val="22"/>
              </w:rPr>
            </w:pPr>
            <w:r w:rsidRPr="00502192">
              <w:rPr>
                <w:rFonts w:ascii="宋体" w:eastAsia="宋体" w:hAnsi="宋体" w:cs="宋体" w:hint="eastAsia"/>
                <w:sz w:val="22"/>
              </w:rPr>
              <w:t>质保期</w:t>
            </w:r>
          </w:p>
        </w:tc>
      </w:tr>
      <w:tr w:rsidR="00502192" w:rsidRPr="00502192" w:rsidTr="0067743A">
        <w:tc>
          <w:tcPr>
            <w:tcW w:w="166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三菱</w:t>
            </w:r>
          </w:p>
        </w:tc>
        <w:tc>
          <w:tcPr>
            <w:tcW w:w="1137"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cs="宋体" w:hint="eastAsia"/>
                <w:sz w:val="22"/>
              </w:rPr>
              <w:t>客梯</w:t>
            </w:r>
          </w:p>
        </w:tc>
        <w:tc>
          <w:tcPr>
            <w:tcW w:w="1675"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hint="eastAsia"/>
                <w:sz w:val="22"/>
              </w:rPr>
              <w:t>LEHY-II</w:t>
            </w:r>
          </w:p>
        </w:tc>
        <w:tc>
          <w:tcPr>
            <w:tcW w:w="133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hint="eastAsia"/>
                <w:sz w:val="22"/>
              </w:rPr>
              <w:t>1050</w:t>
            </w:r>
          </w:p>
        </w:tc>
        <w:tc>
          <w:tcPr>
            <w:tcW w:w="962"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hint="eastAsia"/>
                <w:sz w:val="22"/>
              </w:rPr>
              <w:t>6/6</w:t>
            </w:r>
          </w:p>
        </w:tc>
        <w:tc>
          <w:tcPr>
            <w:tcW w:w="1134"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hint="eastAsia"/>
                <w:sz w:val="22"/>
              </w:rPr>
              <w:t>2</w:t>
            </w:r>
          </w:p>
        </w:tc>
        <w:tc>
          <w:tcPr>
            <w:tcW w:w="1417"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adjustRightInd w:val="0"/>
              <w:snapToGrid w:val="0"/>
              <w:spacing w:line="300" w:lineRule="auto"/>
              <w:rPr>
                <w:rFonts w:ascii="宋体" w:hAnsi="宋体"/>
                <w:sz w:val="22"/>
              </w:rPr>
            </w:pPr>
            <w:r w:rsidRPr="00502192">
              <w:rPr>
                <w:rFonts w:ascii="宋体" w:eastAsia="宋体" w:hAnsi="宋体" w:hint="eastAsia"/>
                <w:sz w:val="22"/>
              </w:rPr>
              <w:t>质保期已过</w:t>
            </w:r>
          </w:p>
        </w:tc>
      </w:tr>
    </w:tbl>
    <w:p w:rsidR="00502192" w:rsidRPr="00502192" w:rsidRDefault="00502192" w:rsidP="00502192">
      <w:pPr>
        <w:tabs>
          <w:tab w:val="left" w:pos="7200"/>
        </w:tabs>
        <w:adjustRightInd w:val="0"/>
        <w:snapToGrid w:val="0"/>
        <w:spacing w:line="300" w:lineRule="auto"/>
        <w:ind w:firstLineChars="200" w:firstLine="442"/>
        <w:rPr>
          <w:rFonts w:ascii="宋体" w:eastAsia="宋体" w:hAnsi="宋体" w:cs="Times New Roman"/>
          <w:b/>
          <w:bCs/>
          <w:color w:val="000000"/>
          <w:sz w:val="22"/>
          <w:highlight w:val="yellow"/>
        </w:rPr>
      </w:pPr>
    </w:p>
    <w:p w:rsidR="00502192" w:rsidRPr="00502192" w:rsidRDefault="00502192" w:rsidP="00502192">
      <w:pPr>
        <w:tabs>
          <w:tab w:val="left" w:pos="7200"/>
        </w:tabs>
        <w:adjustRightInd w:val="0"/>
        <w:snapToGrid w:val="0"/>
        <w:spacing w:line="300" w:lineRule="auto"/>
        <w:ind w:firstLineChars="200" w:firstLine="442"/>
        <w:rPr>
          <w:rFonts w:ascii="宋体" w:eastAsia="宋体" w:hAnsi="宋体" w:cs="Times New Roman"/>
          <w:b/>
          <w:bCs/>
          <w:color w:val="000000"/>
          <w:sz w:val="22"/>
        </w:rPr>
      </w:pPr>
      <w:r w:rsidRPr="00502192">
        <w:rPr>
          <w:rFonts w:ascii="宋体" w:eastAsia="宋体" w:hAnsi="宋体" w:cs="Times New Roman" w:hint="eastAsia"/>
          <w:b/>
          <w:bCs/>
          <w:color w:val="000000"/>
          <w:sz w:val="22"/>
        </w:rPr>
        <w:t>9.3.3保洁</w:t>
      </w:r>
    </w:p>
    <w:p w:rsidR="00502192" w:rsidRPr="00502192" w:rsidRDefault="00502192" w:rsidP="00502192">
      <w:pPr>
        <w:adjustRightInd w:val="0"/>
        <w:snapToGrid w:val="0"/>
        <w:spacing w:line="300" w:lineRule="auto"/>
        <w:ind w:firstLineChars="200" w:firstLine="440"/>
        <w:rPr>
          <w:rFonts w:ascii="宋体" w:eastAsia="宋体" w:hAnsi="宋体" w:cs="Times New Roman"/>
          <w:sz w:val="22"/>
        </w:rPr>
      </w:pPr>
      <w:r w:rsidRPr="00502192">
        <w:rPr>
          <w:rFonts w:ascii="宋体" w:eastAsia="宋体" w:hAnsi="宋体" w:cs="Times New Roman" w:hint="eastAsia"/>
          <w:sz w:val="22"/>
        </w:rPr>
        <w:t>（1）工作职责</w:t>
      </w:r>
    </w:p>
    <w:p w:rsidR="00502192" w:rsidRPr="00502192" w:rsidRDefault="00502192" w:rsidP="00502192">
      <w:pPr>
        <w:numPr>
          <w:ilvl w:val="0"/>
          <w:numId w:val="3"/>
        </w:numPr>
        <w:snapToGrid w:val="0"/>
        <w:spacing w:line="300" w:lineRule="auto"/>
        <w:ind w:firstLine="200"/>
        <w:rPr>
          <w:rFonts w:ascii="宋体" w:eastAsia="宋体" w:hAnsi="宋体" w:cs="Times New Roman"/>
          <w:sz w:val="22"/>
        </w:rPr>
      </w:pPr>
      <w:r w:rsidRPr="00502192">
        <w:rPr>
          <w:rFonts w:ascii="宋体" w:eastAsia="宋体" w:hAnsi="宋体" w:cs="Times New Roman" w:hint="eastAsia"/>
          <w:sz w:val="22"/>
        </w:rPr>
        <w:lastRenderedPageBreak/>
        <w:t>根据本项目实际环境的不同，负责各区域的保洁工作，保持项目整体环境的整洁.</w:t>
      </w:r>
    </w:p>
    <w:p w:rsidR="00502192" w:rsidRPr="00502192" w:rsidRDefault="00502192" w:rsidP="00502192">
      <w:pPr>
        <w:numPr>
          <w:ilvl w:val="0"/>
          <w:numId w:val="3"/>
        </w:numPr>
        <w:snapToGrid w:val="0"/>
        <w:spacing w:line="300" w:lineRule="auto"/>
        <w:ind w:firstLine="200"/>
        <w:rPr>
          <w:rFonts w:ascii="宋体" w:eastAsia="宋体" w:hAnsi="宋体" w:cs="Times New Roman"/>
          <w:sz w:val="22"/>
        </w:rPr>
      </w:pPr>
      <w:r w:rsidRPr="00502192">
        <w:rPr>
          <w:rFonts w:ascii="宋体" w:eastAsia="宋体" w:hAnsi="宋体" w:cs="Times New Roman" w:hint="eastAsia"/>
          <w:sz w:val="22"/>
        </w:rPr>
        <w:t>负责本项目的垃圾分类工作，保持垃圾投放点位的环境整洁；熟练掌握垃圾分类知识，做好桶内分类时效。</w:t>
      </w:r>
    </w:p>
    <w:p w:rsidR="00502192" w:rsidRPr="00502192" w:rsidRDefault="00502192" w:rsidP="00502192">
      <w:pPr>
        <w:numPr>
          <w:ilvl w:val="0"/>
          <w:numId w:val="3"/>
        </w:numPr>
        <w:snapToGrid w:val="0"/>
        <w:spacing w:line="300" w:lineRule="auto"/>
        <w:ind w:firstLine="200"/>
        <w:rPr>
          <w:rFonts w:ascii="宋体" w:eastAsia="宋体" w:hAnsi="宋体" w:cs="Times New Roman"/>
          <w:sz w:val="22"/>
        </w:rPr>
      </w:pPr>
      <w:r w:rsidRPr="00502192">
        <w:rPr>
          <w:rFonts w:ascii="宋体" w:eastAsia="宋体" w:hAnsi="宋体" w:cs="Times New Roman" w:hint="eastAsia"/>
          <w:sz w:val="22"/>
        </w:rPr>
        <w:t>做好辖区内公共区域的消杀工作，并做好记录。</w:t>
      </w:r>
    </w:p>
    <w:p w:rsidR="00502192" w:rsidRPr="00502192" w:rsidRDefault="00502192" w:rsidP="00502192">
      <w:pPr>
        <w:numPr>
          <w:ilvl w:val="0"/>
          <w:numId w:val="4"/>
        </w:numPr>
        <w:adjustRightInd w:val="0"/>
        <w:snapToGrid w:val="0"/>
        <w:spacing w:line="300" w:lineRule="auto"/>
        <w:ind w:firstLineChars="200" w:firstLine="440"/>
        <w:rPr>
          <w:rFonts w:ascii="宋体" w:eastAsia="宋体" w:hAnsi="宋体" w:cs="Times New Roman"/>
          <w:color w:val="000000"/>
          <w:sz w:val="22"/>
        </w:rPr>
      </w:pPr>
      <w:r w:rsidRPr="00502192">
        <w:rPr>
          <w:rFonts w:ascii="宋体" w:eastAsia="宋体" w:hAnsi="宋体" w:cs="Times New Roman" w:hint="eastAsia"/>
          <w:color w:val="000000"/>
          <w:sz w:val="22"/>
        </w:rPr>
        <w:t>总体要求</w:t>
      </w:r>
    </w:p>
    <w:p w:rsidR="00502192" w:rsidRPr="00502192" w:rsidRDefault="00502192" w:rsidP="00502192">
      <w:pPr>
        <w:numPr>
          <w:ilvl w:val="0"/>
          <w:numId w:val="5"/>
        </w:numPr>
        <w:adjustRightInd w:val="0"/>
        <w:snapToGrid w:val="0"/>
        <w:spacing w:line="300" w:lineRule="auto"/>
        <w:ind w:firstLine="200"/>
        <w:rPr>
          <w:rFonts w:ascii="宋体" w:eastAsia="宋体" w:hAnsi="宋体" w:cs="Times New Roman"/>
          <w:color w:val="000000"/>
          <w:sz w:val="22"/>
        </w:rPr>
      </w:pPr>
      <w:r w:rsidRPr="00502192">
        <w:rPr>
          <w:rFonts w:ascii="宋体" w:eastAsia="宋体" w:hAnsi="宋体" w:cs="Times New Roman" w:hint="eastAsia"/>
          <w:color w:val="000000"/>
          <w:sz w:val="22"/>
        </w:rPr>
        <w:t>大楼外环境、大堂、电梯、各楼层、阳台、办公室、过道、楼梯、废物箱、厕所、玻璃窗、茶水间等部位保持清洁、无杂物、无异味。</w:t>
      </w:r>
    </w:p>
    <w:p w:rsidR="00502192" w:rsidRPr="00502192" w:rsidRDefault="00502192" w:rsidP="00502192">
      <w:pPr>
        <w:numPr>
          <w:ilvl w:val="0"/>
          <w:numId w:val="6"/>
        </w:numPr>
        <w:adjustRightInd w:val="0"/>
        <w:snapToGrid w:val="0"/>
        <w:spacing w:line="300" w:lineRule="auto"/>
        <w:ind w:firstLine="200"/>
        <w:rPr>
          <w:rFonts w:ascii="宋体" w:eastAsia="宋体" w:hAnsi="宋体" w:cs="Times New Roman"/>
          <w:color w:val="000000"/>
          <w:sz w:val="22"/>
        </w:rPr>
      </w:pPr>
      <w:r w:rsidRPr="00502192">
        <w:rPr>
          <w:rFonts w:ascii="宋体" w:eastAsia="宋体" w:hAnsi="宋体" w:cs="Times New Roman" w:hint="eastAsia"/>
          <w:color w:val="000000"/>
          <w:sz w:val="22"/>
        </w:rPr>
        <w:t>地面保持干燥、无水迹；墙面整洁、无印记、墙角无蛛网；扶手、指示牌、消火栓、开关、门框等各类细节表面无灰尘、无污迹。</w:t>
      </w:r>
    </w:p>
    <w:p w:rsidR="00502192" w:rsidRPr="00502192" w:rsidRDefault="00502192" w:rsidP="00502192">
      <w:pPr>
        <w:numPr>
          <w:ilvl w:val="0"/>
          <w:numId w:val="6"/>
        </w:numPr>
        <w:adjustRightInd w:val="0"/>
        <w:snapToGrid w:val="0"/>
        <w:spacing w:line="300" w:lineRule="auto"/>
        <w:ind w:firstLine="200"/>
        <w:rPr>
          <w:rFonts w:ascii="宋体" w:eastAsia="宋体" w:hAnsi="宋体" w:cs="Times New Roman"/>
          <w:color w:val="000000"/>
          <w:sz w:val="22"/>
        </w:rPr>
      </w:pPr>
      <w:r w:rsidRPr="00502192">
        <w:rPr>
          <w:rFonts w:ascii="宋体" w:eastAsia="宋体" w:hAnsi="宋体" w:cs="Times New Roman" w:hint="eastAsia"/>
          <w:color w:val="000000"/>
          <w:sz w:val="22"/>
        </w:rPr>
        <w:t>定期对公共场所各类设施、设备表面进行保洁，保持光亮洁净。玻璃窗内每季度集中清洗一次，日常擦拭每周一次；</w:t>
      </w:r>
    </w:p>
    <w:p w:rsidR="00502192" w:rsidRPr="00502192" w:rsidRDefault="00502192" w:rsidP="00502192">
      <w:pPr>
        <w:numPr>
          <w:ilvl w:val="0"/>
          <w:numId w:val="6"/>
        </w:numPr>
        <w:adjustRightInd w:val="0"/>
        <w:snapToGrid w:val="0"/>
        <w:spacing w:line="300" w:lineRule="auto"/>
        <w:ind w:firstLine="200"/>
        <w:rPr>
          <w:rFonts w:ascii="宋体" w:eastAsia="宋体" w:hAnsi="宋体" w:cs="Times New Roman"/>
          <w:color w:val="000000"/>
          <w:sz w:val="22"/>
        </w:rPr>
      </w:pPr>
      <w:r w:rsidRPr="00502192">
        <w:rPr>
          <w:rFonts w:ascii="宋体" w:eastAsia="宋体" w:hAnsi="宋体" w:cs="Times New Roman" w:hint="eastAsia"/>
          <w:color w:val="000000"/>
          <w:sz w:val="22"/>
        </w:rPr>
        <w:t>定时收集各楼层的生活垃圾，更换-垃圾袋，定期清洁垃圾桶，做好生活垃圾的收集与管理。大楼的生活垃圾清运费由采购人负责。</w:t>
      </w:r>
    </w:p>
    <w:p w:rsidR="00502192" w:rsidRPr="00502192" w:rsidRDefault="00502192" w:rsidP="00502192">
      <w:pPr>
        <w:numPr>
          <w:ilvl w:val="0"/>
          <w:numId w:val="6"/>
        </w:numPr>
        <w:adjustRightInd w:val="0"/>
        <w:snapToGrid w:val="0"/>
        <w:spacing w:line="300" w:lineRule="auto"/>
        <w:ind w:firstLine="200"/>
        <w:rPr>
          <w:rFonts w:ascii="宋体" w:eastAsia="宋体" w:hAnsi="宋体" w:cs="Times New Roman"/>
          <w:color w:val="000000"/>
          <w:sz w:val="22"/>
        </w:rPr>
      </w:pPr>
      <w:r w:rsidRPr="00502192">
        <w:rPr>
          <w:rFonts w:ascii="宋体" w:eastAsia="宋体" w:hAnsi="宋体" w:cs="Times New Roman" w:hint="eastAsia"/>
          <w:color w:val="000000"/>
          <w:sz w:val="22"/>
        </w:rPr>
        <w:t>部分办公用房，会议室、多功能室的清洁与消杀工作；</w:t>
      </w:r>
    </w:p>
    <w:p w:rsidR="00502192" w:rsidRPr="00502192" w:rsidRDefault="00502192" w:rsidP="00502192">
      <w:pPr>
        <w:numPr>
          <w:ilvl w:val="0"/>
          <w:numId w:val="6"/>
        </w:numPr>
        <w:adjustRightInd w:val="0"/>
        <w:snapToGrid w:val="0"/>
        <w:spacing w:line="300" w:lineRule="auto"/>
        <w:ind w:firstLine="200"/>
        <w:rPr>
          <w:rFonts w:ascii="宋体" w:eastAsia="宋体" w:hAnsi="宋体" w:cs="Times New Roman"/>
          <w:color w:val="000000"/>
          <w:sz w:val="22"/>
        </w:rPr>
      </w:pPr>
      <w:r w:rsidRPr="00502192">
        <w:rPr>
          <w:rFonts w:ascii="宋体" w:eastAsia="宋体" w:hAnsi="宋体" w:cs="Times New Roman" w:hint="eastAsia"/>
          <w:color w:val="000000"/>
          <w:sz w:val="22"/>
        </w:rPr>
        <w:t>专项保洁：外墙清洗每年一次，保持大楼原有的建筑风貌。专项保洁所需人工、物耗等由中标方支付。</w:t>
      </w:r>
    </w:p>
    <w:p w:rsidR="00502192" w:rsidRPr="00502192" w:rsidRDefault="00502192" w:rsidP="00502192">
      <w:pPr>
        <w:numPr>
          <w:ilvl w:val="0"/>
          <w:numId w:val="6"/>
        </w:numPr>
        <w:adjustRightInd w:val="0"/>
        <w:snapToGrid w:val="0"/>
        <w:spacing w:line="300" w:lineRule="auto"/>
        <w:ind w:firstLine="200"/>
        <w:rPr>
          <w:rFonts w:ascii="宋体" w:eastAsia="宋体" w:hAnsi="宋体" w:cs="Times New Roman"/>
          <w:color w:val="000000"/>
          <w:sz w:val="22"/>
        </w:rPr>
      </w:pPr>
      <w:r w:rsidRPr="00502192">
        <w:rPr>
          <w:rFonts w:ascii="宋体" w:eastAsia="宋体" w:hAnsi="宋体" w:cs="Times New Roman" w:hint="eastAsia"/>
          <w:color w:val="000000"/>
          <w:sz w:val="22"/>
        </w:rPr>
        <w:t>保洁领班负责对大楼内外保洁工作进行巡视与指导。注意检查大堂地面光泽度，公共区域地脚线积尘；明沟内烟头垃圾杂物、烟头、积水等；公共区域玻璃痕印、地面垃圾杂物、乱张贴；电梯顶棚、四壁、按钮积尘及痕印、卧槽内沙粒杂物；阳台上的平面积尘；保洁员仪容仪表及工作纪律等。</w:t>
      </w:r>
    </w:p>
    <w:p w:rsidR="00502192" w:rsidRPr="00502192" w:rsidRDefault="00502192" w:rsidP="00502192">
      <w:pPr>
        <w:adjustRightInd w:val="0"/>
        <w:snapToGrid w:val="0"/>
        <w:spacing w:line="300" w:lineRule="auto"/>
        <w:ind w:firstLineChars="200" w:firstLine="440"/>
        <w:rPr>
          <w:rFonts w:ascii="宋体" w:eastAsia="宋体" w:hAnsi="宋体" w:cs="Times New Roman"/>
          <w:sz w:val="22"/>
        </w:rPr>
      </w:pPr>
      <w:r w:rsidRPr="00502192">
        <w:rPr>
          <w:rFonts w:ascii="宋体" w:eastAsia="宋体" w:hAnsi="宋体" w:cs="Times New Roman" w:hint="eastAsia"/>
          <w:sz w:val="22"/>
        </w:rPr>
        <w:t>（3）工作时间要求</w:t>
      </w:r>
    </w:p>
    <w:p w:rsidR="00502192" w:rsidRPr="00502192" w:rsidRDefault="00502192" w:rsidP="00502192">
      <w:pPr>
        <w:adjustRightInd w:val="0"/>
        <w:snapToGrid w:val="0"/>
        <w:spacing w:line="300" w:lineRule="auto"/>
        <w:ind w:firstLineChars="200" w:firstLine="440"/>
        <w:rPr>
          <w:rFonts w:ascii="宋体" w:eastAsia="宋体" w:hAnsi="宋体" w:cs="Times New Roman"/>
          <w:sz w:val="22"/>
        </w:rPr>
      </w:pPr>
      <w:r w:rsidRPr="00502192">
        <w:rPr>
          <w:rFonts w:ascii="宋体" w:eastAsia="宋体" w:hAnsi="宋体" w:cs="Times New Roman" w:hint="eastAsia"/>
          <w:sz w:val="22"/>
        </w:rPr>
        <w:t>日班（8小时工作制，有双休）</w:t>
      </w:r>
    </w:p>
    <w:p w:rsidR="00502192" w:rsidRPr="00502192" w:rsidRDefault="00502192" w:rsidP="00502192">
      <w:pPr>
        <w:adjustRightInd w:val="0"/>
        <w:snapToGrid w:val="0"/>
        <w:spacing w:line="300" w:lineRule="auto"/>
        <w:ind w:firstLineChars="200" w:firstLine="440"/>
        <w:rPr>
          <w:rFonts w:ascii="宋体" w:eastAsia="宋体" w:hAnsi="宋体" w:cs="Times New Roman"/>
          <w:sz w:val="22"/>
        </w:rPr>
      </w:pPr>
      <w:r w:rsidRPr="00502192">
        <w:rPr>
          <w:rFonts w:ascii="宋体" w:eastAsia="宋体" w:hAnsi="宋体" w:cs="Times New Roman" w:hint="eastAsia"/>
          <w:sz w:val="22"/>
        </w:rPr>
        <w:t>（4）人员自身要求</w:t>
      </w:r>
    </w:p>
    <w:p w:rsidR="00502192" w:rsidRPr="00502192" w:rsidRDefault="00502192" w:rsidP="00502192">
      <w:pPr>
        <w:numPr>
          <w:ilvl w:val="0"/>
          <w:numId w:val="7"/>
        </w:numPr>
        <w:snapToGrid w:val="0"/>
        <w:spacing w:line="300" w:lineRule="auto"/>
        <w:ind w:firstLine="200"/>
        <w:rPr>
          <w:rFonts w:ascii="宋体" w:eastAsia="宋体" w:hAnsi="宋体" w:cs="Times New Roman"/>
          <w:sz w:val="22"/>
        </w:rPr>
      </w:pPr>
      <w:r w:rsidRPr="00502192">
        <w:rPr>
          <w:rFonts w:ascii="宋体" w:eastAsia="宋体" w:hAnsi="宋体" w:cs="Times New Roman" w:hint="eastAsia"/>
          <w:color w:val="000000"/>
          <w:sz w:val="22"/>
        </w:rPr>
        <w:t>原则上不超过国家法定退休年龄</w:t>
      </w:r>
      <w:r w:rsidRPr="00502192">
        <w:rPr>
          <w:rFonts w:ascii="宋体" w:eastAsia="宋体" w:hAnsi="宋体" w:cs="Times New Roman" w:hint="eastAsia"/>
          <w:sz w:val="22"/>
        </w:rPr>
        <w:t>，身体健康、体貌端正。</w:t>
      </w:r>
    </w:p>
    <w:p w:rsidR="00502192" w:rsidRPr="00502192" w:rsidRDefault="00502192" w:rsidP="00502192">
      <w:pPr>
        <w:numPr>
          <w:ilvl w:val="0"/>
          <w:numId w:val="7"/>
        </w:numPr>
        <w:snapToGrid w:val="0"/>
        <w:spacing w:line="300" w:lineRule="auto"/>
        <w:ind w:firstLine="200"/>
        <w:rPr>
          <w:rFonts w:ascii="宋体" w:eastAsia="宋体" w:hAnsi="宋体" w:cs="Times New Roman"/>
          <w:sz w:val="22"/>
        </w:rPr>
      </w:pPr>
      <w:r w:rsidRPr="00502192">
        <w:rPr>
          <w:rFonts w:ascii="宋体" w:eastAsia="宋体" w:hAnsi="宋体" w:cs="Times New Roman" w:hint="eastAsia"/>
          <w:sz w:val="22"/>
        </w:rPr>
        <w:t>其他要求：无犯罪记录。</w:t>
      </w:r>
    </w:p>
    <w:p w:rsidR="00502192" w:rsidRPr="00502192" w:rsidRDefault="00502192" w:rsidP="00502192">
      <w:pPr>
        <w:adjustRightInd w:val="0"/>
        <w:snapToGrid w:val="0"/>
        <w:spacing w:line="300" w:lineRule="auto"/>
        <w:ind w:firstLineChars="200" w:firstLine="440"/>
        <w:rPr>
          <w:rFonts w:ascii="宋体" w:eastAsia="宋体" w:hAnsi="宋体" w:cs="Times New Roman"/>
          <w:color w:val="000000"/>
          <w:sz w:val="22"/>
        </w:rPr>
      </w:pPr>
      <w:r w:rsidRPr="00502192">
        <w:rPr>
          <w:rFonts w:ascii="宋体" w:eastAsia="宋体" w:hAnsi="宋体" w:cs="Times New Roman" w:hint="eastAsia"/>
          <w:color w:val="000000"/>
          <w:sz w:val="22"/>
        </w:rPr>
        <w:t>（5）各工作点具体要求：</w:t>
      </w:r>
    </w:p>
    <w:p w:rsidR="00502192" w:rsidRPr="00502192" w:rsidRDefault="00502192" w:rsidP="00502192">
      <w:pPr>
        <w:numPr>
          <w:ilvl w:val="0"/>
          <w:numId w:val="8"/>
        </w:numPr>
        <w:snapToGrid w:val="0"/>
        <w:spacing w:line="300" w:lineRule="auto"/>
        <w:ind w:firstLine="200"/>
        <w:rPr>
          <w:rFonts w:ascii="宋体" w:eastAsia="宋体" w:hAnsi="宋体" w:cs="Times New Roman"/>
          <w:sz w:val="22"/>
        </w:rPr>
      </w:pPr>
      <w:r w:rsidRPr="00502192">
        <w:rPr>
          <w:rFonts w:ascii="宋体" w:eastAsia="宋体" w:hAnsi="宋体" w:cs="Times New Roman" w:hint="eastAsia"/>
          <w:sz w:val="22"/>
        </w:rPr>
        <w:t>管理区域内公共部位的清洁工作不少于以下频次，并随时做好巡查、维护。</w:t>
      </w:r>
    </w:p>
    <w:p w:rsidR="00502192" w:rsidRPr="00502192" w:rsidRDefault="00502192" w:rsidP="00502192">
      <w:pPr>
        <w:numPr>
          <w:ilvl w:val="0"/>
          <w:numId w:val="9"/>
        </w:numPr>
        <w:suppressAutoHyphens/>
        <w:adjustRightInd w:val="0"/>
        <w:snapToGrid w:val="0"/>
        <w:spacing w:line="300" w:lineRule="auto"/>
        <w:ind w:firstLine="200"/>
        <w:rPr>
          <w:rFonts w:ascii="宋体" w:eastAsia="宋体" w:hAnsi="宋体" w:cs="Times New Roman"/>
          <w:bCs/>
          <w:sz w:val="22"/>
        </w:rPr>
      </w:pPr>
      <w:r w:rsidRPr="00502192">
        <w:rPr>
          <w:rFonts w:ascii="宋体" w:eastAsia="宋体" w:hAnsi="宋体" w:cs="Times New Roman" w:hint="eastAsia"/>
          <w:bCs/>
          <w:sz w:val="22"/>
        </w:rPr>
        <w:t>室外及地下环境的保洁</w:t>
      </w:r>
    </w:p>
    <w:p w:rsidR="00502192" w:rsidRPr="00502192" w:rsidRDefault="00502192" w:rsidP="00502192">
      <w:pPr>
        <w:suppressAutoHyphens/>
        <w:adjustRightInd w:val="0"/>
        <w:snapToGrid w:val="0"/>
        <w:spacing w:line="300" w:lineRule="auto"/>
        <w:rPr>
          <w:rFonts w:ascii="宋体" w:eastAsia="宋体" w:hAnsi="宋体" w:cs="Times New Roman"/>
          <w:bCs/>
          <w:sz w:val="22"/>
        </w:rPr>
      </w:pP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4"/>
        <w:gridCol w:w="2837"/>
        <w:gridCol w:w="657"/>
        <w:gridCol w:w="657"/>
        <w:gridCol w:w="657"/>
        <w:gridCol w:w="652"/>
      </w:tblGrid>
      <w:tr w:rsidR="00502192" w:rsidRPr="00502192" w:rsidTr="0067743A">
        <w:trPr>
          <w:cantSplit/>
          <w:trHeight w:val="397"/>
          <w:jc w:val="center"/>
        </w:trPr>
        <w:tc>
          <w:tcPr>
            <w:tcW w:w="1899"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项目及内容</w:t>
            </w:r>
          </w:p>
        </w:tc>
        <w:tc>
          <w:tcPr>
            <w:tcW w:w="3029"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质量标准</w:t>
            </w:r>
          </w:p>
        </w:tc>
        <w:tc>
          <w:tcPr>
            <w:tcW w:w="2747" w:type="dxa"/>
            <w:gridSpan w:val="4"/>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实施方案</w:t>
            </w:r>
          </w:p>
        </w:tc>
      </w:tr>
      <w:tr w:rsidR="00502192" w:rsidRPr="00502192" w:rsidTr="0067743A">
        <w:trPr>
          <w:cantSplit/>
          <w:trHeight w:val="397"/>
          <w:jc w:val="center"/>
        </w:trPr>
        <w:tc>
          <w:tcPr>
            <w:tcW w:w="1899"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文鼎CS长宋"/>
                <w:b/>
                <w:bCs/>
                <w:sz w:val="22"/>
              </w:rPr>
            </w:pPr>
          </w:p>
        </w:tc>
        <w:tc>
          <w:tcPr>
            <w:tcW w:w="3029"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文鼎CS长宋"/>
                <w:b/>
                <w:bCs/>
                <w:sz w:val="22"/>
              </w:rPr>
            </w:pP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日</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周</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月</w:t>
            </w:r>
          </w:p>
        </w:tc>
        <w:tc>
          <w:tcPr>
            <w:tcW w:w="68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季</w:t>
            </w:r>
          </w:p>
        </w:tc>
      </w:tr>
      <w:tr w:rsidR="00502192" w:rsidRPr="00502192" w:rsidTr="0067743A">
        <w:trPr>
          <w:cantSplit/>
          <w:trHeight w:val="510"/>
          <w:jc w:val="center"/>
        </w:trPr>
        <w:tc>
          <w:tcPr>
            <w:tcW w:w="189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地面</w:t>
            </w:r>
          </w:p>
        </w:tc>
        <w:tc>
          <w:tcPr>
            <w:tcW w:w="302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干净、整洁、无泥土、无垃圾、无废弃物、无明显积水，随扫落叶</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3"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9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路牌、标志、指示牌</w:t>
            </w:r>
          </w:p>
        </w:tc>
        <w:tc>
          <w:tcPr>
            <w:tcW w:w="302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干净、无尘灰、无污渍</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一次擦拭</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3"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9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玻璃自动门</w:t>
            </w:r>
          </w:p>
        </w:tc>
        <w:tc>
          <w:tcPr>
            <w:tcW w:w="302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干净、光亮、不积水</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二次</w:t>
            </w:r>
          </w:p>
        </w:tc>
        <w:tc>
          <w:tcPr>
            <w:tcW w:w="683"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9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lastRenderedPageBreak/>
              <w:t>垃圾收集、清运</w:t>
            </w:r>
          </w:p>
        </w:tc>
        <w:tc>
          <w:tcPr>
            <w:tcW w:w="302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垃圾日产日清，集中清运</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二次</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3"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9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垃圾箱、垃圾桶</w:t>
            </w:r>
          </w:p>
        </w:tc>
        <w:tc>
          <w:tcPr>
            <w:tcW w:w="302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箱体内外四壁干净无污渍、箱口箱内外无垃圾、无异味、箱桶外表干净、无污渍、桶内垃圾超过1/2桶或发现有异味及时处理</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一次清洗</w:t>
            </w:r>
          </w:p>
        </w:tc>
        <w:tc>
          <w:tcPr>
            <w:tcW w:w="683"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9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外墙面大理石（2米以下）和地面铺设的地砖</w:t>
            </w:r>
          </w:p>
        </w:tc>
        <w:tc>
          <w:tcPr>
            <w:tcW w:w="302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保持干净无青苔、无特别严重的污渍腐朽、水坑等现象。</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一次清洗</w:t>
            </w:r>
          </w:p>
        </w:tc>
        <w:tc>
          <w:tcPr>
            <w:tcW w:w="683"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bl>
    <w:p w:rsidR="00502192" w:rsidRPr="00502192" w:rsidRDefault="00502192" w:rsidP="00502192">
      <w:pPr>
        <w:suppressAutoHyphens/>
        <w:adjustRightInd w:val="0"/>
        <w:snapToGrid w:val="0"/>
        <w:spacing w:line="300" w:lineRule="auto"/>
        <w:ind w:left="1134"/>
        <w:rPr>
          <w:rFonts w:ascii="宋体" w:eastAsia="宋体" w:hAnsi="宋体" w:cs="Times New Roman"/>
          <w:bCs/>
          <w:sz w:val="22"/>
        </w:rPr>
      </w:pPr>
    </w:p>
    <w:p w:rsidR="00502192" w:rsidRPr="00502192" w:rsidRDefault="00502192" w:rsidP="00502192">
      <w:pPr>
        <w:numPr>
          <w:ilvl w:val="0"/>
          <w:numId w:val="9"/>
        </w:numPr>
        <w:suppressAutoHyphens/>
        <w:adjustRightInd w:val="0"/>
        <w:snapToGrid w:val="0"/>
        <w:spacing w:line="300" w:lineRule="auto"/>
        <w:ind w:left="1134"/>
        <w:rPr>
          <w:rFonts w:ascii="宋体" w:eastAsia="宋体" w:hAnsi="宋体" w:cs="Times New Roman"/>
          <w:bCs/>
          <w:sz w:val="22"/>
        </w:rPr>
      </w:pPr>
      <w:r w:rsidRPr="00502192">
        <w:rPr>
          <w:rFonts w:ascii="宋体" w:eastAsia="宋体" w:hAnsi="宋体" w:cs="Times New Roman" w:hint="eastAsia"/>
          <w:bCs/>
          <w:sz w:val="22"/>
        </w:rPr>
        <w:t>公共区域保洁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2853"/>
        <w:gridCol w:w="654"/>
        <w:gridCol w:w="654"/>
        <w:gridCol w:w="654"/>
        <w:gridCol w:w="657"/>
      </w:tblGrid>
      <w:tr w:rsidR="00502192" w:rsidRPr="00502192" w:rsidTr="0067743A">
        <w:trPr>
          <w:cantSplit/>
          <w:trHeight w:val="397"/>
          <w:tblHeader/>
          <w:jc w:val="center"/>
        </w:trPr>
        <w:tc>
          <w:tcPr>
            <w:tcW w:w="188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项目及内容</w:t>
            </w:r>
          </w:p>
        </w:tc>
        <w:tc>
          <w:tcPr>
            <w:tcW w:w="3046"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文鼎CS长宋"/>
                <w:b/>
                <w:bCs/>
                <w:sz w:val="22"/>
              </w:rPr>
            </w:pPr>
            <w:r w:rsidRPr="00502192">
              <w:rPr>
                <w:rFonts w:ascii="宋体" w:eastAsia="宋体" w:hAnsi="宋体" w:cs="文鼎CS长宋" w:hint="eastAsia"/>
                <w:b/>
                <w:bCs/>
                <w:sz w:val="22"/>
              </w:rPr>
              <w:t>质量检查标准</w:t>
            </w:r>
          </w:p>
        </w:tc>
        <w:tc>
          <w:tcPr>
            <w:tcW w:w="2743" w:type="dxa"/>
            <w:gridSpan w:val="4"/>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实施方案</w:t>
            </w:r>
          </w:p>
        </w:tc>
      </w:tr>
      <w:tr w:rsidR="00502192" w:rsidRPr="00502192" w:rsidTr="0067743A">
        <w:trPr>
          <w:cantSplit/>
          <w:trHeight w:val="397"/>
          <w:tblHeader/>
          <w:jc w:val="center"/>
        </w:trPr>
        <w:tc>
          <w:tcPr>
            <w:tcW w:w="188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文鼎CS长宋"/>
                <w:b/>
                <w:bCs/>
                <w:sz w:val="22"/>
              </w:rPr>
            </w:pPr>
          </w:p>
        </w:tc>
        <w:tc>
          <w:tcPr>
            <w:tcW w:w="3046"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文鼎CS长宋"/>
                <w:b/>
                <w:bCs/>
                <w:sz w:val="22"/>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日</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周</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月</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季</w:t>
            </w:r>
          </w:p>
        </w:tc>
      </w:tr>
      <w:tr w:rsidR="00502192" w:rsidRPr="00502192" w:rsidTr="0067743A">
        <w:trPr>
          <w:cantSplit/>
          <w:trHeight w:val="454"/>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走廊、过道</w:t>
            </w:r>
          </w:p>
        </w:tc>
        <w:tc>
          <w:tcPr>
            <w:tcW w:w="304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保洁明亮、无污迹、水迹、脚印</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三次</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一次洗刷</w:t>
            </w: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454"/>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门、窗、栏杆、扶手</w:t>
            </w:r>
          </w:p>
        </w:tc>
        <w:tc>
          <w:tcPr>
            <w:tcW w:w="304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保洁明亮、无积尘，适当使用光亮剂</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454"/>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大花盆、盆景</w:t>
            </w:r>
          </w:p>
        </w:tc>
        <w:tc>
          <w:tcPr>
            <w:tcW w:w="304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盆体表面光亮保洁、盆内无烟蒂、杂物</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454"/>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垃圾箱、不锈钢痰盂</w:t>
            </w:r>
          </w:p>
        </w:tc>
        <w:tc>
          <w:tcPr>
            <w:tcW w:w="304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表面保洁光亮，箱内视弃物及时清倒，盂口无痰迹，烟蒂不超过5个</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454"/>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门口垃圾</w:t>
            </w:r>
          </w:p>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及垃圾袋</w:t>
            </w:r>
          </w:p>
        </w:tc>
        <w:tc>
          <w:tcPr>
            <w:tcW w:w="304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随收随扫，无圾迹</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454"/>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照明灯</w:t>
            </w:r>
          </w:p>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及附属设备</w:t>
            </w:r>
          </w:p>
        </w:tc>
        <w:tc>
          <w:tcPr>
            <w:tcW w:w="304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无尘灰、无污迹</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一次清洗</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454"/>
          <w:jc w:val="center"/>
        </w:trPr>
        <w:tc>
          <w:tcPr>
            <w:tcW w:w="18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墙面、墙角四周</w:t>
            </w:r>
          </w:p>
        </w:tc>
        <w:tc>
          <w:tcPr>
            <w:tcW w:w="304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无尘灰、无污迹</w:t>
            </w:r>
          </w:p>
        </w:tc>
        <w:tc>
          <w:tcPr>
            <w:tcW w:w="68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5"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bl>
    <w:p w:rsidR="00502192" w:rsidRPr="00502192" w:rsidRDefault="00502192" w:rsidP="00502192">
      <w:pPr>
        <w:widowControl/>
        <w:snapToGrid w:val="0"/>
        <w:spacing w:line="300" w:lineRule="auto"/>
        <w:ind w:left="425"/>
        <w:textAlignment w:val="baseline"/>
        <w:rPr>
          <w:rFonts w:ascii="宋体" w:eastAsia="宋体" w:hAnsi="宋体" w:cs="Times New Roman"/>
          <w:sz w:val="22"/>
        </w:rPr>
      </w:pPr>
    </w:p>
    <w:p w:rsidR="00502192" w:rsidRPr="00502192" w:rsidRDefault="00502192" w:rsidP="00502192">
      <w:pPr>
        <w:widowControl/>
        <w:jc w:val="left"/>
        <w:rPr>
          <w:rFonts w:ascii="宋体" w:eastAsia="宋体" w:hAnsi="宋体" w:cs="Times New Roman"/>
          <w:sz w:val="22"/>
        </w:rPr>
      </w:pPr>
      <w:r w:rsidRPr="00502192">
        <w:rPr>
          <w:rFonts w:ascii="宋体" w:eastAsia="宋体" w:hAnsi="宋体" w:cs="Times New Roman" w:hint="eastAsia"/>
          <w:sz w:val="22"/>
        </w:rPr>
        <w:br w:type="page"/>
      </w:r>
    </w:p>
    <w:p w:rsidR="00502192" w:rsidRPr="00502192" w:rsidRDefault="00502192" w:rsidP="00502192">
      <w:pPr>
        <w:numPr>
          <w:ilvl w:val="0"/>
          <w:numId w:val="9"/>
        </w:numPr>
        <w:suppressAutoHyphens/>
        <w:adjustRightInd w:val="0"/>
        <w:snapToGrid w:val="0"/>
        <w:spacing w:line="300" w:lineRule="auto"/>
        <w:ind w:left="1134"/>
        <w:rPr>
          <w:rFonts w:ascii="宋体" w:eastAsia="宋体" w:hAnsi="宋体" w:cs="Times New Roman"/>
          <w:bCs/>
          <w:sz w:val="22"/>
        </w:rPr>
      </w:pPr>
      <w:r w:rsidRPr="00502192">
        <w:rPr>
          <w:rFonts w:ascii="宋体" w:eastAsia="宋体" w:hAnsi="宋体" w:cs="Times New Roman" w:hint="eastAsia"/>
          <w:bCs/>
          <w:sz w:val="22"/>
        </w:rPr>
        <w:lastRenderedPageBreak/>
        <w:t>办公室保洁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5"/>
        <w:gridCol w:w="2867"/>
        <w:gridCol w:w="655"/>
        <w:gridCol w:w="655"/>
        <w:gridCol w:w="655"/>
        <w:gridCol w:w="657"/>
      </w:tblGrid>
      <w:tr w:rsidR="00502192" w:rsidRPr="00502192" w:rsidTr="0067743A">
        <w:trPr>
          <w:cantSplit/>
          <w:trHeight w:val="397"/>
          <w:tblHeader/>
          <w:jc w:val="center"/>
        </w:trPr>
        <w:tc>
          <w:tcPr>
            <w:tcW w:w="1963"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项目及内容</w:t>
            </w:r>
          </w:p>
        </w:tc>
        <w:tc>
          <w:tcPr>
            <w:tcW w:w="3225"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质量检查标准</w:t>
            </w:r>
          </w:p>
        </w:tc>
        <w:tc>
          <w:tcPr>
            <w:tcW w:w="2850" w:type="dxa"/>
            <w:gridSpan w:val="4"/>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实施方案</w:t>
            </w:r>
          </w:p>
        </w:tc>
      </w:tr>
      <w:tr w:rsidR="00502192" w:rsidRPr="00502192" w:rsidTr="0067743A">
        <w:trPr>
          <w:cantSplit/>
          <w:trHeight w:val="397"/>
          <w:tblHeader/>
          <w:jc w:val="center"/>
        </w:trPr>
        <w:tc>
          <w:tcPr>
            <w:tcW w:w="1963"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3225"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日</w:t>
            </w: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周</w:t>
            </w: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月</w:t>
            </w:r>
          </w:p>
        </w:tc>
        <w:tc>
          <w:tcPr>
            <w:tcW w:w="714"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季</w:t>
            </w:r>
          </w:p>
        </w:tc>
      </w:tr>
      <w:tr w:rsidR="00502192" w:rsidRPr="00502192" w:rsidTr="0067743A">
        <w:trPr>
          <w:cantSplit/>
          <w:trHeight w:val="510"/>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门、窗玻璃、窗台、窗柜、门柜、沙发、茶几、桌椅</w:t>
            </w:r>
          </w:p>
        </w:tc>
        <w:tc>
          <w:tcPr>
            <w:tcW w:w="322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干净、整洁、明亮、无尘灰</w:t>
            </w: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w:t>
            </w: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地面、废纸篓、物件</w:t>
            </w:r>
          </w:p>
        </w:tc>
        <w:tc>
          <w:tcPr>
            <w:tcW w:w="322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地面干净整洁、无尘灰、无脚印、无污渍、纸篓每天清倒，篓体干净、物件摆放整齐有序</w:t>
            </w: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家具</w:t>
            </w:r>
          </w:p>
        </w:tc>
        <w:tc>
          <w:tcPr>
            <w:tcW w:w="322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干净、整洁、光亮、无尘灰</w:t>
            </w: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w:t>
            </w: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一次上光</w:t>
            </w:r>
          </w:p>
        </w:tc>
        <w:tc>
          <w:tcPr>
            <w:tcW w:w="714"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灯具、电气设备</w:t>
            </w:r>
          </w:p>
        </w:tc>
        <w:tc>
          <w:tcPr>
            <w:tcW w:w="322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干净、整洁、光亮、无尘灰</w:t>
            </w: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w:t>
            </w:r>
          </w:p>
        </w:tc>
        <w:tc>
          <w:tcPr>
            <w:tcW w:w="714"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96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花卉、盆景</w:t>
            </w:r>
          </w:p>
        </w:tc>
        <w:tc>
          <w:tcPr>
            <w:tcW w:w="322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盆体干净、光洁，盆内无异物</w:t>
            </w:r>
          </w:p>
        </w:tc>
        <w:tc>
          <w:tcPr>
            <w:tcW w:w="71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714"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bl>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p w:rsidR="00502192" w:rsidRPr="00502192" w:rsidRDefault="00502192" w:rsidP="00502192">
      <w:pPr>
        <w:numPr>
          <w:ilvl w:val="0"/>
          <w:numId w:val="9"/>
        </w:numPr>
        <w:suppressAutoHyphens/>
        <w:adjustRightInd w:val="0"/>
        <w:snapToGrid w:val="0"/>
        <w:spacing w:line="300" w:lineRule="auto"/>
        <w:ind w:left="1134"/>
        <w:rPr>
          <w:rFonts w:ascii="宋体" w:eastAsia="宋体" w:hAnsi="宋体" w:cs="Times New Roman"/>
          <w:bCs/>
          <w:sz w:val="22"/>
        </w:rPr>
      </w:pPr>
      <w:r w:rsidRPr="00502192">
        <w:rPr>
          <w:rFonts w:ascii="宋体" w:eastAsia="宋体" w:hAnsi="宋体" w:cs="Times New Roman" w:hint="eastAsia"/>
          <w:bCs/>
          <w:sz w:val="22"/>
        </w:rPr>
        <w:t>卫生间保洁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2"/>
        <w:gridCol w:w="2884"/>
        <w:gridCol w:w="649"/>
        <w:gridCol w:w="649"/>
        <w:gridCol w:w="649"/>
        <w:gridCol w:w="651"/>
      </w:tblGrid>
      <w:tr w:rsidR="00502192" w:rsidRPr="00502192" w:rsidTr="0067743A">
        <w:trPr>
          <w:cantSplit/>
          <w:trHeight w:val="340"/>
          <w:tblHeader/>
          <w:jc w:val="center"/>
        </w:trPr>
        <w:tc>
          <w:tcPr>
            <w:tcW w:w="1874"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项目及内容</w:t>
            </w:r>
          </w:p>
        </w:tc>
        <w:tc>
          <w:tcPr>
            <w:tcW w:w="3079"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质量检查标准</w:t>
            </w:r>
          </w:p>
        </w:tc>
        <w:tc>
          <w:tcPr>
            <w:tcW w:w="2722" w:type="dxa"/>
            <w:gridSpan w:val="4"/>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实施方案</w:t>
            </w:r>
          </w:p>
        </w:tc>
      </w:tr>
      <w:tr w:rsidR="00502192" w:rsidRPr="00502192" w:rsidTr="0067743A">
        <w:trPr>
          <w:cantSplit/>
          <w:trHeight w:val="340"/>
          <w:tblHeader/>
          <w:jc w:val="center"/>
        </w:trPr>
        <w:tc>
          <w:tcPr>
            <w:tcW w:w="1874"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3079"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日</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周</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月</w:t>
            </w:r>
          </w:p>
        </w:tc>
        <w:tc>
          <w:tcPr>
            <w:tcW w:w="68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季</w:t>
            </w:r>
          </w:p>
        </w:tc>
      </w:tr>
      <w:tr w:rsidR="00502192" w:rsidRPr="00502192" w:rsidTr="0067743A">
        <w:trPr>
          <w:cantSplit/>
          <w:trHeight w:val="510"/>
          <w:jc w:val="center"/>
        </w:trPr>
        <w:tc>
          <w:tcPr>
            <w:tcW w:w="1874"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门、窗、柜、墙面顶、墙面</w:t>
            </w:r>
          </w:p>
        </w:tc>
        <w:tc>
          <w:tcPr>
            <w:tcW w:w="307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干净、整洁、明亮无尘灰、污迹</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w:t>
            </w: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4"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室内地面、空间</w:t>
            </w:r>
          </w:p>
        </w:tc>
        <w:tc>
          <w:tcPr>
            <w:tcW w:w="307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无脚印、无污迹、无水迹、无异味</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一次清洗</w:t>
            </w: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4"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所有隔屏板</w:t>
            </w:r>
          </w:p>
        </w:tc>
        <w:tc>
          <w:tcPr>
            <w:tcW w:w="307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无尘灰、无污迹、水迹</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一次清洗</w:t>
            </w: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4"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便池、马桶、水斗、面盆、镜面</w:t>
            </w:r>
          </w:p>
        </w:tc>
        <w:tc>
          <w:tcPr>
            <w:tcW w:w="307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保洁、干净、无污迹、无污垢、无异味、污水管及下水道畅通</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4"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手纸篓</w:t>
            </w:r>
          </w:p>
        </w:tc>
        <w:tc>
          <w:tcPr>
            <w:tcW w:w="307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清理、刷洗干净</w:t>
            </w:r>
          </w:p>
        </w:tc>
        <w:tc>
          <w:tcPr>
            <w:tcW w:w="68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0"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2"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bl>
    <w:p w:rsidR="00502192" w:rsidRPr="00502192" w:rsidRDefault="00502192" w:rsidP="00502192">
      <w:pPr>
        <w:widowControl/>
        <w:snapToGrid w:val="0"/>
        <w:spacing w:line="300" w:lineRule="auto"/>
        <w:textAlignment w:val="baseline"/>
        <w:rPr>
          <w:rFonts w:ascii="宋体" w:eastAsia="宋体" w:hAnsi="宋体" w:cs="Times New Roman"/>
          <w:sz w:val="22"/>
        </w:rPr>
      </w:pPr>
    </w:p>
    <w:p w:rsidR="00502192" w:rsidRPr="00502192" w:rsidRDefault="00502192" w:rsidP="00502192">
      <w:pPr>
        <w:numPr>
          <w:ilvl w:val="0"/>
          <w:numId w:val="9"/>
        </w:numPr>
        <w:suppressAutoHyphens/>
        <w:adjustRightInd w:val="0"/>
        <w:snapToGrid w:val="0"/>
        <w:spacing w:line="300" w:lineRule="auto"/>
        <w:ind w:left="1134"/>
        <w:rPr>
          <w:rFonts w:ascii="宋体" w:eastAsia="宋体" w:hAnsi="宋体" w:cs="Times New Roman"/>
          <w:bCs/>
          <w:sz w:val="22"/>
        </w:rPr>
      </w:pPr>
      <w:r w:rsidRPr="00502192">
        <w:rPr>
          <w:rFonts w:ascii="宋体" w:eastAsia="宋体" w:hAnsi="宋体" w:cs="Times New Roman" w:hint="eastAsia"/>
          <w:bCs/>
          <w:sz w:val="22"/>
        </w:rPr>
        <w:t>电梯保洁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2898"/>
        <w:gridCol w:w="647"/>
        <w:gridCol w:w="647"/>
        <w:gridCol w:w="647"/>
        <w:gridCol w:w="647"/>
      </w:tblGrid>
      <w:tr w:rsidR="00502192" w:rsidRPr="00502192" w:rsidTr="0067743A">
        <w:trPr>
          <w:cantSplit/>
          <w:trHeight w:val="397"/>
          <w:tblHeader/>
          <w:jc w:val="center"/>
        </w:trPr>
        <w:tc>
          <w:tcPr>
            <w:tcW w:w="1872"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项目及内容</w:t>
            </w:r>
          </w:p>
        </w:tc>
        <w:tc>
          <w:tcPr>
            <w:tcW w:w="3095"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质量检查标准</w:t>
            </w:r>
          </w:p>
        </w:tc>
        <w:tc>
          <w:tcPr>
            <w:tcW w:w="2708" w:type="dxa"/>
            <w:gridSpan w:val="4"/>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实施方案</w:t>
            </w:r>
          </w:p>
        </w:tc>
      </w:tr>
      <w:tr w:rsidR="00502192" w:rsidRPr="00502192" w:rsidTr="0067743A">
        <w:trPr>
          <w:cantSplit/>
          <w:trHeight w:val="397"/>
          <w:tblHeader/>
          <w:jc w:val="center"/>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3095"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日</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周</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月</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季</w:t>
            </w:r>
          </w:p>
        </w:tc>
      </w:tr>
      <w:tr w:rsidR="00502192" w:rsidRPr="00502192" w:rsidTr="0067743A">
        <w:trPr>
          <w:cantSplit/>
          <w:trHeight w:val="510"/>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电梯、门表面、内壁、底面、天花板</w:t>
            </w:r>
          </w:p>
        </w:tc>
        <w:tc>
          <w:tcPr>
            <w:tcW w:w="309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无泥迹、无尘灰、无杂物、视感光亮</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一次擦洗</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电梯通风口</w:t>
            </w:r>
          </w:p>
        </w:tc>
        <w:tc>
          <w:tcPr>
            <w:tcW w:w="309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干净、无尘灰、无污渍</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一次巡回</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楼梯台阶、扶手、栏杆</w:t>
            </w:r>
          </w:p>
        </w:tc>
        <w:tc>
          <w:tcPr>
            <w:tcW w:w="309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干净、无泥土、无尘灰、无杂物</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一次清洗</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花卉盆景</w:t>
            </w:r>
          </w:p>
        </w:tc>
        <w:tc>
          <w:tcPr>
            <w:tcW w:w="309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盆体干净光洁、盆内无杂物烟蒂</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10"/>
          <w:jc w:val="center"/>
        </w:trPr>
        <w:tc>
          <w:tcPr>
            <w:tcW w:w="1872"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室内空间</w:t>
            </w:r>
          </w:p>
        </w:tc>
        <w:tc>
          <w:tcPr>
            <w:tcW w:w="3095"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空气流通、清晰</w:t>
            </w:r>
          </w:p>
        </w:tc>
        <w:tc>
          <w:tcPr>
            <w:tcW w:w="677"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喷香</w:t>
            </w: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77"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bl>
    <w:p w:rsidR="00502192" w:rsidRPr="00502192" w:rsidRDefault="00502192" w:rsidP="00502192">
      <w:pPr>
        <w:widowControl/>
        <w:snapToGrid w:val="0"/>
        <w:spacing w:line="300" w:lineRule="auto"/>
        <w:textAlignment w:val="baseline"/>
        <w:rPr>
          <w:rFonts w:ascii="宋体" w:eastAsia="宋体" w:hAnsi="宋体" w:cs="Times New Roman"/>
          <w:sz w:val="22"/>
        </w:rPr>
      </w:pPr>
    </w:p>
    <w:p w:rsidR="00502192" w:rsidRPr="00502192" w:rsidRDefault="00502192" w:rsidP="00502192">
      <w:pPr>
        <w:numPr>
          <w:ilvl w:val="0"/>
          <w:numId w:val="9"/>
        </w:numPr>
        <w:suppressAutoHyphens/>
        <w:adjustRightInd w:val="0"/>
        <w:snapToGrid w:val="0"/>
        <w:spacing w:line="300" w:lineRule="auto"/>
        <w:ind w:left="1134"/>
        <w:rPr>
          <w:rFonts w:ascii="宋体" w:eastAsia="宋体" w:hAnsi="宋体" w:cs="Times New Roman"/>
          <w:bCs/>
          <w:sz w:val="22"/>
        </w:rPr>
      </w:pPr>
      <w:r w:rsidRPr="00502192">
        <w:rPr>
          <w:rFonts w:ascii="宋体" w:eastAsia="宋体" w:hAnsi="宋体" w:cs="Times New Roman" w:hint="eastAsia"/>
          <w:bCs/>
          <w:sz w:val="22"/>
        </w:rPr>
        <w:t>会议室保洁</w:t>
      </w:r>
    </w:p>
    <w:tbl>
      <w:tblPr>
        <w:tblW w:w="42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2856"/>
        <w:gridCol w:w="657"/>
        <w:gridCol w:w="658"/>
        <w:gridCol w:w="658"/>
        <w:gridCol w:w="655"/>
      </w:tblGrid>
      <w:tr w:rsidR="00502192" w:rsidRPr="00502192" w:rsidTr="0067743A">
        <w:trPr>
          <w:cantSplit/>
          <w:trHeight w:val="454"/>
          <w:tblHeader/>
          <w:jc w:val="center"/>
        </w:trPr>
        <w:tc>
          <w:tcPr>
            <w:tcW w:w="1873"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项目及内容</w:t>
            </w:r>
          </w:p>
        </w:tc>
        <w:tc>
          <w:tcPr>
            <w:tcW w:w="3050" w:type="dxa"/>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质量检查标准</w:t>
            </w:r>
          </w:p>
        </w:tc>
        <w:tc>
          <w:tcPr>
            <w:tcW w:w="2752" w:type="dxa"/>
            <w:gridSpan w:val="4"/>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实施方案</w:t>
            </w:r>
          </w:p>
        </w:tc>
      </w:tr>
      <w:tr w:rsidR="00502192" w:rsidRPr="00502192" w:rsidTr="0067743A">
        <w:trPr>
          <w:cantSplit/>
          <w:trHeight w:val="454"/>
          <w:tblHeader/>
          <w:jc w:val="center"/>
        </w:trPr>
        <w:tc>
          <w:tcPr>
            <w:tcW w:w="1873"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3050" w:type="dxa"/>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Times New Roman"/>
                <w:b/>
                <w:bCs/>
                <w:sz w:val="22"/>
              </w:rPr>
            </w:pP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日</w:t>
            </w:r>
          </w:p>
        </w:tc>
        <w:tc>
          <w:tcPr>
            <w:tcW w:w="68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周</w:t>
            </w:r>
          </w:p>
        </w:tc>
        <w:tc>
          <w:tcPr>
            <w:tcW w:w="68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月</w:t>
            </w:r>
          </w:p>
        </w:tc>
        <w:tc>
          <w:tcPr>
            <w:tcW w:w="6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b/>
                <w:bCs/>
                <w:sz w:val="22"/>
              </w:rPr>
            </w:pPr>
            <w:r w:rsidRPr="00502192">
              <w:rPr>
                <w:rFonts w:ascii="宋体" w:eastAsia="宋体" w:hAnsi="宋体" w:cs="Times New Roman" w:hint="eastAsia"/>
                <w:b/>
                <w:bCs/>
                <w:sz w:val="22"/>
              </w:rPr>
              <w:t>季</w:t>
            </w:r>
          </w:p>
        </w:tc>
      </w:tr>
      <w:tr w:rsidR="00502192" w:rsidRPr="00502192" w:rsidTr="0067743A">
        <w:trPr>
          <w:cantSplit/>
          <w:trHeight w:val="567"/>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梯级、地台</w:t>
            </w:r>
          </w:p>
        </w:tc>
        <w:tc>
          <w:tcPr>
            <w:tcW w:w="305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无积尘、无污渍、无痰迹、无垃圾</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一次洗刷</w:t>
            </w: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6"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67"/>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大厅地坪</w:t>
            </w:r>
          </w:p>
        </w:tc>
        <w:tc>
          <w:tcPr>
            <w:tcW w:w="305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无脚印、无污渍、无痰迹、无垃圾</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9"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一次抛光蜡</w:t>
            </w: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一次洗地上蜡</w:t>
            </w:r>
          </w:p>
        </w:tc>
      </w:tr>
      <w:tr w:rsidR="00502192" w:rsidRPr="00502192" w:rsidTr="0067743A">
        <w:trPr>
          <w:cantSplit/>
          <w:trHeight w:val="567"/>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地毯清洗</w:t>
            </w:r>
          </w:p>
        </w:tc>
        <w:tc>
          <w:tcPr>
            <w:tcW w:w="305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无脚印、无污渍</w:t>
            </w:r>
          </w:p>
        </w:tc>
        <w:tc>
          <w:tcPr>
            <w:tcW w:w="688"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一次清洗</w:t>
            </w:r>
          </w:p>
        </w:tc>
      </w:tr>
      <w:tr w:rsidR="00502192" w:rsidRPr="00502192" w:rsidTr="0067743A">
        <w:trPr>
          <w:cantSplit/>
          <w:trHeight w:val="567"/>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玻璃门、窗</w:t>
            </w:r>
          </w:p>
        </w:tc>
        <w:tc>
          <w:tcPr>
            <w:tcW w:w="305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光亮干净、无尘灰、无印渍</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6"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67"/>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lastRenderedPageBreak/>
              <w:t>柱面、墙面、台面、椅子、沙发、灯座及附属设施</w:t>
            </w:r>
          </w:p>
        </w:tc>
        <w:tc>
          <w:tcPr>
            <w:tcW w:w="305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光亮、整洁、无积尘、无损坏</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一次</w:t>
            </w: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6"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r w:rsidR="00502192" w:rsidRPr="00502192" w:rsidTr="0067743A">
        <w:trPr>
          <w:cantSplit/>
          <w:trHeight w:val="567"/>
          <w:jc w:val="center"/>
        </w:trPr>
        <w:tc>
          <w:tcPr>
            <w:tcW w:w="1873"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大花盆、盆景</w:t>
            </w:r>
          </w:p>
        </w:tc>
        <w:tc>
          <w:tcPr>
            <w:tcW w:w="3050"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盆体表面光亮保洁，盆内无杂物</w:t>
            </w:r>
          </w:p>
        </w:tc>
        <w:tc>
          <w:tcPr>
            <w:tcW w:w="688"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r w:rsidRPr="00502192">
              <w:rPr>
                <w:rFonts w:ascii="宋体" w:eastAsia="宋体" w:hAnsi="宋体" w:cs="Times New Roman" w:hint="eastAsia"/>
                <w:sz w:val="22"/>
              </w:rPr>
              <w:t>巡回</w:t>
            </w: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9"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c>
          <w:tcPr>
            <w:tcW w:w="686" w:type="dxa"/>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widowControl/>
              <w:tabs>
                <w:tab w:val="left" w:pos="1080"/>
              </w:tabs>
              <w:snapToGrid w:val="0"/>
              <w:spacing w:line="300" w:lineRule="auto"/>
              <w:textAlignment w:val="baseline"/>
              <w:rPr>
                <w:rFonts w:ascii="宋体" w:eastAsia="宋体" w:hAnsi="宋体" w:cs="Times New Roman"/>
                <w:sz w:val="22"/>
              </w:rPr>
            </w:pPr>
          </w:p>
        </w:tc>
      </w:tr>
    </w:tbl>
    <w:p w:rsidR="00502192" w:rsidRPr="00502192" w:rsidRDefault="00502192" w:rsidP="00502192">
      <w:pPr>
        <w:numPr>
          <w:ilvl w:val="0"/>
          <w:numId w:val="8"/>
        </w:numPr>
        <w:snapToGrid w:val="0"/>
        <w:spacing w:line="300" w:lineRule="auto"/>
        <w:ind w:left="1106" w:hanging="482"/>
        <w:rPr>
          <w:rFonts w:ascii="宋体" w:eastAsia="宋体" w:hAnsi="宋体" w:cs="Times New Roman"/>
          <w:sz w:val="22"/>
        </w:rPr>
      </w:pPr>
      <w:r w:rsidRPr="00502192">
        <w:rPr>
          <w:rFonts w:ascii="宋体" w:eastAsia="宋体" w:hAnsi="宋体" w:cs="Times New Roman" w:hint="eastAsia"/>
          <w:sz w:val="22"/>
        </w:rPr>
        <w:t>负责本项目的垃圾分类工作，保持垃圾投放点位的环境整洁；熟练掌握垃圾分类知识，做好桶内分类时效。</w:t>
      </w:r>
    </w:p>
    <w:p w:rsidR="00502192" w:rsidRPr="00502192" w:rsidRDefault="00502192" w:rsidP="00502192">
      <w:pPr>
        <w:numPr>
          <w:ilvl w:val="0"/>
          <w:numId w:val="8"/>
        </w:numPr>
        <w:snapToGrid w:val="0"/>
        <w:spacing w:line="300" w:lineRule="auto"/>
        <w:ind w:left="1106" w:hanging="482"/>
        <w:rPr>
          <w:rFonts w:ascii="宋体" w:eastAsia="宋体" w:hAnsi="宋体" w:cs="Times New Roman"/>
          <w:sz w:val="22"/>
        </w:rPr>
      </w:pPr>
      <w:r w:rsidRPr="00502192">
        <w:rPr>
          <w:rFonts w:ascii="宋体" w:eastAsia="宋体" w:hAnsi="宋体" w:cs="Times New Roman" w:hint="eastAsia"/>
          <w:sz w:val="22"/>
        </w:rPr>
        <w:t>做好辖区内公共区域的消杀工作，并做好记录。</w:t>
      </w:r>
    </w:p>
    <w:p w:rsidR="00502192" w:rsidRPr="00502192" w:rsidRDefault="00502192" w:rsidP="00502192">
      <w:pPr>
        <w:numPr>
          <w:ilvl w:val="0"/>
          <w:numId w:val="8"/>
        </w:numPr>
        <w:snapToGrid w:val="0"/>
        <w:spacing w:line="300" w:lineRule="auto"/>
        <w:ind w:left="1106" w:hanging="482"/>
        <w:rPr>
          <w:rFonts w:ascii="宋体" w:eastAsia="宋体" w:hAnsi="宋体" w:cs="Times New Roman"/>
          <w:sz w:val="22"/>
        </w:rPr>
      </w:pPr>
      <w:r w:rsidRPr="00502192">
        <w:rPr>
          <w:rFonts w:ascii="宋体" w:eastAsia="宋体" w:hAnsi="宋体" w:cs="Times New Roman" w:hint="eastAsia"/>
          <w:sz w:val="22"/>
        </w:rPr>
        <w:t>负责室内公共区域绿化摆放的管理。</w:t>
      </w:r>
    </w:p>
    <w:p w:rsidR="00502192" w:rsidRPr="00502192" w:rsidRDefault="00502192" w:rsidP="00502192">
      <w:pPr>
        <w:numPr>
          <w:ilvl w:val="0"/>
          <w:numId w:val="10"/>
        </w:numPr>
        <w:snapToGrid w:val="0"/>
        <w:spacing w:line="300" w:lineRule="auto"/>
        <w:ind w:leftChars="301" w:left="632" w:firstLine="6"/>
        <w:rPr>
          <w:rFonts w:ascii="宋体" w:eastAsia="宋体" w:hAnsi="宋体" w:cs="Times New Roman"/>
          <w:sz w:val="22"/>
        </w:rPr>
      </w:pPr>
      <w:r w:rsidRPr="00502192">
        <w:rPr>
          <w:rFonts w:ascii="宋体" w:eastAsia="宋体" w:hAnsi="宋体" w:cs="Times New Roman" w:hint="eastAsia"/>
          <w:sz w:val="22"/>
        </w:rPr>
        <w:t>根据《上海市生活垃圾管理条例》进行垃圾分类管理，合理设立分类垃圾桶，定时收集和及时清运，无满溢现象。</w:t>
      </w:r>
    </w:p>
    <w:p w:rsidR="00502192" w:rsidRPr="00502192" w:rsidRDefault="00502192" w:rsidP="00502192">
      <w:pPr>
        <w:numPr>
          <w:ilvl w:val="0"/>
          <w:numId w:val="10"/>
        </w:numPr>
        <w:snapToGrid w:val="0"/>
        <w:spacing w:line="300" w:lineRule="auto"/>
        <w:ind w:leftChars="301" w:left="632" w:firstLine="6"/>
        <w:rPr>
          <w:rFonts w:ascii="宋体" w:eastAsia="宋体" w:hAnsi="宋体" w:cs="Times New Roman"/>
          <w:sz w:val="22"/>
        </w:rPr>
      </w:pPr>
      <w:r w:rsidRPr="00502192">
        <w:rPr>
          <w:rFonts w:ascii="宋体" w:eastAsia="宋体" w:hAnsi="宋体" w:cs="Times New Roman" w:hint="eastAsia"/>
          <w:sz w:val="22"/>
        </w:rPr>
        <w:t>积极完成采购人交办的临时保洁任务。</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9.3.4保安</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sz w:val="22"/>
        </w:rPr>
      </w:pPr>
      <w:r w:rsidRPr="00502192">
        <w:rPr>
          <w:rFonts w:ascii="宋体" w:eastAsia="宋体" w:hAnsi="宋体" w:cs="Times New Roman" w:hint="eastAsia"/>
          <w:bCs/>
          <w:sz w:val="22"/>
        </w:rPr>
        <w:t>(1) 保安服务设施设备配备情况</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bCs/>
          <w:color w:val="000000"/>
          <w:sz w:val="22"/>
        </w:rPr>
      </w:pPr>
      <w:r w:rsidRPr="00502192">
        <w:rPr>
          <w:rFonts w:ascii="宋体" w:eastAsia="宋体" w:hAnsi="宋体" w:cs="Times New Roman" w:hint="eastAsia"/>
          <w:color w:val="000000"/>
          <w:sz w:val="22"/>
        </w:rPr>
        <w:t>保安服务设施设备配备情况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719"/>
        <w:gridCol w:w="1727"/>
        <w:gridCol w:w="2006"/>
        <w:gridCol w:w="1490"/>
      </w:tblGrid>
      <w:tr w:rsidR="00502192" w:rsidRPr="00502192" w:rsidTr="0067743A">
        <w:trPr>
          <w:trHeight w:val="425"/>
          <w:jc w:val="center"/>
        </w:trPr>
        <w:tc>
          <w:tcPr>
            <w:tcW w:w="341" w:type="pct"/>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序号</w:t>
            </w:r>
          </w:p>
        </w:tc>
        <w:tc>
          <w:tcPr>
            <w:tcW w:w="1595" w:type="pct"/>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设施设备名称</w:t>
            </w:r>
          </w:p>
        </w:tc>
        <w:tc>
          <w:tcPr>
            <w:tcW w:w="2190" w:type="pct"/>
            <w:gridSpan w:val="2"/>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配备要求</w:t>
            </w:r>
          </w:p>
        </w:tc>
        <w:tc>
          <w:tcPr>
            <w:tcW w:w="874" w:type="pct"/>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备注</w:t>
            </w:r>
          </w:p>
        </w:tc>
      </w:tr>
      <w:tr w:rsidR="00502192" w:rsidRPr="00502192" w:rsidTr="0067743A">
        <w:trPr>
          <w:trHeight w:val="42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Times New Roman" w:eastAsia="Times New Roman" w:hAnsi="Times New Roman" w:cs="Times New Roman"/>
                <w:bCs/>
                <w:color w:val="000000"/>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Times New Roman" w:eastAsia="Times New Roman" w:hAnsi="Times New Roman" w:cs="Times New Roman"/>
                <w:bCs/>
                <w:color w:val="000000"/>
                <w:kern w:val="0"/>
                <w:sz w:val="22"/>
              </w:rPr>
            </w:pPr>
          </w:p>
        </w:tc>
        <w:tc>
          <w:tcPr>
            <w:tcW w:w="1013"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由采购人提供</w:t>
            </w:r>
          </w:p>
        </w:tc>
        <w:tc>
          <w:tcPr>
            <w:tcW w:w="1177"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由投标人提供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Times New Roman" w:eastAsia="Times New Roman" w:hAnsi="Times New Roman" w:cs="Times New Roman"/>
                <w:bCs/>
                <w:color w:val="000000"/>
                <w:kern w:val="0"/>
                <w:sz w:val="22"/>
              </w:rPr>
            </w:pPr>
          </w:p>
        </w:tc>
      </w:tr>
      <w:tr w:rsidR="00502192" w:rsidRPr="00502192" w:rsidTr="0067743A">
        <w:trPr>
          <w:trHeight w:val="425"/>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1</w:t>
            </w:r>
          </w:p>
        </w:tc>
        <w:tc>
          <w:tcPr>
            <w:tcW w:w="1595"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保安室用房</w:t>
            </w:r>
          </w:p>
        </w:tc>
        <w:tc>
          <w:tcPr>
            <w:tcW w:w="1013"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w:t>
            </w:r>
          </w:p>
        </w:tc>
        <w:tc>
          <w:tcPr>
            <w:tcW w:w="1177" w:type="pct"/>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p>
        </w:tc>
        <w:tc>
          <w:tcPr>
            <w:tcW w:w="874" w:type="pct"/>
            <w:tcBorders>
              <w:top w:val="single" w:sz="4" w:space="0" w:color="auto"/>
              <w:left w:val="single" w:sz="4" w:space="0" w:color="auto"/>
              <w:bottom w:val="single" w:sz="4" w:space="0" w:color="auto"/>
              <w:right w:val="single" w:sz="4" w:space="0" w:color="auto"/>
            </w:tcBorders>
          </w:tcPr>
          <w:p w:rsidR="00502192" w:rsidRPr="00502192" w:rsidRDefault="00502192" w:rsidP="00502192">
            <w:pPr>
              <w:tabs>
                <w:tab w:val="left" w:pos="7200"/>
              </w:tabs>
              <w:adjustRightInd w:val="0"/>
              <w:snapToGrid w:val="0"/>
              <w:spacing w:line="300" w:lineRule="auto"/>
              <w:rPr>
                <w:rFonts w:ascii="Times New Roman" w:eastAsia="Times New Roman" w:hAnsi="Times New Roman" w:cs="Times New Roman"/>
                <w:bCs/>
                <w:color w:val="000000"/>
                <w:kern w:val="0"/>
                <w:sz w:val="22"/>
              </w:rPr>
            </w:pPr>
          </w:p>
        </w:tc>
      </w:tr>
      <w:tr w:rsidR="00502192" w:rsidRPr="00502192" w:rsidTr="0067743A">
        <w:trPr>
          <w:trHeight w:val="425"/>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2</w:t>
            </w:r>
          </w:p>
        </w:tc>
        <w:tc>
          <w:tcPr>
            <w:tcW w:w="1595"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办公设施设备</w:t>
            </w:r>
          </w:p>
        </w:tc>
        <w:tc>
          <w:tcPr>
            <w:tcW w:w="1013" w:type="pct"/>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p>
        </w:tc>
        <w:tc>
          <w:tcPr>
            <w:tcW w:w="1177"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w:t>
            </w:r>
          </w:p>
        </w:tc>
        <w:tc>
          <w:tcPr>
            <w:tcW w:w="874" w:type="pct"/>
            <w:tcBorders>
              <w:top w:val="single" w:sz="4" w:space="0" w:color="auto"/>
              <w:left w:val="single" w:sz="4" w:space="0" w:color="auto"/>
              <w:bottom w:val="single" w:sz="4" w:space="0" w:color="auto"/>
              <w:right w:val="single" w:sz="4" w:space="0" w:color="auto"/>
            </w:tcBorders>
          </w:tcPr>
          <w:p w:rsidR="00502192" w:rsidRPr="00502192" w:rsidRDefault="00502192" w:rsidP="00502192">
            <w:pPr>
              <w:tabs>
                <w:tab w:val="left" w:pos="7200"/>
              </w:tabs>
              <w:adjustRightInd w:val="0"/>
              <w:snapToGrid w:val="0"/>
              <w:spacing w:line="300" w:lineRule="auto"/>
              <w:rPr>
                <w:rFonts w:ascii="Times New Roman" w:eastAsia="Times New Roman" w:hAnsi="Times New Roman" w:cs="Times New Roman"/>
                <w:bCs/>
                <w:color w:val="000000"/>
                <w:kern w:val="0"/>
                <w:sz w:val="22"/>
              </w:rPr>
            </w:pPr>
          </w:p>
        </w:tc>
      </w:tr>
      <w:tr w:rsidR="00502192" w:rsidRPr="00502192" w:rsidTr="0067743A">
        <w:trPr>
          <w:trHeight w:val="425"/>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3</w:t>
            </w:r>
          </w:p>
        </w:tc>
        <w:tc>
          <w:tcPr>
            <w:tcW w:w="1595"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技防设备</w:t>
            </w:r>
          </w:p>
        </w:tc>
        <w:tc>
          <w:tcPr>
            <w:tcW w:w="1013" w:type="pct"/>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p>
        </w:tc>
        <w:tc>
          <w:tcPr>
            <w:tcW w:w="1177"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w:t>
            </w:r>
          </w:p>
        </w:tc>
        <w:tc>
          <w:tcPr>
            <w:tcW w:w="874" w:type="pct"/>
            <w:tcBorders>
              <w:top w:val="single" w:sz="4" w:space="0" w:color="auto"/>
              <w:left w:val="single" w:sz="4" w:space="0" w:color="auto"/>
              <w:bottom w:val="single" w:sz="4" w:space="0" w:color="auto"/>
              <w:right w:val="single" w:sz="4" w:space="0" w:color="auto"/>
            </w:tcBorders>
          </w:tcPr>
          <w:p w:rsidR="00502192" w:rsidRPr="00502192" w:rsidRDefault="00502192" w:rsidP="00502192">
            <w:pPr>
              <w:tabs>
                <w:tab w:val="left" w:pos="7200"/>
              </w:tabs>
              <w:adjustRightInd w:val="0"/>
              <w:snapToGrid w:val="0"/>
              <w:spacing w:line="300" w:lineRule="auto"/>
              <w:rPr>
                <w:rFonts w:ascii="Times New Roman" w:eastAsia="Times New Roman" w:hAnsi="Times New Roman" w:cs="Times New Roman"/>
                <w:bCs/>
                <w:color w:val="000000"/>
                <w:kern w:val="0"/>
                <w:sz w:val="22"/>
              </w:rPr>
            </w:pPr>
          </w:p>
        </w:tc>
      </w:tr>
      <w:tr w:rsidR="00502192" w:rsidRPr="00502192" w:rsidTr="0067743A">
        <w:trPr>
          <w:trHeight w:val="425"/>
          <w:jc w:val="center"/>
        </w:trPr>
        <w:tc>
          <w:tcPr>
            <w:tcW w:w="341"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4</w:t>
            </w:r>
          </w:p>
        </w:tc>
        <w:tc>
          <w:tcPr>
            <w:tcW w:w="1595"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宋体" w:hAnsi="Times New Roman" w:cs="Times New Roman" w:hint="eastAsia"/>
                <w:bCs/>
                <w:color w:val="000000"/>
                <w:kern w:val="0"/>
                <w:sz w:val="22"/>
              </w:rPr>
              <w:t>保安员个人安防用品</w:t>
            </w:r>
          </w:p>
        </w:tc>
        <w:tc>
          <w:tcPr>
            <w:tcW w:w="1013" w:type="pct"/>
            <w:tcBorders>
              <w:top w:val="single" w:sz="4" w:space="0" w:color="auto"/>
              <w:left w:val="single" w:sz="4" w:space="0" w:color="auto"/>
              <w:bottom w:val="single" w:sz="4" w:space="0" w:color="auto"/>
              <w:right w:val="single" w:sz="4" w:space="0" w:color="auto"/>
            </w:tcBorders>
            <w:vAlign w:val="center"/>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p>
        </w:tc>
        <w:tc>
          <w:tcPr>
            <w:tcW w:w="1177" w:type="pc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Times New Roman" w:hAnsi="Times New Roman" w:cs="Times New Roman"/>
                <w:bCs/>
                <w:color w:val="000000"/>
                <w:kern w:val="0"/>
                <w:sz w:val="22"/>
              </w:rPr>
            </w:pPr>
            <w:r w:rsidRPr="00502192">
              <w:rPr>
                <w:rFonts w:ascii="Times New Roman" w:eastAsia="Times New Roman" w:hAnsi="Times New Roman" w:cs="Times New Roman"/>
                <w:bCs/>
                <w:color w:val="000000"/>
                <w:kern w:val="0"/>
                <w:sz w:val="22"/>
              </w:rPr>
              <w:t>√</w:t>
            </w:r>
          </w:p>
        </w:tc>
        <w:tc>
          <w:tcPr>
            <w:tcW w:w="874" w:type="pct"/>
            <w:tcBorders>
              <w:top w:val="single" w:sz="4" w:space="0" w:color="auto"/>
              <w:left w:val="single" w:sz="4" w:space="0" w:color="auto"/>
              <w:bottom w:val="single" w:sz="4" w:space="0" w:color="auto"/>
              <w:right w:val="single" w:sz="4" w:space="0" w:color="auto"/>
            </w:tcBorders>
          </w:tcPr>
          <w:p w:rsidR="00502192" w:rsidRPr="00502192" w:rsidRDefault="00502192" w:rsidP="00502192">
            <w:pPr>
              <w:tabs>
                <w:tab w:val="left" w:pos="7200"/>
              </w:tabs>
              <w:adjustRightInd w:val="0"/>
              <w:snapToGrid w:val="0"/>
              <w:spacing w:line="300" w:lineRule="auto"/>
              <w:rPr>
                <w:rFonts w:ascii="Times New Roman" w:eastAsia="Times New Roman" w:hAnsi="Times New Roman" w:cs="Times New Roman"/>
                <w:bCs/>
                <w:color w:val="000000"/>
                <w:kern w:val="0"/>
                <w:sz w:val="22"/>
              </w:rPr>
            </w:pPr>
          </w:p>
        </w:tc>
      </w:tr>
    </w:tbl>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sz w:val="22"/>
        </w:rPr>
      </w:pP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sz w:val="22"/>
        </w:rPr>
      </w:pPr>
      <w:r w:rsidRPr="00502192">
        <w:rPr>
          <w:rFonts w:ascii="Times New Roman" w:eastAsia="宋体" w:hAnsi="Times New Roman" w:cs="Times New Roman" w:hint="eastAsia"/>
          <w:sz w:val="22"/>
        </w:rPr>
        <w:t>保安用品清单</w:t>
      </w:r>
    </w:p>
    <w:tbl>
      <w:tblPr>
        <w:tblW w:w="9338" w:type="dxa"/>
        <w:tblInd w:w="118" w:type="dxa"/>
        <w:tblLook w:val="04A0" w:firstRow="1" w:lastRow="0" w:firstColumn="1" w:lastColumn="0" w:noHBand="0" w:noVBand="1"/>
      </w:tblPr>
      <w:tblGrid>
        <w:gridCol w:w="1049"/>
        <w:gridCol w:w="6184"/>
        <w:gridCol w:w="1039"/>
        <w:gridCol w:w="1066"/>
      </w:tblGrid>
      <w:tr w:rsidR="00502192" w:rsidRPr="00502192" w:rsidTr="0067743A">
        <w:trPr>
          <w:trHeight w:val="315"/>
        </w:trPr>
        <w:tc>
          <w:tcPr>
            <w:tcW w:w="1049" w:type="dxa"/>
            <w:tcBorders>
              <w:top w:val="single" w:sz="8" w:space="0" w:color="auto"/>
              <w:left w:val="single" w:sz="8" w:space="0" w:color="auto"/>
              <w:bottom w:val="single" w:sz="8" w:space="0" w:color="auto"/>
              <w:right w:val="single" w:sz="8" w:space="0" w:color="auto"/>
            </w:tcBorders>
            <w:vAlign w:val="center"/>
            <w:hideMark/>
          </w:tcPr>
          <w:p w:rsidR="00502192" w:rsidRPr="00502192" w:rsidRDefault="00502192" w:rsidP="00502192">
            <w:pPr>
              <w:widowControl/>
              <w:jc w:val="center"/>
              <w:rPr>
                <w:rFonts w:ascii="Times New Roman" w:eastAsia="等线" w:hAnsi="Times New Roman" w:cs="Times New Roman"/>
                <w:color w:val="000000"/>
                <w:kern w:val="0"/>
                <w:sz w:val="22"/>
              </w:rPr>
            </w:pPr>
            <w:r w:rsidRPr="00502192">
              <w:rPr>
                <w:rFonts w:ascii="Times New Roman" w:eastAsia="等线" w:hAnsi="Times New Roman" w:cs="Times New Roman" w:hint="eastAsia"/>
                <w:color w:val="000000"/>
                <w:kern w:val="0"/>
                <w:sz w:val="22"/>
              </w:rPr>
              <w:t xml:space="preserve">　</w:t>
            </w:r>
          </w:p>
        </w:tc>
        <w:tc>
          <w:tcPr>
            <w:tcW w:w="6184" w:type="dxa"/>
            <w:tcBorders>
              <w:top w:val="single" w:sz="8" w:space="0" w:color="auto"/>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名称</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单位</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数量</w:t>
            </w:r>
          </w:p>
        </w:tc>
      </w:tr>
      <w:tr w:rsidR="00502192" w:rsidRPr="00502192" w:rsidTr="0067743A">
        <w:trPr>
          <w:trHeight w:val="315"/>
        </w:trPr>
        <w:tc>
          <w:tcPr>
            <w:tcW w:w="1049" w:type="dxa"/>
            <w:vMerge w:val="restart"/>
            <w:tcBorders>
              <w:top w:val="nil"/>
              <w:left w:val="single" w:sz="8" w:space="0" w:color="auto"/>
              <w:bottom w:val="single" w:sz="8" w:space="0" w:color="000000"/>
              <w:right w:val="single" w:sz="8"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办公室设施设备</w:t>
            </w: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电话机</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个</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1</w:t>
            </w:r>
          </w:p>
        </w:tc>
      </w:tr>
      <w:tr w:rsidR="00502192" w:rsidRPr="00502192" w:rsidTr="0067743A">
        <w:trPr>
          <w:trHeight w:val="315"/>
        </w:trPr>
        <w:tc>
          <w:tcPr>
            <w:tcW w:w="0" w:type="auto"/>
            <w:vMerge/>
            <w:tcBorders>
              <w:top w:val="nil"/>
              <w:left w:val="single" w:sz="8" w:space="0" w:color="auto"/>
              <w:bottom w:val="single" w:sz="8" w:space="0" w:color="000000"/>
              <w:right w:val="single" w:sz="8" w:space="0" w:color="auto"/>
            </w:tcBorders>
            <w:vAlign w:val="center"/>
            <w:hideMark/>
          </w:tcPr>
          <w:p w:rsidR="00502192" w:rsidRPr="00502192" w:rsidRDefault="00502192" w:rsidP="00502192">
            <w:pPr>
              <w:widowControl/>
              <w:jc w:val="left"/>
              <w:rPr>
                <w:rFonts w:ascii="Times New Roman" w:eastAsia="宋体" w:hAnsi="Times New Roman" w:cs="Times New Roman"/>
                <w:bCs/>
                <w:color w:val="000000"/>
                <w:kern w:val="0"/>
                <w:sz w:val="22"/>
              </w:rPr>
            </w:pP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交接班本</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本</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12</w:t>
            </w:r>
          </w:p>
        </w:tc>
      </w:tr>
      <w:tr w:rsidR="00502192" w:rsidRPr="00502192" w:rsidTr="0067743A">
        <w:trPr>
          <w:trHeight w:val="315"/>
        </w:trPr>
        <w:tc>
          <w:tcPr>
            <w:tcW w:w="0" w:type="auto"/>
            <w:vMerge/>
            <w:tcBorders>
              <w:top w:val="nil"/>
              <w:left w:val="single" w:sz="8" w:space="0" w:color="auto"/>
              <w:bottom w:val="single" w:sz="8" w:space="0" w:color="000000"/>
              <w:right w:val="single" w:sz="8" w:space="0" w:color="auto"/>
            </w:tcBorders>
            <w:vAlign w:val="center"/>
            <w:hideMark/>
          </w:tcPr>
          <w:p w:rsidR="00502192" w:rsidRPr="00502192" w:rsidRDefault="00502192" w:rsidP="00502192">
            <w:pPr>
              <w:widowControl/>
              <w:jc w:val="left"/>
              <w:rPr>
                <w:rFonts w:ascii="Times New Roman" w:eastAsia="宋体" w:hAnsi="Times New Roman" w:cs="Times New Roman"/>
                <w:bCs/>
                <w:color w:val="000000"/>
                <w:kern w:val="0"/>
                <w:sz w:val="22"/>
              </w:rPr>
            </w:pP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水笔</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支</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12</w:t>
            </w:r>
          </w:p>
        </w:tc>
      </w:tr>
      <w:tr w:rsidR="00502192" w:rsidRPr="00502192" w:rsidTr="0067743A">
        <w:trPr>
          <w:trHeight w:val="315"/>
        </w:trPr>
        <w:tc>
          <w:tcPr>
            <w:tcW w:w="0" w:type="auto"/>
            <w:vMerge/>
            <w:tcBorders>
              <w:top w:val="nil"/>
              <w:left w:val="single" w:sz="8" w:space="0" w:color="auto"/>
              <w:bottom w:val="single" w:sz="8" w:space="0" w:color="000000"/>
              <w:right w:val="single" w:sz="8" w:space="0" w:color="auto"/>
            </w:tcBorders>
            <w:vAlign w:val="center"/>
            <w:hideMark/>
          </w:tcPr>
          <w:p w:rsidR="00502192" w:rsidRPr="00502192" w:rsidRDefault="00502192" w:rsidP="00502192">
            <w:pPr>
              <w:widowControl/>
              <w:jc w:val="left"/>
              <w:rPr>
                <w:rFonts w:ascii="Times New Roman" w:eastAsia="宋体" w:hAnsi="Times New Roman" w:cs="Times New Roman"/>
                <w:bCs/>
                <w:color w:val="000000"/>
                <w:kern w:val="0"/>
                <w:sz w:val="22"/>
              </w:rPr>
            </w:pP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烧水壶</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个</w:t>
            </w:r>
            <w:r w:rsidRPr="00502192">
              <w:rPr>
                <w:rFonts w:ascii="Times New Roman" w:eastAsia="宋体" w:hAnsi="Times New Roman" w:cs="Times New Roman"/>
                <w:bCs/>
                <w:color w:val="000000"/>
                <w:kern w:val="0"/>
                <w:sz w:val="22"/>
              </w:rPr>
              <w:t xml:space="preserve"> </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1</w:t>
            </w:r>
          </w:p>
        </w:tc>
      </w:tr>
      <w:tr w:rsidR="00502192" w:rsidRPr="00502192" w:rsidTr="0067743A">
        <w:trPr>
          <w:trHeight w:val="315"/>
        </w:trPr>
        <w:tc>
          <w:tcPr>
            <w:tcW w:w="1049" w:type="dxa"/>
            <w:vMerge w:val="restart"/>
            <w:tcBorders>
              <w:top w:val="nil"/>
              <w:left w:val="single" w:sz="8" w:space="0" w:color="auto"/>
              <w:bottom w:val="single" w:sz="8" w:space="0" w:color="000000"/>
              <w:right w:val="single" w:sz="8"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技防设备</w:t>
            </w: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防爆橡胶棍</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个</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8</w:t>
            </w:r>
          </w:p>
        </w:tc>
      </w:tr>
      <w:tr w:rsidR="00502192" w:rsidRPr="00502192" w:rsidTr="0067743A">
        <w:trPr>
          <w:trHeight w:val="315"/>
        </w:trPr>
        <w:tc>
          <w:tcPr>
            <w:tcW w:w="0" w:type="auto"/>
            <w:vMerge/>
            <w:tcBorders>
              <w:top w:val="nil"/>
              <w:left w:val="single" w:sz="8" w:space="0" w:color="auto"/>
              <w:bottom w:val="single" w:sz="8" w:space="0" w:color="000000"/>
              <w:right w:val="single" w:sz="8" w:space="0" w:color="auto"/>
            </w:tcBorders>
            <w:vAlign w:val="center"/>
            <w:hideMark/>
          </w:tcPr>
          <w:p w:rsidR="00502192" w:rsidRPr="00502192" w:rsidRDefault="00502192" w:rsidP="00502192">
            <w:pPr>
              <w:widowControl/>
              <w:jc w:val="left"/>
              <w:rPr>
                <w:rFonts w:ascii="Times New Roman" w:eastAsia="宋体" w:hAnsi="Times New Roman" w:cs="Times New Roman"/>
                <w:bCs/>
                <w:color w:val="000000"/>
                <w:kern w:val="0"/>
                <w:sz w:val="22"/>
              </w:rPr>
            </w:pP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防爆头盔</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个</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8</w:t>
            </w:r>
          </w:p>
        </w:tc>
      </w:tr>
      <w:tr w:rsidR="00502192" w:rsidRPr="00502192" w:rsidTr="0067743A">
        <w:trPr>
          <w:trHeight w:val="315"/>
        </w:trPr>
        <w:tc>
          <w:tcPr>
            <w:tcW w:w="0" w:type="auto"/>
            <w:vMerge/>
            <w:tcBorders>
              <w:top w:val="nil"/>
              <w:left w:val="single" w:sz="8" w:space="0" w:color="auto"/>
              <w:bottom w:val="single" w:sz="8" w:space="0" w:color="000000"/>
              <w:right w:val="single" w:sz="8" w:space="0" w:color="auto"/>
            </w:tcBorders>
            <w:vAlign w:val="center"/>
            <w:hideMark/>
          </w:tcPr>
          <w:p w:rsidR="00502192" w:rsidRPr="00502192" w:rsidRDefault="00502192" w:rsidP="00502192">
            <w:pPr>
              <w:widowControl/>
              <w:jc w:val="left"/>
              <w:rPr>
                <w:rFonts w:ascii="Times New Roman" w:eastAsia="宋体" w:hAnsi="Times New Roman" w:cs="Times New Roman"/>
                <w:bCs/>
                <w:color w:val="000000"/>
                <w:kern w:val="0"/>
                <w:sz w:val="22"/>
              </w:rPr>
            </w:pP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对讲器</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个</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2</w:t>
            </w:r>
          </w:p>
        </w:tc>
      </w:tr>
      <w:tr w:rsidR="00502192" w:rsidRPr="00502192" w:rsidTr="0067743A">
        <w:trPr>
          <w:trHeight w:val="315"/>
        </w:trPr>
        <w:tc>
          <w:tcPr>
            <w:tcW w:w="1049" w:type="dxa"/>
            <w:vMerge w:val="restart"/>
            <w:tcBorders>
              <w:top w:val="nil"/>
              <w:left w:val="single" w:sz="8" w:space="0" w:color="auto"/>
              <w:bottom w:val="single" w:sz="8" w:space="0" w:color="000000"/>
              <w:right w:val="single" w:sz="8"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个人安防用品</w:t>
            </w: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保安服（长袖外套）</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件</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22</w:t>
            </w:r>
          </w:p>
        </w:tc>
      </w:tr>
      <w:tr w:rsidR="00502192" w:rsidRPr="00502192" w:rsidTr="0067743A">
        <w:trPr>
          <w:trHeight w:val="315"/>
        </w:trPr>
        <w:tc>
          <w:tcPr>
            <w:tcW w:w="0" w:type="auto"/>
            <w:vMerge/>
            <w:tcBorders>
              <w:top w:val="nil"/>
              <w:left w:val="single" w:sz="8" w:space="0" w:color="auto"/>
              <w:bottom w:val="single" w:sz="8" w:space="0" w:color="000000"/>
              <w:right w:val="single" w:sz="8" w:space="0" w:color="auto"/>
            </w:tcBorders>
            <w:vAlign w:val="center"/>
            <w:hideMark/>
          </w:tcPr>
          <w:p w:rsidR="00502192" w:rsidRPr="00502192" w:rsidRDefault="00502192" w:rsidP="00502192">
            <w:pPr>
              <w:widowControl/>
              <w:jc w:val="left"/>
              <w:rPr>
                <w:rFonts w:ascii="Times New Roman" w:eastAsia="宋体" w:hAnsi="Times New Roman" w:cs="Times New Roman"/>
                <w:bCs/>
                <w:color w:val="000000"/>
                <w:kern w:val="0"/>
                <w:sz w:val="22"/>
              </w:rPr>
            </w:pP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保安服（短袖衬衫）</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件</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22</w:t>
            </w:r>
          </w:p>
        </w:tc>
      </w:tr>
      <w:tr w:rsidR="00502192" w:rsidRPr="00502192" w:rsidTr="0067743A">
        <w:trPr>
          <w:trHeight w:val="315"/>
        </w:trPr>
        <w:tc>
          <w:tcPr>
            <w:tcW w:w="0" w:type="auto"/>
            <w:vMerge/>
            <w:tcBorders>
              <w:top w:val="nil"/>
              <w:left w:val="single" w:sz="8" w:space="0" w:color="auto"/>
              <w:bottom w:val="single" w:sz="8" w:space="0" w:color="000000"/>
              <w:right w:val="single" w:sz="8" w:space="0" w:color="auto"/>
            </w:tcBorders>
            <w:vAlign w:val="center"/>
            <w:hideMark/>
          </w:tcPr>
          <w:p w:rsidR="00502192" w:rsidRPr="00502192" w:rsidRDefault="00502192" w:rsidP="00502192">
            <w:pPr>
              <w:widowControl/>
              <w:jc w:val="left"/>
              <w:rPr>
                <w:rFonts w:ascii="Times New Roman" w:eastAsia="宋体" w:hAnsi="Times New Roman" w:cs="Times New Roman"/>
                <w:bCs/>
                <w:color w:val="000000"/>
                <w:kern w:val="0"/>
                <w:sz w:val="22"/>
              </w:rPr>
            </w:pPr>
          </w:p>
        </w:tc>
        <w:tc>
          <w:tcPr>
            <w:tcW w:w="6184" w:type="dxa"/>
            <w:tcBorders>
              <w:top w:val="nil"/>
              <w:left w:val="nil"/>
              <w:bottom w:val="single" w:sz="8"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保安服（大衣）</w:t>
            </w:r>
          </w:p>
        </w:tc>
        <w:tc>
          <w:tcPr>
            <w:tcW w:w="1039" w:type="dxa"/>
            <w:tcBorders>
              <w:top w:val="single" w:sz="4" w:space="0" w:color="auto"/>
              <w:left w:val="single" w:sz="4" w:space="0" w:color="auto"/>
              <w:bottom w:val="single" w:sz="4" w:space="0" w:color="auto"/>
              <w:right w:val="single" w:sz="4" w:space="0" w:color="auto"/>
            </w:tcBorders>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hint="eastAsia"/>
                <w:bCs/>
                <w:color w:val="000000"/>
                <w:kern w:val="0"/>
                <w:sz w:val="22"/>
              </w:rPr>
              <w:t>件</w:t>
            </w:r>
          </w:p>
        </w:tc>
        <w:tc>
          <w:tcPr>
            <w:tcW w:w="1066" w:type="dxa"/>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tabs>
                <w:tab w:val="left" w:pos="7200"/>
              </w:tabs>
              <w:adjustRightInd w:val="0"/>
              <w:snapToGrid w:val="0"/>
              <w:spacing w:line="300" w:lineRule="auto"/>
              <w:jc w:val="center"/>
              <w:rPr>
                <w:rFonts w:ascii="Times New Roman" w:eastAsia="宋体" w:hAnsi="Times New Roman" w:cs="Times New Roman"/>
                <w:bCs/>
                <w:color w:val="000000"/>
                <w:kern w:val="0"/>
                <w:sz w:val="22"/>
              </w:rPr>
            </w:pPr>
            <w:r w:rsidRPr="00502192">
              <w:rPr>
                <w:rFonts w:ascii="Times New Roman" w:eastAsia="宋体" w:hAnsi="Times New Roman" w:cs="Times New Roman"/>
                <w:bCs/>
                <w:color w:val="000000"/>
                <w:kern w:val="0"/>
                <w:sz w:val="22"/>
              </w:rPr>
              <w:t>11</w:t>
            </w:r>
          </w:p>
        </w:tc>
      </w:tr>
    </w:tbl>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(2)</w:t>
      </w:r>
      <w:r w:rsidRPr="00502192">
        <w:rPr>
          <w:rFonts w:ascii="Times New Roman" w:eastAsia="宋体" w:hAnsi="Times New Roman" w:cs="Times New Roman" w:hint="eastAsia"/>
          <w:bCs/>
          <w:sz w:val="22"/>
        </w:rPr>
        <w:t>工作内容</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r w:rsidRPr="00502192">
        <w:rPr>
          <w:rFonts w:ascii="宋体" w:eastAsia="宋体" w:hAnsi="宋体" w:cs="宋体" w:hint="eastAsia"/>
          <w:bCs/>
          <w:sz w:val="22"/>
        </w:rPr>
        <w:t>①</w:t>
      </w:r>
      <w:r w:rsidRPr="00502192">
        <w:rPr>
          <w:rFonts w:ascii="Times New Roman" w:eastAsia="宋体" w:hAnsi="Times New Roman" w:cs="Times New Roman" w:hint="eastAsia"/>
          <w:bCs/>
          <w:sz w:val="22"/>
        </w:rPr>
        <w:t>服务范围：</w:t>
      </w:r>
      <w:r w:rsidRPr="00502192">
        <w:rPr>
          <w:rFonts w:ascii="Times New Roman" w:eastAsia="宋体" w:hAnsi="Times New Roman" w:cs="Times New Roman" w:hint="eastAsia"/>
          <w:bCs/>
          <w:color w:val="000000"/>
          <w:sz w:val="22"/>
        </w:rPr>
        <w:t>浦东新区道路运输事业发展中心及下属</w:t>
      </w:r>
      <w:r w:rsidRPr="00502192">
        <w:rPr>
          <w:rFonts w:ascii="Times New Roman" w:eastAsia="宋体" w:hAnsi="Times New Roman" w:cs="Times New Roman"/>
          <w:bCs/>
          <w:color w:val="000000"/>
          <w:sz w:val="22"/>
        </w:rPr>
        <w:t>7</w:t>
      </w:r>
      <w:r w:rsidRPr="00502192">
        <w:rPr>
          <w:rFonts w:ascii="Times New Roman" w:eastAsia="宋体" w:hAnsi="Times New Roman" w:cs="Times New Roman" w:hint="eastAsia"/>
          <w:bCs/>
          <w:color w:val="000000"/>
          <w:sz w:val="22"/>
        </w:rPr>
        <w:t>个管养所</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sz w:val="22"/>
        </w:rPr>
      </w:pPr>
      <w:r w:rsidRPr="00502192">
        <w:rPr>
          <w:rFonts w:ascii="宋体" w:eastAsia="宋体" w:hAnsi="宋体" w:cs="宋体" w:hint="eastAsia"/>
          <w:bCs/>
          <w:sz w:val="22"/>
        </w:rPr>
        <w:t>②</w:t>
      </w:r>
      <w:r w:rsidRPr="00502192">
        <w:rPr>
          <w:rFonts w:ascii="Times New Roman" w:eastAsia="宋体" w:hAnsi="Times New Roman" w:cs="Times New Roman" w:hint="eastAsia"/>
          <w:bCs/>
          <w:sz w:val="22"/>
        </w:rPr>
        <w:t>工作职责：</w:t>
      </w:r>
      <w:r w:rsidRPr="00502192">
        <w:rPr>
          <w:rFonts w:ascii="宋体" w:eastAsia="宋体" w:hAnsi="宋体" w:cs="Times New Roman" w:hint="eastAsia"/>
          <w:sz w:val="22"/>
        </w:rPr>
        <w:t>出入管理，巡逻检查，消防管理、车辆管理等。</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bCs/>
          <w:sz w:val="22"/>
        </w:rPr>
      </w:pPr>
      <w:r w:rsidRPr="00502192">
        <w:rPr>
          <w:rFonts w:ascii="宋体" w:eastAsia="宋体" w:hAnsi="宋体" w:cs="宋体" w:hint="eastAsia"/>
          <w:bCs/>
          <w:sz w:val="22"/>
        </w:rPr>
        <w:t>③</w:t>
      </w:r>
      <w:r w:rsidRPr="00502192">
        <w:rPr>
          <w:rFonts w:ascii="Times New Roman" w:eastAsia="宋体" w:hAnsi="Times New Roman" w:cs="Times New Roman" w:hint="eastAsia"/>
          <w:bCs/>
          <w:sz w:val="22"/>
        </w:rPr>
        <w:t>总体要求</w:t>
      </w:r>
    </w:p>
    <w:p w:rsidR="00502192" w:rsidRPr="00502192" w:rsidRDefault="00502192" w:rsidP="00502192">
      <w:pPr>
        <w:numPr>
          <w:ilvl w:val="0"/>
          <w:numId w:val="11"/>
        </w:numPr>
        <w:adjustRightInd w:val="0"/>
        <w:snapToGrid w:val="0"/>
        <w:spacing w:line="300" w:lineRule="auto"/>
        <w:ind w:leftChars="200"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治安管理</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负责大楼安全保卫工作，门岗</w:t>
      </w:r>
      <w:r w:rsidRPr="00502192">
        <w:rPr>
          <w:rFonts w:ascii="Times New Roman" w:eastAsia="宋体" w:hAnsi="Times New Roman" w:cs="Times New Roman"/>
          <w:color w:val="000000"/>
          <w:sz w:val="22"/>
        </w:rPr>
        <w:t xml:space="preserve"> 24 </w:t>
      </w:r>
      <w:r w:rsidRPr="00502192">
        <w:rPr>
          <w:rFonts w:ascii="Times New Roman" w:eastAsia="宋体" w:hAnsi="Times New Roman" w:cs="Times New Roman" w:hint="eastAsia"/>
          <w:color w:val="000000"/>
          <w:sz w:val="22"/>
        </w:rPr>
        <w:t>小时值班，根据相关规定对人员、车辆、物品的出入进行严格管理，严禁推销或拾荒等闲杂人员进入。</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管辖范围内出现可疑人员，要留心观察，必要时礼貌查问，遇有聚众闹事、寻衅滋事、偷盗、抢劫、行凶、纵火等违法犯罪活动时应立即启动应急预案，并向公安机关和采购人报告，协助迅速平息事件，把损失降到最低限度。</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协助采购人和公安部门对各类突发事件进行预防与处理。</w:t>
      </w:r>
    </w:p>
    <w:p w:rsidR="00502192" w:rsidRPr="00502192" w:rsidRDefault="00502192" w:rsidP="00502192">
      <w:pPr>
        <w:numPr>
          <w:ilvl w:val="0"/>
          <w:numId w:val="11"/>
        </w:numPr>
        <w:adjustRightInd w:val="0"/>
        <w:snapToGrid w:val="0"/>
        <w:spacing w:line="300" w:lineRule="auto"/>
        <w:ind w:leftChars="200"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消防监控管理</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建立健全消防、监控责任制，对保安员工定期进行消防和监控设备的操作培训，使之掌握消防和监控设备的基本操作技能。</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消防设备设施定期巡视，巡视记录规范完整，发现问题及时报告采购人并向专业单位报修。</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制定火警事故及其他应急情况处理预案，保证应急疏散通道畅通无阻。</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遇有火情或自然灾害时，执勤人员应判断事态阶段，启动应急预案（果断处置、组织疏散人员），并同时拨打</w:t>
      </w:r>
      <w:r w:rsidRPr="00502192">
        <w:rPr>
          <w:rFonts w:ascii="Times New Roman" w:eastAsia="宋体" w:hAnsi="Times New Roman" w:cs="Times New Roman"/>
          <w:color w:val="000000"/>
          <w:sz w:val="22"/>
        </w:rPr>
        <w:t xml:space="preserve"> 119</w:t>
      </w:r>
      <w:r w:rsidRPr="00502192">
        <w:rPr>
          <w:rFonts w:ascii="Times New Roman" w:eastAsia="宋体" w:hAnsi="Times New Roman" w:cs="Times New Roman" w:hint="eastAsia"/>
          <w:color w:val="000000"/>
          <w:sz w:val="22"/>
        </w:rPr>
        <w:t>、</w:t>
      </w:r>
      <w:r w:rsidRPr="00502192">
        <w:rPr>
          <w:rFonts w:ascii="Times New Roman" w:eastAsia="宋体" w:hAnsi="Times New Roman" w:cs="Times New Roman"/>
          <w:color w:val="000000"/>
          <w:sz w:val="22"/>
        </w:rPr>
        <w:t xml:space="preserve">110 </w:t>
      </w:r>
      <w:r w:rsidRPr="00502192">
        <w:rPr>
          <w:rFonts w:ascii="Times New Roman" w:eastAsia="宋体" w:hAnsi="Times New Roman" w:cs="Times New Roman" w:hint="eastAsia"/>
          <w:color w:val="000000"/>
          <w:sz w:val="22"/>
        </w:rPr>
        <w:t>等相关部门组织抢救。</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积极配和采购人完成消防设施设备的验收事项。</w:t>
      </w:r>
    </w:p>
    <w:p w:rsidR="00502192" w:rsidRPr="00502192" w:rsidRDefault="00502192" w:rsidP="00502192">
      <w:pPr>
        <w:numPr>
          <w:ilvl w:val="0"/>
          <w:numId w:val="11"/>
        </w:numPr>
        <w:adjustRightInd w:val="0"/>
        <w:snapToGrid w:val="0"/>
        <w:spacing w:line="300" w:lineRule="auto"/>
        <w:ind w:leftChars="200"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车辆管理</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做好办公大楼停车车辆管理工作，提供安全有序、文明礼貌、专业的车辆停放管理服务，做好人员安排。</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车辆进入管理区域后，应引导车辆停放。出现有固定车位而任意停放、不按规定任意停放、占用消防通道停车等情况时，应及时劝阻，必须</w:t>
      </w:r>
      <w:r w:rsidRPr="00502192">
        <w:rPr>
          <w:rFonts w:ascii="Times New Roman" w:eastAsia="宋体" w:hAnsi="Times New Roman" w:cs="Times New Roman"/>
          <w:color w:val="000000"/>
          <w:sz w:val="22"/>
        </w:rPr>
        <w:t xml:space="preserve"> 24 </w:t>
      </w:r>
      <w:r w:rsidRPr="00502192">
        <w:rPr>
          <w:rFonts w:ascii="Times New Roman" w:eastAsia="宋体" w:hAnsi="Times New Roman" w:cs="Times New Roman" w:hint="eastAsia"/>
          <w:color w:val="000000"/>
          <w:sz w:val="22"/>
        </w:rPr>
        <w:t>小时保证消防通道畅通。</w:t>
      </w:r>
    </w:p>
    <w:p w:rsidR="00502192" w:rsidRPr="00502192" w:rsidRDefault="00502192" w:rsidP="00502192">
      <w:pPr>
        <w:numPr>
          <w:ilvl w:val="0"/>
          <w:numId w:val="11"/>
        </w:numPr>
        <w:adjustRightInd w:val="0"/>
        <w:snapToGrid w:val="0"/>
        <w:spacing w:line="300" w:lineRule="auto"/>
        <w:ind w:leftChars="200"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巡逻检查</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维护采购人公共秩序，当发现有闲杂人员、可疑人员、消防或治安隐患、人员纠纷或任何不安定因素时及时处置并立即上报采购人，情况紧急时可直接向公安机关或消防部门报告。</w:t>
      </w:r>
    </w:p>
    <w:p w:rsidR="00502192" w:rsidRPr="00502192" w:rsidRDefault="00502192" w:rsidP="00502192">
      <w:pPr>
        <w:adjustRightInd w:val="0"/>
        <w:snapToGrid w:val="0"/>
        <w:spacing w:line="300" w:lineRule="auto"/>
        <w:ind w:leftChars="200" w:left="425" w:hanging="5"/>
        <w:jc w:val="left"/>
        <w:rPr>
          <w:rFonts w:ascii="Times New Roman" w:eastAsia="宋体" w:hAnsi="Times New Roman" w:cs="Times New Roman"/>
          <w:color w:val="000000"/>
          <w:sz w:val="22"/>
        </w:rPr>
      </w:pPr>
      <w:r w:rsidRPr="00502192">
        <w:rPr>
          <w:rFonts w:ascii="Times New Roman" w:eastAsia="宋体" w:hAnsi="Times New Roman" w:cs="Times New Roman" w:hint="eastAsia"/>
          <w:color w:val="000000"/>
          <w:sz w:val="22"/>
        </w:rPr>
        <w:t>随时配合门岗、消防监控中心，及时赶赴现场处置突发事件，执勤队员必须树立高度的责任心，在巡查过程中，要注意观察，决不放过任何可疑人员和可疑之处，发现异常情况应及时报告同时记录在案。</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宋体" w:eastAsia="宋体" w:hAnsi="宋体" w:cs="宋体" w:hint="eastAsia"/>
          <w:bCs/>
          <w:sz w:val="22"/>
        </w:rPr>
        <w:t>④</w:t>
      </w:r>
      <w:r w:rsidRPr="00502192">
        <w:rPr>
          <w:rFonts w:ascii="Times New Roman" w:eastAsia="宋体" w:hAnsi="Times New Roman" w:cs="Times New Roman" w:hint="eastAsia"/>
          <w:bCs/>
          <w:sz w:val="22"/>
        </w:rPr>
        <w:t>工作时间要求：</w:t>
      </w:r>
      <w:r w:rsidRPr="00502192">
        <w:rPr>
          <w:rFonts w:ascii="宋体" w:eastAsia="宋体" w:hAnsi="宋体" w:cs="Times New Roman" w:hint="eastAsia"/>
          <w:sz w:val="22"/>
        </w:rPr>
        <w:t>见9.1 岗位设置一览表</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宋体" w:eastAsia="宋体" w:hAnsi="宋体" w:cs="宋体" w:hint="eastAsia"/>
          <w:bCs/>
          <w:sz w:val="22"/>
        </w:rPr>
        <w:t>⑤</w:t>
      </w:r>
      <w:r w:rsidRPr="00502192">
        <w:rPr>
          <w:rFonts w:ascii="Times New Roman" w:eastAsia="宋体" w:hAnsi="Times New Roman" w:cs="Times New Roman" w:hint="eastAsia"/>
          <w:bCs/>
          <w:sz w:val="22"/>
        </w:rPr>
        <w:t>人员自身要求：</w:t>
      </w:r>
      <w:r w:rsidRPr="00502192">
        <w:rPr>
          <w:rFonts w:ascii="Times New Roman" w:eastAsia="宋体" w:hAnsi="Times New Roman" w:cs="Times New Roman" w:hint="eastAsia"/>
          <w:color w:val="000000"/>
          <w:sz w:val="22"/>
        </w:rPr>
        <w:t>原则上不超过国家法定退休年龄；须持保安员证上岗，相貌端正，仪表大方，无传染疾病，有多年工作经验。尊重领导，服从安排，爱岗敬业，恪尽职守，遵纪守法，礼貌待人，作风正派，有较强的责任心和服务意识。所有人员要求保守采购人工作秘密，身体素质好，无不良行为记录。</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color w:val="000000"/>
          <w:sz w:val="22"/>
        </w:rPr>
      </w:pP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 xml:space="preserve">9.3.5 </w:t>
      </w:r>
      <w:r w:rsidRPr="00502192">
        <w:rPr>
          <w:rFonts w:ascii="Times New Roman" w:eastAsia="宋体" w:hAnsi="Times New Roman" w:cs="Times New Roman" w:hint="eastAsia"/>
          <w:bCs/>
          <w:sz w:val="22"/>
        </w:rPr>
        <w:t>会务</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
          <w:color w:val="FF0000"/>
          <w:sz w:val="22"/>
          <w:u w:val="wavyHeavy"/>
        </w:rPr>
      </w:pPr>
      <w:r w:rsidRPr="00502192">
        <w:rPr>
          <w:rFonts w:ascii="Times New Roman" w:eastAsia="宋体" w:hAnsi="Times New Roman" w:cs="Times New Roman"/>
          <w:bCs/>
          <w:sz w:val="22"/>
        </w:rPr>
        <w:t xml:space="preserve">(1) </w:t>
      </w:r>
      <w:r w:rsidRPr="00502192">
        <w:rPr>
          <w:rFonts w:ascii="Times New Roman" w:eastAsia="宋体" w:hAnsi="Times New Roman" w:cs="Times New Roman" w:hint="eastAsia"/>
          <w:bCs/>
          <w:sz w:val="22"/>
        </w:rPr>
        <w:t>服务范围：</w:t>
      </w:r>
      <w:r w:rsidRPr="00502192">
        <w:rPr>
          <w:rFonts w:ascii="Times New Roman" w:eastAsia="宋体" w:hAnsi="Times New Roman" w:cs="Times New Roman" w:hint="eastAsia"/>
          <w:bCs/>
          <w:color w:val="000000"/>
          <w:sz w:val="22"/>
        </w:rPr>
        <w:t>浦东新区道路运输事业发展中心及下属</w:t>
      </w:r>
      <w:r w:rsidRPr="00502192">
        <w:rPr>
          <w:rFonts w:ascii="Times New Roman" w:eastAsia="宋体" w:hAnsi="Times New Roman" w:cs="Times New Roman"/>
          <w:bCs/>
          <w:color w:val="000000"/>
          <w:sz w:val="22"/>
        </w:rPr>
        <w:t>7</w:t>
      </w:r>
      <w:r w:rsidRPr="00502192">
        <w:rPr>
          <w:rFonts w:ascii="Times New Roman" w:eastAsia="宋体" w:hAnsi="Times New Roman" w:cs="Times New Roman" w:hint="eastAsia"/>
          <w:bCs/>
          <w:color w:val="000000"/>
          <w:sz w:val="22"/>
        </w:rPr>
        <w:t>个管养所</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color w:val="000000"/>
          <w:sz w:val="22"/>
        </w:rPr>
      </w:pPr>
      <w:r w:rsidRPr="00502192">
        <w:rPr>
          <w:rFonts w:ascii="Times New Roman" w:eastAsia="宋体" w:hAnsi="Times New Roman" w:cs="Times New Roman"/>
          <w:bCs/>
          <w:sz w:val="22"/>
        </w:rPr>
        <w:t xml:space="preserve">(2) </w:t>
      </w:r>
      <w:r w:rsidRPr="00502192">
        <w:rPr>
          <w:rFonts w:ascii="Times New Roman" w:eastAsia="宋体" w:hAnsi="Times New Roman" w:cs="Times New Roman" w:hint="eastAsia"/>
          <w:bCs/>
          <w:sz w:val="22"/>
        </w:rPr>
        <w:t>工作职责：</w:t>
      </w:r>
      <w:r w:rsidRPr="00502192">
        <w:rPr>
          <w:rFonts w:ascii="Times New Roman" w:eastAsia="宋体" w:hAnsi="Times New Roman" w:cs="Times New Roman" w:hint="eastAsia"/>
          <w:color w:val="000000"/>
          <w:sz w:val="22"/>
        </w:rPr>
        <w:t>协助物业经理负责项目内部管理及对外接待</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bCs/>
          <w:sz w:val="22"/>
        </w:rPr>
      </w:pPr>
      <w:r w:rsidRPr="00502192">
        <w:rPr>
          <w:rFonts w:ascii="Times New Roman" w:eastAsia="宋体" w:hAnsi="Times New Roman" w:cs="Times New Roman"/>
          <w:bCs/>
          <w:sz w:val="22"/>
        </w:rPr>
        <w:t xml:space="preserve">(3) </w:t>
      </w:r>
      <w:r w:rsidRPr="00502192">
        <w:rPr>
          <w:rFonts w:ascii="Times New Roman" w:eastAsia="宋体" w:hAnsi="Times New Roman" w:cs="Times New Roman" w:hint="eastAsia"/>
          <w:bCs/>
          <w:sz w:val="22"/>
        </w:rPr>
        <w:t>总体要求：</w:t>
      </w:r>
    </w:p>
    <w:p w:rsidR="00502192" w:rsidRPr="00502192" w:rsidRDefault="00502192" w:rsidP="00502192">
      <w:pPr>
        <w:numPr>
          <w:ilvl w:val="0"/>
          <w:numId w:val="12"/>
        </w:numPr>
        <w:adjustRightInd w:val="0"/>
        <w:snapToGrid w:val="0"/>
        <w:spacing w:line="300" w:lineRule="auto"/>
        <w:jc w:val="left"/>
        <w:rPr>
          <w:rFonts w:ascii="Times New Roman" w:eastAsia="宋体" w:hAnsi="Times New Roman" w:cs="Times New Roman"/>
          <w:bCs/>
          <w:sz w:val="22"/>
        </w:rPr>
      </w:pPr>
      <w:r w:rsidRPr="00502192">
        <w:rPr>
          <w:rFonts w:ascii="Times New Roman" w:eastAsia="宋体" w:hAnsi="Times New Roman" w:cs="Times New Roman" w:hint="eastAsia"/>
          <w:bCs/>
          <w:sz w:val="22"/>
        </w:rPr>
        <w:t>综合服务</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hint="eastAsia"/>
          <w:bCs/>
          <w:sz w:val="22"/>
        </w:rPr>
        <w:t>负责日常各类文件资料打印、邮件收发、文件材料领取与保管；将文件资料分类存档，以便随时翻阅调用；负责文件资料的收发、登记、阅签、清退、整理、归档等；做好登记、签收记录，及时将挂号信等重要信函交给采购人。</w:t>
      </w:r>
    </w:p>
    <w:p w:rsidR="00502192" w:rsidRPr="00502192" w:rsidRDefault="00502192" w:rsidP="00502192">
      <w:pPr>
        <w:numPr>
          <w:ilvl w:val="0"/>
          <w:numId w:val="12"/>
        </w:numPr>
        <w:adjustRightInd w:val="0"/>
        <w:snapToGrid w:val="0"/>
        <w:spacing w:line="300" w:lineRule="auto"/>
        <w:jc w:val="left"/>
        <w:rPr>
          <w:rFonts w:ascii="Times New Roman" w:eastAsia="宋体" w:hAnsi="Times New Roman" w:cs="Times New Roman"/>
          <w:bCs/>
          <w:sz w:val="22"/>
        </w:rPr>
      </w:pPr>
      <w:r w:rsidRPr="00502192">
        <w:rPr>
          <w:rFonts w:ascii="Times New Roman" w:eastAsia="宋体" w:hAnsi="Times New Roman" w:cs="Times New Roman" w:hint="eastAsia"/>
          <w:bCs/>
          <w:sz w:val="22"/>
        </w:rPr>
        <w:t>会务接待</w:t>
      </w:r>
    </w:p>
    <w:p w:rsidR="00502192" w:rsidRPr="00502192" w:rsidRDefault="00502192" w:rsidP="00502192">
      <w:pPr>
        <w:tabs>
          <w:tab w:val="left" w:pos="7200"/>
        </w:tabs>
        <w:adjustRightInd w:val="0"/>
        <w:snapToGrid w:val="0"/>
        <w:spacing w:line="300" w:lineRule="auto"/>
        <w:rPr>
          <w:rFonts w:ascii="Times New Roman" w:eastAsia="宋体" w:hAnsi="Times New Roman" w:cs="Times New Roman"/>
          <w:bCs/>
          <w:sz w:val="22"/>
        </w:rPr>
      </w:pPr>
      <w:r w:rsidRPr="00502192">
        <w:rPr>
          <w:rFonts w:ascii="Times New Roman" w:eastAsia="宋体" w:hAnsi="Times New Roman" w:cs="Times New Roman"/>
          <w:bCs/>
          <w:sz w:val="22"/>
        </w:rPr>
        <w:t xml:space="preserve">    </w:t>
      </w:r>
      <w:r w:rsidRPr="00502192">
        <w:rPr>
          <w:rFonts w:ascii="Times New Roman" w:eastAsia="宋体" w:hAnsi="Times New Roman" w:cs="Times New Roman" w:hint="eastAsia"/>
          <w:bCs/>
          <w:sz w:val="22"/>
        </w:rPr>
        <w:t>按会议通知单要求做好各项准备工作，对会议室内的设备和环境进行检查，如有损坏立即报修；按会务接待标准，排列桌椅，按操作规程将茶杯、茶叶、话筒等物品摆在桌上；会议期提供茶水添加；做好会议设备的启动准备、结束关闭工作，清洁会场地，服务用品清洗消毒。</w:t>
      </w:r>
    </w:p>
    <w:p w:rsidR="00502192" w:rsidRPr="00502192" w:rsidRDefault="00502192" w:rsidP="00502192">
      <w:pPr>
        <w:tabs>
          <w:tab w:val="left" w:pos="7200"/>
        </w:tabs>
        <w:adjustRightInd w:val="0"/>
        <w:snapToGrid w:val="0"/>
        <w:spacing w:line="300" w:lineRule="auto"/>
        <w:ind w:firstLineChars="200" w:firstLine="440"/>
        <w:rPr>
          <w:rFonts w:ascii="宋体" w:eastAsia="宋体" w:hAnsi="宋体" w:cs="Times New Roman"/>
          <w:sz w:val="22"/>
        </w:rPr>
      </w:pPr>
      <w:r w:rsidRPr="00502192">
        <w:rPr>
          <w:rFonts w:ascii="Times New Roman" w:eastAsia="宋体" w:hAnsi="Times New Roman" w:cs="Times New Roman"/>
          <w:bCs/>
          <w:sz w:val="22"/>
        </w:rPr>
        <w:t xml:space="preserve">(4) </w:t>
      </w:r>
      <w:r w:rsidRPr="00502192">
        <w:rPr>
          <w:rFonts w:ascii="Times New Roman" w:eastAsia="宋体" w:hAnsi="Times New Roman" w:cs="Times New Roman" w:hint="eastAsia"/>
          <w:bCs/>
          <w:sz w:val="22"/>
        </w:rPr>
        <w:t>工作时间要求：</w:t>
      </w:r>
      <w:r w:rsidRPr="00502192">
        <w:rPr>
          <w:rFonts w:ascii="宋体" w:eastAsia="宋体" w:hAnsi="宋体" w:cs="Times New Roman" w:hint="eastAsia"/>
          <w:sz w:val="22"/>
        </w:rPr>
        <w:t>8小时工作制，有双休</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(5)</w:t>
      </w:r>
      <w:r w:rsidRPr="00502192">
        <w:rPr>
          <w:rFonts w:ascii="Times New Roman" w:eastAsia="宋体" w:hAnsi="Times New Roman" w:cs="Times New Roman" w:hint="eastAsia"/>
          <w:bCs/>
          <w:sz w:val="22"/>
        </w:rPr>
        <w:t>人员自身要求：</w:t>
      </w:r>
      <w:r w:rsidRPr="00502192">
        <w:rPr>
          <w:rFonts w:ascii="宋体" w:eastAsia="宋体" w:hAnsi="宋体" w:cs="Times New Roman" w:hint="eastAsia"/>
          <w:sz w:val="22"/>
        </w:rPr>
        <w:t>男/女性，年龄≤45足岁，身体健康，形象端正，普通话标准。</w:t>
      </w:r>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30" w:name="_Toc216443829"/>
      <w:r w:rsidRPr="00502192">
        <w:rPr>
          <w:rFonts w:ascii="Times New Roman" w:eastAsia="宋体" w:hAnsi="Times New Roman" w:cs="Times New Roman"/>
          <w:b/>
          <w:bCs/>
          <w:sz w:val="22"/>
        </w:rPr>
        <w:t xml:space="preserve">10 </w:t>
      </w:r>
      <w:r w:rsidRPr="00502192">
        <w:rPr>
          <w:rFonts w:ascii="Times New Roman" w:eastAsia="宋体" w:hAnsi="Times New Roman" w:cs="Times New Roman"/>
          <w:b/>
          <w:bCs/>
          <w:sz w:val="22"/>
        </w:rPr>
        <w:t>安全文明作业要求和应急处置要求</w:t>
      </w:r>
      <w:bookmarkEnd w:id="30"/>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w:t>
      </w:r>
      <w:r w:rsidRPr="00502192">
        <w:rPr>
          <w:rFonts w:ascii="Times New Roman" w:eastAsia="宋体" w:hAnsi="Times New Roman" w:cs="Times New Roman"/>
          <w:bCs/>
          <w:sz w:val="22"/>
        </w:rPr>
        <w:t>1</w:t>
      </w:r>
      <w:r w:rsidRPr="00502192">
        <w:rPr>
          <w:rFonts w:ascii="Times New Roman" w:eastAsia="宋体"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w:t>
      </w:r>
      <w:r w:rsidRPr="00502192">
        <w:rPr>
          <w:rFonts w:ascii="Times New Roman" w:eastAsia="宋体" w:hAnsi="Times New Roman" w:cs="Times New Roman"/>
          <w:bCs/>
          <w:sz w:val="22"/>
        </w:rPr>
        <w:t>2</w:t>
      </w:r>
      <w:r w:rsidRPr="00502192">
        <w:rPr>
          <w:rFonts w:ascii="Times New Roman" w:eastAsia="宋体"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w:t>
      </w:r>
      <w:r w:rsidRPr="00502192">
        <w:rPr>
          <w:rFonts w:ascii="Times New Roman" w:eastAsia="宋体" w:hAnsi="Times New Roman" w:cs="Times New Roman"/>
          <w:bCs/>
          <w:sz w:val="22"/>
        </w:rPr>
        <w:t>3</w:t>
      </w:r>
      <w:r w:rsidRPr="00502192">
        <w:rPr>
          <w:rFonts w:ascii="Times New Roman" w:eastAsia="宋体" w:hAnsi="Times New Roman" w:cs="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w:t>
      </w:r>
      <w:r w:rsidRPr="00502192">
        <w:rPr>
          <w:rFonts w:ascii="Times New Roman" w:eastAsia="宋体" w:hAnsi="Times New Roman" w:cs="Times New Roman"/>
          <w:bCs/>
          <w:sz w:val="22"/>
        </w:rPr>
        <w:t>4</w:t>
      </w:r>
      <w:r w:rsidRPr="00502192">
        <w:rPr>
          <w:rFonts w:ascii="Times New Roman" w:eastAsia="宋体" w:hAnsi="Times New Roman" w:cs="Times New Roman"/>
          <w:bCs/>
          <w:sz w:val="22"/>
        </w:rPr>
        <w:t>）中标人在提供物业服务时必须保护好服务区域内的环境和原有建筑、装饰与设施，保证环境和原有建筑、装饰与设施完好。</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w:t>
      </w:r>
      <w:r w:rsidRPr="00502192">
        <w:rPr>
          <w:rFonts w:ascii="Times New Roman" w:eastAsia="宋体" w:hAnsi="Times New Roman" w:cs="Times New Roman"/>
          <w:bCs/>
          <w:sz w:val="22"/>
        </w:rPr>
        <w:t>5</w:t>
      </w:r>
      <w:r w:rsidRPr="00502192">
        <w:rPr>
          <w:rFonts w:ascii="Times New Roman" w:eastAsia="宋体" w:hAnsi="Times New Roman" w:cs="Times New Roman"/>
          <w:bCs/>
          <w:sz w:val="22"/>
        </w:rPr>
        <w:t>）各投标人在投标文件中要结合本项目的特点和采购人上述的具体要求制定相应的安全文明施工措施。</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w:t>
      </w:r>
      <w:r w:rsidRPr="00502192">
        <w:rPr>
          <w:rFonts w:ascii="Times New Roman" w:eastAsia="宋体" w:hAnsi="Times New Roman" w:cs="Times New Roman"/>
          <w:bCs/>
          <w:sz w:val="22"/>
        </w:rPr>
        <w:t>6</w:t>
      </w:r>
      <w:r w:rsidRPr="00502192">
        <w:rPr>
          <w:rFonts w:ascii="Times New Roman" w:eastAsia="宋体" w:hAnsi="Times New Roman" w:cs="Times New Roman"/>
          <w:bCs/>
          <w:sz w:val="22"/>
        </w:rPr>
        <w:t>）建立突发事件应急处置方案，定期开展防灾防火应急疏散演练，并做好相应记录。</w:t>
      </w:r>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31" w:name="_Toc216443830"/>
      <w:r w:rsidRPr="00502192">
        <w:rPr>
          <w:rFonts w:ascii="Times New Roman" w:eastAsia="宋体" w:hAnsi="Times New Roman" w:cs="Times New Roman"/>
          <w:b/>
          <w:bCs/>
          <w:sz w:val="22"/>
        </w:rPr>
        <w:t>11</w:t>
      </w:r>
      <w:r w:rsidRPr="00502192">
        <w:rPr>
          <w:rFonts w:ascii="Times New Roman" w:eastAsia="宋体" w:hAnsi="Times New Roman" w:cs="Times New Roman"/>
          <w:b/>
          <w:bCs/>
          <w:sz w:val="22"/>
        </w:rPr>
        <w:t>考核管理办法和要求</w:t>
      </w:r>
      <w:bookmarkEnd w:id="31"/>
    </w:p>
    <w:p w:rsidR="00502192" w:rsidRPr="00502192" w:rsidRDefault="00502192" w:rsidP="00502192">
      <w:pPr>
        <w:tabs>
          <w:tab w:val="left" w:pos="7200"/>
        </w:tabs>
        <w:adjustRightInd w:val="0"/>
        <w:snapToGrid w:val="0"/>
        <w:spacing w:line="300" w:lineRule="auto"/>
        <w:ind w:firstLineChars="200" w:firstLine="412"/>
        <w:rPr>
          <w:rFonts w:ascii="Times New Roman" w:eastAsia="宋体" w:hAnsi="Times New Roman" w:cs="Times New Roman"/>
          <w:bCs/>
          <w:sz w:val="22"/>
        </w:rPr>
      </w:pPr>
      <w:r w:rsidRPr="00502192">
        <w:rPr>
          <w:rFonts w:ascii="宋体" w:eastAsia="宋体" w:hAnsi="宋体" w:cs="Times New Roman" w:hint="eastAsia"/>
          <w:spacing w:val="-7"/>
          <w:sz w:val="22"/>
        </w:rPr>
        <w:t>采购人</w:t>
      </w:r>
      <w:r w:rsidRPr="00502192">
        <w:rPr>
          <w:rFonts w:ascii="Times New Roman" w:eastAsia="宋体" w:hAnsi="Times New Roman" w:cs="Times New Roman" w:hint="eastAsia"/>
          <w:bCs/>
          <w:sz w:val="22"/>
        </w:rPr>
        <w:t>对中标人进行季度考核。由采购人对中标人履行合同的情况进行检查考核。考核标准根据服务内容、服务期限、服务质量要求、管理要求与服务标准等。</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11.1</w:t>
      </w:r>
      <w:r w:rsidRPr="00502192">
        <w:rPr>
          <w:rFonts w:ascii="Times New Roman" w:eastAsia="宋体" w:hAnsi="Times New Roman" w:cs="Times New Roman" w:hint="eastAsia"/>
          <w:bCs/>
          <w:sz w:val="22"/>
        </w:rPr>
        <w:t>考核形式：由采购人对中标人提供的服务以每三个月为一个周期进行考核。</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11.2</w:t>
      </w:r>
      <w:r w:rsidRPr="00502192">
        <w:rPr>
          <w:rFonts w:ascii="Times New Roman" w:eastAsia="宋体" w:hAnsi="Times New Roman" w:cs="Times New Roman" w:hint="eastAsia"/>
          <w:bCs/>
          <w:sz w:val="22"/>
        </w:rPr>
        <w:t>考核标准：依据考核结果，按得分高低分为合格、不合格</w:t>
      </w:r>
      <w:r w:rsidRPr="00502192">
        <w:rPr>
          <w:rFonts w:ascii="Times New Roman" w:eastAsia="宋体" w:hAnsi="Times New Roman" w:cs="Times New Roman"/>
          <w:bCs/>
          <w:sz w:val="22"/>
        </w:rPr>
        <w:t xml:space="preserve"> 2 </w:t>
      </w:r>
      <w:r w:rsidRPr="00502192">
        <w:rPr>
          <w:rFonts w:ascii="Times New Roman" w:eastAsia="宋体" w:hAnsi="Times New Roman" w:cs="Times New Roman" w:hint="eastAsia"/>
          <w:bCs/>
          <w:sz w:val="22"/>
        </w:rPr>
        <w:t>个等级。满分</w:t>
      </w:r>
      <w:r w:rsidRPr="00502192">
        <w:rPr>
          <w:rFonts w:ascii="Times New Roman" w:eastAsia="宋体" w:hAnsi="Times New Roman" w:cs="Times New Roman"/>
          <w:bCs/>
          <w:sz w:val="22"/>
        </w:rPr>
        <w:t>100</w:t>
      </w:r>
      <w:r w:rsidRPr="00502192">
        <w:rPr>
          <w:rFonts w:ascii="Times New Roman" w:eastAsia="宋体" w:hAnsi="Times New Roman" w:cs="Times New Roman" w:hint="eastAsia"/>
          <w:bCs/>
          <w:sz w:val="22"/>
        </w:rPr>
        <w:t>分，考核分为</w:t>
      </w:r>
      <w:r w:rsidRPr="00502192">
        <w:rPr>
          <w:rFonts w:ascii="Times New Roman" w:eastAsia="宋体" w:hAnsi="Times New Roman" w:cs="Times New Roman"/>
          <w:bCs/>
          <w:sz w:val="22"/>
        </w:rPr>
        <w:t>70</w:t>
      </w:r>
      <w:r w:rsidRPr="00502192">
        <w:rPr>
          <w:rFonts w:ascii="Times New Roman" w:eastAsia="宋体" w:hAnsi="Times New Roman" w:cs="Times New Roman" w:hint="eastAsia"/>
          <w:bCs/>
          <w:sz w:val="22"/>
        </w:rPr>
        <w:t>分及以上为合格，</w:t>
      </w:r>
      <w:r w:rsidRPr="00502192">
        <w:rPr>
          <w:rFonts w:ascii="Times New Roman" w:eastAsia="宋体" w:hAnsi="Times New Roman" w:cs="Times New Roman"/>
          <w:bCs/>
          <w:sz w:val="22"/>
        </w:rPr>
        <w:t>70</w:t>
      </w:r>
      <w:r w:rsidRPr="00502192">
        <w:rPr>
          <w:rFonts w:ascii="Times New Roman" w:eastAsia="宋体" w:hAnsi="Times New Roman" w:cs="Times New Roman" w:hint="eastAsia"/>
          <w:bCs/>
          <w:sz w:val="22"/>
        </w:rPr>
        <w:t>分（不含）以下为不合格。</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11.3</w:t>
      </w:r>
      <w:r w:rsidRPr="00502192">
        <w:rPr>
          <w:rFonts w:ascii="Times New Roman" w:eastAsia="宋体" w:hAnsi="Times New Roman" w:cs="Times New Roman" w:hint="eastAsia"/>
          <w:bCs/>
          <w:sz w:val="22"/>
        </w:rPr>
        <w:t>奖惩措施</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lastRenderedPageBreak/>
        <w:t>11.3.1</w:t>
      </w:r>
      <w:r w:rsidRPr="00502192">
        <w:rPr>
          <w:rFonts w:ascii="Times New Roman" w:eastAsia="宋体" w:hAnsi="Times New Roman" w:cs="Times New Roman" w:hint="eastAsia"/>
          <w:bCs/>
          <w:sz w:val="22"/>
        </w:rPr>
        <w:t>考核等级结果是“合格”的，全额拨付当季度物业服务费用。</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11.3.2</w:t>
      </w:r>
      <w:r w:rsidRPr="00502192">
        <w:rPr>
          <w:rFonts w:ascii="Times New Roman" w:eastAsia="宋体" w:hAnsi="Times New Roman" w:cs="Times New Roman" w:hint="eastAsia"/>
          <w:bCs/>
          <w:sz w:val="22"/>
        </w:rPr>
        <w:t>考核等级结果是“不合格”的，要求予以整改，整改完成并经考核为“合格”的，按合同管理支付</w:t>
      </w:r>
      <w:r w:rsidRPr="00502192">
        <w:rPr>
          <w:rFonts w:ascii="宋体" w:eastAsia="宋体" w:hAnsi="宋体" w:cs="Times New Roman" w:hint="eastAsia"/>
          <w:bCs/>
          <w:sz w:val="22"/>
        </w:rPr>
        <w:t>当季度物业服务费用</w:t>
      </w:r>
      <w:r w:rsidRPr="00502192">
        <w:rPr>
          <w:rFonts w:ascii="Times New Roman" w:eastAsia="宋体" w:hAnsi="Times New Roman" w:cs="Times New Roman"/>
          <w:bCs/>
          <w:sz w:val="22"/>
        </w:rPr>
        <w:t>90%</w:t>
      </w:r>
      <w:r w:rsidRPr="00502192">
        <w:rPr>
          <w:rFonts w:ascii="Times New Roman" w:eastAsia="宋体" w:hAnsi="Times New Roman" w:cs="Times New Roman" w:hint="eastAsia"/>
          <w:bCs/>
          <w:sz w:val="22"/>
        </w:rPr>
        <w:t>。</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11.3.3</w:t>
      </w:r>
      <w:r w:rsidRPr="00502192">
        <w:rPr>
          <w:rFonts w:ascii="Times New Roman" w:eastAsia="宋体" w:hAnsi="Times New Roman" w:cs="Times New Roman" w:hint="eastAsia"/>
          <w:bCs/>
          <w:sz w:val="22"/>
        </w:rPr>
        <w:t>按要求予以整改后，若再次考核为“不合格”的，自行终止服务合同，由此产生的一切法律后果及所有相关费用由服务单位承担。</w:t>
      </w:r>
    </w:p>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sz w:val="22"/>
        </w:rPr>
      </w:pPr>
      <w:r w:rsidRPr="00502192">
        <w:rPr>
          <w:rFonts w:ascii="Times New Roman" w:eastAsia="宋体" w:hAnsi="Times New Roman" w:cs="Times New Roman"/>
          <w:bCs/>
          <w:sz w:val="22"/>
        </w:rPr>
        <w:t>11.4</w:t>
      </w:r>
      <w:r w:rsidRPr="00502192">
        <w:rPr>
          <w:rFonts w:ascii="Times New Roman" w:eastAsia="宋体" w:hAnsi="Times New Roman" w:cs="Times New Roman" w:hint="eastAsia"/>
          <w:bCs/>
          <w:sz w:val="22"/>
        </w:rPr>
        <w:t>质量考核表</w:t>
      </w:r>
    </w:p>
    <w:tbl>
      <w:tblPr>
        <w:tblW w:w="487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8"/>
        <w:gridCol w:w="3544"/>
        <w:gridCol w:w="3095"/>
      </w:tblGrid>
      <w:tr w:rsidR="00502192" w:rsidRPr="00502192" w:rsidTr="0067743A">
        <w:trPr>
          <w:jc w:val="center"/>
        </w:trPr>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b/>
                <w:bCs/>
                <w:color w:val="000000"/>
                <w:kern w:val="0"/>
                <w:szCs w:val="21"/>
              </w:rPr>
              <w:t>考核项目</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b/>
                <w:bCs/>
                <w:color w:val="000000"/>
                <w:kern w:val="0"/>
                <w:szCs w:val="21"/>
              </w:rPr>
              <w:t>评分内容</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b/>
                <w:bCs/>
                <w:color w:val="000000"/>
                <w:kern w:val="0"/>
                <w:szCs w:val="21"/>
              </w:rPr>
              <w:t>评分标准</w:t>
            </w: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门禁</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着装上岗，风纪严谨，无脱岗</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不符合标准扣1分/次，不安要求整改扣2分/次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严格出入管理，文明服务</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车辆管理</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车辆停放有序</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不符合标准扣1分/次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遵守车辆收费规定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突发事件</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及时处理</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不符合标准扣2分/次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及时反馈</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消防管理</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消防器材保存完好,没有安全隐患</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发现隐患扣5分/次</w:t>
            </w: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kern w:val="0"/>
                <w:szCs w:val="21"/>
              </w:rPr>
              <w:t>室外保洁</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室外垃圾一小时处理</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不符合标准扣1分/次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室外积水及时扫除</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室内保洁</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卫生间每天循环清洁</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不符合标准扣1分/次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卫生间用品及时添加</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指定办公室定时保洁</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基础管理</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台帐齐全</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不符合标准扣1分/次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台帐齐全</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定期巡检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持证上岗作业</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建筑物管理</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外观完好、整洁</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不符合标准扣2分/次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建筑零修、急修及时</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维修质量完好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能耗管理</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故障及时排除</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不符合标准扣1分/次</w:t>
            </w: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按要求采取节能措施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供电正常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日常维修</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接到保修及时修理</w:t>
            </w:r>
          </w:p>
        </w:tc>
        <w:tc>
          <w:tcPr>
            <w:tcW w:w="1863"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不符合标准扣2分/次</w:t>
            </w:r>
          </w:p>
        </w:tc>
      </w:tr>
      <w:tr w:rsidR="00502192" w:rsidRPr="00502192" w:rsidTr="0067743A">
        <w:trPr>
          <w:trHeight w:val="36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修理后回访</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02192" w:rsidRPr="00502192" w:rsidRDefault="00502192" w:rsidP="00502192">
            <w:pPr>
              <w:widowControl/>
              <w:jc w:val="left"/>
              <w:rPr>
                <w:rFonts w:ascii="宋体" w:eastAsia="宋体" w:hAnsi="宋体" w:cs="宋体"/>
                <w:kern w:val="0"/>
                <w:szCs w:val="21"/>
              </w:rPr>
            </w:pPr>
          </w:p>
        </w:tc>
      </w:tr>
      <w:tr w:rsidR="00502192" w:rsidRPr="00502192" w:rsidTr="0067743A">
        <w:trPr>
          <w:jc w:val="center"/>
        </w:trPr>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人员</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kern w:val="0"/>
                <w:szCs w:val="21"/>
              </w:rPr>
              <w:t>人员100%上岗</w:t>
            </w: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缺1岗扣5分</w:t>
            </w:r>
          </w:p>
        </w:tc>
      </w:tr>
      <w:tr w:rsidR="00502192" w:rsidRPr="00502192" w:rsidTr="0067743A">
        <w:trPr>
          <w:jc w:val="center"/>
        </w:trPr>
        <w:tc>
          <w:tcPr>
            <w:tcW w:w="1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502192" w:rsidRPr="00502192" w:rsidRDefault="00502192" w:rsidP="00502192">
            <w:pPr>
              <w:widowControl/>
              <w:jc w:val="center"/>
              <w:rPr>
                <w:rFonts w:ascii="宋体" w:eastAsia="宋体" w:hAnsi="宋体" w:cs="宋体"/>
                <w:kern w:val="0"/>
                <w:szCs w:val="21"/>
              </w:rPr>
            </w:pPr>
            <w:r w:rsidRPr="00502192">
              <w:rPr>
                <w:rFonts w:ascii="宋体" w:eastAsia="宋体" w:hAnsi="宋体" w:cs="宋体" w:hint="eastAsia"/>
                <w:color w:val="000000"/>
                <w:kern w:val="0"/>
                <w:szCs w:val="21"/>
              </w:rPr>
              <w:t>合计</w:t>
            </w:r>
          </w:p>
        </w:tc>
        <w:tc>
          <w:tcPr>
            <w:tcW w:w="21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02192" w:rsidRPr="00502192" w:rsidRDefault="00502192" w:rsidP="00502192">
            <w:pPr>
              <w:widowControl/>
              <w:jc w:val="center"/>
              <w:rPr>
                <w:rFonts w:ascii="宋体" w:eastAsia="宋体" w:hAnsi="宋体" w:cs="宋体"/>
                <w:kern w:val="0"/>
                <w:szCs w:val="21"/>
              </w:rPr>
            </w:pPr>
          </w:p>
        </w:tc>
        <w:tc>
          <w:tcPr>
            <w:tcW w:w="18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502192" w:rsidRPr="00502192" w:rsidRDefault="00502192" w:rsidP="00502192">
            <w:pPr>
              <w:widowControl/>
              <w:jc w:val="center"/>
              <w:rPr>
                <w:rFonts w:ascii="宋体" w:eastAsia="宋体" w:hAnsi="宋体" w:cs="宋体"/>
                <w:kern w:val="0"/>
                <w:szCs w:val="21"/>
              </w:rPr>
            </w:pPr>
          </w:p>
        </w:tc>
      </w:tr>
    </w:tbl>
    <w:p w:rsidR="00502192" w:rsidRPr="00502192" w:rsidRDefault="00502192" w:rsidP="00502192">
      <w:pPr>
        <w:tabs>
          <w:tab w:val="left" w:pos="7200"/>
        </w:tabs>
        <w:adjustRightInd w:val="0"/>
        <w:snapToGrid w:val="0"/>
        <w:spacing w:line="300" w:lineRule="auto"/>
        <w:ind w:firstLineChars="200" w:firstLine="440"/>
        <w:rPr>
          <w:rFonts w:ascii="Times New Roman" w:eastAsia="宋体" w:hAnsi="Times New Roman" w:cs="Times New Roman"/>
          <w:bCs/>
          <w:color w:val="FF0000"/>
          <w:sz w:val="22"/>
        </w:rPr>
      </w:pPr>
    </w:p>
    <w:p w:rsidR="00502192" w:rsidRPr="00502192" w:rsidRDefault="00502192" w:rsidP="00502192">
      <w:pPr>
        <w:adjustRightInd w:val="0"/>
        <w:snapToGrid w:val="0"/>
        <w:spacing w:line="300" w:lineRule="auto"/>
        <w:jc w:val="center"/>
        <w:outlineLvl w:val="1"/>
        <w:rPr>
          <w:rFonts w:ascii="Times New Roman" w:eastAsia="黑体" w:hAnsi="Times New Roman" w:cs="Times New Roman"/>
          <w:sz w:val="30"/>
          <w:szCs w:val="30"/>
        </w:rPr>
      </w:pPr>
      <w:bookmarkStart w:id="32" w:name="_Toc460922295"/>
      <w:bookmarkStart w:id="33" w:name="_Toc464465687"/>
      <w:bookmarkStart w:id="34" w:name="_Toc216443831"/>
      <w:r w:rsidRPr="00502192">
        <w:rPr>
          <w:rFonts w:ascii="Times New Roman" w:eastAsia="黑体" w:hAnsi="Times New Roman" w:cs="Times New Roman"/>
          <w:sz w:val="30"/>
          <w:szCs w:val="30"/>
        </w:rPr>
        <w:t>四、</w:t>
      </w:r>
      <w:bookmarkEnd w:id="32"/>
      <w:bookmarkEnd w:id="33"/>
      <w:r w:rsidRPr="00502192">
        <w:rPr>
          <w:rFonts w:ascii="Times New Roman" w:eastAsia="黑体" w:hAnsi="Times New Roman" w:cs="Times New Roman"/>
          <w:sz w:val="30"/>
          <w:szCs w:val="30"/>
        </w:rPr>
        <w:t>投标报价须知</w:t>
      </w:r>
      <w:bookmarkEnd w:id="34"/>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bCs/>
          <w:sz w:val="22"/>
        </w:rPr>
      </w:pPr>
      <w:bookmarkStart w:id="35" w:name="_Toc216443832"/>
      <w:r w:rsidRPr="00502192">
        <w:rPr>
          <w:rFonts w:ascii="Times New Roman" w:eastAsia="宋体" w:hAnsi="Times New Roman" w:cs="Times New Roman"/>
          <w:b/>
          <w:bCs/>
          <w:sz w:val="22"/>
        </w:rPr>
        <w:t xml:space="preserve">12 </w:t>
      </w:r>
      <w:r w:rsidRPr="00502192">
        <w:rPr>
          <w:rFonts w:ascii="Times New Roman" w:eastAsia="宋体" w:hAnsi="Times New Roman" w:cs="Times New Roman"/>
          <w:b/>
          <w:bCs/>
          <w:sz w:val="22"/>
        </w:rPr>
        <w:t>投标报价依据</w:t>
      </w:r>
      <w:bookmarkEnd w:id="35"/>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12.1 </w:t>
      </w:r>
      <w:r w:rsidRPr="00502192">
        <w:rPr>
          <w:rFonts w:ascii="Times New Roman" w:eastAsia="宋体" w:hAnsi="Times New Roman" w:cs="Times New Roman"/>
          <w:color w:val="000000"/>
          <w:sz w:val="22"/>
        </w:rPr>
        <w:t>投标报价计算依据包括本项目的招标文件（包括提供的附件）、招标文件答疑或修改的补充文书、工作量清单、项目现场条件等。</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12.2 </w:t>
      </w:r>
      <w:r w:rsidRPr="00502192">
        <w:rPr>
          <w:rFonts w:ascii="Times New Roman" w:eastAsia="宋体" w:hAnsi="Times New Roman" w:cs="Times New Roman"/>
          <w:color w:val="000000"/>
          <w:sz w:val="22"/>
        </w:rPr>
        <w:t>招标文件明确的服务范围、服务内容、服务期限、服务质量要求、</w:t>
      </w:r>
      <w:r w:rsidRPr="00502192">
        <w:rPr>
          <w:rFonts w:ascii="Times New Roman" w:eastAsia="宋体" w:hAnsi="Times New Roman" w:cs="Times New Roman" w:hint="eastAsia"/>
          <w:color w:val="000000"/>
          <w:sz w:val="22"/>
        </w:rPr>
        <w:t>售后服务、</w:t>
      </w:r>
      <w:r w:rsidRPr="00502192">
        <w:rPr>
          <w:rFonts w:ascii="Times New Roman" w:eastAsia="宋体" w:hAnsi="Times New Roman" w:cs="Times New Roman"/>
          <w:color w:val="000000"/>
          <w:sz w:val="22"/>
        </w:rPr>
        <w:t>管理要求与服务标准及考核要求等。</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12.3 </w:t>
      </w:r>
      <w:r w:rsidRPr="00502192">
        <w:rPr>
          <w:rFonts w:ascii="Times New Roman" w:eastAsia="宋体" w:hAnsi="Times New Roman" w:cs="Times New Roman"/>
          <w:color w:val="000000"/>
          <w:sz w:val="22"/>
        </w:rPr>
        <w:t>岗位设置一览表说明</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lastRenderedPageBreak/>
        <w:t xml:space="preserve">12.3.1 </w:t>
      </w:r>
      <w:r w:rsidRPr="00502192">
        <w:rPr>
          <w:rFonts w:ascii="Times New Roman" w:eastAsia="宋体" w:hAnsi="Times New Roman" w:cs="Times New Roman"/>
          <w:color w:val="000000"/>
          <w:sz w:val="22"/>
        </w:rPr>
        <w:t>岗位设置一览表应与投标人须知、合同条件、项目质量标准和要求等文件结合起来理解或解释。</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12.3.2 </w:t>
      </w:r>
      <w:r w:rsidRPr="00502192">
        <w:rPr>
          <w:rFonts w:ascii="Times New Roman" w:eastAsia="宋体" w:hAnsi="Times New Roman" w:cs="Times New Roman"/>
          <w:color w:val="000000"/>
          <w:sz w:val="22"/>
        </w:rPr>
        <w:t>采购人提供的</w:t>
      </w:r>
      <w:r w:rsidRPr="00502192">
        <w:rPr>
          <w:rFonts w:ascii="Times New Roman" w:eastAsia="宋体" w:hAnsi="Times New Roman" w:cs="Times New Roman"/>
          <w:b/>
          <w:color w:val="FF0000"/>
          <w:kern w:val="0"/>
          <w:sz w:val="22"/>
          <w:u w:val="single"/>
        </w:rPr>
        <w:t>岗位设置一览表</w:t>
      </w:r>
      <w:r w:rsidRPr="00502192">
        <w:rPr>
          <w:rFonts w:ascii="Times New Roman" w:eastAsia="宋体" w:hAnsi="Times New Roman" w:cs="Times New Roman"/>
          <w:color w:val="000000"/>
          <w:sz w:val="22"/>
        </w:rPr>
        <w:t>是依照采购需求测算出的</w:t>
      </w:r>
      <w:r w:rsidRPr="00502192">
        <w:rPr>
          <w:rFonts w:ascii="Times New Roman" w:eastAsia="宋体" w:hAnsi="Times New Roman" w:cs="Times New Roman"/>
          <w:b/>
          <w:color w:val="FF0000"/>
          <w:kern w:val="0"/>
          <w:sz w:val="22"/>
          <w:u w:val="single"/>
        </w:rPr>
        <w:t>各岗位最低配置要求</w:t>
      </w:r>
      <w:r w:rsidRPr="00502192">
        <w:rPr>
          <w:rFonts w:ascii="Times New Roman" w:eastAsia="宋体" w:hAnsi="Times New Roman" w:cs="Times New Roman"/>
          <w:color w:val="000000"/>
          <w:sz w:val="22"/>
        </w:rPr>
        <w:t>，与最终的实际履约可能存在小的出入，各投标人应自行认真踏勘现场，了解招标需求。投标人如发现</w:t>
      </w:r>
      <w:r w:rsidRPr="00502192">
        <w:rPr>
          <w:rFonts w:ascii="Times New Roman" w:eastAsia="宋体" w:hAnsi="Times New Roman" w:cs="Times New Roman"/>
          <w:b/>
          <w:color w:val="FF0000"/>
          <w:kern w:val="0"/>
          <w:sz w:val="22"/>
          <w:u w:val="single"/>
        </w:rPr>
        <w:t>该表</w:t>
      </w:r>
      <w:r w:rsidRPr="00502192">
        <w:rPr>
          <w:rFonts w:ascii="Times New Roman" w:eastAsia="宋体" w:hAnsi="Times New Roman" w:cs="Times New Roman"/>
          <w:color w:val="000000"/>
          <w:sz w:val="22"/>
        </w:rPr>
        <w:t>和实际工作内容不一致时，应立即以书面形式通知采购人核查，除非采购人以答疑文件或补充文件予以更正，否则，投标人不得</w:t>
      </w:r>
      <w:r w:rsidRPr="00502192">
        <w:rPr>
          <w:rFonts w:ascii="Times New Roman" w:eastAsia="宋体" w:hAnsi="Times New Roman" w:cs="Times New Roman"/>
          <w:b/>
          <w:color w:val="FF0000"/>
          <w:kern w:val="0"/>
          <w:sz w:val="22"/>
          <w:u w:val="single"/>
        </w:rPr>
        <w:t>对岗位设置一览表中的岗位类别和数量进行缩减</w:t>
      </w:r>
      <w:r w:rsidRPr="00502192">
        <w:rPr>
          <w:rFonts w:ascii="Times New Roman" w:eastAsia="宋体" w:hAnsi="Times New Roman" w:cs="Times New Roman"/>
          <w:color w:val="000000"/>
          <w:sz w:val="22"/>
        </w:rPr>
        <w:t>。</w:t>
      </w:r>
    </w:p>
    <w:p w:rsidR="00502192" w:rsidRPr="00502192" w:rsidRDefault="00502192" w:rsidP="0050219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6" w:name="_Toc216443833"/>
      <w:r w:rsidRPr="00502192">
        <w:rPr>
          <w:rFonts w:ascii="Times New Roman" w:eastAsia="宋体" w:hAnsi="Times New Roman" w:cs="Times New Roman"/>
          <w:b/>
          <w:color w:val="000000"/>
          <w:sz w:val="22"/>
        </w:rPr>
        <w:t>13</w:t>
      </w:r>
      <w:r w:rsidRPr="00502192">
        <w:rPr>
          <w:rFonts w:ascii="Times New Roman" w:eastAsia="宋体" w:hAnsi="Times New Roman" w:cs="Times New Roman"/>
          <w:b/>
          <w:color w:val="000000"/>
          <w:sz w:val="22"/>
        </w:rPr>
        <w:t>投标报价内容</w:t>
      </w:r>
      <w:bookmarkEnd w:id="36"/>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13.1</w:t>
      </w:r>
      <w:r w:rsidRPr="00502192">
        <w:rPr>
          <w:rFonts w:ascii="Times New Roman" w:eastAsia="宋体" w:hAnsi="Times New Roman" w:cs="Times New Roman" w:hint="eastAsia"/>
          <w:color w:val="000000"/>
          <w:sz w:val="22"/>
        </w:rPr>
        <w:t>依据本项目的招标范围和内容，中标人提供物业管理服务，其投标报价应包括直接人工费（包括基本工资、社会保险费、福利费、培训费）、材料费、管理费、其他、利润、税金等费用</w:t>
      </w:r>
      <w:r w:rsidRPr="00502192">
        <w:rPr>
          <w:rFonts w:ascii="Times New Roman" w:eastAsia="宋体" w:hAnsi="Times New Roman" w:cs="Times New Roman"/>
          <w:color w:val="000000"/>
          <w:sz w:val="22"/>
        </w:rPr>
        <w:t>。</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13.2</w:t>
      </w:r>
      <w:r w:rsidRPr="00502192">
        <w:rPr>
          <w:rFonts w:ascii="Times New Roman" w:eastAsia="宋体"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13.3</w:t>
      </w:r>
      <w:r w:rsidRPr="00502192">
        <w:rPr>
          <w:rFonts w:ascii="Times New Roman" w:eastAsia="宋体" w:hAnsi="Times New Roman" w:cs="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i/>
          <w:color w:val="000000"/>
          <w:sz w:val="22"/>
        </w:rPr>
      </w:pPr>
      <w:r w:rsidRPr="00502192">
        <w:rPr>
          <w:rFonts w:ascii="Times New Roman" w:eastAsia="宋体" w:hAnsi="Times New Roman" w:cs="Times New Roman"/>
          <w:color w:val="000000"/>
          <w:sz w:val="22"/>
        </w:rPr>
        <w:t>13.4</w:t>
      </w:r>
      <w:r w:rsidRPr="00502192">
        <w:rPr>
          <w:rFonts w:ascii="Times New Roman" w:eastAsia="宋体" w:hAnsi="Times New Roman" w:cs="Times New Roman"/>
          <w:color w:val="000000"/>
          <w:sz w:val="22"/>
        </w:rPr>
        <w:t>投标人应考虑本项目可能存在的其他任何风险因素，包括政策性调价、人工和材料成本增涨、因</w:t>
      </w:r>
      <w:r w:rsidRPr="00502192">
        <w:rPr>
          <w:rFonts w:ascii="Times New Roman" w:eastAsia="宋体" w:hAnsi="Times New Roman" w:cs="Times New Roman"/>
          <w:color w:val="0000FF"/>
          <w:kern w:val="0"/>
          <w:sz w:val="22"/>
        </w:rPr>
        <w:t>设备使用年限增长引起的维修成本增加和效能衰减等。</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13.5</w:t>
      </w:r>
      <w:r w:rsidRPr="00502192">
        <w:rPr>
          <w:rFonts w:ascii="Times New Roman" w:eastAsia="宋体" w:hAnsi="Times New Roman" w:cs="Times New Roman"/>
          <w:color w:val="000000"/>
          <w:sz w:val="22"/>
        </w:rPr>
        <w:t>投标人按照投标文件格式中所附的表式完整地填写开标一览表及各类投标报价明细表，说明其拟提供服务的内容、数量、价格构成等。</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投标人只需在《开标一览表》中报出对应服务期限的投标价格即可。</w:t>
      </w:r>
    </w:p>
    <w:p w:rsidR="00502192" w:rsidRPr="00502192" w:rsidRDefault="00502192" w:rsidP="00502192">
      <w:pPr>
        <w:tabs>
          <w:tab w:val="left" w:pos="3060"/>
        </w:tabs>
        <w:adjustRightInd w:val="0"/>
        <w:snapToGrid w:val="0"/>
        <w:spacing w:line="300" w:lineRule="auto"/>
        <w:ind w:firstLineChars="200" w:firstLine="440"/>
        <w:jc w:val="left"/>
        <w:rPr>
          <w:rFonts w:ascii="Times New Roman" w:eastAsia="宋体" w:hAnsi="Times New Roman" w:cs="Times New Roman"/>
          <w:bCs/>
          <w:sz w:val="22"/>
        </w:rPr>
      </w:pPr>
      <w:r w:rsidRPr="00502192">
        <w:rPr>
          <w:rFonts w:ascii="Times New Roman" w:eastAsia="宋体" w:hAnsi="Times New Roman" w:cs="Times New Roman"/>
          <w:color w:val="000000"/>
          <w:sz w:val="22"/>
        </w:rPr>
        <w:t xml:space="preserve">13.6 </w:t>
      </w:r>
      <w:r w:rsidRPr="00502192">
        <w:rPr>
          <w:rFonts w:ascii="Times New Roman" w:eastAsia="宋体" w:hAnsi="Times New Roman" w:cs="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502192" w:rsidRPr="00502192" w:rsidTr="0067743A">
        <w:trPr>
          <w:trHeight w:val="567"/>
          <w:tblHeader/>
          <w:jc w:val="center"/>
        </w:trPr>
        <w:tc>
          <w:tcPr>
            <w:tcW w:w="2021" w:type="dxa"/>
            <w:gridSpan w:val="2"/>
            <w:tcBorders>
              <w:bottom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
                <w:bCs/>
                <w:sz w:val="22"/>
              </w:rPr>
            </w:pPr>
            <w:r w:rsidRPr="00502192">
              <w:rPr>
                <w:rFonts w:ascii="Times New Roman" w:eastAsia="宋体" w:hAnsi="Times New Roman" w:cs="Times New Roman"/>
                <w:b/>
                <w:bCs/>
                <w:sz w:val="22"/>
              </w:rPr>
              <w:t>项目</w:t>
            </w:r>
          </w:p>
        </w:tc>
        <w:tc>
          <w:tcPr>
            <w:tcW w:w="4678" w:type="dxa"/>
            <w:tcBorders>
              <w:bottom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
                <w:bCs/>
                <w:sz w:val="22"/>
              </w:rPr>
            </w:pPr>
            <w:r w:rsidRPr="00502192">
              <w:rPr>
                <w:rFonts w:ascii="Times New Roman" w:eastAsia="宋体" w:hAnsi="Times New Roman" w:cs="Times New Roman"/>
                <w:b/>
                <w:bCs/>
                <w:sz w:val="22"/>
              </w:rPr>
              <w:t>要求</w:t>
            </w:r>
          </w:p>
        </w:tc>
        <w:tc>
          <w:tcPr>
            <w:tcW w:w="1275" w:type="dxa"/>
            <w:tcBorders>
              <w:bottom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
                <w:bCs/>
                <w:sz w:val="22"/>
              </w:rPr>
            </w:pPr>
            <w:r w:rsidRPr="00502192">
              <w:rPr>
                <w:rFonts w:ascii="Times New Roman" w:eastAsia="宋体" w:hAnsi="Times New Roman" w:cs="Times New Roman"/>
                <w:b/>
                <w:bCs/>
                <w:sz w:val="22"/>
              </w:rPr>
              <w:t>分项报价</w:t>
            </w:r>
          </w:p>
        </w:tc>
        <w:tc>
          <w:tcPr>
            <w:tcW w:w="1542" w:type="dxa"/>
            <w:tcBorders>
              <w:bottom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
                <w:bCs/>
                <w:sz w:val="22"/>
              </w:rPr>
            </w:pPr>
            <w:r w:rsidRPr="00502192">
              <w:rPr>
                <w:rFonts w:ascii="Times New Roman" w:eastAsia="宋体" w:hAnsi="Times New Roman" w:cs="Times New Roman" w:hint="eastAsia"/>
                <w:b/>
                <w:bCs/>
                <w:sz w:val="22"/>
              </w:rPr>
              <w:t>备注</w:t>
            </w:r>
          </w:p>
        </w:tc>
      </w:tr>
      <w:tr w:rsidR="00502192" w:rsidRPr="00502192" w:rsidTr="0067743A">
        <w:trPr>
          <w:trHeight w:val="564"/>
          <w:jc w:val="center"/>
        </w:trPr>
        <w:tc>
          <w:tcPr>
            <w:tcW w:w="426" w:type="dxa"/>
            <w:tcBorders>
              <w:top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1</w:t>
            </w:r>
          </w:p>
        </w:tc>
        <w:tc>
          <w:tcPr>
            <w:tcW w:w="1595" w:type="dxa"/>
            <w:tcBorders>
              <w:top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人员费用</w:t>
            </w:r>
          </w:p>
        </w:tc>
        <w:tc>
          <w:tcPr>
            <w:tcW w:w="4678" w:type="dxa"/>
            <w:tcBorders>
              <w:top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宋体" w:eastAsia="宋体" w:hAnsi="Times New Roman" w:cs="宋体"/>
                <w:kern w:val="0"/>
                <w:szCs w:val="21"/>
              </w:rPr>
            </w:pPr>
            <w:r w:rsidRPr="00502192">
              <w:rPr>
                <w:rFonts w:ascii="Times New Roman" w:eastAsia="宋体" w:hAnsi="Times New Roman" w:cs="Times New Roman" w:hint="eastAsia"/>
                <w:bCs/>
                <w:sz w:val="22"/>
              </w:rPr>
              <w:t>含工资、社会保险和按规定提取的福利费</w:t>
            </w:r>
          </w:p>
        </w:tc>
        <w:tc>
          <w:tcPr>
            <w:tcW w:w="1275" w:type="dxa"/>
            <w:tcBorders>
              <w:top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Borders>
              <w:top w:val="double" w:sz="4" w:space="0" w:color="auto"/>
            </w:tcBorders>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r>
      <w:tr w:rsidR="00502192" w:rsidRPr="00502192" w:rsidTr="0067743A">
        <w:trPr>
          <w:trHeight w:val="567"/>
          <w:jc w:val="center"/>
        </w:trPr>
        <w:tc>
          <w:tcPr>
            <w:tcW w:w="426"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2</w:t>
            </w:r>
          </w:p>
        </w:tc>
        <w:tc>
          <w:tcPr>
            <w:tcW w:w="159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材料费</w:t>
            </w:r>
          </w:p>
        </w:tc>
        <w:tc>
          <w:tcPr>
            <w:tcW w:w="4678"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包括</w:t>
            </w:r>
            <w:r w:rsidRPr="00502192">
              <w:rPr>
                <w:rFonts w:ascii="Times New Roman" w:eastAsia="宋体" w:hAnsi="Times New Roman" w:cs="Times New Roman" w:hint="eastAsia"/>
                <w:sz w:val="22"/>
              </w:rPr>
              <w:t>保安用品等</w:t>
            </w:r>
            <w:r w:rsidRPr="00502192">
              <w:rPr>
                <w:rFonts w:ascii="Times New Roman" w:eastAsia="宋体" w:hAnsi="Times New Roman" w:cs="Times New Roman"/>
                <w:bCs/>
                <w:sz w:val="22"/>
              </w:rPr>
              <w:t>费用</w:t>
            </w:r>
          </w:p>
        </w:tc>
        <w:tc>
          <w:tcPr>
            <w:tcW w:w="127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r>
      <w:tr w:rsidR="00502192" w:rsidRPr="00502192" w:rsidTr="0067743A">
        <w:trPr>
          <w:trHeight w:val="567"/>
          <w:jc w:val="center"/>
        </w:trPr>
        <w:tc>
          <w:tcPr>
            <w:tcW w:w="426"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3</w:t>
            </w:r>
          </w:p>
        </w:tc>
        <w:tc>
          <w:tcPr>
            <w:tcW w:w="159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宋体" w:eastAsia="宋体" w:hAnsi="Times New Roman" w:cs="宋体" w:hint="eastAsia"/>
                <w:kern w:val="0"/>
                <w:szCs w:val="21"/>
              </w:rPr>
              <w:t>允许专业分包项目费用</w:t>
            </w:r>
          </w:p>
        </w:tc>
        <w:tc>
          <w:tcPr>
            <w:tcW w:w="4678"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电梯维保</w:t>
            </w:r>
          </w:p>
        </w:tc>
        <w:tc>
          <w:tcPr>
            <w:tcW w:w="127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r>
      <w:tr w:rsidR="00502192" w:rsidRPr="00502192" w:rsidTr="0067743A">
        <w:trPr>
          <w:trHeight w:val="567"/>
          <w:jc w:val="center"/>
        </w:trPr>
        <w:tc>
          <w:tcPr>
            <w:tcW w:w="426"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4</w:t>
            </w:r>
          </w:p>
        </w:tc>
        <w:tc>
          <w:tcPr>
            <w:tcW w:w="159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宋体" w:eastAsia="宋体" w:hAnsi="Times New Roman" w:cs="宋体" w:hint="eastAsia"/>
                <w:kern w:val="0"/>
                <w:szCs w:val="21"/>
              </w:rPr>
              <w:t>保险费用（如有）</w:t>
            </w:r>
          </w:p>
        </w:tc>
        <w:tc>
          <w:tcPr>
            <w:tcW w:w="4678" w:type="dxa"/>
            <w:vAlign w:val="center"/>
          </w:tcPr>
          <w:p w:rsidR="00502192" w:rsidRPr="00502192" w:rsidRDefault="00502192" w:rsidP="00502192">
            <w:pPr>
              <w:tabs>
                <w:tab w:val="left" w:pos="3060"/>
              </w:tabs>
              <w:adjustRightInd w:val="0"/>
              <w:snapToGrid w:val="0"/>
              <w:spacing w:line="300" w:lineRule="auto"/>
              <w:jc w:val="center"/>
              <w:rPr>
                <w:rFonts w:ascii="宋体" w:eastAsia="宋体" w:hAnsi="Times New Roman" w:cs="宋体"/>
                <w:kern w:val="0"/>
                <w:szCs w:val="21"/>
              </w:rPr>
            </w:pPr>
            <w:r w:rsidRPr="00502192">
              <w:rPr>
                <w:rFonts w:ascii="Times New Roman" w:eastAsia="宋体" w:hAnsi="Times New Roman" w:cs="Times New Roman" w:hint="eastAsia"/>
                <w:bCs/>
                <w:sz w:val="22"/>
              </w:rPr>
              <w:t>如雇主责任险、公众责任险等</w:t>
            </w:r>
          </w:p>
        </w:tc>
        <w:tc>
          <w:tcPr>
            <w:tcW w:w="127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02192" w:rsidRPr="00502192" w:rsidRDefault="00502192" w:rsidP="00502192">
            <w:pPr>
              <w:jc w:val="center"/>
              <w:rPr>
                <w:rFonts w:ascii="Calibri" w:eastAsia="宋体" w:hAnsi="Calibri" w:cs="Times New Roman"/>
              </w:rPr>
            </w:pPr>
          </w:p>
        </w:tc>
      </w:tr>
      <w:tr w:rsidR="00502192" w:rsidRPr="00502192" w:rsidTr="0067743A">
        <w:trPr>
          <w:trHeight w:val="567"/>
          <w:jc w:val="center"/>
        </w:trPr>
        <w:tc>
          <w:tcPr>
            <w:tcW w:w="426"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5</w:t>
            </w:r>
          </w:p>
        </w:tc>
        <w:tc>
          <w:tcPr>
            <w:tcW w:w="159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其他</w:t>
            </w:r>
          </w:p>
        </w:tc>
        <w:tc>
          <w:tcPr>
            <w:tcW w:w="4678" w:type="dxa"/>
            <w:vAlign w:val="center"/>
          </w:tcPr>
          <w:p w:rsidR="00502192" w:rsidRPr="00502192" w:rsidRDefault="00502192" w:rsidP="00502192">
            <w:pPr>
              <w:tabs>
                <w:tab w:val="left" w:pos="3060"/>
              </w:tabs>
              <w:adjustRightInd w:val="0"/>
              <w:snapToGrid w:val="0"/>
              <w:spacing w:line="300" w:lineRule="auto"/>
              <w:jc w:val="center"/>
              <w:rPr>
                <w:rFonts w:ascii="宋体" w:eastAsia="宋体" w:hAnsi="Times New Roman" w:cs="宋体"/>
                <w:kern w:val="0"/>
                <w:szCs w:val="21"/>
              </w:rPr>
            </w:pPr>
            <w:r w:rsidRPr="00502192">
              <w:rPr>
                <w:rFonts w:ascii="Times New Roman" w:eastAsia="宋体" w:hAnsi="Times New Roman" w:cs="Times New Roman" w:hint="eastAsia"/>
                <w:bCs/>
                <w:sz w:val="22"/>
              </w:rPr>
              <w:t>投标人认为本表中未能包括的其他必要费用</w:t>
            </w:r>
          </w:p>
        </w:tc>
        <w:tc>
          <w:tcPr>
            <w:tcW w:w="127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vAlign w:val="center"/>
          </w:tcPr>
          <w:p w:rsidR="00502192" w:rsidRPr="00502192" w:rsidRDefault="00502192" w:rsidP="00502192">
            <w:pPr>
              <w:jc w:val="center"/>
              <w:rPr>
                <w:rFonts w:ascii="Calibri" w:eastAsia="宋体" w:hAnsi="Calibri" w:cs="Times New Roman"/>
              </w:rPr>
            </w:pPr>
          </w:p>
        </w:tc>
      </w:tr>
      <w:tr w:rsidR="00502192" w:rsidRPr="00502192" w:rsidTr="0067743A">
        <w:trPr>
          <w:trHeight w:val="567"/>
          <w:jc w:val="center"/>
        </w:trPr>
        <w:tc>
          <w:tcPr>
            <w:tcW w:w="426"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6</w:t>
            </w:r>
          </w:p>
        </w:tc>
        <w:tc>
          <w:tcPr>
            <w:tcW w:w="159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利润</w:t>
            </w:r>
          </w:p>
        </w:tc>
        <w:tc>
          <w:tcPr>
            <w:tcW w:w="4678"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按（</w:t>
            </w:r>
            <w:r w:rsidRPr="00502192">
              <w:rPr>
                <w:rFonts w:ascii="Times New Roman" w:eastAsia="宋体" w:hAnsi="Times New Roman" w:cs="Times New Roman"/>
                <w:bCs/>
                <w:sz w:val="22"/>
              </w:rPr>
              <w:t>1+2+3+4+5</w:t>
            </w:r>
            <w:r w:rsidRPr="00502192">
              <w:rPr>
                <w:rFonts w:ascii="Times New Roman" w:eastAsia="宋体" w:hAnsi="Times New Roman" w:cs="Times New Roman"/>
                <w:bCs/>
                <w:sz w:val="22"/>
              </w:rPr>
              <w:t>）的</w:t>
            </w:r>
            <w:r w:rsidRPr="00502192">
              <w:rPr>
                <w:rFonts w:ascii="Times New Roman" w:eastAsia="宋体" w:hAnsi="Times New Roman" w:cs="Times New Roman"/>
                <w:bCs/>
                <w:sz w:val="22"/>
              </w:rPr>
              <w:t>%</w:t>
            </w:r>
            <w:r w:rsidRPr="00502192">
              <w:rPr>
                <w:rFonts w:ascii="Times New Roman" w:eastAsia="宋体" w:hAnsi="Times New Roman" w:cs="Times New Roman"/>
                <w:bCs/>
                <w:sz w:val="22"/>
              </w:rPr>
              <w:t>计取</w:t>
            </w:r>
          </w:p>
        </w:tc>
        <w:tc>
          <w:tcPr>
            <w:tcW w:w="127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r>
      <w:tr w:rsidR="00502192" w:rsidRPr="00502192" w:rsidTr="0067743A">
        <w:trPr>
          <w:trHeight w:val="567"/>
          <w:jc w:val="center"/>
        </w:trPr>
        <w:tc>
          <w:tcPr>
            <w:tcW w:w="426"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hint="eastAsia"/>
                <w:bCs/>
                <w:sz w:val="22"/>
              </w:rPr>
              <w:t>7</w:t>
            </w:r>
          </w:p>
        </w:tc>
        <w:tc>
          <w:tcPr>
            <w:tcW w:w="159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税金</w:t>
            </w:r>
          </w:p>
        </w:tc>
        <w:tc>
          <w:tcPr>
            <w:tcW w:w="4678"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r w:rsidRPr="00502192">
              <w:rPr>
                <w:rFonts w:ascii="Times New Roman" w:eastAsia="宋体" w:hAnsi="Times New Roman" w:cs="Times New Roman"/>
                <w:bCs/>
                <w:sz w:val="22"/>
              </w:rPr>
              <w:t>按国家及上海市规定缴纳</w:t>
            </w:r>
          </w:p>
        </w:tc>
        <w:tc>
          <w:tcPr>
            <w:tcW w:w="127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r>
      <w:tr w:rsidR="00502192" w:rsidRPr="00502192" w:rsidTr="0067743A">
        <w:trPr>
          <w:trHeight w:val="567"/>
          <w:jc w:val="center"/>
        </w:trPr>
        <w:tc>
          <w:tcPr>
            <w:tcW w:w="6699" w:type="dxa"/>
            <w:gridSpan w:val="3"/>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
                <w:bCs/>
                <w:sz w:val="22"/>
              </w:rPr>
            </w:pPr>
            <w:r w:rsidRPr="00502192">
              <w:rPr>
                <w:rFonts w:ascii="Times New Roman" w:eastAsia="宋体" w:hAnsi="Times New Roman" w:cs="Times New Roman" w:hint="eastAsia"/>
                <w:b/>
                <w:bCs/>
                <w:sz w:val="22"/>
              </w:rPr>
              <w:t>投标总价</w:t>
            </w:r>
          </w:p>
        </w:tc>
        <w:tc>
          <w:tcPr>
            <w:tcW w:w="1275" w:type="dxa"/>
            <w:vAlign w:val="center"/>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c>
          <w:tcPr>
            <w:tcW w:w="1542" w:type="dxa"/>
          </w:tcPr>
          <w:p w:rsidR="00502192" w:rsidRPr="00502192" w:rsidRDefault="00502192" w:rsidP="00502192">
            <w:pPr>
              <w:tabs>
                <w:tab w:val="left" w:pos="3060"/>
              </w:tabs>
              <w:adjustRightInd w:val="0"/>
              <w:snapToGrid w:val="0"/>
              <w:spacing w:line="300" w:lineRule="auto"/>
              <w:jc w:val="center"/>
              <w:rPr>
                <w:rFonts w:ascii="Times New Roman" w:eastAsia="宋体" w:hAnsi="Times New Roman" w:cs="Times New Roman"/>
                <w:bCs/>
                <w:sz w:val="22"/>
              </w:rPr>
            </w:pPr>
          </w:p>
        </w:tc>
      </w:tr>
    </w:tbl>
    <w:p w:rsidR="00502192" w:rsidRPr="00502192" w:rsidRDefault="00502192" w:rsidP="00502192">
      <w:pPr>
        <w:tabs>
          <w:tab w:val="left" w:pos="3060"/>
        </w:tabs>
        <w:adjustRightInd w:val="0"/>
        <w:snapToGrid w:val="0"/>
        <w:spacing w:line="300" w:lineRule="auto"/>
        <w:ind w:firstLineChars="200" w:firstLine="440"/>
        <w:jc w:val="left"/>
        <w:rPr>
          <w:rFonts w:ascii="Times New Roman" w:eastAsia="宋体" w:hAnsi="Times New Roman" w:cs="Times New Roman"/>
          <w:sz w:val="22"/>
        </w:rPr>
      </w:pPr>
      <w:r w:rsidRPr="00502192">
        <w:rPr>
          <w:rFonts w:ascii="Times New Roman" w:eastAsia="宋体" w:hAnsi="Times New Roman" w:cs="Times New Roman"/>
          <w:bCs/>
          <w:sz w:val="22"/>
        </w:rPr>
        <w:t>备注：投标人应按照服务项目的特点和性质，分项说明并计算出本项目范围内各人</w:t>
      </w:r>
      <w:r w:rsidRPr="00502192">
        <w:rPr>
          <w:rFonts w:ascii="Times New Roman" w:eastAsia="宋体" w:hAnsi="Times New Roman" w:cs="Times New Roman"/>
          <w:bCs/>
          <w:sz w:val="22"/>
        </w:rPr>
        <w:lastRenderedPageBreak/>
        <w:t>员费用的组成。成本测算和列项要求完整、成本分析依据充分，人员、材料经费测算合理。</w:t>
      </w:r>
    </w:p>
    <w:p w:rsidR="00502192" w:rsidRPr="00502192" w:rsidRDefault="00502192" w:rsidP="00502192">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7" w:name="_Toc216443834"/>
      <w:r w:rsidRPr="00502192">
        <w:rPr>
          <w:rFonts w:ascii="Times New Roman" w:eastAsia="宋体" w:hAnsi="Times New Roman" w:cs="Times New Roman"/>
          <w:b/>
          <w:color w:val="000000"/>
          <w:sz w:val="22"/>
        </w:rPr>
        <w:t>14</w:t>
      </w:r>
      <w:r w:rsidRPr="00502192">
        <w:rPr>
          <w:rFonts w:ascii="Times New Roman" w:eastAsia="宋体" w:hAnsi="Times New Roman" w:cs="Times New Roman"/>
          <w:b/>
          <w:color w:val="000000"/>
          <w:sz w:val="22"/>
        </w:rPr>
        <w:t>投标报价控制性条款</w:t>
      </w:r>
      <w:bookmarkEnd w:id="37"/>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14.1 </w:t>
      </w:r>
      <w:r w:rsidRPr="00502192">
        <w:rPr>
          <w:rFonts w:ascii="Times New Roman" w:eastAsia="宋体" w:hAnsi="Times New Roman" w:cs="Times New Roman"/>
          <w:color w:val="000000"/>
          <w:sz w:val="22"/>
        </w:rPr>
        <w:t>投标报价不得超过公布的预算金额</w:t>
      </w:r>
      <w:r w:rsidRPr="00502192">
        <w:rPr>
          <w:rFonts w:ascii="Times New Roman" w:eastAsia="宋体" w:hAnsi="Times New Roman" w:cs="Times New Roman" w:hint="eastAsia"/>
          <w:color w:val="000000"/>
          <w:sz w:val="22"/>
        </w:rPr>
        <w:t>或最高限价</w:t>
      </w:r>
      <w:r w:rsidRPr="00502192">
        <w:rPr>
          <w:rFonts w:ascii="Times New Roman" w:eastAsia="宋体" w:hAnsi="Times New Roman" w:cs="Times New Roman"/>
          <w:color w:val="000000"/>
          <w:sz w:val="22"/>
        </w:rPr>
        <w:t>，其中各年度或各分项报价（如有要求）均不得超过对应的预算金额</w:t>
      </w:r>
      <w:r w:rsidRPr="00502192">
        <w:rPr>
          <w:rFonts w:ascii="Times New Roman" w:eastAsia="宋体" w:hAnsi="Times New Roman" w:cs="Times New Roman" w:hint="eastAsia"/>
          <w:color w:val="000000"/>
          <w:sz w:val="22"/>
        </w:rPr>
        <w:t>或最高限价</w:t>
      </w:r>
      <w:r w:rsidRPr="00502192">
        <w:rPr>
          <w:rFonts w:ascii="Times New Roman" w:eastAsia="宋体" w:hAnsi="Times New Roman" w:cs="Times New Roman"/>
          <w:color w:val="000000"/>
          <w:sz w:val="22"/>
        </w:rPr>
        <w:t>。</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14.2 </w:t>
      </w:r>
      <w:r w:rsidRPr="00502192">
        <w:rPr>
          <w:rFonts w:ascii="Times New Roman" w:eastAsia="宋体" w:hAnsi="Times New Roman" w:cs="Times New Roman"/>
          <w:color w:val="000000"/>
          <w:sz w:val="22"/>
        </w:rPr>
        <w:t>本项目只允许有一个报价，任何有选择的报价将不予接受。</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14.3 </w:t>
      </w:r>
      <w:r w:rsidRPr="00502192">
        <w:rPr>
          <w:rFonts w:ascii="Times New Roman" w:eastAsia="宋体"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02192" w:rsidRPr="00502192" w:rsidRDefault="00502192" w:rsidP="00502192">
      <w:pPr>
        <w:adjustRightInd w:val="0"/>
        <w:snapToGrid w:val="0"/>
        <w:spacing w:line="300" w:lineRule="auto"/>
        <w:ind w:firstLineChars="200" w:firstLine="442"/>
        <w:jc w:val="left"/>
        <w:rPr>
          <w:rFonts w:ascii="Times New Roman" w:eastAsia="宋体" w:hAnsi="Times New Roman" w:cs="Times New Roman"/>
          <w:color w:val="000000"/>
          <w:sz w:val="22"/>
        </w:rPr>
      </w:pPr>
      <w:r w:rsidRPr="00502192">
        <w:rPr>
          <w:rFonts w:ascii="宋体" w:eastAsia="宋体" w:hAnsi="宋体" w:cs="Times New Roman"/>
          <w:b/>
          <w:bCs/>
          <w:kern w:val="0"/>
          <w:sz w:val="22"/>
        </w:rPr>
        <w:t>★</w:t>
      </w:r>
      <w:r w:rsidRPr="00502192">
        <w:rPr>
          <w:rFonts w:ascii="Times New Roman" w:eastAsia="宋体" w:hAnsi="Times New Roman" w:cs="Times New Roman"/>
          <w:color w:val="000000"/>
          <w:sz w:val="22"/>
        </w:rPr>
        <w:t xml:space="preserve">14.4 </w:t>
      </w:r>
      <w:r w:rsidRPr="00502192">
        <w:rPr>
          <w:rFonts w:ascii="Times New Roman" w:eastAsia="宋体" w:hAnsi="Times New Roman" w:cs="Times New Roman"/>
          <w:color w:val="000000"/>
          <w:sz w:val="22"/>
        </w:rPr>
        <w:t>经评标委员会审定，投标报价存在下列情形之一的，该投标文件作无效标处理：</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14.4.1 </w:t>
      </w:r>
      <w:r w:rsidRPr="00502192">
        <w:rPr>
          <w:rFonts w:ascii="Times New Roman" w:eastAsia="宋体" w:hAnsi="Times New Roman" w:cs="Times New Roman"/>
          <w:color w:val="000000"/>
          <w:sz w:val="22"/>
        </w:rPr>
        <w:t>对岗位设置一览表中的</w:t>
      </w:r>
      <w:r w:rsidRPr="00502192">
        <w:rPr>
          <w:rFonts w:ascii="Times New Roman" w:eastAsia="宋体" w:hAnsi="Times New Roman" w:cs="Times New Roman"/>
          <w:sz w:val="22"/>
        </w:rPr>
        <w:t>岗位配置数进行缩减的</w:t>
      </w:r>
      <w:r w:rsidRPr="00502192">
        <w:rPr>
          <w:rFonts w:ascii="Times New Roman" w:eastAsia="宋体" w:hAnsi="Times New Roman" w:cs="Times New Roman"/>
          <w:color w:val="000000"/>
          <w:sz w:val="22"/>
        </w:rPr>
        <w:t>；</w:t>
      </w:r>
    </w:p>
    <w:p w:rsidR="00502192" w:rsidRPr="00502192" w:rsidRDefault="00502192" w:rsidP="00502192">
      <w:pPr>
        <w:adjustRightInd w:val="0"/>
        <w:snapToGrid w:val="0"/>
        <w:spacing w:line="300" w:lineRule="auto"/>
        <w:ind w:firstLineChars="200" w:firstLine="440"/>
        <w:jc w:val="left"/>
        <w:rPr>
          <w:rFonts w:ascii="Times New Roman" w:eastAsia="宋体" w:hAnsi="Times New Roman" w:cs="Times New Roman"/>
          <w:color w:val="000000"/>
          <w:sz w:val="22"/>
        </w:rPr>
      </w:pPr>
      <w:r w:rsidRPr="00502192">
        <w:rPr>
          <w:rFonts w:ascii="Times New Roman" w:eastAsia="宋体" w:hAnsi="Times New Roman" w:cs="Times New Roman"/>
          <w:color w:val="000000"/>
          <w:sz w:val="22"/>
        </w:rPr>
        <w:t xml:space="preserve">14.4.2 </w:t>
      </w:r>
      <w:r w:rsidRPr="00502192">
        <w:rPr>
          <w:rFonts w:ascii="Times New Roman" w:eastAsia="宋体" w:hAnsi="Times New Roman" w:cs="Times New Roman"/>
          <w:color w:val="000000"/>
          <w:sz w:val="22"/>
        </w:rPr>
        <w:t>投标报价和技术方案明显不相符的；</w:t>
      </w:r>
    </w:p>
    <w:p w:rsidR="00502192" w:rsidRPr="00502192" w:rsidRDefault="00502192" w:rsidP="00502192">
      <w:pPr>
        <w:adjustRightInd w:val="0"/>
        <w:snapToGrid w:val="0"/>
        <w:spacing w:line="300" w:lineRule="auto"/>
        <w:jc w:val="center"/>
        <w:outlineLvl w:val="1"/>
        <w:rPr>
          <w:rFonts w:ascii="Times New Roman" w:eastAsia="黑体" w:hAnsi="Times New Roman" w:cs="Times New Roman"/>
          <w:sz w:val="30"/>
          <w:szCs w:val="30"/>
        </w:rPr>
      </w:pPr>
      <w:bookmarkStart w:id="38" w:name="_Toc486604818"/>
      <w:bookmarkStart w:id="39" w:name="_Toc481849902"/>
      <w:bookmarkStart w:id="40" w:name="_Toc216443835"/>
      <w:r w:rsidRPr="00502192">
        <w:rPr>
          <w:rFonts w:ascii="Times New Roman" w:eastAsia="黑体" w:hAnsi="Times New Roman" w:cs="Times New Roman"/>
          <w:sz w:val="30"/>
          <w:szCs w:val="30"/>
        </w:rPr>
        <w:t>五、政府采购政策</w:t>
      </w:r>
      <w:bookmarkEnd w:id="40"/>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sz w:val="22"/>
        </w:rPr>
      </w:pPr>
      <w:bookmarkStart w:id="41" w:name="_Toc481849905"/>
      <w:bookmarkStart w:id="42" w:name="_Toc486604821"/>
      <w:bookmarkStart w:id="43" w:name="_Toc216443836"/>
      <w:bookmarkEnd w:id="38"/>
      <w:bookmarkEnd w:id="39"/>
      <w:r w:rsidRPr="00502192">
        <w:rPr>
          <w:rFonts w:ascii="Times New Roman" w:eastAsia="宋体" w:hAnsi="Times New Roman" w:cs="Times New Roman"/>
          <w:b/>
          <w:sz w:val="22"/>
        </w:rPr>
        <w:t>15</w:t>
      </w:r>
      <w:r w:rsidRPr="00502192">
        <w:rPr>
          <w:rFonts w:ascii="Times New Roman" w:eastAsia="宋体" w:hAnsi="宋体" w:cs="Times New Roman"/>
          <w:b/>
          <w:sz w:val="22"/>
        </w:rPr>
        <w:t>促进中小企业发展</w:t>
      </w:r>
      <w:bookmarkEnd w:id="43"/>
    </w:p>
    <w:p w:rsidR="00502192" w:rsidRPr="00502192" w:rsidRDefault="00502192" w:rsidP="00502192">
      <w:pPr>
        <w:tabs>
          <w:tab w:val="left" w:pos="3060"/>
        </w:tabs>
        <w:adjustRightInd w:val="0"/>
        <w:snapToGrid w:val="0"/>
        <w:spacing w:line="300" w:lineRule="auto"/>
        <w:ind w:firstLineChars="200" w:firstLine="442"/>
        <w:rPr>
          <w:rFonts w:ascii="Times New Roman" w:eastAsia="宋体" w:hAnsi="Times New Roman" w:cs="Times New Roman"/>
          <w:sz w:val="22"/>
        </w:rPr>
      </w:pPr>
      <w:r w:rsidRPr="00502192">
        <w:rPr>
          <w:rFonts w:ascii="宋体" w:eastAsia="宋体" w:hAnsi="宋体" w:cs="Times New Roman"/>
          <w:b/>
          <w:bCs/>
          <w:kern w:val="0"/>
          <w:sz w:val="22"/>
        </w:rPr>
        <w:t>★</w:t>
      </w:r>
      <w:r w:rsidRPr="00502192">
        <w:rPr>
          <w:rFonts w:ascii="Times New Roman" w:eastAsia="宋体" w:hAnsi="Times New Roman" w:cs="Times New Roman"/>
          <w:sz w:val="22"/>
        </w:rPr>
        <w:t>15</w:t>
      </w:r>
      <w:r w:rsidRPr="00502192">
        <w:rPr>
          <w:rFonts w:ascii="Times New Roman" w:eastAsia="宋体" w:hAnsi="Times New Roman" w:cs="Times New Roman"/>
          <w:bCs/>
          <w:sz w:val="22"/>
        </w:rPr>
        <w:t>.1</w:t>
      </w:r>
      <w:r w:rsidRPr="00502192">
        <w:rPr>
          <w:rFonts w:ascii="Times New Roman" w:eastAsia="宋体" w:hAnsi="宋体" w:cs="Times New Roman"/>
          <w:sz w:val="22"/>
        </w:rPr>
        <w:t>中小企业（含中型、小型、微型企业，下同）的划定按照《中小企业划型标准规定》（工信部联企业【</w:t>
      </w:r>
      <w:r w:rsidRPr="00502192">
        <w:rPr>
          <w:rFonts w:ascii="Times New Roman" w:eastAsia="宋体" w:hAnsi="Times New Roman" w:cs="Times New Roman"/>
          <w:sz w:val="22"/>
        </w:rPr>
        <w:t>2011</w:t>
      </w:r>
      <w:r w:rsidRPr="00502192">
        <w:rPr>
          <w:rFonts w:ascii="Times New Roman" w:eastAsia="宋体" w:hAnsi="宋体" w:cs="Times New Roman"/>
          <w:sz w:val="22"/>
        </w:rPr>
        <w:t>】</w:t>
      </w:r>
      <w:r w:rsidRPr="00502192">
        <w:rPr>
          <w:rFonts w:ascii="Times New Roman" w:eastAsia="宋体" w:hAnsi="Times New Roman" w:cs="Times New Roman"/>
          <w:sz w:val="22"/>
        </w:rPr>
        <w:t>300</w:t>
      </w:r>
      <w:r w:rsidRPr="00502192">
        <w:rPr>
          <w:rFonts w:ascii="Times New Roman" w:eastAsia="宋体" w:hAnsi="宋体" w:cs="Times New Roman"/>
          <w:sz w:val="22"/>
        </w:rPr>
        <w:t>号）执行，参加投标的中小企业应当提供《中小企业声明函》（具体格式见</w:t>
      </w:r>
      <w:r w:rsidRPr="00502192">
        <w:rPr>
          <w:rFonts w:ascii="Times New Roman" w:eastAsia="宋体" w:hAnsi="Times New Roman" w:cs="Times New Roman"/>
          <w:sz w:val="22"/>
        </w:rPr>
        <w:t>“</w:t>
      </w:r>
      <w:r w:rsidRPr="00502192">
        <w:rPr>
          <w:rFonts w:ascii="Times New Roman" w:eastAsia="宋体" w:hAnsi="宋体" w:cs="Times New Roman"/>
          <w:sz w:val="22"/>
        </w:rPr>
        <w:t>投标文件格式</w:t>
      </w:r>
      <w:r w:rsidRPr="00502192">
        <w:rPr>
          <w:rFonts w:ascii="Times New Roman" w:eastAsia="宋体" w:hAnsi="Times New Roman" w:cs="Times New Roman"/>
          <w:sz w:val="22"/>
        </w:rPr>
        <w:t>”</w:t>
      </w:r>
      <w:r w:rsidRPr="00502192">
        <w:rPr>
          <w:rFonts w:ascii="Times New Roman" w:eastAsia="宋体" w:hAnsi="宋体" w:cs="Times New Roman"/>
          <w:sz w:val="22"/>
        </w:rPr>
        <w:t>），反之，视作非中、小微企业，不具备参与投标资格。如项目允许联合体参与竞争的，则联合体中各方均应为中小企业，并按本款要求提供《中小企业声明函》。</w:t>
      </w:r>
    </w:p>
    <w:p w:rsidR="00502192" w:rsidRPr="00502192" w:rsidRDefault="00502192" w:rsidP="00502192">
      <w:pPr>
        <w:adjustRightInd w:val="0"/>
        <w:snapToGrid w:val="0"/>
        <w:spacing w:line="300" w:lineRule="auto"/>
        <w:ind w:firstLineChars="200" w:firstLine="442"/>
        <w:rPr>
          <w:rFonts w:ascii="Times New Roman" w:eastAsia="宋体" w:hAnsi="Times New Roman" w:cs="Times New Roman"/>
          <w:sz w:val="22"/>
        </w:rPr>
      </w:pPr>
      <w:r w:rsidRPr="00502192">
        <w:rPr>
          <w:rFonts w:ascii="宋体" w:eastAsia="宋体" w:hAnsi="宋体" w:cs="Times New Roman"/>
          <w:b/>
          <w:bCs/>
          <w:kern w:val="0"/>
          <w:sz w:val="22"/>
        </w:rPr>
        <w:t>★</w:t>
      </w:r>
      <w:r w:rsidRPr="00502192">
        <w:rPr>
          <w:rFonts w:ascii="Times New Roman" w:eastAsia="宋体" w:hAnsi="Times New Roman" w:cs="Times New Roman"/>
          <w:sz w:val="22"/>
        </w:rPr>
        <w:t xml:space="preserve">15.2 </w:t>
      </w:r>
      <w:r w:rsidRPr="00502192">
        <w:rPr>
          <w:rFonts w:ascii="Times New Roman" w:eastAsia="宋体" w:hAnsi="宋体"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502192">
        <w:rPr>
          <w:rFonts w:ascii="Times New Roman" w:eastAsia="宋体" w:hAnsi="宋体" w:cs="Times New Roman" w:hint="eastAsia"/>
          <w:sz w:val="22"/>
        </w:rPr>
        <w:t>管理</w:t>
      </w:r>
      <w:r w:rsidRPr="00502192">
        <w:rPr>
          <w:rFonts w:ascii="Times New Roman" w:eastAsia="宋体" w:hAnsi="宋体" w:cs="Times New Roman"/>
          <w:sz w:val="22"/>
        </w:rPr>
        <w:t>办法》。</w:t>
      </w:r>
    </w:p>
    <w:p w:rsidR="00502192" w:rsidRPr="00502192" w:rsidRDefault="00502192" w:rsidP="00502192">
      <w:pPr>
        <w:adjustRightInd w:val="0"/>
        <w:snapToGrid w:val="0"/>
        <w:spacing w:line="300" w:lineRule="auto"/>
        <w:ind w:firstLineChars="200" w:firstLine="442"/>
        <w:rPr>
          <w:rFonts w:ascii="Times New Roman" w:eastAsia="宋体" w:hAnsi="Times New Roman" w:cs="Times New Roman"/>
          <w:sz w:val="22"/>
        </w:rPr>
      </w:pPr>
      <w:r w:rsidRPr="00502192">
        <w:rPr>
          <w:rFonts w:ascii="宋体" w:eastAsia="宋体" w:hAnsi="宋体" w:cs="Times New Roman"/>
          <w:b/>
          <w:bCs/>
          <w:kern w:val="0"/>
          <w:sz w:val="22"/>
        </w:rPr>
        <w:t>★</w:t>
      </w:r>
      <w:r w:rsidRPr="00502192">
        <w:rPr>
          <w:rFonts w:ascii="Times New Roman" w:eastAsia="宋体" w:hAnsi="Times New Roman" w:cs="Times New Roman"/>
          <w:sz w:val="22"/>
        </w:rPr>
        <w:t xml:space="preserve">15.3 </w:t>
      </w:r>
      <w:r w:rsidRPr="00502192">
        <w:rPr>
          <w:rFonts w:ascii="Times New Roman" w:eastAsia="宋体" w:hAnsi="宋体" w:cs="Times New Roman"/>
          <w:sz w:val="22"/>
        </w:rPr>
        <w:t>如项目允许联合体参与竞争的，组成联合体的中型企业和其他自然人、法人或者其他组织，与小型、微型企业之间不得存在投资关系。</w:t>
      </w:r>
    </w:p>
    <w:p w:rsidR="00502192" w:rsidRPr="00502192" w:rsidRDefault="00502192" w:rsidP="00502192">
      <w:pPr>
        <w:adjustRightInd w:val="0"/>
        <w:snapToGrid w:val="0"/>
        <w:spacing w:line="300" w:lineRule="auto"/>
        <w:ind w:firstLineChars="200" w:firstLine="442"/>
        <w:rPr>
          <w:rFonts w:ascii="Times New Roman" w:eastAsia="宋体" w:hAnsi="Times New Roman" w:cs="Times New Roman"/>
          <w:sz w:val="22"/>
        </w:rPr>
      </w:pPr>
      <w:r w:rsidRPr="00502192">
        <w:rPr>
          <w:rFonts w:ascii="宋体" w:eastAsia="宋体" w:hAnsi="宋体" w:cs="Times New Roman"/>
          <w:b/>
          <w:bCs/>
          <w:kern w:val="0"/>
          <w:sz w:val="22"/>
        </w:rPr>
        <w:t>★</w:t>
      </w:r>
      <w:r w:rsidRPr="00502192">
        <w:rPr>
          <w:rFonts w:ascii="Times New Roman" w:eastAsia="宋体" w:hAnsi="Times New Roman" w:cs="Times New Roman"/>
          <w:sz w:val="22"/>
        </w:rPr>
        <w:t>15.4</w:t>
      </w:r>
      <w:r w:rsidRPr="00502192">
        <w:rPr>
          <w:rFonts w:ascii="Times New Roman" w:eastAsia="宋体" w:hAnsi="宋体" w:cs="Times New Roman"/>
          <w:sz w:val="22"/>
        </w:rPr>
        <w:t>供应商如提供虚假材料以谋取成交的，按照《政府采购法》有关条款处理，并记入供应商诚信档案。</w:t>
      </w:r>
    </w:p>
    <w:p w:rsidR="00502192" w:rsidRPr="00502192" w:rsidRDefault="00502192" w:rsidP="00502192">
      <w:pPr>
        <w:adjustRightInd w:val="0"/>
        <w:snapToGrid w:val="0"/>
        <w:spacing w:line="300" w:lineRule="auto"/>
        <w:ind w:firstLineChars="200" w:firstLine="442"/>
        <w:outlineLvl w:val="2"/>
        <w:rPr>
          <w:rFonts w:ascii="Times New Roman" w:eastAsia="宋体" w:hAnsi="Times New Roman" w:cs="Times New Roman"/>
          <w:b/>
          <w:sz w:val="22"/>
        </w:rPr>
      </w:pPr>
      <w:bookmarkStart w:id="44" w:name="_Toc216443837"/>
      <w:bookmarkEnd w:id="41"/>
      <w:bookmarkEnd w:id="42"/>
      <w:r w:rsidRPr="00502192">
        <w:rPr>
          <w:rFonts w:ascii="Times New Roman" w:eastAsia="宋体" w:hAnsi="Times New Roman" w:cs="Times New Roman"/>
          <w:b/>
          <w:sz w:val="22"/>
        </w:rPr>
        <w:t xml:space="preserve">16 </w:t>
      </w:r>
      <w:r w:rsidRPr="00502192">
        <w:rPr>
          <w:rFonts w:ascii="Times New Roman" w:eastAsia="宋体" w:hAnsi="Times New Roman" w:cs="Times New Roman"/>
          <w:b/>
          <w:sz w:val="22"/>
        </w:rPr>
        <w:t>促进残疾人就业</w:t>
      </w:r>
      <w:r w:rsidRPr="00502192">
        <w:rPr>
          <w:rFonts w:ascii="Calibri" w:eastAsia="宋体" w:hAnsi="Calibri" w:cs="Times New Roman" w:hint="eastAsia"/>
          <w:sz w:val="22"/>
        </w:rPr>
        <w:t>（注：仅残疾人福利单位适用）</w:t>
      </w:r>
      <w:bookmarkEnd w:id="44"/>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t xml:space="preserve">16.1 </w:t>
      </w:r>
      <w:bookmarkStart w:id="45" w:name="sendNo"/>
      <w:r w:rsidRPr="00502192">
        <w:rPr>
          <w:rFonts w:ascii="Times New Roman" w:eastAsia="宋体" w:hAnsi="Times New Roman" w:cs="Times New Roman"/>
          <w:sz w:val="22"/>
        </w:rPr>
        <w:t>符合财库</w:t>
      </w:r>
      <w:bookmarkEnd w:id="45"/>
      <w:r w:rsidRPr="00502192">
        <w:rPr>
          <w:rFonts w:ascii="Times New Roman" w:eastAsia="宋体" w:hAnsi="Times New Roman" w:cs="Times New Roman"/>
          <w:sz w:val="22"/>
        </w:rPr>
        <w:t>【</w:t>
      </w:r>
      <w:r w:rsidRPr="00502192">
        <w:rPr>
          <w:rFonts w:ascii="Times New Roman" w:eastAsia="宋体" w:hAnsi="Times New Roman" w:cs="Times New Roman"/>
          <w:sz w:val="22"/>
        </w:rPr>
        <w:t>2017</w:t>
      </w:r>
      <w:r w:rsidRPr="00502192">
        <w:rPr>
          <w:rFonts w:ascii="Times New Roman" w:eastAsia="宋体" w:hAnsi="Times New Roman" w:cs="Times New Roman"/>
          <w:sz w:val="22"/>
        </w:rPr>
        <w:t>】</w:t>
      </w:r>
      <w:r w:rsidRPr="00502192">
        <w:rPr>
          <w:rFonts w:ascii="Times New Roman" w:eastAsia="宋体" w:hAnsi="Times New Roman" w:cs="Times New Roman"/>
          <w:sz w:val="22"/>
        </w:rPr>
        <w:t>141</w:t>
      </w:r>
      <w:r w:rsidRPr="00502192">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502192" w:rsidRPr="00502192" w:rsidRDefault="00502192" w:rsidP="00502192">
      <w:pPr>
        <w:adjustRightInd w:val="0"/>
        <w:snapToGrid w:val="0"/>
        <w:spacing w:line="300" w:lineRule="auto"/>
        <w:ind w:firstLineChars="200" w:firstLine="440"/>
        <w:rPr>
          <w:rFonts w:ascii="Times New Roman" w:eastAsia="宋体" w:hAnsi="Times New Roman" w:cs="Times New Roman"/>
          <w:sz w:val="22"/>
        </w:rPr>
      </w:pPr>
      <w:r w:rsidRPr="00502192">
        <w:rPr>
          <w:rFonts w:ascii="Times New Roman" w:eastAsia="宋体" w:hAnsi="Times New Roman" w:cs="Times New Roman"/>
          <w:sz w:val="22"/>
        </w:rPr>
        <w:t>16.2</w:t>
      </w:r>
      <w:r w:rsidRPr="00502192">
        <w:rPr>
          <w:rFonts w:ascii="Times New Roman" w:eastAsia="宋体" w:hAnsi="Times New Roman" w:cs="Times New Roman"/>
          <w:sz w:val="22"/>
        </w:rPr>
        <w:t>残疾人福利性单位在参加政府采购活动时，应当按财库【</w:t>
      </w:r>
      <w:r w:rsidRPr="00502192">
        <w:rPr>
          <w:rFonts w:ascii="Times New Roman" w:eastAsia="宋体" w:hAnsi="Times New Roman" w:cs="Times New Roman"/>
          <w:sz w:val="22"/>
        </w:rPr>
        <w:t>2017</w:t>
      </w:r>
      <w:r w:rsidRPr="00502192">
        <w:rPr>
          <w:rFonts w:ascii="Times New Roman" w:eastAsia="宋体" w:hAnsi="Times New Roman" w:cs="Times New Roman"/>
          <w:sz w:val="22"/>
        </w:rPr>
        <w:t>】</w:t>
      </w:r>
      <w:r w:rsidRPr="00502192">
        <w:rPr>
          <w:rFonts w:ascii="Times New Roman" w:eastAsia="宋体" w:hAnsi="Times New Roman" w:cs="Times New Roman"/>
          <w:sz w:val="22"/>
        </w:rPr>
        <w:t>141</w:t>
      </w:r>
      <w:r w:rsidRPr="00502192">
        <w:rPr>
          <w:rFonts w:ascii="Times New Roman" w:eastAsia="宋体" w:hAnsi="Times New Roman" w:cs="Times New Roman"/>
          <w:sz w:val="22"/>
        </w:rPr>
        <w:t>号规定的《残疾人福利性单位声明函》（具体格式详见</w:t>
      </w:r>
      <w:r w:rsidRPr="00502192">
        <w:rPr>
          <w:rFonts w:ascii="Times New Roman" w:eastAsia="宋体" w:hAnsi="Times New Roman" w:cs="Times New Roman"/>
          <w:sz w:val="22"/>
        </w:rPr>
        <w:t>“</w:t>
      </w:r>
      <w:r w:rsidRPr="00502192">
        <w:rPr>
          <w:rFonts w:ascii="Times New Roman" w:eastAsia="宋体" w:hAnsi="Times New Roman" w:cs="Times New Roman"/>
          <w:sz w:val="22"/>
        </w:rPr>
        <w:t>投标文件格式</w:t>
      </w:r>
      <w:r w:rsidRPr="00502192">
        <w:rPr>
          <w:rFonts w:ascii="Times New Roman" w:eastAsia="宋体" w:hAnsi="Times New Roman" w:cs="Times New Roman"/>
          <w:sz w:val="22"/>
        </w:rPr>
        <w:t>”</w:t>
      </w:r>
      <w:r w:rsidRPr="00502192">
        <w:rPr>
          <w:rFonts w:ascii="Times New Roman" w:eastAsia="宋体" w:hAnsi="Times New Roman" w:cs="Times New Roman"/>
          <w:sz w:val="22"/>
        </w:rPr>
        <w:t>），并对声明的真实性负责。</w:t>
      </w:r>
    </w:p>
    <w:p w:rsidR="003D0BCE" w:rsidRPr="00502192" w:rsidRDefault="003D0BCE">
      <w:bookmarkStart w:id="46" w:name="_GoBack"/>
      <w:bookmarkEnd w:id="46"/>
    </w:p>
    <w:sectPr w:rsidR="003D0BCE" w:rsidRPr="005021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楷体_GB2312">
    <w:altName w:val="楷体"/>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panose1 w:val="02030609000101010101"/>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00" w:usb3="00000000" w:csb0="00040000" w:csb1="00000000"/>
  </w:font>
  <w:font w:name="FZFangSong-Z02">
    <w:altName w:val="宋体"/>
    <w:charset w:val="86"/>
    <w:family w:val="swiss"/>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文鼎CS长宋">
    <w:altName w:val="宋体"/>
    <w:charset w:val="86"/>
    <w:family w:val="moder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B33CE8"/>
    <w:multiLevelType w:val="singleLevel"/>
    <w:tmpl w:val="9BB33CE8"/>
    <w:lvl w:ilvl="0">
      <w:start w:val="1"/>
      <w:numFmt w:val="decimal"/>
      <w:lvlText w:val="%1)"/>
      <w:lvlJc w:val="left"/>
      <w:pPr>
        <w:ind w:left="425" w:hanging="425"/>
      </w:pPr>
    </w:lvl>
  </w:abstractNum>
  <w:abstractNum w:abstractNumId="1">
    <w:nsid w:val="B9722CC7"/>
    <w:multiLevelType w:val="singleLevel"/>
    <w:tmpl w:val="B9722CC7"/>
    <w:lvl w:ilvl="0">
      <w:start w:val="1"/>
      <w:numFmt w:val="decimalEnclosedCircleChinese"/>
      <w:suff w:val="nothing"/>
      <w:lvlText w:val="%1　"/>
      <w:lvlJc w:val="left"/>
      <w:pPr>
        <w:ind w:left="0" w:firstLine="400"/>
      </w:pPr>
    </w:lvl>
  </w:abstractNum>
  <w:abstractNum w:abstractNumId="2">
    <w:nsid w:val="E47423E4"/>
    <w:multiLevelType w:val="singleLevel"/>
    <w:tmpl w:val="E47423E4"/>
    <w:lvl w:ilvl="0">
      <w:start w:val="5"/>
      <w:numFmt w:val="decimalEnclosedCircleChinese"/>
      <w:suff w:val="nothing"/>
      <w:lvlText w:val="%1　"/>
      <w:lvlJc w:val="left"/>
      <w:pPr>
        <w:ind w:left="0" w:firstLine="403"/>
      </w:pPr>
    </w:lvl>
  </w:abstractNum>
  <w:abstractNum w:abstractNumId="3">
    <w:nsid w:val="34015454"/>
    <w:multiLevelType w:val="multilevel"/>
    <w:tmpl w:val="34015454"/>
    <w:lvl w:ilvl="0">
      <w:start w:val="1"/>
      <w:numFmt w:val="lowerLetter"/>
      <w:lvlText w:val="%1、"/>
      <w:lvlJc w:val="left"/>
      <w:pPr>
        <w:ind w:left="880" w:hanging="440"/>
      </w:pPr>
    </w:lvl>
    <w:lvl w:ilvl="1">
      <w:start w:val="1"/>
      <w:numFmt w:val="lowerLetter"/>
      <w:lvlText w:val="%2)"/>
      <w:lvlJc w:val="left"/>
      <w:pPr>
        <w:ind w:left="1320" w:hanging="440"/>
      </w:pPr>
    </w:lvl>
    <w:lvl w:ilvl="2">
      <w:start w:val="1"/>
      <w:numFmt w:val="lowerRoman"/>
      <w:lvlText w:val="%3."/>
      <w:lvlJc w:val="right"/>
      <w:pPr>
        <w:ind w:left="1760" w:hanging="440"/>
      </w:pPr>
    </w:lvl>
    <w:lvl w:ilvl="3">
      <w:start w:val="1"/>
      <w:numFmt w:val="decimal"/>
      <w:lvlText w:val="%4."/>
      <w:lvlJc w:val="left"/>
      <w:pPr>
        <w:ind w:left="2200" w:hanging="440"/>
      </w:pPr>
    </w:lvl>
    <w:lvl w:ilvl="4">
      <w:start w:val="1"/>
      <w:numFmt w:val="lowerLetter"/>
      <w:lvlText w:val="%5)"/>
      <w:lvlJc w:val="left"/>
      <w:pPr>
        <w:ind w:left="2640" w:hanging="440"/>
      </w:pPr>
    </w:lvl>
    <w:lvl w:ilvl="5">
      <w:start w:val="1"/>
      <w:numFmt w:val="lowerRoman"/>
      <w:lvlText w:val="%6."/>
      <w:lvlJc w:val="right"/>
      <w:pPr>
        <w:ind w:left="3080" w:hanging="440"/>
      </w:pPr>
    </w:lvl>
    <w:lvl w:ilvl="6">
      <w:start w:val="1"/>
      <w:numFmt w:val="decimal"/>
      <w:lvlText w:val="%7."/>
      <w:lvlJc w:val="left"/>
      <w:pPr>
        <w:ind w:left="3520" w:hanging="440"/>
      </w:pPr>
    </w:lvl>
    <w:lvl w:ilvl="7">
      <w:start w:val="1"/>
      <w:numFmt w:val="lowerLetter"/>
      <w:lvlText w:val="%8)"/>
      <w:lvlJc w:val="left"/>
      <w:pPr>
        <w:ind w:left="3960" w:hanging="440"/>
      </w:pPr>
    </w:lvl>
    <w:lvl w:ilvl="8">
      <w:start w:val="1"/>
      <w:numFmt w:val="lowerRoman"/>
      <w:lvlText w:val="%9."/>
      <w:lvlJc w:val="right"/>
      <w:pPr>
        <w:ind w:left="4400" w:hanging="440"/>
      </w:pPr>
    </w:lvl>
  </w:abstractNum>
  <w:abstractNum w:abstractNumId="4">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4DAEE5AA"/>
    <w:multiLevelType w:val="singleLevel"/>
    <w:tmpl w:val="4DAEE5AA"/>
    <w:lvl w:ilvl="0">
      <w:start w:val="2"/>
      <w:numFmt w:val="decimalEnclosedCircleChinese"/>
      <w:suff w:val="nothing"/>
      <w:lvlText w:val="%1　"/>
      <w:lvlJc w:val="left"/>
      <w:pPr>
        <w:ind w:left="0" w:firstLine="403"/>
      </w:pPr>
    </w:lvl>
  </w:abstractNum>
  <w:abstractNum w:abstractNumId="6">
    <w:nsid w:val="509A623E"/>
    <w:multiLevelType w:val="multilevel"/>
    <w:tmpl w:val="509A623E"/>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7C145D5"/>
    <w:multiLevelType w:val="singleLevel"/>
    <w:tmpl w:val="57C145D5"/>
    <w:lvl w:ilvl="0">
      <w:start w:val="1"/>
      <w:numFmt w:val="decimalEnclosedCircleChinese"/>
      <w:suff w:val="nothing"/>
      <w:lvlText w:val="%1　"/>
      <w:lvlJc w:val="left"/>
      <w:pPr>
        <w:ind w:left="0" w:firstLine="400"/>
      </w:pPr>
    </w:lvl>
  </w:abstractNum>
  <w:abstractNum w:abstractNumId="8">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abstractNum w:abstractNumId="9">
    <w:nsid w:val="6ACE7BBD"/>
    <w:multiLevelType w:val="multilevel"/>
    <w:tmpl w:val="6ACE7BBD"/>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73C1472B"/>
    <w:multiLevelType w:val="singleLevel"/>
    <w:tmpl w:val="73C1472B"/>
    <w:lvl w:ilvl="0">
      <w:start w:val="2"/>
      <w:numFmt w:val="decimal"/>
      <w:suff w:val="nothing"/>
      <w:lvlText w:val="（%1）"/>
      <w:lvlJc w:val="left"/>
      <w:pPr>
        <w:ind w:left="0" w:firstLine="0"/>
      </w:pPr>
    </w:lvl>
  </w:abstractNum>
  <w:abstractNum w:abstractNumId="11">
    <w:nsid w:val="76CA6C9E"/>
    <w:multiLevelType w:val="multilevel"/>
    <w:tmpl w:val="76CA6C9E"/>
    <w:lvl w:ilvl="0">
      <w:start w:val="1"/>
      <w:numFmt w:val="decimalEnclosedCircle"/>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num>
  <w:num w:numId="5">
    <w:abstractNumId w:val="1"/>
    <w:lvlOverride w:ilvl="0">
      <w:startOverride w:val="1"/>
    </w:lvlOverride>
  </w:num>
  <w:num w:numId="6">
    <w:abstractNumId w:val="5"/>
    <w:lvlOverride w:ilvl="0">
      <w:startOverride w:val="2"/>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5"/>
    </w:lvlOverride>
  </w:num>
  <w:num w:numId="11">
    <w:abstractNumId w:val="0"/>
    <w:lvlOverride w:ilvl="0">
      <w:startOverride w:val="1"/>
    </w:lvlOverride>
  </w:num>
  <w:num w:numId="12">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192"/>
    <w:rsid w:val="003D0BCE"/>
    <w:rsid w:val="005021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0219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0219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0219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50219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50219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50219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50219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50219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50219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02192"/>
    <w:rPr>
      <w:rFonts w:ascii="Times New Roman" w:eastAsia="宋体" w:hAnsi="Times New Roman" w:cs="Times New Roman"/>
      <w:b/>
      <w:bCs/>
      <w:kern w:val="44"/>
      <w:sz w:val="44"/>
      <w:szCs w:val="44"/>
    </w:rPr>
  </w:style>
  <w:style w:type="character" w:customStyle="1" w:styleId="2Char">
    <w:name w:val="标题 2 Char"/>
    <w:basedOn w:val="a1"/>
    <w:link w:val="2"/>
    <w:qFormat/>
    <w:rsid w:val="00502192"/>
    <w:rPr>
      <w:rFonts w:ascii="Arial" w:eastAsia="黑体" w:hAnsi="Arial" w:cs="Times New Roman"/>
      <w:b/>
      <w:bCs/>
      <w:sz w:val="32"/>
      <w:szCs w:val="32"/>
    </w:rPr>
  </w:style>
  <w:style w:type="character" w:customStyle="1" w:styleId="3Char">
    <w:name w:val="标题 3 Char"/>
    <w:basedOn w:val="a1"/>
    <w:link w:val="3"/>
    <w:qFormat/>
    <w:rsid w:val="00502192"/>
    <w:rPr>
      <w:rFonts w:ascii="Times New Roman" w:eastAsia="宋体" w:hAnsi="Times New Roman" w:cs="Times New Roman"/>
      <w:b/>
      <w:bCs/>
      <w:szCs w:val="32"/>
    </w:rPr>
  </w:style>
  <w:style w:type="character" w:customStyle="1" w:styleId="4Char">
    <w:name w:val="标题 4 Char"/>
    <w:basedOn w:val="a1"/>
    <w:link w:val="4"/>
    <w:qFormat/>
    <w:rsid w:val="00502192"/>
    <w:rPr>
      <w:rFonts w:ascii="Arial" w:eastAsia="黑体" w:hAnsi="Arial" w:cs="Times New Roman"/>
      <w:b/>
      <w:bCs/>
      <w:sz w:val="28"/>
      <w:szCs w:val="28"/>
    </w:rPr>
  </w:style>
  <w:style w:type="character" w:customStyle="1" w:styleId="5Char">
    <w:name w:val="标题 5 Char"/>
    <w:basedOn w:val="a1"/>
    <w:link w:val="5"/>
    <w:qFormat/>
    <w:rsid w:val="00502192"/>
    <w:rPr>
      <w:rFonts w:ascii="Times New Roman" w:eastAsia="宋体" w:hAnsi="Times New Roman" w:cs="Times New Roman"/>
      <w:b/>
      <w:sz w:val="28"/>
      <w:szCs w:val="20"/>
    </w:rPr>
  </w:style>
  <w:style w:type="character" w:customStyle="1" w:styleId="6Char">
    <w:name w:val="标题 6 Char"/>
    <w:basedOn w:val="a1"/>
    <w:link w:val="6"/>
    <w:rsid w:val="00502192"/>
    <w:rPr>
      <w:rFonts w:ascii="Arial" w:eastAsia="黑体" w:hAnsi="Arial" w:cs="Times New Roman"/>
      <w:b/>
      <w:sz w:val="24"/>
      <w:szCs w:val="20"/>
    </w:rPr>
  </w:style>
  <w:style w:type="character" w:customStyle="1" w:styleId="7Char">
    <w:name w:val="标题 7 Char"/>
    <w:basedOn w:val="a1"/>
    <w:link w:val="7"/>
    <w:qFormat/>
    <w:rsid w:val="00502192"/>
    <w:rPr>
      <w:rFonts w:ascii="Times New Roman" w:eastAsia="宋体" w:hAnsi="Times New Roman" w:cs="Times New Roman"/>
      <w:b/>
      <w:sz w:val="24"/>
      <w:szCs w:val="20"/>
    </w:rPr>
  </w:style>
  <w:style w:type="character" w:customStyle="1" w:styleId="8Char">
    <w:name w:val="标题 8 Char"/>
    <w:basedOn w:val="a1"/>
    <w:link w:val="8"/>
    <w:qFormat/>
    <w:rsid w:val="00502192"/>
    <w:rPr>
      <w:rFonts w:ascii="Arial" w:eastAsia="黑体" w:hAnsi="Arial" w:cs="Times New Roman"/>
      <w:sz w:val="24"/>
      <w:szCs w:val="20"/>
    </w:rPr>
  </w:style>
  <w:style w:type="character" w:customStyle="1" w:styleId="9Char">
    <w:name w:val="标题 9 Char"/>
    <w:basedOn w:val="a1"/>
    <w:link w:val="9"/>
    <w:qFormat/>
    <w:rsid w:val="00502192"/>
    <w:rPr>
      <w:rFonts w:ascii="Arial" w:eastAsia="黑体" w:hAnsi="Arial" w:cs="Times New Roman"/>
      <w:szCs w:val="20"/>
    </w:rPr>
  </w:style>
  <w:style w:type="numbering" w:customStyle="1" w:styleId="10">
    <w:name w:val="无列表1"/>
    <w:next w:val="a3"/>
    <w:uiPriority w:val="99"/>
    <w:semiHidden/>
    <w:unhideWhenUsed/>
    <w:rsid w:val="00502192"/>
  </w:style>
  <w:style w:type="paragraph" w:styleId="a0">
    <w:name w:val="Normal Indent"/>
    <w:basedOn w:val="a"/>
    <w:link w:val="Char"/>
    <w:qFormat/>
    <w:rsid w:val="00502192"/>
    <w:pPr>
      <w:ind w:firstLine="420"/>
    </w:pPr>
    <w:rPr>
      <w:rFonts w:ascii="Calibri" w:eastAsia="宋体" w:hAnsi="Calibri" w:cs="Times New Roman"/>
    </w:rPr>
  </w:style>
  <w:style w:type="paragraph" w:styleId="a4">
    <w:name w:val="annotation text"/>
    <w:basedOn w:val="a"/>
    <w:link w:val="Char0"/>
    <w:uiPriority w:val="99"/>
    <w:unhideWhenUsed/>
    <w:qFormat/>
    <w:rsid w:val="00502192"/>
    <w:pPr>
      <w:jc w:val="left"/>
    </w:pPr>
  </w:style>
  <w:style w:type="character" w:customStyle="1" w:styleId="Char0">
    <w:name w:val="批注文字 Char"/>
    <w:basedOn w:val="a1"/>
    <w:link w:val="a4"/>
    <w:uiPriority w:val="99"/>
    <w:qFormat/>
    <w:rsid w:val="00502192"/>
  </w:style>
  <w:style w:type="paragraph" w:styleId="a5">
    <w:name w:val="annotation subject"/>
    <w:basedOn w:val="a4"/>
    <w:next w:val="a4"/>
    <w:link w:val="Char1"/>
    <w:uiPriority w:val="99"/>
    <w:unhideWhenUsed/>
    <w:qFormat/>
    <w:rsid w:val="00502192"/>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502192"/>
    <w:rPr>
      <w:rFonts w:ascii="Times New Roman" w:eastAsia="宋体" w:hAnsi="Times New Roman" w:cs="Times New Roman"/>
      <w:b/>
      <w:bCs/>
      <w:kern w:val="0"/>
      <w:sz w:val="20"/>
      <w:szCs w:val="20"/>
    </w:rPr>
  </w:style>
  <w:style w:type="paragraph" w:styleId="70">
    <w:name w:val="toc 7"/>
    <w:basedOn w:val="a"/>
    <w:next w:val="a"/>
    <w:uiPriority w:val="39"/>
    <w:qFormat/>
    <w:rsid w:val="00502192"/>
    <w:pPr>
      <w:ind w:leftChars="1200" w:left="2520"/>
    </w:pPr>
    <w:rPr>
      <w:rFonts w:ascii="Times New Roman" w:eastAsia="宋体" w:hAnsi="Times New Roman" w:cs="Times New Roman"/>
      <w:szCs w:val="20"/>
    </w:rPr>
  </w:style>
  <w:style w:type="paragraph" w:styleId="a6">
    <w:name w:val="Body Text"/>
    <w:basedOn w:val="a"/>
    <w:link w:val="Char2"/>
    <w:unhideWhenUsed/>
    <w:qFormat/>
    <w:rsid w:val="00502192"/>
    <w:pPr>
      <w:spacing w:after="120"/>
    </w:pPr>
  </w:style>
  <w:style w:type="character" w:customStyle="1" w:styleId="Char2">
    <w:name w:val="正文文本 Char"/>
    <w:basedOn w:val="a1"/>
    <w:link w:val="a6"/>
    <w:qFormat/>
    <w:rsid w:val="00502192"/>
  </w:style>
  <w:style w:type="paragraph" w:styleId="a7">
    <w:name w:val="Body Text First Indent"/>
    <w:basedOn w:val="a6"/>
    <w:link w:val="Char3"/>
    <w:qFormat/>
    <w:rsid w:val="00502192"/>
    <w:pPr>
      <w:spacing w:line="300" w:lineRule="auto"/>
      <w:ind w:firstLine="510"/>
    </w:pPr>
    <w:rPr>
      <w:rFonts w:ascii="Calibri" w:eastAsia="宋体" w:hAnsi="Calibri" w:cs="Times New Roman"/>
      <w:sz w:val="24"/>
    </w:rPr>
  </w:style>
  <w:style w:type="character" w:customStyle="1" w:styleId="Char3">
    <w:name w:val="正文首行缩进 Char"/>
    <w:basedOn w:val="Char2"/>
    <w:link w:val="a7"/>
    <w:qFormat/>
    <w:rsid w:val="00502192"/>
    <w:rPr>
      <w:rFonts w:ascii="Calibri" w:eastAsia="宋体" w:hAnsi="Calibri" w:cs="Times New Roman"/>
      <w:sz w:val="24"/>
    </w:rPr>
  </w:style>
  <w:style w:type="paragraph" w:styleId="a8">
    <w:name w:val="Note Heading"/>
    <w:basedOn w:val="a"/>
    <w:next w:val="a"/>
    <w:link w:val="Char4"/>
    <w:qFormat/>
    <w:rsid w:val="00502192"/>
    <w:pPr>
      <w:jc w:val="center"/>
    </w:pPr>
    <w:rPr>
      <w:rFonts w:ascii="Calibri" w:eastAsia="宋体" w:hAnsi="Calibri" w:cs="Times New Roman"/>
    </w:rPr>
  </w:style>
  <w:style w:type="character" w:customStyle="1" w:styleId="Char4">
    <w:name w:val="注释标题 Char"/>
    <w:basedOn w:val="a1"/>
    <w:link w:val="a8"/>
    <w:qFormat/>
    <w:rsid w:val="00502192"/>
    <w:rPr>
      <w:rFonts w:ascii="Calibri" w:eastAsia="宋体" w:hAnsi="Calibri" w:cs="Times New Roman"/>
    </w:rPr>
  </w:style>
  <w:style w:type="paragraph" w:styleId="40">
    <w:name w:val="List Bullet 4"/>
    <w:basedOn w:val="a"/>
    <w:qFormat/>
    <w:rsid w:val="00502192"/>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502192"/>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502192"/>
    <w:pPr>
      <w:spacing w:line="480" w:lineRule="auto"/>
    </w:pPr>
    <w:rPr>
      <w:rFonts w:ascii="华文中宋" w:eastAsia="华文中宋" w:hAnsi="华文中宋" w:cs="Times New Roman"/>
      <w:sz w:val="36"/>
      <w:szCs w:val="20"/>
    </w:rPr>
  </w:style>
  <w:style w:type="paragraph" w:styleId="ab">
    <w:name w:val="List Bullet"/>
    <w:basedOn w:val="a"/>
    <w:rsid w:val="0050219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semiHidden/>
    <w:qFormat/>
    <w:rsid w:val="00502192"/>
    <w:pPr>
      <w:shd w:val="clear" w:color="auto" w:fill="000080"/>
    </w:pPr>
    <w:rPr>
      <w:rFonts w:ascii="Times New Roman" w:eastAsia="宋体" w:hAnsi="Times New Roman" w:cs="Times New Roman"/>
      <w:szCs w:val="20"/>
    </w:rPr>
  </w:style>
  <w:style w:type="character" w:customStyle="1" w:styleId="Char5">
    <w:name w:val="文档结构图 Char"/>
    <w:basedOn w:val="a1"/>
    <w:link w:val="ac"/>
    <w:semiHidden/>
    <w:qFormat/>
    <w:rsid w:val="00502192"/>
    <w:rPr>
      <w:rFonts w:ascii="Times New Roman" w:eastAsia="宋体" w:hAnsi="Times New Roman" w:cs="Times New Roman"/>
      <w:szCs w:val="20"/>
      <w:shd w:val="clear" w:color="auto" w:fill="000080"/>
    </w:rPr>
  </w:style>
  <w:style w:type="paragraph" w:styleId="ad">
    <w:name w:val="Salutation"/>
    <w:basedOn w:val="a"/>
    <w:next w:val="a"/>
    <w:link w:val="Char6"/>
    <w:qFormat/>
    <w:rsid w:val="00502192"/>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qFormat/>
    <w:rsid w:val="00502192"/>
    <w:rPr>
      <w:rFonts w:ascii="Times New Roman" w:eastAsia="宋体" w:hAnsi="Times New Roman" w:cs="Times New Roman"/>
      <w:kern w:val="0"/>
      <w:sz w:val="24"/>
      <w:szCs w:val="24"/>
    </w:rPr>
  </w:style>
  <w:style w:type="paragraph" w:styleId="30">
    <w:name w:val="Body Text 3"/>
    <w:basedOn w:val="a"/>
    <w:link w:val="3Char0"/>
    <w:qFormat/>
    <w:rsid w:val="00502192"/>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rsid w:val="00502192"/>
    <w:rPr>
      <w:rFonts w:ascii="Times New Roman" w:eastAsia="宋体" w:hAnsi="Times New Roman" w:cs="Times New Roman"/>
      <w:kern w:val="0"/>
      <w:sz w:val="16"/>
      <w:szCs w:val="20"/>
    </w:rPr>
  </w:style>
  <w:style w:type="paragraph" w:styleId="31">
    <w:name w:val="List Bullet 3"/>
    <w:basedOn w:val="a"/>
    <w:rsid w:val="0050219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qFormat/>
    <w:rsid w:val="00502192"/>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502192"/>
    <w:rPr>
      <w:rFonts w:ascii="Times New Roman" w:eastAsia="宋体" w:hAnsi="Times New Roman" w:cs="Times New Roman"/>
      <w:b/>
      <w:sz w:val="24"/>
      <w:szCs w:val="20"/>
    </w:rPr>
  </w:style>
  <w:style w:type="paragraph" w:styleId="20">
    <w:name w:val="List Bullet 2"/>
    <w:basedOn w:val="a"/>
    <w:qFormat/>
    <w:rsid w:val="0050219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502192"/>
    <w:pPr>
      <w:ind w:leftChars="800" w:left="1680"/>
    </w:pPr>
    <w:rPr>
      <w:rFonts w:ascii="Times New Roman" w:eastAsia="宋体" w:hAnsi="Times New Roman" w:cs="Times New Roman"/>
      <w:szCs w:val="20"/>
    </w:rPr>
  </w:style>
  <w:style w:type="paragraph" w:styleId="32">
    <w:name w:val="toc 3"/>
    <w:basedOn w:val="a"/>
    <w:next w:val="a"/>
    <w:uiPriority w:val="39"/>
    <w:qFormat/>
    <w:rsid w:val="00502192"/>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502192"/>
    <w:rPr>
      <w:rFonts w:ascii="宋体" w:eastAsia="宋体" w:hAnsi="Courier New" w:cs="Times New Roman"/>
      <w:kern w:val="0"/>
      <w:sz w:val="20"/>
      <w:szCs w:val="20"/>
    </w:rPr>
  </w:style>
  <w:style w:type="character" w:customStyle="1" w:styleId="Char8">
    <w:name w:val="纯文本 Char"/>
    <w:basedOn w:val="a1"/>
    <w:link w:val="af"/>
    <w:qFormat/>
    <w:rsid w:val="00502192"/>
    <w:rPr>
      <w:rFonts w:ascii="宋体" w:eastAsia="宋体" w:hAnsi="Courier New" w:cs="Times New Roman"/>
      <w:kern w:val="0"/>
      <w:sz w:val="20"/>
      <w:szCs w:val="20"/>
    </w:rPr>
  </w:style>
  <w:style w:type="paragraph" w:styleId="80">
    <w:name w:val="toc 8"/>
    <w:basedOn w:val="a"/>
    <w:next w:val="a"/>
    <w:uiPriority w:val="39"/>
    <w:rsid w:val="00502192"/>
    <w:pPr>
      <w:ind w:leftChars="1400" w:left="2940"/>
    </w:pPr>
    <w:rPr>
      <w:rFonts w:ascii="Times New Roman" w:eastAsia="宋体" w:hAnsi="Times New Roman" w:cs="Times New Roman"/>
      <w:szCs w:val="20"/>
    </w:rPr>
  </w:style>
  <w:style w:type="paragraph" w:styleId="af0">
    <w:name w:val="Date"/>
    <w:basedOn w:val="a"/>
    <w:next w:val="a"/>
    <w:link w:val="Char9"/>
    <w:qFormat/>
    <w:rsid w:val="00502192"/>
    <w:rPr>
      <w:rFonts w:ascii="Calibri" w:eastAsia="宋体" w:hAnsi="Calibri" w:cs="Times New Roman"/>
    </w:rPr>
  </w:style>
  <w:style w:type="character" w:customStyle="1" w:styleId="Char9">
    <w:name w:val="日期 Char"/>
    <w:basedOn w:val="a1"/>
    <w:link w:val="af0"/>
    <w:qFormat/>
    <w:rsid w:val="00502192"/>
    <w:rPr>
      <w:rFonts w:ascii="Calibri" w:eastAsia="宋体" w:hAnsi="Calibri" w:cs="Times New Roman"/>
    </w:rPr>
  </w:style>
  <w:style w:type="paragraph" w:styleId="21">
    <w:name w:val="Body Text Indent 2"/>
    <w:basedOn w:val="a"/>
    <w:link w:val="2Char0"/>
    <w:rsid w:val="0050219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502192"/>
    <w:rPr>
      <w:rFonts w:ascii="宋体" w:eastAsia="宋体" w:hAnsi="宋体" w:cs="Times New Roman"/>
      <w:b/>
      <w:bCs/>
      <w:sz w:val="24"/>
      <w:szCs w:val="20"/>
    </w:rPr>
  </w:style>
  <w:style w:type="paragraph" w:styleId="af1">
    <w:name w:val="Balloon Text"/>
    <w:basedOn w:val="a"/>
    <w:link w:val="Chara"/>
    <w:semiHidden/>
    <w:qFormat/>
    <w:rsid w:val="00502192"/>
    <w:rPr>
      <w:rFonts w:ascii="Times New Roman" w:eastAsia="宋体" w:hAnsi="Times New Roman" w:cs="Times New Roman"/>
      <w:sz w:val="18"/>
      <w:szCs w:val="18"/>
    </w:rPr>
  </w:style>
  <w:style w:type="character" w:customStyle="1" w:styleId="Chara">
    <w:name w:val="批注框文本 Char"/>
    <w:basedOn w:val="a1"/>
    <w:link w:val="af1"/>
    <w:semiHidden/>
    <w:qFormat/>
    <w:rsid w:val="00502192"/>
    <w:rPr>
      <w:rFonts w:ascii="Times New Roman" w:eastAsia="宋体" w:hAnsi="Times New Roman" w:cs="Times New Roman"/>
      <w:sz w:val="18"/>
      <w:szCs w:val="18"/>
    </w:rPr>
  </w:style>
  <w:style w:type="paragraph" w:styleId="af2">
    <w:name w:val="footer"/>
    <w:basedOn w:val="a"/>
    <w:link w:val="Charb"/>
    <w:uiPriority w:val="99"/>
    <w:qFormat/>
    <w:rsid w:val="00502192"/>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502192"/>
    <w:rPr>
      <w:rFonts w:ascii="Times New Roman" w:eastAsia="宋体" w:hAnsi="Times New Roman" w:cs="Times New Roman"/>
      <w:kern w:val="0"/>
      <w:sz w:val="18"/>
      <w:szCs w:val="20"/>
    </w:rPr>
  </w:style>
  <w:style w:type="paragraph" w:styleId="af3">
    <w:name w:val="header"/>
    <w:basedOn w:val="a"/>
    <w:link w:val="Charc"/>
    <w:qFormat/>
    <w:rsid w:val="0050219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qFormat/>
    <w:rsid w:val="00502192"/>
    <w:rPr>
      <w:rFonts w:ascii="Times New Roman" w:eastAsia="宋体" w:hAnsi="Times New Roman" w:cs="Times New Roman"/>
      <w:kern w:val="0"/>
      <w:sz w:val="18"/>
      <w:szCs w:val="20"/>
    </w:rPr>
  </w:style>
  <w:style w:type="paragraph" w:styleId="11">
    <w:name w:val="toc 1"/>
    <w:basedOn w:val="a"/>
    <w:next w:val="a"/>
    <w:uiPriority w:val="39"/>
    <w:qFormat/>
    <w:rsid w:val="00502192"/>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502192"/>
    <w:pPr>
      <w:ind w:leftChars="600" w:left="1260"/>
    </w:pPr>
    <w:rPr>
      <w:rFonts w:ascii="Times New Roman" w:eastAsia="宋体" w:hAnsi="Times New Roman" w:cs="Times New Roman"/>
      <w:szCs w:val="20"/>
    </w:rPr>
  </w:style>
  <w:style w:type="paragraph" w:styleId="af4">
    <w:name w:val="Subtitle"/>
    <w:basedOn w:val="a"/>
    <w:next w:val="a"/>
    <w:link w:val="Chard"/>
    <w:qFormat/>
    <w:rsid w:val="00502192"/>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qFormat/>
    <w:rsid w:val="00502192"/>
    <w:rPr>
      <w:rFonts w:ascii="Arial" w:eastAsia="方正魏碑简体" w:hAnsi="Arial" w:cs="Times New Roman"/>
      <w:bCs/>
      <w:kern w:val="28"/>
      <w:sz w:val="32"/>
      <w:szCs w:val="32"/>
    </w:rPr>
  </w:style>
  <w:style w:type="paragraph" w:styleId="af5">
    <w:name w:val="footnote text"/>
    <w:basedOn w:val="a"/>
    <w:link w:val="Char10"/>
    <w:unhideWhenUsed/>
    <w:qFormat/>
    <w:rsid w:val="00502192"/>
    <w:pPr>
      <w:snapToGrid w:val="0"/>
      <w:jc w:val="left"/>
    </w:pPr>
    <w:rPr>
      <w:rFonts w:ascii="Times New Roman" w:eastAsia="宋体" w:hAnsi="Times New Roman" w:cs="Times New Roman"/>
      <w:sz w:val="18"/>
      <w:szCs w:val="18"/>
    </w:rPr>
  </w:style>
  <w:style w:type="character" w:customStyle="1" w:styleId="Chare">
    <w:name w:val="脚注文本 Char"/>
    <w:basedOn w:val="a1"/>
    <w:semiHidden/>
    <w:rsid w:val="00502192"/>
    <w:rPr>
      <w:sz w:val="18"/>
      <w:szCs w:val="18"/>
    </w:rPr>
  </w:style>
  <w:style w:type="paragraph" w:styleId="60">
    <w:name w:val="toc 6"/>
    <w:basedOn w:val="a"/>
    <w:next w:val="a"/>
    <w:uiPriority w:val="39"/>
    <w:rsid w:val="00502192"/>
    <w:pPr>
      <w:ind w:leftChars="1000" w:left="2100"/>
    </w:pPr>
    <w:rPr>
      <w:rFonts w:ascii="Times New Roman" w:eastAsia="宋体" w:hAnsi="Times New Roman" w:cs="Times New Roman"/>
      <w:szCs w:val="20"/>
    </w:rPr>
  </w:style>
  <w:style w:type="paragraph" w:styleId="33">
    <w:name w:val="Body Text Indent 3"/>
    <w:basedOn w:val="a"/>
    <w:link w:val="3Char1"/>
    <w:qFormat/>
    <w:rsid w:val="00502192"/>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502192"/>
    <w:rPr>
      <w:rFonts w:ascii="Times New Roman" w:eastAsia="宋体" w:hAnsi="Times New Roman" w:cs="Times New Roman"/>
      <w:szCs w:val="21"/>
    </w:rPr>
  </w:style>
  <w:style w:type="paragraph" w:styleId="22">
    <w:name w:val="toc 2"/>
    <w:basedOn w:val="a"/>
    <w:next w:val="a"/>
    <w:uiPriority w:val="39"/>
    <w:qFormat/>
    <w:rsid w:val="00502192"/>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502192"/>
    <w:pPr>
      <w:ind w:leftChars="1600" w:left="3360"/>
    </w:pPr>
    <w:rPr>
      <w:rFonts w:ascii="Times New Roman" w:eastAsia="宋体" w:hAnsi="Times New Roman" w:cs="Times New Roman"/>
      <w:szCs w:val="20"/>
    </w:rPr>
  </w:style>
  <w:style w:type="paragraph" w:styleId="23">
    <w:name w:val="Body Text 2"/>
    <w:basedOn w:val="a"/>
    <w:link w:val="2Char1"/>
    <w:qFormat/>
    <w:rsid w:val="0050219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502192"/>
    <w:rPr>
      <w:rFonts w:ascii="Times New Roman" w:eastAsia="宋体" w:hAnsi="Times New Roman" w:cs="Times New Roman"/>
      <w:szCs w:val="20"/>
    </w:rPr>
  </w:style>
  <w:style w:type="paragraph" w:styleId="HTML">
    <w:name w:val="HTML Preformatted"/>
    <w:basedOn w:val="a"/>
    <w:link w:val="HTMLChar"/>
    <w:qFormat/>
    <w:rsid w:val="00502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502192"/>
    <w:rPr>
      <w:rFonts w:ascii="宋体" w:eastAsia="宋体" w:hAnsi="宋体" w:cs="宋体"/>
      <w:kern w:val="0"/>
      <w:sz w:val="24"/>
      <w:szCs w:val="24"/>
    </w:rPr>
  </w:style>
  <w:style w:type="paragraph" w:styleId="af6">
    <w:name w:val="Normal (Web)"/>
    <w:basedOn w:val="a"/>
    <w:uiPriority w:val="99"/>
    <w:qFormat/>
    <w:rsid w:val="00502192"/>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link w:val="Charf"/>
    <w:qFormat/>
    <w:rsid w:val="00502192"/>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1"/>
    <w:link w:val="af7"/>
    <w:qFormat/>
    <w:rsid w:val="00502192"/>
    <w:rPr>
      <w:rFonts w:ascii="Arial" w:eastAsia="黑体" w:hAnsi="Arial" w:cs="Times New Roman"/>
      <w:kern w:val="0"/>
      <w:sz w:val="44"/>
      <w:szCs w:val="20"/>
    </w:rPr>
  </w:style>
  <w:style w:type="character" w:styleId="af8">
    <w:name w:val="Strong"/>
    <w:uiPriority w:val="22"/>
    <w:qFormat/>
    <w:rsid w:val="00502192"/>
    <w:rPr>
      <w:b/>
      <w:bCs/>
    </w:rPr>
  </w:style>
  <w:style w:type="character" w:styleId="af9">
    <w:name w:val="page number"/>
    <w:basedOn w:val="a1"/>
    <w:qFormat/>
    <w:rsid w:val="00502192"/>
  </w:style>
  <w:style w:type="character" w:styleId="afa">
    <w:name w:val="FollowedHyperlink"/>
    <w:rsid w:val="00502192"/>
    <w:rPr>
      <w:color w:val="800080"/>
      <w:u w:val="single"/>
    </w:rPr>
  </w:style>
  <w:style w:type="character" w:styleId="afb">
    <w:name w:val="Emphasis"/>
    <w:qFormat/>
    <w:rsid w:val="00502192"/>
    <w:rPr>
      <w:i/>
      <w:iCs/>
    </w:rPr>
  </w:style>
  <w:style w:type="character" w:styleId="afc">
    <w:name w:val="Hyperlink"/>
    <w:uiPriority w:val="99"/>
    <w:qFormat/>
    <w:rsid w:val="00502192"/>
    <w:rPr>
      <w:color w:val="0000FF"/>
      <w:u w:val="single"/>
    </w:rPr>
  </w:style>
  <w:style w:type="character" w:styleId="afd">
    <w:name w:val="annotation reference"/>
    <w:uiPriority w:val="99"/>
    <w:unhideWhenUsed/>
    <w:qFormat/>
    <w:rsid w:val="00502192"/>
    <w:rPr>
      <w:sz w:val="21"/>
      <w:szCs w:val="21"/>
    </w:rPr>
  </w:style>
  <w:style w:type="table" w:styleId="afe">
    <w:name w:val="Table Grid"/>
    <w:basedOn w:val="a2"/>
    <w:uiPriority w:val="59"/>
    <w:qFormat/>
    <w:rsid w:val="0050219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502192"/>
    <w:rPr>
      <w:kern w:val="2"/>
      <w:sz w:val="24"/>
    </w:rPr>
  </w:style>
  <w:style w:type="character" w:customStyle="1" w:styleId="Char11">
    <w:name w:val="批注文字 Char1"/>
    <w:basedOn w:val="a1"/>
    <w:uiPriority w:val="99"/>
    <w:semiHidden/>
    <w:qFormat/>
    <w:rsid w:val="00502192"/>
  </w:style>
  <w:style w:type="character" w:customStyle="1" w:styleId="Char10">
    <w:name w:val="脚注文本 Char1"/>
    <w:basedOn w:val="a1"/>
    <w:link w:val="af5"/>
    <w:locked/>
    <w:rsid w:val="00502192"/>
    <w:rPr>
      <w:rFonts w:ascii="Times New Roman" w:eastAsia="宋体" w:hAnsi="Times New Roman" w:cs="Times New Roman"/>
      <w:sz w:val="18"/>
      <w:szCs w:val="18"/>
    </w:rPr>
  </w:style>
  <w:style w:type="character" w:customStyle="1" w:styleId="Char12">
    <w:name w:val="正文文本 Char1"/>
    <w:basedOn w:val="a1"/>
    <w:rsid w:val="00502192"/>
  </w:style>
  <w:style w:type="character" w:customStyle="1" w:styleId="Charf1">
    <w:name w:val="标准款样式 Char"/>
    <w:basedOn w:val="a1"/>
    <w:link w:val="aff"/>
    <w:qFormat/>
    <w:rsid w:val="00502192"/>
    <w:rPr>
      <w:rFonts w:ascii="黑体" w:eastAsia="宋体" w:hAnsi="宋体" w:cs="Times New Roman"/>
      <w:szCs w:val="20"/>
    </w:rPr>
  </w:style>
  <w:style w:type="paragraph" w:customStyle="1" w:styleId="aff">
    <w:name w:val="标准款样式"/>
    <w:basedOn w:val="a"/>
    <w:link w:val="Charf1"/>
    <w:qFormat/>
    <w:rsid w:val="00502192"/>
    <w:rPr>
      <w:rFonts w:ascii="黑体" w:eastAsia="宋体" w:hAnsi="宋体" w:cs="Times New Roman"/>
      <w:szCs w:val="20"/>
    </w:rPr>
  </w:style>
  <w:style w:type="character" w:customStyle="1" w:styleId="solutioncontent1">
    <w:name w:val="solutioncontent1"/>
    <w:qFormat/>
    <w:rsid w:val="00502192"/>
    <w:rPr>
      <w:rFonts w:cs="Times New Roman"/>
      <w:color w:val="333333"/>
      <w:sz w:val="15"/>
      <w:szCs w:val="15"/>
    </w:rPr>
  </w:style>
  <w:style w:type="character" w:customStyle="1" w:styleId="SubtitleChar">
    <w:name w:val="Subtitle Char"/>
    <w:qFormat/>
    <w:locked/>
    <w:rsid w:val="00502192"/>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02192"/>
    <w:rPr>
      <w:sz w:val="18"/>
      <w:szCs w:val="18"/>
    </w:rPr>
  </w:style>
  <w:style w:type="character" w:customStyle="1" w:styleId="Charf2">
    <w:name w:val="明显引用 Char"/>
    <w:basedOn w:val="a1"/>
    <w:rsid w:val="00502192"/>
    <w:rPr>
      <w:b/>
      <w:bCs/>
      <w:i/>
      <w:iCs/>
      <w:color w:val="4F81BD"/>
      <w:kern w:val="2"/>
      <w:sz w:val="21"/>
    </w:rPr>
  </w:style>
  <w:style w:type="character" w:customStyle="1" w:styleId="CharChar">
    <w:name w:val="+正文 Char Char"/>
    <w:link w:val="CharCharChar"/>
    <w:qFormat/>
    <w:locked/>
    <w:rsid w:val="00502192"/>
    <w:rPr>
      <w:rFonts w:ascii="楷体_GB2312" w:eastAsia="楷体_GB2312"/>
      <w:sz w:val="24"/>
    </w:rPr>
  </w:style>
  <w:style w:type="paragraph" w:customStyle="1" w:styleId="CharCharChar">
    <w:name w:val="+正文 Char Char Char"/>
    <w:basedOn w:val="a"/>
    <w:link w:val="CharChar"/>
    <w:qFormat/>
    <w:rsid w:val="00502192"/>
    <w:pPr>
      <w:spacing w:line="360" w:lineRule="auto"/>
      <w:ind w:firstLineChars="200" w:firstLine="200"/>
    </w:pPr>
    <w:rPr>
      <w:rFonts w:ascii="楷体_GB2312" w:eastAsia="楷体_GB2312"/>
      <w:sz w:val="24"/>
    </w:rPr>
  </w:style>
  <w:style w:type="character" w:customStyle="1" w:styleId="CharChar4">
    <w:name w:val="Char Char4"/>
    <w:qFormat/>
    <w:rsid w:val="00502192"/>
    <w:rPr>
      <w:kern w:val="2"/>
      <w:sz w:val="16"/>
    </w:rPr>
  </w:style>
  <w:style w:type="character" w:customStyle="1" w:styleId="CharChar6">
    <w:name w:val="Char Char6"/>
    <w:rsid w:val="00502192"/>
    <w:rPr>
      <w:rFonts w:ascii="Arial" w:eastAsia="黑体" w:hAnsi="Arial"/>
      <w:kern w:val="2"/>
      <w:sz w:val="44"/>
    </w:rPr>
  </w:style>
  <w:style w:type="character" w:customStyle="1" w:styleId="Charf3">
    <w:name w:val="引用 Char"/>
    <w:basedOn w:val="a1"/>
    <w:qFormat/>
    <w:rsid w:val="00502192"/>
    <w:rPr>
      <w:i/>
      <w:iCs/>
      <w:color w:val="000000"/>
      <w:kern w:val="2"/>
      <w:sz w:val="21"/>
    </w:rPr>
  </w:style>
  <w:style w:type="character" w:customStyle="1" w:styleId="1CharCharCharCharChar">
    <w:name w:val="+列表1 Char Char Char Char Char"/>
    <w:link w:val="1CharCharChar"/>
    <w:qFormat/>
    <w:locked/>
    <w:rsid w:val="00502192"/>
    <w:rPr>
      <w:rFonts w:ascii="宋体" w:hAnsi="宋体"/>
    </w:rPr>
  </w:style>
  <w:style w:type="paragraph" w:customStyle="1" w:styleId="1CharCharChar">
    <w:name w:val="+列表1 Char Char Char"/>
    <w:basedOn w:val="a"/>
    <w:link w:val="1CharCharCharCharChar"/>
    <w:qFormat/>
    <w:rsid w:val="00502192"/>
    <w:pPr>
      <w:jc w:val="center"/>
    </w:pPr>
    <w:rPr>
      <w:rFonts w:ascii="宋体" w:hAnsi="宋体"/>
    </w:rPr>
  </w:style>
  <w:style w:type="character" w:customStyle="1" w:styleId="3Char10">
    <w:name w:val="正文文本 3 Char1"/>
    <w:basedOn w:val="a1"/>
    <w:uiPriority w:val="99"/>
    <w:semiHidden/>
    <w:qFormat/>
    <w:rsid w:val="00502192"/>
    <w:rPr>
      <w:sz w:val="16"/>
      <w:szCs w:val="16"/>
    </w:rPr>
  </w:style>
  <w:style w:type="character" w:customStyle="1" w:styleId="Char14">
    <w:name w:val="日期 Char1"/>
    <w:basedOn w:val="a1"/>
    <w:uiPriority w:val="99"/>
    <w:semiHidden/>
    <w:qFormat/>
    <w:rsid w:val="00502192"/>
  </w:style>
  <w:style w:type="character" w:customStyle="1" w:styleId="Charf4">
    <w:name w:val="无间隔 Char"/>
    <w:link w:val="12"/>
    <w:qFormat/>
    <w:locked/>
    <w:rsid w:val="00502192"/>
    <w:rPr>
      <w:rFonts w:ascii="Calibri" w:eastAsia="Times New Roman" w:hAnsi="Calibri"/>
      <w:sz w:val="22"/>
      <w:lang w:eastAsia="en-US" w:bidi="en-US"/>
    </w:rPr>
  </w:style>
  <w:style w:type="paragraph" w:customStyle="1" w:styleId="12">
    <w:name w:val="无间隔1"/>
    <w:link w:val="Charf4"/>
    <w:qFormat/>
    <w:rsid w:val="00502192"/>
    <w:rPr>
      <w:rFonts w:ascii="Calibri" w:eastAsia="Times New Roman" w:hAnsi="Calibri"/>
      <w:sz w:val="22"/>
      <w:lang w:eastAsia="en-US" w:bidi="en-US"/>
    </w:rPr>
  </w:style>
  <w:style w:type="character" w:customStyle="1" w:styleId="CharChar5">
    <w:name w:val="Char Char5"/>
    <w:qFormat/>
    <w:rsid w:val="00502192"/>
    <w:rPr>
      <w:rFonts w:ascii="Arial" w:eastAsia="方正魏碑简体" w:hAnsi="Arial" w:cs="Arial"/>
      <w:bCs/>
      <w:kern w:val="28"/>
      <w:sz w:val="32"/>
      <w:szCs w:val="32"/>
    </w:rPr>
  </w:style>
  <w:style w:type="character" w:customStyle="1" w:styleId="CharChar0">
    <w:name w:val="表文字 Char Char"/>
    <w:link w:val="aff0"/>
    <w:qFormat/>
    <w:locked/>
    <w:rsid w:val="00502192"/>
    <w:rPr>
      <w:rFonts w:ascii="楷体_GB2312" w:eastAsia="楷体_GB2312" w:hAnsi="宋体"/>
      <w:spacing w:val="-8"/>
      <w:sz w:val="24"/>
      <w:lang w:val="zh-CN"/>
    </w:rPr>
  </w:style>
  <w:style w:type="paragraph" w:customStyle="1" w:styleId="aff0">
    <w:name w:val="表文字"/>
    <w:basedOn w:val="a"/>
    <w:link w:val="CharChar0"/>
    <w:qFormat/>
    <w:rsid w:val="0050219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502192"/>
    <w:rPr>
      <w:color w:val="2B579A"/>
      <w:shd w:val="clear" w:color="auto" w:fill="E6E6E6"/>
    </w:rPr>
  </w:style>
  <w:style w:type="character" w:customStyle="1" w:styleId="Char5CharCharCharCharChar">
    <w:name w:val="+正文 Char5 Char Char Char Char Char"/>
    <w:link w:val="Char5CharCharChar"/>
    <w:qFormat/>
    <w:locked/>
    <w:rsid w:val="00502192"/>
    <w:rPr>
      <w:rFonts w:ascii="宋体" w:hAnsi="宋体"/>
      <w:sz w:val="24"/>
    </w:rPr>
  </w:style>
  <w:style w:type="paragraph" w:customStyle="1" w:styleId="Char5CharCharChar">
    <w:name w:val="+正文 Char5 Char Char Char"/>
    <w:basedOn w:val="a"/>
    <w:link w:val="Char5CharCharCharCharChar"/>
    <w:qFormat/>
    <w:rsid w:val="00502192"/>
    <w:pPr>
      <w:spacing w:line="360" w:lineRule="auto"/>
      <w:ind w:firstLineChars="200" w:firstLine="200"/>
    </w:pPr>
    <w:rPr>
      <w:rFonts w:ascii="宋体" w:hAnsi="宋体"/>
      <w:sz w:val="24"/>
    </w:rPr>
  </w:style>
  <w:style w:type="character" w:customStyle="1" w:styleId="hCharChar">
    <w:name w:val="h Char Char"/>
    <w:qFormat/>
    <w:rsid w:val="00502192"/>
    <w:rPr>
      <w:kern w:val="2"/>
      <w:sz w:val="18"/>
    </w:rPr>
  </w:style>
  <w:style w:type="character" w:customStyle="1" w:styleId="Charf5">
    <w:name w:val="段 Char"/>
    <w:basedOn w:val="a1"/>
    <w:link w:val="aff1"/>
    <w:qFormat/>
    <w:rsid w:val="00502192"/>
    <w:rPr>
      <w:rFonts w:ascii="宋体"/>
    </w:rPr>
  </w:style>
  <w:style w:type="paragraph" w:customStyle="1" w:styleId="aff1">
    <w:name w:val="段"/>
    <w:link w:val="Charf5"/>
    <w:qFormat/>
    <w:rsid w:val="0050219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502192"/>
    <w:rPr>
      <w:kern w:val="2"/>
      <w:sz w:val="24"/>
      <w:szCs w:val="24"/>
    </w:rPr>
  </w:style>
  <w:style w:type="character" w:customStyle="1" w:styleId="msoins0">
    <w:name w:val="msoins"/>
    <w:basedOn w:val="a1"/>
    <w:qFormat/>
    <w:rsid w:val="00502192"/>
  </w:style>
  <w:style w:type="character" w:customStyle="1" w:styleId="Char15">
    <w:name w:val="纯文本 Char1"/>
    <w:basedOn w:val="a1"/>
    <w:uiPriority w:val="99"/>
    <w:qFormat/>
    <w:rsid w:val="00502192"/>
    <w:rPr>
      <w:rFonts w:ascii="宋体" w:eastAsia="宋体" w:hAnsi="Courier New" w:cs="Courier New"/>
      <w:szCs w:val="21"/>
    </w:rPr>
  </w:style>
  <w:style w:type="character" w:customStyle="1" w:styleId="CharChar1">
    <w:name w:val="Char Char1"/>
    <w:semiHidden/>
    <w:rsid w:val="00502192"/>
    <w:rPr>
      <w:kern w:val="2"/>
      <w:sz w:val="21"/>
    </w:rPr>
  </w:style>
  <w:style w:type="character" w:customStyle="1" w:styleId="Char">
    <w:name w:val="正文缩进 Char"/>
    <w:link w:val="a0"/>
    <w:qFormat/>
    <w:rsid w:val="00502192"/>
    <w:rPr>
      <w:rFonts w:ascii="Calibri" w:eastAsia="宋体" w:hAnsi="Calibri" w:cs="Times New Roman"/>
    </w:rPr>
  </w:style>
  <w:style w:type="character" w:customStyle="1" w:styleId="black1">
    <w:name w:val="black1"/>
    <w:qFormat/>
    <w:rsid w:val="00502192"/>
    <w:rPr>
      <w:rFonts w:ascii="ˎ̥" w:hAnsi="ˎ̥" w:hint="default"/>
      <w:color w:val="333333"/>
      <w:sz w:val="18"/>
      <w:szCs w:val="18"/>
      <w:u w:val="none"/>
    </w:rPr>
  </w:style>
  <w:style w:type="character" w:customStyle="1" w:styleId="Char16">
    <w:name w:val="引用 Char1"/>
    <w:basedOn w:val="a1"/>
    <w:link w:val="13"/>
    <w:qFormat/>
    <w:locked/>
    <w:rsid w:val="00502192"/>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502192"/>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502192"/>
    <w:rPr>
      <w:rFonts w:ascii="宋体" w:hAnsi="宋体"/>
      <w:sz w:val="24"/>
    </w:rPr>
  </w:style>
  <w:style w:type="paragraph" w:customStyle="1" w:styleId="CharChar3CharChar">
    <w:name w:val="+正文 Char Char3 Char Char"/>
    <w:basedOn w:val="a"/>
    <w:link w:val="CharChar3CharCharCharChar"/>
    <w:qFormat/>
    <w:rsid w:val="00502192"/>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502192"/>
    <w:rPr>
      <w:sz w:val="18"/>
      <w:szCs w:val="18"/>
    </w:rPr>
  </w:style>
  <w:style w:type="character" w:customStyle="1" w:styleId="Char18">
    <w:name w:val="副标题 Char1"/>
    <w:basedOn w:val="a1"/>
    <w:uiPriority w:val="11"/>
    <w:qFormat/>
    <w:rsid w:val="00502192"/>
    <w:rPr>
      <w:rFonts w:ascii="Cambria" w:eastAsia="宋体" w:hAnsi="Cambria" w:cs="Times New Roman"/>
      <w:b/>
      <w:bCs/>
      <w:kern w:val="28"/>
      <w:sz w:val="32"/>
      <w:szCs w:val="32"/>
    </w:rPr>
  </w:style>
  <w:style w:type="character" w:customStyle="1" w:styleId="font12-blue-bold1">
    <w:name w:val="font12-blue-bold1"/>
    <w:qFormat/>
    <w:rsid w:val="00502192"/>
    <w:rPr>
      <w:b/>
      <w:bCs/>
      <w:color w:val="0249A5"/>
      <w:sz w:val="18"/>
      <w:szCs w:val="18"/>
      <w:u w:val="none"/>
    </w:rPr>
  </w:style>
  <w:style w:type="character" w:customStyle="1" w:styleId="CharChar5CharCharChar">
    <w:name w:val="+正文 Char Char5 Char Char Char"/>
    <w:link w:val="CharChar5Char"/>
    <w:qFormat/>
    <w:locked/>
    <w:rsid w:val="00502192"/>
    <w:rPr>
      <w:rFonts w:ascii="宋体" w:hAnsi="宋体"/>
      <w:sz w:val="24"/>
    </w:rPr>
  </w:style>
  <w:style w:type="paragraph" w:customStyle="1" w:styleId="CharChar5Char">
    <w:name w:val="+正文 Char Char5 Char"/>
    <w:basedOn w:val="a"/>
    <w:link w:val="CharChar5CharCharChar"/>
    <w:qFormat/>
    <w:rsid w:val="00502192"/>
    <w:pPr>
      <w:spacing w:line="360" w:lineRule="auto"/>
      <w:ind w:firstLineChars="200" w:firstLine="200"/>
    </w:pPr>
    <w:rPr>
      <w:rFonts w:ascii="宋体" w:hAnsi="宋体"/>
      <w:sz w:val="24"/>
    </w:rPr>
  </w:style>
  <w:style w:type="character" w:customStyle="1" w:styleId="Char19">
    <w:name w:val="批注主题 Char1"/>
    <w:basedOn w:val="Char11"/>
    <w:uiPriority w:val="99"/>
    <w:semiHidden/>
    <w:qFormat/>
    <w:rsid w:val="00502192"/>
    <w:rPr>
      <w:b/>
      <w:bCs/>
    </w:rPr>
  </w:style>
  <w:style w:type="character" w:customStyle="1" w:styleId="CharChar3">
    <w:name w:val="Char Char3"/>
    <w:qFormat/>
    <w:rsid w:val="00502192"/>
    <w:rPr>
      <w:kern w:val="2"/>
      <w:sz w:val="21"/>
    </w:rPr>
  </w:style>
  <w:style w:type="character" w:customStyle="1" w:styleId="CharChar7">
    <w:name w:val="普通文字 Char Char"/>
    <w:rsid w:val="00502192"/>
    <w:rPr>
      <w:rFonts w:ascii="宋体" w:hAnsi="Courier New"/>
      <w:kern w:val="2"/>
      <w:sz w:val="21"/>
    </w:rPr>
  </w:style>
  <w:style w:type="character" w:customStyle="1" w:styleId="grame">
    <w:name w:val="grame"/>
    <w:basedOn w:val="a1"/>
    <w:qFormat/>
    <w:rsid w:val="00502192"/>
  </w:style>
  <w:style w:type="character" w:customStyle="1" w:styleId="16">
    <w:name w:val="16"/>
    <w:qFormat/>
    <w:rsid w:val="00502192"/>
    <w:rPr>
      <w:rFonts w:ascii="Times New Roman" w:hAnsi="Times New Roman" w:cs="Times New Roman" w:hint="default"/>
      <w:color w:val="0000FF"/>
      <w:sz w:val="20"/>
      <w:szCs w:val="20"/>
      <w:u w:val="single"/>
    </w:rPr>
  </w:style>
  <w:style w:type="character" w:customStyle="1" w:styleId="CharChar70">
    <w:name w:val="Char Char7"/>
    <w:rsid w:val="00502192"/>
    <w:rPr>
      <w:kern w:val="2"/>
      <w:sz w:val="18"/>
    </w:rPr>
  </w:style>
  <w:style w:type="character" w:customStyle="1" w:styleId="15">
    <w:name w:val="15"/>
    <w:rsid w:val="00502192"/>
    <w:rPr>
      <w:rFonts w:ascii="Calibri" w:hAnsi="Calibri" w:hint="default"/>
    </w:rPr>
  </w:style>
  <w:style w:type="character" w:customStyle="1" w:styleId="1CharCharChar0">
    <w:name w:val="+1. Char Char Char"/>
    <w:link w:val="1Char0"/>
    <w:qFormat/>
    <w:locked/>
    <w:rsid w:val="00502192"/>
    <w:rPr>
      <w:rFonts w:ascii="Times New Roman" w:eastAsia="宋体" w:hAnsi="Times New Roman" w:cs="Times New Roman"/>
      <w:szCs w:val="20"/>
    </w:rPr>
  </w:style>
  <w:style w:type="paragraph" w:customStyle="1" w:styleId="1Char0">
    <w:name w:val="+1. Char"/>
    <w:basedOn w:val="a"/>
    <w:link w:val="1CharCharChar0"/>
    <w:qFormat/>
    <w:rsid w:val="00502192"/>
    <w:rPr>
      <w:rFonts w:ascii="Times New Roman" w:eastAsia="宋体" w:hAnsi="Times New Roman" w:cs="Times New Roman"/>
      <w:szCs w:val="20"/>
    </w:rPr>
  </w:style>
  <w:style w:type="character" w:customStyle="1" w:styleId="Char1a">
    <w:name w:val="明显引用 Char1"/>
    <w:basedOn w:val="a1"/>
    <w:link w:val="14"/>
    <w:locked/>
    <w:rsid w:val="0050219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50219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502192"/>
    <w:rPr>
      <w:kern w:val="2"/>
      <w:sz w:val="21"/>
    </w:rPr>
  </w:style>
  <w:style w:type="character" w:customStyle="1" w:styleId="CharChar9">
    <w:name w:val="Char Char"/>
    <w:semiHidden/>
    <w:rsid w:val="00502192"/>
    <w:rPr>
      <w:b/>
      <w:bCs/>
      <w:kern w:val="2"/>
      <w:sz w:val="21"/>
    </w:rPr>
  </w:style>
  <w:style w:type="character" w:customStyle="1" w:styleId="Char1b">
    <w:name w:val="表正文 Char1"/>
    <w:rsid w:val="00502192"/>
    <w:rPr>
      <w:kern w:val="2"/>
      <w:sz w:val="21"/>
    </w:rPr>
  </w:style>
  <w:style w:type="character" w:customStyle="1" w:styleId="Charf6">
    <w:name w:val="表正文 Char"/>
    <w:qFormat/>
    <w:rsid w:val="00502192"/>
    <w:rPr>
      <w:rFonts w:eastAsia="宋体"/>
      <w:kern w:val="2"/>
      <w:sz w:val="24"/>
      <w:lang w:val="en-US" w:eastAsia="zh-CN" w:bidi="ar-SA"/>
    </w:rPr>
  </w:style>
  <w:style w:type="character" w:customStyle="1" w:styleId="Char1c">
    <w:name w:val="正文首行缩进 Char1"/>
    <w:basedOn w:val="Char12"/>
    <w:uiPriority w:val="99"/>
    <w:semiHidden/>
    <w:qFormat/>
    <w:rsid w:val="00502192"/>
  </w:style>
  <w:style w:type="character" w:customStyle="1" w:styleId="Char1d">
    <w:name w:val="标题 Char1"/>
    <w:basedOn w:val="a1"/>
    <w:uiPriority w:val="10"/>
    <w:qFormat/>
    <w:rsid w:val="00502192"/>
    <w:rPr>
      <w:rFonts w:ascii="Cambria" w:eastAsia="宋体" w:hAnsi="Cambria" w:cs="Times New Roman"/>
      <w:b/>
      <w:bCs/>
      <w:sz w:val="32"/>
      <w:szCs w:val="32"/>
    </w:rPr>
  </w:style>
  <w:style w:type="character" w:customStyle="1" w:styleId="Char40">
    <w:name w:val="+正文 Char4"/>
    <w:link w:val="aff2"/>
    <w:qFormat/>
    <w:locked/>
    <w:rsid w:val="00502192"/>
    <w:rPr>
      <w:rFonts w:ascii="宋体" w:hAnsi="宋体"/>
      <w:sz w:val="24"/>
    </w:rPr>
  </w:style>
  <w:style w:type="paragraph" w:customStyle="1" w:styleId="aff2">
    <w:name w:val="+正文"/>
    <w:basedOn w:val="a"/>
    <w:link w:val="Char40"/>
    <w:qFormat/>
    <w:rsid w:val="00502192"/>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502192"/>
    <w:rPr>
      <w:rFonts w:ascii="宋体" w:hAnsi="宋体"/>
      <w:sz w:val="24"/>
    </w:rPr>
  </w:style>
  <w:style w:type="paragraph" w:customStyle="1" w:styleId="CharChar2Char">
    <w:name w:val="+正文 Char Char2 Char"/>
    <w:basedOn w:val="a"/>
    <w:link w:val="CharChar2CharCharChar"/>
    <w:qFormat/>
    <w:rsid w:val="00502192"/>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502192"/>
  </w:style>
  <w:style w:type="character" w:customStyle="1" w:styleId="Char2CharChar">
    <w:name w:val="+正文 Char2 Char Char"/>
    <w:link w:val="Char20"/>
    <w:locked/>
    <w:rsid w:val="00502192"/>
    <w:rPr>
      <w:rFonts w:ascii="宋体" w:hAnsi="宋体"/>
      <w:sz w:val="24"/>
    </w:rPr>
  </w:style>
  <w:style w:type="paragraph" w:customStyle="1" w:styleId="Char20">
    <w:name w:val="+正文 Char2"/>
    <w:basedOn w:val="a"/>
    <w:link w:val="Char2CharChar"/>
    <w:qFormat/>
    <w:rsid w:val="00502192"/>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502192"/>
  </w:style>
  <w:style w:type="paragraph" w:customStyle="1" w:styleId="aff3">
    <w:name w:val="标准次分项"/>
    <w:basedOn w:val="a"/>
    <w:rsid w:val="00502192"/>
    <w:pPr>
      <w:jc w:val="left"/>
    </w:pPr>
    <w:rPr>
      <w:rFonts w:ascii="宋体" w:eastAsia="宋体" w:hAnsi="宋体" w:cs="Times New Roman"/>
      <w:szCs w:val="21"/>
    </w:rPr>
  </w:style>
  <w:style w:type="paragraph" w:customStyle="1" w:styleId="xl34">
    <w:name w:val="xl34"/>
    <w:basedOn w:val="a"/>
    <w:qFormat/>
    <w:rsid w:val="005021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502192"/>
    <w:pPr>
      <w:widowControl/>
    </w:pPr>
    <w:rPr>
      <w:rFonts w:ascii="Times New Roman" w:eastAsia="宋体" w:hAnsi="Times New Roman" w:cs="Times New Roman"/>
      <w:kern w:val="0"/>
      <w:szCs w:val="21"/>
    </w:rPr>
  </w:style>
  <w:style w:type="paragraph" w:customStyle="1" w:styleId="xl67">
    <w:name w:val="xl67"/>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5021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50219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502192"/>
    <w:pPr>
      <w:spacing w:line="360" w:lineRule="auto"/>
    </w:pPr>
    <w:rPr>
      <w:rFonts w:ascii="宋体" w:eastAsia="宋体" w:hAnsi="宋体" w:cs="Times New Roman"/>
      <w:bCs/>
      <w:szCs w:val="21"/>
    </w:rPr>
  </w:style>
  <w:style w:type="paragraph" w:customStyle="1" w:styleId="xl44">
    <w:name w:val="xl44"/>
    <w:basedOn w:val="a"/>
    <w:qFormat/>
    <w:rsid w:val="0050219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50219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502192"/>
    <w:rPr>
      <w:rFonts w:ascii="宋体" w:eastAsia="宋体" w:hAnsi="宋体" w:cs="Times New Roman"/>
      <w:szCs w:val="24"/>
    </w:rPr>
  </w:style>
  <w:style w:type="paragraph" w:customStyle="1" w:styleId="aff5">
    <w:name w:val="文档编号"/>
    <w:basedOn w:val="a"/>
    <w:next w:val="a"/>
    <w:qFormat/>
    <w:rsid w:val="0050219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rsid w:val="00502192"/>
    <w:pPr>
      <w:tabs>
        <w:tab w:val="left" w:pos="360"/>
      </w:tabs>
    </w:pPr>
    <w:rPr>
      <w:rFonts w:ascii="Times New Roman" w:eastAsia="宋体" w:hAnsi="Times New Roman" w:cs="Times New Roman"/>
      <w:sz w:val="24"/>
      <w:szCs w:val="24"/>
    </w:rPr>
  </w:style>
  <w:style w:type="paragraph" w:customStyle="1" w:styleId="xl78">
    <w:name w:val="xl78"/>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50219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502192"/>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50219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50219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502192"/>
    <w:rPr>
      <w:rFonts w:ascii="Tahoma" w:eastAsia="宋体" w:hAnsi="Tahoma" w:cs="Times New Roman"/>
      <w:sz w:val="24"/>
      <w:szCs w:val="20"/>
    </w:rPr>
  </w:style>
  <w:style w:type="paragraph" w:customStyle="1" w:styleId="25">
    <w:name w:val="列出段落2"/>
    <w:basedOn w:val="a"/>
    <w:uiPriority w:val="34"/>
    <w:qFormat/>
    <w:rsid w:val="00502192"/>
    <w:pPr>
      <w:ind w:firstLineChars="200" w:firstLine="420"/>
    </w:pPr>
    <w:rPr>
      <w:rFonts w:ascii="Calibri" w:eastAsia="宋体" w:hAnsi="Calibri" w:cs="Times New Roman"/>
    </w:rPr>
  </w:style>
  <w:style w:type="paragraph" w:customStyle="1" w:styleId="220">
    <w:name w:val="22"/>
    <w:basedOn w:val="a"/>
    <w:qFormat/>
    <w:rsid w:val="0050219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5021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50219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502192"/>
    <w:pPr>
      <w:tabs>
        <w:tab w:val="left" w:pos="360"/>
      </w:tabs>
    </w:pPr>
    <w:rPr>
      <w:rFonts w:ascii="Times New Roman" w:eastAsia="宋体" w:hAnsi="Times New Roman" w:cs="Times New Roman"/>
      <w:sz w:val="24"/>
      <w:szCs w:val="24"/>
    </w:rPr>
  </w:style>
  <w:style w:type="paragraph" w:customStyle="1" w:styleId="font10">
    <w:name w:val="font10"/>
    <w:basedOn w:val="a"/>
    <w:qFormat/>
    <w:rsid w:val="0050219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502192"/>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502192"/>
    <w:pPr>
      <w:widowControl/>
    </w:pPr>
    <w:rPr>
      <w:rFonts w:ascii="Times New Roman" w:eastAsia="宋体" w:hAnsi="Times New Roman" w:cs="Times New Roman"/>
      <w:kern w:val="0"/>
      <w:szCs w:val="21"/>
    </w:rPr>
  </w:style>
  <w:style w:type="paragraph" w:customStyle="1" w:styleId="xl66">
    <w:name w:val="xl6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502192"/>
    <w:pPr>
      <w:ind w:firstLineChars="200" w:firstLine="420"/>
    </w:pPr>
    <w:rPr>
      <w:rFonts w:ascii="Calibri" w:eastAsia="宋体" w:hAnsi="Calibri" w:cs="Times New Roman"/>
    </w:rPr>
  </w:style>
  <w:style w:type="paragraph" w:customStyle="1" w:styleId="aff7">
    <w:name w:val="文档正文"/>
    <w:basedOn w:val="a"/>
    <w:qFormat/>
    <w:rsid w:val="00502192"/>
    <w:pPr>
      <w:spacing w:line="360" w:lineRule="auto"/>
    </w:pPr>
    <w:rPr>
      <w:rFonts w:ascii="宋体" w:eastAsia="宋体" w:hAnsi="宋体" w:cs="Arial"/>
      <w:b/>
      <w:bCs/>
      <w:szCs w:val="21"/>
    </w:rPr>
  </w:style>
  <w:style w:type="paragraph" w:customStyle="1" w:styleId="font15">
    <w:name w:val="font15"/>
    <w:basedOn w:val="a"/>
    <w:qFormat/>
    <w:rsid w:val="0050219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50219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50219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rsid w:val="00502192"/>
    <w:pPr>
      <w:widowControl/>
      <w:snapToGrid w:val="0"/>
    </w:pPr>
    <w:rPr>
      <w:rFonts w:ascii="Times New Roman" w:eastAsia="Arial Unicode MS" w:hAnsi="Times New Roman" w:cs="Times New Roman"/>
      <w:kern w:val="0"/>
      <w:szCs w:val="21"/>
    </w:rPr>
  </w:style>
  <w:style w:type="paragraph" w:customStyle="1" w:styleId="170">
    <w:name w:val="17"/>
    <w:basedOn w:val="a"/>
    <w:qFormat/>
    <w:rsid w:val="0050219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502192"/>
    <w:pPr>
      <w:ind w:firstLineChars="200" w:firstLine="420"/>
    </w:pPr>
    <w:rPr>
      <w:rFonts w:ascii="Calibri" w:eastAsia="宋体" w:hAnsi="Calibri" w:cs="Times New Roman"/>
    </w:rPr>
  </w:style>
  <w:style w:type="paragraph" w:customStyle="1" w:styleId="Char1f0">
    <w:name w:val="Char1"/>
    <w:basedOn w:val="a"/>
    <w:semiHidden/>
    <w:qFormat/>
    <w:rsid w:val="0050219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50219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50219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50219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50219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0219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0219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502192"/>
    <w:pPr>
      <w:tabs>
        <w:tab w:val="left" w:pos="360"/>
      </w:tabs>
    </w:pPr>
    <w:rPr>
      <w:rFonts w:ascii="Times New Roman" w:eastAsia="宋体" w:hAnsi="Times New Roman" w:cs="Times New Roman"/>
      <w:sz w:val="24"/>
      <w:szCs w:val="24"/>
    </w:rPr>
  </w:style>
  <w:style w:type="paragraph" w:customStyle="1" w:styleId="xl84">
    <w:name w:val="xl84"/>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502192"/>
    <w:pPr>
      <w:jc w:val="center"/>
    </w:pPr>
    <w:rPr>
      <w:rFonts w:ascii="Arial" w:eastAsia="黑体" w:hAnsi="Arial" w:cs="Arial"/>
      <w:bCs/>
      <w:sz w:val="52"/>
      <w:szCs w:val="32"/>
    </w:rPr>
  </w:style>
  <w:style w:type="paragraph" w:customStyle="1" w:styleId="p18">
    <w:name w:val="p18"/>
    <w:basedOn w:val="a"/>
    <w:qFormat/>
    <w:rsid w:val="0050219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5021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502192"/>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50219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50219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502192"/>
    <w:rPr>
      <w:rFonts w:ascii="Tahoma" w:eastAsia="宋体" w:hAnsi="Tahoma" w:cs="Times New Roman"/>
      <w:sz w:val="24"/>
      <w:szCs w:val="20"/>
    </w:rPr>
  </w:style>
  <w:style w:type="paragraph" w:customStyle="1" w:styleId="flType">
    <w:name w:val="flType"/>
    <w:basedOn w:val="a"/>
    <w:qFormat/>
    <w:rsid w:val="0050219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502192"/>
    <w:rPr>
      <w:rFonts w:ascii="Tahoma" w:eastAsia="宋体" w:hAnsi="Tahoma" w:cs="Times New Roman"/>
      <w:sz w:val="24"/>
      <w:szCs w:val="20"/>
    </w:rPr>
  </w:style>
  <w:style w:type="paragraph" w:customStyle="1" w:styleId="xl52">
    <w:name w:val="xl52"/>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50219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50219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5021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50219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50219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50219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50219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5021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50219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502192"/>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50219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50219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50219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021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50219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rsid w:val="0050219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50219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50219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502192"/>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50219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rsid w:val="00502192"/>
  </w:style>
  <w:style w:type="paragraph" w:customStyle="1" w:styleId="affd">
    <w:name w:val="图例编号"/>
    <w:basedOn w:val="a7"/>
    <w:next w:val="a7"/>
    <w:qFormat/>
    <w:rsid w:val="00502192"/>
  </w:style>
  <w:style w:type="paragraph" w:customStyle="1" w:styleId="font14">
    <w:name w:val="font14"/>
    <w:basedOn w:val="a"/>
    <w:qFormat/>
    <w:rsid w:val="0050219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rsid w:val="0050219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50219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50219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50219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50219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5021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rsid w:val="005021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50219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50219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502192"/>
    <w:pPr>
      <w:spacing w:afterLines="50" w:line="360" w:lineRule="auto"/>
    </w:pPr>
    <w:rPr>
      <w:rFonts w:ascii="仿宋_GB2312" w:eastAsia="仿宋_GB2312" w:hAnsi="宋体" w:cs="Times New Roman"/>
      <w:sz w:val="24"/>
      <w:szCs w:val="24"/>
    </w:rPr>
  </w:style>
  <w:style w:type="paragraph" w:customStyle="1" w:styleId="p15">
    <w:name w:val="p15"/>
    <w:basedOn w:val="a"/>
    <w:rsid w:val="00502192"/>
    <w:pPr>
      <w:widowControl/>
      <w:ind w:firstLine="420"/>
    </w:pPr>
    <w:rPr>
      <w:rFonts w:ascii="Calibri" w:eastAsia="宋体" w:hAnsi="Calibri" w:cs="宋体"/>
      <w:kern w:val="0"/>
      <w:szCs w:val="21"/>
    </w:rPr>
  </w:style>
  <w:style w:type="paragraph" w:customStyle="1" w:styleId="xl46">
    <w:name w:val="xl4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50219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rsid w:val="0050219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50219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50219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50219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5021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0219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50219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502192"/>
    <w:pPr>
      <w:spacing w:line="300" w:lineRule="auto"/>
    </w:pPr>
    <w:rPr>
      <w:rFonts w:ascii="Times New Roman" w:eastAsia="宋体" w:hAnsi="Times New Roman" w:cs="Times New Roman"/>
      <w:sz w:val="24"/>
      <w:szCs w:val="24"/>
    </w:rPr>
  </w:style>
  <w:style w:type="paragraph" w:customStyle="1" w:styleId="xl33">
    <w:name w:val="xl33"/>
    <w:basedOn w:val="a"/>
    <w:rsid w:val="0050219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502192"/>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rsid w:val="0050219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502192"/>
    <w:pPr>
      <w:suppressAutoHyphens/>
      <w:ind w:firstLine="420"/>
    </w:pPr>
    <w:rPr>
      <w:rFonts w:ascii="Times New Roman" w:eastAsia="宋体" w:hAnsi="Times New Roman" w:cs="Times New Roman"/>
      <w:kern w:val="1"/>
      <w:szCs w:val="21"/>
    </w:rPr>
  </w:style>
  <w:style w:type="character" w:customStyle="1" w:styleId="navname">
    <w:name w:val="navname"/>
    <w:basedOn w:val="a1"/>
    <w:rsid w:val="00502192"/>
  </w:style>
  <w:style w:type="paragraph" w:customStyle="1" w:styleId="Default">
    <w:name w:val="Default"/>
    <w:rsid w:val="00502192"/>
    <w:pPr>
      <w:widowControl w:val="0"/>
      <w:autoSpaceDE w:val="0"/>
      <w:autoSpaceDN w:val="0"/>
      <w:adjustRightInd w:val="0"/>
    </w:pPr>
    <w:rPr>
      <w:rFonts w:ascii="FZFangSong-Z02" w:eastAsia="FZFangSong-Z02" w:hAnsi="Times New Roman" w:cs="FZFangSong-Z02"/>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qFormat="1"/>
    <w:lsdException w:name="caption" w:uiPriority="0" w:qFormat="1"/>
    <w:lsdException w:name="annotation reference" w:qFormat="1"/>
    <w:lsdException w:name="page number" w:uiPriority="0" w:qFormat="1"/>
    <w:lsdException w:name="List Bullet" w:uiPriority="0"/>
    <w:lsdException w:name="List Number" w:uiPriority="0" w:qFormat="1"/>
    <w:lsdException w:name="List Bullet 2" w:uiPriority="0" w:qFormat="1"/>
    <w:lsdException w:name="List Bullet 3" w:uiPriority="0"/>
    <w:lsdException w:name="List Bullet 4"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Salutation" w:uiPriority="0" w:qFormat="1"/>
    <w:lsdException w:name="Date" w:uiPriority="0" w:qFormat="1"/>
    <w:lsdException w:name="Body Text First Indent" w:uiPriority="0" w:qFormat="1"/>
    <w:lsdException w:name="Note Heading" w:uiPriority="0" w:qFormat="1"/>
    <w:lsdException w:name="Body Text 2" w:uiPriority="0" w:qFormat="1"/>
    <w:lsdException w:name="Body Text 3" w:uiPriority="0" w:qFormat="1"/>
    <w:lsdException w:name="Body Text Indent 2" w:uiPriority="0"/>
    <w:lsdException w:name="Body Text Indent 3" w:uiPriority="0" w:qFormat="1"/>
    <w:lsdException w:name="Hyperlink" w:qFormat="1"/>
    <w:lsdException w:name="FollowedHyperlink" w:uiPriority="0"/>
    <w:lsdException w:name="Strong" w:semiHidden="0" w:uiPriority="22"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Preformatted" w:uiPriority="0" w:qFormat="1"/>
    <w:lsdException w:name="annotation subject" w:qFormat="1"/>
    <w:lsdException w:name="Balloon Text" w:uiPriority="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50219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502192"/>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Char"/>
    <w:qFormat/>
    <w:rsid w:val="00502192"/>
    <w:pPr>
      <w:keepNext/>
      <w:keepLines/>
      <w:spacing w:before="120" w:after="120"/>
      <w:outlineLvl w:val="2"/>
    </w:pPr>
    <w:rPr>
      <w:rFonts w:ascii="Times New Roman" w:eastAsia="宋体" w:hAnsi="Times New Roman" w:cs="Times New Roman"/>
      <w:b/>
      <w:bCs/>
      <w:szCs w:val="32"/>
    </w:rPr>
  </w:style>
  <w:style w:type="paragraph" w:styleId="4">
    <w:name w:val="heading 4"/>
    <w:basedOn w:val="a"/>
    <w:next w:val="a"/>
    <w:link w:val="4Char"/>
    <w:qFormat/>
    <w:rsid w:val="00502192"/>
    <w:pPr>
      <w:keepNext/>
      <w:keepLines/>
      <w:spacing w:before="280" w:after="290" w:line="376" w:lineRule="auto"/>
      <w:outlineLvl w:val="3"/>
    </w:pPr>
    <w:rPr>
      <w:rFonts w:ascii="Arial" w:eastAsia="黑体" w:hAnsi="Arial" w:cs="Times New Roman"/>
      <w:b/>
      <w:bCs/>
      <w:sz w:val="28"/>
      <w:szCs w:val="28"/>
    </w:rPr>
  </w:style>
  <w:style w:type="paragraph" w:styleId="5">
    <w:name w:val="heading 5"/>
    <w:basedOn w:val="a"/>
    <w:next w:val="a0"/>
    <w:link w:val="5Char"/>
    <w:qFormat/>
    <w:rsid w:val="00502192"/>
    <w:pPr>
      <w:keepNext/>
      <w:keepLines/>
      <w:tabs>
        <w:tab w:val="left" w:pos="1080"/>
      </w:tabs>
      <w:spacing w:before="280" w:after="290" w:line="376" w:lineRule="auto"/>
      <w:ind w:left="1080" w:hanging="1080"/>
      <w:outlineLvl w:val="4"/>
    </w:pPr>
    <w:rPr>
      <w:rFonts w:ascii="Times New Roman" w:eastAsia="宋体" w:hAnsi="Times New Roman" w:cs="Times New Roman"/>
      <w:b/>
      <w:sz w:val="28"/>
      <w:szCs w:val="20"/>
    </w:rPr>
  </w:style>
  <w:style w:type="paragraph" w:styleId="6">
    <w:name w:val="heading 6"/>
    <w:basedOn w:val="a"/>
    <w:next w:val="a0"/>
    <w:link w:val="6Char"/>
    <w:qFormat/>
    <w:rsid w:val="00502192"/>
    <w:pPr>
      <w:keepNext/>
      <w:keepLines/>
      <w:tabs>
        <w:tab w:val="left" w:pos="1080"/>
      </w:tabs>
      <w:spacing w:before="240" w:after="64" w:line="320" w:lineRule="auto"/>
      <w:ind w:left="1080" w:hanging="1080"/>
      <w:outlineLvl w:val="5"/>
    </w:pPr>
    <w:rPr>
      <w:rFonts w:ascii="Arial" w:eastAsia="黑体" w:hAnsi="Arial" w:cs="Times New Roman"/>
      <w:b/>
      <w:sz w:val="24"/>
      <w:szCs w:val="20"/>
    </w:rPr>
  </w:style>
  <w:style w:type="paragraph" w:styleId="7">
    <w:name w:val="heading 7"/>
    <w:basedOn w:val="a"/>
    <w:next w:val="a"/>
    <w:link w:val="7Char"/>
    <w:qFormat/>
    <w:rsid w:val="00502192"/>
    <w:pPr>
      <w:keepNext/>
      <w:keepLines/>
      <w:tabs>
        <w:tab w:val="left" w:pos="1080"/>
      </w:tabs>
      <w:spacing w:before="240" w:after="64" w:line="320" w:lineRule="auto"/>
      <w:ind w:left="1080" w:hanging="1080"/>
      <w:outlineLvl w:val="6"/>
    </w:pPr>
    <w:rPr>
      <w:rFonts w:ascii="Times New Roman" w:eastAsia="宋体" w:hAnsi="Times New Roman" w:cs="Times New Roman"/>
      <w:b/>
      <w:sz w:val="24"/>
      <w:szCs w:val="20"/>
    </w:rPr>
  </w:style>
  <w:style w:type="paragraph" w:styleId="8">
    <w:name w:val="heading 8"/>
    <w:basedOn w:val="a"/>
    <w:next w:val="a0"/>
    <w:link w:val="8Char"/>
    <w:qFormat/>
    <w:rsid w:val="00502192"/>
    <w:pPr>
      <w:keepNext/>
      <w:keepLines/>
      <w:tabs>
        <w:tab w:val="left" w:pos="1440"/>
      </w:tabs>
      <w:spacing w:before="240" w:after="64" w:line="320" w:lineRule="auto"/>
      <w:ind w:left="1440" w:hanging="1440"/>
      <w:outlineLvl w:val="7"/>
    </w:pPr>
    <w:rPr>
      <w:rFonts w:ascii="Arial" w:eastAsia="黑体" w:hAnsi="Arial" w:cs="Times New Roman"/>
      <w:sz w:val="24"/>
      <w:szCs w:val="20"/>
    </w:rPr>
  </w:style>
  <w:style w:type="paragraph" w:styleId="9">
    <w:name w:val="heading 9"/>
    <w:basedOn w:val="a"/>
    <w:next w:val="a0"/>
    <w:link w:val="9Char"/>
    <w:qFormat/>
    <w:rsid w:val="00502192"/>
    <w:pPr>
      <w:keepNext/>
      <w:keepLines/>
      <w:tabs>
        <w:tab w:val="left" w:pos="1440"/>
      </w:tabs>
      <w:spacing w:before="240" w:after="64" w:line="320" w:lineRule="auto"/>
      <w:ind w:left="1440" w:hanging="1440"/>
      <w:outlineLvl w:val="8"/>
    </w:pPr>
    <w:rPr>
      <w:rFonts w:ascii="Arial" w:eastAsia="黑体" w:hAnsi="Arial"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502192"/>
    <w:rPr>
      <w:rFonts w:ascii="Times New Roman" w:eastAsia="宋体" w:hAnsi="Times New Roman" w:cs="Times New Roman"/>
      <w:b/>
      <w:bCs/>
      <w:kern w:val="44"/>
      <w:sz w:val="44"/>
      <w:szCs w:val="44"/>
    </w:rPr>
  </w:style>
  <w:style w:type="character" w:customStyle="1" w:styleId="2Char">
    <w:name w:val="标题 2 Char"/>
    <w:basedOn w:val="a1"/>
    <w:link w:val="2"/>
    <w:qFormat/>
    <w:rsid w:val="00502192"/>
    <w:rPr>
      <w:rFonts w:ascii="Arial" w:eastAsia="黑体" w:hAnsi="Arial" w:cs="Times New Roman"/>
      <w:b/>
      <w:bCs/>
      <w:sz w:val="32"/>
      <w:szCs w:val="32"/>
    </w:rPr>
  </w:style>
  <w:style w:type="character" w:customStyle="1" w:styleId="3Char">
    <w:name w:val="标题 3 Char"/>
    <w:basedOn w:val="a1"/>
    <w:link w:val="3"/>
    <w:qFormat/>
    <w:rsid w:val="00502192"/>
    <w:rPr>
      <w:rFonts w:ascii="Times New Roman" w:eastAsia="宋体" w:hAnsi="Times New Roman" w:cs="Times New Roman"/>
      <w:b/>
      <w:bCs/>
      <w:szCs w:val="32"/>
    </w:rPr>
  </w:style>
  <w:style w:type="character" w:customStyle="1" w:styleId="4Char">
    <w:name w:val="标题 4 Char"/>
    <w:basedOn w:val="a1"/>
    <w:link w:val="4"/>
    <w:qFormat/>
    <w:rsid w:val="00502192"/>
    <w:rPr>
      <w:rFonts w:ascii="Arial" w:eastAsia="黑体" w:hAnsi="Arial" w:cs="Times New Roman"/>
      <w:b/>
      <w:bCs/>
      <w:sz w:val="28"/>
      <w:szCs w:val="28"/>
    </w:rPr>
  </w:style>
  <w:style w:type="character" w:customStyle="1" w:styleId="5Char">
    <w:name w:val="标题 5 Char"/>
    <w:basedOn w:val="a1"/>
    <w:link w:val="5"/>
    <w:qFormat/>
    <w:rsid w:val="00502192"/>
    <w:rPr>
      <w:rFonts w:ascii="Times New Roman" w:eastAsia="宋体" w:hAnsi="Times New Roman" w:cs="Times New Roman"/>
      <w:b/>
      <w:sz w:val="28"/>
      <w:szCs w:val="20"/>
    </w:rPr>
  </w:style>
  <w:style w:type="character" w:customStyle="1" w:styleId="6Char">
    <w:name w:val="标题 6 Char"/>
    <w:basedOn w:val="a1"/>
    <w:link w:val="6"/>
    <w:rsid w:val="00502192"/>
    <w:rPr>
      <w:rFonts w:ascii="Arial" w:eastAsia="黑体" w:hAnsi="Arial" w:cs="Times New Roman"/>
      <w:b/>
      <w:sz w:val="24"/>
      <w:szCs w:val="20"/>
    </w:rPr>
  </w:style>
  <w:style w:type="character" w:customStyle="1" w:styleId="7Char">
    <w:name w:val="标题 7 Char"/>
    <w:basedOn w:val="a1"/>
    <w:link w:val="7"/>
    <w:qFormat/>
    <w:rsid w:val="00502192"/>
    <w:rPr>
      <w:rFonts w:ascii="Times New Roman" w:eastAsia="宋体" w:hAnsi="Times New Roman" w:cs="Times New Roman"/>
      <w:b/>
      <w:sz w:val="24"/>
      <w:szCs w:val="20"/>
    </w:rPr>
  </w:style>
  <w:style w:type="character" w:customStyle="1" w:styleId="8Char">
    <w:name w:val="标题 8 Char"/>
    <w:basedOn w:val="a1"/>
    <w:link w:val="8"/>
    <w:qFormat/>
    <w:rsid w:val="00502192"/>
    <w:rPr>
      <w:rFonts w:ascii="Arial" w:eastAsia="黑体" w:hAnsi="Arial" w:cs="Times New Roman"/>
      <w:sz w:val="24"/>
      <w:szCs w:val="20"/>
    </w:rPr>
  </w:style>
  <w:style w:type="character" w:customStyle="1" w:styleId="9Char">
    <w:name w:val="标题 9 Char"/>
    <w:basedOn w:val="a1"/>
    <w:link w:val="9"/>
    <w:qFormat/>
    <w:rsid w:val="00502192"/>
    <w:rPr>
      <w:rFonts w:ascii="Arial" w:eastAsia="黑体" w:hAnsi="Arial" w:cs="Times New Roman"/>
      <w:szCs w:val="20"/>
    </w:rPr>
  </w:style>
  <w:style w:type="numbering" w:customStyle="1" w:styleId="10">
    <w:name w:val="无列表1"/>
    <w:next w:val="a3"/>
    <w:uiPriority w:val="99"/>
    <w:semiHidden/>
    <w:unhideWhenUsed/>
    <w:rsid w:val="00502192"/>
  </w:style>
  <w:style w:type="paragraph" w:styleId="a0">
    <w:name w:val="Normal Indent"/>
    <w:basedOn w:val="a"/>
    <w:link w:val="Char"/>
    <w:qFormat/>
    <w:rsid w:val="00502192"/>
    <w:pPr>
      <w:ind w:firstLine="420"/>
    </w:pPr>
    <w:rPr>
      <w:rFonts w:ascii="Calibri" w:eastAsia="宋体" w:hAnsi="Calibri" w:cs="Times New Roman"/>
    </w:rPr>
  </w:style>
  <w:style w:type="paragraph" w:styleId="a4">
    <w:name w:val="annotation text"/>
    <w:basedOn w:val="a"/>
    <w:link w:val="Char0"/>
    <w:uiPriority w:val="99"/>
    <w:unhideWhenUsed/>
    <w:qFormat/>
    <w:rsid w:val="00502192"/>
    <w:pPr>
      <w:jc w:val="left"/>
    </w:pPr>
  </w:style>
  <w:style w:type="character" w:customStyle="1" w:styleId="Char0">
    <w:name w:val="批注文字 Char"/>
    <w:basedOn w:val="a1"/>
    <w:link w:val="a4"/>
    <w:uiPriority w:val="99"/>
    <w:qFormat/>
    <w:rsid w:val="00502192"/>
  </w:style>
  <w:style w:type="paragraph" w:styleId="a5">
    <w:name w:val="annotation subject"/>
    <w:basedOn w:val="a4"/>
    <w:next w:val="a4"/>
    <w:link w:val="Char1"/>
    <w:uiPriority w:val="99"/>
    <w:unhideWhenUsed/>
    <w:qFormat/>
    <w:rsid w:val="00502192"/>
    <w:rPr>
      <w:rFonts w:ascii="Times New Roman" w:eastAsia="宋体" w:hAnsi="Times New Roman" w:cs="Times New Roman"/>
      <w:b/>
      <w:bCs/>
      <w:kern w:val="0"/>
      <w:sz w:val="20"/>
      <w:szCs w:val="20"/>
    </w:rPr>
  </w:style>
  <w:style w:type="character" w:customStyle="1" w:styleId="Char1">
    <w:name w:val="批注主题 Char"/>
    <w:basedOn w:val="Char0"/>
    <w:link w:val="a5"/>
    <w:uiPriority w:val="99"/>
    <w:qFormat/>
    <w:rsid w:val="00502192"/>
    <w:rPr>
      <w:rFonts w:ascii="Times New Roman" w:eastAsia="宋体" w:hAnsi="Times New Roman" w:cs="Times New Roman"/>
      <w:b/>
      <w:bCs/>
      <w:kern w:val="0"/>
      <w:sz w:val="20"/>
      <w:szCs w:val="20"/>
    </w:rPr>
  </w:style>
  <w:style w:type="paragraph" w:styleId="70">
    <w:name w:val="toc 7"/>
    <w:basedOn w:val="a"/>
    <w:next w:val="a"/>
    <w:uiPriority w:val="39"/>
    <w:qFormat/>
    <w:rsid w:val="00502192"/>
    <w:pPr>
      <w:ind w:leftChars="1200" w:left="2520"/>
    </w:pPr>
    <w:rPr>
      <w:rFonts w:ascii="Times New Roman" w:eastAsia="宋体" w:hAnsi="Times New Roman" w:cs="Times New Roman"/>
      <w:szCs w:val="20"/>
    </w:rPr>
  </w:style>
  <w:style w:type="paragraph" w:styleId="a6">
    <w:name w:val="Body Text"/>
    <w:basedOn w:val="a"/>
    <w:link w:val="Char2"/>
    <w:unhideWhenUsed/>
    <w:qFormat/>
    <w:rsid w:val="00502192"/>
    <w:pPr>
      <w:spacing w:after="120"/>
    </w:pPr>
  </w:style>
  <w:style w:type="character" w:customStyle="1" w:styleId="Char2">
    <w:name w:val="正文文本 Char"/>
    <w:basedOn w:val="a1"/>
    <w:link w:val="a6"/>
    <w:qFormat/>
    <w:rsid w:val="00502192"/>
  </w:style>
  <w:style w:type="paragraph" w:styleId="a7">
    <w:name w:val="Body Text First Indent"/>
    <w:basedOn w:val="a6"/>
    <w:link w:val="Char3"/>
    <w:qFormat/>
    <w:rsid w:val="00502192"/>
    <w:pPr>
      <w:spacing w:line="300" w:lineRule="auto"/>
      <w:ind w:firstLine="510"/>
    </w:pPr>
    <w:rPr>
      <w:rFonts w:ascii="Calibri" w:eastAsia="宋体" w:hAnsi="Calibri" w:cs="Times New Roman"/>
      <w:sz w:val="24"/>
    </w:rPr>
  </w:style>
  <w:style w:type="character" w:customStyle="1" w:styleId="Char3">
    <w:name w:val="正文首行缩进 Char"/>
    <w:basedOn w:val="Char2"/>
    <w:link w:val="a7"/>
    <w:qFormat/>
    <w:rsid w:val="00502192"/>
    <w:rPr>
      <w:rFonts w:ascii="Calibri" w:eastAsia="宋体" w:hAnsi="Calibri" w:cs="Times New Roman"/>
      <w:sz w:val="24"/>
    </w:rPr>
  </w:style>
  <w:style w:type="paragraph" w:styleId="a8">
    <w:name w:val="Note Heading"/>
    <w:basedOn w:val="a"/>
    <w:next w:val="a"/>
    <w:link w:val="Char4"/>
    <w:qFormat/>
    <w:rsid w:val="00502192"/>
    <w:pPr>
      <w:jc w:val="center"/>
    </w:pPr>
    <w:rPr>
      <w:rFonts w:ascii="Calibri" w:eastAsia="宋体" w:hAnsi="Calibri" w:cs="Times New Roman"/>
    </w:rPr>
  </w:style>
  <w:style w:type="character" w:customStyle="1" w:styleId="Char4">
    <w:name w:val="注释标题 Char"/>
    <w:basedOn w:val="a1"/>
    <w:link w:val="a8"/>
    <w:qFormat/>
    <w:rsid w:val="00502192"/>
    <w:rPr>
      <w:rFonts w:ascii="Calibri" w:eastAsia="宋体" w:hAnsi="Calibri" w:cs="Times New Roman"/>
    </w:rPr>
  </w:style>
  <w:style w:type="paragraph" w:styleId="40">
    <w:name w:val="List Bullet 4"/>
    <w:basedOn w:val="a"/>
    <w:qFormat/>
    <w:rsid w:val="00502192"/>
    <w:pPr>
      <w:widowControl/>
      <w:tabs>
        <w:tab w:val="left" w:pos="840"/>
      </w:tabs>
      <w:overflowPunct w:val="0"/>
      <w:autoSpaceDE w:val="0"/>
      <w:autoSpaceDN w:val="0"/>
      <w:adjustRightInd w:val="0"/>
      <w:ind w:left="1180" w:hanging="340"/>
      <w:jc w:val="left"/>
      <w:textAlignment w:val="baseline"/>
    </w:pPr>
    <w:rPr>
      <w:rFonts w:ascii="Courier" w:eastAsia="宋体" w:hAnsi="Courier" w:cs="Times New Roman"/>
      <w:kern w:val="0"/>
      <w:sz w:val="24"/>
      <w:szCs w:val="20"/>
    </w:rPr>
  </w:style>
  <w:style w:type="paragraph" w:styleId="a9">
    <w:name w:val="List Number"/>
    <w:basedOn w:val="a"/>
    <w:qFormat/>
    <w:rsid w:val="00502192"/>
    <w:pPr>
      <w:tabs>
        <w:tab w:val="left" w:pos="560"/>
      </w:tabs>
      <w:ind w:left="900" w:hanging="340"/>
    </w:pPr>
    <w:rPr>
      <w:rFonts w:ascii="Times New Roman" w:eastAsia="宋体" w:hAnsi="Times New Roman" w:cs="Times New Roman"/>
      <w:szCs w:val="20"/>
    </w:rPr>
  </w:style>
  <w:style w:type="paragraph" w:styleId="aa">
    <w:name w:val="caption"/>
    <w:basedOn w:val="a"/>
    <w:next w:val="a"/>
    <w:qFormat/>
    <w:rsid w:val="00502192"/>
    <w:pPr>
      <w:spacing w:line="480" w:lineRule="auto"/>
    </w:pPr>
    <w:rPr>
      <w:rFonts w:ascii="华文中宋" w:eastAsia="华文中宋" w:hAnsi="华文中宋" w:cs="Times New Roman"/>
      <w:sz w:val="36"/>
      <w:szCs w:val="20"/>
    </w:rPr>
  </w:style>
  <w:style w:type="paragraph" w:styleId="ab">
    <w:name w:val="List Bullet"/>
    <w:basedOn w:val="a"/>
    <w:rsid w:val="00502192"/>
    <w:pPr>
      <w:adjustRightInd w:val="0"/>
      <w:spacing w:line="300" w:lineRule="auto"/>
      <w:ind w:left="360" w:hanging="360"/>
      <w:textAlignment w:val="baseline"/>
    </w:pPr>
    <w:rPr>
      <w:rFonts w:ascii="Times New Roman" w:eastAsia="宋体" w:hAnsi="Times New Roman" w:cs="Times New Roman"/>
      <w:kern w:val="0"/>
      <w:sz w:val="24"/>
      <w:szCs w:val="20"/>
    </w:rPr>
  </w:style>
  <w:style w:type="paragraph" w:styleId="ac">
    <w:name w:val="Document Map"/>
    <w:basedOn w:val="a"/>
    <w:link w:val="Char5"/>
    <w:semiHidden/>
    <w:qFormat/>
    <w:rsid w:val="00502192"/>
    <w:pPr>
      <w:shd w:val="clear" w:color="auto" w:fill="000080"/>
    </w:pPr>
    <w:rPr>
      <w:rFonts w:ascii="Times New Roman" w:eastAsia="宋体" w:hAnsi="Times New Roman" w:cs="Times New Roman"/>
      <w:szCs w:val="20"/>
    </w:rPr>
  </w:style>
  <w:style w:type="character" w:customStyle="1" w:styleId="Char5">
    <w:name w:val="文档结构图 Char"/>
    <w:basedOn w:val="a1"/>
    <w:link w:val="ac"/>
    <w:semiHidden/>
    <w:qFormat/>
    <w:rsid w:val="00502192"/>
    <w:rPr>
      <w:rFonts w:ascii="Times New Roman" w:eastAsia="宋体" w:hAnsi="Times New Roman" w:cs="Times New Roman"/>
      <w:szCs w:val="20"/>
      <w:shd w:val="clear" w:color="auto" w:fill="000080"/>
    </w:rPr>
  </w:style>
  <w:style w:type="paragraph" w:styleId="ad">
    <w:name w:val="Salutation"/>
    <w:basedOn w:val="a"/>
    <w:next w:val="a"/>
    <w:link w:val="Char6"/>
    <w:qFormat/>
    <w:rsid w:val="00502192"/>
    <w:pPr>
      <w:spacing w:beforeLines="40" w:afterLines="40" w:line="312" w:lineRule="auto"/>
    </w:pPr>
    <w:rPr>
      <w:rFonts w:ascii="Times New Roman" w:eastAsia="宋体" w:hAnsi="Times New Roman" w:cs="Times New Roman"/>
      <w:kern w:val="0"/>
      <w:sz w:val="24"/>
      <w:szCs w:val="24"/>
    </w:rPr>
  </w:style>
  <w:style w:type="character" w:customStyle="1" w:styleId="Char6">
    <w:name w:val="称呼 Char"/>
    <w:basedOn w:val="a1"/>
    <w:link w:val="ad"/>
    <w:qFormat/>
    <w:rsid w:val="00502192"/>
    <w:rPr>
      <w:rFonts w:ascii="Times New Roman" w:eastAsia="宋体" w:hAnsi="Times New Roman" w:cs="Times New Roman"/>
      <w:kern w:val="0"/>
      <w:sz w:val="24"/>
      <w:szCs w:val="24"/>
    </w:rPr>
  </w:style>
  <w:style w:type="paragraph" w:styleId="30">
    <w:name w:val="Body Text 3"/>
    <w:basedOn w:val="a"/>
    <w:link w:val="3Char0"/>
    <w:qFormat/>
    <w:rsid w:val="00502192"/>
    <w:pPr>
      <w:autoSpaceDE w:val="0"/>
      <w:autoSpaceDN w:val="0"/>
      <w:jc w:val="center"/>
    </w:pPr>
    <w:rPr>
      <w:rFonts w:ascii="Times New Roman" w:eastAsia="宋体" w:hAnsi="Times New Roman" w:cs="Times New Roman"/>
      <w:kern w:val="0"/>
      <w:sz w:val="16"/>
      <w:szCs w:val="20"/>
    </w:rPr>
  </w:style>
  <w:style w:type="character" w:customStyle="1" w:styleId="3Char0">
    <w:name w:val="正文文本 3 Char"/>
    <w:basedOn w:val="a1"/>
    <w:link w:val="30"/>
    <w:rsid w:val="00502192"/>
    <w:rPr>
      <w:rFonts w:ascii="Times New Roman" w:eastAsia="宋体" w:hAnsi="Times New Roman" w:cs="Times New Roman"/>
      <w:kern w:val="0"/>
      <w:sz w:val="16"/>
      <w:szCs w:val="20"/>
    </w:rPr>
  </w:style>
  <w:style w:type="paragraph" w:styleId="31">
    <w:name w:val="List Bullet 3"/>
    <w:basedOn w:val="a"/>
    <w:rsid w:val="00502192"/>
    <w:pPr>
      <w:widowControl/>
      <w:tabs>
        <w:tab w:val="left" w:pos="1265"/>
      </w:tabs>
      <w:overflowPunct w:val="0"/>
      <w:autoSpaceDE w:val="0"/>
      <w:autoSpaceDN w:val="0"/>
      <w:adjustRightInd w:val="0"/>
      <w:spacing w:line="300" w:lineRule="auto"/>
      <w:ind w:left="1265" w:hanging="360"/>
      <w:jc w:val="left"/>
      <w:textAlignment w:val="baseline"/>
    </w:pPr>
    <w:rPr>
      <w:rFonts w:ascii="Courier" w:eastAsia="宋体" w:hAnsi="Courier" w:cs="Times New Roman"/>
      <w:kern w:val="0"/>
      <w:sz w:val="24"/>
      <w:szCs w:val="20"/>
    </w:rPr>
  </w:style>
  <w:style w:type="paragraph" w:styleId="ae">
    <w:name w:val="Body Text Indent"/>
    <w:basedOn w:val="a"/>
    <w:link w:val="Char7"/>
    <w:qFormat/>
    <w:rsid w:val="00502192"/>
    <w:pPr>
      <w:ind w:firstLine="444"/>
    </w:pPr>
    <w:rPr>
      <w:rFonts w:ascii="Times New Roman" w:eastAsia="宋体" w:hAnsi="Times New Roman" w:cs="Times New Roman"/>
      <w:b/>
      <w:sz w:val="24"/>
      <w:szCs w:val="20"/>
    </w:rPr>
  </w:style>
  <w:style w:type="character" w:customStyle="1" w:styleId="Char7">
    <w:name w:val="正文文本缩进 Char"/>
    <w:basedOn w:val="a1"/>
    <w:link w:val="ae"/>
    <w:qFormat/>
    <w:rsid w:val="00502192"/>
    <w:rPr>
      <w:rFonts w:ascii="Times New Roman" w:eastAsia="宋体" w:hAnsi="Times New Roman" w:cs="Times New Roman"/>
      <w:b/>
      <w:sz w:val="24"/>
      <w:szCs w:val="20"/>
    </w:rPr>
  </w:style>
  <w:style w:type="paragraph" w:styleId="20">
    <w:name w:val="List Bullet 2"/>
    <w:basedOn w:val="a"/>
    <w:qFormat/>
    <w:rsid w:val="00502192"/>
    <w:pPr>
      <w:tabs>
        <w:tab w:val="left" w:pos="1680"/>
      </w:tabs>
      <w:spacing w:line="360" w:lineRule="auto"/>
      <w:ind w:left="1680" w:hanging="420"/>
    </w:pPr>
    <w:rPr>
      <w:rFonts w:ascii="Times New Roman" w:eastAsia="宋体" w:hAnsi="Times New Roman" w:cs="Times New Roman"/>
      <w:sz w:val="24"/>
      <w:szCs w:val="20"/>
    </w:rPr>
  </w:style>
  <w:style w:type="paragraph" w:styleId="50">
    <w:name w:val="toc 5"/>
    <w:basedOn w:val="a"/>
    <w:next w:val="a"/>
    <w:uiPriority w:val="39"/>
    <w:rsid w:val="00502192"/>
    <w:pPr>
      <w:ind w:leftChars="800" w:left="1680"/>
    </w:pPr>
    <w:rPr>
      <w:rFonts w:ascii="Times New Roman" w:eastAsia="宋体" w:hAnsi="Times New Roman" w:cs="Times New Roman"/>
      <w:szCs w:val="20"/>
    </w:rPr>
  </w:style>
  <w:style w:type="paragraph" w:styleId="32">
    <w:name w:val="toc 3"/>
    <w:basedOn w:val="a"/>
    <w:next w:val="a"/>
    <w:uiPriority w:val="39"/>
    <w:qFormat/>
    <w:rsid w:val="00502192"/>
    <w:pPr>
      <w:tabs>
        <w:tab w:val="right" w:leader="dot" w:pos="9231"/>
      </w:tabs>
      <w:ind w:leftChars="400" w:left="840"/>
    </w:pPr>
    <w:rPr>
      <w:rFonts w:ascii="Times New Roman" w:eastAsia="宋体" w:hAnsi="Times New Roman" w:cs="Times New Roman"/>
      <w:szCs w:val="24"/>
    </w:rPr>
  </w:style>
  <w:style w:type="paragraph" w:styleId="af">
    <w:name w:val="Plain Text"/>
    <w:basedOn w:val="a"/>
    <w:link w:val="Char8"/>
    <w:qFormat/>
    <w:rsid w:val="00502192"/>
    <w:rPr>
      <w:rFonts w:ascii="宋体" w:eastAsia="宋体" w:hAnsi="Courier New" w:cs="Times New Roman"/>
      <w:kern w:val="0"/>
      <w:sz w:val="20"/>
      <w:szCs w:val="20"/>
    </w:rPr>
  </w:style>
  <w:style w:type="character" w:customStyle="1" w:styleId="Char8">
    <w:name w:val="纯文本 Char"/>
    <w:basedOn w:val="a1"/>
    <w:link w:val="af"/>
    <w:qFormat/>
    <w:rsid w:val="00502192"/>
    <w:rPr>
      <w:rFonts w:ascii="宋体" w:eastAsia="宋体" w:hAnsi="Courier New" w:cs="Times New Roman"/>
      <w:kern w:val="0"/>
      <w:sz w:val="20"/>
      <w:szCs w:val="20"/>
    </w:rPr>
  </w:style>
  <w:style w:type="paragraph" w:styleId="80">
    <w:name w:val="toc 8"/>
    <w:basedOn w:val="a"/>
    <w:next w:val="a"/>
    <w:uiPriority w:val="39"/>
    <w:rsid w:val="00502192"/>
    <w:pPr>
      <w:ind w:leftChars="1400" w:left="2940"/>
    </w:pPr>
    <w:rPr>
      <w:rFonts w:ascii="Times New Roman" w:eastAsia="宋体" w:hAnsi="Times New Roman" w:cs="Times New Roman"/>
      <w:szCs w:val="20"/>
    </w:rPr>
  </w:style>
  <w:style w:type="paragraph" w:styleId="af0">
    <w:name w:val="Date"/>
    <w:basedOn w:val="a"/>
    <w:next w:val="a"/>
    <w:link w:val="Char9"/>
    <w:qFormat/>
    <w:rsid w:val="00502192"/>
    <w:rPr>
      <w:rFonts w:ascii="Calibri" w:eastAsia="宋体" w:hAnsi="Calibri" w:cs="Times New Roman"/>
    </w:rPr>
  </w:style>
  <w:style w:type="character" w:customStyle="1" w:styleId="Char9">
    <w:name w:val="日期 Char"/>
    <w:basedOn w:val="a1"/>
    <w:link w:val="af0"/>
    <w:qFormat/>
    <w:rsid w:val="00502192"/>
    <w:rPr>
      <w:rFonts w:ascii="Calibri" w:eastAsia="宋体" w:hAnsi="Calibri" w:cs="Times New Roman"/>
    </w:rPr>
  </w:style>
  <w:style w:type="paragraph" w:styleId="21">
    <w:name w:val="Body Text Indent 2"/>
    <w:basedOn w:val="a"/>
    <w:link w:val="2Char0"/>
    <w:rsid w:val="00502192"/>
    <w:pPr>
      <w:adjustRightInd w:val="0"/>
      <w:spacing w:line="360" w:lineRule="auto"/>
      <w:ind w:firstLineChars="175" w:firstLine="420"/>
    </w:pPr>
    <w:rPr>
      <w:rFonts w:ascii="宋体" w:eastAsia="宋体" w:hAnsi="宋体" w:cs="Times New Roman"/>
      <w:b/>
      <w:bCs/>
      <w:sz w:val="24"/>
      <w:szCs w:val="20"/>
    </w:rPr>
  </w:style>
  <w:style w:type="character" w:customStyle="1" w:styleId="2Char0">
    <w:name w:val="正文文本缩进 2 Char"/>
    <w:basedOn w:val="a1"/>
    <w:link w:val="21"/>
    <w:rsid w:val="00502192"/>
    <w:rPr>
      <w:rFonts w:ascii="宋体" w:eastAsia="宋体" w:hAnsi="宋体" w:cs="Times New Roman"/>
      <w:b/>
      <w:bCs/>
      <w:sz w:val="24"/>
      <w:szCs w:val="20"/>
    </w:rPr>
  </w:style>
  <w:style w:type="paragraph" w:styleId="af1">
    <w:name w:val="Balloon Text"/>
    <w:basedOn w:val="a"/>
    <w:link w:val="Chara"/>
    <w:semiHidden/>
    <w:qFormat/>
    <w:rsid w:val="00502192"/>
    <w:rPr>
      <w:rFonts w:ascii="Times New Roman" w:eastAsia="宋体" w:hAnsi="Times New Roman" w:cs="Times New Roman"/>
      <w:sz w:val="18"/>
      <w:szCs w:val="18"/>
    </w:rPr>
  </w:style>
  <w:style w:type="character" w:customStyle="1" w:styleId="Chara">
    <w:name w:val="批注框文本 Char"/>
    <w:basedOn w:val="a1"/>
    <w:link w:val="af1"/>
    <w:semiHidden/>
    <w:qFormat/>
    <w:rsid w:val="00502192"/>
    <w:rPr>
      <w:rFonts w:ascii="Times New Roman" w:eastAsia="宋体" w:hAnsi="Times New Roman" w:cs="Times New Roman"/>
      <w:sz w:val="18"/>
      <w:szCs w:val="18"/>
    </w:rPr>
  </w:style>
  <w:style w:type="paragraph" w:styleId="af2">
    <w:name w:val="footer"/>
    <w:basedOn w:val="a"/>
    <w:link w:val="Charb"/>
    <w:uiPriority w:val="99"/>
    <w:qFormat/>
    <w:rsid w:val="00502192"/>
    <w:pPr>
      <w:tabs>
        <w:tab w:val="center" w:pos="4153"/>
        <w:tab w:val="right" w:pos="8306"/>
      </w:tabs>
      <w:snapToGrid w:val="0"/>
      <w:jc w:val="left"/>
    </w:pPr>
    <w:rPr>
      <w:rFonts w:ascii="Times New Roman" w:eastAsia="宋体" w:hAnsi="Times New Roman" w:cs="Times New Roman"/>
      <w:kern w:val="0"/>
      <w:sz w:val="18"/>
      <w:szCs w:val="20"/>
    </w:rPr>
  </w:style>
  <w:style w:type="character" w:customStyle="1" w:styleId="Charb">
    <w:name w:val="页脚 Char"/>
    <w:basedOn w:val="a1"/>
    <w:link w:val="af2"/>
    <w:uiPriority w:val="99"/>
    <w:qFormat/>
    <w:rsid w:val="00502192"/>
    <w:rPr>
      <w:rFonts w:ascii="Times New Roman" w:eastAsia="宋体" w:hAnsi="Times New Roman" w:cs="Times New Roman"/>
      <w:kern w:val="0"/>
      <w:sz w:val="18"/>
      <w:szCs w:val="20"/>
    </w:rPr>
  </w:style>
  <w:style w:type="paragraph" w:styleId="af3">
    <w:name w:val="header"/>
    <w:basedOn w:val="a"/>
    <w:link w:val="Charc"/>
    <w:qFormat/>
    <w:rsid w:val="00502192"/>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20"/>
    </w:rPr>
  </w:style>
  <w:style w:type="character" w:customStyle="1" w:styleId="Charc">
    <w:name w:val="页眉 Char"/>
    <w:basedOn w:val="a1"/>
    <w:link w:val="af3"/>
    <w:qFormat/>
    <w:rsid w:val="00502192"/>
    <w:rPr>
      <w:rFonts w:ascii="Times New Roman" w:eastAsia="宋体" w:hAnsi="Times New Roman" w:cs="Times New Roman"/>
      <w:kern w:val="0"/>
      <w:sz w:val="18"/>
      <w:szCs w:val="20"/>
    </w:rPr>
  </w:style>
  <w:style w:type="paragraph" w:styleId="11">
    <w:name w:val="toc 1"/>
    <w:basedOn w:val="a"/>
    <w:next w:val="a"/>
    <w:uiPriority w:val="39"/>
    <w:qFormat/>
    <w:rsid w:val="00502192"/>
    <w:pPr>
      <w:tabs>
        <w:tab w:val="left" w:pos="840"/>
        <w:tab w:val="right" w:leader="dot" w:pos="9231"/>
      </w:tabs>
    </w:pPr>
    <w:rPr>
      <w:rFonts w:ascii="Times New Roman" w:eastAsia="宋体" w:hAnsi="Times New Roman" w:cs="Times New Roman"/>
      <w:szCs w:val="24"/>
    </w:rPr>
  </w:style>
  <w:style w:type="paragraph" w:styleId="41">
    <w:name w:val="toc 4"/>
    <w:basedOn w:val="a"/>
    <w:next w:val="a"/>
    <w:uiPriority w:val="39"/>
    <w:qFormat/>
    <w:rsid w:val="00502192"/>
    <w:pPr>
      <w:ind w:leftChars="600" w:left="1260"/>
    </w:pPr>
    <w:rPr>
      <w:rFonts w:ascii="Times New Roman" w:eastAsia="宋体" w:hAnsi="Times New Roman" w:cs="Times New Roman"/>
      <w:szCs w:val="20"/>
    </w:rPr>
  </w:style>
  <w:style w:type="paragraph" w:styleId="af4">
    <w:name w:val="Subtitle"/>
    <w:basedOn w:val="a"/>
    <w:next w:val="a"/>
    <w:link w:val="Chard"/>
    <w:qFormat/>
    <w:rsid w:val="00502192"/>
    <w:pPr>
      <w:spacing w:beforeLines="100" w:afterLines="50" w:line="360" w:lineRule="auto"/>
      <w:jc w:val="center"/>
    </w:pPr>
    <w:rPr>
      <w:rFonts w:ascii="Arial" w:eastAsia="方正魏碑简体" w:hAnsi="Arial" w:cs="Times New Roman"/>
      <w:bCs/>
      <w:kern w:val="28"/>
      <w:sz w:val="32"/>
      <w:szCs w:val="32"/>
    </w:rPr>
  </w:style>
  <w:style w:type="character" w:customStyle="1" w:styleId="Chard">
    <w:name w:val="副标题 Char"/>
    <w:basedOn w:val="a1"/>
    <w:link w:val="af4"/>
    <w:qFormat/>
    <w:rsid w:val="00502192"/>
    <w:rPr>
      <w:rFonts w:ascii="Arial" w:eastAsia="方正魏碑简体" w:hAnsi="Arial" w:cs="Times New Roman"/>
      <w:bCs/>
      <w:kern w:val="28"/>
      <w:sz w:val="32"/>
      <w:szCs w:val="32"/>
    </w:rPr>
  </w:style>
  <w:style w:type="paragraph" w:styleId="af5">
    <w:name w:val="footnote text"/>
    <w:basedOn w:val="a"/>
    <w:link w:val="Char10"/>
    <w:unhideWhenUsed/>
    <w:qFormat/>
    <w:rsid w:val="00502192"/>
    <w:pPr>
      <w:snapToGrid w:val="0"/>
      <w:jc w:val="left"/>
    </w:pPr>
    <w:rPr>
      <w:rFonts w:ascii="Times New Roman" w:eastAsia="宋体" w:hAnsi="Times New Roman" w:cs="Times New Roman"/>
      <w:sz w:val="18"/>
      <w:szCs w:val="18"/>
    </w:rPr>
  </w:style>
  <w:style w:type="character" w:customStyle="1" w:styleId="Chare">
    <w:name w:val="脚注文本 Char"/>
    <w:basedOn w:val="a1"/>
    <w:semiHidden/>
    <w:rsid w:val="00502192"/>
    <w:rPr>
      <w:sz w:val="18"/>
      <w:szCs w:val="18"/>
    </w:rPr>
  </w:style>
  <w:style w:type="paragraph" w:styleId="60">
    <w:name w:val="toc 6"/>
    <w:basedOn w:val="a"/>
    <w:next w:val="a"/>
    <w:uiPriority w:val="39"/>
    <w:rsid w:val="00502192"/>
    <w:pPr>
      <w:ind w:leftChars="1000" w:left="2100"/>
    </w:pPr>
    <w:rPr>
      <w:rFonts w:ascii="Times New Roman" w:eastAsia="宋体" w:hAnsi="Times New Roman" w:cs="Times New Roman"/>
      <w:szCs w:val="20"/>
    </w:rPr>
  </w:style>
  <w:style w:type="paragraph" w:styleId="33">
    <w:name w:val="Body Text Indent 3"/>
    <w:basedOn w:val="a"/>
    <w:link w:val="3Char1"/>
    <w:qFormat/>
    <w:rsid w:val="00502192"/>
    <w:pPr>
      <w:spacing w:afterLines="50"/>
      <w:ind w:firstLineChars="200" w:firstLine="420"/>
    </w:pPr>
    <w:rPr>
      <w:rFonts w:ascii="Times New Roman" w:eastAsia="宋体" w:hAnsi="Times New Roman" w:cs="Times New Roman"/>
      <w:szCs w:val="21"/>
    </w:rPr>
  </w:style>
  <w:style w:type="character" w:customStyle="1" w:styleId="3Char1">
    <w:name w:val="正文文本缩进 3 Char"/>
    <w:basedOn w:val="a1"/>
    <w:link w:val="33"/>
    <w:qFormat/>
    <w:rsid w:val="00502192"/>
    <w:rPr>
      <w:rFonts w:ascii="Times New Roman" w:eastAsia="宋体" w:hAnsi="Times New Roman" w:cs="Times New Roman"/>
      <w:szCs w:val="21"/>
    </w:rPr>
  </w:style>
  <w:style w:type="paragraph" w:styleId="22">
    <w:name w:val="toc 2"/>
    <w:basedOn w:val="a"/>
    <w:next w:val="a"/>
    <w:uiPriority w:val="39"/>
    <w:qFormat/>
    <w:rsid w:val="00502192"/>
    <w:pPr>
      <w:tabs>
        <w:tab w:val="left" w:pos="851"/>
        <w:tab w:val="right" w:leader="dot" w:pos="9231"/>
      </w:tabs>
      <w:ind w:leftChars="200" w:left="420"/>
    </w:pPr>
    <w:rPr>
      <w:rFonts w:ascii="Times New Roman" w:eastAsia="宋体" w:hAnsi="Times New Roman" w:cs="Times New Roman"/>
      <w:szCs w:val="20"/>
    </w:rPr>
  </w:style>
  <w:style w:type="paragraph" w:styleId="90">
    <w:name w:val="toc 9"/>
    <w:basedOn w:val="a"/>
    <w:next w:val="a"/>
    <w:uiPriority w:val="39"/>
    <w:qFormat/>
    <w:rsid w:val="00502192"/>
    <w:pPr>
      <w:ind w:leftChars="1600" w:left="3360"/>
    </w:pPr>
    <w:rPr>
      <w:rFonts w:ascii="Times New Roman" w:eastAsia="宋体" w:hAnsi="Times New Roman" w:cs="Times New Roman"/>
      <w:szCs w:val="20"/>
    </w:rPr>
  </w:style>
  <w:style w:type="paragraph" w:styleId="23">
    <w:name w:val="Body Text 2"/>
    <w:basedOn w:val="a"/>
    <w:link w:val="2Char1"/>
    <w:qFormat/>
    <w:rsid w:val="00502192"/>
    <w:pPr>
      <w:spacing w:after="120" w:line="480" w:lineRule="auto"/>
    </w:pPr>
    <w:rPr>
      <w:rFonts w:ascii="Times New Roman" w:eastAsia="宋体" w:hAnsi="Times New Roman" w:cs="Times New Roman"/>
      <w:szCs w:val="20"/>
    </w:rPr>
  </w:style>
  <w:style w:type="character" w:customStyle="1" w:styleId="2Char1">
    <w:name w:val="正文文本 2 Char"/>
    <w:basedOn w:val="a1"/>
    <w:link w:val="23"/>
    <w:qFormat/>
    <w:rsid w:val="00502192"/>
    <w:rPr>
      <w:rFonts w:ascii="Times New Roman" w:eastAsia="宋体" w:hAnsi="Times New Roman" w:cs="Times New Roman"/>
      <w:szCs w:val="20"/>
    </w:rPr>
  </w:style>
  <w:style w:type="paragraph" w:styleId="HTML">
    <w:name w:val="HTML Preformatted"/>
    <w:basedOn w:val="a"/>
    <w:link w:val="HTMLChar"/>
    <w:qFormat/>
    <w:rsid w:val="0050219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1"/>
    <w:link w:val="HTML"/>
    <w:qFormat/>
    <w:rsid w:val="00502192"/>
    <w:rPr>
      <w:rFonts w:ascii="宋体" w:eastAsia="宋体" w:hAnsi="宋体" w:cs="宋体"/>
      <w:kern w:val="0"/>
      <w:sz w:val="24"/>
      <w:szCs w:val="24"/>
    </w:rPr>
  </w:style>
  <w:style w:type="paragraph" w:styleId="af6">
    <w:name w:val="Normal (Web)"/>
    <w:basedOn w:val="a"/>
    <w:uiPriority w:val="99"/>
    <w:qFormat/>
    <w:rsid w:val="00502192"/>
    <w:pPr>
      <w:widowControl/>
      <w:spacing w:before="100" w:beforeAutospacing="1" w:after="100" w:afterAutospacing="1"/>
      <w:jc w:val="left"/>
    </w:pPr>
    <w:rPr>
      <w:rFonts w:ascii="宋体" w:eastAsia="宋体" w:hAnsi="宋体" w:cs="宋体"/>
      <w:kern w:val="0"/>
      <w:sz w:val="24"/>
      <w:szCs w:val="24"/>
    </w:rPr>
  </w:style>
  <w:style w:type="paragraph" w:styleId="af7">
    <w:name w:val="Title"/>
    <w:basedOn w:val="a"/>
    <w:link w:val="Charf"/>
    <w:qFormat/>
    <w:rsid w:val="00502192"/>
    <w:pPr>
      <w:spacing w:before="240" w:after="240" w:line="360" w:lineRule="auto"/>
      <w:jc w:val="center"/>
    </w:pPr>
    <w:rPr>
      <w:rFonts w:ascii="Arial" w:eastAsia="黑体" w:hAnsi="Arial" w:cs="Times New Roman"/>
      <w:kern w:val="0"/>
      <w:sz w:val="44"/>
      <w:szCs w:val="20"/>
    </w:rPr>
  </w:style>
  <w:style w:type="character" w:customStyle="1" w:styleId="Charf">
    <w:name w:val="标题 Char"/>
    <w:basedOn w:val="a1"/>
    <w:link w:val="af7"/>
    <w:qFormat/>
    <w:rsid w:val="00502192"/>
    <w:rPr>
      <w:rFonts w:ascii="Arial" w:eastAsia="黑体" w:hAnsi="Arial" w:cs="Times New Roman"/>
      <w:kern w:val="0"/>
      <w:sz w:val="44"/>
      <w:szCs w:val="20"/>
    </w:rPr>
  </w:style>
  <w:style w:type="character" w:styleId="af8">
    <w:name w:val="Strong"/>
    <w:uiPriority w:val="22"/>
    <w:qFormat/>
    <w:rsid w:val="00502192"/>
    <w:rPr>
      <w:b/>
      <w:bCs/>
    </w:rPr>
  </w:style>
  <w:style w:type="character" w:styleId="af9">
    <w:name w:val="page number"/>
    <w:basedOn w:val="a1"/>
    <w:qFormat/>
    <w:rsid w:val="00502192"/>
  </w:style>
  <w:style w:type="character" w:styleId="afa">
    <w:name w:val="FollowedHyperlink"/>
    <w:rsid w:val="00502192"/>
    <w:rPr>
      <w:color w:val="800080"/>
      <w:u w:val="single"/>
    </w:rPr>
  </w:style>
  <w:style w:type="character" w:styleId="afb">
    <w:name w:val="Emphasis"/>
    <w:qFormat/>
    <w:rsid w:val="00502192"/>
    <w:rPr>
      <w:i/>
      <w:iCs/>
    </w:rPr>
  </w:style>
  <w:style w:type="character" w:styleId="afc">
    <w:name w:val="Hyperlink"/>
    <w:uiPriority w:val="99"/>
    <w:qFormat/>
    <w:rsid w:val="00502192"/>
    <w:rPr>
      <w:color w:val="0000FF"/>
      <w:u w:val="single"/>
    </w:rPr>
  </w:style>
  <w:style w:type="character" w:styleId="afd">
    <w:name w:val="annotation reference"/>
    <w:uiPriority w:val="99"/>
    <w:unhideWhenUsed/>
    <w:qFormat/>
    <w:rsid w:val="00502192"/>
    <w:rPr>
      <w:sz w:val="21"/>
      <w:szCs w:val="21"/>
    </w:rPr>
  </w:style>
  <w:style w:type="table" w:styleId="afe">
    <w:name w:val="Table Grid"/>
    <w:basedOn w:val="a2"/>
    <w:uiPriority w:val="59"/>
    <w:qFormat/>
    <w:rsid w:val="00502192"/>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f0">
    <w:name w:val="居中 Char"/>
    <w:qFormat/>
    <w:rsid w:val="00502192"/>
    <w:rPr>
      <w:kern w:val="2"/>
      <w:sz w:val="24"/>
    </w:rPr>
  </w:style>
  <w:style w:type="character" w:customStyle="1" w:styleId="Char11">
    <w:name w:val="批注文字 Char1"/>
    <w:basedOn w:val="a1"/>
    <w:uiPriority w:val="99"/>
    <w:semiHidden/>
    <w:qFormat/>
    <w:rsid w:val="00502192"/>
  </w:style>
  <w:style w:type="character" w:customStyle="1" w:styleId="Char10">
    <w:name w:val="脚注文本 Char1"/>
    <w:basedOn w:val="a1"/>
    <w:link w:val="af5"/>
    <w:locked/>
    <w:rsid w:val="00502192"/>
    <w:rPr>
      <w:rFonts w:ascii="Times New Roman" w:eastAsia="宋体" w:hAnsi="Times New Roman" w:cs="Times New Roman"/>
      <w:sz w:val="18"/>
      <w:szCs w:val="18"/>
    </w:rPr>
  </w:style>
  <w:style w:type="character" w:customStyle="1" w:styleId="Char12">
    <w:name w:val="正文文本 Char1"/>
    <w:basedOn w:val="a1"/>
    <w:rsid w:val="00502192"/>
  </w:style>
  <w:style w:type="character" w:customStyle="1" w:styleId="Charf1">
    <w:name w:val="标准款样式 Char"/>
    <w:basedOn w:val="a1"/>
    <w:link w:val="aff"/>
    <w:qFormat/>
    <w:rsid w:val="00502192"/>
    <w:rPr>
      <w:rFonts w:ascii="黑体" w:eastAsia="宋体" w:hAnsi="宋体" w:cs="Times New Roman"/>
      <w:szCs w:val="20"/>
    </w:rPr>
  </w:style>
  <w:style w:type="paragraph" w:customStyle="1" w:styleId="aff">
    <w:name w:val="标准款样式"/>
    <w:basedOn w:val="a"/>
    <w:link w:val="Charf1"/>
    <w:qFormat/>
    <w:rsid w:val="00502192"/>
    <w:rPr>
      <w:rFonts w:ascii="黑体" w:eastAsia="宋体" w:hAnsi="宋体" w:cs="Times New Roman"/>
      <w:szCs w:val="20"/>
    </w:rPr>
  </w:style>
  <w:style w:type="character" w:customStyle="1" w:styleId="solutioncontent1">
    <w:name w:val="solutioncontent1"/>
    <w:qFormat/>
    <w:rsid w:val="00502192"/>
    <w:rPr>
      <w:rFonts w:cs="Times New Roman"/>
      <w:color w:val="333333"/>
      <w:sz w:val="15"/>
      <w:szCs w:val="15"/>
    </w:rPr>
  </w:style>
  <w:style w:type="character" w:customStyle="1" w:styleId="SubtitleChar">
    <w:name w:val="Subtitle Char"/>
    <w:qFormat/>
    <w:locked/>
    <w:rsid w:val="00502192"/>
    <w:rPr>
      <w:rFonts w:ascii="Calibri Light" w:eastAsia="宋体" w:hAnsi="Calibri Light" w:cs="Times New Roman"/>
      <w:b/>
      <w:bCs/>
      <w:kern w:val="28"/>
      <w:sz w:val="32"/>
      <w:szCs w:val="32"/>
      <w:lang w:eastAsia="en-US"/>
    </w:rPr>
  </w:style>
  <w:style w:type="character" w:customStyle="1" w:styleId="Char13">
    <w:name w:val="页脚 Char1"/>
    <w:basedOn w:val="a1"/>
    <w:uiPriority w:val="99"/>
    <w:semiHidden/>
    <w:qFormat/>
    <w:rsid w:val="00502192"/>
    <w:rPr>
      <w:sz w:val="18"/>
      <w:szCs w:val="18"/>
    </w:rPr>
  </w:style>
  <w:style w:type="character" w:customStyle="1" w:styleId="Charf2">
    <w:name w:val="明显引用 Char"/>
    <w:basedOn w:val="a1"/>
    <w:rsid w:val="00502192"/>
    <w:rPr>
      <w:b/>
      <w:bCs/>
      <w:i/>
      <w:iCs/>
      <w:color w:val="4F81BD"/>
      <w:kern w:val="2"/>
      <w:sz w:val="21"/>
    </w:rPr>
  </w:style>
  <w:style w:type="character" w:customStyle="1" w:styleId="CharChar">
    <w:name w:val="+正文 Char Char"/>
    <w:link w:val="CharCharChar"/>
    <w:qFormat/>
    <w:locked/>
    <w:rsid w:val="00502192"/>
    <w:rPr>
      <w:rFonts w:ascii="楷体_GB2312" w:eastAsia="楷体_GB2312"/>
      <w:sz w:val="24"/>
    </w:rPr>
  </w:style>
  <w:style w:type="paragraph" w:customStyle="1" w:styleId="CharCharChar">
    <w:name w:val="+正文 Char Char Char"/>
    <w:basedOn w:val="a"/>
    <w:link w:val="CharChar"/>
    <w:qFormat/>
    <w:rsid w:val="00502192"/>
    <w:pPr>
      <w:spacing w:line="360" w:lineRule="auto"/>
      <w:ind w:firstLineChars="200" w:firstLine="200"/>
    </w:pPr>
    <w:rPr>
      <w:rFonts w:ascii="楷体_GB2312" w:eastAsia="楷体_GB2312"/>
      <w:sz w:val="24"/>
    </w:rPr>
  </w:style>
  <w:style w:type="character" w:customStyle="1" w:styleId="CharChar4">
    <w:name w:val="Char Char4"/>
    <w:qFormat/>
    <w:rsid w:val="00502192"/>
    <w:rPr>
      <w:kern w:val="2"/>
      <w:sz w:val="16"/>
    </w:rPr>
  </w:style>
  <w:style w:type="character" w:customStyle="1" w:styleId="CharChar6">
    <w:name w:val="Char Char6"/>
    <w:rsid w:val="00502192"/>
    <w:rPr>
      <w:rFonts w:ascii="Arial" w:eastAsia="黑体" w:hAnsi="Arial"/>
      <w:kern w:val="2"/>
      <w:sz w:val="44"/>
    </w:rPr>
  </w:style>
  <w:style w:type="character" w:customStyle="1" w:styleId="Charf3">
    <w:name w:val="引用 Char"/>
    <w:basedOn w:val="a1"/>
    <w:qFormat/>
    <w:rsid w:val="00502192"/>
    <w:rPr>
      <w:i/>
      <w:iCs/>
      <w:color w:val="000000"/>
      <w:kern w:val="2"/>
      <w:sz w:val="21"/>
    </w:rPr>
  </w:style>
  <w:style w:type="character" w:customStyle="1" w:styleId="1CharCharCharCharChar">
    <w:name w:val="+列表1 Char Char Char Char Char"/>
    <w:link w:val="1CharCharChar"/>
    <w:qFormat/>
    <w:locked/>
    <w:rsid w:val="00502192"/>
    <w:rPr>
      <w:rFonts w:ascii="宋体" w:hAnsi="宋体"/>
    </w:rPr>
  </w:style>
  <w:style w:type="paragraph" w:customStyle="1" w:styleId="1CharCharChar">
    <w:name w:val="+列表1 Char Char Char"/>
    <w:basedOn w:val="a"/>
    <w:link w:val="1CharCharCharCharChar"/>
    <w:qFormat/>
    <w:rsid w:val="00502192"/>
    <w:pPr>
      <w:jc w:val="center"/>
    </w:pPr>
    <w:rPr>
      <w:rFonts w:ascii="宋体" w:hAnsi="宋体"/>
    </w:rPr>
  </w:style>
  <w:style w:type="character" w:customStyle="1" w:styleId="3Char10">
    <w:name w:val="正文文本 3 Char1"/>
    <w:basedOn w:val="a1"/>
    <w:uiPriority w:val="99"/>
    <w:semiHidden/>
    <w:qFormat/>
    <w:rsid w:val="00502192"/>
    <w:rPr>
      <w:sz w:val="16"/>
      <w:szCs w:val="16"/>
    </w:rPr>
  </w:style>
  <w:style w:type="character" w:customStyle="1" w:styleId="Char14">
    <w:name w:val="日期 Char1"/>
    <w:basedOn w:val="a1"/>
    <w:uiPriority w:val="99"/>
    <w:semiHidden/>
    <w:qFormat/>
    <w:rsid w:val="00502192"/>
  </w:style>
  <w:style w:type="character" w:customStyle="1" w:styleId="Charf4">
    <w:name w:val="无间隔 Char"/>
    <w:link w:val="12"/>
    <w:qFormat/>
    <w:locked/>
    <w:rsid w:val="00502192"/>
    <w:rPr>
      <w:rFonts w:ascii="Calibri" w:eastAsia="Times New Roman" w:hAnsi="Calibri"/>
      <w:sz w:val="22"/>
      <w:lang w:eastAsia="en-US" w:bidi="en-US"/>
    </w:rPr>
  </w:style>
  <w:style w:type="paragraph" w:customStyle="1" w:styleId="12">
    <w:name w:val="无间隔1"/>
    <w:link w:val="Charf4"/>
    <w:qFormat/>
    <w:rsid w:val="00502192"/>
    <w:rPr>
      <w:rFonts w:ascii="Calibri" w:eastAsia="Times New Roman" w:hAnsi="Calibri"/>
      <w:sz w:val="22"/>
      <w:lang w:eastAsia="en-US" w:bidi="en-US"/>
    </w:rPr>
  </w:style>
  <w:style w:type="character" w:customStyle="1" w:styleId="CharChar5">
    <w:name w:val="Char Char5"/>
    <w:qFormat/>
    <w:rsid w:val="00502192"/>
    <w:rPr>
      <w:rFonts w:ascii="Arial" w:eastAsia="方正魏碑简体" w:hAnsi="Arial" w:cs="Arial"/>
      <w:bCs/>
      <w:kern w:val="28"/>
      <w:sz w:val="32"/>
      <w:szCs w:val="32"/>
    </w:rPr>
  </w:style>
  <w:style w:type="character" w:customStyle="1" w:styleId="CharChar0">
    <w:name w:val="表文字 Char Char"/>
    <w:link w:val="aff0"/>
    <w:qFormat/>
    <w:locked/>
    <w:rsid w:val="00502192"/>
    <w:rPr>
      <w:rFonts w:ascii="楷体_GB2312" w:eastAsia="楷体_GB2312" w:hAnsi="宋体"/>
      <w:spacing w:val="-8"/>
      <w:sz w:val="24"/>
      <w:lang w:val="zh-CN"/>
    </w:rPr>
  </w:style>
  <w:style w:type="paragraph" w:customStyle="1" w:styleId="aff0">
    <w:name w:val="表文字"/>
    <w:basedOn w:val="a"/>
    <w:link w:val="CharChar0"/>
    <w:qFormat/>
    <w:rsid w:val="00502192"/>
    <w:pPr>
      <w:adjustRightInd w:val="0"/>
      <w:snapToGrid w:val="0"/>
      <w:spacing w:line="320" w:lineRule="exact"/>
      <w:ind w:rightChars="-31" w:right="-31" w:firstLineChars="200" w:firstLine="448"/>
      <w:jc w:val="center"/>
    </w:pPr>
    <w:rPr>
      <w:rFonts w:ascii="楷体_GB2312" w:eastAsia="楷体_GB2312" w:hAnsi="宋体"/>
      <w:spacing w:val="-8"/>
      <w:sz w:val="24"/>
      <w:lang w:val="zh-CN"/>
    </w:rPr>
  </w:style>
  <w:style w:type="character" w:customStyle="1" w:styleId="Mention">
    <w:name w:val="Mention"/>
    <w:basedOn w:val="a1"/>
    <w:uiPriority w:val="99"/>
    <w:unhideWhenUsed/>
    <w:rsid w:val="00502192"/>
    <w:rPr>
      <w:color w:val="2B579A"/>
      <w:shd w:val="clear" w:color="auto" w:fill="E6E6E6"/>
    </w:rPr>
  </w:style>
  <w:style w:type="character" w:customStyle="1" w:styleId="Char5CharCharCharCharChar">
    <w:name w:val="+正文 Char5 Char Char Char Char Char"/>
    <w:link w:val="Char5CharCharChar"/>
    <w:qFormat/>
    <w:locked/>
    <w:rsid w:val="00502192"/>
    <w:rPr>
      <w:rFonts w:ascii="宋体" w:hAnsi="宋体"/>
      <w:sz w:val="24"/>
    </w:rPr>
  </w:style>
  <w:style w:type="paragraph" w:customStyle="1" w:styleId="Char5CharCharChar">
    <w:name w:val="+正文 Char5 Char Char Char"/>
    <w:basedOn w:val="a"/>
    <w:link w:val="Char5CharCharCharCharChar"/>
    <w:qFormat/>
    <w:rsid w:val="00502192"/>
    <w:pPr>
      <w:spacing w:line="360" w:lineRule="auto"/>
      <w:ind w:firstLineChars="200" w:firstLine="200"/>
    </w:pPr>
    <w:rPr>
      <w:rFonts w:ascii="宋体" w:hAnsi="宋体"/>
      <w:sz w:val="24"/>
    </w:rPr>
  </w:style>
  <w:style w:type="character" w:customStyle="1" w:styleId="hCharChar">
    <w:name w:val="h Char Char"/>
    <w:qFormat/>
    <w:rsid w:val="00502192"/>
    <w:rPr>
      <w:kern w:val="2"/>
      <w:sz w:val="18"/>
    </w:rPr>
  </w:style>
  <w:style w:type="character" w:customStyle="1" w:styleId="Charf5">
    <w:name w:val="段 Char"/>
    <w:basedOn w:val="a1"/>
    <w:link w:val="aff1"/>
    <w:qFormat/>
    <w:rsid w:val="00502192"/>
    <w:rPr>
      <w:rFonts w:ascii="宋体"/>
    </w:rPr>
  </w:style>
  <w:style w:type="paragraph" w:customStyle="1" w:styleId="aff1">
    <w:name w:val="段"/>
    <w:link w:val="Charf5"/>
    <w:qFormat/>
    <w:rsid w:val="00502192"/>
    <w:pPr>
      <w:tabs>
        <w:tab w:val="center" w:pos="4201"/>
        <w:tab w:val="right" w:leader="dot" w:pos="9298"/>
      </w:tabs>
      <w:autoSpaceDE w:val="0"/>
      <w:autoSpaceDN w:val="0"/>
      <w:ind w:firstLineChars="200" w:firstLine="420"/>
      <w:jc w:val="both"/>
    </w:pPr>
    <w:rPr>
      <w:rFonts w:ascii="宋体"/>
    </w:rPr>
  </w:style>
  <w:style w:type="character" w:customStyle="1" w:styleId="CharChar2">
    <w:name w:val="Char Char2"/>
    <w:rsid w:val="00502192"/>
    <w:rPr>
      <w:kern w:val="2"/>
      <w:sz w:val="24"/>
      <w:szCs w:val="24"/>
    </w:rPr>
  </w:style>
  <w:style w:type="character" w:customStyle="1" w:styleId="msoins0">
    <w:name w:val="msoins"/>
    <w:basedOn w:val="a1"/>
    <w:qFormat/>
    <w:rsid w:val="00502192"/>
  </w:style>
  <w:style w:type="character" w:customStyle="1" w:styleId="Char15">
    <w:name w:val="纯文本 Char1"/>
    <w:basedOn w:val="a1"/>
    <w:uiPriority w:val="99"/>
    <w:qFormat/>
    <w:rsid w:val="00502192"/>
    <w:rPr>
      <w:rFonts w:ascii="宋体" w:eastAsia="宋体" w:hAnsi="Courier New" w:cs="Courier New"/>
      <w:szCs w:val="21"/>
    </w:rPr>
  </w:style>
  <w:style w:type="character" w:customStyle="1" w:styleId="CharChar1">
    <w:name w:val="Char Char1"/>
    <w:semiHidden/>
    <w:rsid w:val="00502192"/>
    <w:rPr>
      <w:kern w:val="2"/>
      <w:sz w:val="21"/>
    </w:rPr>
  </w:style>
  <w:style w:type="character" w:customStyle="1" w:styleId="Char">
    <w:name w:val="正文缩进 Char"/>
    <w:link w:val="a0"/>
    <w:qFormat/>
    <w:rsid w:val="00502192"/>
    <w:rPr>
      <w:rFonts w:ascii="Calibri" w:eastAsia="宋体" w:hAnsi="Calibri" w:cs="Times New Roman"/>
    </w:rPr>
  </w:style>
  <w:style w:type="character" w:customStyle="1" w:styleId="black1">
    <w:name w:val="black1"/>
    <w:qFormat/>
    <w:rsid w:val="00502192"/>
    <w:rPr>
      <w:rFonts w:ascii="ˎ̥" w:hAnsi="ˎ̥" w:hint="default"/>
      <w:color w:val="333333"/>
      <w:sz w:val="18"/>
      <w:szCs w:val="18"/>
      <w:u w:val="none"/>
    </w:rPr>
  </w:style>
  <w:style w:type="character" w:customStyle="1" w:styleId="Char16">
    <w:name w:val="引用 Char1"/>
    <w:basedOn w:val="a1"/>
    <w:link w:val="13"/>
    <w:qFormat/>
    <w:locked/>
    <w:rsid w:val="00502192"/>
    <w:rPr>
      <w:rFonts w:ascii="Calibri" w:eastAsia="宋体" w:hAnsi="Calibri" w:cs="Times New Roman"/>
      <w:i/>
      <w:iCs/>
      <w:color w:val="000000"/>
      <w:kern w:val="0"/>
      <w:sz w:val="22"/>
      <w:lang w:eastAsia="en-US" w:bidi="en-US"/>
    </w:rPr>
  </w:style>
  <w:style w:type="paragraph" w:customStyle="1" w:styleId="13">
    <w:name w:val="引用1"/>
    <w:basedOn w:val="a"/>
    <w:next w:val="a"/>
    <w:link w:val="Char16"/>
    <w:qFormat/>
    <w:rsid w:val="00502192"/>
    <w:pPr>
      <w:widowControl/>
      <w:spacing w:after="200" w:line="276" w:lineRule="auto"/>
      <w:jc w:val="left"/>
    </w:pPr>
    <w:rPr>
      <w:rFonts w:ascii="Calibri" w:eastAsia="宋体" w:hAnsi="Calibri" w:cs="Times New Roman"/>
      <w:i/>
      <w:iCs/>
      <w:color w:val="000000"/>
      <w:kern w:val="0"/>
      <w:sz w:val="22"/>
      <w:lang w:eastAsia="en-US" w:bidi="en-US"/>
    </w:rPr>
  </w:style>
  <w:style w:type="character" w:customStyle="1" w:styleId="CharChar3CharCharCharChar">
    <w:name w:val="+正文 Char Char3 Char Char Char Char"/>
    <w:link w:val="CharChar3CharChar"/>
    <w:qFormat/>
    <w:locked/>
    <w:rsid w:val="00502192"/>
    <w:rPr>
      <w:rFonts w:ascii="宋体" w:hAnsi="宋体"/>
      <w:sz w:val="24"/>
    </w:rPr>
  </w:style>
  <w:style w:type="paragraph" w:customStyle="1" w:styleId="CharChar3CharChar">
    <w:name w:val="+正文 Char Char3 Char Char"/>
    <w:basedOn w:val="a"/>
    <w:link w:val="CharChar3CharCharCharChar"/>
    <w:qFormat/>
    <w:rsid w:val="00502192"/>
    <w:pPr>
      <w:spacing w:line="360" w:lineRule="auto"/>
      <w:ind w:firstLineChars="200" w:firstLine="200"/>
    </w:pPr>
    <w:rPr>
      <w:rFonts w:ascii="宋体" w:hAnsi="宋体"/>
      <w:sz w:val="24"/>
    </w:rPr>
  </w:style>
  <w:style w:type="character" w:customStyle="1" w:styleId="Char17">
    <w:name w:val="页眉 Char1"/>
    <w:basedOn w:val="a1"/>
    <w:uiPriority w:val="99"/>
    <w:semiHidden/>
    <w:qFormat/>
    <w:rsid w:val="00502192"/>
    <w:rPr>
      <w:sz w:val="18"/>
      <w:szCs w:val="18"/>
    </w:rPr>
  </w:style>
  <w:style w:type="character" w:customStyle="1" w:styleId="Char18">
    <w:name w:val="副标题 Char1"/>
    <w:basedOn w:val="a1"/>
    <w:uiPriority w:val="11"/>
    <w:qFormat/>
    <w:rsid w:val="00502192"/>
    <w:rPr>
      <w:rFonts w:ascii="Cambria" w:eastAsia="宋体" w:hAnsi="Cambria" w:cs="Times New Roman"/>
      <w:b/>
      <w:bCs/>
      <w:kern w:val="28"/>
      <w:sz w:val="32"/>
      <w:szCs w:val="32"/>
    </w:rPr>
  </w:style>
  <w:style w:type="character" w:customStyle="1" w:styleId="font12-blue-bold1">
    <w:name w:val="font12-blue-bold1"/>
    <w:qFormat/>
    <w:rsid w:val="00502192"/>
    <w:rPr>
      <w:b/>
      <w:bCs/>
      <w:color w:val="0249A5"/>
      <w:sz w:val="18"/>
      <w:szCs w:val="18"/>
      <w:u w:val="none"/>
    </w:rPr>
  </w:style>
  <w:style w:type="character" w:customStyle="1" w:styleId="CharChar5CharCharChar">
    <w:name w:val="+正文 Char Char5 Char Char Char"/>
    <w:link w:val="CharChar5Char"/>
    <w:qFormat/>
    <w:locked/>
    <w:rsid w:val="00502192"/>
    <w:rPr>
      <w:rFonts w:ascii="宋体" w:hAnsi="宋体"/>
      <w:sz w:val="24"/>
    </w:rPr>
  </w:style>
  <w:style w:type="paragraph" w:customStyle="1" w:styleId="CharChar5Char">
    <w:name w:val="+正文 Char Char5 Char"/>
    <w:basedOn w:val="a"/>
    <w:link w:val="CharChar5CharCharChar"/>
    <w:qFormat/>
    <w:rsid w:val="00502192"/>
    <w:pPr>
      <w:spacing w:line="360" w:lineRule="auto"/>
      <w:ind w:firstLineChars="200" w:firstLine="200"/>
    </w:pPr>
    <w:rPr>
      <w:rFonts w:ascii="宋体" w:hAnsi="宋体"/>
      <w:sz w:val="24"/>
    </w:rPr>
  </w:style>
  <w:style w:type="character" w:customStyle="1" w:styleId="Char19">
    <w:name w:val="批注主题 Char1"/>
    <w:basedOn w:val="Char11"/>
    <w:uiPriority w:val="99"/>
    <w:semiHidden/>
    <w:qFormat/>
    <w:rsid w:val="00502192"/>
    <w:rPr>
      <w:b/>
      <w:bCs/>
    </w:rPr>
  </w:style>
  <w:style w:type="character" w:customStyle="1" w:styleId="CharChar3">
    <w:name w:val="Char Char3"/>
    <w:qFormat/>
    <w:rsid w:val="00502192"/>
    <w:rPr>
      <w:kern w:val="2"/>
      <w:sz w:val="21"/>
    </w:rPr>
  </w:style>
  <w:style w:type="character" w:customStyle="1" w:styleId="CharChar7">
    <w:name w:val="普通文字 Char Char"/>
    <w:rsid w:val="00502192"/>
    <w:rPr>
      <w:rFonts w:ascii="宋体" w:hAnsi="Courier New"/>
      <w:kern w:val="2"/>
      <w:sz w:val="21"/>
    </w:rPr>
  </w:style>
  <w:style w:type="character" w:customStyle="1" w:styleId="grame">
    <w:name w:val="grame"/>
    <w:basedOn w:val="a1"/>
    <w:qFormat/>
    <w:rsid w:val="00502192"/>
  </w:style>
  <w:style w:type="character" w:customStyle="1" w:styleId="16">
    <w:name w:val="16"/>
    <w:qFormat/>
    <w:rsid w:val="00502192"/>
    <w:rPr>
      <w:rFonts w:ascii="Times New Roman" w:hAnsi="Times New Roman" w:cs="Times New Roman" w:hint="default"/>
      <w:color w:val="0000FF"/>
      <w:sz w:val="20"/>
      <w:szCs w:val="20"/>
      <w:u w:val="single"/>
    </w:rPr>
  </w:style>
  <w:style w:type="character" w:customStyle="1" w:styleId="CharChar70">
    <w:name w:val="Char Char7"/>
    <w:rsid w:val="00502192"/>
    <w:rPr>
      <w:kern w:val="2"/>
      <w:sz w:val="18"/>
    </w:rPr>
  </w:style>
  <w:style w:type="character" w:customStyle="1" w:styleId="15">
    <w:name w:val="15"/>
    <w:rsid w:val="00502192"/>
    <w:rPr>
      <w:rFonts w:ascii="Calibri" w:hAnsi="Calibri" w:hint="default"/>
    </w:rPr>
  </w:style>
  <w:style w:type="character" w:customStyle="1" w:styleId="1CharCharChar0">
    <w:name w:val="+1. Char Char Char"/>
    <w:link w:val="1Char0"/>
    <w:qFormat/>
    <w:locked/>
    <w:rsid w:val="00502192"/>
    <w:rPr>
      <w:rFonts w:ascii="Times New Roman" w:eastAsia="宋体" w:hAnsi="Times New Roman" w:cs="Times New Roman"/>
      <w:szCs w:val="20"/>
    </w:rPr>
  </w:style>
  <w:style w:type="paragraph" w:customStyle="1" w:styleId="1Char0">
    <w:name w:val="+1. Char"/>
    <w:basedOn w:val="a"/>
    <w:link w:val="1CharCharChar0"/>
    <w:qFormat/>
    <w:rsid w:val="00502192"/>
    <w:rPr>
      <w:rFonts w:ascii="Times New Roman" w:eastAsia="宋体" w:hAnsi="Times New Roman" w:cs="Times New Roman"/>
      <w:szCs w:val="20"/>
    </w:rPr>
  </w:style>
  <w:style w:type="character" w:customStyle="1" w:styleId="Char1a">
    <w:name w:val="明显引用 Char1"/>
    <w:basedOn w:val="a1"/>
    <w:link w:val="14"/>
    <w:locked/>
    <w:rsid w:val="00502192"/>
    <w:rPr>
      <w:rFonts w:ascii="Calibri" w:eastAsia="宋体" w:hAnsi="Calibri" w:cs="Times New Roman"/>
      <w:b/>
      <w:bCs/>
      <w:i/>
      <w:iCs/>
      <w:color w:val="4F81BD"/>
      <w:kern w:val="0"/>
      <w:sz w:val="22"/>
      <w:lang w:eastAsia="en-US" w:bidi="en-US"/>
    </w:rPr>
  </w:style>
  <w:style w:type="paragraph" w:customStyle="1" w:styleId="14">
    <w:name w:val="明显引用1"/>
    <w:basedOn w:val="a"/>
    <w:next w:val="a"/>
    <w:link w:val="Char1a"/>
    <w:qFormat/>
    <w:rsid w:val="00502192"/>
    <w:pPr>
      <w:widowControl/>
      <w:pBdr>
        <w:bottom w:val="single" w:sz="4" w:space="4" w:color="4F81BD"/>
      </w:pBdr>
      <w:spacing w:before="200" w:after="280" w:line="276" w:lineRule="auto"/>
      <w:ind w:left="936" w:right="936"/>
      <w:jc w:val="left"/>
    </w:pPr>
    <w:rPr>
      <w:rFonts w:ascii="Calibri" w:eastAsia="宋体" w:hAnsi="Calibri" w:cs="Times New Roman"/>
      <w:b/>
      <w:bCs/>
      <w:i/>
      <w:iCs/>
      <w:color w:val="4F81BD"/>
      <w:kern w:val="0"/>
      <w:sz w:val="22"/>
      <w:lang w:eastAsia="en-US" w:bidi="en-US"/>
    </w:rPr>
  </w:style>
  <w:style w:type="character" w:customStyle="1" w:styleId="CharChar8">
    <w:name w:val="Char Char8"/>
    <w:qFormat/>
    <w:rsid w:val="00502192"/>
    <w:rPr>
      <w:kern w:val="2"/>
      <w:sz w:val="21"/>
    </w:rPr>
  </w:style>
  <w:style w:type="character" w:customStyle="1" w:styleId="CharChar9">
    <w:name w:val="Char Char"/>
    <w:semiHidden/>
    <w:rsid w:val="00502192"/>
    <w:rPr>
      <w:b/>
      <w:bCs/>
      <w:kern w:val="2"/>
      <w:sz w:val="21"/>
    </w:rPr>
  </w:style>
  <w:style w:type="character" w:customStyle="1" w:styleId="Char1b">
    <w:name w:val="表正文 Char1"/>
    <w:rsid w:val="00502192"/>
    <w:rPr>
      <w:kern w:val="2"/>
      <w:sz w:val="21"/>
    </w:rPr>
  </w:style>
  <w:style w:type="character" w:customStyle="1" w:styleId="Charf6">
    <w:name w:val="表正文 Char"/>
    <w:qFormat/>
    <w:rsid w:val="00502192"/>
    <w:rPr>
      <w:rFonts w:eastAsia="宋体"/>
      <w:kern w:val="2"/>
      <w:sz w:val="24"/>
      <w:lang w:val="en-US" w:eastAsia="zh-CN" w:bidi="ar-SA"/>
    </w:rPr>
  </w:style>
  <w:style w:type="character" w:customStyle="1" w:styleId="Char1c">
    <w:name w:val="正文首行缩进 Char1"/>
    <w:basedOn w:val="Char12"/>
    <w:uiPriority w:val="99"/>
    <w:semiHidden/>
    <w:qFormat/>
    <w:rsid w:val="00502192"/>
  </w:style>
  <w:style w:type="character" w:customStyle="1" w:styleId="Char1d">
    <w:name w:val="标题 Char1"/>
    <w:basedOn w:val="a1"/>
    <w:uiPriority w:val="10"/>
    <w:qFormat/>
    <w:rsid w:val="00502192"/>
    <w:rPr>
      <w:rFonts w:ascii="Cambria" w:eastAsia="宋体" w:hAnsi="Cambria" w:cs="Times New Roman"/>
      <w:b/>
      <w:bCs/>
      <w:sz w:val="32"/>
      <w:szCs w:val="32"/>
    </w:rPr>
  </w:style>
  <w:style w:type="character" w:customStyle="1" w:styleId="Char40">
    <w:name w:val="+正文 Char4"/>
    <w:link w:val="aff2"/>
    <w:qFormat/>
    <w:locked/>
    <w:rsid w:val="00502192"/>
    <w:rPr>
      <w:rFonts w:ascii="宋体" w:hAnsi="宋体"/>
      <w:sz w:val="24"/>
    </w:rPr>
  </w:style>
  <w:style w:type="paragraph" w:customStyle="1" w:styleId="aff2">
    <w:name w:val="+正文"/>
    <w:basedOn w:val="a"/>
    <w:link w:val="Char40"/>
    <w:qFormat/>
    <w:rsid w:val="00502192"/>
    <w:pPr>
      <w:spacing w:line="360" w:lineRule="auto"/>
      <w:ind w:firstLineChars="200" w:firstLine="200"/>
    </w:pPr>
    <w:rPr>
      <w:rFonts w:ascii="宋体" w:hAnsi="宋体"/>
      <w:sz w:val="24"/>
    </w:rPr>
  </w:style>
  <w:style w:type="character" w:customStyle="1" w:styleId="CharChar2CharCharChar">
    <w:name w:val="+正文 Char Char2 Char Char Char"/>
    <w:link w:val="CharChar2Char"/>
    <w:qFormat/>
    <w:locked/>
    <w:rsid w:val="00502192"/>
    <w:rPr>
      <w:rFonts w:ascii="宋体" w:hAnsi="宋体"/>
      <w:sz w:val="24"/>
    </w:rPr>
  </w:style>
  <w:style w:type="paragraph" w:customStyle="1" w:styleId="CharChar2Char">
    <w:name w:val="+正文 Char Char2 Char"/>
    <w:basedOn w:val="a"/>
    <w:link w:val="CharChar2CharCharChar"/>
    <w:qFormat/>
    <w:rsid w:val="00502192"/>
    <w:pPr>
      <w:spacing w:line="360" w:lineRule="auto"/>
      <w:ind w:firstLineChars="200" w:firstLine="200"/>
    </w:pPr>
    <w:rPr>
      <w:rFonts w:ascii="宋体" w:hAnsi="宋体"/>
      <w:sz w:val="24"/>
    </w:rPr>
  </w:style>
  <w:style w:type="character" w:customStyle="1" w:styleId="Char1e">
    <w:name w:val="注释标题 Char1"/>
    <w:basedOn w:val="a1"/>
    <w:uiPriority w:val="99"/>
    <w:semiHidden/>
    <w:qFormat/>
    <w:rsid w:val="00502192"/>
  </w:style>
  <w:style w:type="character" w:customStyle="1" w:styleId="Char2CharChar">
    <w:name w:val="+正文 Char2 Char Char"/>
    <w:link w:val="Char20"/>
    <w:locked/>
    <w:rsid w:val="00502192"/>
    <w:rPr>
      <w:rFonts w:ascii="宋体" w:hAnsi="宋体"/>
      <w:sz w:val="24"/>
    </w:rPr>
  </w:style>
  <w:style w:type="paragraph" w:customStyle="1" w:styleId="Char20">
    <w:name w:val="+正文 Char2"/>
    <w:basedOn w:val="a"/>
    <w:link w:val="Char2CharChar"/>
    <w:qFormat/>
    <w:rsid w:val="00502192"/>
    <w:pPr>
      <w:spacing w:line="360" w:lineRule="auto"/>
      <w:ind w:firstLineChars="200" w:firstLine="200"/>
    </w:pPr>
    <w:rPr>
      <w:rFonts w:ascii="宋体" w:hAnsi="宋体"/>
      <w:sz w:val="24"/>
    </w:rPr>
  </w:style>
  <w:style w:type="character" w:customStyle="1" w:styleId="Char1f">
    <w:name w:val="称呼 Char1"/>
    <w:basedOn w:val="a1"/>
    <w:uiPriority w:val="99"/>
    <w:semiHidden/>
    <w:qFormat/>
    <w:rsid w:val="00502192"/>
  </w:style>
  <w:style w:type="paragraph" w:customStyle="1" w:styleId="aff3">
    <w:name w:val="标准次分项"/>
    <w:basedOn w:val="a"/>
    <w:rsid w:val="00502192"/>
    <w:pPr>
      <w:jc w:val="left"/>
    </w:pPr>
    <w:rPr>
      <w:rFonts w:ascii="宋体" w:eastAsia="宋体" w:hAnsi="宋体" w:cs="Times New Roman"/>
      <w:szCs w:val="21"/>
    </w:rPr>
  </w:style>
  <w:style w:type="paragraph" w:customStyle="1" w:styleId="xl34">
    <w:name w:val="xl34"/>
    <w:basedOn w:val="a"/>
    <w:qFormat/>
    <w:rsid w:val="005021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rsid w:val="00502192"/>
    <w:pPr>
      <w:widowControl/>
    </w:pPr>
    <w:rPr>
      <w:rFonts w:ascii="Times New Roman" w:eastAsia="宋体" w:hAnsi="Times New Roman" w:cs="Times New Roman"/>
      <w:kern w:val="0"/>
      <w:szCs w:val="21"/>
    </w:rPr>
  </w:style>
  <w:style w:type="paragraph" w:customStyle="1" w:styleId="xl67">
    <w:name w:val="xl67"/>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40">
    <w:name w:val="xl40"/>
    <w:basedOn w:val="a"/>
    <w:qFormat/>
    <w:rsid w:val="005021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qFormat/>
    <w:rsid w:val="00502192"/>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4">
    <w:name w:val="四号　首行缩进"/>
    <w:basedOn w:val="a"/>
    <w:qFormat/>
    <w:rsid w:val="00502192"/>
    <w:pPr>
      <w:spacing w:line="360" w:lineRule="auto"/>
    </w:pPr>
    <w:rPr>
      <w:rFonts w:ascii="宋体" w:eastAsia="宋体" w:hAnsi="宋体" w:cs="Times New Roman"/>
      <w:bCs/>
      <w:szCs w:val="21"/>
    </w:rPr>
  </w:style>
  <w:style w:type="paragraph" w:customStyle="1" w:styleId="xl44">
    <w:name w:val="xl44"/>
    <w:basedOn w:val="a"/>
    <w:qFormat/>
    <w:rsid w:val="00502192"/>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4">
    <w:name w:val="样式 正文文本缩进 + 段前: 2 字符"/>
    <w:basedOn w:val="a"/>
    <w:qFormat/>
    <w:rsid w:val="00502192"/>
    <w:pPr>
      <w:ind w:leftChars="200" w:left="420"/>
      <w:jc w:val="left"/>
    </w:pPr>
    <w:rPr>
      <w:rFonts w:ascii="Times New Roman" w:eastAsia="宋体" w:hAnsi="Times New Roman" w:cs="Times New Roman"/>
      <w:sz w:val="28"/>
      <w:szCs w:val="24"/>
      <w:lang w:eastAsia="zh-TW"/>
    </w:rPr>
  </w:style>
  <w:style w:type="paragraph" w:customStyle="1" w:styleId="CharCharChar0">
    <w:name w:val="Char Char Char"/>
    <w:basedOn w:val="a"/>
    <w:qFormat/>
    <w:rsid w:val="00502192"/>
    <w:rPr>
      <w:rFonts w:ascii="宋体" w:eastAsia="宋体" w:hAnsi="宋体" w:cs="Times New Roman"/>
      <w:szCs w:val="24"/>
    </w:rPr>
  </w:style>
  <w:style w:type="paragraph" w:customStyle="1" w:styleId="aff5">
    <w:name w:val="文档编号"/>
    <w:basedOn w:val="a"/>
    <w:next w:val="a"/>
    <w:qFormat/>
    <w:rsid w:val="00502192"/>
    <w:pPr>
      <w:autoSpaceDE w:val="0"/>
      <w:autoSpaceDN w:val="0"/>
      <w:adjustRightInd w:val="0"/>
      <w:spacing w:before="120" w:line="360" w:lineRule="auto"/>
      <w:jc w:val="center"/>
      <w:textAlignment w:val="baseline"/>
    </w:pPr>
    <w:rPr>
      <w:rFonts w:ascii="宋体" w:eastAsia="宋体" w:hAnsi="Times New Roman" w:cs="Times New Roman"/>
      <w:color w:val="000000"/>
      <w:kern w:val="0"/>
      <w:sz w:val="24"/>
      <w:szCs w:val="20"/>
    </w:rPr>
  </w:style>
  <w:style w:type="paragraph" w:customStyle="1" w:styleId="Char21">
    <w:name w:val="Char2"/>
    <w:basedOn w:val="a"/>
    <w:rsid w:val="00502192"/>
    <w:pPr>
      <w:tabs>
        <w:tab w:val="left" w:pos="360"/>
      </w:tabs>
    </w:pPr>
    <w:rPr>
      <w:rFonts w:ascii="Times New Roman" w:eastAsia="宋体" w:hAnsi="Times New Roman" w:cs="Times New Roman"/>
      <w:sz w:val="24"/>
      <w:szCs w:val="24"/>
    </w:rPr>
  </w:style>
  <w:style w:type="paragraph" w:customStyle="1" w:styleId="xl78">
    <w:name w:val="xl78"/>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1">
    <w:name w:val="彩色列表 - 着色 11"/>
    <w:basedOn w:val="a"/>
    <w:uiPriority w:val="34"/>
    <w:qFormat/>
    <w:rsid w:val="0050219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xl81">
    <w:name w:val="xl81"/>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16"/>
      <w:szCs w:val="16"/>
    </w:rPr>
  </w:style>
  <w:style w:type="paragraph" w:customStyle="1" w:styleId="xl26">
    <w:name w:val="xl26"/>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qFormat/>
    <w:rsid w:val="00502192"/>
    <w:pPr>
      <w:widowControl/>
      <w:spacing w:before="100" w:beforeAutospacing="1" w:after="100" w:afterAutospacing="1"/>
      <w:jc w:val="left"/>
    </w:pPr>
    <w:rPr>
      <w:rFonts w:ascii="宋体" w:eastAsia="宋体" w:hAnsi="宋体" w:cs="宋体"/>
      <w:kern w:val="0"/>
      <w:sz w:val="18"/>
      <w:szCs w:val="18"/>
    </w:rPr>
  </w:style>
  <w:style w:type="paragraph" w:customStyle="1" w:styleId="17">
    <w:name w:val="正文1"/>
    <w:qFormat/>
    <w:rsid w:val="00502192"/>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9">
    <w:name w:val="xl29"/>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77">
    <w:name w:val="xl77"/>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color w:val="000000"/>
      <w:kern w:val="0"/>
      <w:sz w:val="16"/>
      <w:szCs w:val="16"/>
    </w:rPr>
  </w:style>
  <w:style w:type="paragraph" w:customStyle="1" w:styleId="font9">
    <w:name w:val="font9"/>
    <w:basedOn w:val="a"/>
    <w:qFormat/>
    <w:rsid w:val="00502192"/>
    <w:pPr>
      <w:widowControl/>
      <w:spacing w:before="100" w:beforeAutospacing="1" w:after="100" w:afterAutospacing="1"/>
      <w:jc w:val="left"/>
    </w:pPr>
    <w:rPr>
      <w:rFonts w:ascii="Times New Roman" w:eastAsia="宋体" w:hAnsi="Times New Roman" w:cs="Times New Roman"/>
      <w:b/>
      <w:bCs/>
      <w:kern w:val="0"/>
      <w:sz w:val="16"/>
      <w:szCs w:val="16"/>
    </w:rPr>
  </w:style>
  <w:style w:type="paragraph" w:customStyle="1" w:styleId="xl83">
    <w:name w:val="xl83"/>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f7">
    <w:name w:val="Char"/>
    <w:basedOn w:val="a"/>
    <w:qFormat/>
    <w:rsid w:val="00502192"/>
    <w:rPr>
      <w:rFonts w:ascii="Tahoma" w:eastAsia="宋体" w:hAnsi="Tahoma" w:cs="Times New Roman"/>
      <w:sz w:val="24"/>
      <w:szCs w:val="20"/>
    </w:rPr>
  </w:style>
  <w:style w:type="paragraph" w:customStyle="1" w:styleId="25">
    <w:name w:val="列出段落2"/>
    <w:basedOn w:val="a"/>
    <w:uiPriority w:val="34"/>
    <w:qFormat/>
    <w:rsid w:val="00502192"/>
    <w:pPr>
      <w:ind w:firstLineChars="200" w:firstLine="420"/>
    </w:pPr>
    <w:rPr>
      <w:rFonts w:ascii="Calibri" w:eastAsia="宋体" w:hAnsi="Calibri" w:cs="Times New Roman"/>
    </w:rPr>
  </w:style>
  <w:style w:type="paragraph" w:customStyle="1" w:styleId="220">
    <w:name w:val="22"/>
    <w:basedOn w:val="a"/>
    <w:qFormat/>
    <w:rsid w:val="0050219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57">
    <w:name w:val="xl57"/>
    <w:basedOn w:val="a"/>
    <w:qFormat/>
    <w:rsid w:val="005021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qFormat/>
    <w:rsid w:val="00502192"/>
    <w:pPr>
      <w:widowControl/>
      <w:spacing w:before="100" w:beforeAutospacing="1" w:after="100" w:afterAutospacing="1"/>
      <w:jc w:val="center"/>
    </w:pPr>
    <w:rPr>
      <w:rFonts w:ascii="Arial" w:eastAsia="宋体" w:hAnsi="Arial" w:cs="Arial"/>
      <w:kern w:val="0"/>
      <w:sz w:val="16"/>
      <w:szCs w:val="16"/>
    </w:rPr>
  </w:style>
  <w:style w:type="paragraph" w:customStyle="1" w:styleId="xl30">
    <w:name w:val="xl30"/>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qFormat/>
    <w:rsid w:val="00502192"/>
    <w:pPr>
      <w:tabs>
        <w:tab w:val="left" w:pos="360"/>
      </w:tabs>
    </w:pPr>
    <w:rPr>
      <w:rFonts w:ascii="Times New Roman" w:eastAsia="宋体" w:hAnsi="Times New Roman" w:cs="Times New Roman"/>
      <w:sz w:val="24"/>
      <w:szCs w:val="24"/>
    </w:rPr>
  </w:style>
  <w:style w:type="paragraph" w:customStyle="1" w:styleId="font10">
    <w:name w:val="font10"/>
    <w:basedOn w:val="a"/>
    <w:qFormat/>
    <w:rsid w:val="00502192"/>
    <w:pPr>
      <w:widowControl/>
      <w:spacing w:before="100" w:beforeAutospacing="1" w:after="100" w:afterAutospacing="1"/>
      <w:jc w:val="left"/>
    </w:pPr>
    <w:rPr>
      <w:rFonts w:ascii="Times New Roman" w:eastAsia="宋体" w:hAnsi="Times New Roman" w:cs="Times New Roman"/>
      <w:kern w:val="0"/>
      <w:sz w:val="16"/>
      <w:szCs w:val="16"/>
    </w:rPr>
  </w:style>
  <w:style w:type="paragraph" w:customStyle="1" w:styleId="aff6">
    <w:name w:val="一般正文"/>
    <w:basedOn w:val="a"/>
    <w:qFormat/>
    <w:rsid w:val="00502192"/>
    <w:pPr>
      <w:spacing w:line="360" w:lineRule="auto"/>
      <w:ind w:firstLineChars="200" w:firstLine="480"/>
    </w:pPr>
    <w:rPr>
      <w:rFonts w:ascii="Times New Roman" w:eastAsia="宋体" w:hAnsi="Times New Roman" w:cs="宋体"/>
      <w:sz w:val="24"/>
      <w:szCs w:val="20"/>
    </w:rPr>
  </w:style>
  <w:style w:type="paragraph" w:customStyle="1" w:styleId="p0">
    <w:name w:val="p0"/>
    <w:basedOn w:val="a"/>
    <w:qFormat/>
    <w:rsid w:val="00502192"/>
    <w:pPr>
      <w:widowControl/>
    </w:pPr>
    <w:rPr>
      <w:rFonts w:ascii="Times New Roman" w:eastAsia="宋体" w:hAnsi="Times New Roman" w:cs="Times New Roman"/>
      <w:kern w:val="0"/>
      <w:szCs w:val="21"/>
    </w:rPr>
  </w:style>
  <w:style w:type="paragraph" w:customStyle="1" w:styleId="xl66">
    <w:name w:val="xl6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18">
    <w:name w:val="列出段落1"/>
    <w:basedOn w:val="a"/>
    <w:uiPriority w:val="99"/>
    <w:unhideWhenUsed/>
    <w:qFormat/>
    <w:rsid w:val="00502192"/>
    <w:pPr>
      <w:ind w:firstLineChars="200" w:firstLine="420"/>
    </w:pPr>
    <w:rPr>
      <w:rFonts w:ascii="Calibri" w:eastAsia="宋体" w:hAnsi="Calibri" w:cs="Times New Roman"/>
    </w:rPr>
  </w:style>
  <w:style w:type="paragraph" w:customStyle="1" w:styleId="aff7">
    <w:name w:val="文档正文"/>
    <w:basedOn w:val="a"/>
    <w:qFormat/>
    <w:rsid w:val="00502192"/>
    <w:pPr>
      <w:spacing w:line="360" w:lineRule="auto"/>
    </w:pPr>
    <w:rPr>
      <w:rFonts w:ascii="宋体" w:eastAsia="宋体" w:hAnsi="宋体" w:cs="Arial"/>
      <w:b/>
      <w:bCs/>
      <w:szCs w:val="21"/>
    </w:rPr>
  </w:style>
  <w:style w:type="paragraph" w:customStyle="1" w:styleId="font15">
    <w:name w:val="font15"/>
    <w:basedOn w:val="a"/>
    <w:qFormat/>
    <w:rsid w:val="00502192"/>
    <w:pPr>
      <w:widowControl/>
      <w:spacing w:before="100" w:beforeAutospacing="1" w:after="100" w:afterAutospacing="1"/>
      <w:jc w:val="left"/>
    </w:pPr>
    <w:rPr>
      <w:rFonts w:ascii="宋体" w:eastAsia="宋体" w:hAnsi="宋体" w:cs="宋体"/>
      <w:kern w:val="0"/>
      <w:sz w:val="18"/>
      <w:szCs w:val="18"/>
    </w:rPr>
  </w:style>
  <w:style w:type="paragraph" w:customStyle="1" w:styleId="xl50">
    <w:name w:val="xl50"/>
    <w:basedOn w:val="a"/>
    <w:qFormat/>
    <w:rsid w:val="00502192"/>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点点"/>
    <w:basedOn w:val="a"/>
    <w:qFormat/>
    <w:rsid w:val="00502192"/>
    <w:pPr>
      <w:tabs>
        <w:tab w:val="left" w:pos="360"/>
      </w:tabs>
      <w:spacing w:before="120" w:after="120" w:line="360" w:lineRule="auto"/>
      <w:ind w:firstLine="539"/>
    </w:pPr>
    <w:rPr>
      <w:rFonts w:ascii="Arial Narrow" w:eastAsia="楷体_GB2312" w:hAnsi="Arial Narrow" w:cs="Times New Roman"/>
      <w:sz w:val="24"/>
      <w:szCs w:val="20"/>
    </w:rPr>
  </w:style>
  <w:style w:type="paragraph" w:customStyle="1" w:styleId="0">
    <w:name w:val="0"/>
    <w:basedOn w:val="a"/>
    <w:rsid w:val="00502192"/>
    <w:pPr>
      <w:widowControl/>
      <w:snapToGrid w:val="0"/>
    </w:pPr>
    <w:rPr>
      <w:rFonts w:ascii="Times New Roman" w:eastAsia="Arial Unicode MS" w:hAnsi="Times New Roman" w:cs="Times New Roman"/>
      <w:kern w:val="0"/>
      <w:szCs w:val="21"/>
    </w:rPr>
  </w:style>
  <w:style w:type="paragraph" w:customStyle="1" w:styleId="170">
    <w:name w:val="17"/>
    <w:basedOn w:val="a"/>
    <w:qFormat/>
    <w:rsid w:val="00502192"/>
    <w:pPr>
      <w:widowControl/>
      <w:snapToGrid w:val="0"/>
      <w:spacing w:before="100" w:beforeAutospacing="1" w:after="100" w:afterAutospacing="1"/>
      <w:jc w:val="left"/>
    </w:pPr>
    <w:rPr>
      <w:rFonts w:ascii="Times New Roman" w:eastAsia="Arial Unicode MS" w:hAnsi="Times New Roman" w:cs="Times New Roman"/>
      <w:kern w:val="0"/>
      <w:sz w:val="18"/>
      <w:szCs w:val="18"/>
    </w:rPr>
  </w:style>
  <w:style w:type="paragraph" w:customStyle="1" w:styleId="111">
    <w:name w:val="列出段落111"/>
    <w:basedOn w:val="a"/>
    <w:uiPriority w:val="34"/>
    <w:qFormat/>
    <w:rsid w:val="00502192"/>
    <w:pPr>
      <w:ind w:firstLineChars="200" w:firstLine="420"/>
    </w:pPr>
    <w:rPr>
      <w:rFonts w:ascii="Calibri" w:eastAsia="宋体" w:hAnsi="Calibri" w:cs="Times New Roman"/>
    </w:rPr>
  </w:style>
  <w:style w:type="paragraph" w:customStyle="1" w:styleId="Char1f0">
    <w:name w:val="Char1"/>
    <w:basedOn w:val="a"/>
    <w:semiHidden/>
    <w:qFormat/>
    <w:rsid w:val="00502192"/>
    <w:pPr>
      <w:widowControl/>
      <w:spacing w:after="160" w:line="240" w:lineRule="exact"/>
      <w:jc w:val="left"/>
    </w:pPr>
    <w:rPr>
      <w:rFonts w:ascii="Verdana" w:eastAsia="宋体" w:hAnsi="Verdana" w:cs="Times New Roman"/>
      <w:kern w:val="0"/>
      <w:sz w:val="20"/>
      <w:szCs w:val="20"/>
      <w:lang w:eastAsia="en-US"/>
    </w:rPr>
  </w:style>
  <w:style w:type="paragraph" w:customStyle="1" w:styleId="CharCharCharCharCharCharCharCharCharChar">
    <w:name w:val="Char Char Char Char Char Char Char Char Char Char"/>
    <w:basedOn w:val="a"/>
    <w:qFormat/>
    <w:rsid w:val="00502192"/>
    <w:pPr>
      <w:adjustRightInd w:val="0"/>
      <w:spacing w:line="360" w:lineRule="auto"/>
    </w:pPr>
    <w:rPr>
      <w:rFonts w:ascii="Times New Roman" w:eastAsia="宋体" w:hAnsi="Times New Roman" w:cs="Times New Roman"/>
      <w:kern w:val="0"/>
      <w:sz w:val="24"/>
      <w:szCs w:val="20"/>
    </w:rPr>
  </w:style>
  <w:style w:type="paragraph" w:customStyle="1" w:styleId="font11">
    <w:name w:val="font11"/>
    <w:basedOn w:val="a"/>
    <w:qFormat/>
    <w:rsid w:val="00502192"/>
    <w:pPr>
      <w:widowControl/>
      <w:spacing w:before="100" w:beforeAutospacing="1" w:after="100" w:afterAutospacing="1"/>
      <w:jc w:val="left"/>
    </w:pPr>
    <w:rPr>
      <w:rFonts w:ascii="Arial" w:eastAsia="宋体" w:hAnsi="Arial" w:cs="Arial"/>
      <w:kern w:val="0"/>
      <w:sz w:val="16"/>
      <w:szCs w:val="16"/>
    </w:rPr>
  </w:style>
  <w:style w:type="paragraph" w:customStyle="1" w:styleId="xl49">
    <w:name w:val="xl49"/>
    <w:basedOn w:val="a"/>
    <w:qFormat/>
    <w:rsid w:val="00502192"/>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38">
    <w:name w:val="xl38"/>
    <w:basedOn w:val="a"/>
    <w:qFormat/>
    <w:rsid w:val="00502192"/>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502192"/>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
    <w:name w:val="TOC 标题1"/>
    <w:basedOn w:val="1"/>
    <w:next w:val="a"/>
    <w:uiPriority w:val="39"/>
    <w:unhideWhenUsed/>
    <w:qFormat/>
    <w:rsid w:val="00502192"/>
    <w:pPr>
      <w:widowControl/>
      <w:spacing w:before="480" w:after="0" w:line="276" w:lineRule="auto"/>
      <w:jc w:val="left"/>
      <w:outlineLvl w:val="9"/>
    </w:pPr>
    <w:rPr>
      <w:rFonts w:ascii="Cambria" w:hAnsi="Cambria"/>
      <w:color w:val="366091"/>
      <w:kern w:val="0"/>
      <w:sz w:val="28"/>
      <w:szCs w:val="28"/>
    </w:rPr>
  </w:style>
  <w:style w:type="paragraph" w:customStyle="1" w:styleId="Char110">
    <w:name w:val="Char11"/>
    <w:basedOn w:val="a"/>
    <w:qFormat/>
    <w:rsid w:val="00502192"/>
    <w:pPr>
      <w:tabs>
        <w:tab w:val="left" w:pos="360"/>
      </w:tabs>
    </w:pPr>
    <w:rPr>
      <w:rFonts w:ascii="Times New Roman" w:eastAsia="宋体" w:hAnsi="Times New Roman" w:cs="Times New Roman"/>
      <w:sz w:val="24"/>
      <w:szCs w:val="24"/>
    </w:rPr>
  </w:style>
  <w:style w:type="paragraph" w:customStyle="1" w:styleId="xl84">
    <w:name w:val="xl84"/>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b/>
      <w:bCs/>
      <w:kern w:val="0"/>
      <w:sz w:val="16"/>
      <w:szCs w:val="16"/>
    </w:rPr>
  </w:style>
  <w:style w:type="paragraph" w:customStyle="1" w:styleId="aff9">
    <w:name w:val="全文标题"/>
    <w:next w:val="a"/>
    <w:qFormat/>
    <w:rsid w:val="00502192"/>
    <w:pPr>
      <w:jc w:val="center"/>
    </w:pPr>
    <w:rPr>
      <w:rFonts w:ascii="Arial" w:eastAsia="黑体" w:hAnsi="Arial" w:cs="Arial"/>
      <w:bCs/>
      <w:sz w:val="52"/>
      <w:szCs w:val="32"/>
    </w:rPr>
  </w:style>
  <w:style w:type="paragraph" w:customStyle="1" w:styleId="p18">
    <w:name w:val="p18"/>
    <w:basedOn w:val="a"/>
    <w:qFormat/>
    <w:rsid w:val="00502192"/>
    <w:pPr>
      <w:widowControl/>
      <w:spacing w:before="100" w:beforeAutospacing="1" w:after="100" w:afterAutospacing="1"/>
      <w:jc w:val="left"/>
    </w:pPr>
    <w:rPr>
      <w:rFonts w:ascii="宋体" w:eastAsia="宋体" w:hAnsi="宋体" w:cs="宋体"/>
      <w:kern w:val="0"/>
      <w:sz w:val="24"/>
      <w:szCs w:val="24"/>
    </w:rPr>
  </w:style>
  <w:style w:type="paragraph" w:customStyle="1" w:styleId="xl58">
    <w:name w:val="xl58"/>
    <w:basedOn w:val="a"/>
    <w:qFormat/>
    <w:rsid w:val="005021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b/>
      <w:bCs/>
      <w:kern w:val="0"/>
      <w:sz w:val="16"/>
      <w:szCs w:val="16"/>
    </w:rPr>
  </w:style>
  <w:style w:type="paragraph" w:customStyle="1" w:styleId="210">
    <w:name w:val="正文文本缩进 21"/>
    <w:basedOn w:val="a"/>
    <w:qFormat/>
    <w:rsid w:val="00502192"/>
    <w:pPr>
      <w:autoSpaceDE w:val="0"/>
      <w:autoSpaceDN w:val="0"/>
      <w:adjustRightInd w:val="0"/>
      <w:ind w:firstLine="540"/>
      <w:textAlignment w:val="baseline"/>
    </w:pPr>
    <w:rPr>
      <w:rFonts w:ascii="Times New Roman" w:eastAsia="宋体" w:hAnsi="Times New Roman" w:cs="Times New Roman"/>
      <w:sz w:val="24"/>
      <w:szCs w:val="20"/>
    </w:rPr>
  </w:style>
  <w:style w:type="paragraph" w:customStyle="1" w:styleId="xl37">
    <w:name w:val="xl37"/>
    <w:basedOn w:val="a"/>
    <w:qFormat/>
    <w:rsid w:val="00502192"/>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uiPriority w:val="34"/>
    <w:qFormat/>
    <w:rsid w:val="0050219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65">
    <w:name w:val="xl6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Char1CharCharCharCharCharCharCharCharChar">
    <w:name w:val="Char1 Char Char Char Char Char Char Char Char Char"/>
    <w:basedOn w:val="a"/>
    <w:qFormat/>
    <w:rsid w:val="00502192"/>
    <w:rPr>
      <w:rFonts w:ascii="Tahoma" w:eastAsia="宋体" w:hAnsi="Tahoma" w:cs="Times New Roman"/>
      <w:sz w:val="24"/>
      <w:szCs w:val="20"/>
    </w:rPr>
  </w:style>
  <w:style w:type="paragraph" w:customStyle="1" w:styleId="flType">
    <w:name w:val="flType"/>
    <w:basedOn w:val="a"/>
    <w:qFormat/>
    <w:rsid w:val="00502192"/>
    <w:pPr>
      <w:adjustRightInd w:val="0"/>
      <w:spacing w:after="284" w:line="113" w:lineRule="atLeast"/>
      <w:jc w:val="center"/>
      <w:textAlignment w:val="baseline"/>
    </w:pPr>
    <w:rPr>
      <w:rFonts w:ascii="Times New Roman" w:eastAsia="宋体" w:hAnsi="Times New Roman" w:cs="Times New Roman"/>
      <w:kern w:val="0"/>
      <w:sz w:val="24"/>
      <w:szCs w:val="20"/>
    </w:rPr>
  </w:style>
  <w:style w:type="paragraph" w:customStyle="1" w:styleId="Char41">
    <w:name w:val="Char4"/>
    <w:basedOn w:val="a"/>
    <w:qFormat/>
    <w:rsid w:val="00502192"/>
    <w:rPr>
      <w:rFonts w:ascii="Tahoma" w:eastAsia="宋体" w:hAnsi="Tahoma" w:cs="Times New Roman"/>
      <w:sz w:val="24"/>
      <w:szCs w:val="20"/>
    </w:rPr>
  </w:style>
  <w:style w:type="paragraph" w:customStyle="1" w:styleId="xl52">
    <w:name w:val="xl52"/>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502192"/>
    <w:pPr>
      <w:widowControl/>
      <w:spacing w:before="100" w:beforeAutospacing="1" w:after="100" w:afterAutospacing="1"/>
      <w:jc w:val="left"/>
    </w:pPr>
    <w:rPr>
      <w:rFonts w:ascii="宋体" w:eastAsia="宋体" w:hAnsi="宋体" w:cs="宋体"/>
      <w:kern w:val="0"/>
      <w:sz w:val="16"/>
      <w:szCs w:val="16"/>
    </w:rPr>
  </w:style>
  <w:style w:type="paragraph" w:customStyle="1" w:styleId="xl79">
    <w:name w:val="xl79"/>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affa">
    <w:name w:val="正文段"/>
    <w:basedOn w:val="a"/>
    <w:qFormat/>
    <w:rsid w:val="00502192"/>
    <w:pPr>
      <w:autoSpaceDE w:val="0"/>
      <w:autoSpaceDN w:val="0"/>
      <w:adjustRightInd w:val="0"/>
      <w:spacing w:after="240" w:line="360" w:lineRule="atLeast"/>
      <w:ind w:firstLine="454"/>
      <w:textAlignment w:val="baseline"/>
    </w:pPr>
    <w:rPr>
      <w:rFonts w:ascii="宋体" w:eastAsia="宋体" w:hAnsi="Tms Rmn" w:cs="Times New Roman"/>
      <w:kern w:val="0"/>
      <w:sz w:val="24"/>
      <w:szCs w:val="20"/>
    </w:rPr>
  </w:style>
  <w:style w:type="paragraph" w:customStyle="1" w:styleId="xl59">
    <w:name w:val="xl59"/>
    <w:basedOn w:val="a"/>
    <w:qFormat/>
    <w:rsid w:val="00502192"/>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qFormat/>
    <w:rsid w:val="00502192"/>
    <w:pPr>
      <w:widowControl/>
      <w:snapToGrid w:val="0"/>
      <w:spacing w:before="100" w:beforeAutospacing="1" w:after="100" w:afterAutospacing="1"/>
      <w:ind w:left="840"/>
    </w:pPr>
    <w:rPr>
      <w:rFonts w:ascii="Times New Roman" w:eastAsia="Arial Unicode MS" w:hAnsi="Times New Roman" w:cs="Times New Roman"/>
      <w:kern w:val="0"/>
      <w:szCs w:val="21"/>
    </w:rPr>
  </w:style>
  <w:style w:type="paragraph" w:customStyle="1" w:styleId="xl25">
    <w:name w:val="xl2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qFormat/>
    <w:rsid w:val="00502192"/>
    <w:pPr>
      <w:widowControl/>
      <w:spacing w:before="100" w:beforeAutospacing="1" w:after="100" w:afterAutospacing="1"/>
      <w:jc w:val="left"/>
    </w:pPr>
    <w:rPr>
      <w:rFonts w:ascii="宋体" w:eastAsia="宋体" w:hAnsi="宋体" w:cs="Times New Roman"/>
      <w:color w:val="000000"/>
      <w:kern w:val="0"/>
      <w:sz w:val="24"/>
      <w:szCs w:val="24"/>
    </w:rPr>
  </w:style>
  <w:style w:type="paragraph" w:customStyle="1" w:styleId="xl71">
    <w:name w:val="xl71"/>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2">
    <w:name w:val="font12"/>
    <w:basedOn w:val="a"/>
    <w:qFormat/>
    <w:rsid w:val="00502192"/>
    <w:pPr>
      <w:widowControl/>
      <w:spacing w:before="100" w:beforeAutospacing="1" w:after="100" w:afterAutospacing="1"/>
      <w:jc w:val="left"/>
    </w:pPr>
    <w:rPr>
      <w:rFonts w:ascii="宋体" w:eastAsia="宋体" w:hAnsi="宋体" w:cs="宋体"/>
      <w:color w:val="000000"/>
      <w:kern w:val="0"/>
      <w:sz w:val="16"/>
      <w:szCs w:val="16"/>
    </w:rPr>
  </w:style>
  <w:style w:type="paragraph" w:customStyle="1" w:styleId="9c">
    <w:name w:val="9c"/>
    <w:basedOn w:val="a"/>
    <w:qFormat/>
    <w:rsid w:val="00502192"/>
    <w:pPr>
      <w:widowControl/>
      <w:spacing w:before="240" w:afterLines="50" w:line="360" w:lineRule="auto"/>
      <w:ind w:left="119"/>
      <w:jc w:val="left"/>
    </w:pPr>
    <w:rPr>
      <w:rFonts w:ascii="Arial" w:eastAsia="宋体" w:hAnsi="Arial" w:cs="Arial"/>
      <w:b/>
      <w:bCs/>
      <w:color w:val="99CCCC"/>
      <w:kern w:val="0"/>
      <w:sz w:val="24"/>
      <w:szCs w:val="24"/>
    </w:rPr>
  </w:style>
  <w:style w:type="paragraph" w:customStyle="1" w:styleId="xl31">
    <w:name w:val="xl31"/>
    <w:basedOn w:val="a"/>
    <w:qFormat/>
    <w:rsid w:val="00502192"/>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rsid w:val="00502192"/>
    <w:pPr>
      <w:widowControl/>
      <w:pBdr>
        <w:bottom w:val="single" w:sz="6" w:space="1" w:color="000000"/>
      </w:pBdr>
      <w:snapToGrid w:val="0"/>
      <w:spacing w:before="100" w:beforeAutospacing="1" w:after="100" w:afterAutospacing="1"/>
      <w:jc w:val="center"/>
    </w:pPr>
    <w:rPr>
      <w:rFonts w:ascii="Times New Roman" w:eastAsia="Arial Unicode MS" w:hAnsi="Times New Roman" w:cs="Times New Roman"/>
      <w:kern w:val="0"/>
      <w:sz w:val="18"/>
      <w:szCs w:val="18"/>
    </w:rPr>
  </w:style>
  <w:style w:type="paragraph" w:customStyle="1" w:styleId="font5">
    <w:name w:val="font5"/>
    <w:basedOn w:val="a"/>
    <w:qFormat/>
    <w:rsid w:val="00502192"/>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68">
    <w:name w:val="xl68"/>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xl53">
    <w:name w:val="xl53"/>
    <w:basedOn w:val="a"/>
    <w:qFormat/>
    <w:rsid w:val="00502192"/>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502192"/>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190">
    <w:name w:val="19"/>
    <w:basedOn w:val="a"/>
    <w:qFormat/>
    <w:rsid w:val="00502192"/>
    <w:pPr>
      <w:widowControl/>
      <w:snapToGrid w:val="0"/>
      <w:spacing w:before="100" w:beforeAutospacing="1" w:after="100" w:afterAutospacing="1" w:line="360" w:lineRule="auto"/>
    </w:pPr>
    <w:rPr>
      <w:rFonts w:ascii="Times New Roman" w:eastAsia="Arial Unicode MS" w:hAnsi="Times New Roman" w:cs="Times New Roman"/>
      <w:kern w:val="0"/>
      <w:sz w:val="24"/>
      <w:szCs w:val="24"/>
    </w:rPr>
  </w:style>
  <w:style w:type="paragraph" w:customStyle="1" w:styleId="xl32">
    <w:name w:val="xl32"/>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502192"/>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qFormat/>
    <w:rsid w:val="00502192"/>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font1">
    <w:name w:val="font1"/>
    <w:basedOn w:val="a"/>
    <w:rsid w:val="00502192"/>
    <w:pPr>
      <w:widowControl/>
      <w:spacing w:before="100" w:beforeAutospacing="1" w:after="100" w:afterAutospacing="1"/>
      <w:jc w:val="left"/>
    </w:pPr>
    <w:rPr>
      <w:rFonts w:ascii="宋体" w:eastAsia="宋体" w:hAnsi="宋体" w:cs="Times New Roman" w:hint="eastAsia"/>
      <w:kern w:val="0"/>
      <w:sz w:val="24"/>
      <w:szCs w:val="24"/>
    </w:rPr>
  </w:style>
  <w:style w:type="paragraph" w:customStyle="1" w:styleId="font8">
    <w:name w:val="font8"/>
    <w:basedOn w:val="a"/>
    <w:qFormat/>
    <w:rsid w:val="00502192"/>
    <w:pPr>
      <w:widowControl/>
      <w:spacing w:before="100" w:beforeAutospacing="1" w:after="100" w:afterAutospacing="1"/>
      <w:jc w:val="left"/>
    </w:pPr>
    <w:rPr>
      <w:rFonts w:ascii="宋体" w:eastAsia="宋体" w:hAnsi="宋体" w:cs="宋体"/>
      <w:kern w:val="0"/>
      <w:sz w:val="18"/>
      <w:szCs w:val="18"/>
    </w:rPr>
  </w:style>
  <w:style w:type="paragraph" w:customStyle="1" w:styleId="font13">
    <w:name w:val="font13"/>
    <w:basedOn w:val="a"/>
    <w:qFormat/>
    <w:rsid w:val="00502192"/>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rsid w:val="00502192"/>
    <w:pPr>
      <w:widowControl/>
      <w:spacing w:before="100" w:beforeAutospacing="1" w:after="100" w:afterAutospacing="1"/>
      <w:jc w:val="left"/>
    </w:pPr>
    <w:rPr>
      <w:rFonts w:ascii="宋体" w:eastAsia="宋体" w:hAnsi="宋体" w:cs="宋体"/>
      <w:kern w:val="0"/>
      <w:sz w:val="16"/>
      <w:szCs w:val="16"/>
    </w:rPr>
  </w:style>
  <w:style w:type="paragraph" w:customStyle="1" w:styleId="affb">
    <w:name w:val="缩进正文"/>
    <w:basedOn w:val="a"/>
    <w:qFormat/>
    <w:rsid w:val="00502192"/>
    <w:pPr>
      <w:spacing w:beforeLines="25" w:afterLines="25" w:line="360" w:lineRule="auto"/>
      <w:ind w:firstLineChars="200" w:firstLine="480"/>
    </w:pPr>
    <w:rPr>
      <w:rFonts w:ascii="Times New Roman" w:eastAsia="宋体" w:hAnsi="Times New Roman" w:cs="Times New Roman"/>
      <w:sz w:val="24"/>
      <w:szCs w:val="21"/>
    </w:rPr>
  </w:style>
  <w:style w:type="paragraph" w:customStyle="1" w:styleId="affc">
    <w:name w:val="文字列表"/>
    <w:basedOn w:val="a7"/>
    <w:rsid w:val="00502192"/>
  </w:style>
  <w:style w:type="paragraph" w:customStyle="1" w:styleId="affd">
    <w:name w:val="图例编号"/>
    <w:basedOn w:val="a7"/>
    <w:next w:val="a7"/>
    <w:qFormat/>
    <w:rsid w:val="00502192"/>
  </w:style>
  <w:style w:type="paragraph" w:customStyle="1" w:styleId="font14">
    <w:name w:val="font14"/>
    <w:basedOn w:val="a"/>
    <w:qFormat/>
    <w:rsid w:val="00502192"/>
    <w:pPr>
      <w:widowControl/>
      <w:spacing w:before="100" w:beforeAutospacing="1" w:after="100" w:afterAutospacing="1"/>
      <w:jc w:val="left"/>
    </w:pPr>
    <w:rPr>
      <w:rFonts w:ascii="Arial" w:eastAsia="宋体" w:hAnsi="Arial" w:cs="Arial"/>
      <w:color w:val="000000"/>
      <w:kern w:val="0"/>
      <w:sz w:val="16"/>
      <w:szCs w:val="16"/>
    </w:rPr>
  </w:style>
  <w:style w:type="paragraph" w:customStyle="1" w:styleId="xl48">
    <w:name w:val="xl48"/>
    <w:basedOn w:val="a"/>
    <w:rsid w:val="00502192"/>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rsid w:val="00502192"/>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rsid w:val="00502192"/>
    <w:pPr>
      <w:widowControl/>
      <w:snapToGrid w:val="0"/>
      <w:spacing w:before="100" w:beforeAutospacing="1" w:after="100" w:afterAutospacing="1"/>
    </w:pPr>
    <w:rPr>
      <w:rFonts w:ascii="Times New Roman" w:eastAsia="Arial Unicode MS" w:hAnsi="Times New Roman" w:cs="Times New Roman"/>
      <w:kern w:val="0"/>
      <w:szCs w:val="21"/>
    </w:rPr>
  </w:style>
  <w:style w:type="paragraph" w:customStyle="1" w:styleId="xl43">
    <w:name w:val="xl43"/>
    <w:basedOn w:val="a"/>
    <w:qFormat/>
    <w:rsid w:val="00502192"/>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rsid w:val="00502192"/>
    <w:pPr>
      <w:widowControl/>
      <w:spacing w:before="100" w:beforeAutospacing="1" w:after="100" w:afterAutospacing="1"/>
      <w:jc w:val="left"/>
    </w:pPr>
    <w:rPr>
      <w:rFonts w:ascii="Arial" w:eastAsia="宋体" w:hAnsi="Arial" w:cs="Arial"/>
      <w:kern w:val="0"/>
      <w:sz w:val="16"/>
      <w:szCs w:val="16"/>
    </w:rPr>
  </w:style>
  <w:style w:type="paragraph" w:customStyle="1" w:styleId="xl39">
    <w:name w:val="xl39"/>
    <w:basedOn w:val="a"/>
    <w:qFormat/>
    <w:rsid w:val="005021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16"/>
      <w:szCs w:val="16"/>
    </w:rPr>
  </w:style>
  <w:style w:type="paragraph" w:customStyle="1" w:styleId="xl36">
    <w:name w:val="xl36"/>
    <w:basedOn w:val="a"/>
    <w:rsid w:val="00502192"/>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uiPriority w:val="39"/>
    <w:unhideWhenUsed/>
    <w:qFormat/>
    <w:rsid w:val="00502192"/>
    <w:pPr>
      <w:widowControl/>
      <w:spacing w:before="480" w:after="0" w:line="276" w:lineRule="auto"/>
      <w:jc w:val="left"/>
      <w:outlineLvl w:val="9"/>
    </w:pPr>
    <w:rPr>
      <w:rFonts w:ascii="Cambria" w:hAnsi="Cambria"/>
      <w:color w:val="366091"/>
      <w:kern w:val="0"/>
      <w:sz w:val="28"/>
      <w:szCs w:val="28"/>
    </w:rPr>
  </w:style>
  <w:style w:type="paragraph" w:customStyle="1" w:styleId="xl56">
    <w:name w:val="xl56"/>
    <w:basedOn w:val="a"/>
    <w:qFormat/>
    <w:rsid w:val="00502192"/>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qFormat/>
    <w:rsid w:val="00502192"/>
    <w:pPr>
      <w:spacing w:afterLines="50" w:line="360" w:lineRule="auto"/>
    </w:pPr>
    <w:rPr>
      <w:rFonts w:ascii="仿宋_GB2312" w:eastAsia="仿宋_GB2312" w:hAnsi="宋体" w:cs="Times New Roman"/>
      <w:sz w:val="24"/>
      <w:szCs w:val="24"/>
    </w:rPr>
  </w:style>
  <w:style w:type="paragraph" w:customStyle="1" w:styleId="p15">
    <w:name w:val="p15"/>
    <w:basedOn w:val="a"/>
    <w:rsid w:val="00502192"/>
    <w:pPr>
      <w:widowControl/>
      <w:ind w:firstLine="420"/>
    </w:pPr>
    <w:rPr>
      <w:rFonts w:ascii="Calibri" w:eastAsia="宋体" w:hAnsi="Calibri" w:cs="宋体"/>
      <w:kern w:val="0"/>
      <w:szCs w:val="21"/>
    </w:rPr>
  </w:style>
  <w:style w:type="paragraph" w:customStyle="1" w:styleId="xl46">
    <w:name w:val="xl4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宋体" w:hAnsi="Arial" w:cs="Arial"/>
      <w:kern w:val="0"/>
      <w:sz w:val="16"/>
      <w:szCs w:val="16"/>
    </w:rPr>
  </w:style>
  <w:style w:type="paragraph" w:customStyle="1" w:styleId="110">
    <w:name w:val="列出段落11"/>
    <w:basedOn w:val="a"/>
    <w:uiPriority w:val="34"/>
    <w:qFormat/>
    <w:rsid w:val="00502192"/>
    <w:pPr>
      <w:widowControl/>
      <w:adjustRightInd w:val="0"/>
      <w:spacing w:line="360" w:lineRule="auto"/>
      <w:ind w:firstLineChars="200" w:firstLine="420"/>
      <w:jc w:val="left"/>
    </w:pPr>
    <w:rPr>
      <w:rFonts w:ascii="Arial" w:eastAsia="宋体" w:hAnsi="Arial" w:cs="Times New Roman"/>
      <w:kern w:val="0"/>
      <w:szCs w:val="24"/>
      <w:lang w:eastAsia="en-US"/>
    </w:rPr>
  </w:style>
  <w:style w:type="paragraph" w:customStyle="1" w:styleId="xl24">
    <w:name w:val="xl24"/>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color w:val="FF0000"/>
      <w:kern w:val="0"/>
      <w:sz w:val="20"/>
      <w:szCs w:val="20"/>
    </w:rPr>
  </w:style>
  <w:style w:type="paragraph" w:customStyle="1" w:styleId="xl73">
    <w:name w:val="xl73"/>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16"/>
      <w:szCs w:val="16"/>
    </w:rPr>
  </w:style>
  <w:style w:type="paragraph" w:customStyle="1" w:styleId="xl80">
    <w:name w:val="xl80"/>
    <w:basedOn w:val="a"/>
    <w:rsid w:val="00502192"/>
    <w:pPr>
      <w:widowControl/>
      <w:spacing w:before="100" w:beforeAutospacing="1" w:after="100" w:afterAutospacing="1"/>
      <w:jc w:val="left"/>
    </w:pPr>
    <w:rPr>
      <w:rFonts w:ascii="Arial" w:eastAsia="宋体" w:hAnsi="Arial" w:cs="Arial"/>
      <w:kern w:val="0"/>
      <w:sz w:val="16"/>
      <w:szCs w:val="16"/>
    </w:rPr>
  </w:style>
  <w:style w:type="paragraph" w:customStyle="1" w:styleId="Style4">
    <w:name w:val="Style4"/>
    <w:basedOn w:val="4"/>
    <w:qFormat/>
    <w:rsid w:val="0050219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240">
    <w:name w:val="24"/>
    <w:basedOn w:val="a"/>
    <w:rsid w:val="00502192"/>
    <w:pPr>
      <w:widowControl/>
      <w:snapToGrid w:val="0"/>
      <w:spacing w:before="100" w:beforeAutospacing="1" w:after="100" w:afterAutospacing="1"/>
      <w:ind w:firstLine="420"/>
    </w:pPr>
    <w:rPr>
      <w:rFonts w:ascii="Times New Roman" w:eastAsia="Arial Unicode MS" w:hAnsi="Times New Roman" w:cs="Times New Roman"/>
      <w:kern w:val="0"/>
      <w:szCs w:val="21"/>
    </w:rPr>
  </w:style>
  <w:style w:type="paragraph" w:customStyle="1" w:styleId="xl85">
    <w:name w:val="xl85"/>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34">
    <w:name w:val="表格3"/>
    <w:basedOn w:val="a"/>
    <w:qFormat/>
    <w:rsid w:val="00502192"/>
    <w:pPr>
      <w:adjustRightInd w:val="0"/>
      <w:spacing w:line="360" w:lineRule="atLeast"/>
      <w:ind w:leftChars="30" w:left="72" w:rightChars="30" w:right="72"/>
      <w:textAlignment w:val="baseline"/>
    </w:pPr>
    <w:rPr>
      <w:rFonts w:ascii="Times New Roman" w:eastAsia="宋体" w:hAnsi="Times New Roman" w:cs="Times New Roman"/>
      <w:kern w:val="0"/>
      <w:szCs w:val="20"/>
    </w:rPr>
  </w:style>
  <w:style w:type="paragraph" w:customStyle="1" w:styleId="xl42">
    <w:name w:val="xl42"/>
    <w:basedOn w:val="a"/>
    <w:qFormat/>
    <w:rsid w:val="00502192"/>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宋体" w:hAnsi="Arial" w:cs="Arial"/>
      <w:kern w:val="0"/>
      <w:sz w:val="16"/>
      <w:szCs w:val="16"/>
    </w:rPr>
  </w:style>
  <w:style w:type="paragraph" w:customStyle="1" w:styleId="xl51">
    <w:name w:val="xl51"/>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uiPriority w:val="34"/>
    <w:qFormat/>
    <w:rsid w:val="00502192"/>
    <w:pPr>
      <w:autoSpaceDE w:val="0"/>
      <w:autoSpaceDN w:val="0"/>
      <w:adjustRightInd w:val="0"/>
      <w:ind w:firstLineChars="200" w:firstLine="420"/>
      <w:jc w:val="left"/>
      <w:textAlignment w:val="baseline"/>
    </w:pPr>
    <w:rPr>
      <w:rFonts w:ascii="宋体" w:eastAsia="宋体" w:hAnsi="Times New Roman" w:cs="Times New Roman"/>
      <w:kern w:val="0"/>
      <w:sz w:val="34"/>
      <w:szCs w:val="20"/>
    </w:rPr>
  </w:style>
  <w:style w:type="paragraph" w:customStyle="1" w:styleId="flName">
    <w:name w:val="flName"/>
    <w:basedOn w:val="a"/>
    <w:qFormat/>
    <w:rsid w:val="00502192"/>
    <w:pPr>
      <w:adjustRightInd w:val="0"/>
      <w:spacing w:before="320" w:after="160" w:line="360" w:lineRule="atLeast"/>
      <w:jc w:val="center"/>
    </w:pPr>
    <w:rPr>
      <w:rFonts w:ascii="Arial" w:eastAsia="黑体" w:hAnsi="Times New Roman" w:cs="Times New Roman"/>
      <w:kern w:val="0"/>
      <w:sz w:val="32"/>
      <w:szCs w:val="20"/>
    </w:rPr>
  </w:style>
  <w:style w:type="paragraph" w:customStyle="1" w:styleId="xl55">
    <w:name w:val="xl55"/>
    <w:basedOn w:val="a"/>
    <w:qFormat/>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rsid w:val="0050219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502192"/>
    <w:pPr>
      <w:spacing w:line="300" w:lineRule="auto"/>
    </w:pPr>
    <w:rPr>
      <w:rFonts w:ascii="Times New Roman" w:eastAsia="宋体" w:hAnsi="Times New Roman" w:cs="Times New Roman"/>
      <w:sz w:val="24"/>
      <w:szCs w:val="24"/>
    </w:rPr>
  </w:style>
  <w:style w:type="paragraph" w:customStyle="1" w:styleId="xl33">
    <w:name w:val="xl33"/>
    <w:basedOn w:val="a"/>
    <w:rsid w:val="00502192"/>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rsid w:val="00502192"/>
    <w:pPr>
      <w:widowControl/>
      <w:snapToGrid w:val="0"/>
      <w:spacing w:before="100" w:beforeAutospacing="1" w:after="100" w:afterAutospacing="1"/>
      <w:jc w:val="left"/>
    </w:pPr>
    <w:rPr>
      <w:rFonts w:ascii="宋体" w:eastAsia="宋体" w:hAnsi="宋体" w:cs="Arial Unicode MS" w:hint="eastAsia"/>
      <w:kern w:val="0"/>
      <w:sz w:val="24"/>
      <w:szCs w:val="24"/>
    </w:rPr>
  </w:style>
  <w:style w:type="paragraph" w:customStyle="1" w:styleId="CharCharCharCharCharCharCharCharCharChar1">
    <w:name w:val="Char Char Char Char Char Char Char Char Char Char1"/>
    <w:basedOn w:val="a"/>
    <w:rsid w:val="00502192"/>
    <w:pPr>
      <w:tabs>
        <w:tab w:val="left" w:pos="794"/>
        <w:tab w:val="left" w:pos="1191"/>
        <w:tab w:val="left" w:pos="1588"/>
        <w:tab w:val="left" w:pos="1985"/>
      </w:tabs>
      <w:autoSpaceDE w:val="0"/>
      <w:autoSpaceDN w:val="0"/>
      <w:adjustRightInd w:val="0"/>
      <w:spacing w:before="136"/>
    </w:pPr>
    <w:rPr>
      <w:rFonts w:ascii="Tahoma" w:eastAsia="宋体" w:hAnsi="Tahoma" w:cs="Times New Roman"/>
      <w:kern w:val="0"/>
      <w:sz w:val="24"/>
      <w:szCs w:val="20"/>
      <w:lang w:val="en-GB"/>
    </w:rPr>
  </w:style>
  <w:style w:type="paragraph" w:styleId="affe">
    <w:name w:val="List Paragraph"/>
    <w:basedOn w:val="a"/>
    <w:uiPriority w:val="34"/>
    <w:qFormat/>
    <w:rsid w:val="00502192"/>
    <w:pPr>
      <w:suppressAutoHyphens/>
      <w:ind w:firstLine="420"/>
    </w:pPr>
    <w:rPr>
      <w:rFonts w:ascii="Times New Roman" w:eastAsia="宋体" w:hAnsi="Times New Roman" w:cs="Times New Roman"/>
      <w:kern w:val="1"/>
      <w:szCs w:val="21"/>
    </w:rPr>
  </w:style>
  <w:style w:type="character" w:customStyle="1" w:styleId="navname">
    <w:name w:val="navname"/>
    <w:basedOn w:val="a1"/>
    <w:rsid w:val="00502192"/>
  </w:style>
  <w:style w:type="paragraph" w:customStyle="1" w:styleId="Default">
    <w:name w:val="Default"/>
    <w:rsid w:val="00502192"/>
    <w:pPr>
      <w:widowControl w:val="0"/>
      <w:autoSpaceDE w:val="0"/>
      <w:autoSpaceDN w:val="0"/>
      <w:adjustRightInd w:val="0"/>
    </w:pPr>
    <w:rPr>
      <w:rFonts w:ascii="FZFangSong-Z02" w:eastAsia="FZFangSong-Z02" w:hAnsi="Times New Roman" w:cs="FZFangSong-Z0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1B542D4-A484-4DCC-B38A-1807481B22B6}" type="doc">
      <dgm:prSet loTypeId="urn:microsoft.com/office/officeart/2005/8/layout/orgChart1#1" loCatId="hierarchy" qsTypeId="urn:microsoft.com/office/officeart/2005/8/quickstyle/simple4#1" qsCatId="simple" csTypeId="urn:microsoft.com/office/officeart/2005/8/colors/accent1_2#1" csCatId="accent1" phldr="1"/>
      <dgm:spPr/>
      <dgm:t>
        <a:bodyPr/>
        <a:lstStyle/>
        <a:p>
          <a:endParaRPr lang="zh-CN" altLang="en-US"/>
        </a:p>
      </dgm:t>
    </dgm:pt>
    <dgm:pt modelId="{50C852DF-CF74-4F9C-B0B3-F979BAE9454B}">
      <dgm:prSet phldrT="[文本]"/>
      <dgm:spPr>
        <a:xfrm>
          <a:off x="2102318" y="335"/>
          <a:ext cx="705817" cy="352908"/>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zh-CN" altLang="en-US">
              <a:solidFill>
                <a:sysClr val="window" lastClr="FFFFFF"/>
              </a:solidFill>
              <a:latin typeface="Calibri"/>
              <a:ea typeface="宋体"/>
              <a:cs typeface="+mn-cs"/>
            </a:rPr>
            <a:t>项目经理</a:t>
          </a:r>
        </a:p>
      </dgm:t>
    </dgm:pt>
    <dgm:pt modelId="{0E4A22DE-E1FE-4456-A68B-B94493E01886}" type="parTrans" cxnId="{2CB0099B-D79E-4665-974A-E2F1C9031581}">
      <dgm:prSet/>
      <dgm:spPr/>
      <dgm:t>
        <a:bodyPr/>
        <a:lstStyle/>
        <a:p>
          <a:endParaRPr lang="zh-CN" altLang="en-US"/>
        </a:p>
      </dgm:t>
    </dgm:pt>
    <dgm:pt modelId="{3728D857-7CBD-46B0-B14C-6B7632184D1B}" type="sibTrans" cxnId="{2CB0099B-D79E-4665-974A-E2F1C9031581}">
      <dgm:prSet/>
      <dgm:spPr/>
      <dgm:t>
        <a:bodyPr/>
        <a:lstStyle/>
        <a:p>
          <a:endParaRPr lang="zh-CN" altLang="en-US"/>
        </a:p>
      </dgm:t>
    </dgm:pt>
    <dgm:pt modelId="{9CDEF52F-8EC7-453D-8F0B-5AD1227D92CE}">
      <dgm:prSet phldrT="[文本]"/>
      <dgm:spPr>
        <a:xfrm>
          <a:off x="1675298" y="501465"/>
          <a:ext cx="705817" cy="352908"/>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zh-CN" altLang="en-US">
              <a:solidFill>
                <a:sysClr val="window" lastClr="FFFFFF"/>
              </a:solidFill>
              <a:latin typeface="Calibri"/>
              <a:ea typeface="宋体"/>
              <a:cs typeface="+mn-cs"/>
            </a:rPr>
            <a:t>保洁</a:t>
          </a:r>
        </a:p>
      </dgm:t>
    </dgm:pt>
    <dgm:pt modelId="{4DD97295-CD8D-494B-BC70-7C59E9686E71}" type="parTrans" cxnId="{9E53D303-8F59-4E2E-B70E-1F5B7FD95817}">
      <dgm:prSet/>
      <dgm:spPr>
        <a:xfrm>
          <a:off x="2028207" y="353244"/>
          <a:ext cx="427019" cy="148221"/>
        </a:xfrm>
        <a:noFill/>
        <a:ln w="9525" cap="flat" cmpd="sng" algn="ctr">
          <a:solidFill>
            <a:srgbClr val="4F81BD">
              <a:shade val="60000"/>
              <a:hueOff val="0"/>
              <a:satOff val="0"/>
              <a:lumOff val="0"/>
              <a:alphaOff val="0"/>
            </a:srgbClr>
          </a:solidFill>
          <a:prstDash val="solid"/>
        </a:ln>
        <a:effectLst/>
      </dgm:spPr>
      <dgm:t>
        <a:bodyPr/>
        <a:lstStyle/>
        <a:p>
          <a:endParaRPr lang="zh-CN" altLang="en-US"/>
        </a:p>
      </dgm:t>
    </dgm:pt>
    <dgm:pt modelId="{A9A7AF11-EF41-4E74-ACB3-05D351C06906}" type="sibTrans" cxnId="{9E53D303-8F59-4E2E-B70E-1F5B7FD95817}">
      <dgm:prSet/>
      <dgm:spPr/>
      <dgm:t>
        <a:bodyPr/>
        <a:lstStyle/>
        <a:p>
          <a:endParaRPr lang="zh-CN" altLang="en-US"/>
        </a:p>
      </dgm:t>
    </dgm:pt>
    <dgm:pt modelId="{E29C8722-D679-4F90-8C01-2A919DDE8D05}">
      <dgm:prSet/>
      <dgm:spPr>
        <a:xfrm>
          <a:off x="2529337" y="501465"/>
          <a:ext cx="705817" cy="352908"/>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zh-CN" altLang="en-US">
              <a:solidFill>
                <a:sysClr val="window" lastClr="FFFFFF"/>
              </a:solidFill>
              <a:latin typeface="Calibri"/>
              <a:ea typeface="宋体"/>
              <a:cs typeface="+mn-cs"/>
            </a:rPr>
            <a:t>保安</a:t>
          </a:r>
        </a:p>
      </dgm:t>
    </dgm:pt>
    <dgm:pt modelId="{FD509264-C674-4694-9370-54446725E885}" type="parTrans" cxnId="{FB0C6000-D217-409E-ABE0-E0EFC2CCFB33}">
      <dgm:prSet/>
      <dgm:spPr>
        <a:xfrm>
          <a:off x="2455226" y="353244"/>
          <a:ext cx="427019" cy="148221"/>
        </a:xfrm>
        <a:noFill/>
        <a:ln w="9525" cap="flat" cmpd="sng" algn="ctr">
          <a:solidFill>
            <a:srgbClr val="4F81BD">
              <a:shade val="60000"/>
              <a:hueOff val="0"/>
              <a:satOff val="0"/>
              <a:lumOff val="0"/>
              <a:alphaOff val="0"/>
            </a:srgbClr>
          </a:solidFill>
          <a:prstDash val="solid"/>
        </a:ln>
        <a:effectLst/>
      </dgm:spPr>
      <dgm:t>
        <a:bodyPr/>
        <a:lstStyle/>
        <a:p>
          <a:endParaRPr lang="zh-CN" altLang="en-US"/>
        </a:p>
      </dgm:t>
    </dgm:pt>
    <dgm:pt modelId="{D6CB9E38-A383-4307-B4B2-74B71156AF21}" type="sibTrans" cxnId="{FB0C6000-D217-409E-ABE0-E0EFC2CCFB33}">
      <dgm:prSet/>
      <dgm:spPr/>
      <dgm:t>
        <a:bodyPr/>
        <a:lstStyle/>
        <a:p>
          <a:endParaRPr lang="zh-CN" altLang="en-US"/>
        </a:p>
      </dgm:t>
    </dgm:pt>
    <dgm:pt modelId="{921C5344-8674-4FB9-95F9-863AC787D19A}">
      <dgm:prSet phldr="0" custT="0"/>
      <dgm:spPr>
        <a:xfrm>
          <a:off x="3383377" y="501465"/>
          <a:ext cx="705817" cy="352908"/>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vert="horz" wrap="square"/>
        <a:lstStyle/>
        <a:p>
          <a:pPr>
            <a:lnSpc>
              <a:spcPct val="100000"/>
            </a:lnSpc>
            <a:spcBef>
              <a:spcPct val="0"/>
            </a:spcBef>
            <a:spcAft>
              <a:spcPct val="35000"/>
            </a:spcAft>
          </a:pPr>
          <a:r>
            <a:rPr lang="zh-CN" altLang="en-US">
              <a:solidFill>
                <a:sysClr val="window" lastClr="FFFFFF"/>
              </a:solidFill>
              <a:latin typeface="Calibri"/>
              <a:ea typeface="宋体"/>
              <a:cs typeface="+mn-cs"/>
            </a:rPr>
            <a:t>会务</a:t>
          </a:r>
        </a:p>
      </dgm:t>
    </dgm:pt>
    <dgm:pt modelId="{B280FB45-F0E9-44B2-8764-2719E3423091}" type="parTrans" cxnId="{551E60D3-DE1C-409F-8C3A-0CE57AF781A8}">
      <dgm:prSet/>
      <dgm:spPr>
        <a:xfrm>
          <a:off x="2455226" y="353244"/>
          <a:ext cx="1281059" cy="148221"/>
        </a:xfrm>
        <a:noFill/>
        <a:ln w="9525" cap="flat" cmpd="sng" algn="ctr">
          <a:solidFill>
            <a:srgbClr val="4F81BD">
              <a:shade val="60000"/>
              <a:hueOff val="0"/>
              <a:satOff val="0"/>
              <a:lumOff val="0"/>
              <a:alphaOff val="0"/>
            </a:srgbClr>
          </a:solidFill>
          <a:prstDash val="solid"/>
        </a:ln>
        <a:effectLst/>
      </dgm:spPr>
      <dgm:t>
        <a:bodyPr/>
        <a:lstStyle/>
        <a:p>
          <a:endParaRPr lang="zh-CN" altLang="en-US"/>
        </a:p>
      </dgm:t>
    </dgm:pt>
    <dgm:pt modelId="{21E85DD5-F6AD-4D9D-8069-196F5ED9E06B}" type="sibTrans" cxnId="{551E60D3-DE1C-409F-8C3A-0CE57AF781A8}">
      <dgm:prSet/>
      <dgm:spPr/>
      <dgm:t>
        <a:bodyPr/>
        <a:lstStyle/>
        <a:p>
          <a:endParaRPr lang="zh-CN" altLang="en-US"/>
        </a:p>
      </dgm:t>
    </dgm:pt>
    <dgm:pt modelId="{8F9E6D45-8B73-4878-8935-AB3F44B8F460}">
      <dgm:prSet phldrT="[文本]"/>
      <dgm:spPr>
        <a:xfrm>
          <a:off x="821258" y="501465"/>
          <a:ext cx="705817" cy="352908"/>
        </a:xfr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gm:spPr>
      <dgm:t>
        <a:bodyPr/>
        <a:lstStyle/>
        <a:p>
          <a:r>
            <a:rPr lang="zh-CN" altLang="en-US">
              <a:solidFill>
                <a:sysClr val="window" lastClr="FFFFFF"/>
              </a:solidFill>
              <a:latin typeface="Calibri"/>
              <a:ea typeface="宋体"/>
              <a:cs typeface="+mn-cs"/>
            </a:rPr>
            <a:t>工程设备维保管理</a:t>
          </a:r>
        </a:p>
      </dgm:t>
    </dgm:pt>
    <dgm:pt modelId="{3B490CDE-77A2-4F36-A7E3-6971C6482142}" type="sibTrans" cxnId="{57BC82A0-13E1-4184-A234-D96C73151BAC}">
      <dgm:prSet/>
      <dgm:spPr/>
      <dgm:t>
        <a:bodyPr/>
        <a:lstStyle/>
        <a:p>
          <a:endParaRPr lang="zh-CN" altLang="en-US"/>
        </a:p>
      </dgm:t>
    </dgm:pt>
    <dgm:pt modelId="{269945DA-5679-45AF-BD4C-9380EA9CD952}" type="parTrans" cxnId="{57BC82A0-13E1-4184-A234-D96C73151BAC}">
      <dgm:prSet/>
      <dgm:spPr>
        <a:xfrm>
          <a:off x="1174167" y="353244"/>
          <a:ext cx="1281059" cy="148221"/>
        </a:xfrm>
        <a:noFill/>
        <a:ln w="9525" cap="flat" cmpd="sng" algn="ctr">
          <a:solidFill>
            <a:srgbClr val="4F81BD">
              <a:shade val="60000"/>
              <a:hueOff val="0"/>
              <a:satOff val="0"/>
              <a:lumOff val="0"/>
              <a:alphaOff val="0"/>
            </a:srgbClr>
          </a:solidFill>
          <a:prstDash val="solid"/>
        </a:ln>
        <a:effectLst/>
      </dgm:spPr>
      <dgm:t>
        <a:bodyPr/>
        <a:lstStyle/>
        <a:p>
          <a:endParaRPr lang="zh-CN" altLang="en-US"/>
        </a:p>
      </dgm:t>
    </dgm:pt>
    <dgm:pt modelId="{DC1CDE08-FA95-445F-8C3E-791F9EFD6C7F}" type="pres">
      <dgm:prSet presAssocID="{81B542D4-A484-4DCC-B38A-1807481B22B6}" presName="hierChild1" presStyleCnt="0">
        <dgm:presLayoutVars>
          <dgm:orgChart val="1"/>
          <dgm:chPref val="1"/>
          <dgm:dir/>
          <dgm:animOne val="branch"/>
          <dgm:animLvl val="lvl"/>
          <dgm:resizeHandles/>
        </dgm:presLayoutVars>
      </dgm:prSet>
      <dgm:spPr/>
      <dgm:t>
        <a:bodyPr/>
        <a:lstStyle/>
        <a:p>
          <a:endParaRPr lang="zh-CN" altLang="en-US"/>
        </a:p>
      </dgm:t>
    </dgm:pt>
    <dgm:pt modelId="{CA99D3D1-F9C4-4EB9-B984-D1C164B382E9}" type="pres">
      <dgm:prSet presAssocID="{50C852DF-CF74-4F9C-B0B3-F979BAE9454B}" presName="hierRoot1" presStyleCnt="0">
        <dgm:presLayoutVars>
          <dgm:hierBranch val="init"/>
        </dgm:presLayoutVars>
      </dgm:prSet>
      <dgm:spPr/>
    </dgm:pt>
    <dgm:pt modelId="{83D301B9-4B56-4AB8-AB59-2B137804D62B}" type="pres">
      <dgm:prSet presAssocID="{50C852DF-CF74-4F9C-B0B3-F979BAE9454B}" presName="rootComposite1" presStyleCnt="0"/>
      <dgm:spPr/>
    </dgm:pt>
    <dgm:pt modelId="{D97B94D1-458B-40D8-BF6E-E30478E4D255}" type="pres">
      <dgm:prSet presAssocID="{50C852DF-CF74-4F9C-B0B3-F979BAE9454B}" presName="rootText1" presStyleLbl="node0" presStyleIdx="0" presStyleCnt="1">
        <dgm:presLayoutVars>
          <dgm:chPref val="3"/>
        </dgm:presLayoutVars>
      </dgm:prSet>
      <dgm:spPr>
        <a:prstGeom prst="rect">
          <a:avLst/>
        </a:prstGeom>
      </dgm:spPr>
      <dgm:t>
        <a:bodyPr/>
        <a:lstStyle/>
        <a:p>
          <a:endParaRPr lang="zh-CN" altLang="en-US"/>
        </a:p>
      </dgm:t>
    </dgm:pt>
    <dgm:pt modelId="{640A426E-6353-4DDF-84EF-551D9BA21E4B}" type="pres">
      <dgm:prSet presAssocID="{50C852DF-CF74-4F9C-B0B3-F979BAE9454B}" presName="rootConnector1" presStyleLbl="node1" presStyleIdx="0" presStyleCnt="0"/>
      <dgm:spPr/>
      <dgm:t>
        <a:bodyPr/>
        <a:lstStyle/>
        <a:p>
          <a:endParaRPr lang="zh-CN" altLang="en-US"/>
        </a:p>
      </dgm:t>
    </dgm:pt>
    <dgm:pt modelId="{B6A06979-7850-48E6-8288-369EDB2C4FAF}" type="pres">
      <dgm:prSet presAssocID="{50C852DF-CF74-4F9C-B0B3-F979BAE9454B}" presName="hierChild2" presStyleCnt="0"/>
      <dgm:spPr/>
    </dgm:pt>
    <dgm:pt modelId="{2F065A64-ED90-44FF-971D-109AE63A511A}" type="pres">
      <dgm:prSet presAssocID="{269945DA-5679-45AF-BD4C-9380EA9CD952}" presName="Name37" presStyleLbl="parChTrans1D2" presStyleIdx="0" presStyleCnt="4"/>
      <dgm:spPr>
        <a:custGeom>
          <a:avLst/>
          <a:gdLst/>
          <a:ahLst/>
          <a:cxnLst/>
          <a:rect l="0" t="0" r="0" b="0"/>
          <a:pathLst>
            <a:path>
              <a:moveTo>
                <a:pt x="1281059" y="0"/>
              </a:moveTo>
              <a:lnTo>
                <a:pt x="1281059" y="74110"/>
              </a:lnTo>
              <a:lnTo>
                <a:pt x="0" y="74110"/>
              </a:lnTo>
              <a:lnTo>
                <a:pt x="0" y="148221"/>
              </a:lnTo>
            </a:path>
          </a:pathLst>
        </a:custGeom>
      </dgm:spPr>
      <dgm:t>
        <a:bodyPr/>
        <a:lstStyle/>
        <a:p>
          <a:endParaRPr lang="zh-CN" altLang="en-US"/>
        </a:p>
      </dgm:t>
    </dgm:pt>
    <dgm:pt modelId="{682261A5-6DF3-4345-BE86-7384E5363061}" type="pres">
      <dgm:prSet presAssocID="{8F9E6D45-8B73-4878-8935-AB3F44B8F460}" presName="hierRoot2" presStyleCnt="0">
        <dgm:presLayoutVars>
          <dgm:hierBranch val="init"/>
        </dgm:presLayoutVars>
      </dgm:prSet>
      <dgm:spPr/>
    </dgm:pt>
    <dgm:pt modelId="{E98F19EC-EAC6-4F76-8B91-F19657EACBC3}" type="pres">
      <dgm:prSet presAssocID="{8F9E6D45-8B73-4878-8935-AB3F44B8F460}" presName="rootComposite" presStyleCnt="0"/>
      <dgm:spPr/>
    </dgm:pt>
    <dgm:pt modelId="{94CB1FD2-D0ED-46F6-A198-98317C916FAB}" type="pres">
      <dgm:prSet presAssocID="{8F9E6D45-8B73-4878-8935-AB3F44B8F460}" presName="rootText" presStyleLbl="node2" presStyleIdx="0" presStyleCnt="4">
        <dgm:presLayoutVars>
          <dgm:chPref val="3"/>
        </dgm:presLayoutVars>
      </dgm:prSet>
      <dgm:spPr>
        <a:prstGeom prst="rect">
          <a:avLst/>
        </a:prstGeom>
      </dgm:spPr>
      <dgm:t>
        <a:bodyPr/>
        <a:lstStyle/>
        <a:p>
          <a:endParaRPr lang="zh-CN" altLang="en-US"/>
        </a:p>
      </dgm:t>
    </dgm:pt>
    <dgm:pt modelId="{B4FA1E67-369A-4828-B4AD-7BC44F7CF822}" type="pres">
      <dgm:prSet presAssocID="{8F9E6D45-8B73-4878-8935-AB3F44B8F460}" presName="rootConnector" presStyleLbl="node2" presStyleIdx="0" presStyleCnt="4"/>
      <dgm:spPr/>
      <dgm:t>
        <a:bodyPr/>
        <a:lstStyle/>
        <a:p>
          <a:endParaRPr lang="zh-CN" altLang="en-US"/>
        </a:p>
      </dgm:t>
    </dgm:pt>
    <dgm:pt modelId="{D6917179-B814-4C81-99F4-B941B0C78BE9}" type="pres">
      <dgm:prSet presAssocID="{8F9E6D45-8B73-4878-8935-AB3F44B8F460}" presName="hierChild4" presStyleCnt="0"/>
      <dgm:spPr/>
    </dgm:pt>
    <dgm:pt modelId="{12FB5F13-0400-455A-834F-FB606A702B76}" type="pres">
      <dgm:prSet presAssocID="{8F9E6D45-8B73-4878-8935-AB3F44B8F460}" presName="hierChild5" presStyleCnt="0"/>
      <dgm:spPr/>
    </dgm:pt>
    <dgm:pt modelId="{78C3DCE5-9899-4F0E-BEE8-80AA7646E1EE}" type="pres">
      <dgm:prSet presAssocID="{4DD97295-CD8D-494B-BC70-7C59E9686E71}" presName="Name37" presStyleLbl="parChTrans1D2" presStyleIdx="1" presStyleCnt="4"/>
      <dgm:spPr>
        <a:custGeom>
          <a:avLst/>
          <a:gdLst/>
          <a:ahLst/>
          <a:cxnLst/>
          <a:rect l="0" t="0" r="0" b="0"/>
          <a:pathLst>
            <a:path>
              <a:moveTo>
                <a:pt x="427019" y="0"/>
              </a:moveTo>
              <a:lnTo>
                <a:pt x="427019" y="74110"/>
              </a:lnTo>
              <a:lnTo>
                <a:pt x="0" y="74110"/>
              </a:lnTo>
              <a:lnTo>
                <a:pt x="0" y="148221"/>
              </a:lnTo>
            </a:path>
          </a:pathLst>
        </a:custGeom>
      </dgm:spPr>
      <dgm:t>
        <a:bodyPr/>
        <a:lstStyle/>
        <a:p>
          <a:endParaRPr lang="zh-CN" altLang="en-US"/>
        </a:p>
      </dgm:t>
    </dgm:pt>
    <dgm:pt modelId="{9D5F37F6-4AB2-430E-8B2A-846781FAB2F6}" type="pres">
      <dgm:prSet presAssocID="{9CDEF52F-8EC7-453D-8F0B-5AD1227D92CE}" presName="hierRoot2" presStyleCnt="0">
        <dgm:presLayoutVars>
          <dgm:hierBranch val="init"/>
        </dgm:presLayoutVars>
      </dgm:prSet>
      <dgm:spPr/>
    </dgm:pt>
    <dgm:pt modelId="{DCDF8404-5533-4296-AD3C-057E8F0B3B91}" type="pres">
      <dgm:prSet presAssocID="{9CDEF52F-8EC7-453D-8F0B-5AD1227D92CE}" presName="rootComposite" presStyleCnt="0"/>
      <dgm:spPr/>
    </dgm:pt>
    <dgm:pt modelId="{D1F0C2E1-7D39-4890-A05B-5AA8C1A2F6B5}" type="pres">
      <dgm:prSet presAssocID="{9CDEF52F-8EC7-453D-8F0B-5AD1227D92CE}" presName="rootText" presStyleLbl="node2" presStyleIdx="1" presStyleCnt="4">
        <dgm:presLayoutVars>
          <dgm:chPref val="3"/>
        </dgm:presLayoutVars>
      </dgm:prSet>
      <dgm:spPr>
        <a:prstGeom prst="rect">
          <a:avLst/>
        </a:prstGeom>
      </dgm:spPr>
      <dgm:t>
        <a:bodyPr/>
        <a:lstStyle/>
        <a:p>
          <a:endParaRPr lang="zh-CN" altLang="en-US"/>
        </a:p>
      </dgm:t>
    </dgm:pt>
    <dgm:pt modelId="{6009EA10-1C16-4FE3-BAE3-76036155DC5B}" type="pres">
      <dgm:prSet presAssocID="{9CDEF52F-8EC7-453D-8F0B-5AD1227D92CE}" presName="rootConnector" presStyleLbl="node2" presStyleIdx="1" presStyleCnt="4"/>
      <dgm:spPr/>
      <dgm:t>
        <a:bodyPr/>
        <a:lstStyle/>
        <a:p>
          <a:endParaRPr lang="zh-CN" altLang="en-US"/>
        </a:p>
      </dgm:t>
    </dgm:pt>
    <dgm:pt modelId="{35093785-5562-4BDD-A6A7-A68AE563669F}" type="pres">
      <dgm:prSet presAssocID="{9CDEF52F-8EC7-453D-8F0B-5AD1227D92CE}" presName="hierChild4" presStyleCnt="0"/>
      <dgm:spPr/>
    </dgm:pt>
    <dgm:pt modelId="{50DC1977-6B37-4E7E-9DFD-DBF08ADCD2FC}" type="pres">
      <dgm:prSet presAssocID="{9CDEF52F-8EC7-453D-8F0B-5AD1227D92CE}" presName="hierChild5" presStyleCnt="0"/>
      <dgm:spPr/>
    </dgm:pt>
    <dgm:pt modelId="{445F4719-7378-4671-954A-1DB1EA2E26AF}" type="pres">
      <dgm:prSet presAssocID="{FD509264-C674-4694-9370-54446725E885}" presName="Name37" presStyleLbl="parChTrans1D2" presStyleIdx="2" presStyleCnt="4"/>
      <dgm:spPr>
        <a:custGeom>
          <a:avLst/>
          <a:gdLst/>
          <a:ahLst/>
          <a:cxnLst/>
          <a:rect l="0" t="0" r="0" b="0"/>
          <a:pathLst>
            <a:path>
              <a:moveTo>
                <a:pt x="0" y="0"/>
              </a:moveTo>
              <a:lnTo>
                <a:pt x="0" y="74110"/>
              </a:lnTo>
              <a:lnTo>
                <a:pt x="427019" y="74110"/>
              </a:lnTo>
              <a:lnTo>
                <a:pt x="427019" y="148221"/>
              </a:lnTo>
            </a:path>
          </a:pathLst>
        </a:custGeom>
      </dgm:spPr>
      <dgm:t>
        <a:bodyPr/>
        <a:lstStyle/>
        <a:p>
          <a:endParaRPr lang="zh-CN" altLang="en-US"/>
        </a:p>
      </dgm:t>
    </dgm:pt>
    <dgm:pt modelId="{2C43C033-0BD6-4CA2-B6A9-64D5251882DF}" type="pres">
      <dgm:prSet presAssocID="{E29C8722-D679-4F90-8C01-2A919DDE8D05}" presName="hierRoot2" presStyleCnt="0">
        <dgm:presLayoutVars>
          <dgm:hierBranch val="init"/>
        </dgm:presLayoutVars>
      </dgm:prSet>
      <dgm:spPr/>
    </dgm:pt>
    <dgm:pt modelId="{DF46D312-50EB-4DAC-9B63-33C18BDB0AED}" type="pres">
      <dgm:prSet presAssocID="{E29C8722-D679-4F90-8C01-2A919DDE8D05}" presName="rootComposite" presStyleCnt="0"/>
      <dgm:spPr/>
    </dgm:pt>
    <dgm:pt modelId="{AC650FA6-C207-48AF-BFB2-57BC4D4F67BC}" type="pres">
      <dgm:prSet presAssocID="{E29C8722-D679-4F90-8C01-2A919DDE8D05}" presName="rootText" presStyleLbl="node2" presStyleIdx="2" presStyleCnt="4">
        <dgm:presLayoutVars>
          <dgm:chPref val="3"/>
        </dgm:presLayoutVars>
      </dgm:prSet>
      <dgm:spPr>
        <a:prstGeom prst="rect">
          <a:avLst/>
        </a:prstGeom>
      </dgm:spPr>
      <dgm:t>
        <a:bodyPr/>
        <a:lstStyle/>
        <a:p>
          <a:endParaRPr lang="zh-CN" altLang="en-US"/>
        </a:p>
      </dgm:t>
    </dgm:pt>
    <dgm:pt modelId="{F9B00E4C-41CB-4A52-9ACB-990E98F3DD72}" type="pres">
      <dgm:prSet presAssocID="{E29C8722-D679-4F90-8C01-2A919DDE8D05}" presName="rootConnector" presStyleLbl="node2" presStyleIdx="2" presStyleCnt="4"/>
      <dgm:spPr/>
      <dgm:t>
        <a:bodyPr/>
        <a:lstStyle/>
        <a:p>
          <a:endParaRPr lang="zh-CN" altLang="en-US"/>
        </a:p>
      </dgm:t>
    </dgm:pt>
    <dgm:pt modelId="{47A0F5B4-EC71-4DD7-93CA-1DBEB22427BE}" type="pres">
      <dgm:prSet presAssocID="{E29C8722-D679-4F90-8C01-2A919DDE8D05}" presName="hierChild4" presStyleCnt="0"/>
      <dgm:spPr/>
    </dgm:pt>
    <dgm:pt modelId="{1A58047A-E216-414A-B136-5D7A1C276BE8}" type="pres">
      <dgm:prSet presAssocID="{E29C8722-D679-4F90-8C01-2A919DDE8D05}" presName="hierChild5" presStyleCnt="0"/>
      <dgm:spPr/>
    </dgm:pt>
    <dgm:pt modelId="{8921D133-01F6-4D5E-A9D7-26AD2F6A566B}" type="pres">
      <dgm:prSet presAssocID="{B280FB45-F0E9-44B2-8764-2719E3423091}" presName="Name37" presStyleLbl="parChTrans1D2" presStyleIdx="3" presStyleCnt="4"/>
      <dgm:spPr>
        <a:custGeom>
          <a:avLst/>
          <a:gdLst/>
          <a:ahLst/>
          <a:cxnLst/>
          <a:rect l="0" t="0" r="0" b="0"/>
          <a:pathLst>
            <a:path>
              <a:moveTo>
                <a:pt x="0" y="0"/>
              </a:moveTo>
              <a:lnTo>
                <a:pt x="0" y="74110"/>
              </a:lnTo>
              <a:lnTo>
                <a:pt x="1281059" y="74110"/>
              </a:lnTo>
              <a:lnTo>
                <a:pt x="1281059" y="148221"/>
              </a:lnTo>
            </a:path>
          </a:pathLst>
        </a:custGeom>
      </dgm:spPr>
      <dgm:t>
        <a:bodyPr/>
        <a:lstStyle/>
        <a:p>
          <a:endParaRPr lang="zh-CN" altLang="en-US"/>
        </a:p>
      </dgm:t>
    </dgm:pt>
    <dgm:pt modelId="{B8986EDA-1BF8-47E7-B4EB-B27268719740}" type="pres">
      <dgm:prSet presAssocID="{921C5344-8674-4FB9-95F9-863AC787D19A}" presName="hierRoot2" presStyleCnt="0">
        <dgm:presLayoutVars>
          <dgm:hierBranch val="init"/>
        </dgm:presLayoutVars>
      </dgm:prSet>
      <dgm:spPr/>
    </dgm:pt>
    <dgm:pt modelId="{ADD384CB-C642-43C4-8F55-77E6B9F083AC}" type="pres">
      <dgm:prSet presAssocID="{921C5344-8674-4FB9-95F9-863AC787D19A}" presName="rootComposite" presStyleCnt="0"/>
      <dgm:spPr/>
    </dgm:pt>
    <dgm:pt modelId="{0B36E97E-7B4A-4972-8209-5BCDDB9967B4}" type="pres">
      <dgm:prSet presAssocID="{921C5344-8674-4FB9-95F9-863AC787D19A}" presName="rootText" presStyleLbl="node2" presStyleIdx="3" presStyleCnt="4">
        <dgm:presLayoutVars>
          <dgm:chPref val="3"/>
        </dgm:presLayoutVars>
      </dgm:prSet>
      <dgm:spPr>
        <a:prstGeom prst="rect">
          <a:avLst/>
        </a:prstGeom>
      </dgm:spPr>
      <dgm:t>
        <a:bodyPr/>
        <a:lstStyle/>
        <a:p>
          <a:endParaRPr lang="zh-CN" altLang="en-US"/>
        </a:p>
      </dgm:t>
    </dgm:pt>
    <dgm:pt modelId="{B6D240EF-8F08-42DE-A48C-0EF2FFC00BEE}" type="pres">
      <dgm:prSet presAssocID="{921C5344-8674-4FB9-95F9-863AC787D19A}" presName="rootConnector" presStyleLbl="node2" presStyleIdx="3" presStyleCnt="4"/>
      <dgm:spPr/>
      <dgm:t>
        <a:bodyPr/>
        <a:lstStyle/>
        <a:p>
          <a:endParaRPr lang="zh-CN" altLang="en-US"/>
        </a:p>
      </dgm:t>
    </dgm:pt>
    <dgm:pt modelId="{E1CEB336-A193-4258-B05F-4D26B66195E0}" type="pres">
      <dgm:prSet presAssocID="{921C5344-8674-4FB9-95F9-863AC787D19A}" presName="hierChild4" presStyleCnt="0"/>
      <dgm:spPr/>
    </dgm:pt>
    <dgm:pt modelId="{595AC346-23C9-4C98-B596-B549D9A039FD}" type="pres">
      <dgm:prSet presAssocID="{921C5344-8674-4FB9-95F9-863AC787D19A}" presName="hierChild5" presStyleCnt="0"/>
      <dgm:spPr/>
    </dgm:pt>
    <dgm:pt modelId="{F140FD74-BEF8-475D-A773-D61A6ED7CB15}" type="pres">
      <dgm:prSet presAssocID="{50C852DF-CF74-4F9C-B0B3-F979BAE9454B}" presName="hierChild3" presStyleCnt="0"/>
      <dgm:spPr/>
    </dgm:pt>
  </dgm:ptLst>
  <dgm:cxnLst>
    <dgm:cxn modelId="{9E53D303-8F59-4E2E-B70E-1F5B7FD95817}" srcId="{50C852DF-CF74-4F9C-B0B3-F979BAE9454B}" destId="{9CDEF52F-8EC7-453D-8F0B-5AD1227D92CE}" srcOrd="1" destOrd="0" parTransId="{4DD97295-CD8D-494B-BC70-7C59E9686E71}" sibTransId="{A9A7AF11-EF41-4E74-ACB3-05D351C06906}"/>
    <dgm:cxn modelId="{FD6B7592-5E26-467C-91C2-2B80CA92717A}" type="presOf" srcId="{50C852DF-CF74-4F9C-B0B3-F979BAE9454B}" destId="{640A426E-6353-4DDF-84EF-551D9BA21E4B}" srcOrd="1" destOrd="0" presId="urn:microsoft.com/office/officeart/2005/8/layout/orgChart1#1"/>
    <dgm:cxn modelId="{061FA80C-4497-4238-985C-2C6EB6DA857A}" type="presOf" srcId="{4DD97295-CD8D-494B-BC70-7C59E9686E71}" destId="{78C3DCE5-9899-4F0E-BEE8-80AA7646E1EE}" srcOrd="0" destOrd="0" presId="urn:microsoft.com/office/officeart/2005/8/layout/orgChart1#1"/>
    <dgm:cxn modelId="{91D9ACE4-E257-405F-81FC-6F75DF65A796}" type="presOf" srcId="{9CDEF52F-8EC7-453D-8F0B-5AD1227D92CE}" destId="{6009EA10-1C16-4FE3-BAE3-76036155DC5B}" srcOrd="1" destOrd="0" presId="urn:microsoft.com/office/officeart/2005/8/layout/orgChart1#1"/>
    <dgm:cxn modelId="{B2433455-13CD-4AA0-8590-3498FBDFE70F}" type="presOf" srcId="{8F9E6D45-8B73-4878-8935-AB3F44B8F460}" destId="{94CB1FD2-D0ED-46F6-A198-98317C916FAB}" srcOrd="0" destOrd="0" presId="urn:microsoft.com/office/officeart/2005/8/layout/orgChart1#1"/>
    <dgm:cxn modelId="{E7D53240-47B9-4163-8FF1-DE798B37BD91}" type="presOf" srcId="{E29C8722-D679-4F90-8C01-2A919DDE8D05}" destId="{AC650FA6-C207-48AF-BFB2-57BC4D4F67BC}" srcOrd="0" destOrd="0" presId="urn:microsoft.com/office/officeart/2005/8/layout/orgChart1#1"/>
    <dgm:cxn modelId="{2355EAD8-3476-445C-B5B5-E0EE0C963326}" type="presOf" srcId="{269945DA-5679-45AF-BD4C-9380EA9CD952}" destId="{2F065A64-ED90-44FF-971D-109AE63A511A}" srcOrd="0" destOrd="0" presId="urn:microsoft.com/office/officeart/2005/8/layout/orgChart1#1"/>
    <dgm:cxn modelId="{0F2FD283-E8FB-4239-88EE-0790E8C16C19}" type="presOf" srcId="{9CDEF52F-8EC7-453D-8F0B-5AD1227D92CE}" destId="{D1F0C2E1-7D39-4890-A05B-5AA8C1A2F6B5}" srcOrd="0" destOrd="0" presId="urn:microsoft.com/office/officeart/2005/8/layout/orgChart1#1"/>
    <dgm:cxn modelId="{75A6C7CE-C636-4CD2-99A8-925131BF3BB0}" type="presOf" srcId="{81B542D4-A484-4DCC-B38A-1807481B22B6}" destId="{DC1CDE08-FA95-445F-8C3E-791F9EFD6C7F}" srcOrd="0" destOrd="0" presId="urn:microsoft.com/office/officeart/2005/8/layout/orgChart1#1"/>
    <dgm:cxn modelId="{D54D960A-2FC2-4531-9C1C-A16E163C0225}" type="presOf" srcId="{8F9E6D45-8B73-4878-8935-AB3F44B8F460}" destId="{B4FA1E67-369A-4828-B4AD-7BC44F7CF822}" srcOrd="1" destOrd="0" presId="urn:microsoft.com/office/officeart/2005/8/layout/orgChart1#1"/>
    <dgm:cxn modelId="{DF4597FE-D542-4DE9-8432-989AA10D00BD}" type="presOf" srcId="{B280FB45-F0E9-44B2-8764-2719E3423091}" destId="{8921D133-01F6-4D5E-A9D7-26AD2F6A566B}" srcOrd="0" destOrd="0" presId="urn:microsoft.com/office/officeart/2005/8/layout/orgChart1#1"/>
    <dgm:cxn modelId="{40CCD33E-6E3A-4CA6-ABD2-288DD4ADBE48}" type="presOf" srcId="{921C5344-8674-4FB9-95F9-863AC787D19A}" destId="{0B36E97E-7B4A-4972-8209-5BCDDB9967B4}" srcOrd="0" destOrd="0" presId="urn:microsoft.com/office/officeart/2005/8/layout/orgChart1#1"/>
    <dgm:cxn modelId="{7BC0DA1F-9F24-4038-BF7C-F1C57C199DB5}" type="presOf" srcId="{50C852DF-CF74-4F9C-B0B3-F979BAE9454B}" destId="{D97B94D1-458B-40D8-BF6E-E30478E4D255}" srcOrd="0" destOrd="0" presId="urn:microsoft.com/office/officeart/2005/8/layout/orgChart1#1"/>
    <dgm:cxn modelId="{FB0C6000-D217-409E-ABE0-E0EFC2CCFB33}" srcId="{50C852DF-CF74-4F9C-B0B3-F979BAE9454B}" destId="{E29C8722-D679-4F90-8C01-2A919DDE8D05}" srcOrd="2" destOrd="0" parTransId="{FD509264-C674-4694-9370-54446725E885}" sibTransId="{D6CB9E38-A383-4307-B4B2-74B71156AF21}"/>
    <dgm:cxn modelId="{47F8B9BC-3206-4084-A768-A4D0E86EB6D4}" type="presOf" srcId="{E29C8722-D679-4F90-8C01-2A919DDE8D05}" destId="{F9B00E4C-41CB-4A52-9ACB-990E98F3DD72}" srcOrd="1" destOrd="0" presId="urn:microsoft.com/office/officeart/2005/8/layout/orgChart1#1"/>
    <dgm:cxn modelId="{2CB0099B-D79E-4665-974A-E2F1C9031581}" srcId="{81B542D4-A484-4DCC-B38A-1807481B22B6}" destId="{50C852DF-CF74-4F9C-B0B3-F979BAE9454B}" srcOrd="0" destOrd="0" parTransId="{0E4A22DE-E1FE-4456-A68B-B94493E01886}" sibTransId="{3728D857-7CBD-46B0-B14C-6B7632184D1B}"/>
    <dgm:cxn modelId="{551E60D3-DE1C-409F-8C3A-0CE57AF781A8}" srcId="{50C852DF-CF74-4F9C-B0B3-F979BAE9454B}" destId="{921C5344-8674-4FB9-95F9-863AC787D19A}" srcOrd="3" destOrd="0" parTransId="{B280FB45-F0E9-44B2-8764-2719E3423091}" sibTransId="{21E85DD5-F6AD-4D9D-8069-196F5ED9E06B}"/>
    <dgm:cxn modelId="{789FAB22-47D8-40C0-83B0-39346C47D930}" type="presOf" srcId="{FD509264-C674-4694-9370-54446725E885}" destId="{445F4719-7378-4671-954A-1DB1EA2E26AF}" srcOrd="0" destOrd="0" presId="urn:microsoft.com/office/officeart/2005/8/layout/orgChart1#1"/>
    <dgm:cxn modelId="{F1F1A7F7-303C-4440-A584-45825C457D2B}" type="presOf" srcId="{921C5344-8674-4FB9-95F9-863AC787D19A}" destId="{B6D240EF-8F08-42DE-A48C-0EF2FFC00BEE}" srcOrd="1" destOrd="0" presId="urn:microsoft.com/office/officeart/2005/8/layout/orgChart1#1"/>
    <dgm:cxn modelId="{57BC82A0-13E1-4184-A234-D96C73151BAC}" srcId="{50C852DF-CF74-4F9C-B0B3-F979BAE9454B}" destId="{8F9E6D45-8B73-4878-8935-AB3F44B8F460}" srcOrd="0" destOrd="0" parTransId="{269945DA-5679-45AF-BD4C-9380EA9CD952}" sibTransId="{3B490CDE-77A2-4F36-A7E3-6971C6482142}"/>
    <dgm:cxn modelId="{89F47772-9AAE-495F-B050-F42ECF51C994}" type="presParOf" srcId="{DC1CDE08-FA95-445F-8C3E-791F9EFD6C7F}" destId="{CA99D3D1-F9C4-4EB9-B984-D1C164B382E9}" srcOrd="0" destOrd="0" presId="urn:microsoft.com/office/officeart/2005/8/layout/orgChart1#1"/>
    <dgm:cxn modelId="{D7E86207-007E-4A12-A059-34EEB2D99532}" type="presParOf" srcId="{CA99D3D1-F9C4-4EB9-B984-D1C164B382E9}" destId="{83D301B9-4B56-4AB8-AB59-2B137804D62B}" srcOrd="0" destOrd="0" presId="urn:microsoft.com/office/officeart/2005/8/layout/orgChart1#1"/>
    <dgm:cxn modelId="{E16A0FB4-6BB0-40E8-B73B-E8D4E397F9E9}" type="presParOf" srcId="{83D301B9-4B56-4AB8-AB59-2B137804D62B}" destId="{D97B94D1-458B-40D8-BF6E-E30478E4D255}" srcOrd="0" destOrd="0" presId="urn:microsoft.com/office/officeart/2005/8/layout/orgChart1#1"/>
    <dgm:cxn modelId="{B100943C-11AA-4C62-B6FC-DED29E609DFB}" type="presParOf" srcId="{83D301B9-4B56-4AB8-AB59-2B137804D62B}" destId="{640A426E-6353-4DDF-84EF-551D9BA21E4B}" srcOrd="1" destOrd="0" presId="urn:microsoft.com/office/officeart/2005/8/layout/orgChart1#1"/>
    <dgm:cxn modelId="{7A685E40-28BE-4F53-8D5D-EEAC8532408A}" type="presParOf" srcId="{CA99D3D1-F9C4-4EB9-B984-D1C164B382E9}" destId="{B6A06979-7850-48E6-8288-369EDB2C4FAF}" srcOrd="1" destOrd="0" presId="urn:microsoft.com/office/officeart/2005/8/layout/orgChart1#1"/>
    <dgm:cxn modelId="{0134DFB6-76CC-4E50-96C5-E7E3087C0A31}" type="presParOf" srcId="{B6A06979-7850-48E6-8288-369EDB2C4FAF}" destId="{2F065A64-ED90-44FF-971D-109AE63A511A}" srcOrd="0" destOrd="0" presId="urn:microsoft.com/office/officeart/2005/8/layout/orgChart1#1"/>
    <dgm:cxn modelId="{FD7AC808-0D6E-4EA5-8C53-91D47C03CDCE}" type="presParOf" srcId="{B6A06979-7850-48E6-8288-369EDB2C4FAF}" destId="{682261A5-6DF3-4345-BE86-7384E5363061}" srcOrd="1" destOrd="0" presId="urn:microsoft.com/office/officeart/2005/8/layout/orgChart1#1"/>
    <dgm:cxn modelId="{6D4048CF-E3F2-459B-892E-774159290868}" type="presParOf" srcId="{682261A5-6DF3-4345-BE86-7384E5363061}" destId="{E98F19EC-EAC6-4F76-8B91-F19657EACBC3}" srcOrd="0" destOrd="0" presId="urn:microsoft.com/office/officeart/2005/8/layout/orgChart1#1"/>
    <dgm:cxn modelId="{E00A7D5C-4BF0-4DA3-89FF-5166482EE190}" type="presParOf" srcId="{E98F19EC-EAC6-4F76-8B91-F19657EACBC3}" destId="{94CB1FD2-D0ED-46F6-A198-98317C916FAB}" srcOrd="0" destOrd="0" presId="urn:microsoft.com/office/officeart/2005/8/layout/orgChart1#1"/>
    <dgm:cxn modelId="{DECD0D89-B2C4-49E9-8D60-00628DB6F108}" type="presParOf" srcId="{E98F19EC-EAC6-4F76-8B91-F19657EACBC3}" destId="{B4FA1E67-369A-4828-B4AD-7BC44F7CF822}" srcOrd="1" destOrd="0" presId="urn:microsoft.com/office/officeart/2005/8/layout/orgChart1#1"/>
    <dgm:cxn modelId="{7584227D-A837-4575-BD73-BCB552AE8C75}" type="presParOf" srcId="{682261A5-6DF3-4345-BE86-7384E5363061}" destId="{D6917179-B814-4C81-99F4-B941B0C78BE9}" srcOrd="1" destOrd="0" presId="urn:microsoft.com/office/officeart/2005/8/layout/orgChart1#1"/>
    <dgm:cxn modelId="{F0E848C1-B5A9-4725-9E6B-EFD847A60A67}" type="presParOf" srcId="{682261A5-6DF3-4345-BE86-7384E5363061}" destId="{12FB5F13-0400-455A-834F-FB606A702B76}" srcOrd="2" destOrd="0" presId="urn:microsoft.com/office/officeart/2005/8/layout/orgChart1#1"/>
    <dgm:cxn modelId="{1B3C4DE9-1077-4CBE-AFB0-D7B4AAF3AC7F}" type="presParOf" srcId="{B6A06979-7850-48E6-8288-369EDB2C4FAF}" destId="{78C3DCE5-9899-4F0E-BEE8-80AA7646E1EE}" srcOrd="2" destOrd="0" presId="urn:microsoft.com/office/officeart/2005/8/layout/orgChart1#1"/>
    <dgm:cxn modelId="{FC01EC51-A258-414E-8F61-81B7482379A0}" type="presParOf" srcId="{B6A06979-7850-48E6-8288-369EDB2C4FAF}" destId="{9D5F37F6-4AB2-430E-8B2A-846781FAB2F6}" srcOrd="3" destOrd="0" presId="urn:microsoft.com/office/officeart/2005/8/layout/orgChart1#1"/>
    <dgm:cxn modelId="{1C67B431-C451-48B4-B504-AA72CF27D422}" type="presParOf" srcId="{9D5F37F6-4AB2-430E-8B2A-846781FAB2F6}" destId="{DCDF8404-5533-4296-AD3C-057E8F0B3B91}" srcOrd="0" destOrd="0" presId="urn:microsoft.com/office/officeart/2005/8/layout/orgChart1#1"/>
    <dgm:cxn modelId="{C93727FC-DEB7-4142-88F2-EAF84BB74802}" type="presParOf" srcId="{DCDF8404-5533-4296-AD3C-057E8F0B3B91}" destId="{D1F0C2E1-7D39-4890-A05B-5AA8C1A2F6B5}" srcOrd="0" destOrd="0" presId="urn:microsoft.com/office/officeart/2005/8/layout/orgChart1#1"/>
    <dgm:cxn modelId="{9710BCE1-E5B0-4DDC-B580-98B346323DCA}" type="presParOf" srcId="{DCDF8404-5533-4296-AD3C-057E8F0B3B91}" destId="{6009EA10-1C16-4FE3-BAE3-76036155DC5B}" srcOrd="1" destOrd="0" presId="urn:microsoft.com/office/officeart/2005/8/layout/orgChart1#1"/>
    <dgm:cxn modelId="{1829E038-F0F3-430A-91D7-C19F118DCF12}" type="presParOf" srcId="{9D5F37F6-4AB2-430E-8B2A-846781FAB2F6}" destId="{35093785-5562-4BDD-A6A7-A68AE563669F}" srcOrd="1" destOrd="0" presId="urn:microsoft.com/office/officeart/2005/8/layout/orgChart1#1"/>
    <dgm:cxn modelId="{8FD6F726-ED28-4B5B-B967-D40D9305AF93}" type="presParOf" srcId="{9D5F37F6-4AB2-430E-8B2A-846781FAB2F6}" destId="{50DC1977-6B37-4E7E-9DFD-DBF08ADCD2FC}" srcOrd="2" destOrd="0" presId="urn:microsoft.com/office/officeart/2005/8/layout/orgChart1#1"/>
    <dgm:cxn modelId="{0145A196-7485-42C8-8EFD-594C1DDD2E85}" type="presParOf" srcId="{B6A06979-7850-48E6-8288-369EDB2C4FAF}" destId="{445F4719-7378-4671-954A-1DB1EA2E26AF}" srcOrd="4" destOrd="0" presId="urn:microsoft.com/office/officeart/2005/8/layout/orgChart1#1"/>
    <dgm:cxn modelId="{161CBFA4-0BCB-4089-BA64-CE0527F8171A}" type="presParOf" srcId="{B6A06979-7850-48E6-8288-369EDB2C4FAF}" destId="{2C43C033-0BD6-4CA2-B6A9-64D5251882DF}" srcOrd="5" destOrd="0" presId="urn:microsoft.com/office/officeart/2005/8/layout/orgChart1#1"/>
    <dgm:cxn modelId="{240048A9-9FAE-4A8B-B51F-4DA275CD8EEC}" type="presParOf" srcId="{2C43C033-0BD6-4CA2-B6A9-64D5251882DF}" destId="{DF46D312-50EB-4DAC-9B63-33C18BDB0AED}" srcOrd="0" destOrd="0" presId="urn:microsoft.com/office/officeart/2005/8/layout/orgChart1#1"/>
    <dgm:cxn modelId="{2AFDA6BF-025A-46ED-8F2D-9D5E10290F3D}" type="presParOf" srcId="{DF46D312-50EB-4DAC-9B63-33C18BDB0AED}" destId="{AC650FA6-C207-48AF-BFB2-57BC4D4F67BC}" srcOrd="0" destOrd="0" presId="urn:microsoft.com/office/officeart/2005/8/layout/orgChart1#1"/>
    <dgm:cxn modelId="{8C8D5A76-B390-4328-8A0A-00E12BCECC79}" type="presParOf" srcId="{DF46D312-50EB-4DAC-9B63-33C18BDB0AED}" destId="{F9B00E4C-41CB-4A52-9ACB-990E98F3DD72}" srcOrd="1" destOrd="0" presId="urn:microsoft.com/office/officeart/2005/8/layout/orgChart1#1"/>
    <dgm:cxn modelId="{D29C1918-78A9-4705-A5ED-82179AD69C1F}" type="presParOf" srcId="{2C43C033-0BD6-4CA2-B6A9-64D5251882DF}" destId="{47A0F5B4-EC71-4DD7-93CA-1DBEB22427BE}" srcOrd="1" destOrd="0" presId="urn:microsoft.com/office/officeart/2005/8/layout/orgChart1#1"/>
    <dgm:cxn modelId="{E0B0DE8E-4851-4D54-8C2C-C72168CF3DD0}" type="presParOf" srcId="{2C43C033-0BD6-4CA2-B6A9-64D5251882DF}" destId="{1A58047A-E216-414A-B136-5D7A1C276BE8}" srcOrd="2" destOrd="0" presId="urn:microsoft.com/office/officeart/2005/8/layout/orgChart1#1"/>
    <dgm:cxn modelId="{B7A75A1A-F374-4805-A43E-EECB8639626C}" type="presParOf" srcId="{B6A06979-7850-48E6-8288-369EDB2C4FAF}" destId="{8921D133-01F6-4D5E-A9D7-26AD2F6A566B}" srcOrd="6" destOrd="0" presId="urn:microsoft.com/office/officeart/2005/8/layout/orgChart1#1"/>
    <dgm:cxn modelId="{5D4F8EEE-59A1-4970-B599-852D3D97EC93}" type="presParOf" srcId="{B6A06979-7850-48E6-8288-369EDB2C4FAF}" destId="{B8986EDA-1BF8-47E7-B4EB-B27268719740}" srcOrd="7" destOrd="0" presId="urn:microsoft.com/office/officeart/2005/8/layout/orgChart1#1"/>
    <dgm:cxn modelId="{0C434DBF-DCB5-4A27-BAED-0CB9FFFE3E00}" type="presParOf" srcId="{B8986EDA-1BF8-47E7-B4EB-B27268719740}" destId="{ADD384CB-C642-43C4-8F55-77E6B9F083AC}" srcOrd="0" destOrd="0" presId="urn:microsoft.com/office/officeart/2005/8/layout/orgChart1#1"/>
    <dgm:cxn modelId="{3E6E89D5-909B-4BE5-AE2E-90CAB7CA5E94}" type="presParOf" srcId="{ADD384CB-C642-43C4-8F55-77E6B9F083AC}" destId="{0B36E97E-7B4A-4972-8209-5BCDDB9967B4}" srcOrd="0" destOrd="0" presId="urn:microsoft.com/office/officeart/2005/8/layout/orgChart1#1"/>
    <dgm:cxn modelId="{32A5B24C-9C7F-4A2B-AC05-94D8F6D67512}" type="presParOf" srcId="{ADD384CB-C642-43C4-8F55-77E6B9F083AC}" destId="{B6D240EF-8F08-42DE-A48C-0EF2FFC00BEE}" srcOrd="1" destOrd="0" presId="urn:microsoft.com/office/officeart/2005/8/layout/orgChart1#1"/>
    <dgm:cxn modelId="{C093EA63-9E15-48D9-A52E-553652E155CA}" type="presParOf" srcId="{B8986EDA-1BF8-47E7-B4EB-B27268719740}" destId="{E1CEB336-A193-4258-B05F-4D26B66195E0}" srcOrd="1" destOrd="0" presId="urn:microsoft.com/office/officeart/2005/8/layout/orgChart1#1"/>
    <dgm:cxn modelId="{C18EC201-ED9B-4BAE-A6D3-21BF2157E200}" type="presParOf" srcId="{B8986EDA-1BF8-47E7-B4EB-B27268719740}" destId="{595AC346-23C9-4C98-B596-B549D9A039FD}" srcOrd="2" destOrd="0" presId="urn:microsoft.com/office/officeart/2005/8/layout/orgChart1#1"/>
    <dgm:cxn modelId="{FE85F2B4-7FB3-473F-B77A-FD559DB2943D}" type="presParOf" srcId="{CA99D3D1-F9C4-4EB9-B984-D1C164B382E9}" destId="{F140FD74-BEF8-475D-A773-D61A6ED7CB15}" srcOrd="2" destOrd="0" presId="urn:microsoft.com/office/officeart/2005/8/layout/orgChart1#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21D133-01F6-4D5E-A9D7-26AD2F6A566B}">
      <dsp:nvSpPr>
        <dsp:cNvPr id="0" name=""/>
        <dsp:cNvSpPr/>
      </dsp:nvSpPr>
      <dsp:spPr>
        <a:xfrm>
          <a:off x="2455227" y="353244"/>
          <a:ext cx="1281059" cy="148221"/>
        </a:xfrm>
        <a:custGeom>
          <a:avLst/>
          <a:gdLst/>
          <a:ahLst/>
          <a:cxnLst/>
          <a:rect l="0" t="0" r="0" b="0"/>
          <a:pathLst>
            <a:path>
              <a:moveTo>
                <a:pt x="0" y="0"/>
              </a:moveTo>
              <a:lnTo>
                <a:pt x="0" y="74110"/>
              </a:lnTo>
              <a:lnTo>
                <a:pt x="1281059" y="74110"/>
              </a:lnTo>
              <a:lnTo>
                <a:pt x="1281059" y="148221"/>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445F4719-7378-4671-954A-1DB1EA2E26AF}">
      <dsp:nvSpPr>
        <dsp:cNvPr id="0" name=""/>
        <dsp:cNvSpPr/>
      </dsp:nvSpPr>
      <dsp:spPr>
        <a:xfrm>
          <a:off x="2455227" y="353244"/>
          <a:ext cx="427019" cy="148221"/>
        </a:xfrm>
        <a:custGeom>
          <a:avLst/>
          <a:gdLst/>
          <a:ahLst/>
          <a:cxnLst/>
          <a:rect l="0" t="0" r="0" b="0"/>
          <a:pathLst>
            <a:path>
              <a:moveTo>
                <a:pt x="0" y="0"/>
              </a:moveTo>
              <a:lnTo>
                <a:pt x="0" y="74110"/>
              </a:lnTo>
              <a:lnTo>
                <a:pt x="427019" y="74110"/>
              </a:lnTo>
              <a:lnTo>
                <a:pt x="427019" y="148221"/>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78C3DCE5-9899-4F0E-BEE8-80AA7646E1EE}">
      <dsp:nvSpPr>
        <dsp:cNvPr id="0" name=""/>
        <dsp:cNvSpPr/>
      </dsp:nvSpPr>
      <dsp:spPr>
        <a:xfrm>
          <a:off x="2028207" y="353244"/>
          <a:ext cx="427019" cy="148221"/>
        </a:xfrm>
        <a:custGeom>
          <a:avLst/>
          <a:gdLst/>
          <a:ahLst/>
          <a:cxnLst/>
          <a:rect l="0" t="0" r="0" b="0"/>
          <a:pathLst>
            <a:path>
              <a:moveTo>
                <a:pt x="427019" y="0"/>
              </a:moveTo>
              <a:lnTo>
                <a:pt x="427019" y="74110"/>
              </a:lnTo>
              <a:lnTo>
                <a:pt x="0" y="74110"/>
              </a:lnTo>
              <a:lnTo>
                <a:pt x="0" y="148221"/>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2F065A64-ED90-44FF-971D-109AE63A511A}">
      <dsp:nvSpPr>
        <dsp:cNvPr id="0" name=""/>
        <dsp:cNvSpPr/>
      </dsp:nvSpPr>
      <dsp:spPr>
        <a:xfrm>
          <a:off x="1174167" y="353244"/>
          <a:ext cx="1281059" cy="148221"/>
        </a:xfrm>
        <a:custGeom>
          <a:avLst/>
          <a:gdLst/>
          <a:ahLst/>
          <a:cxnLst/>
          <a:rect l="0" t="0" r="0" b="0"/>
          <a:pathLst>
            <a:path>
              <a:moveTo>
                <a:pt x="1281059" y="0"/>
              </a:moveTo>
              <a:lnTo>
                <a:pt x="1281059" y="74110"/>
              </a:lnTo>
              <a:lnTo>
                <a:pt x="0" y="74110"/>
              </a:lnTo>
              <a:lnTo>
                <a:pt x="0" y="148221"/>
              </a:lnTo>
            </a:path>
          </a:pathLst>
        </a:custGeom>
        <a:noFill/>
        <a:ln w="9525" cap="flat" cmpd="sng" algn="ctr">
          <a:solidFill>
            <a:srgbClr val="4F81BD">
              <a:shade val="60000"/>
              <a:hueOff val="0"/>
              <a:satOff val="0"/>
              <a:lumOff val="0"/>
              <a:alphaOff val="0"/>
            </a:srgbClr>
          </a:solidFill>
          <a:prstDash val="solid"/>
        </a:ln>
        <a:effectLst/>
      </dsp:spPr>
      <dsp:style>
        <a:lnRef idx="1">
          <a:scrgbClr r="0" g="0" b="0"/>
        </a:lnRef>
        <a:fillRef idx="0">
          <a:scrgbClr r="0" g="0" b="0"/>
        </a:fillRef>
        <a:effectRef idx="0">
          <a:scrgbClr r="0" g="0" b="0"/>
        </a:effectRef>
        <a:fontRef idx="minor"/>
      </dsp:style>
    </dsp:sp>
    <dsp:sp modelId="{D97B94D1-458B-40D8-BF6E-E30478E4D255}">
      <dsp:nvSpPr>
        <dsp:cNvPr id="0" name=""/>
        <dsp:cNvSpPr/>
      </dsp:nvSpPr>
      <dsp:spPr>
        <a:xfrm>
          <a:off x="2102318" y="335"/>
          <a:ext cx="705817" cy="3529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a:cs typeface="+mn-cs"/>
            </a:rPr>
            <a:t>项目经理</a:t>
          </a:r>
        </a:p>
      </dsp:txBody>
      <dsp:txXfrm>
        <a:off x="2102318" y="335"/>
        <a:ext cx="705817" cy="352908"/>
      </dsp:txXfrm>
    </dsp:sp>
    <dsp:sp modelId="{94CB1FD2-D0ED-46F6-A198-98317C916FAB}">
      <dsp:nvSpPr>
        <dsp:cNvPr id="0" name=""/>
        <dsp:cNvSpPr/>
      </dsp:nvSpPr>
      <dsp:spPr>
        <a:xfrm>
          <a:off x="821258" y="501465"/>
          <a:ext cx="705817" cy="3529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a:cs typeface="+mn-cs"/>
            </a:rPr>
            <a:t>工程设备维保管理</a:t>
          </a:r>
        </a:p>
      </dsp:txBody>
      <dsp:txXfrm>
        <a:off x="821258" y="501465"/>
        <a:ext cx="705817" cy="352908"/>
      </dsp:txXfrm>
    </dsp:sp>
    <dsp:sp modelId="{D1F0C2E1-7D39-4890-A05B-5AA8C1A2F6B5}">
      <dsp:nvSpPr>
        <dsp:cNvPr id="0" name=""/>
        <dsp:cNvSpPr/>
      </dsp:nvSpPr>
      <dsp:spPr>
        <a:xfrm>
          <a:off x="1675298" y="501465"/>
          <a:ext cx="705817" cy="3529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a:cs typeface="+mn-cs"/>
            </a:rPr>
            <a:t>保洁</a:t>
          </a:r>
        </a:p>
      </dsp:txBody>
      <dsp:txXfrm>
        <a:off x="1675298" y="501465"/>
        <a:ext cx="705817" cy="352908"/>
      </dsp:txXfrm>
    </dsp:sp>
    <dsp:sp modelId="{AC650FA6-C207-48AF-BFB2-57BC4D4F67BC}">
      <dsp:nvSpPr>
        <dsp:cNvPr id="0" name=""/>
        <dsp:cNvSpPr/>
      </dsp:nvSpPr>
      <dsp:spPr>
        <a:xfrm>
          <a:off x="2529337" y="501465"/>
          <a:ext cx="705817" cy="3529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zh-CN" altLang="en-US" sz="1100" kern="1200">
              <a:solidFill>
                <a:sysClr val="window" lastClr="FFFFFF"/>
              </a:solidFill>
              <a:latin typeface="Calibri"/>
              <a:ea typeface="宋体"/>
              <a:cs typeface="+mn-cs"/>
            </a:rPr>
            <a:t>保安</a:t>
          </a:r>
        </a:p>
      </dsp:txBody>
      <dsp:txXfrm>
        <a:off x="2529337" y="501465"/>
        <a:ext cx="705817" cy="352908"/>
      </dsp:txXfrm>
    </dsp:sp>
    <dsp:sp modelId="{0B36E97E-7B4A-4972-8209-5BCDDB9967B4}">
      <dsp:nvSpPr>
        <dsp:cNvPr id="0" name=""/>
        <dsp:cNvSpPr/>
      </dsp:nvSpPr>
      <dsp:spPr>
        <a:xfrm>
          <a:off x="3383377" y="501465"/>
          <a:ext cx="705817" cy="352908"/>
        </a:xfrm>
        <a:prstGeom prst="rect">
          <a:avLst/>
        </a:prstGeom>
        <a:gradFill rotWithShape="0">
          <a:gsLst>
            <a:gs pos="0">
              <a:srgbClr val="4F81BD">
                <a:hueOff val="0"/>
                <a:satOff val="0"/>
                <a:lumOff val="0"/>
                <a:alphaOff val="0"/>
                <a:shade val="51000"/>
                <a:satMod val="130000"/>
              </a:srgbClr>
            </a:gs>
            <a:gs pos="80000">
              <a:srgbClr val="4F81BD">
                <a:hueOff val="0"/>
                <a:satOff val="0"/>
                <a:lumOff val="0"/>
                <a:alphaOff val="0"/>
                <a:shade val="93000"/>
                <a:satMod val="130000"/>
              </a:srgbClr>
            </a:gs>
            <a:gs pos="100000">
              <a:srgbClr val="4F81BD">
                <a:hueOff val="0"/>
                <a:satOff val="0"/>
                <a:lumOff val="0"/>
                <a:alphaOff val="0"/>
                <a:shade val="94000"/>
                <a:satMod val="135000"/>
              </a:srgb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100000"/>
            </a:lnSpc>
            <a:spcBef>
              <a:spcPct val="0"/>
            </a:spcBef>
            <a:spcAft>
              <a:spcPct val="35000"/>
            </a:spcAft>
          </a:pPr>
          <a:r>
            <a:rPr lang="zh-CN" altLang="en-US" sz="1100" kern="1200">
              <a:solidFill>
                <a:sysClr val="window" lastClr="FFFFFF"/>
              </a:solidFill>
              <a:latin typeface="Calibri"/>
              <a:ea typeface="宋体"/>
              <a:cs typeface="+mn-cs"/>
            </a:rPr>
            <a:t>会务</a:t>
          </a:r>
        </a:p>
      </dsp:txBody>
      <dsp:txXfrm>
        <a:off x="3383377" y="501465"/>
        <a:ext cx="705817" cy="352908"/>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rSet qsTypeId="urn:microsoft.com/office/officeart/2005/8/quickstyle/simple5"/>
        </dgm:pt>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1">
  <dgm:title val=""/>
  <dgm:desc val=""/>
  <dgm:catLst>
    <dgm:cat type="simple" pri="10400"/>
  </dgm:catLst>
  <dgm:scene3d>
    <a:camera prst="orthographicFront"/>
    <a:lightRig rig="threePt" dir="t"/>
  </dgm:scene3d>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7769</Words>
  <Characters>8003</Characters>
  <Application>Microsoft Office Word</Application>
  <DocSecurity>0</DocSecurity>
  <Lines>500</Lines>
  <Paragraphs>788</Paragraphs>
  <ScaleCrop>false</ScaleCrop>
  <Company>Microsoft</Company>
  <LinksUpToDate>false</LinksUpToDate>
  <CharactersWithSpaces>14984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2025-12-12T07:09:00Z</dcterms:created>
  <dcterms:modified xsi:type="dcterms:W3CDTF">2025-12-12T07:10:00Z</dcterms:modified>
</cp:coreProperties>
</file>