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22D0" w:rsidRPr="00E622D0" w:rsidRDefault="00E622D0" w:rsidP="00E622D0">
      <w:pPr>
        <w:adjustRightInd w:val="0"/>
        <w:snapToGrid w:val="0"/>
        <w:spacing w:line="300" w:lineRule="auto"/>
        <w:jc w:val="center"/>
        <w:outlineLvl w:val="1"/>
        <w:rPr>
          <w:rFonts w:ascii="Times New Roman" w:eastAsia="黑体" w:hAnsi="Times New Roman" w:cs="Times New Roman"/>
          <w:color w:val="000000"/>
          <w:sz w:val="30"/>
          <w:szCs w:val="30"/>
        </w:rPr>
      </w:pPr>
      <w:bookmarkStart w:id="0" w:name="_Toc497211593"/>
      <w:bookmarkStart w:id="1" w:name="_Toc242875971"/>
      <w:r w:rsidRPr="00E622D0">
        <w:rPr>
          <w:rFonts w:ascii="Times New Roman" w:eastAsia="黑体" w:hAnsi="Times New Roman" w:cs="Times New Roman" w:hint="eastAsia"/>
          <w:color w:val="000000"/>
          <w:sz w:val="30"/>
          <w:szCs w:val="30"/>
        </w:rPr>
        <w:t>一、</w:t>
      </w:r>
      <w:r w:rsidRPr="00E622D0">
        <w:rPr>
          <w:rFonts w:ascii="Times New Roman" w:eastAsia="黑体" w:hAnsi="Times New Roman" w:cs="Times New Roman"/>
          <w:color w:val="000000"/>
          <w:sz w:val="30"/>
          <w:szCs w:val="30"/>
        </w:rPr>
        <w:t>说明</w:t>
      </w:r>
      <w:bookmarkEnd w:id="0"/>
      <w:bookmarkEnd w:id="1"/>
    </w:p>
    <w:p w:rsidR="00E622D0" w:rsidRPr="00E622D0" w:rsidRDefault="00E622D0" w:rsidP="00E622D0">
      <w:pPr>
        <w:spacing w:line="300" w:lineRule="auto"/>
        <w:ind w:firstLineChars="192" w:firstLine="424"/>
        <w:outlineLvl w:val="2"/>
        <w:rPr>
          <w:rFonts w:ascii="Times New Roman" w:eastAsia="宋体" w:hAnsi="Times New Roman" w:cs="Times New Roman"/>
          <w:b/>
          <w:sz w:val="22"/>
        </w:rPr>
      </w:pPr>
      <w:bookmarkStart w:id="2" w:name="_Toc497211594"/>
      <w:bookmarkStart w:id="3" w:name="_Toc242875972"/>
      <w:r w:rsidRPr="00E622D0">
        <w:rPr>
          <w:rFonts w:ascii="Times New Roman" w:eastAsia="宋体" w:hAnsi="Times New Roman" w:cs="Times New Roman"/>
          <w:b/>
          <w:sz w:val="22"/>
        </w:rPr>
        <w:t xml:space="preserve">1 </w:t>
      </w:r>
      <w:r w:rsidRPr="00E622D0">
        <w:rPr>
          <w:rFonts w:ascii="Times New Roman" w:eastAsia="宋体" w:hAnsi="Times New Roman" w:cs="Times New Roman"/>
          <w:b/>
          <w:sz w:val="22"/>
        </w:rPr>
        <w:t>总则</w:t>
      </w:r>
      <w:bookmarkEnd w:id="2"/>
      <w:bookmarkEnd w:id="3"/>
    </w:p>
    <w:p w:rsidR="00E622D0" w:rsidRPr="00E622D0" w:rsidRDefault="00E622D0" w:rsidP="00E622D0">
      <w:pPr>
        <w:adjustRightInd w:val="0"/>
        <w:snapToGrid w:val="0"/>
        <w:spacing w:line="300" w:lineRule="auto"/>
        <w:ind w:firstLineChars="192" w:firstLine="422"/>
        <w:jc w:val="left"/>
        <w:rPr>
          <w:rFonts w:ascii="Times New Roman" w:eastAsia="宋体" w:hAnsi="Times New Roman" w:cs="Times New Roman"/>
          <w:color w:val="000000"/>
          <w:sz w:val="22"/>
        </w:rPr>
      </w:pPr>
      <w:r w:rsidRPr="00E622D0">
        <w:rPr>
          <w:rFonts w:ascii="Times New Roman" w:eastAsia="宋体" w:hAnsi="Times New Roman" w:cs="Times New Roman"/>
          <w:color w:val="000000"/>
          <w:sz w:val="22"/>
        </w:rPr>
        <w:t xml:space="preserve">1.1 </w:t>
      </w:r>
      <w:r w:rsidRPr="00E622D0">
        <w:rPr>
          <w:rFonts w:ascii="Times New Roman" w:eastAsia="宋体" w:hAnsi="Times New Roman" w:cs="Times New Roman" w:hint="eastAsia"/>
          <w:color w:val="000000"/>
          <w:sz w:val="22"/>
        </w:rPr>
        <w:t>供应商</w:t>
      </w:r>
      <w:r w:rsidRPr="00E622D0">
        <w:rPr>
          <w:rFonts w:ascii="Times New Roman" w:eastAsia="宋体" w:hAnsi="Times New Roman" w:cs="Times New Roman"/>
          <w:color w:val="000000"/>
          <w:sz w:val="22"/>
        </w:rPr>
        <w:t>应具备国家或行业管理部门规定的，在本市实施本项目所需的资格（资质）和相关手续（如果有），由此引起的所有有关事宜及费用由</w:t>
      </w:r>
      <w:r w:rsidRPr="00E622D0">
        <w:rPr>
          <w:rFonts w:ascii="Times New Roman" w:eastAsia="宋体" w:hAnsi="Times New Roman" w:cs="Times New Roman" w:hint="eastAsia"/>
          <w:color w:val="000000"/>
          <w:sz w:val="22"/>
        </w:rPr>
        <w:t>供应商</w:t>
      </w:r>
      <w:r w:rsidRPr="00E622D0">
        <w:rPr>
          <w:rFonts w:ascii="Times New Roman" w:eastAsia="宋体" w:hAnsi="Times New Roman" w:cs="Times New Roman"/>
          <w:color w:val="000000"/>
          <w:sz w:val="22"/>
        </w:rPr>
        <w:t>自行负责。</w:t>
      </w:r>
    </w:p>
    <w:p w:rsidR="00E622D0" w:rsidRPr="00E622D0" w:rsidRDefault="00E622D0" w:rsidP="00E622D0">
      <w:pPr>
        <w:snapToGrid w:val="0"/>
        <w:spacing w:line="300" w:lineRule="auto"/>
        <w:ind w:firstLineChars="192" w:firstLine="422"/>
        <w:rPr>
          <w:rFonts w:ascii="Times New Roman" w:eastAsia="宋体" w:hAnsi="Times New Roman" w:cs="Times New Roman"/>
          <w:color w:val="000000"/>
          <w:sz w:val="22"/>
        </w:rPr>
      </w:pPr>
      <w:r w:rsidRPr="00E622D0">
        <w:rPr>
          <w:rFonts w:ascii="Times New Roman" w:eastAsia="宋体" w:hAnsi="Times New Roman" w:cs="Times New Roman"/>
          <w:color w:val="000000"/>
          <w:sz w:val="22"/>
        </w:rPr>
        <w:t xml:space="preserve">1.2 </w:t>
      </w:r>
      <w:r w:rsidRPr="00E622D0">
        <w:rPr>
          <w:rFonts w:ascii="Times New Roman" w:eastAsia="宋体" w:hAnsi="Times New Roman" w:cs="Times New Roman" w:hint="eastAsia"/>
          <w:color w:val="000000"/>
          <w:sz w:val="22"/>
        </w:rPr>
        <w:t>供应商</w:t>
      </w:r>
      <w:r w:rsidRPr="00E622D0">
        <w:rPr>
          <w:rFonts w:ascii="Times New Roman" w:eastAsia="宋体" w:hAnsi="Times New Roman" w:cs="Times New Roman"/>
          <w:color w:val="000000"/>
          <w:sz w:val="22"/>
        </w:rPr>
        <w:t>提供的服务应当</w:t>
      </w:r>
      <w:proofErr w:type="gramStart"/>
      <w:r w:rsidRPr="00E622D0">
        <w:rPr>
          <w:rFonts w:ascii="Times New Roman" w:eastAsia="宋体" w:hAnsi="Times New Roman" w:cs="Times New Roman"/>
          <w:color w:val="000000"/>
          <w:sz w:val="22"/>
        </w:rPr>
        <w:t>符合</w:t>
      </w:r>
      <w:r w:rsidRPr="00E622D0">
        <w:rPr>
          <w:rFonts w:ascii="Times New Roman" w:eastAsia="宋体" w:hAnsi="Times New Roman" w:cs="Times New Roman" w:hint="eastAsia"/>
          <w:color w:val="000000"/>
          <w:sz w:val="22"/>
        </w:rPr>
        <w:t>磋商</w:t>
      </w:r>
      <w:proofErr w:type="gramEnd"/>
      <w:r w:rsidRPr="00E622D0">
        <w:rPr>
          <w:rFonts w:ascii="Times New Roman" w:eastAsia="宋体" w:hAnsi="Times New Roman" w:cs="Times New Roman"/>
          <w:color w:val="000000"/>
          <w:sz w:val="22"/>
        </w:rPr>
        <w:t>文件的要求，并且其质量完全符合国家标准、行业标准或地方标准。</w:t>
      </w:r>
    </w:p>
    <w:p w:rsidR="00E622D0" w:rsidRPr="00E622D0" w:rsidRDefault="00E622D0" w:rsidP="00E622D0">
      <w:pPr>
        <w:adjustRightInd w:val="0"/>
        <w:snapToGrid w:val="0"/>
        <w:spacing w:line="300" w:lineRule="auto"/>
        <w:ind w:firstLineChars="192" w:firstLine="422"/>
        <w:jc w:val="left"/>
        <w:rPr>
          <w:rFonts w:ascii="Times New Roman" w:eastAsia="宋体" w:hAnsi="Times New Roman" w:cs="Times New Roman"/>
          <w:color w:val="000000"/>
          <w:sz w:val="22"/>
        </w:rPr>
      </w:pPr>
      <w:r w:rsidRPr="00E622D0">
        <w:rPr>
          <w:rFonts w:ascii="Times New Roman" w:eastAsia="宋体" w:hAnsi="Times New Roman" w:cs="Times New Roman"/>
          <w:color w:val="000000"/>
          <w:sz w:val="22"/>
        </w:rPr>
        <w:t xml:space="preserve">1.3 </w:t>
      </w:r>
      <w:r w:rsidRPr="00E622D0">
        <w:rPr>
          <w:rFonts w:ascii="Times New Roman" w:eastAsia="宋体" w:hAnsi="Times New Roman" w:cs="Times New Roman" w:hint="eastAsia"/>
          <w:color w:val="000000"/>
          <w:sz w:val="22"/>
        </w:rPr>
        <w:t>供应商</w:t>
      </w:r>
      <w:r w:rsidRPr="00E622D0">
        <w:rPr>
          <w:rFonts w:ascii="Times New Roman" w:eastAsia="宋体" w:hAnsi="Times New Roman" w:cs="Times New Roman"/>
          <w:color w:val="000000"/>
          <w:sz w:val="22"/>
        </w:rPr>
        <w:t>在</w:t>
      </w:r>
      <w:r w:rsidRPr="00E622D0">
        <w:rPr>
          <w:rFonts w:ascii="Times New Roman" w:eastAsia="宋体" w:hAnsi="Times New Roman" w:cs="Times New Roman" w:hint="eastAsia"/>
          <w:color w:val="000000"/>
          <w:sz w:val="22"/>
        </w:rPr>
        <w:t>磋商</w:t>
      </w:r>
      <w:r w:rsidRPr="00E622D0">
        <w:rPr>
          <w:rFonts w:ascii="Times New Roman" w:eastAsia="宋体" w:hAnsi="Times New Roman" w:cs="Times New Roman"/>
          <w:color w:val="000000"/>
          <w:sz w:val="22"/>
        </w:rPr>
        <w:t>前应认真了解项目的实施背景、应提供的服务内容和质量、项目考核管理要求等，一旦</w:t>
      </w:r>
      <w:r w:rsidRPr="00E622D0">
        <w:rPr>
          <w:rFonts w:ascii="Times New Roman" w:eastAsia="宋体" w:hAnsi="Times New Roman" w:cs="Times New Roman" w:hint="eastAsia"/>
          <w:color w:val="000000"/>
          <w:sz w:val="22"/>
        </w:rPr>
        <w:t>成交</w:t>
      </w:r>
      <w:r w:rsidRPr="00E622D0">
        <w:rPr>
          <w:rFonts w:ascii="Times New Roman" w:eastAsia="宋体" w:hAnsi="Times New Roman" w:cs="Times New Roman"/>
          <w:color w:val="000000"/>
          <w:sz w:val="22"/>
        </w:rPr>
        <w:t>，应按照</w:t>
      </w:r>
      <w:r w:rsidRPr="00E622D0">
        <w:rPr>
          <w:rFonts w:ascii="Times New Roman" w:eastAsia="宋体" w:hAnsi="Times New Roman" w:cs="Times New Roman" w:hint="eastAsia"/>
          <w:color w:val="000000"/>
          <w:sz w:val="22"/>
        </w:rPr>
        <w:t>磋商</w:t>
      </w:r>
      <w:r w:rsidRPr="00E622D0">
        <w:rPr>
          <w:rFonts w:ascii="Times New Roman" w:eastAsia="宋体" w:hAnsi="Times New Roman" w:cs="Times New Roman"/>
          <w:color w:val="000000"/>
          <w:sz w:val="22"/>
        </w:rPr>
        <w:t>文件和合同规定的要求提供相关服务。</w:t>
      </w:r>
    </w:p>
    <w:p w:rsidR="00E622D0" w:rsidRPr="00E622D0" w:rsidRDefault="00E622D0" w:rsidP="00E622D0">
      <w:pPr>
        <w:spacing w:line="300" w:lineRule="auto"/>
        <w:ind w:firstLineChars="192" w:firstLine="422"/>
        <w:rPr>
          <w:rFonts w:ascii="Times New Roman" w:eastAsia="宋体" w:hAnsi="Times New Roman" w:cs="Times New Roman"/>
          <w:sz w:val="22"/>
        </w:rPr>
      </w:pPr>
      <w:r w:rsidRPr="00E622D0">
        <w:rPr>
          <w:rFonts w:ascii="Times New Roman" w:eastAsia="宋体" w:hAnsi="Times New Roman" w:cs="Times New Roman"/>
          <w:sz w:val="22"/>
        </w:rPr>
        <w:t>1.</w:t>
      </w:r>
      <w:r w:rsidRPr="00E622D0">
        <w:rPr>
          <w:rFonts w:ascii="Times New Roman" w:eastAsia="宋体" w:hAnsi="Times New Roman" w:cs="Times New Roman" w:hint="eastAsia"/>
          <w:sz w:val="22"/>
        </w:rPr>
        <w:t>4</w:t>
      </w:r>
      <w:r w:rsidRPr="00E622D0">
        <w:rPr>
          <w:rFonts w:ascii="Times New Roman" w:eastAsia="宋体" w:hAnsi="Times New Roman" w:cs="Times New Roman" w:hint="eastAsia"/>
          <w:sz w:val="22"/>
        </w:rPr>
        <w:t>供应商</w:t>
      </w:r>
      <w:r w:rsidRPr="00E622D0">
        <w:rPr>
          <w:rFonts w:ascii="Times New Roman" w:eastAsia="宋体" w:hAnsi="Times New Roman" w:cs="Times New Roman"/>
          <w:sz w:val="22"/>
        </w:rPr>
        <w:t>对所提供的</w:t>
      </w:r>
      <w:r w:rsidRPr="00E622D0">
        <w:rPr>
          <w:rFonts w:ascii="Times New Roman" w:eastAsia="宋体" w:hAnsi="宋体" w:cs="Times New Roman"/>
          <w:sz w:val="22"/>
        </w:rPr>
        <w:t>货物</w:t>
      </w:r>
      <w:r w:rsidRPr="00E622D0">
        <w:rPr>
          <w:rFonts w:ascii="Times New Roman" w:eastAsia="宋体" w:hAnsi="宋体" w:cs="Times New Roman" w:hint="eastAsia"/>
          <w:sz w:val="22"/>
        </w:rPr>
        <w:t>和</w:t>
      </w:r>
      <w:r w:rsidRPr="00E622D0">
        <w:rPr>
          <w:rFonts w:ascii="Times New Roman" w:eastAsia="宋体" w:hAnsi="Times New Roman" w:cs="Times New Roman"/>
          <w:sz w:val="22"/>
        </w:rPr>
        <w:t>服务应当享有合法的所有权，没有侵犯任何第三方的知识产权、商业秘密、技术秘密等权利，而且不存在任何抵押、留置、查封等产权瑕疵。如采购人使用该服务构成上述侵权的，则</w:t>
      </w:r>
      <w:proofErr w:type="gramStart"/>
      <w:r w:rsidRPr="00E622D0">
        <w:rPr>
          <w:rFonts w:ascii="Times New Roman" w:eastAsia="宋体" w:hAnsi="Times New Roman" w:cs="Times New Roman"/>
          <w:sz w:val="22"/>
        </w:rPr>
        <w:t>由</w:t>
      </w:r>
      <w:r w:rsidRPr="00E622D0">
        <w:rPr>
          <w:rFonts w:ascii="Times New Roman" w:eastAsia="宋体" w:hAnsi="Times New Roman" w:cs="Times New Roman" w:hint="eastAsia"/>
          <w:sz w:val="22"/>
        </w:rPr>
        <w:t>成交</w:t>
      </w:r>
      <w:proofErr w:type="gramEnd"/>
      <w:r w:rsidRPr="00E622D0">
        <w:rPr>
          <w:rFonts w:ascii="Times New Roman" w:eastAsia="宋体" w:hAnsi="Times New Roman" w:cs="Times New Roman" w:hint="eastAsia"/>
          <w:sz w:val="22"/>
        </w:rPr>
        <w:t>供应商</w:t>
      </w:r>
      <w:r w:rsidRPr="00E622D0">
        <w:rPr>
          <w:rFonts w:ascii="Times New Roman" w:eastAsia="宋体" w:hAnsi="Times New Roman" w:cs="Times New Roman"/>
          <w:sz w:val="22"/>
        </w:rPr>
        <w:t>承担全部责任。</w:t>
      </w:r>
    </w:p>
    <w:p w:rsidR="00E622D0" w:rsidRPr="00E622D0" w:rsidRDefault="00E622D0" w:rsidP="00E622D0">
      <w:pPr>
        <w:snapToGrid w:val="0"/>
        <w:spacing w:line="300" w:lineRule="auto"/>
        <w:ind w:firstLineChars="192" w:firstLine="422"/>
        <w:rPr>
          <w:rFonts w:ascii="Times New Roman" w:eastAsia="宋体" w:hAnsi="宋体" w:cs="Times New Roman"/>
          <w:sz w:val="22"/>
        </w:rPr>
      </w:pPr>
      <w:r w:rsidRPr="00E622D0">
        <w:rPr>
          <w:rFonts w:ascii="宋体" w:eastAsia="宋体" w:hAnsi="宋体" w:cs="宋体" w:hint="eastAsia"/>
          <w:color w:val="FF0000"/>
          <w:sz w:val="22"/>
        </w:rPr>
        <w:t>★</w:t>
      </w:r>
      <w:r w:rsidRPr="00E622D0">
        <w:rPr>
          <w:rFonts w:ascii="Times New Roman" w:eastAsia="宋体" w:hAnsi="Times New Roman" w:cs="Times New Roman"/>
          <w:color w:val="FF0000"/>
          <w:sz w:val="22"/>
        </w:rPr>
        <w:t>1.</w:t>
      </w:r>
      <w:r w:rsidRPr="00E622D0">
        <w:rPr>
          <w:rFonts w:ascii="Times New Roman" w:eastAsia="宋体" w:hAnsi="Times New Roman" w:cs="Times New Roman" w:hint="eastAsia"/>
          <w:color w:val="FF0000"/>
          <w:sz w:val="22"/>
        </w:rPr>
        <w:t>5</w:t>
      </w:r>
      <w:r w:rsidRPr="00E622D0">
        <w:rPr>
          <w:rFonts w:ascii="Times New Roman" w:eastAsia="宋体" w:hAnsi="Times New Roman" w:cs="Times New Roman" w:hint="eastAsia"/>
          <w:color w:val="FF0000"/>
          <w:sz w:val="22"/>
        </w:rPr>
        <w:t>供应商提供的服务必须符合国家强制性标准。</w:t>
      </w:r>
    </w:p>
    <w:p w:rsidR="00E622D0" w:rsidRPr="00E622D0" w:rsidRDefault="00E622D0" w:rsidP="00E622D0">
      <w:pPr>
        <w:adjustRightInd w:val="0"/>
        <w:snapToGrid w:val="0"/>
        <w:spacing w:line="300" w:lineRule="auto"/>
        <w:ind w:firstLineChars="200" w:firstLine="440"/>
        <w:rPr>
          <w:rFonts w:ascii="Times New Roman" w:eastAsia="宋体" w:hAnsi="Times New Roman" w:cs="Times New Roman"/>
          <w:b/>
          <w:color w:val="FF0000"/>
          <w:sz w:val="22"/>
          <w:u w:val="wavyHeavy"/>
        </w:rPr>
      </w:pPr>
      <w:r w:rsidRPr="00E622D0">
        <w:rPr>
          <w:rFonts w:ascii="Times New Roman" w:eastAsia="宋体" w:hAnsi="Times New Roman" w:cs="Times New Roman"/>
          <w:sz w:val="22"/>
        </w:rPr>
        <w:t>1.</w:t>
      </w:r>
      <w:r w:rsidRPr="00E622D0">
        <w:rPr>
          <w:rFonts w:ascii="Times New Roman" w:eastAsia="宋体" w:hAnsi="Times New Roman" w:cs="Times New Roman" w:hint="eastAsia"/>
          <w:sz w:val="22"/>
        </w:rPr>
        <w:t>6</w:t>
      </w:r>
      <w:r w:rsidRPr="00E622D0">
        <w:rPr>
          <w:rFonts w:ascii="Times New Roman" w:eastAsia="宋体" w:hAnsi="Times New Roman" w:cs="Times New Roman" w:hint="eastAsia"/>
          <w:sz w:val="22"/>
        </w:rPr>
        <w:t>响应供应商认为磋商文件（</w:t>
      </w:r>
      <w:proofErr w:type="gramStart"/>
      <w:r w:rsidRPr="00E622D0">
        <w:rPr>
          <w:rFonts w:ascii="Times New Roman" w:eastAsia="宋体" w:hAnsi="Times New Roman" w:cs="Times New Roman" w:hint="eastAsia"/>
          <w:sz w:val="22"/>
        </w:rPr>
        <w:t>包括磋商</w:t>
      </w:r>
      <w:proofErr w:type="gramEnd"/>
      <w:r w:rsidRPr="00E622D0">
        <w:rPr>
          <w:rFonts w:ascii="Times New Roman" w:eastAsia="宋体" w:hAnsi="Times New Roman" w:cs="Times New Roman" w:hint="eastAsia"/>
          <w:sz w:val="22"/>
        </w:rPr>
        <w:t>补充文件）存在排他性或歧视性条款，自</w:t>
      </w:r>
      <w:proofErr w:type="gramStart"/>
      <w:r w:rsidRPr="00E622D0">
        <w:rPr>
          <w:rFonts w:ascii="Times New Roman" w:eastAsia="宋体" w:hAnsi="Times New Roman" w:cs="Times New Roman" w:hint="eastAsia"/>
          <w:sz w:val="22"/>
        </w:rPr>
        <w:t>收到磋商</w:t>
      </w:r>
      <w:proofErr w:type="gramEnd"/>
      <w:r w:rsidRPr="00E622D0">
        <w:rPr>
          <w:rFonts w:ascii="Times New Roman" w:eastAsia="宋体" w:hAnsi="Times New Roman" w:cs="Times New Roman" w:hint="eastAsia"/>
          <w:sz w:val="22"/>
        </w:rPr>
        <w:t>文件之日或者磋商文件公告期限届满之日起</w:t>
      </w:r>
      <w:r w:rsidRPr="00E622D0">
        <w:rPr>
          <w:rFonts w:ascii="Times New Roman" w:eastAsia="宋体" w:hAnsi="Times New Roman" w:cs="Times New Roman"/>
        </w:rPr>
        <w:t>10</w:t>
      </w:r>
      <w:r w:rsidRPr="00E622D0">
        <w:rPr>
          <w:rFonts w:ascii="Times New Roman" w:eastAsia="宋体" w:hAnsi="Times New Roman" w:cs="Times New Roman"/>
        </w:rPr>
        <w:t>日内</w:t>
      </w:r>
      <w:r w:rsidRPr="00E622D0">
        <w:rPr>
          <w:rFonts w:ascii="Times New Roman" w:eastAsia="宋体" w:hAnsi="Times New Roman" w:cs="Times New Roman" w:hint="eastAsia"/>
          <w:sz w:val="22"/>
        </w:rPr>
        <w:t>，以书面形式提出，并附相关证据。</w:t>
      </w:r>
    </w:p>
    <w:p w:rsidR="00E622D0" w:rsidRPr="00E622D0" w:rsidRDefault="00E622D0" w:rsidP="00E622D0">
      <w:pPr>
        <w:spacing w:line="300" w:lineRule="auto"/>
        <w:rPr>
          <w:rFonts w:ascii="Times New Roman" w:eastAsia="宋体" w:hAnsi="Times New Roman" w:cs="Times New Roman"/>
          <w:color w:val="FF0000"/>
          <w:sz w:val="22"/>
        </w:rPr>
      </w:pPr>
    </w:p>
    <w:p w:rsidR="00E622D0" w:rsidRPr="00E622D0" w:rsidRDefault="00E622D0" w:rsidP="00E622D0">
      <w:pPr>
        <w:adjustRightInd w:val="0"/>
        <w:snapToGrid w:val="0"/>
        <w:spacing w:line="300" w:lineRule="auto"/>
        <w:jc w:val="center"/>
        <w:outlineLvl w:val="1"/>
        <w:rPr>
          <w:rFonts w:ascii="Times New Roman" w:eastAsia="黑体" w:hAnsi="Times New Roman" w:cs="Times New Roman"/>
          <w:color w:val="000000"/>
          <w:sz w:val="30"/>
          <w:szCs w:val="30"/>
        </w:rPr>
      </w:pPr>
      <w:bookmarkStart w:id="4" w:name="_Toc486947676"/>
      <w:bookmarkStart w:id="5" w:name="_Toc497211595"/>
      <w:bookmarkStart w:id="6" w:name="_Toc242875973"/>
      <w:r w:rsidRPr="00E622D0">
        <w:rPr>
          <w:rFonts w:ascii="Times New Roman" w:eastAsia="黑体" w:hAnsi="Times New Roman" w:cs="Times New Roman"/>
          <w:color w:val="000000"/>
          <w:sz w:val="30"/>
          <w:szCs w:val="30"/>
        </w:rPr>
        <w:t>二、项目概况</w:t>
      </w:r>
      <w:bookmarkEnd w:id="4"/>
      <w:bookmarkEnd w:id="5"/>
      <w:bookmarkEnd w:id="6"/>
    </w:p>
    <w:p w:rsidR="00E622D0" w:rsidRPr="00E622D0" w:rsidRDefault="00E622D0" w:rsidP="00E622D0">
      <w:pPr>
        <w:spacing w:line="300" w:lineRule="auto"/>
        <w:ind w:firstLineChars="192" w:firstLine="424"/>
        <w:outlineLvl w:val="2"/>
        <w:rPr>
          <w:rFonts w:ascii="Times New Roman" w:eastAsia="宋体" w:hAnsi="Times New Roman" w:cs="Times New Roman"/>
          <w:b/>
          <w:sz w:val="22"/>
        </w:rPr>
      </w:pPr>
      <w:bookmarkStart w:id="7" w:name="_Toc497211598"/>
      <w:bookmarkStart w:id="8" w:name="_Toc242875974"/>
      <w:r w:rsidRPr="00E622D0">
        <w:rPr>
          <w:rFonts w:ascii="Times New Roman" w:eastAsia="宋体" w:hAnsi="Times New Roman" w:cs="Times New Roman" w:hint="eastAsia"/>
          <w:b/>
          <w:sz w:val="22"/>
        </w:rPr>
        <w:t>2</w:t>
      </w:r>
      <w:r w:rsidRPr="00E622D0">
        <w:rPr>
          <w:rFonts w:ascii="Times New Roman" w:eastAsia="宋体" w:hAnsi="Times New Roman" w:cs="Times New Roman" w:hint="eastAsia"/>
          <w:b/>
          <w:sz w:val="22"/>
        </w:rPr>
        <w:t>磋商</w:t>
      </w:r>
      <w:r w:rsidRPr="00E622D0">
        <w:rPr>
          <w:rFonts w:ascii="Times New Roman" w:eastAsia="宋体" w:hAnsi="Times New Roman" w:cs="Times New Roman"/>
          <w:b/>
          <w:sz w:val="22"/>
        </w:rPr>
        <w:t>范围与内容</w:t>
      </w:r>
      <w:bookmarkEnd w:id="7"/>
      <w:bookmarkEnd w:id="8"/>
    </w:p>
    <w:p w:rsidR="00E622D0" w:rsidRPr="00E622D0" w:rsidRDefault="00E622D0" w:rsidP="00E622D0">
      <w:pPr>
        <w:spacing w:line="300" w:lineRule="auto"/>
        <w:ind w:firstLineChars="192" w:firstLine="422"/>
        <w:rPr>
          <w:rFonts w:ascii="Times New Roman" w:eastAsia="宋体" w:hAnsi="Times New Roman" w:cs="Times New Roman"/>
          <w:sz w:val="22"/>
        </w:rPr>
      </w:pPr>
      <w:r w:rsidRPr="00E622D0">
        <w:rPr>
          <w:rFonts w:ascii="Times New Roman" w:eastAsia="宋体" w:hAnsi="Times New Roman" w:cs="Times New Roman" w:hint="eastAsia"/>
          <w:sz w:val="22"/>
        </w:rPr>
        <w:t>2</w:t>
      </w:r>
      <w:r w:rsidRPr="00E622D0">
        <w:rPr>
          <w:rFonts w:ascii="Times New Roman" w:eastAsia="宋体" w:hAnsi="Times New Roman" w:cs="Times New Roman"/>
          <w:sz w:val="22"/>
        </w:rPr>
        <w:t xml:space="preserve">.1 </w:t>
      </w:r>
      <w:r w:rsidRPr="00E622D0">
        <w:rPr>
          <w:rFonts w:ascii="Times New Roman" w:eastAsia="宋体" w:hAnsi="Times New Roman" w:cs="Times New Roman"/>
          <w:sz w:val="22"/>
        </w:rPr>
        <w:t>项目背景及现状</w:t>
      </w:r>
    </w:p>
    <w:p w:rsidR="00E622D0" w:rsidRPr="00E622D0" w:rsidRDefault="00E622D0" w:rsidP="00E622D0">
      <w:pPr>
        <w:autoSpaceDN w:val="0"/>
        <w:adjustRightInd w:val="0"/>
        <w:snapToGrid w:val="0"/>
        <w:spacing w:line="300" w:lineRule="auto"/>
        <w:ind w:firstLineChars="200" w:firstLine="440"/>
        <w:textAlignment w:val="baseline"/>
        <w:rPr>
          <w:rFonts w:ascii="Times New Roman" w:eastAsia="宋体" w:hAnsi="Times New Roman" w:cs="Times New Roman"/>
          <w:bCs/>
          <w:sz w:val="22"/>
        </w:rPr>
      </w:pPr>
      <w:r w:rsidRPr="00E622D0">
        <w:rPr>
          <w:rFonts w:ascii="Times New Roman" w:eastAsia="宋体" w:hAnsi="Times New Roman" w:cs="Times New Roman" w:hint="eastAsia"/>
          <w:bCs/>
          <w:sz w:val="22"/>
        </w:rPr>
        <w:t>“浦东新区看守所、拘留所迁建工程”（以下简称“迁建工程”）可行性研究报告已于</w:t>
      </w:r>
      <w:r w:rsidRPr="00E622D0">
        <w:rPr>
          <w:rFonts w:ascii="Times New Roman" w:eastAsia="宋体" w:hAnsi="Times New Roman" w:cs="Times New Roman"/>
          <w:bCs/>
          <w:sz w:val="22"/>
        </w:rPr>
        <w:t>2023</w:t>
      </w:r>
      <w:r w:rsidRPr="00E622D0">
        <w:rPr>
          <w:rFonts w:ascii="Times New Roman" w:eastAsia="宋体" w:hAnsi="Times New Roman" w:cs="Times New Roman" w:hint="eastAsia"/>
          <w:bCs/>
          <w:sz w:val="22"/>
        </w:rPr>
        <w:t>年</w:t>
      </w:r>
      <w:r w:rsidRPr="00E622D0">
        <w:rPr>
          <w:rFonts w:ascii="Times New Roman" w:eastAsia="宋体" w:hAnsi="Times New Roman" w:cs="Times New Roman"/>
          <w:bCs/>
          <w:sz w:val="22"/>
        </w:rPr>
        <w:t>9</w:t>
      </w:r>
      <w:r w:rsidRPr="00E622D0">
        <w:rPr>
          <w:rFonts w:ascii="Times New Roman" w:eastAsia="宋体" w:hAnsi="Times New Roman" w:cs="Times New Roman" w:hint="eastAsia"/>
          <w:bCs/>
          <w:sz w:val="22"/>
        </w:rPr>
        <w:t>月</w:t>
      </w:r>
      <w:proofErr w:type="gramStart"/>
      <w:r w:rsidRPr="00E622D0">
        <w:rPr>
          <w:rFonts w:ascii="Times New Roman" w:eastAsia="宋体" w:hAnsi="Times New Roman" w:cs="Times New Roman" w:hint="eastAsia"/>
          <w:bCs/>
          <w:sz w:val="22"/>
        </w:rPr>
        <w:t>获发改委</w:t>
      </w:r>
      <w:proofErr w:type="gramEnd"/>
      <w:r w:rsidRPr="00E622D0">
        <w:rPr>
          <w:rFonts w:ascii="Times New Roman" w:eastAsia="宋体" w:hAnsi="Times New Roman" w:cs="Times New Roman" w:hint="eastAsia"/>
          <w:bCs/>
          <w:sz w:val="22"/>
        </w:rPr>
        <w:t>批复。项目建设地点位于</w:t>
      </w:r>
      <w:proofErr w:type="gramStart"/>
      <w:r w:rsidRPr="00E622D0">
        <w:rPr>
          <w:rFonts w:ascii="Times New Roman" w:eastAsia="宋体" w:hAnsi="Times New Roman" w:cs="Times New Roman" w:hint="eastAsia"/>
          <w:bCs/>
          <w:sz w:val="22"/>
        </w:rPr>
        <w:t>新区宣桥镇</w:t>
      </w:r>
      <w:proofErr w:type="gramEnd"/>
      <w:r w:rsidRPr="00E622D0">
        <w:rPr>
          <w:rFonts w:ascii="Times New Roman" w:eastAsia="宋体" w:hAnsi="Times New Roman" w:cs="Times New Roman"/>
          <w:bCs/>
          <w:sz w:val="22"/>
        </w:rPr>
        <w:t>1-03a</w:t>
      </w:r>
      <w:r w:rsidRPr="00E622D0">
        <w:rPr>
          <w:rFonts w:ascii="Times New Roman" w:eastAsia="宋体" w:hAnsi="Times New Roman" w:cs="Times New Roman" w:hint="eastAsia"/>
          <w:bCs/>
          <w:sz w:val="22"/>
        </w:rPr>
        <w:t>、</w:t>
      </w:r>
      <w:r w:rsidRPr="00E622D0">
        <w:rPr>
          <w:rFonts w:ascii="Times New Roman" w:eastAsia="宋体" w:hAnsi="Times New Roman" w:cs="Times New Roman"/>
          <w:bCs/>
          <w:sz w:val="22"/>
        </w:rPr>
        <w:t>1-05a</w:t>
      </w:r>
      <w:r w:rsidRPr="00E622D0">
        <w:rPr>
          <w:rFonts w:ascii="Times New Roman" w:eastAsia="宋体" w:hAnsi="Times New Roman" w:cs="Times New Roman" w:hint="eastAsia"/>
          <w:bCs/>
          <w:sz w:val="22"/>
        </w:rPr>
        <w:t>地块，主要是由被羁押人员用房，收押及家属会见用房，民警办公和公安机关业务技术用房、民警生活及附属用房，武警用房，配套用房和地下车库组成。项目总建筑面积</w:t>
      </w:r>
      <w:r w:rsidRPr="00E622D0">
        <w:rPr>
          <w:rFonts w:ascii="Times New Roman" w:eastAsia="宋体" w:hAnsi="Times New Roman" w:cs="Times New Roman"/>
          <w:bCs/>
          <w:sz w:val="22"/>
        </w:rPr>
        <w:t>138632</w:t>
      </w:r>
      <w:r w:rsidRPr="00E622D0">
        <w:rPr>
          <w:rFonts w:ascii="Times New Roman" w:eastAsia="宋体" w:hAnsi="Times New Roman" w:cs="Times New Roman" w:hint="eastAsia"/>
          <w:bCs/>
          <w:sz w:val="22"/>
        </w:rPr>
        <w:t>㎡，其中看守所建筑面积</w:t>
      </w:r>
      <w:r w:rsidRPr="00E622D0">
        <w:rPr>
          <w:rFonts w:ascii="Times New Roman" w:eastAsia="宋体" w:hAnsi="Times New Roman" w:cs="Times New Roman"/>
          <w:bCs/>
          <w:sz w:val="22"/>
        </w:rPr>
        <w:t>115755</w:t>
      </w:r>
      <w:r w:rsidRPr="00E622D0">
        <w:rPr>
          <w:rFonts w:ascii="Times New Roman" w:eastAsia="宋体" w:hAnsi="Times New Roman" w:cs="Times New Roman" w:hint="eastAsia"/>
          <w:bCs/>
          <w:sz w:val="22"/>
        </w:rPr>
        <w:t>㎡、拘留所建筑面积</w:t>
      </w:r>
      <w:r w:rsidRPr="00E622D0">
        <w:rPr>
          <w:rFonts w:ascii="Times New Roman" w:eastAsia="宋体" w:hAnsi="Times New Roman" w:cs="Times New Roman"/>
          <w:bCs/>
          <w:sz w:val="22"/>
        </w:rPr>
        <w:t>10631</w:t>
      </w:r>
      <w:r w:rsidRPr="00E622D0">
        <w:rPr>
          <w:rFonts w:ascii="Times New Roman" w:eastAsia="宋体" w:hAnsi="Times New Roman" w:cs="Times New Roman" w:hint="eastAsia"/>
          <w:bCs/>
          <w:sz w:val="22"/>
        </w:rPr>
        <w:t>㎡、武警用房建筑面积</w:t>
      </w:r>
      <w:r w:rsidRPr="00E622D0">
        <w:rPr>
          <w:rFonts w:ascii="Times New Roman" w:eastAsia="宋体" w:hAnsi="Times New Roman" w:cs="Times New Roman"/>
          <w:bCs/>
          <w:sz w:val="22"/>
        </w:rPr>
        <w:t>2746</w:t>
      </w:r>
      <w:r w:rsidRPr="00E622D0">
        <w:rPr>
          <w:rFonts w:ascii="Times New Roman" w:eastAsia="宋体" w:hAnsi="Times New Roman" w:cs="Times New Roman" w:hint="eastAsia"/>
          <w:bCs/>
          <w:sz w:val="22"/>
        </w:rPr>
        <w:t>㎡、地下建筑面积约</w:t>
      </w:r>
      <w:r w:rsidRPr="00E622D0">
        <w:rPr>
          <w:rFonts w:ascii="Times New Roman" w:eastAsia="宋体" w:hAnsi="Times New Roman" w:cs="Times New Roman"/>
          <w:bCs/>
          <w:sz w:val="22"/>
        </w:rPr>
        <w:t>9500</w:t>
      </w:r>
      <w:r w:rsidRPr="00E622D0">
        <w:rPr>
          <w:rFonts w:ascii="Times New Roman" w:eastAsia="宋体" w:hAnsi="Times New Roman" w:cs="Times New Roman" w:hint="eastAsia"/>
          <w:bCs/>
          <w:sz w:val="22"/>
        </w:rPr>
        <w:t>㎡。</w:t>
      </w:r>
    </w:p>
    <w:p w:rsidR="00E622D0" w:rsidRPr="00E622D0" w:rsidRDefault="00E622D0" w:rsidP="00E622D0">
      <w:pPr>
        <w:spacing w:line="300" w:lineRule="auto"/>
        <w:ind w:firstLineChars="192" w:firstLine="422"/>
        <w:rPr>
          <w:rFonts w:ascii="Times New Roman" w:eastAsia="宋体" w:hAnsi="Times New Roman" w:cs="Times New Roman"/>
          <w:bCs/>
          <w:sz w:val="22"/>
        </w:rPr>
      </w:pPr>
      <w:r w:rsidRPr="00E622D0">
        <w:rPr>
          <w:rFonts w:ascii="Times New Roman" w:eastAsia="宋体" w:hAnsi="Times New Roman" w:cs="Times New Roman" w:hint="eastAsia"/>
          <w:bCs/>
          <w:sz w:val="22"/>
        </w:rPr>
        <w:t>根据《重点单位重要部位安全技术防范系统要求第</w:t>
      </w:r>
      <w:r w:rsidRPr="00E622D0">
        <w:rPr>
          <w:rFonts w:ascii="Times New Roman" w:eastAsia="宋体" w:hAnsi="Times New Roman" w:cs="Times New Roman"/>
          <w:bCs/>
          <w:sz w:val="22"/>
        </w:rPr>
        <w:t>17</w:t>
      </w:r>
      <w:r w:rsidRPr="00E622D0">
        <w:rPr>
          <w:rFonts w:ascii="Times New Roman" w:eastAsia="宋体" w:hAnsi="Times New Roman" w:cs="Times New Roman" w:hint="eastAsia"/>
          <w:bCs/>
          <w:sz w:val="22"/>
        </w:rPr>
        <w:t>部分</w:t>
      </w:r>
      <w:r w:rsidRPr="00E622D0">
        <w:rPr>
          <w:rFonts w:ascii="Times New Roman" w:eastAsia="宋体" w:hAnsi="Times New Roman" w:cs="Times New Roman"/>
          <w:bCs/>
          <w:sz w:val="22"/>
        </w:rPr>
        <w:t>:</w:t>
      </w:r>
      <w:r w:rsidRPr="00E622D0">
        <w:rPr>
          <w:rFonts w:ascii="Times New Roman" w:eastAsia="宋体" w:hAnsi="Times New Roman" w:cs="Times New Roman" w:hint="eastAsia"/>
          <w:bCs/>
          <w:sz w:val="22"/>
        </w:rPr>
        <w:t>监管场所》</w:t>
      </w:r>
      <w:r w:rsidRPr="00E622D0">
        <w:rPr>
          <w:rFonts w:ascii="Times New Roman" w:eastAsia="宋体" w:hAnsi="Times New Roman" w:cs="Times New Roman"/>
          <w:bCs/>
          <w:sz w:val="22"/>
        </w:rPr>
        <w:t>(DB31/T329.17-2019)</w:t>
      </w:r>
      <w:r w:rsidRPr="00E622D0">
        <w:rPr>
          <w:rFonts w:ascii="Times New Roman" w:eastAsia="宋体" w:hAnsi="Times New Roman" w:cs="Times New Roman" w:hint="eastAsia"/>
          <w:bCs/>
          <w:sz w:val="22"/>
        </w:rPr>
        <w:t>、公安部《关于推进智慧监管建设的指导意见》《智慧监管建设技术指南》、市公安局《关于全面推进“智慧监所”建设的实施意见》、《上海公安智慧监所建设标准》等文件要求，结合实际需求以及当下生物识别技术、物联网技术、视频智能分析等技术手段，着眼于管、防两方面，以现代信息技术为支撑，建成覆盖整个监管场所的网络互联互通、信息资源共享、标准规范统一、应用功能完备的公安监管场所信息化体系。</w:t>
      </w:r>
    </w:p>
    <w:p w:rsidR="00E622D0" w:rsidRPr="00E622D0" w:rsidRDefault="00E622D0" w:rsidP="00E622D0">
      <w:pPr>
        <w:spacing w:line="300" w:lineRule="auto"/>
        <w:ind w:firstLineChars="192" w:firstLine="422"/>
        <w:rPr>
          <w:rFonts w:ascii="Times New Roman" w:eastAsia="宋体" w:hAnsi="Times New Roman" w:cs="Times New Roman"/>
          <w:bCs/>
          <w:sz w:val="22"/>
        </w:rPr>
      </w:pPr>
      <w:r w:rsidRPr="00E622D0">
        <w:rPr>
          <w:rFonts w:ascii="Times New Roman" w:eastAsia="宋体" w:hAnsi="Times New Roman" w:cs="Times New Roman" w:hint="eastAsia"/>
          <w:bCs/>
          <w:sz w:val="22"/>
        </w:rPr>
        <w:t>浦东新区监所信息化建设项目开工日期依据“浦东新区监所迁建工程”项目的实施进度择期开工，暂定开工时间为</w:t>
      </w:r>
      <w:r w:rsidRPr="00E622D0">
        <w:rPr>
          <w:rFonts w:ascii="Times New Roman" w:eastAsia="宋体" w:hAnsi="Times New Roman" w:cs="Times New Roman" w:hint="eastAsia"/>
          <w:bCs/>
          <w:sz w:val="22"/>
        </w:rPr>
        <w:t>2027</w:t>
      </w:r>
      <w:r w:rsidRPr="00E622D0">
        <w:rPr>
          <w:rFonts w:ascii="Times New Roman" w:eastAsia="宋体" w:hAnsi="Times New Roman" w:cs="Times New Roman" w:hint="eastAsia"/>
          <w:bCs/>
          <w:sz w:val="22"/>
        </w:rPr>
        <w:t>年</w:t>
      </w:r>
      <w:r w:rsidRPr="00E622D0">
        <w:rPr>
          <w:rFonts w:ascii="Times New Roman" w:eastAsia="宋体" w:hAnsi="Times New Roman" w:cs="Times New Roman" w:hint="eastAsia"/>
          <w:bCs/>
          <w:sz w:val="22"/>
        </w:rPr>
        <w:t>4</w:t>
      </w:r>
      <w:r w:rsidRPr="00E622D0">
        <w:rPr>
          <w:rFonts w:ascii="Times New Roman" w:eastAsia="宋体" w:hAnsi="Times New Roman" w:cs="Times New Roman" w:hint="eastAsia"/>
          <w:bCs/>
          <w:sz w:val="22"/>
        </w:rPr>
        <w:t>月，预计工期</w:t>
      </w:r>
      <w:r w:rsidRPr="00E622D0">
        <w:rPr>
          <w:rFonts w:ascii="Times New Roman" w:eastAsia="宋体" w:hAnsi="Times New Roman" w:cs="Times New Roman" w:hint="eastAsia"/>
          <w:bCs/>
          <w:sz w:val="22"/>
        </w:rPr>
        <w:t>12</w:t>
      </w:r>
      <w:r w:rsidRPr="00E622D0">
        <w:rPr>
          <w:rFonts w:ascii="Times New Roman" w:eastAsia="宋体" w:hAnsi="Times New Roman" w:cs="Times New Roman" w:hint="eastAsia"/>
          <w:bCs/>
          <w:sz w:val="22"/>
        </w:rPr>
        <w:t>个月，暂定竣工时间为</w:t>
      </w:r>
      <w:r w:rsidRPr="00E622D0">
        <w:rPr>
          <w:rFonts w:ascii="Times New Roman" w:eastAsia="宋体" w:hAnsi="Times New Roman" w:cs="Times New Roman" w:hint="eastAsia"/>
          <w:bCs/>
          <w:sz w:val="22"/>
        </w:rPr>
        <w:t>2028</w:t>
      </w:r>
      <w:r w:rsidRPr="00E622D0">
        <w:rPr>
          <w:rFonts w:ascii="Times New Roman" w:eastAsia="宋体" w:hAnsi="Times New Roman" w:cs="Times New Roman" w:hint="eastAsia"/>
          <w:bCs/>
          <w:sz w:val="22"/>
        </w:rPr>
        <w:t>年</w:t>
      </w:r>
      <w:r w:rsidRPr="00E622D0">
        <w:rPr>
          <w:rFonts w:ascii="Times New Roman" w:eastAsia="宋体" w:hAnsi="Times New Roman" w:cs="Times New Roman" w:hint="eastAsia"/>
          <w:bCs/>
          <w:sz w:val="22"/>
        </w:rPr>
        <w:t>5</w:t>
      </w:r>
      <w:r w:rsidRPr="00E622D0">
        <w:rPr>
          <w:rFonts w:ascii="Times New Roman" w:eastAsia="宋体" w:hAnsi="Times New Roman" w:cs="Times New Roman" w:hint="eastAsia"/>
          <w:bCs/>
          <w:sz w:val="22"/>
        </w:rPr>
        <w:t>月（含试运行及验收时间）。审计计划暂定</w:t>
      </w:r>
      <w:r w:rsidRPr="00E622D0">
        <w:rPr>
          <w:rFonts w:ascii="Times New Roman" w:eastAsia="宋体" w:hAnsi="Times New Roman" w:cs="Times New Roman" w:hint="eastAsia"/>
          <w:bCs/>
          <w:sz w:val="22"/>
        </w:rPr>
        <w:t>2028</w:t>
      </w:r>
      <w:r w:rsidRPr="00E622D0">
        <w:rPr>
          <w:rFonts w:ascii="Times New Roman" w:eastAsia="宋体" w:hAnsi="Times New Roman" w:cs="Times New Roman" w:hint="eastAsia"/>
          <w:bCs/>
          <w:sz w:val="22"/>
        </w:rPr>
        <w:t>年</w:t>
      </w:r>
      <w:r w:rsidRPr="00E622D0">
        <w:rPr>
          <w:rFonts w:ascii="Times New Roman" w:eastAsia="宋体" w:hAnsi="Times New Roman" w:cs="Times New Roman" w:hint="eastAsia"/>
          <w:bCs/>
          <w:sz w:val="22"/>
        </w:rPr>
        <w:t>5-6</w:t>
      </w:r>
      <w:r w:rsidRPr="00E622D0">
        <w:rPr>
          <w:rFonts w:ascii="Times New Roman" w:eastAsia="宋体" w:hAnsi="Times New Roman" w:cs="Times New Roman" w:hint="eastAsia"/>
          <w:bCs/>
          <w:sz w:val="22"/>
        </w:rPr>
        <w:t>月完成全部审计材料并申报审计，暂定</w:t>
      </w:r>
      <w:r w:rsidRPr="00E622D0">
        <w:rPr>
          <w:rFonts w:ascii="Times New Roman" w:eastAsia="宋体" w:hAnsi="Times New Roman" w:cs="Times New Roman" w:hint="eastAsia"/>
          <w:bCs/>
          <w:sz w:val="22"/>
        </w:rPr>
        <w:t>2028</w:t>
      </w:r>
      <w:r w:rsidRPr="00E622D0">
        <w:rPr>
          <w:rFonts w:ascii="Times New Roman" w:eastAsia="宋体" w:hAnsi="Times New Roman" w:cs="Times New Roman" w:hint="eastAsia"/>
          <w:bCs/>
          <w:sz w:val="22"/>
        </w:rPr>
        <w:t>年</w:t>
      </w:r>
      <w:r w:rsidRPr="00E622D0">
        <w:rPr>
          <w:rFonts w:ascii="Times New Roman" w:eastAsia="宋体" w:hAnsi="Times New Roman" w:cs="Times New Roman" w:hint="eastAsia"/>
          <w:bCs/>
          <w:sz w:val="22"/>
        </w:rPr>
        <w:t>12</w:t>
      </w:r>
      <w:r w:rsidRPr="00E622D0">
        <w:rPr>
          <w:rFonts w:ascii="Times New Roman" w:eastAsia="宋体" w:hAnsi="Times New Roman" w:cs="Times New Roman" w:hint="eastAsia"/>
          <w:bCs/>
          <w:sz w:val="22"/>
        </w:rPr>
        <w:t>月初完成全部审计清算工作，以上时间计划节点为暂定，具体实</w:t>
      </w:r>
      <w:r w:rsidRPr="00E622D0">
        <w:rPr>
          <w:rFonts w:ascii="Times New Roman" w:eastAsia="宋体" w:hAnsi="Times New Roman" w:cs="Times New Roman" w:hint="eastAsia"/>
          <w:bCs/>
          <w:sz w:val="22"/>
        </w:rPr>
        <w:lastRenderedPageBreak/>
        <w:t>施中以实际推进进度为准。</w:t>
      </w:r>
    </w:p>
    <w:p w:rsidR="00E622D0" w:rsidRPr="00E622D0" w:rsidRDefault="00E622D0" w:rsidP="00E622D0">
      <w:pPr>
        <w:spacing w:line="300" w:lineRule="auto"/>
        <w:ind w:firstLineChars="192" w:firstLine="422"/>
        <w:rPr>
          <w:rFonts w:ascii="Times New Roman" w:eastAsia="宋体" w:hAnsi="Times New Roman" w:cs="Times New Roman"/>
          <w:sz w:val="22"/>
        </w:rPr>
      </w:pPr>
      <w:r w:rsidRPr="00E622D0">
        <w:rPr>
          <w:rFonts w:ascii="Times New Roman" w:eastAsia="宋体" w:hAnsi="Times New Roman" w:cs="Times New Roman" w:hint="eastAsia"/>
          <w:sz w:val="22"/>
        </w:rPr>
        <w:t>2</w:t>
      </w:r>
      <w:r w:rsidRPr="00E622D0">
        <w:rPr>
          <w:rFonts w:ascii="Times New Roman" w:eastAsia="宋体" w:hAnsi="Times New Roman" w:cs="Times New Roman"/>
          <w:sz w:val="22"/>
        </w:rPr>
        <w:t xml:space="preserve">.2 </w:t>
      </w:r>
      <w:r w:rsidRPr="00E622D0">
        <w:rPr>
          <w:rFonts w:ascii="Times New Roman" w:eastAsia="宋体" w:hAnsi="Times New Roman" w:cs="Times New Roman"/>
          <w:sz w:val="22"/>
        </w:rPr>
        <w:t>项目</w:t>
      </w:r>
      <w:r w:rsidRPr="00E622D0">
        <w:rPr>
          <w:rFonts w:ascii="Times New Roman" w:eastAsia="宋体" w:hAnsi="Times New Roman" w:cs="Times New Roman" w:hint="eastAsia"/>
          <w:sz w:val="22"/>
        </w:rPr>
        <w:t>磋商</w:t>
      </w:r>
      <w:r w:rsidRPr="00E622D0">
        <w:rPr>
          <w:rFonts w:ascii="Times New Roman" w:eastAsia="宋体" w:hAnsi="Times New Roman" w:cs="Times New Roman"/>
          <w:sz w:val="22"/>
        </w:rPr>
        <w:t>范围及内容</w:t>
      </w:r>
    </w:p>
    <w:p w:rsidR="00E622D0" w:rsidRPr="00E622D0" w:rsidRDefault="00E622D0" w:rsidP="00E622D0">
      <w:pPr>
        <w:autoSpaceDN w:val="0"/>
        <w:adjustRightInd w:val="0"/>
        <w:snapToGrid w:val="0"/>
        <w:spacing w:line="300" w:lineRule="auto"/>
        <w:ind w:firstLineChars="200" w:firstLine="440"/>
        <w:textAlignment w:val="baseline"/>
        <w:rPr>
          <w:rFonts w:ascii="Times New Roman" w:eastAsia="宋体" w:hAnsi="Times New Roman" w:cs="Times New Roman"/>
          <w:color w:val="000000"/>
          <w:sz w:val="22"/>
        </w:rPr>
      </w:pPr>
      <w:r w:rsidRPr="00E622D0">
        <w:rPr>
          <w:rFonts w:ascii="Times New Roman" w:eastAsia="宋体" w:hAnsi="Times New Roman" w:cs="Times New Roman" w:hint="eastAsia"/>
          <w:color w:val="000000"/>
          <w:sz w:val="22"/>
        </w:rPr>
        <w:t>本项目是为</w:t>
      </w:r>
      <w:r w:rsidRPr="00E622D0">
        <w:rPr>
          <w:rFonts w:ascii="Times New Roman" w:eastAsia="宋体" w:hAnsi="Times New Roman" w:cs="Times New Roman" w:hint="eastAsia"/>
          <w:bCs/>
          <w:sz w:val="22"/>
        </w:rPr>
        <w:t>浦东新区监所信息化建设项目提供监理服务工作，从</w:t>
      </w:r>
      <w:r w:rsidRPr="00E622D0">
        <w:rPr>
          <w:rFonts w:ascii="Times New Roman" w:eastAsia="宋体" w:hAnsi="Times New Roman" w:cs="Times New Roman" w:hint="eastAsia"/>
          <w:color w:val="000000"/>
          <w:sz w:val="22"/>
        </w:rPr>
        <w:t>设计、实施阶段、验收阶段进行质量控制、进度控制、成本控制、变更控制、信息安全管理、知识产权保护管理、合同管理、文档管理以及在项目实施过程中进行组织协调等相关工作。</w:t>
      </w:r>
    </w:p>
    <w:p w:rsidR="00E622D0" w:rsidRPr="00E622D0" w:rsidRDefault="00E622D0" w:rsidP="00E622D0">
      <w:pPr>
        <w:spacing w:line="300" w:lineRule="auto"/>
        <w:ind w:firstLineChars="192" w:firstLine="422"/>
        <w:rPr>
          <w:rFonts w:ascii="Times New Roman" w:eastAsia="宋体" w:hAnsi="Times New Roman" w:cs="Times New Roman"/>
          <w:bCs/>
          <w:sz w:val="22"/>
        </w:rPr>
      </w:pPr>
      <w:r w:rsidRPr="00E622D0">
        <w:rPr>
          <w:rFonts w:ascii="Times New Roman" w:eastAsia="宋体" w:hAnsi="Times New Roman" w:cs="Times New Roman" w:hint="eastAsia"/>
          <w:sz w:val="22"/>
        </w:rPr>
        <w:t>2</w:t>
      </w:r>
      <w:r w:rsidRPr="00E622D0">
        <w:rPr>
          <w:rFonts w:ascii="Times New Roman" w:eastAsia="宋体" w:hAnsi="Times New Roman" w:cs="Times New Roman"/>
          <w:sz w:val="22"/>
        </w:rPr>
        <w:t xml:space="preserve">.3 </w:t>
      </w:r>
      <w:r w:rsidRPr="00E622D0">
        <w:rPr>
          <w:rFonts w:ascii="Times New Roman" w:eastAsia="宋体" w:hAnsi="Times New Roman" w:cs="Times New Roman"/>
          <w:sz w:val="22"/>
        </w:rPr>
        <w:t>本项目服务期限为</w:t>
      </w:r>
      <w:r w:rsidRPr="00E622D0">
        <w:rPr>
          <w:rFonts w:ascii="Times New Roman" w:eastAsia="宋体" w:hAnsi="Times New Roman" w:cs="Times New Roman" w:hint="eastAsia"/>
          <w:sz w:val="22"/>
        </w:rPr>
        <w:t>：</w:t>
      </w:r>
      <w:r w:rsidRPr="00E622D0">
        <w:rPr>
          <w:rFonts w:ascii="Times New Roman" w:eastAsia="宋体" w:hAnsi="Times New Roman" w:cs="Times New Roman" w:hint="eastAsia"/>
          <w:bCs/>
          <w:sz w:val="22"/>
        </w:rPr>
        <w:t>自合同签订之日起至浦东新区监所信息化建设项目通过竣工验收备案、结算审价及备案、资产移交、档案资料归档、竣工财务决算，并有义务在保修期内提供有可能发生的监理服务</w:t>
      </w:r>
      <w:r w:rsidRPr="00E622D0">
        <w:rPr>
          <w:rFonts w:ascii="Times New Roman" w:eastAsia="宋体" w:hAnsi="Times New Roman" w:cs="Times New Roman"/>
          <w:bCs/>
          <w:sz w:val="22"/>
        </w:rPr>
        <w:t>。</w:t>
      </w:r>
    </w:p>
    <w:p w:rsidR="00E622D0" w:rsidRPr="00E622D0" w:rsidRDefault="00E622D0" w:rsidP="00E622D0">
      <w:pPr>
        <w:spacing w:line="300" w:lineRule="auto"/>
        <w:ind w:firstLineChars="192" w:firstLine="424"/>
        <w:outlineLvl w:val="2"/>
        <w:rPr>
          <w:rFonts w:ascii="Times New Roman" w:eastAsia="宋体" w:hAnsi="Times New Roman" w:cs="Times New Roman"/>
          <w:b/>
          <w:sz w:val="22"/>
        </w:rPr>
      </w:pPr>
      <w:bookmarkStart w:id="9" w:name="_Toc497211599"/>
      <w:bookmarkStart w:id="10" w:name="_Toc242875975"/>
      <w:r w:rsidRPr="00E622D0">
        <w:rPr>
          <w:rFonts w:ascii="Times New Roman" w:eastAsia="宋体" w:hAnsi="Times New Roman" w:cs="Times New Roman" w:hint="eastAsia"/>
          <w:b/>
          <w:sz w:val="22"/>
        </w:rPr>
        <w:t>3</w:t>
      </w:r>
      <w:r w:rsidRPr="00E622D0">
        <w:rPr>
          <w:rFonts w:ascii="Times New Roman" w:eastAsia="宋体" w:hAnsi="Times New Roman" w:cs="Times New Roman"/>
          <w:b/>
          <w:sz w:val="22"/>
        </w:rPr>
        <w:t>承包方式</w:t>
      </w:r>
      <w:bookmarkEnd w:id="9"/>
      <w:bookmarkEnd w:id="10"/>
    </w:p>
    <w:p w:rsidR="00E622D0" w:rsidRPr="00E622D0" w:rsidRDefault="00E622D0" w:rsidP="00E622D0">
      <w:pPr>
        <w:suppressAutoHyphens/>
        <w:spacing w:line="300" w:lineRule="auto"/>
        <w:ind w:firstLineChars="192" w:firstLine="422"/>
        <w:rPr>
          <w:rFonts w:ascii="Times New Roman" w:eastAsia="宋体" w:hAnsi="Times New Roman" w:cs="Times New Roman"/>
          <w:kern w:val="1"/>
          <w:sz w:val="22"/>
          <w:szCs w:val="20"/>
        </w:rPr>
      </w:pPr>
      <w:r w:rsidRPr="00E622D0">
        <w:rPr>
          <w:rFonts w:ascii="Times New Roman" w:eastAsia="宋体" w:hAnsi="Times New Roman" w:cs="Times New Roman" w:hint="eastAsia"/>
          <w:kern w:val="1"/>
          <w:sz w:val="22"/>
          <w:szCs w:val="20"/>
        </w:rPr>
        <w:t>3</w:t>
      </w:r>
      <w:r w:rsidRPr="00E622D0">
        <w:rPr>
          <w:rFonts w:ascii="Times New Roman" w:eastAsia="宋体" w:hAnsi="Times New Roman" w:cs="Times New Roman"/>
          <w:kern w:val="1"/>
          <w:sz w:val="22"/>
          <w:szCs w:val="20"/>
        </w:rPr>
        <w:t xml:space="preserve">.1 </w:t>
      </w:r>
      <w:r w:rsidRPr="00E622D0">
        <w:rPr>
          <w:rFonts w:ascii="Times New Roman" w:eastAsia="宋体" w:hAnsi="Times New Roman" w:cs="Times New Roman"/>
          <w:kern w:val="1"/>
          <w:sz w:val="22"/>
          <w:szCs w:val="20"/>
        </w:rPr>
        <w:t>依照本项目的</w:t>
      </w:r>
      <w:r w:rsidRPr="00E622D0">
        <w:rPr>
          <w:rFonts w:ascii="Times New Roman" w:eastAsia="宋体" w:hAnsi="Times New Roman" w:cs="Times New Roman" w:hint="eastAsia"/>
          <w:kern w:val="1"/>
          <w:sz w:val="22"/>
          <w:szCs w:val="20"/>
        </w:rPr>
        <w:t>磋商</w:t>
      </w:r>
      <w:r w:rsidRPr="00E622D0">
        <w:rPr>
          <w:rFonts w:ascii="Times New Roman" w:eastAsia="宋体" w:hAnsi="Times New Roman" w:cs="Times New Roman"/>
          <w:kern w:val="1"/>
          <w:sz w:val="22"/>
          <w:szCs w:val="20"/>
        </w:rPr>
        <w:t>范围和内容，</w:t>
      </w:r>
      <w:r w:rsidRPr="00E622D0">
        <w:rPr>
          <w:rFonts w:ascii="Times New Roman" w:eastAsia="宋体" w:hAnsi="Times New Roman" w:cs="Times New Roman" w:hint="eastAsia"/>
          <w:kern w:val="1"/>
          <w:sz w:val="22"/>
          <w:szCs w:val="20"/>
        </w:rPr>
        <w:t>成交供应商</w:t>
      </w:r>
      <w:r w:rsidRPr="00E622D0">
        <w:rPr>
          <w:rFonts w:ascii="Times New Roman" w:eastAsia="宋体" w:hAnsi="Times New Roman" w:cs="Times New Roman"/>
          <w:kern w:val="1"/>
          <w:sz w:val="22"/>
          <w:szCs w:val="20"/>
        </w:rPr>
        <w:t>以</w:t>
      </w:r>
      <w:r w:rsidRPr="00E622D0">
        <w:rPr>
          <w:rFonts w:ascii="Times New Roman" w:eastAsia="宋体" w:hAnsi="Times New Roman" w:cs="Times New Roman" w:hint="eastAsia"/>
          <w:color w:val="FF0000"/>
          <w:kern w:val="1"/>
          <w:sz w:val="22"/>
          <w:szCs w:val="20"/>
          <w:u w:val="single"/>
        </w:rPr>
        <w:t>保质保量的方式</w:t>
      </w:r>
      <w:r w:rsidRPr="00E622D0">
        <w:rPr>
          <w:rFonts w:ascii="Times New Roman" w:eastAsia="宋体" w:hAnsi="Times New Roman" w:cs="Times New Roman"/>
          <w:kern w:val="1"/>
          <w:sz w:val="22"/>
          <w:szCs w:val="20"/>
        </w:rPr>
        <w:t>实施项目承包。</w:t>
      </w:r>
    </w:p>
    <w:p w:rsidR="00E622D0" w:rsidRPr="00E622D0" w:rsidRDefault="00E622D0" w:rsidP="00E622D0">
      <w:pPr>
        <w:suppressAutoHyphens/>
        <w:spacing w:line="300" w:lineRule="auto"/>
        <w:ind w:firstLineChars="192" w:firstLine="422"/>
        <w:rPr>
          <w:rFonts w:ascii="Times New Roman" w:eastAsia="宋体" w:hAnsi="Times New Roman" w:cs="Times New Roman"/>
          <w:kern w:val="1"/>
          <w:sz w:val="22"/>
          <w:szCs w:val="20"/>
        </w:rPr>
      </w:pPr>
      <w:r w:rsidRPr="00E622D0">
        <w:rPr>
          <w:rFonts w:ascii="Times New Roman" w:eastAsia="宋体" w:hAnsi="Times New Roman" w:cs="Times New Roman" w:hint="eastAsia"/>
          <w:kern w:val="1"/>
          <w:sz w:val="22"/>
          <w:szCs w:val="20"/>
        </w:rPr>
        <w:t>3</w:t>
      </w:r>
      <w:r w:rsidRPr="00E622D0">
        <w:rPr>
          <w:rFonts w:ascii="Times New Roman" w:eastAsia="宋体" w:hAnsi="Times New Roman" w:cs="Times New Roman"/>
          <w:kern w:val="1"/>
          <w:sz w:val="22"/>
          <w:szCs w:val="20"/>
        </w:rPr>
        <w:t xml:space="preserve">.2 </w:t>
      </w:r>
      <w:r w:rsidRPr="00E622D0">
        <w:rPr>
          <w:rFonts w:ascii="Times New Roman" w:eastAsia="宋体" w:hAnsi="Times New Roman" w:cs="Times New Roman"/>
          <w:kern w:val="1"/>
          <w:sz w:val="22"/>
          <w:szCs w:val="20"/>
        </w:rPr>
        <w:t>本项目不允许分包。</w:t>
      </w:r>
    </w:p>
    <w:p w:rsidR="00E622D0" w:rsidRPr="00E622D0" w:rsidRDefault="00E622D0" w:rsidP="00E622D0">
      <w:pPr>
        <w:spacing w:line="300" w:lineRule="auto"/>
        <w:ind w:firstLineChars="192" w:firstLine="424"/>
        <w:outlineLvl w:val="2"/>
        <w:rPr>
          <w:rFonts w:ascii="Times New Roman" w:eastAsia="宋体" w:hAnsi="Times New Roman" w:cs="Times New Roman"/>
          <w:b/>
          <w:sz w:val="22"/>
        </w:rPr>
      </w:pPr>
      <w:bookmarkStart w:id="11" w:name="_Toc497211600"/>
      <w:bookmarkStart w:id="12" w:name="_Toc242875976"/>
      <w:r w:rsidRPr="00E622D0">
        <w:rPr>
          <w:rFonts w:ascii="Times New Roman" w:eastAsia="宋体" w:hAnsi="Times New Roman" w:cs="Times New Roman" w:hint="eastAsia"/>
          <w:b/>
          <w:sz w:val="22"/>
        </w:rPr>
        <w:t>4</w:t>
      </w:r>
      <w:r w:rsidRPr="00E622D0">
        <w:rPr>
          <w:rFonts w:ascii="Times New Roman" w:eastAsia="宋体" w:hAnsi="Times New Roman" w:cs="Times New Roman"/>
          <w:b/>
          <w:sz w:val="22"/>
        </w:rPr>
        <w:t>合同签订方式</w:t>
      </w:r>
      <w:bookmarkEnd w:id="11"/>
      <w:bookmarkEnd w:id="12"/>
    </w:p>
    <w:p w:rsidR="00E622D0" w:rsidRPr="00E622D0" w:rsidRDefault="00E622D0" w:rsidP="00E622D0">
      <w:pPr>
        <w:suppressAutoHyphens/>
        <w:spacing w:line="300" w:lineRule="auto"/>
        <w:ind w:firstLineChars="192" w:firstLine="422"/>
        <w:rPr>
          <w:rFonts w:ascii="Times New Roman" w:eastAsia="宋体" w:hAnsi="Times New Roman" w:cs="Times New Roman"/>
          <w:kern w:val="1"/>
          <w:sz w:val="22"/>
          <w:szCs w:val="20"/>
        </w:rPr>
      </w:pPr>
      <w:r w:rsidRPr="00E622D0">
        <w:rPr>
          <w:rFonts w:ascii="Times New Roman" w:eastAsia="宋体" w:hAnsi="Times New Roman" w:cs="Times New Roman" w:hint="eastAsia"/>
          <w:kern w:val="1"/>
          <w:sz w:val="22"/>
          <w:szCs w:val="20"/>
        </w:rPr>
        <w:t>4</w:t>
      </w:r>
      <w:r w:rsidRPr="00E622D0">
        <w:rPr>
          <w:rFonts w:ascii="Times New Roman" w:eastAsia="宋体" w:hAnsi="Times New Roman" w:cs="Times New Roman"/>
          <w:kern w:val="1"/>
          <w:sz w:val="22"/>
          <w:szCs w:val="20"/>
        </w:rPr>
        <w:t xml:space="preserve">.1 </w:t>
      </w:r>
      <w:r w:rsidRPr="00E622D0">
        <w:rPr>
          <w:rFonts w:ascii="Times New Roman" w:eastAsia="宋体" w:hAnsi="Times New Roman" w:cs="Times New Roman"/>
          <w:kern w:val="1"/>
          <w:sz w:val="22"/>
          <w:szCs w:val="20"/>
        </w:rPr>
        <w:t>本项目合同的标的、价格、质量及验收标准、考核管理、履约期限等主要条款应当与</w:t>
      </w:r>
      <w:r w:rsidRPr="00E622D0">
        <w:rPr>
          <w:rFonts w:ascii="Times New Roman" w:eastAsia="宋体" w:hAnsi="Times New Roman" w:cs="Times New Roman" w:hint="eastAsia"/>
          <w:kern w:val="1"/>
          <w:sz w:val="22"/>
          <w:szCs w:val="20"/>
        </w:rPr>
        <w:t>磋商</w:t>
      </w:r>
      <w:r w:rsidRPr="00E622D0">
        <w:rPr>
          <w:rFonts w:ascii="Times New Roman" w:eastAsia="宋体" w:hAnsi="Times New Roman" w:cs="Times New Roman"/>
          <w:kern w:val="1"/>
          <w:sz w:val="22"/>
          <w:szCs w:val="20"/>
        </w:rPr>
        <w:t>文件和</w:t>
      </w:r>
      <w:r w:rsidRPr="00E622D0">
        <w:rPr>
          <w:rFonts w:ascii="Times New Roman" w:eastAsia="宋体" w:hAnsi="Times New Roman" w:cs="Times New Roman" w:hint="eastAsia"/>
          <w:kern w:val="1"/>
          <w:sz w:val="22"/>
          <w:szCs w:val="20"/>
        </w:rPr>
        <w:t>成交供应商响应</w:t>
      </w:r>
      <w:r w:rsidRPr="00E622D0">
        <w:rPr>
          <w:rFonts w:ascii="Times New Roman" w:eastAsia="宋体" w:hAnsi="Times New Roman" w:cs="Times New Roman"/>
          <w:kern w:val="1"/>
          <w:sz w:val="22"/>
          <w:szCs w:val="20"/>
        </w:rPr>
        <w:t>文件的内容一致，并互相补充和解释。</w:t>
      </w:r>
    </w:p>
    <w:p w:rsidR="00E622D0" w:rsidRPr="00E622D0" w:rsidRDefault="00E622D0" w:rsidP="00E622D0">
      <w:pPr>
        <w:spacing w:line="300" w:lineRule="auto"/>
        <w:ind w:firstLineChars="192" w:firstLine="424"/>
        <w:outlineLvl w:val="2"/>
        <w:rPr>
          <w:rFonts w:ascii="Times New Roman" w:eastAsia="宋体" w:hAnsi="Times New Roman" w:cs="Times New Roman"/>
          <w:b/>
          <w:sz w:val="22"/>
        </w:rPr>
      </w:pPr>
      <w:bookmarkStart w:id="13" w:name="_Toc497211601"/>
      <w:bookmarkStart w:id="14" w:name="_Toc242875977"/>
      <w:r w:rsidRPr="00E622D0">
        <w:rPr>
          <w:rFonts w:ascii="Times New Roman" w:eastAsia="宋体" w:hAnsi="Times New Roman" w:cs="Times New Roman" w:hint="eastAsia"/>
          <w:b/>
          <w:sz w:val="22"/>
        </w:rPr>
        <w:t>5</w:t>
      </w:r>
      <w:r w:rsidRPr="00E622D0">
        <w:rPr>
          <w:rFonts w:ascii="Times New Roman" w:eastAsia="宋体" w:hAnsi="Times New Roman" w:cs="Times New Roman"/>
          <w:b/>
          <w:sz w:val="22"/>
        </w:rPr>
        <w:t>结算原则和支付方式</w:t>
      </w:r>
      <w:bookmarkEnd w:id="13"/>
      <w:bookmarkEnd w:id="14"/>
    </w:p>
    <w:p w:rsidR="00E622D0" w:rsidRPr="00E622D0" w:rsidRDefault="00E622D0" w:rsidP="00E622D0">
      <w:pPr>
        <w:suppressAutoHyphens/>
        <w:spacing w:line="300" w:lineRule="auto"/>
        <w:ind w:firstLineChars="192" w:firstLine="422"/>
        <w:rPr>
          <w:rFonts w:ascii="Times New Roman" w:eastAsia="宋体" w:hAnsi="Times New Roman" w:cs="Times New Roman"/>
          <w:kern w:val="1"/>
          <w:sz w:val="22"/>
          <w:szCs w:val="20"/>
        </w:rPr>
      </w:pPr>
      <w:r w:rsidRPr="00E622D0">
        <w:rPr>
          <w:rFonts w:ascii="Times New Roman" w:eastAsia="宋体" w:hAnsi="Times New Roman" w:cs="Times New Roman" w:hint="eastAsia"/>
          <w:kern w:val="1"/>
          <w:sz w:val="22"/>
          <w:szCs w:val="20"/>
        </w:rPr>
        <w:t>5</w:t>
      </w:r>
      <w:r w:rsidRPr="00E622D0">
        <w:rPr>
          <w:rFonts w:ascii="Times New Roman" w:eastAsia="宋体" w:hAnsi="Times New Roman" w:cs="Times New Roman"/>
          <w:kern w:val="1"/>
          <w:sz w:val="22"/>
          <w:szCs w:val="20"/>
        </w:rPr>
        <w:t xml:space="preserve">.1 </w:t>
      </w:r>
      <w:r w:rsidRPr="00E622D0">
        <w:rPr>
          <w:rFonts w:ascii="Times New Roman" w:eastAsia="宋体" w:hAnsi="Times New Roman" w:cs="Times New Roman"/>
          <w:kern w:val="1"/>
          <w:sz w:val="22"/>
          <w:szCs w:val="20"/>
        </w:rPr>
        <w:t>结算原则</w:t>
      </w:r>
    </w:p>
    <w:p w:rsidR="00E622D0" w:rsidRPr="00E622D0" w:rsidRDefault="00E622D0" w:rsidP="00E622D0">
      <w:pPr>
        <w:suppressAutoHyphens/>
        <w:spacing w:line="300" w:lineRule="auto"/>
        <w:ind w:firstLineChars="192" w:firstLine="422"/>
        <w:rPr>
          <w:rFonts w:ascii="Times New Roman" w:eastAsia="宋体" w:hAnsi="Times New Roman" w:cs="Times New Roman"/>
          <w:kern w:val="1"/>
          <w:sz w:val="22"/>
          <w:szCs w:val="20"/>
        </w:rPr>
      </w:pPr>
      <w:r w:rsidRPr="00E622D0">
        <w:rPr>
          <w:rFonts w:ascii="Times New Roman" w:eastAsia="宋体" w:hAnsi="Times New Roman" w:cs="Times New Roman" w:hint="eastAsia"/>
          <w:kern w:val="1"/>
          <w:sz w:val="22"/>
          <w:szCs w:val="20"/>
        </w:rPr>
        <w:t>5</w:t>
      </w:r>
      <w:r w:rsidRPr="00E622D0">
        <w:rPr>
          <w:rFonts w:ascii="Times New Roman" w:eastAsia="宋体" w:hAnsi="Times New Roman" w:cs="Times New Roman"/>
          <w:kern w:val="1"/>
          <w:sz w:val="22"/>
          <w:szCs w:val="20"/>
        </w:rPr>
        <w:t xml:space="preserve">.1.1 </w:t>
      </w:r>
      <w:r w:rsidRPr="00E622D0">
        <w:rPr>
          <w:rFonts w:ascii="Times New Roman" w:eastAsia="宋体" w:hAnsi="Times New Roman" w:cs="Times New Roman"/>
          <w:kern w:val="1"/>
          <w:sz w:val="22"/>
          <w:szCs w:val="20"/>
        </w:rPr>
        <w:t>本项目合同结算价以审计价为准，</w:t>
      </w:r>
      <w:r w:rsidRPr="00E622D0">
        <w:rPr>
          <w:rFonts w:ascii="Times New Roman" w:eastAsia="宋体" w:hAnsi="Times New Roman" w:cs="Times New Roman" w:hint="eastAsia"/>
          <w:kern w:val="1"/>
          <w:sz w:val="22"/>
          <w:szCs w:val="20"/>
        </w:rPr>
        <w:t>供应商</w:t>
      </w:r>
      <w:r w:rsidRPr="00E622D0">
        <w:rPr>
          <w:rFonts w:ascii="Times New Roman" w:eastAsia="宋体" w:hAnsi="Times New Roman" w:cs="Times New Roman"/>
          <w:kern w:val="1"/>
          <w:sz w:val="22"/>
          <w:szCs w:val="20"/>
        </w:rPr>
        <w:t>的</w:t>
      </w:r>
      <w:r w:rsidRPr="00E622D0">
        <w:rPr>
          <w:rFonts w:ascii="Times New Roman" w:eastAsia="宋体" w:hAnsi="Times New Roman" w:cs="Times New Roman" w:hint="eastAsia"/>
          <w:kern w:val="1"/>
          <w:sz w:val="22"/>
          <w:szCs w:val="20"/>
        </w:rPr>
        <w:t>成交</w:t>
      </w:r>
      <w:r w:rsidRPr="00E622D0">
        <w:rPr>
          <w:rFonts w:ascii="Times New Roman" w:eastAsia="宋体" w:hAnsi="Times New Roman" w:cs="Times New Roman"/>
          <w:kern w:val="1"/>
          <w:sz w:val="22"/>
          <w:szCs w:val="20"/>
        </w:rPr>
        <w:t>价和结算下浮率（如果有）不变，实际工作量以采购人或第三方按照</w:t>
      </w:r>
      <w:r w:rsidRPr="00E622D0">
        <w:rPr>
          <w:rFonts w:ascii="Times New Roman" w:eastAsia="宋体" w:hAnsi="Times New Roman" w:cs="Times New Roman" w:hint="eastAsia"/>
          <w:kern w:val="1"/>
          <w:sz w:val="22"/>
          <w:szCs w:val="20"/>
        </w:rPr>
        <w:t>磋商</w:t>
      </w:r>
      <w:r w:rsidRPr="00E622D0">
        <w:rPr>
          <w:rFonts w:ascii="Times New Roman" w:eastAsia="宋体" w:hAnsi="Times New Roman" w:cs="Times New Roman"/>
          <w:kern w:val="1"/>
          <w:sz w:val="22"/>
          <w:szCs w:val="20"/>
        </w:rPr>
        <w:t>文件规定的验收标准核定为准。</w:t>
      </w:r>
    </w:p>
    <w:p w:rsidR="00E622D0" w:rsidRPr="00E622D0" w:rsidRDefault="00E622D0" w:rsidP="00E622D0">
      <w:pPr>
        <w:suppressAutoHyphens/>
        <w:spacing w:line="300" w:lineRule="auto"/>
        <w:ind w:firstLineChars="192" w:firstLine="422"/>
        <w:rPr>
          <w:rFonts w:ascii="Times New Roman" w:eastAsia="宋体" w:hAnsi="Times New Roman" w:cs="Times New Roman"/>
          <w:kern w:val="1"/>
          <w:sz w:val="22"/>
          <w:szCs w:val="20"/>
        </w:rPr>
      </w:pPr>
      <w:r w:rsidRPr="00E622D0">
        <w:rPr>
          <w:rFonts w:ascii="Times New Roman" w:eastAsia="宋体" w:hAnsi="Times New Roman" w:cs="Times New Roman" w:hint="eastAsia"/>
          <w:kern w:val="1"/>
          <w:sz w:val="22"/>
          <w:szCs w:val="20"/>
        </w:rPr>
        <w:t>5</w:t>
      </w:r>
      <w:r w:rsidRPr="00E622D0">
        <w:rPr>
          <w:rFonts w:ascii="Times New Roman" w:eastAsia="宋体" w:hAnsi="Times New Roman" w:cs="Times New Roman"/>
          <w:kern w:val="1"/>
          <w:sz w:val="22"/>
          <w:szCs w:val="20"/>
        </w:rPr>
        <w:t xml:space="preserve">.2 </w:t>
      </w:r>
      <w:r w:rsidRPr="00E622D0">
        <w:rPr>
          <w:rFonts w:ascii="Times New Roman" w:eastAsia="宋体" w:hAnsi="Times New Roman" w:cs="Times New Roman"/>
          <w:kern w:val="1"/>
          <w:sz w:val="22"/>
          <w:szCs w:val="20"/>
        </w:rPr>
        <w:t>支付方式</w:t>
      </w:r>
    </w:p>
    <w:p w:rsidR="00E622D0" w:rsidRPr="00E622D0" w:rsidRDefault="00E622D0" w:rsidP="00E622D0">
      <w:pPr>
        <w:suppressAutoHyphens/>
        <w:spacing w:line="300" w:lineRule="auto"/>
        <w:ind w:firstLineChars="192" w:firstLine="422"/>
        <w:rPr>
          <w:rFonts w:ascii="Times New Roman" w:eastAsia="宋体" w:hAnsi="Times New Roman" w:cs="Times New Roman"/>
          <w:bCs/>
          <w:kern w:val="1"/>
          <w:sz w:val="22"/>
          <w:szCs w:val="20"/>
        </w:rPr>
      </w:pPr>
      <w:r w:rsidRPr="00E622D0">
        <w:rPr>
          <w:rFonts w:ascii="Times New Roman" w:eastAsia="宋体" w:hAnsi="Times New Roman" w:cs="Times New Roman" w:hint="eastAsia"/>
          <w:bCs/>
          <w:kern w:val="1"/>
          <w:sz w:val="22"/>
          <w:szCs w:val="20"/>
        </w:rPr>
        <w:t>5</w:t>
      </w:r>
      <w:r w:rsidRPr="00E622D0">
        <w:rPr>
          <w:rFonts w:ascii="Times New Roman" w:eastAsia="宋体" w:hAnsi="Times New Roman" w:cs="Times New Roman"/>
          <w:bCs/>
          <w:kern w:val="1"/>
          <w:sz w:val="22"/>
          <w:szCs w:val="20"/>
        </w:rPr>
        <w:t xml:space="preserve">.2.1 </w:t>
      </w:r>
      <w:r w:rsidRPr="00E622D0">
        <w:rPr>
          <w:rFonts w:ascii="Times New Roman" w:eastAsia="宋体" w:hAnsi="Times New Roman" w:cs="Times New Roman"/>
          <w:bCs/>
          <w:kern w:val="1"/>
          <w:sz w:val="22"/>
          <w:szCs w:val="20"/>
        </w:rPr>
        <w:t>本项目合同金额采用</w:t>
      </w:r>
      <w:r w:rsidRPr="00E622D0">
        <w:rPr>
          <w:rFonts w:ascii="Times New Roman" w:eastAsia="宋体" w:hAnsi="Times New Roman" w:cs="Times New Roman"/>
          <w:b/>
          <w:color w:val="FF0000"/>
          <w:sz w:val="22"/>
          <w:u w:val="single"/>
        </w:rPr>
        <w:t>分期付款</w:t>
      </w:r>
      <w:r w:rsidRPr="00E622D0">
        <w:rPr>
          <w:rFonts w:ascii="Times New Roman" w:eastAsia="宋体" w:hAnsi="Times New Roman" w:cs="Times New Roman"/>
          <w:bCs/>
          <w:kern w:val="1"/>
          <w:sz w:val="22"/>
          <w:szCs w:val="20"/>
        </w:rPr>
        <w:t>方式，在采购人和</w:t>
      </w:r>
      <w:r w:rsidRPr="00E622D0">
        <w:rPr>
          <w:rFonts w:ascii="Times New Roman" w:eastAsia="宋体" w:hAnsi="Times New Roman" w:cs="Times New Roman" w:hint="eastAsia"/>
          <w:bCs/>
          <w:kern w:val="1"/>
          <w:sz w:val="22"/>
          <w:szCs w:val="20"/>
        </w:rPr>
        <w:t>成交供应商</w:t>
      </w:r>
      <w:r w:rsidRPr="00E622D0">
        <w:rPr>
          <w:rFonts w:ascii="Times New Roman" w:eastAsia="宋体" w:hAnsi="Times New Roman" w:cs="Times New Roman"/>
          <w:bCs/>
          <w:kern w:val="1"/>
          <w:sz w:val="22"/>
          <w:szCs w:val="20"/>
        </w:rPr>
        <w:t>合同签订后，按下款要求支付相应的合同款项。</w:t>
      </w:r>
    </w:p>
    <w:p w:rsidR="00E622D0" w:rsidRPr="00E622D0" w:rsidRDefault="00E622D0" w:rsidP="00E622D0">
      <w:pPr>
        <w:suppressAutoHyphens/>
        <w:spacing w:line="300" w:lineRule="auto"/>
        <w:ind w:firstLineChars="192" w:firstLine="422"/>
        <w:rPr>
          <w:rFonts w:ascii="Times New Roman" w:eastAsia="宋体" w:hAnsi="Times New Roman" w:cs="Times New Roman"/>
          <w:bCs/>
          <w:kern w:val="1"/>
          <w:sz w:val="22"/>
          <w:szCs w:val="20"/>
        </w:rPr>
      </w:pPr>
      <w:r w:rsidRPr="00E622D0">
        <w:rPr>
          <w:rFonts w:ascii="Times New Roman" w:eastAsia="宋体" w:hAnsi="Times New Roman" w:cs="Times New Roman" w:hint="eastAsia"/>
          <w:bCs/>
          <w:kern w:val="1"/>
          <w:sz w:val="22"/>
          <w:szCs w:val="20"/>
        </w:rPr>
        <w:t>5</w:t>
      </w:r>
      <w:r w:rsidRPr="00E622D0">
        <w:rPr>
          <w:rFonts w:ascii="Times New Roman" w:eastAsia="宋体" w:hAnsi="Times New Roman" w:cs="Times New Roman"/>
          <w:bCs/>
          <w:kern w:val="1"/>
          <w:sz w:val="22"/>
          <w:szCs w:val="20"/>
        </w:rPr>
        <w:t xml:space="preserve">.2.2 </w:t>
      </w:r>
      <w:r w:rsidRPr="00E622D0">
        <w:rPr>
          <w:rFonts w:ascii="Times New Roman" w:eastAsia="宋体" w:hAnsi="Times New Roman" w:cs="Times New Roman"/>
          <w:bCs/>
          <w:kern w:val="1"/>
          <w:sz w:val="22"/>
          <w:szCs w:val="20"/>
        </w:rPr>
        <w:t>分期付款的时间进度要求和支付比例具体如下：</w:t>
      </w:r>
    </w:p>
    <w:p w:rsidR="00E622D0" w:rsidRPr="00E622D0" w:rsidRDefault="00E622D0" w:rsidP="00E622D0">
      <w:pPr>
        <w:snapToGrid w:val="0"/>
        <w:spacing w:line="300" w:lineRule="auto"/>
        <w:ind w:firstLineChars="192" w:firstLine="422"/>
        <w:jc w:val="left"/>
        <w:rPr>
          <w:rFonts w:ascii="Times New Roman" w:eastAsia="宋体" w:hAnsi="Times New Roman" w:cs="Times New Roman"/>
          <w:sz w:val="22"/>
        </w:rPr>
      </w:pPr>
      <w:r w:rsidRPr="00E622D0">
        <w:rPr>
          <w:rFonts w:ascii="Times New Roman" w:eastAsia="宋体" w:hAnsi="Times New Roman" w:cs="Times New Roman" w:hint="eastAsia"/>
          <w:sz w:val="22"/>
        </w:rPr>
        <w:t>（</w:t>
      </w:r>
      <w:r w:rsidRPr="00E622D0">
        <w:rPr>
          <w:rFonts w:ascii="Times New Roman" w:eastAsia="宋体" w:hAnsi="Times New Roman" w:cs="Times New Roman" w:hint="eastAsia"/>
          <w:sz w:val="22"/>
        </w:rPr>
        <w:t>1</w:t>
      </w:r>
      <w:r w:rsidRPr="00E622D0">
        <w:rPr>
          <w:rFonts w:ascii="Times New Roman" w:eastAsia="宋体" w:hAnsi="Times New Roman" w:cs="Times New Roman" w:hint="eastAsia"/>
          <w:sz w:val="22"/>
        </w:rPr>
        <w:t>）合同签订生效后</w:t>
      </w:r>
      <w:r w:rsidRPr="00E622D0">
        <w:rPr>
          <w:rFonts w:ascii="Times New Roman" w:eastAsia="宋体" w:hAnsi="Times New Roman" w:cs="Times New Roman" w:hint="eastAsia"/>
          <w:sz w:val="22"/>
        </w:rPr>
        <w:t>30</w:t>
      </w:r>
      <w:r w:rsidRPr="00E622D0">
        <w:rPr>
          <w:rFonts w:ascii="Times New Roman" w:eastAsia="宋体" w:hAnsi="Times New Roman" w:cs="Times New Roman" w:hint="eastAsia"/>
          <w:sz w:val="22"/>
        </w:rPr>
        <w:t>日内，采购人向成交供应商支付合同款项的</w:t>
      </w:r>
      <w:r w:rsidRPr="00E622D0">
        <w:rPr>
          <w:rFonts w:ascii="Times New Roman" w:eastAsia="宋体" w:hAnsi="Times New Roman" w:cs="Times New Roman" w:hint="eastAsia"/>
          <w:sz w:val="22"/>
        </w:rPr>
        <w:t>30%</w:t>
      </w:r>
      <w:r w:rsidRPr="00E622D0">
        <w:rPr>
          <w:rFonts w:ascii="Times New Roman" w:eastAsia="宋体" w:hAnsi="Times New Roman" w:cs="Times New Roman" w:hint="eastAsia"/>
          <w:sz w:val="22"/>
        </w:rPr>
        <w:t>；</w:t>
      </w:r>
    </w:p>
    <w:p w:rsidR="00E622D0" w:rsidRPr="00E622D0" w:rsidRDefault="00E622D0" w:rsidP="00E622D0">
      <w:pPr>
        <w:snapToGrid w:val="0"/>
        <w:spacing w:line="300" w:lineRule="auto"/>
        <w:ind w:firstLineChars="192" w:firstLine="422"/>
        <w:jc w:val="left"/>
        <w:rPr>
          <w:rFonts w:ascii="Times New Roman" w:eastAsia="宋体" w:hAnsi="Times New Roman" w:cs="Times New Roman"/>
          <w:sz w:val="22"/>
        </w:rPr>
      </w:pPr>
      <w:r w:rsidRPr="00E622D0">
        <w:rPr>
          <w:rFonts w:ascii="Times New Roman" w:eastAsia="宋体" w:hAnsi="Times New Roman" w:cs="Times New Roman" w:hint="eastAsia"/>
          <w:sz w:val="22"/>
        </w:rPr>
        <w:t>（</w:t>
      </w:r>
      <w:r w:rsidRPr="00E622D0">
        <w:rPr>
          <w:rFonts w:ascii="Times New Roman" w:eastAsia="宋体" w:hAnsi="Times New Roman" w:cs="Times New Roman" w:hint="eastAsia"/>
          <w:sz w:val="22"/>
        </w:rPr>
        <w:t>2</w:t>
      </w:r>
      <w:r w:rsidRPr="00E622D0">
        <w:rPr>
          <w:rFonts w:ascii="Times New Roman" w:eastAsia="宋体" w:hAnsi="Times New Roman" w:cs="Times New Roman" w:hint="eastAsia"/>
          <w:sz w:val="22"/>
        </w:rPr>
        <w:t>）浦东新区监所信息化建设项目通过中期检查后</w:t>
      </w:r>
      <w:r w:rsidRPr="00E622D0">
        <w:rPr>
          <w:rFonts w:ascii="Times New Roman" w:eastAsia="宋体" w:hAnsi="Times New Roman" w:cs="Times New Roman" w:hint="eastAsia"/>
          <w:sz w:val="22"/>
        </w:rPr>
        <w:t>30</w:t>
      </w:r>
      <w:r w:rsidRPr="00E622D0">
        <w:rPr>
          <w:rFonts w:ascii="Times New Roman" w:eastAsia="宋体" w:hAnsi="Times New Roman" w:cs="Times New Roman" w:hint="eastAsia"/>
          <w:sz w:val="22"/>
        </w:rPr>
        <w:t>日内，采购人向成交供应商支付合同款项的</w:t>
      </w:r>
      <w:r w:rsidRPr="00E622D0">
        <w:rPr>
          <w:rFonts w:ascii="Times New Roman" w:eastAsia="宋体" w:hAnsi="Times New Roman" w:cs="Times New Roman" w:hint="eastAsia"/>
          <w:sz w:val="22"/>
        </w:rPr>
        <w:t>20%</w:t>
      </w:r>
      <w:r w:rsidRPr="00E622D0">
        <w:rPr>
          <w:rFonts w:ascii="Times New Roman" w:eastAsia="宋体" w:hAnsi="Times New Roman" w:cs="Times New Roman" w:hint="eastAsia"/>
          <w:sz w:val="22"/>
        </w:rPr>
        <w:t>；</w:t>
      </w:r>
    </w:p>
    <w:p w:rsidR="00E622D0" w:rsidRPr="00E622D0" w:rsidRDefault="00E622D0" w:rsidP="00E622D0">
      <w:pPr>
        <w:snapToGrid w:val="0"/>
        <w:spacing w:line="300" w:lineRule="auto"/>
        <w:ind w:firstLineChars="192" w:firstLine="422"/>
        <w:jc w:val="left"/>
        <w:rPr>
          <w:rFonts w:ascii="Times New Roman" w:eastAsia="宋体" w:hAnsi="Times New Roman" w:cs="Times New Roman"/>
          <w:sz w:val="22"/>
        </w:rPr>
      </w:pPr>
      <w:r w:rsidRPr="00E622D0">
        <w:rPr>
          <w:rFonts w:ascii="Times New Roman" w:eastAsia="宋体" w:hAnsi="Times New Roman" w:cs="Times New Roman" w:hint="eastAsia"/>
          <w:sz w:val="22"/>
        </w:rPr>
        <w:t>（</w:t>
      </w:r>
      <w:r w:rsidRPr="00E622D0">
        <w:rPr>
          <w:rFonts w:ascii="Times New Roman" w:eastAsia="宋体" w:hAnsi="Times New Roman" w:cs="Times New Roman" w:hint="eastAsia"/>
          <w:sz w:val="22"/>
        </w:rPr>
        <w:t>3</w:t>
      </w:r>
      <w:r w:rsidRPr="00E622D0">
        <w:rPr>
          <w:rFonts w:ascii="Times New Roman" w:eastAsia="宋体" w:hAnsi="Times New Roman" w:cs="Times New Roman" w:hint="eastAsia"/>
          <w:sz w:val="22"/>
        </w:rPr>
        <w:t>）浦东新区监所信息化建设项目竣工验收备案结束后</w:t>
      </w:r>
      <w:proofErr w:type="gramStart"/>
      <w:r w:rsidRPr="00E622D0">
        <w:rPr>
          <w:rFonts w:ascii="Times New Roman" w:eastAsia="宋体" w:hAnsi="Times New Roman" w:cs="Times New Roman" w:hint="eastAsia"/>
          <w:sz w:val="22"/>
        </w:rPr>
        <w:t>后</w:t>
      </w:r>
      <w:proofErr w:type="gramEnd"/>
      <w:r w:rsidRPr="00E622D0">
        <w:rPr>
          <w:rFonts w:ascii="Times New Roman" w:eastAsia="宋体" w:hAnsi="Times New Roman" w:cs="Times New Roman" w:hint="eastAsia"/>
          <w:sz w:val="22"/>
        </w:rPr>
        <w:t>30</w:t>
      </w:r>
      <w:r w:rsidRPr="00E622D0">
        <w:rPr>
          <w:rFonts w:ascii="Times New Roman" w:eastAsia="宋体" w:hAnsi="Times New Roman" w:cs="Times New Roman" w:hint="eastAsia"/>
          <w:sz w:val="22"/>
        </w:rPr>
        <w:t>日内，采购人向成交供应商支付合同款项的</w:t>
      </w:r>
      <w:r w:rsidRPr="00E622D0">
        <w:rPr>
          <w:rFonts w:ascii="Times New Roman" w:eastAsia="宋体" w:hAnsi="Times New Roman" w:cs="Times New Roman" w:hint="eastAsia"/>
          <w:sz w:val="22"/>
        </w:rPr>
        <w:t>30%</w:t>
      </w:r>
      <w:r w:rsidRPr="00E622D0">
        <w:rPr>
          <w:rFonts w:ascii="Times New Roman" w:eastAsia="宋体" w:hAnsi="Times New Roman" w:cs="Times New Roman" w:hint="eastAsia"/>
          <w:sz w:val="22"/>
        </w:rPr>
        <w:t>；</w:t>
      </w:r>
    </w:p>
    <w:p w:rsidR="00E622D0" w:rsidRPr="00E622D0" w:rsidRDefault="00E622D0" w:rsidP="00E622D0">
      <w:pPr>
        <w:snapToGrid w:val="0"/>
        <w:spacing w:line="300" w:lineRule="auto"/>
        <w:ind w:firstLineChars="192" w:firstLine="422"/>
        <w:jc w:val="left"/>
        <w:rPr>
          <w:rFonts w:ascii="Times New Roman" w:eastAsia="宋体" w:hAnsi="Times New Roman" w:cs="Times New Roman"/>
          <w:sz w:val="22"/>
        </w:rPr>
      </w:pPr>
      <w:r w:rsidRPr="00E622D0">
        <w:rPr>
          <w:rFonts w:ascii="Times New Roman" w:eastAsia="宋体" w:hAnsi="Times New Roman" w:cs="Times New Roman" w:hint="eastAsia"/>
          <w:sz w:val="22"/>
        </w:rPr>
        <w:t>（</w:t>
      </w:r>
      <w:r w:rsidRPr="00E622D0">
        <w:rPr>
          <w:rFonts w:ascii="Times New Roman" w:eastAsia="宋体" w:hAnsi="Times New Roman" w:cs="Times New Roman" w:hint="eastAsia"/>
          <w:sz w:val="22"/>
        </w:rPr>
        <w:t>4</w:t>
      </w:r>
      <w:r w:rsidRPr="00E622D0">
        <w:rPr>
          <w:rFonts w:ascii="Times New Roman" w:eastAsia="宋体" w:hAnsi="Times New Roman" w:cs="Times New Roman" w:hint="eastAsia"/>
          <w:sz w:val="22"/>
        </w:rPr>
        <w:t>）在浦东新区监所信息化建设项目审计结束后，按审计结果及合同履约情况支付剩余款项。</w:t>
      </w:r>
    </w:p>
    <w:p w:rsidR="00E622D0" w:rsidRPr="00E622D0" w:rsidRDefault="00E622D0" w:rsidP="00E622D0">
      <w:pPr>
        <w:suppressAutoHyphens/>
        <w:spacing w:line="300" w:lineRule="auto"/>
        <w:ind w:firstLineChars="192" w:firstLine="422"/>
        <w:rPr>
          <w:rFonts w:ascii="Times New Roman" w:eastAsia="宋体" w:hAnsi="Times New Roman" w:cs="Times New Roman"/>
          <w:kern w:val="1"/>
          <w:sz w:val="22"/>
          <w:szCs w:val="20"/>
        </w:rPr>
      </w:pPr>
      <w:r w:rsidRPr="00E622D0">
        <w:rPr>
          <w:rFonts w:ascii="Times New Roman" w:eastAsia="宋体" w:hAnsi="Times New Roman" w:cs="Times New Roman" w:hint="eastAsia"/>
          <w:kern w:val="1"/>
          <w:sz w:val="22"/>
          <w:szCs w:val="20"/>
        </w:rPr>
        <w:t>5</w:t>
      </w:r>
      <w:r w:rsidRPr="00E622D0">
        <w:rPr>
          <w:rFonts w:ascii="Times New Roman" w:eastAsia="宋体" w:hAnsi="Times New Roman" w:cs="Times New Roman"/>
          <w:kern w:val="1"/>
          <w:sz w:val="22"/>
          <w:szCs w:val="20"/>
        </w:rPr>
        <w:t>.3</w:t>
      </w:r>
      <w:r w:rsidRPr="00E622D0">
        <w:rPr>
          <w:rFonts w:ascii="Times New Roman" w:eastAsia="宋体" w:hAnsi="Times New Roman" w:cs="Times New Roman" w:hint="eastAsia"/>
          <w:kern w:val="1"/>
          <w:sz w:val="22"/>
          <w:szCs w:val="20"/>
        </w:rPr>
        <w:t>成交供应商</w:t>
      </w:r>
      <w:r w:rsidRPr="00E622D0">
        <w:rPr>
          <w:rFonts w:ascii="Times New Roman" w:eastAsia="宋体" w:hAnsi="Times New Roman" w:cs="Times New Roman"/>
          <w:kern w:val="1"/>
          <w:sz w:val="22"/>
          <w:szCs w:val="20"/>
        </w:rPr>
        <w:t>因自身原因造成返工的工作量，采购人将不予计量和支付。</w:t>
      </w:r>
    </w:p>
    <w:p w:rsidR="00E622D0" w:rsidRPr="00E622D0" w:rsidRDefault="00E622D0" w:rsidP="00E622D0">
      <w:pPr>
        <w:snapToGrid w:val="0"/>
        <w:spacing w:line="300" w:lineRule="auto"/>
        <w:ind w:firstLineChars="200" w:firstLine="440"/>
        <w:jc w:val="left"/>
        <w:rPr>
          <w:rFonts w:ascii="Times New Roman" w:eastAsia="宋体" w:hAnsi="Times New Roman" w:cs="Times New Roman"/>
          <w:color w:val="FF0000"/>
          <w:sz w:val="22"/>
        </w:rPr>
      </w:pPr>
      <w:r w:rsidRPr="00E622D0">
        <w:rPr>
          <w:rFonts w:ascii="Times New Roman" w:eastAsia="宋体" w:hAnsi="Times New Roman" w:cs="Times New Roman" w:hint="eastAsia"/>
          <w:color w:val="FF0000"/>
          <w:sz w:val="22"/>
        </w:rPr>
        <w:t>5.4</w:t>
      </w:r>
      <w:r w:rsidRPr="00E622D0">
        <w:rPr>
          <w:rFonts w:ascii="Times New Roman" w:eastAsia="宋体" w:hAnsi="Times New Roman" w:cs="Times New Roman" w:hint="eastAsia"/>
          <w:color w:val="FF0000"/>
          <w:sz w:val="22"/>
        </w:rPr>
        <w:t>采购人不得以法定代表人或者主要负责人变更，履行内部付款流程，或者在合同未作约定的情况下以等待竣工验收批复、决算审计等为由，拒绝或者延迟支付中小企业款项。如发生延迟支付情况，应当支付逾期利息，且利率不得低于合同订立时</w:t>
      </w:r>
      <w:r w:rsidRPr="00E622D0">
        <w:rPr>
          <w:rFonts w:ascii="Times New Roman" w:eastAsia="宋体" w:hAnsi="Times New Roman" w:cs="Times New Roman"/>
          <w:color w:val="FF0000"/>
          <w:sz w:val="22"/>
        </w:rPr>
        <w:t>1</w:t>
      </w:r>
      <w:r w:rsidRPr="00E622D0">
        <w:rPr>
          <w:rFonts w:ascii="Times New Roman" w:eastAsia="宋体" w:hAnsi="Times New Roman" w:cs="Times New Roman" w:hint="eastAsia"/>
          <w:color w:val="FF0000"/>
          <w:sz w:val="22"/>
        </w:rPr>
        <w:t>年</w:t>
      </w:r>
      <w:proofErr w:type="gramStart"/>
      <w:r w:rsidRPr="00E622D0">
        <w:rPr>
          <w:rFonts w:ascii="Times New Roman" w:eastAsia="宋体" w:hAnsi="Times New Roman" w:cs="Times New Roman" w:hint="eastAsia"/>
          <w:color w:val="FF0000"/>
          <w:sz w:val="22"/>
        </w:rPr>
        <w:t>期贷款市场</w:t>
      </w:r>
      <w:proofErr w:type="gramEnd"/>
      <w:r w:rsidRPr="00E622D0">
        <w:rPr>
          <w:rFonts w:ascii="Times New Roman" w:eastAsia="宋体" w:hAnsi="Times New Roman" w:cs="Times New Roman" w:hint="eastAsia"/>
          <w:color w:val="FF0000"/>
          <w:sz w:val="22"/>
        </w:rPr>
        <w:t>报价利率。</w:t>
      </w:r>
    </w:p>
    <w:p w:rsidR="00E622D0" w:rsidRPr="00E622D0" w:rsidRDefault="00E622D0" w:rsidP="00E622D0">
      <w:pPr>
        <w:snapToGrid w:val="0"/>
        <w:spacing w:line="300" w:lineRule="auto"/>
        <w:ind w:firstLineChars="200" w:firstLine="442"/>
        <w:jc w:val="left"/>
        <w:rPr>
          <w:rFonts w:ascii="Times New Roman" w:eastAsia="宋体" w:hAnsi="Times New Roman" w:cs="Times New Roman"/>
          <w:b/>
          <w:color w:val="FF0000"/>
          <w:sz w:val="22"/>
        </w:rPr>
      </w:pPr>
    </w:p>
    <w:p w:rsidR="00E622D0" w:rsidRPr="00E622D0" w:rsidRDefault="00E622D0" w:rsidP="00E622D0">
      <w:pPr>
        <w:spacing w:line="300" w:lineRule="auto"/>
        <w:rPr>
          <w:rFonts w:ascii="Times New Roman" w:eastAsia="宋体" w:hAnsi="Times New Roman" w:cs="Times New Roman"/>
          <w:sz w:val="20"/>
          <w:szCs w:val="20"/>
        </w:rPr>
      </w:pPr>
    </w:p>
    <w:p w:rsidR="00E622D0" w:rsidRPr="00E622D0" w:rsidRDefault="00E622D0" w:rsidP="00E622D0">
      <w:pPr>
        <w:adjustRightInd w:val="0"/>
        <w:snapToGrid w:val="0"/>
        <w:spacing w:line="300" w:lineRule="auto"/>
        <w:jc w:val="center"/>
        <w:outlineLvl w:val="1"/>
        <w:rPr>
          <w:rFonts w:ascii="Times New Roman" w:eastAsia="黑体" w:hAnsi="Times New Roman" w:cs="Times New Roman"/>
          <w:color w:val="000000"/>
          <w:sz w:val="30"/>
          <w:szCs w:val="30"/>
        </w:rPr>
      </w:pPr>
      <w:bookmarkStart w:id="15" w:name="_Toc497211602"/>
      <w:bookmarkStart w:id="16" w:name="_Toc242875978"/>
      <w:r w:rsidRPr="00E622D0">
        <w:rPr>
          <w:rFonts w:ascii="Times New Roman" w:eastAsia="黑体" w:hAnsi="Times New Roman" w:cs="Times New Roman"/>
          <w:color w:val="000000"/>
          <w:sz w:val="30"/>
          <w:szCs w:val="30"/>
        </w:rPr>
        <w:t>三、技术质量要求</w:t>
      </w:r>
      <w:bookmarkEnd w:id="15"/>
      <w:bookmarkEnd w:id="16"/>
    </w:p>
    <w:p w:rsidR="00E622D0" w:rsidRPr="00E622D0" w:rsidRDefault="00E622D0" w:rsidP="00E622D0">
      <w:pPr>
        <w:spacing w:line="300" w:lineRule="auto"/>
        <w:ind w:firstLineChars="192" w:firstLine="424"/>
        <w:outlineLvl w:val="2"/>
        <w:rPr>
          <w:rFonts w:ascii="Times New Roman" w:eastAsia="宋体" w:hAnsi="Times New Roman" w:cs="Times New Roman"/>
          <w:b/>
          <w:sz w:val="22"/>
        </w:rPr>
      </w:pPr>
      <w:bookmarkStart w:id="17" w:name="_Toc497211603"/>
      <w:bookmarkStart w:id="18" w:name="_Toc242875979"/>
      <w:r w:rsidRPr="00E622D0">
        <w:rPr>
          <w:rFonts w:ascii="Times New Roman" w:eastAsia="宋体" w:hAnsi="Times New Roman" w:cs="Times New Roman" w:hint="eastAsia"/>
          <w:b/>
          <w:sz w:val="22"/>
        </w:rPr>
        <w:lastRenderedPageBreak/>
        <w:t>6</w:t>
      </w:r>
      <w:r w:rsidRPr="00E622D0">
        <w:rPr>
          <w:rFonts w:ascii="Times New Roman" w:eastAsia="宋体" w:hAnsi="Times New Roman" w:cs="Times New Roman"/>
          <w:b/>
          <w:sz w:val="22"/>
        </w:rPr>
        <w:t>适用技术规范与规范性文件</w:t>
      </w:r>
      <w:bookmarkEnd w:id="17"/>
      <w:bookmarkEnd w:id="18"/>
    </w:p>
    <w:p w:rsidR="00E622D0" w:rsidRPr="00E622D0" w:rsidRDefault="00E622D0" w:rsidP="00E622D0">
      <w:pPr>
        <w:spacing w:line="300" w:lineRule="auto"/>
        <w:ind w:firstLine="482"/>
        <w:rPr>
          <w:rFonts w:ascii="宋体" w:eastAsia="宋体" w:hAnsi="宋体" w:cs="Times New Roman"/>
          <w:sz w:val="22"/>
          <w:lang w:val="zh-CN" w:bidi="zh-CN"/>
        </w:rPr>
      </w:pPr>
      <w:r w:rsidRPr="00E622D0">
        <w:rPr>
          <w:rFonts w:ascii="宋体" w:eastAsia="宋体" w:hAnsi="宋体" w:cs="Times New Roman" w:hint="eastAsia"/>
          <w:sz w:val="22"/>
          <w:lang w:val="zh-CN" w:bidi="zh-CN"/>
        </w:rPr>
        <w:t>《中华人民共和国民法典》</w:t>
      </w:r>
    </w:p>
    <w:p w:rsidR="00E622D0" w:rsidRPr="00E622D0" w:rsidRDefault="00E622D0" w:rsidP="00E622D0">
      <w:pPr>
        <w:spacing w:line="300" w:lineRule="auto"/>
        <w:ind w:firstLine="482"/>
        <w:rPr>
          <w:rFonts w:ascii="宋体" w:eastAsia="宋体" w:hAnsi="宋体" w:cs="Times New Roman"/>
          <w:sz w:val="22"/>
          <w:lang w:val="zh-CN" w:bidi="zh-CN"/>
        </w:rPr>
      </w:pPr>
      <w:r w:rsidRPr="00E622D0">
        <w:rPr>
          <w:rFonts w:ascii="宋体" w:eastAsia="宋体" w:hAnsi="宋体" w:cs="Times New Roman" w:hint="eastAsia"/>
          <w:sz w:val="22"/>
          <w:lang w:val="zh-CN" w:bidi="zh-CN"/>
        </w:rPr>
        <w:t>《中华人民共和国安全生产法》</w:t>
      </w:r>
    </w:p>
    <w:p w:rsidR="00E622D0" w:rsidRPr="00E622D0" w:rsidRDefault="00E622D0" w:rsidP="00E622D0">
      <w:pPr>
        <w:spacing w:line="300" w:lineRule="auto"/>
        <w:ind w:firstLine="482"/>
        <w:rPr>
          <w:rFonts w:ascii="宋体" w:eastAsia="宋体" w:hAnsi="宋体" w:cs="Times New Roman"/>
          <w:sz w:val="22"/>
          <w:lang w:val="zh-CN" w:bidi="zh-CN"/>
        </w:rPr>
      </w:pPr>
      <w:r w:rsidRPr="00E622D0">
        <w:rPr>
          <w:rFonts w:ascii="宋体" w:eastAsia="宋体" w:hAnsi="宋体" w:cs="Times New Roman" w:hint="eastAsia"/>
          <w:sz w:val="22"/>
          <w:lang w:val="zh-CN" w:bidi="zh-CN"/>
        </w:rPr>
        <w:t>《建设工程质量管理条例》</w:t>
      </w:r>
      <w:r w:rsidRPr="00E622D0">
        <w:rPr>
          <w:rFonts w:ascii="宋体" w:eastAsia="宋体" w:hAnsi="宋体" w:cs="Times New Roman"/>
          <w:sz w:val="22"/>
          <w:lang w:val="zh-CN" w:bidi="zh-CN"/>
        </w:rPr>
        <w:t>(</w:t>
      </w:r>
      <w:r w:rsidRPr="00E622D0">
        <w:rPr>
          <w:rFonts w:ascii="宋体" w:eastAsia="宋体" w:hAnsi="宋体" w:cs="Times New Roman" w:hint="eastAsia"/>
          <w:sz w:val="22"/>
          <w:lang w:val="zh-CN" w:bidi="zh-CN"/>
        </w:rPr>
        <w:t>中华人民共和国国务院第</w:t>
      </w:r>
      <w:r w:rsidRPr="00E622D0">
        <w:rPr>
          <w:rFonts w:ascii="宋体" w:eastAsia="宋体" w:hAnsi="宋体" w:cs="Times New Roman"/>
          <w:sz w:val="22"/>
          <w:lang w:val="zh-CN" w:bidi="zh-CN"/>
        </w:rPr>
        <w:t>279</w:t>
      </w:r>
      <w:r w:rsidRPr="00E622D0">
        <w:rPr>
          <w:rFonts w:ascii="宋体" w:eastAsia="宋体" w:hAnsi="宋体" w:cs="Times New Roman" w:hint="eastAsia"/>
          <w:sz w:val="22"/>
          <w:lang w:val="zh-CN" w:bidi="zh-CN"/>
        </w:rPr>
        <w:t>号</w:t>
      </w:r>
      <w:r w:rsidRPr="00E622D0">
        <w:rPr>
          <w:rFonts w:ascii="宋体" w:eastAsia="宋体" w:hAnsi="宋体" w:cs="Times New Roman"/>
          <w:sz w:val="22"/>
          <w:lang w:val="zh-CN" w:bidi="zh-CN"/>
        </w:rPr>
        <w:t>)</w:t>
      </w:r>
    </w:p>
    <w:p w:rsidR="00E622D0" w:rsidRPr="00E622D0" w:rsidRDefault="00E622D0" w:rsidP="00E622D0">
      <w:pPr>
        <w:spacing w:line="300" w:lineRule="auto"/>
        <w:ind w:firstLine="482"/>
        <w:rPr>
          <w:rFonts w:ascii="宋体" w:eastAsia="宋体" w:hAnsi="宋体" w:cs="Times New Roman"/>
          <w:sz w:val="22"/>
          <w:lang w:val="zh-CN" w:bidi="zh-CN"/>
        </w:rPr>
      </w:pPr>
      <w:r w:rsidRPr="00E622D0">
        <w:rPr>
          <w:rFonts w:ascii="宋体" w:eastAsia="宋体" w:hAnsi="宋体" w:cs="Times New Roman" w:hint="eastAsia"/>
          <w:sz w:val="22"/>
          <w:lang w:val="zh-CN" w:bidi="zh-CN"/>
        </w:rPr>
        <w:t>《建设工程安全管理条例》</w:t>
      </w:r>
      <w:r w:rsidRPr="00E622D0">
        <w:rPr>
          <w:rFonts w:ascii="宋体" w:eastAsia="宋体" w:hAnsi="宋体" w:cs="Times New Roman"/>
          <w:sz w:val="22"/>
          <w:lang w:val="zh-CN" w:bidi="zh-CN"/>
        </w:rPr>
        <w:t>(</w:t>
      </w:r>
      <w:r w:rsidRPr="00E622D0">
        <w:rPr>
          <w:rFonts w:ascii="宋体" w:eastAsia="宋体" w:hAnsi="宋体" w:cs="Times New Roman" w:hint="eastAsia"/>
          <w:sz w:val="22"/>
          <w:lang w:val="zh-CN" w:bidi="zh-CN"/>
        </w:rPr>
        <w:t>中华人民共和国国务院第</w:t>
      </w:r>
      <w:r w:rsidRPr="00E622D0">
        <w:rPr>
          <w:rFonts w:ascii="宋体" w:eastAsia="宋体" w:hAnsi="宋体" w:cs="Times New Roman"/>
          <w:sz w:val="22"/>
          <w:lang w:val="zh-CN" w:bidi="zh-CN"/>
        </w:rPr>
        <w:t>393</w:t>
      </w:r>
      <w:r w:rsidRPr="00E622D0">
        <w:rPr>
          <w:rFonts w:ascii="宋体" w:eastAsia="宋体" w:hAnsi="宋体" w:cs="Times New Roman" w:hint="eastAsia"/>
          <w:sz w:val="22"/>
          <w:lang w:val="zh-CN" w:bidi="zh-CN"/>
        </w:rPr>
        <w:t>号</w:t>
      </w:r>
      <w:r w:rsidRPr="00E622D0">
        <w:rPr>
          <w:rFonts w:ascii="宋体" w:eastAsia="宋体" w:hAnsi="宋体" w:cs="Times New Roman"/>
          <w:sz w:val="22"/>
          <w:lang w:val="zh-CN" w:bidi="zh-CN"/>
        </w:rPr>
        <w:t>)</w:t>
      </w:r>
    </w:p>
    <w:p w:rsidR="00E622D0" w:rsidRPr="00E622D0" w:rsidRDefault="00E622D0" w:rsidP="00E622D0">
      <w:pPr>
        <w:spacing w:line="300" w:lineRule="auto"/>
        <w:ind w:firstLine="482"/>
        <w:rPr>
          <w:rFonts w:ascii="宋体" w:eastAsia="宋体" w:hAnsi="宋体" w:cs="Times New Roman"/>
          <w:sz w:val="22"/>
          <w:lang w:val="zh-CN" w:bidi="zh-CN"/>
        </w:rPr>
      </w:pPr>
      <w:r w:rsidRPr="00E622D0">
        <w:rPr>
          <w:rFonts w:ascii="宋体" w:eastAsia="宋体" w:hAnsi="宋体" w:cs="Times New Roman" w:hint="eastAsia"/>
          <w:sz w:val="22"/>
          <w:lang w:val="zh-CN" w:bidi="zh-CN"/>
        </w:rPr>
        <w:t>《建设工程施工生产现场管理规定》建设部令</w:t>
      </w:r>
      <w:r w:rsidRPr="00E622D0">
        <w:rPr>
          <w:rFonts w:ascii="宋体" w:eastAsia="宋体" w:hAnsi="宋体" w:cs="Times New Roman"/>
          <w:sz w:val="22"/>
          <w:lang w:val="zh-CN" w:bidi="zh-CN"/>
        </w:rPr>
        <w:t>15</w:t>
      </w:r>
      <w:r w:rsidRPr="00E622D0">
        <w:rPr>
          <w:rFonts w:ascii="宋体" w:eastAsia="宋体" w:hAnsi="宋体" w:cs="Times New Roman" w:hint="eastAsia"/>
          <w:sz w:val="22"/>
          <w:lang w:val="zh-CN" w:bidi="zh-CN"/>
        </w:rPr>
        <w:t>号</w:t>
      </w:r>
    </w:p>
    <w:p w:rsidR="00E622D0" w:rsidRPr="00E622D0" w:rsidRDefault="00E622D0" w:rsidP="00E622D0">
      <w:pPr>
        <w:spacing w:line="300" w:lineRule="auto"/>
        <w:ind w:firstLine="482"/>
        <w:rPr>
          <w:rFonts w:ascii="宋体" w:eastAsia="宋体" w:hAnsi="宋体" w:cs="Times New Roman"/>
          <w:sz w:val="22"/>
          <w:lang w:val="zh-CN" w:bidi="zh-CN"/>
        </w:rPr>
      </w:pPr>
      <w:r w:rsidRPr="00E622D0">
        <w:rPr>
          <w:rFonts w:ascii="宋体" w:eastAsia="宋体" w:hAnsi="宋体" w:cs="Times New Roman" w:hint="eastAsia"/>
          <w:sz w:val="22"/>
          <w:lang w:val="zh-CN" w:bidi="zh-CN"/>
        </w:rPr>
        <w:t>《上海市建设工程监理管理暂行办法》</w:t>
      </w:r>
      <w:r w:rsidRPr="00E622D0">
        <w:rPr>
          <w:rFonts w:ascii="宋体" w:eastAsia="宋体" w:hAnsi="宋体" w:cs="Times New Roman"/>
          <w:sz w:val="22"/>
          <w:lang w:val="zh-CN" w:bidi="zh-CN"/>
        </w:rPr>
        <w:t>(</w:t>
      </w:r>
      <w:r w:rsidRPr="00E622D0">
        <w:rPr>
          <w:rFonts w:ascii="宋体" w:eastAsia="宋体" w:hAnsi="宋体" w:cs="Times New Roman" w:hint="eastAsia"/>
          <w:sz w:val="22"/>
          <w:lang w:val="zh-CN" w:bidi="zh-CN"/>
        </w:rPr>
        <w:t>上海市人民政府令第</w:t>
      </w:r>
      <w:r w:rsidRPr="00E622D0">
        <w:rPr>
          <w:rFonts w:ascii="宋体" w:eastAsia="宋体" w:hAnsi="宋体" w:cs="Times New Roman"/>
          <w:sz w:val="22"/>
          <w:lang w:val="zh-CN" w:bidi="zh-CN"/>
        </w:rPr>
        <w:t>70</w:t>
      </w:r>
      <w:r w:rsidRPr="00E622D0">
        <w:rPr>
          <w:rFonts w:ascii="宋体" w:eastAsia="宋体" w:hAnsi="宋体" w:cs="Times New Roman" w:hint="eastAsia"/>
          <w:sz w:val="22"/>
          <w:lang w:val="zh-CN" w:bidi="zh-CN"/>
        </w:rPr>
        <w:t>号</w:t>
      </w:r>
      <w:r w:rsidRPr="00E622D0">
        <w:rPr>
          <w:rFonts w:ascii="宋体" w:eastAsia="宋体" w:hAnsi="宋体" w:cs="Times New Roman"/>
          <w:sz w:val="22"/>
          <w:lang w:val="zh-CN" w:bidi="zh-CN"/>
        </w:rPr>
        <w:t>)</w:t>
      </w:r>
    </w:p>
    <w:p w:rsidR="00E622D0" w:rsidRPr="00E622D0" w:rsidRDefault="00E622D0" w:rsidP="00E622D0">
      <w:pPr>
        <w:spacing w:line="300" w:lineRule="auto"/>
        <w:ind w:firstLine="482"/>
        <w:rPr>
          <w:rFonts w:ascii="宋体" w:eastAsia="宋体" w:hAnsi="宋体" w:cs="Times New Roman"/>
          <w:sz w:val="22"/>
          <w:lang w:val="zh-CN" w:bidi="zh-CN"/>
        </w:rPr>
      </w:pPr>
      <w:r w:rsidRPr="00E622D0">
        <w:rPr>
          <w:rFonts w:ascii="宋体" w:eastAsia="宋体" w:hAnsi="宋体" w:cs="Times New Roman" w:hint="eastAsia"/>
          <w:sz w:val="22"/>
          <w:lang w:val="zh-CN" w:bidi="zh-CN"/>
        </w:rPr>
        <w:t>《上海市建设工程质量监督管理办法》</w:t>
      </w:r>
      <w:r w:rsidRPr="00E622D0">
        <w:rPr>
          <w:rFonts w:ascii="宋体" w:eastAsia="宋体" w:hAnsi="宋体" w:cs="Times New Roman"/>
          <w:sz w:val="22"/>
          <w:lang w:val="zh-CN" w:bidi="zh-CN"/>
        </w:rPr>
        <w:t>(</w:t>
      </w:r>
      <w:r w:rsidRPr="00E622D0">
        <w:rPr>
          <w:rFonts w:ascii="宋体" w:eastAsia="宋体" w:hAnsi="宋体" w:cs="Times New Roman" w:hint="eastAsia"/>
          <w:sz w:val="22"/>
          <w:lang w:val="zh-CN" w:bidi="zh-CN"/>
        </w:rPr>
        <w:t>上海市人民政府令第</w:t>
      </w:r>
      <w:r w:rsidRPr="00E622D0">
        <w:rPr>
          <w:rFonts w:ascii="宋体" w:eastAsia="宋体" w:hAnsi="宋体" w:cs="Times New Roman"/>
          <w:sz w:val="22"/>
          <w:lang w:val="zh-CN" w:bidi="zh-CN"/>
        </w:rPr>
        <w:t>88</w:t>
      </w:r>
      <w:r w:rsidRPr="00E622D0">
        <w:rPr>
          <w:rFonts w:ascii="宋体" w:eastAsia="宋体" w:hAnsi="宋体" w:cs="Times New Roman" w:hint="eastAsia"/>
          <w:sz w:val="22"/>
          <w:lang w:val="zh-CN" w:bidi="zh-CN"/>
        </w:rPr>
        <w:t>号</w:t>
      </w:r>
      <w:r w:rsidRPr="00E622D0">
        <w:rPr>
          <w:rFonts w:ascii="宋体" w:eastAsia="宋体" w:hAnsi="宋体" w:cs="Times New Roman"/>
          <w:sz w:val="22"/>
          <w:lang w:val="zh-CN" w:bidi="zh-CN"/>
        </w:rPr>
        <w:t>)</w:t>
      </w:r>
    </w:p>
    <w:p w:rsidR="00E622D0" w:rsidRPr="00E622D0" w:rsidRDefault="00E622D0" w:rsidP="00E622D0">
      <w:pPr>
        <w:spacing w:line="300" w:lineRule="auto"/>
        <w:ind w:firstLine="482"/>
        <w:rPr>
          <w:rFonts w:ascii="宋体" w:eastAsia="宋体" w:hAnsi="宋体" w:cs="Times New Roman"/>
          <w:sz w:val="22"/>
          <w:lang w:val="zh-CN" w:bidi="zh-CN"/>
        </w:rPr>
      </w:pPr>
      <w:r w:rsidRPr="00E622D0">
        <w:rPr>
          <w:rFonts w:ascii="宋体" w:eastAsia="宋体" w:hAnsi="宋体" w:cs="Times New Roman" w:hint="eastAsia"/>
          <w:sz w:val="22"/>
          <w:lang w:val="zh-CN" w:bidi="zh-CN"/>
        </w:rPr>
        <w:t>《上海市建设工程监理管理暂行实施细则》</w:t>
      </w:r>
    </w:p>
    <w:p w:rsidR="00E622D0" w:rsidRPr="00E622D0" w:rsidRDefault="00E622D0" w:rsidP="00E622D0">
      <w:pPr>
        <w:spacing w:line="300" w:lineRule="auto"/>
        <w:ind w:firstLine="482"/>
        <w:rPr>
          <w:rFonts w:ascii="宋体" w:eastAsia="宋体" w:hAnsi="宋体" w:cs="Times New Roman"/>
          <w:sz w:val="22"/>
          <w:lang w:val="zh-CN" w:bidi="zh-CN"/>
        </w:rPr>
      </w:pPr>
      <w:r w:rsidRPr="00E622D0">
        <w:rPr>
          <w:rFonts w:ascii="宋体" w:eastAsia="宋体" w:hAnsi="宋体" w:cs="Times New Roman" w:hint="eastAsia"/>
          <w:sz w:val="22"/>
          <w:lang w:val="zh-CN" w:bidi="zh-CN"/>
        </w:rPr>
        <w:t>《关于实行建设工程安全监理制度的通知》沪建</w:t>
      </w:r>
      <w:proofErr w:type="gramStart"/>
      <w:r w:rsidRPr="00E622D0">
        <w:rPr>
          <w:rFonts w:ascii="宋体" w:eastAsia="宋体" w:hAnsi="宋体" w:cs="Times New Roman" w:hint="eastAsia"/>
          <w:sz w:val="22"/>
          <w:lang w:val="zh-CN" w:bidi="zh-CN"/>
        </w:rPr>
        <w:t>建</w:t>
      </w:r>
      <w:proofErr w:type="gramEnd"/>
      <w:r w:rsidRPr="00E622D0">
        <w:rPr>
          <w:rFonts w:ascii="宋体" w:eastAsia="宋体" w:hAnsi="宋体" w:cs="Times New Roman"/>
          <w:sz w:val="22"/>
          <w:lang w:val="zh-CN" w:bidi="zh-CN"/>
        </w:rPr>
        <w:t>(2003)</w:t>
      </w:r>
      <w:r w:rsidRPr="00E622D0">
        <w:rPr>
          <w:rFonts w:ascii="宋体" w:eastAsia="宋体" w:hAnsi="宋体" w:cs="Times New Roman" w:hint="eastAsia"/>
          <w:sz w:val="22"/>
          <w:lang w:val="zh-CN" w:bidi="zh-CN"/>
        </w:rPr>
        <w:t>第</w:t>
      </w:r>
      <w:r w:rsidRPr="00E622D0">
        <w:rPr>
          <w:rFonts w:ascii="宋体" w:eastAsia="宋体" w:hAnsi="宋体" w:cs="Times New Roman"/>
          <w:sz w:val="22"/>
          <w:lang w:val="zh-CN" w:bidi="zh-CN"/>
        </w:rPr>
        <w:t>605</w:t>
      </w:r>
      <w:r w:rsidRPr="00E622D0">
        <w:rPr>
          <w:rFonts w:ascii="宋体" w:eastAsia="宋体" w:hAnsi="宋体" w:cs="Times New Roman" w:hint="eastAsia"/>
          <w:sz w:val="22"/>
          <w:lang w:val="zh-CN" w:bidi="zh-CN"/>
        </w:rPr>
        <w:t>号</w:t>
      </w:r>
    </w:p>
    <w:p w:rsidR="00E622D0" w:rsidRPr="00E622D0" w:rsidRDefault="00E622D0" w:rsidP="00E622D0">
      <w:pPr>
        <w:spacing w:line="300" w:lineRule="auto"/>
        <w:ind w:firstLine="482"/>
        <w:rPr>
          <w:rFonts w:ascii="宋体" w:eastAsia="宋体" w:hAnsi="宋体" w:cs="Times New Roman"/>
          <w:sz w:val="22"/>
          <w:lang w:val="zh-CN" w:bidi="zh-CN"/>
        </w:rPr>
      </w:pPr>
      <w:r w:rsidRPr="00E622D0">
        <w:rPr>
          <w:rFonts w:ascii="宋体" w:eastAsia="宋体" w:hAnsi="宋体" w:cs="Times New Roman" w:hint="eastAsia"/>
          <w:sz w:val="22"/>
          <w:lang w:val="zh-CN" w:bidi="zh-CN"/>
        </w:rPr>
        <w:t>《关于进一步加强建设工程文明施工工作的通知》沪建</w:t>
      </w:r>
      <w:proofErr w:type="gramStart"/>
      <w:r w:rsidRPr="00E622D0">
        <w:rPr>
          <w:rFonts w:ascii="宋体" w:eastAsia="宋体" w:hAnsi="宋体" w:cs="Times New Roman" w:hint="eastAsia"/>
          <w:sz w:val="22"/>
          <w:lang w:val="zh-CN" w:bidi="zh-CN"/>
        </w:rPr>
        <w:t>建</w:t>
      </w:r>
      <w:proofErr w:type="gramEnd"/>
      <w:r w:rsidRPr="00E622D0">
        <w:rPr>
          <w:rFonts w:ascii="宋体" w:eastAsia="宋体" w:hAnsi="宋体" w:cs="Times New Roman"/>
          <w:sz w:val="22"/>
          <w:lang w:val="zh-CN" w:bidi="zh-CN"/>
        </w:rPr>
        <w:t>(2002)</w:t>
      </w:r>
      <w:r w:rsidRPr="00E622D0">
        <w:rPr>
          <w:rFonts w:ascii="宋体" w:eastAsia="宋体" w:hAnsi="宋体" w:cs="Times New Roman" w:hint="eastAsia"/>
          <w:sz w:val="22"/>
          <w:lang w:val="zh-CN" w:bidi="zh-CN"/>
        </w:rPr>
        <w:t>第</w:t>
      </w:r>
      <w:r w:rsidRPr="00E622D0">
        <w:rPr>
          <w:rFonts w:ascii="宋体" w:eastAsia="宋体" w:hAnsi="宋体" w:cs="Times New Roman"/>
          <w:sz w:val="22"/>
          <w:lang w:val="zh-CN" w:bidi="zh-CN"/>
        </w:rPr>
        <w:t>515</w:t>
      </w:r>
      <w:r w:rsidRPr="00E622D0">
        <w:rPr>
          <w:rFonts w:ascii="宋体" w:eastAsia="宋体" w:hAnsi="宋体" w:cs="Times New Roman" w:hint="eastAsia"/>
          <w:sz w:val="22"/>
          <w:lang w:val="zh-CN" w:bidi="zh-CN"/>
        </w:rPr>
        <w:t>号</w:t>
      </w:r>
    </w:p>
    <w:p w:rsidR="00E622D0" w:rsidRPr="00E622D0" w:rsidRDefault="00E622D0" w:rsidP="00E622D0">
      <w:pPr>
        <w:spacing w:line="300" w:lineRule="auto"/>
        <w:ind w:firstLine="482"/>
        <w:rPr>
          <w:rFonts w:ascii="宋体" w:eastAsia="宋体" w:hAnsi="宋体" w:cs="Times New Roman"/>
          <w:sz w:val="22"/>
          <w:lang w:val="zh-CN" w:bidi="zh-CN"/>
        </w:rPr>
      </w:pPr>
      <w:r w:rsidRPr="00E622D0">
        <w:rPr>
          <w:rFonts w:ascii="宋体" w:eastAsia="宋体" w:hAnsi="宋体" w:cs="Times New Roman" w:hint="eastAsia"/>
          <w:sz w:val="22"/>
          <w:lang w:val="zh-CN" w:bidi="zh-CN"/>
        </w:rPr>
        <w:t>《建设工程监理与相关服务收费管理规定》</w:t>
      </w:r>
      <w:proofErr w:type="gramStart"/>
      <w:r w:rsidRPr="00E622D0">
        <w:rPr>
          <w:rFonts w:ascii="宋体" w:eastAsia="宋体" w:hAnsi="宋体" w:cs="Times New Roman" w:hint="eastAsia"/>
          <w:sz w:val="22"/>
          <w:lang w:val="zh-CN" w:bidi="zh-CN"/>
        </w:rPr>
        <w:t>发改价格</w:t>
      </w:r>
      <w:proofErr w:type="gramEnd"/>
      <w:r w:rsidRPr="00E622D0">
        <w:rPr>
          <w:rFonts w:ascii="宋体" w:eastAsia="宋体" w:hAnsi="宋体" w:cs="Times New Roman"/>
          <w:sz w:val="22"/>
          <w:lang w:val="zh-CN" w:bidi="zh-CN"/>
        </w:rPr>
        <w:t>(2007)</w:t>
      </w:r>
      <w:r w:rsidRPr="00E622D0">
        <w:rPr>
          <w:rFonts w:ascii="宋体" w:eastAsia="宋体" w:hAnsi="宋体" w:cs="Times New Roman" w:hint="eastAsia"/>
          <w:sz w:val="22"/>
          <w:lang w:val="zh-CN" w:bidi="zh-CN"/>
        </w:rPr>
        <w:t>第</w:t>
      </w:r>
      <w:r w:rsidRPr="00E622D0">
        <w:rPr>
          <w:rFonts w:ascii="宋体" w:eastAsia="宋体" w:hAnsi="宋体" w:cs="Times New Roman"/>
          <w:sz w:val="22"/>
          <w:lang w:val="zh-CN" w:bidi="zh-CN"/>
        </w:rPr>
        <w:t>670</w:t>
      </w:r>
      <w:r w:rsidRPr="00E622D0">
        <w:rPr>
          <w:rFonts w:ascii="宋体" w:eastAsia="宋体" w:hAnsi="宋体" w:cs="Times New Roman" w:hint="eastAsia"/>
          <w:sz w:val="22"/>
          <w:lang w:val="zh-CN" w:bidi="zh-CN"/>
        </w:rPr>
        <w:t>号</w:t>
      </w:r>
    </w:p>
    <w:p w:rsidR="00E622D0" w:rsidRPr="00E622D0" w:rsidRDefault="00E622D0" w:rsidP="00E622D0">
      <w:pPr>
        <w:spacing w:line="300" w:lineRule="auto"/>
        <w:ind w:firstLine="482"/>
        <w:rPr>
          <w:rFonts w:ascii="宋体" w:eastAsia="宋体" w:hAnsi="宋体" w:cs="Times New Roman"/>
          <w:sz w:val="22"/>
          <w:lang w:val="zh-CN" w:bidi="zh-CN"/>
        </w:rPr>
      </w:pPr>
      <w:r w:rsidRPr="00E622D0">
        <w:rPr>
          <w:rFonts w:ascii="宋体" w:eastAsia="宋体" w:hAnsi="宋体" w:cs="Times New Roman" w:hint="eastAsia"/>
          <w:sz w:val="22"/>
          <w:lang w:val="zh-CN" w:bidi="zh-CN"/>
        </w:rPr>
        <w:t>建设部颁发的《工程建设强制性条文》</w:t>
      </w:r>
    </w:p>
    <w:p w:rsidR="00E622D0" w:rsidRPr="00E622D0" w:rsidRDefault="00E622D0" w:rsidP="00E622D0">
      <w:pPr>
        <w:spacing w:line="300" w:lineRule="auto"/>
        <w:ind w:firstLine="482"/>
        <w:rPr>
          <w:rFonts w:ascii="宋体" w:eastAsia="宋体" w:hAnsi="宋体" w:cs="Times New Roman"/>
          <w:sz w:val="22"/>
          <w:lang w:bidi="en-US"/>
        </w:rPr>
      </w:pPr>
      <w:r w:rsidRPr="00E622D0">
        <w:rPr>
          <w:rFonts w:ascii="宋体" w:eastAsia="宋体" w:hAnsi="宋体" w:cs="Times New Roman" w:hint="eastAsia"/>
          <w:sz w:val="22"/>
          <w:lang w:val="zh-CN" w:bidi="zh-CN"/>
        </w:rPr>
        <w:t>《建设工程文件归档的整理规范》</w:t>
      </w:r>
      <w:r w:rsidRPr="00E622D0">
        <w:rPr>
          <w:rFonts w:ascii="宋体" w:eastAsia="宋体" w:hAnsi="宋体" w:cs="Times New Roman"/>
          <w:sz w:val="22"/>
          <w:lang w:val="zh-CN" w:bidi="zh-CN"/>
        </w:rPr>
        <w:t>GB/T50328-2001</w:t>
      </w:r>
    </w:p>
    <w:p w:rsidR="00E622D0" w:rsidRPr="00E622D0" w:rsidRDefault="00E622D0" w:rsidP="00E622D0">
      <w:pPr>
        <w:spacing w:line="300" w:lineRule="auto"/>
        <w:ind w:firstLine="482"/>
        <w:rPr>
          <w:rFonts w:ascii="宋体" w:eastAsia="宋体" w:hAnsi="宋体" w:cs="Times New Roman"/>
          <w:sz w:val="22"/>
          <w:lang w:val="zh-CN" w:bidi="zh-CN"/>
        </w:rPr>
      </w:pPr>
      <w:r w:rsidRPr="00E622D0">
        <w:rPr>
          <w:rFonts w:ascii="宋体" w:eastAsia="宋体" w:hAnsi="宋体" w:cs="Times New Roman" w:hint="eastAsia"/>
          <w:sz w:val="22"/>
          <w:lang w:val="zh-CN" w:bidi="zh-CN"/>
        </w:rPr>
        <w:t>《关于实行建设工程竣工验收备案制度的通知》沪建</w:t>
      </w:r>
      <w:proofErr w:type="gramStart"/>
      <w:r w:rsidRPr="00E622D0">
        <w:rPr>
          <w:rFonts w:ascii="宋体" w:eastAsia="宋体" w:hAnsi="宋体" w:cs="Times New Roman" w:hint="eastAsia"/>
          <w:sz w:val="22"/>
          <w:lang w:val="zh-CN" w:bidi="zh-CN"/>
        </w:rPr>
        <w:t>建</w:t>
      </w:r>
      <w:proofErr w:type="gramEnd"/>
      <w:r w:rsidRPr="00E622D0">
        <w:rPr>
          <w:rFonts w:ascii="宋体" w:eastAsia="宋体" w:hAnsi="宋体" w:cs="Times New Roman"/>
          <w:sz w:val="22"/>
          <w:lang w:val="zh-CN" w:bidi="zh-CN"/>
        </w:rPr>
        <w:t>(2000)</w:t>
      </w:r>
      <w:r w:rsidRPr="00E622D0">
        <w:rPr>
          <w:rFonts w:ascii="宋体" w:eastAsia="宋体" w:hAnsi="宋体" w:cs="Times New Roman" w:hint="eastAsia"/>
          <w:sz w:val="22"/>
          <w:lang w:val="zh-CN" w:bidi="zh-CN"/>
        </w:rPr>
        <w:t>第</w:t>
      </w:r>
      <w:r w:rsidRPr="00E622D0">
        <w:rPr>
          <w:rFonts w:ascii="宋体" w:eastAsia="宋体" w:hAnsi="宋体" w:cs="Times New Roman"/>
          <w:sz w:val="22"/>
          <w:lang w:val="zh-CN" w:bidi="zh-CN"/>
        </w:rPr>
        <w:t>0870</w:t>
      </w:r>
      <w:r w:rsidRPr="00E622D0">
        <w:rPr>
          <w:rFonts w:ascii="宋体" w:eastAsia="宋体" w:hAnsi="宋体" w:cs="Times New Roman" w:hint="eastAsia"/>
          <w:sz w:val="22"/>
          <w:lang w:val="zh-CN" w:bidi="zh-CN"/>
        </w:rPr>
        <w:t>号</w:t>
      </w:r>
    </w:p>
    <w:p w:rsidR="00E622D0" w:rsidRPr="00E622D0" w:rsidRDefault="00E622D0" w:rsidP="00E622D0">
      <w:pPr>
        <w:spacing w:line="300" w:lineRule="auto"/>
        <w:ind w:firstLine="482"/>
        <w:rPr>
          <w:rFonts w:ascii="宋体" w:eastAsia="宋体" w:hAnsi="宋体" w:cs="Times New Roman"/>
          <w:sz w:val="22"/>
          <w:lang w:val="zh-CN" w:bidi="zh-CN"/>
        </w:rPr>
      </w:pPr>
      <w:r w:rsidRPr="00E622D0">
        <w:rPr>
          <w:rFonts w:ascii="宋体" w:eastAsia="宋体" w:hAnsi="宋体" w:cs="Times New Roman" w:hint="eastAsia"/>
          <w:sz w:val="22"/>
          <w:lang w:val="zh-CN" w:bidi="zh-CN"/>
        </w:rPr>
        <w:t>《关于监理单位留存建筑工程影像资料有关要求的通知》沪建</w:t>
      </w:r>
      <w:proofErr w:type="gramStart"/>
      <w:r w:rsidRPr="00E622D0">
        <w:rPr>
          <w:rFonts w:ascii="宋体" w:eastAsia="宋体" w:hAnsi="宋体" w:cs="Times New Roman" w:hint="eastAsia"/>
          <w:sz w:val="22"/>
          <w:lang w:val="zh-CN" w:bidi="zh-CN"/>
        </w:rPr>
        <w:t>建</w:t>
      </w:r>
      <w:proofErr w:type="gramEnd"/>
      <w:r w:rsidRPr="00E622D0">
        <w:rPr>
          <w:rFonts w:ascii="宋体" w:eastAsia="宋体" w:hAnsi="宋体" w:cs="Times New Roman" w:hint="eastAsia"/>
          <w:sz w:val="22"/>
          <w:lang w:val="zh-CN" w:bidi="zh-CN"/>
        </w:rPr>
        <w:t>管</w:t>
      </w:r>
      <w:r w:rsidRPr="00E622D0">
        <w:rPr>
          <w:rFonts w:ascii="宋体" w:eastAsia="宋体" w:hAnsi="宋体" w:cs="Times New Roman"/>
          <w:sz w:val="22"/>
          <w:lang w:val="zh-CN" w:bidi="zh-CN"/>
        </w:rPr>
        <w:t>(2004)</w:t>
      </w:r>
      <w:r w:rsidRPr="00E622D0">
        <w:rPr>
          <w:rFonts w:ascii="宋体" w:eastAsia="宋体" w:hAnsi="宋体" w:cs="Times New Roman" w:hint="eastAsia"/>
          <w:sz w:val="22"/>
          <w:lang w:val="zh-CN" w:bidi="zh-CN"/>
        </w:rPr>
        <w:t>第</w:t>
      </w:r>
      <w:r w:rsidRPr="00E622D0">
        <w:rPr>
          <w:rFonts w:ascii="宋体" w:eastAsia="宋体" w:hAnsi="宋体" w:cs="Times New Roman"/>
          <w:sz w:val="22"/>
          <w:lang w:val="zh-CN" w:bidi="zh-CN"/>
        </w:rPr>
        <w:t>004</w:t>
      </w:r>
      <w:r w:rsidRPr="00E622D0">
        <w:rPr>
          <w:rFonts w:ascii="宋体" w:eastAsia="宋体" w:hAnsi="宋体" w:cs="Times New Roman" w:hint="eastAsia"/>
          <w:sz w:val="22"/>
          <w:lang w:val="zh-CN" w:bidi="zh-CN"/>
        </w:rPr>
        <w:t>号</w:t>
      </w:r>
    </w:p>
    <w:p w:rsidR="00E622D0" w:rsidRPr="00E622D0" w:rsidRDefault="00E622D0" w:rsidP="00E622D0">
      <w:pPr>
        <w:spacing w:line="300" w:lineRule="auto"/>
        <w:ind w:firstLine="482"/>
        <w:rPr>
          <w:rFonts w:ascii="宋体" w:eastAsia="宋体" w:hAnsi="宋体" w:cs="Times New Roman"/>
          <w:sz w:val="22"/>
          <w:lang w:val="zh-CN" w:bidi="zh-CN"/>
        </w:rPr>
      </w:pPr>
      <w:r w:rsidRPr="00E622D0">
        <w:rPr>
          <w:rFonts w:ascii="宋体" w:eastAsia="宋体" w:hAnsi="宋体" w:cs="Times New Roman" w:hint="eastAsia"/>
          <w:sz w:val="22"/>
          <w:lang w:val="zh-CN" w:bidi="zh-CN"/>
        </w:rPr>
        <w:t>《上海市建设工程文明施工管理规定》</w:t>
      </w:r>
      <w:r w:rsidRPr="00E622D0">
        <w:rPr>
          <w:rFonts w:ascii="宋体" w:eastAsia="宋体" w:hAnsi="宋体" w:cs="Times New Roman"/>
          <w:sz w:val="22"/>
          <w:lang w:val="zh-CN" w:bidi="zh-CN"/>
        </w:rPr>
        <w:t>(</w:t>
      </w:r>
      <w:r w:rsidRPr="00E622D0">
        <w:rPr>
          <w:rFonts w:ascii="宋体" w:eastAsia="宋体" w:hAnsi="宋体" w:cs="Times New Roman" w:hint="eastAsia"/>
          <w:sz w:val="22"/>
          <w:lang w:val="zh-CN" w:bidi="zh-CN"/>
        </w:rPr>
        <w:t>上海市人民政府第</w:t>
      </w:r>
      <w:r w:rsidRPr="00E622D0">
        <w:rPr>
          <w:rFonts w:ascii="宋体" w:eastAsia="宋体" w:hAnsi="宋体" w:cs="Times New Roman"/>
          <w:sz w:val="22"/>
          <w:lang w:val="zh-CN" w:bidi="zh-CN"/>
        </w:rPr>
        <w:t>18</w:t>
      </w:r>
      <w:r w:rsidRPr="00E622D0">
        <w:rPr>
          <w:rFonts w:ascii="宋体" w:eastAsia="宋体" w:hAnsi="宋体" w:cs="Times New Roman" w:hint="eastAsia"/>
          <w:sz w:val="22"/>
          <w:lang w:val="zh-CN" w:bidi="zh-CN"/>
        </w:rPr>
        <w:t>号令</w:t>
      </w:r>
      <w:r w:rsidRPr="00E622D0">
        <w:rPr>
          <w:rFonts w:ascii="宋体" w:eastAsia="宋体" w:hAnsi="宋体" w:cs="Times New Roman"/>
          <w:sz w:val="22"/>
          <w:lang w:val="zh-CN" w:bidi="zh-CN"/>
        </w:rPr>
        <w:t>)</w:t>
      </w:r>
    </w:p>
    <w:p w:rsidR="00E622D0" w:rsidRPr="00E622D0" w:rsidRDefault="00E622D0" w:rsidP="00E622D0">
      <w:pPr>
        <w:spacing w:line="300" w:lineRule="auto"/>
        <w:ind w:firstLine="482"/>
        <w:rPr>
          <w:rFonts w:ascii="宋体" w:eastAsia="宋体" w:hAnsi="宋体" w:cs="Times New Roman"/>
          <w:sz w:val="22"/>
          <w:lang w:val="zh-CN" w:bidi="zh-CN"/>
        </w:rPr>
      </w:pPr>
      <w:r w:rsidRPr="00E622D0">
        <w:rPr>
          <w:rFonts w:ascii="宋体" w:eastAsia="宋体" w:hAnsi="宋体" w:cs="Times New Roman" w:hint="eastAsia"/>
          <w:sz w:val="22"/>
          <w:lang w:val="zh-CN" w:bidi="zh-CN"/>
        </w:rPr>
        <w:t>《公共安全视频监控联网系统信息传输、交换、控制技术要求》（</w:t>
      </w:r>
      <w:r w:rsidRPr="00E622D0">
        <w:rPr>
          <w:rFonts w:ascii="宋体" w:eastAsia="宋体" w:hAnsi="宋体" w:cs="Times New Roman"/>
          <w:sz w:val="22"/>
          <w:lang w:val="zh-CN" w:bidi="zh-CN"/>
        </w:rPr>
        <w:t>GB/T28181-2022</w:t>
      </w:r>
      <w:r w:rsidRPr="00E622D0">
        <w:rPr>
          <w:rFonts w:ascii="宋体" w:eastAsia="宋体" w:hAnsi="宋体" w:cs="Times New Roman" w:hint="eastAsia"/>
          <w:sz w:val="22"/>
          <w:lang w:val="zh-CN" w:bidi="zh-CN"/>
        </w:rPr>
        <w:t>）</w:t>
      </w:r>
    </w:p>
    <w:p w:rsidR="00E622D0" w:rsidRPr="00E622D0" w:rsidRDefault="00E622D0" w:rsidP="00E622D0">
      <w:pPr>
        <w:spacing w:line="300" w:lineRule="auto"/>
        <w:ind w:firstLine="482"/>
        <w:rPr>
          <w:rFonts w:ascii="宋体" w:eastAsia="宋体" w:hAnsi="宋体" w:cs="Times New Roman"/>
          <w:sz w:val="22"/>
          <w:lang w:val="zh-CN" w:bidi="zh-CN"/>
        </w:rPr>
      </w:pPr>
      <w:r w:rsidRPr="00E622D0">
        <w:rPr>
          <w:rFonts w:ascii="宋体" w:eastAsia="宋体" w:hAnsi="宋体" w:cs="Times New Roman" w:hint="eastAsia"/>
          <w:sz w:val="22"/>
          <w:lang w:val="zh-CN" w:bidi="zh-CN"/>
        </w:rPr>
        <w:t>《通信线路工程设计规范》（</w:t>
      </w:r>
      <w:r w:rsidRPr="00E622D0">
        <w:rPr>
          <w:rFonts w:ascii="宋体" w:eastAsia="宋体" w:hAnsi="宋体" w:cs="Times New Roman"/>
          <w:sz w:val="22"/>
          <w:lang w:val="zh-CN" w:bidi="zh-CN"/>
        </w:rPr>
        <w:t>GB51158-2015</w:t>
      </w:r>
      <w:r w:rsidRPr="00E622D0">
        <w:rPr>
          <w:rFonts w:ascii="宋体" w:eastAsia="宋体" w:hAnsi="宋体" w:cs="Times New Roman" w:hint="eastAsia"/>
          <w:sz w:val="22"/>
          <w:lang w:val="zh-CN" w:bidi="zh-CN"/>
        </w:rPr>
        <w:t>）</w:t>
      </w:r>
    </w:p>
    <w:p w:rsidR="00E622D0" w:rsidRPr="00E622D0" w:rsidRDefault="00E622D0" w:rsidP="00E622D0">
      <w:pPr>
        <w:spacing w:line="300" w:lineRule="auto"/>
        <w:ind w:firstLine="482"/>
        <w:rPr>
          <w:rFonts w:ascii="宋体" w:eastAsia="宋体" w:hAnsi="宋体" w:cs="Times New Roman"/>
          <w:sz w:val="22"/>
          <w:lang w:val="zh-CN" w:bidi="zh-CN"/>
        </w:rPr>
      </w:pPr>
      <w:r w:rsidRPr="00E622D0">
        <w:rPr>
          <w:rFonts w:ascii="宋体" w:eastAsia="宋体" w:hAnsi="宋体" w:cs="Times New Roman" w:hint="eastAsia"/>
          <w:sz w:val="22"/>
          <w:lang w:val="zh-CN" w:bidi="zh-CN"/>
        </w:rPr>
        <w:t>《通信管道与通道工程设计标准》（</w:t>
      </w:r>
      <w:r w:rsidRPr="00E622D0">
        <w:rPr>
          <w:rFonts w:ascii="宋体" w:eastAsia="宋体" w:hAnsi="宋体" w:cs="Times New Roman"/>
          <w:sz w:val="22"/>
          <w:lang w:val="zh-CN" w:bidi="zh-CN"/>
        </w:rPr>
        <w:t>GB50373-2019</w:t>
      </w:r>
      <w:r w:rsidRPr="00E622D0">
        <w:rPr>
          <w:rFonts w:ascii="宋体" w:eastAsia="宋体" w:hAnsi="宋体" w:cs="Times New Roman" w:hint="eastAsia"/>
          <w:sz w:val="22"/>
          <w:lang w:val="zh-CN" w:bidi="zh-CN"/>
        </w:rPr>
        <w:t>）</w:t>
      </w:r>
    </w:p>
    <w:p w:rsidR="00E622D0" w:rsidRPr="00E622D0" w:rsidRDefault="00E622D0" w:rsidP="00E622D0">
      <w:pPr>
        <w:spacing w:line="300" w:lineRule="auto"/>
        <w:ind w:firstLine="482"/>
        <w:rPr>
          <w:rFonts w:ascii="宋体" w:eastAsia="宋体" w:hAnsi="宋体" w:cs="Times New Roman"/>
          <w:sz w:val="22"/>
          <w:lang w:val="zh-CN" w:bidi="zh-CN"/>
        </w:rPr>
      </w:pPr>
      <w:r w:rsidRPr="00E622D0">
        <w:rPr>
          <w:rFonts w:ascii="宋体" w:eastAsia="宋体" w:hAnsi="宋体" w:cs="Times New Roman" w:hint="eastAsia"/>
          <w:sz w:val="22"/>
          <w:lang w:val="zh-CN" w:bidi="zh-CN"/>
        </w:rPr>
        <w:t>《电气装置安装工程接地装置施工及验收规范》（</w:t>
      </w:r>
      <w:r w:rsidRPr="00E622D0">
        <w:rPr>
          <w:rFonts w:ascii="宋体" w:eastAsia="宋体" w:hAnsi="宋体" w:cs="Times New Roman"/>
          <w:sz w:val="22"/>
          <w:lang w:val="zh-CN" w:bidi="zh-CN"/>
        </w:rPr>
        <w:t>GB50169-2016</w:t>
      </w:r>
      <w:r w:rsidRPr="00E622D0">
        <w:rPr>
          <w:rFonts w:ascii="宋体" w:eastAsia="宋体" w:hAnsi="宋体" w:cs="Times New Roman" w:hint="eastAsia"/>
          <w:sz w:val="22"/>
          <w:lang w:val="zh-CN" w:bidi="zh-CN"/>
        </w:rPr>
        <w:t>）</w:t>
      </w:r>
    </w:p>
    <w:p w:rsidR="00E622D0" w:rsidRPr="00E622D0" w:rsidRDefault="00E622D0" w:rsidP="00E622D0">
      <w:pPr>
        <w:spacing w:line="300" w:lineRule="auto"/>
        <w:ind w:firstLine="482"/>
        <w:rPr>
          <w:rFonts w:ascii="宋体" w:eastAsia="宋体" w:hAnsi="宋体" w:cs="Times New Roman"/>
          <w:sz w:val="22"/>
          <w:lang w:val="zh-CN" w:bidi="zh-CN"/>
        </w:rPr>
      </w:pPr>
      <w:r w:rsidRPr="00E622D0">
        <w:rPr>
          <w:rFonts w:ascii="宋体" w:eastAsia="宋体" w:hAnsi="宋体" w:cs="Times New Roman" w:hint="eastAsia"/>
          <w:sz w:val="22"/>
          <w:lang w:val="zh-CN" w:bidi="zh-CN"/>
        </w:rPr>
        <w:t>《上海公安数字高清图像监控系统建设技术规范（</w:t>
      </w:r>
      <w:r w:rsidRPr="00E622D0">
        <w:rPr>
          <w:rFonts w:ascii="宋体" w:eastAsia="宋体" w:hAnsi="宋体" w:cs="Times New Roman"/>
          <w:sz w:val="22"/>
          <w:lang w:val="zh-CN" w:bidi="zh-CN"/>
        </w:rPr>
        <w:t>V2.0</w:t>
      </w:r>
      <w:r w:rsidRPr="00E622D0">
        <w:rPr>
          <w:rFonts w:ascii="宋体" w:eastAsia="宋体" w:hAnsi="宋体" w:cs="Times New Roman" w:hint="eastAsia"/>
          <w:sz w:val="22"/>
          <w:lang w:val="zh-CN" w:bidi="zh-CN"/>
        </w:rPr>
        <w:t>）》</w:t>
      </w:r>
    </w:p>
    <w:p w:rsidR="00E622D0" w:rsidRPr="00E622D0" w:rsidRDefault="00E622D0" w:rsidP="00E622D0">
      <w:pPr>
        <w:spacing w:line="300" w:lineRule="auto"/>
        <w:ind w:firstLine="482"/>
        <w:rPr>
          <w:rFonts w:ascii="宋体" w:eastAsia="宋体" w:hAnsi="宋体" w:cs="Times New Roman"/>
          <w:sz w:val="22"/>
          <w:lang w:val="zh-CN" w:bidi="zh-CN"/>
        </w:rPr>
      </w:pPr>
      <w:r w:rsidRPr="00E622D0">
        <w:rPr>
          <w:rFonts w:ascii="宋体" w:eastAsia="宋体" w:hAnsi="宋体" w:cs="Times New Roman" w:hint="eastAsia"/>
          <w:sz w:val="22"/>
          <w:lang w:val="zh-CN" w:bidi="zh-CN"/>
        </w:rPr>
        <w:t>《上海公安智能图像监控系统建设指导意见》</w:t>
      </w:r>
    </w:p>
    <w:p w:rsidR="00E622D0" w:rsidRPr="00E622D0" w:rsidRDefault="00E622D0" w:rsidP="00E622D0">
      <w:pPr>
        <w:spacing w:line="300" w:lineRule="auto"/>
        <w:ind w:firstLine="482"/>
        <w:rPr>
          <w:rFonts w:ascii="宋体" w:eastAsia="宋体" w:hAnsi="宋体" w:cs="Times New Roman"/>
          <w:sz w:val="22"/>
        </w:rPr>
      </w:pPr>
      <w:r w:rsidRPr="00E622D0">
        <w:rPr>
          <w:rFonts w:ascii="宋体" w:eastAsia="宋体" w:hAnsi="宋体" w:cs="Times New Roman" w:hint="eastAsia"/>
          <w:sz w:val="22"/>
        </w:rPr>
        <w:t>《信息安全技术</w:t>
      </w:r>
      <w:r w:rsidRPr="00E622D0">
        <w:rPr>
          <w:rFonts w:ascii="宋体" w:eastAsia="宋体" w:hAnsi="宋体" w:cs="Times New Roman"/>
          <w:sz w:val="22"/>
        </w:rPr>
        <w:t xml:space="preserve"> </w:t>
      </w:r>
      <w:r w:rsidRPr="00E622D0">
        <w:rPr>
          <w:rFonts w:ascii="宋体" w:eastAsia="宋体" w:hAnsi="宋体" w:cs="Times New Roman" w:hint="eastAsia"/>
          <w:sz w:val="22"/>
        </w:rPr>
        <w:t>网络安全等级保护基本要求》（</w:t>
      </w:r>
      <w:proofErr w:type="gramStart"/>
      <w:r w:rsidRPr="00E622D0">
        <w:rPr>
          <w:rFonts w:ascii="宋体" w:eastAsia="宋体" w:hAnsi="宋体" w:cs="Times New Roman" w:hint="eastAsia"/>
          <w:sz w:val="22"/>
        </w:rPr>
        <w:t>等保</w:t>
      </w:r>
      <w:proofErr w:type="gramEnd"/>
      <w:r w:rsidRPr="00E622D0">
        <w:rPr>
          <w:rFonts w:ascii="宋体" w:eastAsia="宋体" w:hAnsi="宋体" w:cs="Times New Roman"/>
          <w:sz w:val="22"/>
        </w:rPr>
        <w:t>2.0</w:t>
      </w:r>
      <w:r w:rsidRPr="00E622D0">
        <w:rPr>
          <w:rFonts w:ascii="宋体" w:eastAsia="宋体" w:hAnsi="宋体" w:cs="Times New Roman" w:hint="eastAsia"/>
          <w:sz w:val="22"/>
        </w:rPr>
        <w:t>）</w:t>
      </w:r>
      <w:r w:rsidRPr="00E622D0">
        <w:rPr>
          <w:rFonts w:ascii="宋体" w:eastAsia="宋体" w:hAnsi="宋体" w:cs="Times New Roman"/>
          <w:sz w:val="22"/>
        </w:rPr>
        <w:t>GB/T 22239</w:t>
      </w:r>
      <w:r w:rsidRPr="00E622D0">
        <w:rPr>
          <w:rFonts w:ascii="宋体" w:eastAsia="宋体" w:hAnsi="宋体" w:cs="Times New Roman" w:hint="eastAsia"/>
          <w:sz w:val="22"/>
        </w:rPr>
        <w:t>–</w:t>
      </w:r>
      <w:r w:rsidRPr="00E622D0">
        <w:rPr>
          <w:rFonts w:ascii="宋体" w:eastAsia="宋体" w:hAnsi="宋体" w:cs="Times New Roman"/>
          <w:sz w:val="22"/>
        </w:rPr>
        <w:t>2019</w:t>
      </w:r>
    </w:p>
    <w:p w:rsidR="00E622D0" w:rsidRPr="00E622D0" w:rsidRDefault="00E622D0" w:rsidP="00E622D0">
      <w:pPr>
        <w:spacing w:line="300" w:lineRule="auto"/>
        <w:ind w:firstLine="482"/>
        <w:rPr>
          <w:rFonts w:ascii="宋体" w:eastAsia="宋体" w:hAnsi="宋体" w:cs="Times New Roman"/>
          <w:sz w:val="22"/>
          <w:lang w:val="zh-CN" w:bidi="zh-CN"/>
        </w:rPr>
      </w:pPr>
      <w:r w:rsidRPr="00E622D0">
        <w:rPr>
          <w:rFonts w:ascii="宋体" w:eastAsia="宋体" w:hAnsi="宋体" w:cs="Times New Roman" w:hint="eastAsia"/>
          <w:sz w:val="22"/>
        </w:rPr>
        <w:t>《数据中心设计规范》</w:t>
      </w:r>
      <w:r w:rsidRPr="00E622D0">
        <w:rPr>
          <w:rFonts w:ascii="宋体" w:eastAsia="宋体" w:hAnsi="宋体" w:cs="Times New Roman"/>
          <w:sz w:val="22"/>
        </w:rPr>
        <w:t>GB 50174</w:t>
      </w:r>
      <w:r w:rsidRPr="00E622D0">
        <w:rPr>
          <w:rFonts w:ascii="宋体" w:eastAsia="宋体" w:hAnsi="宋体" w:cs="Times New Roman" w:hint="eastAsia"/>
          <w:sz w:val="22"/>
        </w:rPr>
        <w:t>–</w:t>
      </w:r>
      <w:r w:rsidRPr="00E622D0">
        <w:rPr>
          <w:rFonts w:ascii="宋体" w:eastAsia="宋体" w:hAnsi="宋体" w:cs="Times New Roman"/>
          <w:sz w:val="22"/>
        </w:rPr>
        <w:t>2017</w:t>
      </w:r>
    </w:p>
    <w:p w:rsidR="00E622D0" w:rsidRPr="00E622D0" w:rsidRDefault="00E622D0" w:rsidP="00E622D0">
      <w:pPr>
        <w:snapToGrid w:val="0"/>
        <w:spacing w:line="300" w:lineRule="auto"/>
        <w:ind w:firstLineChars="200" w:firstLine="440"/>
        <w:jc w:val="left"/>
        <w:rPr>
          <w:rFonts w:ascii="Times New Roman" w:eastAsia="宋体" w:hAnsi="Times New Roman" w:cs="Times New Roman"/>
          <w:sz w:val="22"/>
        </w:rPr>
      </w:pPr>
      <w:r w:rsidRPr="00E622D0">
        <w:rPr>
          <w:rFonts w:ascii="Times New Roman" w:eastAsia="宋体" w:hAnsi="Times New Roman" w:cs="Times New Roman"/>
          <w:sz w:val="22"/>
        </w:rPr>
        <w:t>各</w:t>
      </w:r>
      <w:r w:rsidRPr="00E622D0">
        <w:rPr>
          <w:rFonts w:ascii="Times New Roman" w:eastAsia="宋体" w:hAnsi="Times New Roman" w:cs="Times New Roman" w:hint="eastAsia"/>
          <w:sz w:val="22"/>
        </w:rPr>
        <w:t>供应商</w:t>
      </w:r>
      <w:r w:rsidRPr="00E622D0">
        <w:rPr>
          <w:rFonts w:ascii="Times New Roman" w:eastAsia="宋体" w:hAnsi="Times New Roman" w:cs="Times New Roman"/>
          <w:sz w:val="22"/>
        </w:rPr>
        <w:t>应充分注意，凡涉及国家或行业管理部门颁发的相关规范、规程和标准，无论其是否在本</w:t>
      </w:r>
      <w:r w:rsidRPr="00E622D0">
        <w:rPr>
          <w:rFonts w:ascii="Times New Roman" w:eastAsia="宋体" w:hAnsi="Times New Roman" w:cs="Times New Roman" w:hint="eastAsia"/>
          <w:sz w:val="22"/>
        </w:rPr>
        <w:t>磋商</w:t>
      </w:r>
      <w:r w:rsidRPr="00E622D0">
        <w:rPr>
          <w:rFonts w:ascii="Times New Roman" w:eastAsia="宋体" w:hAnsi="Times New Roman" w:cs="Times New Roman"/>
          <w:sz w:val="22"/>
        </w:rPr>
        <w:t>文件中列明，</w:t>
      </w:r>
      <w:r w:rsidRPr="00E622D0">
        <w:rPr>
          <w:rFonts w:ascii="Times New Roman" w:eastAsia="宋体" w:hAnsi="Times New Roman" w:cs="Times New Roman" w:hint="eastAsia"/>
          <w:sz w:val="22"/>
        </w:rPr>
        <w:t>供应商</w:t>
      </w:r>
      <w:r w:rsidRPr="00E622D0">
        <w:rPr>
          <w:rFonts w:ascii="Times New Roman" w:eastAsia="宋体" w:hAnsi="Times New Roman" w:cs="Times New Roman"/>
          <w:sz w:val="22"/>
        </w:rPr>
        <w:t>应无条件执行。标准、规范等不一致的，以要求高者为准。</w:t>
      </w:r>
    </w:p>
    <w:p w:rsidR="00E622D0" w:rsidRPr="00E622D0" w:rsidRDefault="00E622D0" w:rsidP="00E622D0">
      <w:pPr>
        <w:spacing w:line="300" w:lineRule="auto"/>
        <w:ind w:firstLineChars="192" w:firstLine="424"/>
        <w:outlineLvl w:val="2"/>
        <w:rPr>
          <w:rFonts w:ascii="Times New Roman" w:eastAsia="宋体" w:hAnsi="Times New Roman" w:cs="Times New Roman"/>
          <w:b/>
          <w:sz w:val="22"/>
        </w:rPr>
      </w:pPr>
      <w:bookmarkStart w:id="19" w:name="_Toc497211604"/>
      <w:bookmarkStart w:id="20" w:name="_Toc242875980"/>
      <w:r w:rsidRPr="00E622D0">
        <w:rPr>
          <w:rFonts w:ascii="Times New Roman" w:eastAsia="宋体" w:hAnsi="Times New Roman" w:cs="Times New Roman" w:hint="eastAsia"/>
          <w:b/>
          <w:sz w:val="22"/>
        </w:rPr>
        <w:t>7</w:t>
      </w:r>
      <w:r w:rsidRPr="00E622D0">
        <w:rPr>
          <w:rFonts w:ascii="Times New Roman" w:eastAsia="宋体" w:hAnsi="Times New Roman" w:cs="Times New Roman" w:hint="eastAsia"/>
          <w:b/>
          <w:sz w:val="22"/>
        </w:rPr>
        <w:t>磋商</w:t>
      </w:r>
      <w:r w:rsidRPr="00E622D0">
        <w:rPr>
          <w:rFonts w:ascii="Times New Roman" w:eastAsia="宋体" w:hAnsi="Times New Roman" w:cs="Times New Roman"/>
          <w:b/>
          <w:sz w:val="22"/>
        </w:rPr>
        <w:t>内容与要求</w:t>
      </w:r>
      <w:bookmarkEnd w:id="19"/>
      <w:bookmarkEnd w:id="20"/>
    </w:p>
    <w:p w:rsidR="00E622D0" w:rsidRPr="00E622D0" w:rsidRDefault="00E622D0" w:rsidP="00E622D0">
      <w:pPr>
        <w:suppressAutoHyphens/>
        <w:spacing w:line="300" w:lineRule="auto"/>
        <w:ind w:firstLineChars="192" w:firstLine="422"/>
        <w:rPr>
          <w:rFonts w:ascii="Times New Roman" w:eastAsia="宋体" w:hAnsi="Times New Roman" w:cs="Times New Roman"/>
          <w:bCs/>
          <w:kern w:val="1"/>
          <w:sz w:val="22"/>
          <w:szCs w:val="20"/>
        </w:rPr>
      </w:pPr>
      <w:r w:rsidRPr="00E622D0">
        <w:rPr>
          <w:rFonts w:ascii="Times New Roman" w:eastAsia="宋体" w:hAnsi="Times New Roman" w:cs="Times New Roman" w:hint="eastAsia"/>
          <w:bCs/>
          <w:kern w:val="1"/>
          <w:sz w:val="22"/>
          <w:szCs w:val="20"/>
        </w:rPr>
        <w:t>7</w:t>
      </w:r>
      <w:r w:rsidRPr="00E622D0">
        <w:rPr>
          <w:rFonts w:ascii="Times New Roman" w:eastAsia="宋体" w:hAnsi="Times New Roman" w:cs="Times New Roman"/>
          <w:bCs/>
          <w:kern w:val="1"/>
          <w:sz w:val="22"/>
          <w:szCs w:val="20"/>
        </w:rPr>
        <w:t xml:space="preserve">.1 </w:t>
      </w:r>
      <w:r w:rsidRPr="00E622D0">
        <w:rPr>
          <w:rFonts w:ascii="Times New Roman" w:eastAsia="宋体" w:hAnsi="Times New Roman" w:cs="Times New Roman"/>
          <w:bCs/>
          <w:kern w:val="1"/>
          <w:sz w:val="22"/>
          <w:szCs w:val="20"/>
        </w:rPr>
        <w:t>工作目标与总体要求</w:t>
      </w:r>
    </w:p>
    <w:p w:rsidR="00E622D0" w:rsidRPr="00E622D0" w:rsidRDefault="00E622D0" w:rsidP="00E622D0">
      <w:pPr>
        <w:suppressAutoHyphens/>
        <w:spacing w:line="300" w:lineRule="auto"/>
        <w:ind w:firstLineChars="192" w:firstLine="422"/>
        <w:rPr>
          <w:rFonts w:ascii="Times New Roman" w:eastAsia="宋体" w:hAnsi="Times New Roman" w:cs="Times New Roman"/>
          <w:bCs/>
          <w:kern w:val="1"/>
          <w:sz w:val="22"/>
          <w:szCs w:val="20"/>
        </w:rPr>
      </w:pPr>
      <w:r w:rsidRPr="00E622D0">
        <w:rPr>
          <w:rFonts w:ascii="Times New Roman" w:eastAsia="宋体" w:hAnsi="Times New Roman" w:cs="Times New Roman" w:hint="eastAsia"/>
          <w:bCs/>
          <w:kern w:val="1"/>
          <w:sz w:val="22"/>
          <w:szCs w:val="20"/>
        </w:rPr>
        <w:t>7.1.1</w:t>
      </w:r>
      <w:r w:rsidRPr="00E622D0">
        <w:rPr>
          <w:rFonts w:ascii="Times New Roman" w:eastAsia="宋体" w:hAnsi="Times New Roman" w:cs="Times New Roman" w:hint="eastAsia"/>
          <w:bCs/>
          <w:kern w:val="1"/>
          <w:sz w:val="22"/>
          <w:szCs w:val="20"/>
        </w:rPr>
        <w:t>监理工作目标</w:t>
      </w:r>
    </w:p>
    <w:p w:rsidR="00E622D0" w:rsidRPr="00E622D0" w:rsidRDefault="00E622D0" w:rsidP="00E622D0">
      <w:pPr>
        <w:suppressAutoHyphens/>
        <w:spacing w:line="300" w:lineRule="auto"/>
        <w:ind w:firstLineChars="192" w:firstLine="422"/>
        <w:rPr>
          <w:rFonts w:ascii="Times New Roman" w:eastAsia="宋体" w:hAnsi="Times New Roman" w:cs="Times New Roman"/>
          <w:bCs/>
          <w:kern w:val="1"/>
          <w:sz w:val="22"/>
          <w:szCs w:val="20"/>
        </w:rPr>
      </w:pPr>
      <w:r w:rsidRPr="00E622D0">
        <w:rPr>
          <w:rFonts w:ascii="Times New Roman" w:eastAsia="宋体" w:hAnsi="Times New Roman" w:cs="Times New Roman" w:hint="eastAsia"/>
          <w:bCs/>
          <w:kern w:val="1"/>
          <w:sz w:val="22"/>
          <w:szCs w:val="20"/>
        </w:rPr>
        <w:t>(1)</w:t>
      </w:r>
      <w:r w:rsidRPr="00E622D0">
        <w:rPr>
          <w:rFonts w:ascii="Times New Roman" w:eastAsia="宋体" w:hAnsi="Times New Roman" w:cs="Times New Roman" w:hint="eastAsia"/>
          <w:bCs/>
          <w:kern w:val="1"/>
          <w:sz w:val="22"/>
          <w:szCs w:val="20"/>
        </w:rPr>
        <w:t>质量控制目标：质量一次合格率</w:t>
      </w:r>
      <w:r w:rsidRPr="00E622D0">
        <w:rPr>
          <w:rFonts w:ascii="Times New Roman" w:eastAsia="宋体" w:hAnsi="Times New Roman" w:cs="Times New Roman" w:hint="eastAsia"/>
          <w:bCs/>
          <w:kern w:val="1"/>
          <w:sz w:val="22"/>
          <w:szCs w:val="20"/>
        </w:rPr>
        <w:t>100</w:t>
      </w:r>
      <w:r w:rsidRPr="00E622D0">
        <w:rPr>
          <w:rFonts w:ascii="Times New Roman" w:eastAsia="宋体" w:hAnsi="Times New Roman" w:cs="Times New Roman" w:hint="eastAsia"/>
          <w:bCs/>
          <w:kern w:val="1"/>
          <w:sz w:val="22"/>
          <w:szCs w:val="20"/>
        </w:rPr>
        <w:t>％，满足国家、上海工程验收质量标准；</w:t>
      </w:r>
    </w:p>
    <w:p w:rsidR="00E622D0" w:rsidRPr="00E622D0" w:rsidRDefault="00E622D0" w:rsidP="00E622D0">
      <w:pPr>
        <w:suppressAutoHyphens/>
        <w:spacing w:line="300" w:lineRule="auto"/>
        <w:ind w:firstLineChars="192" w:firstLine="422"/>
        <w:rPr>
          <w:rFonts w:ascii="Times New Roman" w:eastAsia="宋体" w:hAnsi="Times New Roman" w:cs="Times New Roman"/>
          <w:bCs/>
          <w:kern w:val="1"/>
          <w:sz w:val="22"/>
          <w:szCs w:val="20"/>
        </w:rPr>
      </w:pPr>
      <w:r w:rsidRPr="00E622D0">
        <w:rPr>
          <w:rFonts w:ascii="Times New Roman" w:eastAsia="宋体" w:hAnsi="Times New Roman" w:cs="Times New Roman" w:hint="eastAsia"/>
          <w:bCs/>
          <w:kern w:val="1"/>
          <w:sz w:val="22"/>
          <w:szCs w:val="20"/>
        </w:rPr>
        <w:t>(2)</w:t>
      </w:r>
      <w:r w:rsidRPr="00E622D0">
        <w:rPr>
          <w:rFonts w:ascii="Times New Roman" w:eastAsia="宋体" w:hAnsi="Times New Roman" w:cs="Times New Roman" w:hint="eastAsia"/>
          <w:bCs/>
          <w:kern w:val="1"/>
          <w:sz w:val="22"/>
          <w:szCs w:val="20"/>
        </w:rPr>
        <w:t>进度控制目标：按期完成施工节点目标，确保在规定的总工期内完成竣工；</w:t>
      </w:r>
    </w:p>
    <w:p w:rsidR="00E622D0" w:rsidRPr="00E622D0" w:rsidRDefault="00E622D0" w:rsidP="00E622D0">
      <w:pPr>
        <w:suppressAutoHyphens/>
        <w:spacing w:line="300" w:lineRule="auto"/>
        <w:ind w:firstLineChars="192" w:firstLine="422"/>
        <w:rPr>
          <w:rFonts w:ascii="Times New Roman" w:eastAsia="宋体" w:hAnsi="Times New Roman" w:cs="Times New Roman"/>
          <w:bCs/>
          <w:kern w:val="1"/>
          <w:sz w:val="22"/>
          <w:szCs w:val="20"/>
        </w:rPr>
      </w:pPr>
      <w:r w:rsidRPr="00E622D0">
        <w:rPr>
          <w:rFonts w:ascii="Times New Roman" w:eastAsia="宋体" w:hAnsi="Times New Roman" w:cs="Times New Roman" w:hint="eastAsia"/>
          <w:bCs/>
          <w:kern w:val="1"/>
          <w:sz w:val="22"/>
          <w:szCs w:val="20"/>
        </w:rPr>
        <w:t>(3)</w:t>
      </w:r>
      <w:r w:rsidRPr="00E622D0">
        <w:rPr>
          <w:rFonts w:ascii="Times New Roman" w:eastAsia="宋体" w:hAnsi="Times New Roman" w:cs="Times New Roman" w:hint="eastAsia"/>
          <w:bCs/>
          <w:kern w:val="1"/>
          <w:sz w:val="22"/>
          <w:szCs w:val="20"/>
        </w:rPr>
        <w:t>造价控制目标：对变更的实施情况进行记录，对工程量进行签认；</w:t>
      </w:r>
    </w:p>
    <w:p w:rsidR="00E622D0" w:rsidRPr="00E622D0" w:rsidRDefault="00E622D0" w:rsidP="00E622D0">
      <w:pPr>
        <w:suppressAutoHyphens/>
        <w:spacing w:line="300" w:lineRule="auto"/>
        <w:ind w:firstLineChars="192" w:firstLine="422"/>
        <w:rPr>
          <w:rFonts w:ascii="Times New Roman" w:eastAsia="宋体" w:hAnsi="Times New Roman" w:cs="Times New Roman"/>
          <w:bCs/>
          <w:kern w:val="1"/>
          <w:sz w:val="22"/>
          <w:szCs w:val="20"/>
        </w:rPr>
      </w:pPr>
      <w:r w:rsidRPr="00E622D0">
        <w:rPr>
          <w:rFonts w:ascii="Times New Roman" w:eastAsia="宋体" w:hAnsi="Times New Roman" w:cs="Times New Roman" w:hint="eastAsia"/>
          <w:bCs/>
          <w:kern w:val="1"/>
          <w:sz w:val="22"/>
          <w:szCs w:val="20"/>
        </w:rPr>
        <w:t>(4)</w:t>
      </w:r>
      <w:r w:rsidRPr="00E622D0">
        <w:rPr>
          <w:rFonts w:ascii="Times New Roman" w:eastAsia="宋体" w:hAnsi="Times New Roman" w:cs="Times New Roman" w:hint="eastAsia"/>
          <w:bCs/>
          <w:kern w:val="1"/>
          <w:sz w:val="22"/>
          <w:szCs w:val="20"/>
        </w:rPr>
        <w:t>安全文明管理目标：安全文明管理目标确保项目无重大安全事故，确保路政行业</w:t>
      </w:r>
      <w:r w:rsidRPr="00E622D0">
        <w:rPr>
          <w:rFonts w:ascii="Times New Roman" w:eastAsia="宋体" w:hAnsi="Times New Roman" w:cs="Times New Roman" w:hint="eastAsia"/>
          <w:bCs/>
          <w:kern w:val="1"/>
          <w:sz w:val="22"/>
          <w:szCs w:val="20"/>
        </w:rPr>
        <w:lastRenderedPageBreak/>
        <w:t>文明工地，争创市级文明工地和标化工地，符合《建设工程安全生产管理条例》</w:t>
      </w:r>
      <w:r w:rsidRPr="00E622D0">
        <w:rPr>
          <w:rFonts w:ascii="Times New Roman" w:eastAsia="宋体" w:hAnsi="Times New Roman" w:cs="Times New Roman" w:hint="eastAsia"/>
          <w:bCs/>
          <w:kern w:val="1"/>
          <w:sz w:val="22"/>
          <w:szCs w:val="20"/>
        </w:rPr>
        <w:t>(</w:t>
      </w:r>
      <w:r w:rsidRPr="00E622D0">
        <w:rPr>
          <w:rFonts w:ascii="Times New Roman" w:eastAsia="宋体" w:hAnsi="Times New Roman" w:cs="Times New Roman" w:hint="eastAsia"/>
          <w:bCs/>
          <w:kern w:val="1"/>
          <w:sz w:val="22"/>
          <w:szCs w:val="20"/>
        </w:rPr>
        <w:t>国务院令第</w:t>
      </w:r>
      <w:r w:rsidRPr="00E622D0">
        <w:rPr>
          <w:rFonts w:ascii="Times New Roman" w:eastAsia="宋体" w:hAnsi="Times New Roman" w:cs="Times New Roman" w:hint="eastAsia"/>
          <w:bCs/>
          <w:kern w:val="1"/>
          <w:sz w:val="22"/>
          <w:szCs w:val="20"/>
        </w:rPr>
        <w:t>393</w:t>
      </w:r>
      <w:r w:rsidRPr="00E622D0">
        <w:rPr>
          <w:rFonts w:ascii="Times New Roman" w:eastAsia="宋体" w:hAnsi="Times New Roman" w:cs="Times New Roman" w:hint="eastAsia"/>
          <w:bCs/>
          <w:kern w:val="1"/>
          <w:sz w:val="22"/>
          <w:szCs w:val="20"/>
        </w:rPr>
        <w:t>号</w:t>
      </w:r>
      <w:r w:rsidRPr="00E622D0">
        <w:rPr>
          <w:rFonts w:ascii="Times New Roman" w:eastAsia="宋体" w:hAnsi="Times New Roman" w:cs="Times New Roman" w:hint="eastAsia"/>
          <w:bCs/>
          <w:kern w:val="1"/>
          <w:sz w:val="22"/>
          <w:szCs w:val="20"/>
        </w:rPr>
        <w:t>)</w:t>
      </w:r>
      <w:r w:rsidRPr="00E622D0">
        <w:rPr>
          <w:rFonts w:ascii="Times New Roman" w:eastAsia="宋体" w:hAnsi="Times New Roman" w:cs="Times New Roman" w:hint="eastAsia"/>
          <w:bCs/>
          <w:kern w:val="1"/>
          <w:sz w:val="22"/>
          <w:szCs w:val="20"/>
        </w:rPr>
        <w:t>以及《关于实施建设工程安全监理的指导意见》</w:t>
      </w:r>
      <w:r w:rsidRPr="00E622D0">
        <w:rPr>
          <w:rFonts w:ascii="Times New Roman" w:eastAsia="宋体" w:hAnsi="Times New Roman" w:cs="Times New Roman" w:hint="eastAsia"/>
          <w:bCs/>
          <w:kern w:val="1"/>
          <w:sz w:val="22"/>
          <w:szCs w:val="20"/>
        </w:rPr>
        <w:t>(</w:t>
      </w:r>
      <w:r w:rsidRPr="00E622D0">
        <w:rPr>
          <w:rFonts w:ascii="Times New Roman" w:eastAsia="宋体" w:hAnsi="Times New Roman" w:cs="Times New Roman" w:hint="eastAsia"/>
          <w:bCs/>
          <w:kern w:val="1"/>
          <w:sz w:val="22"/>
          <w:szCs w:val="20"/>
        </w:rPr>
        <w:t>沪建</w:t>
      </w:r>
      <w:proofErr w:type="gramStart"/>
      <w:r w:rsidRPr="00E622D0">
        <w:rPr>
          <w:rFonts w:ascii="Times New Roman" w:eastAsia="宋体" w:hAnsi="Times New Roman" w:cs="Times New Roman" w:hint="eastAsia"/>
          <w:bCs/>
          <w:kern w:val="1"/>
          <w:sz w:val="22"/>
          <w:szCs w:val="20"/>
        </w:rPr>
        <w:t>建</w:t>
      </w:r>
      <w:proofErr w:type="gramEnd"/>
      <w:r w:rsidRPr="00E622D0">
        <w:rPr>
          <w:rFonts w:ascii="Times New Roman" w:eastAsia="宋体" w:hAnsi="Times New Roman" w:cs="Times New Roman" w:hint="eastAsia"/>
          <w:bCs/>
          <w:kern w:val="1"/>
          <w:sz w:val="22"/>
          <w:szCs w:val="20"/>
        </w:rPr>
        <w:t>管第</w:t>
      </w:r>
      <w:r w:rsidRPr="00E622D0">
        <w:rPr>
          <w:rFonts w:ascii="Times New Roman" w:eastAsia="宋体" w:hAnsi="Times New Roman" w:cs="Times New Roman" w:hint="eastAsia"/>
          <w:bCs/>
          <w:kern w:val="1"/>
          <w:sz w:val="22"/>
          <w:szCs w:val="20"/>
        </w:rPr>
        <w:t>170</w:t>
      </w:r>
      <w:r w:rsidRPr="00E622D0">
        <w:rPr>
          <w:rFonts w:ascii="Times New Roman" w:eastAsia="宋体" w:hAnsi="Times New Roman" w:cs="Times New Roman" w:hint="eastAsia"/>
          <w:bCs/>
          <w:kern w:val="1"/>
          <w:sz w:val="22"/>
          <w:szCs w:val="20"/>
        </w:rPr>
        <w:t>号文</w:t>
      </w:r>
      <w:r w:rsidRPr="00E622D0">
        <w:rPr>
          <w:rFonts w:ascii="Times New Roman" w:eastAsia="宋体" w:hAnsi="Times New Roman" w:cs="Times New Roman" w:hint="eastAsia"/>
          <w:bCs/>
          <w:kern w:val="1"/>
          <w:sz w:val="22"/>
          <w:szCs w:val="20"/>
        </w:rPr>
        <w:t>)</w:t>
      </w:r>
      <w:r w:rsidRPr="00E622D0">
        <w:rPr>
          <w:rFonts w:ascii="Times New Roman" w:eastAsia="宋体" w:hAnsi="Times New Roman" w:cs="Times New Roman" w:hint="eastAsia"/>
          <w:bCs/>
          <w:kern w:val="1"/>
          <w:sz w:val="22"/>
          <w:szCs w:val="20"/>
        </w:rPr>
        <w:t>等的相关要求。；</w:t>
      </w:r>
    </w:p>
    <w:p w:rsidR="00E622D0" w:rsidRPr="00E622D0" w:rsidRDefault="00E622D0" w:rsidP="00E622D0">
      <w:pPr>
        <w:suppressAutoHyphens/>
        <w:spacing w:line="300" w:lineRule="auto"/>
        <w:ind w:firstLineChars="192" w:firstLine="422"/>
        <w:rPr>
          <w:rFonts w:ascii="Times New Roman" w:eastAsia="宋体" w:hAnsi="Times New Roman" w:cs="Times New Roman"/>
          <w:bCs/>
          <w:kern w:val="1"/>
          <w:sz w:val="22"/>
          <w:szCs w:val="20"/>
        </w:rPr>
      </w:pPr>
      <w:r w:rsidRPr="00E622D0">
        <w:rPr>
          <w:rFonts w:ascii="Times New Roman" w:eastAsia="宋体" w:hAnsi="Times New Roman" w:cs="Times New Roman" w:hint="eastAsia"/>
          <w:bCs/>
          <w:kern w:val="1"/>
          <w:sz w:val="22"/>
          <w:szCs w:val="20"/>
        </w:rPr>
        <w:t>(5)</w:t>
      </w:r>
      <w:r w:rsidRPr="00E622D0">
        <w:rPr>
          <w:rFonts w:ascii="Times New Roman" w:eastAsia="宋体" w:hAnsi="Times New Roman" w:cs="Times New Roman" w:hint="eastAsia"/>
          <w:bCs/>
          <w:kern w:val="1"/>
          <w:sz w:val="22"/>
          <w:szCs w:val="20"/>
        </w:rPr>
        <w:t>合同管理目标：完成本项目的合同跟踪管理及协助委托人的相关索赔事宜；</w:t>
      </w:r>
    </w:p>
    <w:p w:rsidR="00E622D0" w:rsidRPr="00E622D0" w:rsidRDefault="00E622D0" w:rsidP="00E622D0">
      <w:pPr>
        <w:suppressAutoHyphens/>
        <w:spacing w:line="300" w:lineRule="auto"/>
        <w:ind w:firstLineChars="192" w:firstLine="422"/>
        <w:rPr>
          <w:rFonts w:ascii="Times New Roman" w:eastAsia="宋体" w:hAnsi="Times New Roman" w:cs="Times New Roman"/>
          <w:bCs/>
          <w:kern w:val="1"/>
          <w:sz w:val="22"/>
          <w:szCs w:val="20"/>
        </w:rPr>
      </w:pPr>
      <w:r w:rsidRPr="00E622D0">
        <w:rPr>
          <w:rFonts w:ascii="Times New Roman" w:eastAsia="宋体" w:hAnsi="Times New Roman" w:cs="Times New Roman" w:hint="eastAsia"/>
          <w:bCs/>
          <w:kern w:val="1"/>
          <w:sz w:val="22"/>
          <w:szCs w:val="20"/>
        </w:rPr>
        <w:t>(6)</w:t>
      </w:r>
      <w:r w:rsidRPr="00E622D0">
        <w:rPr>
          <w:rFonts w:ascii="Times New Roman" w:eastAsia="宋体" w:hAnsi="Times New Roman" w:cs="Times New Roman" w:hint="eastAsia"/>
          <w:bCs/>
          <w:kern w:val="1"/>
          <w:sz w:val="22"/>
          <w:szCs w:val="20"/>
        </w:rPr>
        <w:t>信息管理目标：提供齐全的各类项目管理报表和签单，督促施工单位整理好工程技术资料归档；</w:t>
      </w:r>
    </w:p>
    <w:p w:rsidR="00E622D0" w:rsidRPr="00E622D0" w:rsidRDefault="00E622D0" w:rsidP="00E622D0">
      <w:pPr>
        <w:suppressAutoHyphens/>
        <w:spacing w:line="300" w:lineRule="auto"/>
        <w:ind w:firstLineChars="192" w:firstLine="422"/>
        <w:rPr>
          <w:rFonts w:ascii="Times New Roman" w:eastAsia="宋体" w:hAnsi="Times New Roman" w:cs="Times New Roman"/>
          <w:bCs/>
          <w:kern w:val="1"/>
          <w:sz w:val="22"/>
          <w:szCs w:val="20"/>
        </w:rPr>
      </w:pPr>
      <w:r w:rsidRPr="00E622D0">
        <w:rPr>
          <w:rFonts w:ascii="Times New Roman" w:eastAsia="宋体" w:hAnsi="Times New Roman" w:cs="Times New Roman" w:hint="eastAsia"/>
          <w:bCs/>
          <w:kern w:val="1"/>
          <w:sz w:val="22"/>
          <w:szCs w:val="20"/>
        </w:rPr>
        <w:t>(7)</w:t>
      </w:r>
      <w:r w:rsidRPr="00E622D0">
        <w:rPr>
          <w:rFonts w:ascii="Times New Roman" w:eastAsia="宋体" w:hAnsi="Times New Roman" w:cs="Times New Roman" w:hint="eastAsia"/>
          <w:bCs/>
          <w:kern w:val="1"/>
          <w:sz w:val="22"/>
          <w:szCs w:val="20"/>
        </w:rPr>
        <w:t>建筑节能目标：严格按照国家对建筑节能和环保的要求监督工程实施。</w:t>
      </w:r>
    </w:p>
    <w:p w:rsidR="00E622D0" w:rsidRPr="00E622D0" w:rsidRDefault="00E622D0" w:rsidP="00E622D0">
      <w:pPr>
        <w:suppressAutoHyphens/>
        <w:spacing w:line="300" w:lineRule="auto"/>
        <w:ind w:firstLineChars="192" w:firstLine="422"/>
        <w:rPr>
          <w:rFonts w:ascii="Times New Roman" w:eastAsia="宋体" w:hAnsi="Times New Roman" w:cs="Times New Roman"/>
          <w:bCs/>
          <w:kern w:val="1"/>
          <w:sz w:val="22"/>
          <w:szCs w:val="20"/>
        </w:rPr>
      </w:pPr>
      <w:r w:rsidRPr="00E622D0">
        <w:rPr>
          <w:rFonts w:ascii="Times New Roman" w:eastAsia="宋体" w:hAnsi="Times New Roman" w:cs="Times New Roman" w:hint="eastAsia"/>
          <w:bCs/>
          <w:kern w:val="1"/>
          <w:sz w:val="22"/>
          <w:szCs w:val="20"/>
        </w:rPr>
        <w:t>(8)</w:t>
      </w:r>
      <w:r w:rsidRPr="00E622D0">
        <w:rPr>
          <w:rFonts w:ascii="Times New Roman" w:eastAsia="宋体" w:hAnsi="Times New Roman" w:cs="Times New Roman" w:hint="eastAsia"/>
          <w:bCs/>
          <w:kern w:val="1"/>
          <w:sz w:val="22"/>
          <w:szCs w:val="20"/>
        </w:rPr>
        <w:t>环境保护监理目标：符合国家和地方有关建设项目环境保护的法律、法规要求。</w:t>
      </w:r>
    </w:p>
    <w:p w:rsidR="00E622D0" w:rsidRPr="00E622D0" w:rsidRDefault="00E622D0" w:rsidP="00E622D0">
      <w:pPr>
        <w:suppressAutoHyphens/>
        <w:spacing w:line="300" w:lineRule="auto"/>
        <w:ind w:firstLineChars="192" w:firstLine="422"/>
        <w:rPr>
          <w:rFonts w:ascii="Times New Roman" w:eastAsia="宋体" w:hAnsi="Times New Roman" w:cs="Times New Roman"/>
          <w:bCs/>
          <w:kern w:val="1"/>
          <w:sz w:val="22"/>
          <w:szCs w:val="20"/>
        </w:rPr>
      </w:pPr>
      <w:r w:rsidRPr="00E622D0">
        <w:rPr>
          <w:rFonts w:ascii="Times New Roman" w:eastAsia="宋体" w:hAnsi="Times New Roman" w:cs="Times New Roman" w:hint="eastAsia"/>
          <w:bCs/>
          <w:kern w:val="1"/>
          <w:sz w:val="22"/>
          <w:szCs w:val="20"/>
        </w:rPr>
        <w:t>7.1.2</w:t>
      </w:r>
      <w:r w:rsidRPr="00E622D0">
        <w:rPr>
          <w:rFonts w:ascii="Times New Roman" w:eastAsia="宋体" w:hAnsi="Times New Roman" w:cs="Times New Roman" w:hint="eastAsia"/>
          <w:bCs/>
          <w:kern w:val="1"/>
          <w:sz w:val="22"/>
          <w:szCs w:val="20"/>
        </w:rPr>
        <w:t>总体要求</w:t>
      </w:r>
    </w:p>
    <w:p w:rsidR="00E622D0" w:rsidRPr="00E622D0" w:rsidRDefault="00E622D0" w:rsidP="00E622D0">
      <w:pPr>
        <w:suppressAutoHyphens/>
        <w:spacing w:line="300" w:lineRule="auto"/>
        <w:ind w:firstLineChars="192" w:firstLine="422"/>
        <w:rPr>
          <w:rFonts w:ascii="Times New Roman" w:eastAsia="宋体" w:hAnsi="Times New Roman" w:cs="Times New Roman"/>
          <w:bCs/>
          <w:kern w:val="1"/>
          <w:sz w:val="22"/>
          <w:szCs w:val="20"/>
        </w:rPr>
      </w:pPr>
      <w:r w:rsidRPr="00E622D0">
        <w:rPr>
          <w:rFonts w:ascii="Times New Roman" w:eastAsia="宋体" w:hAnsi="Times New Roman" w:cs="Times New Roman" w:hint="eastAsia"/>
          <w:bCs/>
          <w:kern w:val="1"/>
          <w:sz w:val="22"/>
          <w:szCs w:val="20"/>
        </w:rPr>
        <w:t>在约定的服务期内提供施工阶段的质量、进度、财务（投资）控制和安全生产监督管理、合同信息控制管理及各方面协调管理服务。</w:t>
      </w:r>
    </w:p>
    <w:p w:rsidR="00E622D0" w:rsidRPr="00E622D0" w:rsidRDefault="00E622D0" w:rsidP="00E622D0">
      <w:pPr>
        <w:suppressAutoHyphens/>
        <w:spacing w:line="300" w:lineRule="auto"/>
        <w:ind w:firstLineChars="192" w:firstLine="422"/>
        <w:rPr>
          <w:rFonts w:ascii="Times New Roman" w:eastAsia="宋体" w:hAnsi="Times New Roman" w:cs="Times New Roman"/>
          <w:bCs/>
          <w:kern w:val="1"/>
          <w:sz w:val="22"/>
          <w:szCs w:val="20"/>
        </w:rPr>
      </w:pPr>
      <w:r w:rsidRPr="00E622D0">
        <w:rPr>
          <w:rFonts w:ascii="Times New Roman" w:eastAsia="宋体" w:hAnsi="Times New Roman" w:cs="Times New Roman" w:hint="eastAsia"/>
          <w:bCs/>
          <w:kern w:val="1"/>
          <w:sz w:val="22"/>
          <w:szCs w:val="20"/>
        </w:rPr>
        <w:t>7</w:t>
      </w:r>
      <w:r w:rsidRPr="00E622D0">
        <w:rPr>
          <w:rFonts w:ascii="Times New Roman" w:eastAsia="宋体" w:hAnsi="Times New Roman" w:cs="Times New Roman"/>
          <w:bCs/>
          <w:kern w:val="1"/>
          <w:sz w:val="22"/>
          <w:szCs w:val="20"/>
        </w:rPr>
        <w:t xml:space="preserve">.2 </w:t>
      </w:r>
      <w:r w:rsidRPr="00E622D0">
        <w:rPr>
          <w:rFonts w:ascii="Times New Roman" w:eastAsia="宋体" w:hAnsi="Times New Roman" w:cs="Times New Roman"/>
          <w:bCs/>
          <w:kern w:val="1"/>
          <w:sz w:val="22"/>
          <w:szCs w:val="20"/>
        </w:rPr>
        <w:t>本项目</w:t>
      </w:r>
      <w:r w:rsidRPr="00E622D0">
        <w:rPr>
          <w:rFonts w:ascii="Times New Roman" w:eastAsia="宋体" w:hAnsi="Times New Roman" w:cs="Times New Roman" w:hint="eastAsia"/>
          <w:bCs/>
          <w:kern w:val="1"/>
          <w:sz w:val="22"/>
          <w:szCs w:val="20"/>
        </w:rPr>
        <w:t>磋商</w:t>
      </w:r>
      <w:r w:rsidRPr="00E622D0">
        <w:rPr>
          <w:rFonts w:ascii="Times New Roman" w:eastAsia="宋体" w:hAnsi="Times New Roman" w:cs="Times New Roman"/>
          <w:bCs/>
          <w:kern w:val="1"/>
          <w:sz w:val="22"/>
          <w:szCs w:val="20"/>
        </w:rPr>
        <w:t>内容与具体质量要求（但不仅限于）详见下表。</w:t>
      </w:r>
    </w:p>
    <w:p w:rsidR="00E622D0" w:rsidRPr="00E622D0" w:rsidRDefault="00E622D0" w:rsidP="00E622D0">
      <w:pPr>
        <w:spacing w:line="300" w:lineRule="auto"/>
        <w:jc w:val="center"/>
        <w:rPr>
          <w:rFonts w:ascii="Times New Roman" w:eastAsia="宋体" w:hAnsi="Times New Roman" w:cs="Times New Roman"/>
          <w:b/>
          <w:color w:val="FF0000"/>
          <w:sz w:val="22"/>
          <w:u w:val="wavyHeavy"/>
        </w:rPr>
      </w:pPr>
      <w:r w:rsidRPr="00E622D0">
        <w:rPr>
          <w:rFonts w:ascii="Times New Roman" w:eastAsia="宋体" w:hAnsi="Times New Roman" w:cs="Times New Roman"/>
          <w:b/>
          <w:sz w:val="22"/>
        </w:rPr>
        <w:t>服务内容一览表（工作量清单）</w:t>
      </w:r>
    </w:p>
    <w:p w:rsidR="00E622D0" w:rsidRPr="00E622D0" w:rsidRDefault="00E622D0" w:rsidP="00E622D0">
      <w:pPr>
        <w:spacing w:line="300" w:lineRule="auto"/>
        <w:rPr>
          <w:rFonts w:ascii="Times New Roman" w:eastAsia="宋体" w:hAnsi="Times New Roman" w:cs="Times New Roman"/>
          <w:sz w:val="22"/>
        </w:rPr>
      </w:pPr>
      <w:r w:rsidRPr="00E622D0">
        <w:rPr>
          <w:rFonts w:ascii="Times New Roman" w:eastAsia="宋体" w:hAnsi="Times New Roman" w:cs="Times New Roman" w:hint="eastAsia"/>
          <w:sz w:val="22"/>
        </w:rPr>
        <w:t>项目名称及</w:t>
      </w:r>
      <w:r w:rsidRPr="00E622D0">
        <w:rPr>
          <w:rFonts w:ascii="Times New Roman" w:eastAsia="宋体" w:hAnsi="Times New Roman" w:cs="Times New Roman"/>
          <w:sz w:val="22"/>
        </w:rPr>
        <w:t>包件</w:t>
      </w:r>
      <w:r w:rsidRPr="00E622D0">
        <w:rPr>
          <w:rFonts w:ascii="Times New Roman" w:eastAsia="宋体" w:hAnsi="Times New Roman" w:cs="Times New Roman" w:hint="eastAsia"/>
          <w:sz w:val="22"/>
        </w:rPr>
        <w:t>号</w:t>
      </w:r>
      <w:r w:rsidRPr="00E622D0">
        <w:rPr>
          <w:rFonts w:ascii="Times New Roman" w:eastAsia="宋体" w:hAnsi="Times New Roman" w:cs="Times New Roman"/>
          <w:sz w:val="22"/>
        </w:rPr>
        <w:t>：</w:t>
      </w:r>
    </w:p>
    <w:tbl>
      <w:tblPr>
        <w:tblStyle w:val="a3"/>
        <w:tblW w:w="9854" w:type="dxa"/>
        <w:jc w:val="center"/>
        <w:tblLayout w:type="fixed"/>
        <w:tblLook w:val="04A0" w:firstRow="1" w:lastRow="0" w:firstColumn="1" w:lastColumn="0" w:noHBand="0" w:noVBand="1"/>
      </w:tblPr>
      <w:tblGrid>
        <w:gridCol w:w="780"/>
        <w:gridCol w:w="3297"/>
        <w:gridCol w:w="4253"/>
        <w:gridCol w:w="1524"/>
      </w:tblGrid>
      <w:tr w:rsidR="00E622D0" w:rsidRPr="00E622D0" w:rsidTr="006A140A">
        <w:trPr>
          <w:tblHeader/>
          <w:jc w:val="center"/>
        </w:trPr>
        <w:tc>
          <w:tcPr>
            <w:tcW w:w="780" w:type="dxa"/>
            <w:vAlign w:val="center"/>
          </w:tcPr>
          <w:p w:rsidR="00E622D0" w:rsidRPr="00E622D0" w:rsidRDefault="00E622D0" w:rsidP="00E622D0">
            <w:pPr>
              <w:suppressAutoHyphens/>
              <w:spacing w:line="300" w:lineRule="auto"/>
              <w:jc w:val="center"/>
              <w:rPr>
                <w:rFonts w:ascii="宋体" w:eastAsia="宋体" w:hAnsi="宋体" w:cs="Times New Roman"/>
                <w:kern w:val="1"/>
                <w:sz w:val="22"/>
              </w:rPr>
            </w:pPr>
            <w:r w:rsidRPr="00E622D0">
              <w:rPr>
                <w:rFonts w:ascii="宋体" w:eastAsia="宋体" w:hAnsi="宋体" w:cs="Times New Roman"/>
                <w:b/>
                <w:bCs/>
                <w:color w:val="000000"/>
                <w:kern w:val="24"/>
                <w:sz w:val="22"/>
              </w:rPr>
              <w:t>序号</w:t>
            </w:r>
          </w:p>
        </w:tc>
        <w:tc>
          <w:tcPr>
            <w:tcW w:w="3297" w:type="dxa"/>
            <w:vAlign w:val="center"/>
          </w:tcPr>
          <w:p w:rsidR="00E622D0" w:rsidRPr="00E622D0" w:rsidRDefault="00E622D0" w:rsidP="00E622D0">
            <w:pPr>
              <w:spacing w:line="300" w:lineRule="auto"/>
              <w:jc w:val="center"/>
              <w:rPr>
                <w:rFonts w:ascii="宋体" w:eastAsia="宋体" w:hAnsi="宋体" w:cs="Times New Roman"/>
                <w:b/>
                <w:sz w:val="22"/>
              </w:rPr>
            </w:pPr>
            <w:r w:rsidRPr="00E622D0">
              <w:rPr>
                <w:rFonts w:ascii="宋体" w:eastAsia="宋体" w:hAnsi="宋体" w:cs="Times New Roman"/>
                <w:b/>
                <w:sz w:val="22"/>
              </w:rPr>
              <w:t>服务内容</w:t>
            </w:r>
          </w:p>
        </w:tc>
        <w:tc>
          <w:tcPr>
            <w:tcW w:w="4253" w:type="dxa"/>
            <w:vAlign w:val="center"/>
          </w:tcPr>
          <w:p w:rsidR="00E622D0" w:rsidRPr="00E622D0" w:rsidRDefault="00E622D0" w:rsidP="00E622D0">
            <w:pPr>
              <w:spacing w:line="300" w:lineRule="auto"/>
              <w:jc w:val="center"/>
              <w:rPr>
                <w:rFonts w:ascii="宋体" w:eastAsia="宋体" w:hAnsi="宋体" w:cs="Times New Roman"/>
                <w:b/>
                <w:sz w:val="22"/>
              </w:rPr>
            </w:pPr>
            <w:r w:rsidRPr="00E622D0">
              <w:rPr>
                <w:rFonts w:ascii="宋体" w:eastAsia="宋体" w:hAnsi="宋体" w:cs="Times New Roman"/>
                <w:b/>
                <w:sz w:val="22"/>
              </w:rPr>
              <w:t>具体要求</w:t>
            </w:r>
          </w:p>
        </w:tc>
        <w:tc>
          <w:tcPr>
            <w:tcW w:w="1524" w:type="dxa"/>
            <w:vAlign w:val="center"/>
          </w:tcPr>
          <w:p w:rsidR="00E622D0" w:rsidRPr="00E622D0" w:rsidRDefault="00E622D0" w:rsidP="00E622D0">
            <w:pPr>
              <w:spacing w:line="300" w:lineRule="auto"/>
              <w:jc w:val="center"/>
              <w:rPr>
                <w:rFonts w:ascii="宋体" w:eastAsia="宋体" w:hAnsi="宋体" w:cs="Times New Roman"/>
                <w:b/>
                <w:sz w:val="22"/>
              </w:rPr>
            </w:pPr>
            <w:r w:rsidRPr="00E622D0">
              <w:rPr>
                <w:rFonts w:ascii="宋体" w:eastAsia="宋体" w:hAnsi="宋体" w:cs="Times New Roman"/>
                <w:b/>
                <w:sz w:val="22"/>
              </w:rPr>
              <w:t>备注</w:t>
            </w:r>
          </w:p>
        </w:tc>
      </w:tr>
      <w:tr w:rsidR="00E622D0" w:rsidRPr="00E622D0" w:rsidTr="006A140A">
        <w:trPr>
          <w:jc w:val="center"/>
        </w:trPr>
        <w:tc>
          <w:tcPr>
            <w:tcW w:w="780" w:type="dxa"/>
            <w:vAlign w:val="center"/>
          </w:tcPr>
          <w:p w:rsidR="00E622D0" w:rsidRPr="00E622D0" w:rsidRDefault="00E622D0" w:rsidP="00E622D0">
            <w:pPr>
              <w:suppressAutoHyphens/>
              <w:spacing w:line="300" w:lineRule="auto"/>
              <w:jc w:val="center"/>
              <w:rPr>
                <w:rFonts w:ascii="宋体" w:eastAsia="宋体" w:hAnsi="宋体" w:cs="Times New Roman"/>
                <w:kern w:val="1"/>
                <w:sz w:val="22"/>
              </w:rPr>
            </w:pPr>
            <w:r w:rsidRPr="00E622D0">
              <w:rPr>
                <w:rFonts w:ascii="宋体" w:eastAsia="宋体" w:hAnsi="宋体" w:cs="Times New Roman"/>
                <w:kern w:val="1"/>
                <w:sz w:val="22"/>
              </w:rPr>
              <w:t>1</w:t>
            </w:r>
          </w:p>
        </w:tc>
        <w:tc>
          <w:tcPr>
            <w:tcW w:w="3297" w:type="dxa"/>
            <w:vAlign w:val="center"/>
          </w:tcPr>
          <w:p w:rsidR="00E622D0" w:rsidRPr="00E622D0" w:rsidRDefault="00E622D0" w:rsidP="00E622D0">
            <w:pPr>
              <w:suppressAutoHyphens/>
              <w:spacing w:line="300" w:lineRule="auto"/>
              <w:jc w:val="center"/>
              <w:rPr>
                <w:rFonts w:ascii="宋体" w:eastAsia="宋体" w:hAnsi="宋体" w:cs="Times New Roman"/>
                <w:kern w:val="1"/>
                <w:sz w:val="22"/>
              </w:rPr>
            </w:pPr>
            <w:r w:rsidRPr="00E622D0">
              <w:rPr>
                <w:rFonts w:ascii="宋体" w:eastAsia="宋体" w:hAnsi="宋体" w:cs="Times New Roman" w:hint="eastAsia"/>
                <w:color w:val="000000"/>
                <w:kern w:val="24"/>
                <w:sz w:val="22"/>
              </w:rPr>
              <w:t>质量控制</w:t>
            </w:r>
          </w:p>
        </w:tc>
        <w:tc>
          <w:tcPr>
            <w:tcW w:w="4253" w:type="dxa"/>
            <w:vMerge w:val="restart"/>
            <w:vAlign w:val="center"/>
          </w:tcPr>
          <w:p w:rsidR="00E622D0" w:rsidRPr="00E622D0" w:rsidRDefault="00E622D0" w:rsidP="00E622D0">
            <w:pPr>
              <w:suppressAutoHyphens/>
              <w:spacing w:line="300" w:lineRule="auto"/>
              <w:jc w:val="center"/>
              <w:rPr>
                <w:rFonts w:ascii="宋体" w:eastAsia="宋体" w:hAnsi="宋体" w:cs="Times New Roman"/>
                <w:kern w:val="1"/>
                <w:sz w:val="22"/>
              </w:rPr>
            </w:pPr>
            <w:r w:rsidRPr="00E622D0">
              <w:rPr>
                <w:rFonts w:ascii="宋体" w:eastAsia="宋体" w:hAnsi="宋体" w:cs="Times New Roman" w:hint="eastAsia"/>
                <w:kern w:val="1"/>
                <w:sz w:val="22"/>
              </w:rPr>
              <w:t>详见7.3具体服务内容</w:t>
            </w:r>
          </w:p>
        </w:tc>
        <w:tc>
          <w:tcPr>
            <w:tcW w:w="1524" w:type="dxa"/>
            <w:vAlign w:val="center"/>
          </w:tcPr>
          <w:p w:rsidR="00E622D0" w:rsidRPr="00E622D0" w:rsidRDefault="00E622D0" w:rsidP="00E622D0">
            <w:pPr>
              <w:suppressAutoHyphens/>
              <w:spacing w:line="300" w:lineRule="auto"/>
              <w:jc w:val="center"/>
              <w:rPr>
                <w:rFonts w:ascii="宋体" w:eastAsia="宋体" w:hAnsi="宋体" w:cs="Times New Roman"/>
                <w:color w:val="000000"/>
                <w:kern w:val="24"/>
                <w:sz w:val="22"/>
              </w:rPr>
            </w:pPr>
          </w:p>
        </w:tc>
      </w:tr>
      <w:tr w:rsidR="00E622D0" w:rsidRPr="00E622D0" w:rsidTr="006A140A">
        <w:trPr>
          <w:jc w:val="center"/>
        </w:trPr>
        <w:tc>
          <w:tcPr>
            <w:tcW w:w="780" w:type="dxa"/>
            <w:vAlign w:val="center"/>
          </w:tcPr>
          <w:p w:rsidR="00E622D0" w:rsidRPr="00E622D0" w:rsidRDefault="00E622D0" w:rsidP="00E622D0">
            <w:pPr>
              <w:suppressAutoHyphens/>
              <w:spacing w:line="300" w:lineRule="auto"/>
              <w:jc w:val="center"/>
              <w:rPr>
                <w:rFonts w:ascii="宋体" w:eastAsia="宋体" w:hAnsi="宋体" w:cs="Times New Roman"/>
                <w:kern w:val="1"/>
                <w:sz w:val="22"/>
              </w:rPr>
            </w:pPr>
            <w:r w:rsidRPr="00E622D0">
              <w:rPr>
                <w:rFonts w:ascii="宋体" w:eastAsia="宋体" w:hAnsi="宋体" w:cs="Times New Roman"/>
                <w:kern w:val="1"/>
                <w:sz w:val="22"/>
              </w:rPr>
              <w:t>2</w:t>
            </w:r>
          </w:p>
        </w:tc>
        <w:tc>
          <w:tcPr>
            <w:tcW w:w="3297" w:type="dxa"/>
            <w:vAlign w:val="center"/>
          </w:tcPr>
          <w:p w:rsidR="00E622D0" w:rsidRPr="00E622D0" w:rsidRDefault="00E622D0" w:rsidP="00E622D0">
            <w:pPr>
              <w:suppressAutoHyphens/>
              <w:spacing w:line="300" w:lineRule="auto"/>
              <w:jc w:val="center"/>
              <w:rPr>
                <w:rFonts w:ascii="宋体" w:eastAsia="宋体" w:hAnsi="宋体" w:cs="Times New Roman"/>
                <w:kern w:val="1"/>
                <w:sz w:val="22"/>
              </w:rPr>
            </w:pPr>
            <w:r w:rsidRPr="00E622D0">
              <w:rPr>
                <w:rFonts w:ascii="宋体" w:eastAsia="宋体" w:hAnsi="宋体" w:cs="Times New Roman" w:hint="eastAsia"/>
                <w:kern w:val="1"/>
                <w:sz w:val="22"/>
              </w:rPr>
              <w:t xml:space="preserve"> 进度控制  </w:t>
            </w:r>
          </w:p>
        </w:tc>
        <w:tc>
          <w:tcPr>
            <w:tcW w:w="4253" w:type="dxa"/>
            <w:vMerge/>
            <w:vAlign w:val="center"/>
          </w:tcPr>
          <w:p w:rsidR="00E622D0" w:rsidRPr="00E622D0" w:rsidRDefault="00E622D0" w:rsidP="00E622D0">
            <w:pPr>
              <w:suppressAutoHyphens/>
              <w:spacing w:line="300" w:lineRule="auto"/>
              <w:jc w:val="center"/>
              <w:rPr>
                <w:rFonts w:ascii="宋体" w:eastAsia="宋体" w:hAnsi="宋体" w:cs="Times New Roman"/>
                <w:kern w:val="1"/>
                <w:sz w:val="22"/>
              </w:rPr>
            </w:pPr>
          </w:p>
        </w:tc>
        <w:tc>
          <w:tcPr>
            <w:tcW w:w="1524" w:type="dxa"/>
            <w:vAlign w:val="center"/>
          </w:tcPr>
          <w:p w:rsidR="00E622D0" w:rsidRPr="00E622D0" w:rsidRDefault="00E622D0" w:rsidP="00E622D0">
            <w:pPr>
              <w:suppressAutoHyphens/>
              <w:spacing w:line="300" w:lineRule="auto"/>
              <w:jc w:val="center"/>
              <w:rPr>
                <w:rFonts w:ascii="宋体" w:eastAsia="宋体" w:hAnsi="宋体" w:cs="Times New Roman"/>
                <w:color w:val="000000"/>
                <w:kern w:val="24"/>
                <w:sz w:val="22"/>
              </w:rPr>
            </w:pPr>
          </w:p>
        </w:tc>
      </w:tr>
      <w:tr w:rsidR="00E622D0" w:rsidRPr="00E622D0" w:rsidTr="006A140A">
        <w:trPr>
          <w:jc w:val="center"/>
        </w:trPr>
        <w:tc>
          <w:tcPr>
            <w:tcW w:w="780" w:type="dxa"/>
            <w:vAlign w:val="center"/>
          </w:tcPr>
          <w:p w:rsidR="00E622D0" w:rsidRPr="00E622D0" w:rsidRDefault="00E622D0" w:rsidP="00E622D0">
            <w:pPr>
              <w:suppressAutoHyphens/>
              <w:spacing w:line="300" w:lineRule="auto"/>
              <w:jc w:val="center"/>
              <w:rPr>
                <w:rFonts w:ascii="宋体" w:eastAsia="宋体" w:hAnsi="宋体" w:cs="Times New Roman"/>
                <w:kern w:val="1"/>
                <w:sz w:val="22"/>
              </w:rPr>
            </w:pPr>
            <w:r w:rsidRPr="00E622D0">
              <w:rPr>
                <w:rFonts w:ascii="宋体" w:eastAsia="宋体" w:hAnsi="宋体" w:cs="Times New Roman"/>
                <w:kern w:val="1"/>
                <w:sz w:val="22"/>
              </w:rPr>
              <w:t>3</w:t>
            </w:r>
          </w:p>
        </w:tc>
        <w:tc>
          <w:tcPr>
            <w:tcW w:w="3297" w:type="dxa"/>
            <w:vAlign w:val="center"/>
          </w:tcPr>
          <w:p w:rsidR="00E622D0" w:rsidRPr="00E622D0" w:rsidRDefault="00E622D0" w:rsidP="00E622D0">
            <w:pPr>
              <w:suppressAutoHyphens/>
              <w:spacing w:line="300" w:lineRule="auto"/>
              <w:jc w:val="center"/>
              <w:rPr>
                <w:rFonts w:ascii="宋体" w:eastAsia="宋体" w:hAnsi="宋体" w:cs="Times New Roman"/>
                <w:kern w:val="1"/>
                <w:sz w:val="22"/>
              </w:rPr>
            </w:pPr>
            <w:r w:rsidRPr="00E622D0">
              <w:rPr>
                <w:rFonts w:ascii="宋体" w:eastAsia="宋体" w:hAnsi="宋体" w:cs="Times New Roman" w:hint="eastAsia"/>
                <w:kern w:val="1"/>
                <w:sz w:val="22"/>
              </w:rPr>
              <w:t>造价控制</w:t>
            </w:r>
          </w:p>
        </w:tc>
        <w:tc>
          <w:tcPr>
            <w:tcW w:w="4253" w:type="dxa"/>
            <w:vMerge/>
            <w:vAlign w:val="center"/>
          </w:tcPr>
          <w:p w:rsidR="00E622D0" w:rsidRPr="00E622D0" w:rsidRDefault="00E622D0" w:rsidP="00E622D0">
            <w:pPr>
              <w:suppressAutoHyphens/>
              <w:spacing w:line="300" w:lineRule="auto"/>
              <w:jc w:val="center"/>
              <w:rPr>
                <w:rFonts w:ascii="宋体" w:eastAsia="宋体" w:hAnsi="宋体" w:cs="Times New Roman"/>
                <w:kern w:val="1"/>
                <w:sz w:val="22"/>
              </w:rPr>
            </w:pPr>
          </w:p>
        </w:tc>
        <w:tc>
          <w:tcPr>
            <w:tcW w:w="1524" w:type="dxa"/>
            <w:vAlign w:val="center"/>
          </w:tcPr>
          <w:p w:rsidR="00E622D0" w:rsidRPr="00E622D0" w:rsidRDefault="00E622D0" w:rsidP="00E622D0">
            <w:pPr>
              <w:suppressAutoHyphens/>
              <w:spacing w:line="300" w:lineRule="auto"/>
              <w:jc w:val="center"/>
              <w:rPr>
                <w:rFonts w:ascii="宋体" w:eastAsia="宋体" w:hAnsi="宋体" w:cs="Times New Roman"/>
                <w:color w:val="000000"/>
                <w:kern w:val="24"/>
                <w:sz w:val="22"/>
              </w:rPr>
            </w:pPr>
          </w:p>
        </w:tc>
      </w:tr>
      <w:tr w:rsidR="00E622D0" w:rsidRPr="00E622D0" w:rsidTr="006A140A">
        <w:trPr>
          <w:jc w:val="center"/>
        </w:trPr>
        <w:tc>
          <w:tcPr>
            <w:tcW w:w="780" w:type="dxa"/>
            <w:vAlign w:val="center"/>
          </w:tcPr>
          <w:p w:rsidR="00E622D0" w:rsidRPr="00E622D0" w:rsidRDefault="00E622D0" w:rsidP="00E622D0">
            <w:pPr>
              <w:suppressAutoHyphens/>
              <w:spacing w:line="300" w:lineRule="auto"/>
              <w:jc w:val="center"/>
              <w:rPr>
                <w:rFonts w:ascii="宋体" w:eastAsia="宋体" w:hAnsi="宋体" w:cs="Times New Roman"/>
                <w:kern w:val="1"/>
                <w:sz w:val="22"/>
              </w:rPr>
            </w:pPr>
            <w:r w:rsidRPr="00E622D0">
              <w:rPr>
                <w:rFonts w:ascii="宋体" w:eastAsia="宋体" w:hAnsi="宋体" w:cs="Times New Roman" w:hint="eastAsia"/>
                <w:kern w:val="1"/>
                <w:sz w:val="22"/>
              </w:rPr>
              <w:t>4</w:t>
            </w:r>
          </w:p>
        </w:tc>
        <w:tc>
          <w:tcPr>
            <w:tcW w:w="3297" w:type="dxa"/>
            <w:vAlign w:val="center"/>
          </w:tcPr>
          <w:p w:rsidR="00E622D0" w:rsidRPr="00E622D0" w:rsidRDefault="00E622D0" w:rsidP="00E622D0">
            <w:pPr>
              <w:suppressAutoHyphens/>
              <w:spacing w:line="300" w:lineRule="auto"/>
              <w:jc w:val="center"/>
              <w:rPr>
                <w:rFonts w:ascii="宋体" w:eastAsia="宋体" w:hAnsi="宋体" w:cs="Times New Roman"/>
                <w:kern w:val="1"/>
                <w:sz w:val="22"/>
              </w:rPr>
            </w:pPr>
            <w:r w:rsidRPr="00E622D0">
              <w:rPr>
                <w:rFonts w:ascii="宋体" w:eastAsia="宋体" w:hAnsi="宋体" w:cs="Times New Roman" w:hint="eastAsia"/>
                <w:kern w:val="1"/>
                <w:sz w:val="22"/>
              </w:rPr>
              <w:t>安全生产监督管理</w:t>
            </w:r>
          </w:p>
        </w:tc>
        <w:tc>
          <w:tcPr>
            <w:tcW w:w="4253" w:type="dxa"/>
            <w:vMerge/>
            <w:vAlign w:val="center"/>
          </w:tcPr>
          <w:p w:rsidR="00E622D0" w:rsidRPr="00E622D0" w:rsidRDefault="00E622D0" w:rsidP="00E622D0">
            <w:pPr>
              <w:suppressAutoHyphens/>
              <w:spacing w:line="300" w:lineRule="auto"/>
              <w:jc w:val="center"/>
              <w:rPr>
                <w:rFonts w:ascii="宋体" w:eastAsia="宋体" w:hAnsi="宋体" w:cs="Times New Roman"/>
                <w:kern w:val="1"/>
                <w:sz w:val="22"/>
              </w:rPr>
            </w:pPr>
          </w:p>
        </w:tc>
        <w:tc>
          <w:tcPr>
            <w:tcW w:w="1524" w:type="dxa"/>
            <w:vAlign w:val="center"/>
          </w:tcPr>
          <w:p w:rsidR="00E622D0" w:rsidRPr="00E622D0" w:rsidRDefault="00E622D0" w:rsidP="00E622D0">
            <w:pPr>
              <w:suppressAutoHyphens/>
              <w:spacing w:line="300" w:lineRule="auto"/>
              <w:jc w:val="center"/>
              <w:rPr>
                <w:rFonts w:ascii="宋体" w:eastAsia="宋体" w:hAnsi="宋体" w:cs="Times New Roman"/>
                <w:color w:val="000000"/>
                <w:kern w:val="24"/>
                <w:sz w:val="22"/>
              </w:rPr>
            </w:pPr>
          </w:p>
        </w:tc>
      </w:tr>
      <w:tr w:rsidR="00E622D0" w:rsidRPr="00E622D0" w:rsidTr="006A140A">
        <w:trPr>
          <w:jc w:val="center"/>
        </w:trPr>
        <w:tc>
          <w:tcPr>
            <w:tcW w:w="780" w:type="dxa"/>
            <w:vAlign w:val="center"/>
          </w:tcPr>
          <w:p w:rsidR="00E622D0" w:rsidRPr="00E622D0" w:rsidRDefault="00E622D0" w:rsidP="00E622D0">
            <w:pPr>
              <w:suppressAutoHyphens/>
              <w:spacing w:line="300" w:lineRule="auto"/>
              <w:jc w:val="center"/>
              <w:rPr>
                <w:rFonts w:ascii="宋体" w:eastAsia="宋体" w:hAnsi="宋体" w:cs="Times New Roman"/>
                <w:kern w:val="1"/>
                <w:sz w:val="22"/>
              </w:rPr>
            </w:pPr>
            <w:r w:rsidRPr="00E622D0">
              <w:rPr>
                <w:rFonts w:ascii="宋体" w:eastAsia="宋体" w:hAnsi="宋体" w:cs="Times New Roman" w:hint="eastAsia"/>
                <w:kern w:val="1"/>
                <w:sz w:val="22"/>
              </w:rPr>
              <w:t>5</w:t>
            </w:r>
          </w:p>
        </w:tc>
        <w:tc>
          <w:tcPr>
            <w:tcW w:w="3297" w:type="dxa"/>
            <w:vAlign w:val="center"/>
          </w:tcPr>
          <w:p w:rsidR="00E622D0" w:rsidRPr="00E622D0" w:rsidRDefault="00E622D0" w:rsidP="00E622D0">
            <w:pPr>
              <w:suppressAutoHyphens/>
              <w:spacing w:line="300" w:lineRule="auto"/>
              <w:jc w:val="center"/>
              <w:rPr>
                <w:rFonts w:ascii="宋体" w:eastAsia="宋体" w:hAnsi="宋体" w:cs="Times New Roman"/>
                <w:kern w:val="1"/>
                <w:sz w:val="22"/>
              </w:rPr>
            </w:pPr>
            <w:r w:rsidRPr="00E622D0">
              <w:rPr>
                <w:rFonts w:ascii="宋体" w:eastAsia="宋体" w:hAnsi="宋体" w:cs="Times New Roman" w:hint="eastAsia"/>
                <w:kern w:val="1"/>
                <w:sz w:val="22"/>
              </w:rPr>
              <w:t>合同管理</w:t>
            </w:r>
          </w:p>
        </w:tc>
        <w:tc>
          <w:tcPr>
            <w:tcW w:w="4253" w:type="dxa"/>
            <w:vMerge/>
            <w:vAlign w:val="center"/>
          </w:tcPr>
          <w:p w:rsidR="00E622D0" w:rsidRPr="00E622D0" w:rsidRDefault="00E622D0" w:rsidP="00E622D0">
            <w:pPr>
              <w:suppressAutoHyphens/>
              <w:spacing w:line="300" w:lineRule="auto"/>
              <w:jc w:val="center"/>
              <w:rPr>
                <w:rFonts w:ascii="宋体" w:eastAsia="宋体" w:hAnsi="宋体" w:cs="Times New Roman"/>
                <w:kern w:val="1"/>
                <w:sz w:val="22"/>
              </w:rPr>
            </w:pPr>
          </w:p>
        </w:tc>
        <w:tc>
          <w:tcPr>
            <w:tcW w:w="1524" w:type="dxa"/>
            <w:vAlign w:val="center"/>
          </w:tcPr>
          <w:p w:rsidR="00E622D0" w:rsidRPr="00E622D0" w:rsidRDefault="00E622D0" w:rsidP="00E622D0">
            <w:pPr>
              <w:suppressAutoHyphens/>
              <w:spacing w:line="300" w:lineRule="auto"/>
              <w:jc w:val="center"/>
              <w:rPr>
                <w:rFonts w:ascii="宋体" w:eastAsia="宋体" w:hAnsi="宋体" w:cs="Times New Roman"/>
                <w:color w:val="000000"/>
                <w:kern w:val="24"/>
                <w:sz w:val="22"/>
              </w:rPr>
            </w:pPr>
          </w:p>
        </w:tc>
      </w:tr>
      <w:tr w:rsidR="00E622D0" w:rsidRPr="00E622D0" w:rsidTr="006A140A">
        <w:trPr>
          <w:jc w:val="center"/>
        </w:trPr>
        <w:tc>
          <w:tcPr>
            <w:tcW w:w="780" w:type="dxa"/>
            <w:vAlign w:val="center"/>
          </w:tcPr>
          <w:p w:rsidR="00E622D0" w:rsidRPr="00E622D0" w:rsidRDefault="00E622D0" w:rsidP="00E622D0">
            <w:pPr>
              <w:suppressAutoHyphens/>
              <w:spacing w:line="300" w:lineRule="auto"/>
              <w:jc w:val="center"/>
              <w:rPr>
                <w:rFonts w:ascii="宋体" w:eastAsia="宋体" w:hAnsi="宋体" w:cs="Times New Roman"/>
                <w:kern w:val="1"/>
                <w:sz w:val="22"/>
              </w:rPr>
            </w:pPr>
            <w:r w:rsidRPr="00E622D0">
              <w:rPr>
                <w:rFonts w:ascii="宋体" w:eastAsia="宋体" w:hAnsi="宋体" w:cs="Times New Roman" w:hint="eastAsia"/>
                <w:kern w:val="1"/>
                <w:sz w:val="22"/>
              </w:rPr>
              <w:t>6</w:t>
            </w:r>
          </w:p>
        </w:tc>
        <w:tc>
          <w:tcPr>
            <w:tcW w:w="3297" w:type="dxa"/>
            <w:vAlign w:val="center"/>
          </w:tcPr>
          <w:p w:rsidR="00E622D0" w:rsidRPr="00E622D0" w:rsidRDefault="00E622D0" w:rsidP="00E622D0">
            <w:pPr>
              <w:suppressAutoHyphens/>
              <w:spacing w:line="300" w:lineRule="auto"/>
              <w:jc w:val="center"/>
              <w:rPr>
                <w:rFonts w:ascii="宋体" w:eastAsia="宋体" w:hAnsi="宋体" w:cs="Times New Roman"/>
                <w:kern w:val="1"/>
                <w:sz w:val="22"/>
              </w:rPr>
            </w:pPr>
            <w:r w:rsidRPr="00E622D0">
              <w:rPr>
                <w:rFonts w:ascii="宋体" w:eastAsia="宋体" w:hAnsi="宋体" w:cs="Times New Roman" w:hint="eastAsia"/>
                <w:kern w:val="1"/>
                <w:sz w:val="22"/>
              </w:rPr>
              <w:t>信息管理</w:t>
            </w:r>
          </w:p>
        </w:tc>
        <w:tc>
          <w:tcPr>
            <w:tcW w:w="4253" w:type="dxa"/>
            <w:vMerge/>
            <w:vAlign w:val="center"/>
          </w:tcPr>
          <w:p w:rsidR="00E622D0" w:rsidRPr="00E622D0" w:rsidRDefault="00E622D0" w:rsidP="00E622D0">
            <w:pPr>
              <w:suppressAutoHyphens/>
              <w:spacing w:line="300" w:lineRule="auto"/>
              <w:jc w:val="center"/>
              <w:rPr>
                <w:rFonts w:ascii="宋体" w:eastAsia="宋体" w:hAnsi="宋体" w:cs="Times New Roman"/>
                <w:kern w:val="1"/>
                <w:sz w:val="22"/>
              </w:rPr>
            </w:pPr>
          </w:p>
        </w:tc>
        <w:tc>
          <w:tcPr>
            <w:tcW w:w="1524" w:type="dxa"/>
            <w:vAlign w:val="center"/>
          </w:tcPr>
          <w:p w:rsidR="00E622D0" w:rsidRPr="00E622D0" w:rsidRDefault="00E622D0" w:rsidP="00E622D0">
            <w:pPr>
              <w:suppressAutoHyphens/>
              <w:spacing w:line="300" w:lineRule="auto"/>
              <w:jc w:val="center"/>
              <w:rPr>
                <w:rFonts w:ascii="宋体" w:eastAsia="宋体" w:hAnsi="宋体" w:cs="Times New Roman"/>
                <w:color w:val="000000"/>
                <w:kern w:val="24"/>
                <w:sz w:val="22"/>
              </w:rPr>
            </w:pPr>
          </w:p>
        </w:tc>
      </w:tr>
    </w:tbl>
    <w:p w:rsidR="00E622D0" w:rsidRPr="00E622D0" w:rsidRDefault="00E622D0" w:rsidP="00E622D0">
      <w:pPr>
        <w:adjustRightInd w:val="0"/>
        <w:snapToGrid w:val="0"/>
        <w:spacing w:line="300" w:lineRule="auto"/>
        <w:ind w:firstLineChars="192" w:firstLine="424"/>
        <w:rPr>
          <w:rFonts w:ascii="Times New Roman" w:eastAsia="宋体" w:hAnsi="Times New Roman" w:cs="Times New Roman"/>
          <w:b/>
          <w:bCs/>
          <w:color w:val="0000FF"/>
          <w:sz w:val="22"/>
        </w:rPr>
      </w:pPr>
      <w:r w:rsidRPr="00E622D0">
        <w:rPr>
          <w:rFonts w:ascii="Times New Roman" w:eastAsia="宋体" w:hAnsi="Times New Roman" w:cs="Times New Roman"/>
          <w:b/>
          <w:bCs/>
          <w:color w:val="0000FF"/>
          <w:sz w:val="22"/>
        </w:rPr>
        <w:t>说明：此表所列内容为本次</w:t>
      </w:r>
      <w:r w:rsidRPr="00E622D0">
        <w:rPr>
          <w:rFonts w:ascii="Times New Roman" w:eastAsia="宋体" w:hAnsi="Times New Roman" w:cs="Times New Roman" w:hint="eastAsia"/>
          <w:b/>
          <w:bCs/>
          <w:color w:val="0000FF"/>
          <w:sz w:val="22"/>
        </w:rPr>
        <w:t>磋商</w:t>
      </w:r>
      <w:r w:rsidRPr="00E622D0">
        <w:rPr>
          <w:rFonts w:ascii="Times New Roman" w:eastAsia="宋体" w:hAnsi="Times New Roman" w:cs="Times New Roman"/>
          <w:b/>
          <w:bCs/>
          <w:color w:val="0000FF"/>
          <w:sz w:val="22"/>
        </w:rPr>
        <w:t>核心工作内容，</w:t>
      </w:r>
      <w:r w:rsidRPr="00E622D0">
        <w:rPr>
          <w:rFonts w:ascii="Times New Roman" w:eastAsia="宋体" w:hAnsi="Times New Roman" w:cs="Times New Roman" w:hint="eastAsia"/>
          <w:b/>
          <w:bCs/>
          <w:color w:val="0000FF"/>
          <w:sz w:val="22"/>
        </w:rPr>
        <w:t>供应商</w:t>
      </w:r>
      <w:r w:rsidRPr="00E622D0">
        <w:rPr>
          <w:rFonts w:ascii="Times New Roman" w:eastAsia="宋体" w:hAnsi="Times New Roman" w:cs="Times New Roman"/>
          <w:b/>
          <w:bCs/>
          <w:color w:val="0000FF"/>
          <w:sz w:val="22"/>
        </w:rPr>
        <w:t>不得缩减。</w:t>
      </w:r>
    </w:p>
    <w:p w:rsidR="00E622D0" w:rsidRPr="00E622D0" w:rsidRDefault="00E622D0" w:rsidP="00E622D0">
      <w:pPr>
        <w:widowControl/>
        <w:spacing w:line="300" w:lineRule="auto"/>
        <w:ind w:firstLineChars="192" w:firstLine="422"/>
        <w:jc w:val="left"/>
        <w:rPr>
          <w:rFonts w:ascii="Times New Roman" w:eastAsia="宋体" w:hAnsi="Times New Roman" w:cs="Times New Roman"/>
          <w:b/>
          <w:color w:val="FF0000"/>
          <w:sz w:val="22"/>
        </w:rPr>
      </w:pPr>
      <w:r w:rsidRPr="00E622D0">
        <w:rPr>
          <w:rFonts w:ascii="Times New Roman" w:eastAsia="宋体" w:hAnsi="Times New Roman" w:cs="Times New Roman" w:hint="eastAsia"/>
          <w:bCs/>
          <w:sz w:val="22"/>
        </w:rPr>
        <w:t>7.3</w:t>
      </w:r>
      <w:r w:rsidRPr="00E622D0">
        <w:rPr>
          <w:rFonts w:ascii="Times New Roman" w:eastAsia="宋体" w:hAnsi="Times New Roman" w:cs="Times New Roman" w:hint="eastAsia"/>
          <w:bCs/>
          <w:sz w:val="22"/>
        </w:rPr>
        <w:t>具体服务内容</w:t>
      </w:r>
    </w:p>
    <w:p w:rsidR="00E622D0" w:rsidRPr="00E622D0" w:rsidRDefault="00E622D0" w:rsidP="00E622D0">
      <w:pPr>
        <w:adjustRightInd w:val="0"/>
        <w:snapToGrid w:val="0"/>
        <w:spacing w:line="300" w:lineRule="auto"/>
        <w:ind w:firstLineChars="200" w:firstLine="440"/>
        <w:jc w:val="left"/>
        <w:rPr>
          <w:rFonts w:ascii="Times New Roman" w:eastAsia="宋体" w:hAnsi="Times New Roman" w:cs="Times New Roman"/>
          <w:bCs/>
          <w:sz w:val="22"/>
        </w:rPr>
      </w:pPr>
      <w:r w:rsidRPr="00E622D0">
        <w:rPr>
          <w:rFonts w:ascii="Times New Roman" w:eastAsia="宋体" w:hAnsi="Times New Roman" w:cs="Times New Roman" w:hint="eastAsia"/>
          <w:bCs/>
          <w:sz w:val="22"/>
        </w:rPr>
        <w:t>7.3.1</w:t>
      </w:r>
      <w:r w:rsidRPr="00E622D0">
        <w:rPr>
          <w:rFonts w:ascii="Times New Roman" w:eastAsia="宋体" w:hAnsi="Times New Roman" w:cs="Times New Roman" w:hint="eastAsia"/>
          <w:bCs/>
          <w:sz w:val="22"/>
        </w:rPr>
        <w:t>质量控制</w:t>
      </w:r>
    </w:p>
    <w:p w:rsidR="00E622D0" w:rsidRPr="00E622D0" w:rsidRDefault="00E622D0" w:rsidP="00E622D0">
      <w:pPr>
        <w:adjustRightInd w:val="0"/>
        <w:snapToGrid w:val="0"/>
        <w:spacing w:line="300" w:lineRule="auto"/>
        <w:ind w:firstLineChars="200" w:firstLine="440"/>
        <w:jc w:val="left"/>
        <w:rPr>
          <w:rFonts w:ascii="宋体" w:eastAsia="宋体" w:hAnsi="宋体" w:cs="Times New Roman"/>
          <w:bCs/>
          <w:sz w:val="22"/>
        </w:rPr>
      </w:pPr>
      <w:r w:rsidRPr="00E622D0">
        <w:rPr>
          <w:rFonts w:ascii="宋体" w:eastAsia="宋体" w:hAnsi="宋体" w:cs="Times New Roman" w:hint="eastAsia"/>
          <w:bCs/>
          <w:sz w:val="22"/>
        </w:rPr>
        <w:t>1)熟悉施工图，参加设计交底会议，提出相关建议或意见.</w:t>
      </w:r>
    </w:p>
    <w:p w:rsidR="00E622D0" w:rsidRPr="00E622D0" w:rsidRDefault="00E622D0" w:rsidP="00E622D0">
      <w:pPr>
        <w:adjustRightInd w:val="0"/>
        <w:snapToGrid w:val="0"/>
        <w:spacing w:line="300" w:lineRule="auto"/>
        <w:ind w:firstLineChars="200" w:firstLine="440"/>
        <w:jc w:val="left"/>
        <w:rPr>
          <w:rFonts w:ascii="宋体" w:eastAsia="宋体" w:hAnsi="宋体" w:cs="Times New Roman"/>
          <w:bCs/>
          <w:sz w:val="22"/>
        </w:rPr>
      </w:pPr>
      <w:r w:rsidRPr="00E622D0">
        <w:rPr>
          <w:rFonts w:ascii="宋体" w:eastAsia="宋体" w:hAnsi="宋体" w:cs="Times New Roman" w:hint="eastAsia"/>
          <w:bCs/>
          <w:sz w:val="22"/>
        </w:rPr>
        <w:t>2)审查和批准施工组织设计，核实并签发施工需遵循的设计要求、采用的技术标准、技术规程规范等质量档。</w:t>
      </w:r>
    </w:p>
    <w:p w:rsidR="00E622D0" w:rsidRPr="00E622D0" w:rsidRDefault="00E622D0" w:rsidP="00E622D0">
      <w:pPr>
        <w:adjustRightInd w:val="0"/>
        <w:snapToGrid w:val="0"/>
        <w:spacing w:line="300" w:lineRule="auto"/>
        <w:ind w:firstLineChars="200" w:firstLine="440"/>
        <w:jc w:val="left"/>
        <w:rPr>
          <w:rFonts w:ascii="宋体" w:eastAsia="宋体" w:hAnsi="宋体" w:cs="Times New Roman"/>
          <w:bCs/>
          <w:sz w:val="22"/>
        </w:rPr>
      </w:pPr>
      <w:r w:rsidRPr="00E622D0">
        <w:rPr>
          <w:rFonts w:ascii="宋体" w:eastAsia="宋体" w:hAnsi="宋体" w:cs="Times New Roman" w:hint="eastAsia"/>
          <w:bCs/>
          <w:sz w:val="22"/>
        </w:rPr>
        <w:t>3)检查施工许可等手续的办理情况，向委托人提交检查报告。</w:t>
      </w:r>
    </w:p>
    <w:p w:rsidR="00E622D0" w:rsidRPr="00E622D0" w:rsidRDefault="00E622D0" w:rsidP="00E622D0">
      <w:pPr>
        <w:adjustRightInd w:val="0"/>
        <w:snapToGrid w:val="0"/>
        <w:spacing w:line="300" w:lineRule="auto"/>
        <w:ind w:firstLineChars="200" w:firstLine="440"/>
        <w:jc w:val="left"/>
        <w:rPr>
          <w:rFonts w:ascii="宋体" w:eastAsia="宋体" w:hAnsi="宋体" w:cs="Times New Roman"/>
          <w:bCs/>
          <w:sz w:val="22"/>
        </w:rPr>
      </w:pPr>
      <w:r w:rsidRPr="00E622D0">
        <w:rPr>
          <w:rFonts w:ascii="宋体" w:eastAsia="宋体" w:hAnsi="宋体" w:cs="Times New Roman" w:hint="eastAsia"/>
          <w:bCs/>
          <w:sz w:val="22"/>
        </w:rPr>
        <w:t>4)审查项目开工条件，检查施工前的各项准备工作。</w:t>
      </w:r>
    </w:p>
    <w:p w:rsidR="00E622D0" w:rsidRPr="00E622D0" w:rsidRDefault="00E622D0" w:rsidP="00E622D0">
      <w:pPr>
        <w:adjustRightInd w:val="0"/>
        <w:snapToGrid w:val="0"/>
        <w:spacing w:line="300" w:lineRule="auto"/>
        <w:ind w:firstLineChars="200" w:firstLine="440"/>
        <w:jc w:val="left"/>
        <w:rPr>
          <w:rFonts w:ascii="宋体" w:eastAsia="宋体" w:hAnsi="宋体" w:cs="Times New Roman"/>
          <w:bCs/>
          <w:sz w:val="22"/>
        </w:rPr>
      </w:pPr>
      <w:r w:rsidRPr="00E622D0">
        <w:rPr>
          <w:rFonts w:ascii="宋体" w:eastAsia="宋体" w:hAnsi="宋体" w:cs="Times New Roman" w:hint="eastAsia"/>
          <w:bCs/>
          <w:sz w:val="22"/>
        </w:rPr>
        <w:t>5)复核和审查承包人人力、机械以及材料、设备、构配件等供应单位的资格及发包手续、备案情况等。</w:t>
      </w:r>
    </w:p>
    <w:p w:rsidR="00E622D0" w:rsidRPr="00E622D0" w:rsidRDefault="00E622D0" w:rsidP="00E622D0">
      <w:pPr>
        <w:adjustRightInd w:val="0"/>
        <w:snapToGrid w:val="0"/>
        <w:spacing w:line="300" w:lineRule="auto"/>
        <w:ind w:firstLineChars="200" w:firstLine="440"/>
        <w:jc w:val="left"/>
        <w:rPr>
          <w:rFonts w:ascii="宋体" w:eastAsia="宋体" w:hAnsi="宋体" w:cs="Times New Roman"/>
          <w:bCs/>
          <w:sz w:val="22"/>
        </w:rPr>
      </w:pPr>
      <w:r w:rsidRPr="00E622D0">
        <w:rPr>
          <w:rFonts w:ascii="宋体" w:eastAsia="宋体" w:hAnsi="宋体" w:cs="Times New Roman" w:hint="eastAsia"/>
          <w:bCs/>
          <w:sz w:val="22"/>
        </w:rPr>
        <w:t>6)审核承包人提交的主要设备材料报审表。</w:t>
      </w:r>
    </w:p>
    <w:p w:rsidR="00E622D0" w:rsidRPr="00E622D0" w:rsidRDefault="00E622D0" w:rsidP="00E622D0">
      <w:pPr>
        <w:adjustRightInd w:val="0"/>
        <w:snapToGrid w:val="0"/>
        <w:spacing w:line="300" w:lineRule="auto"/>
        <w:ind w:firstLineChars="200" w:firstLine="440"/>
        <w:jc w:val="left"/>
        <w:rPr>
          <w:rFonts w:ascii="宋体" w:eastAsia="宋体" w:hAnsi="宋体" w:cs="Times New Roman"/>
          <w:bCs/>
          <w:sz w:val="22"/>
        </w:rPr>
      </w:pPr>
      <w:r w:rsidRPr="00E622D0">
        <w:rPr>
          <w:rFonts w:ascii="宋体" w:eastAsia="宋体" w:hAnsi="宋体" w:cs="Times New Roman" w:hint="eastAsia"/>
          <w:bCs/>
          <w:sz w:val="22"/>
        </w:rPr>
        <w:t>7)审批项目单位、分部分项和检验批的划分，并依据监理规划分析、调整和确定质量控制重点、质量控制工作流程和监理措施，制定质量控制的各项实施细则、规定及相关管理制度。</w:t>
      </w:r>
    </w:p>
    <w:p w:rsidR="00E622D0" w:rsidRPr="00E622D0" w:rsidRDefault="00E622D0" w:rsidP="00E622D0">
      <w:pPr>
        <w:adjustRightInd w:val="0"/>
        <w:snapToGrid w:val="0"/>
        <w:spacing w:line="300" w:lineRule="auto"/>
        <w:ind w:firstLineChars="200" w:firstLine="440"/>
        <w:jc w:val="left"/>
        <w:rPr>
          <w:rFonts w:ascii="宋体" w:eastAsia="宋体" w:hAnsi="宋体" w:cs="Times New Roman"/>
          <w:bCs/>
          <w:sz w:val="22"/>
        </w:rPr>
      </w:pPr>
      <w:r w:rsidRPr="00E622D0">
        <w:rPr>
          <w:rFonts w:ascii="宋体" w:eastAsia="宋体" w:hAnsi="宋体" w:cs="Times New Roman" w:hint="eastAsia"/>
          <w:bCs/>
          <w:sz w:val="22"/>
        </w:rPr>
        <w:t>8)检查督促承包人建立健全适合于本项目的质量管理体系，并能切实发挥作用，督促承包人进行全面质量管理工作。</w:t>
      </w:r>
    </w:p>
    <w:p w:rsidR="00E622D0" w:rsidRPr="00E622D0" w:rsidRDefault="00E622D0" w:rsidP="00E622D0">
      <w:pPr>
        <w:adjustRightInd w:val="0"/>
        <w:snapToGrid w:val="0"/>
        <w:spacing w:line="300" w:lineRule="auto"/>
        <w:ind w:firstLineChars="200" w:firstLine="440"/>
        <w:jc w:val="left"/>
        <w:rPr>
          <w:rFonts w:ascii="宋体" w:eastAsia="宋体" w:hAnsi="宋体" w:cs="Times New Roman"/>
          <w:bCs/>
          <w:sz w:val="22"/>
        </w:rPr>
      </w:pPr>
      <w:r w:rsidRPr="00E622D0">
        <w:rPr>
          <w:rFonts w:ascii="宋体" w:eastAsia="宋体" w:hAnsi="宋体" w:cs="Times New Roman" w:hint="eastAsia"/>
          <w:bCs/>
          <w:sz w:val="22"/>
        </w:rPr>
        <w:lastRenderedPageBreak/>
        <w:t>9)协助委托人移交与项目施工有关的测量控制网点；审查承包人提交的测量实施报告，并依据监理规范要求检查和复核有关测量成果。</w:t>
      </w:r>
    </w:p>
    <w:p w:rsidR="00E622D0" w:rsidRPr="00E622D0" w:rsidRDefault="00E622D0" w:rsidP="00E622D0">
      <w:pPr>
        <w:adjustRightInd w:val="0"/>
        <w:snapToGrid w:val="0"/>
        <w:spacing w:line="300" w:lineRule="auto"/>
        <w:ind w:firstLineChars="200" w:firstLine="440"/>
        <w:jc w:val="left"/>
        <w:rPr>
          <w:rFonts w:ascii="宋体" w:eastAsia="宋体" w:hAnsi="宋体" w:cs="Times New Roman"/>
          <w:bCs/>
          <w:sz w:val="22"/>
        </w:rPr>
      </w:pPr>
      <w:r w:rsidRPr="00E622D0">
        <w:rPr>
          <w:rFonts w:ascii="宋体" w:eastAsia="宋体" w:hAnsi="宋体" w:cs="Times New Roman" w:hint="eastAsia"/>
          <w:bCs/>
          <w:sz w:val="22"/>
        </w:rPr>
        <w:t>10)审查承包人自建的试验室或委托试验的试验室(如有)；审查批准承包人按合同规定进行的材料、工艺试验及确定各项施工参数的试验。</w:t>
      </w:r>
    </w:p>
    <w:p w:rsidR="00E622D0" w:rsidRPr="00E622D0" w:rsidRDefault="00E622D0" w:rsidP="00E622D0">
      <w:pPr>
        <w:adjustRightInd w:val="0"/>
        <w:snapToGrid w:val="0"/>
        <w:spacing w:line="300" w:lineRule="auto"/>
        <w:ind w:firstLineChars="200" w:firstLine="440"/>
        <w:jc w:val="left"/>
        <w:rPr>
          <w:rFonts w:ascii="宋体" w:eastAsia="宋体" w:hAnsi="宋体" w:cs="Times New Roman"/>
          <w:bCs/>
          <w:sz w:val="22"/>
        </w:rPr>
      </w:pPr>
      <w:r w:rsidRPr="00E622D0">
        <w:rPr>
          <w:rFonts w:ascii="宋体" w:eastAsia="宋体" w:hAnsi="宋体" w:cs="Times New Roman" w:hint="eastAsia"/>
          <w:bCs/>
          <w:sz w:val="22"/>
        </w:rPr>
        <w:t>11)对施工质量进行全过程的监督管理，在加强现场管理工作的前提下对重要部位和关键工序进行旁站监理，其中基础施工的土方开挖、钢筋安装、混凝土浇筑，立杆吊装，管道土方开挖、敷设及回填，光电缆敷设及测试应100%进行全过程旁站监理并做好影像资料记录工作；信息采集、视频监控、信息发布等前端设备安装及调试应开展不少于设施总量30%的旁站监理并做好过程影像资料记录工作。对施工质量情况及时做好记录和统计工作，发现质量问题的施工现场应及时进行拍照或录相。</w:t>
      </w:r>
    </w:p>
    <w:p w:rsidR="00E622D0" w:rsidRPr="00E622D0" w:rsidRDefault="00E622D0" w:rsidP="00E622D0">
      <w:pPr>
        <w:adjustRightInd w:val="0"/>
        <w:snapToGrid w:val="0"/>
        <w:spacing w:line="300" w:lineRule="auto"/>
        <w:ind w:firstLineChars="200" w:firstLine="440"/>
        <w:jc w:val="left"/>
        <w:rPr>
          <w:rFonts w:ascii="宋体" w:eastAsia="宋体" w:hAnsi="宋体" w:cs="Times New Roman"/>
          <w:bCs/>
          <w:sz w:val="22"/>
        </w:rPr>
      </w:pPr>
      <w:r w:rsidRPr="00E622D0">
        <w:rPr>
          <w:rFonts w:ascii="宋体" w:eastAsia="宋体" w:hAnsi="宋体" w:cs="Times New Roman" w:hint="eastAsia"/>
          <w:bCs/>
          <w:sz w:val="22"/>
        </w:rPr>
        <w:t>12)监理人应当做好隐蔽工程质量控制工作，要加强施工质量管理，在管理的过程中，要建立完善的施工质量检验制度、施工技术复核制度、隐蔽工程检查验收制度以及质量责任负责制，并且在实施中得到有效落实，保证在施工的过程中不存在任何的安全隐患。</w:t>
      </w:r>
    </w:p>
    <w:p w:rsidR="00E622D0" w:rsidRPr="00E622D0" w:rsidRDefault="00E622D0" w:rsidP="00E622D0">
      <w:pPr>
        <w:adjustRightInd w:val="0"/>
        <w:snapToGrid w:val="0"/>
        <w:spacing w:line="300" w:lineRule="auto"/>
        <w:ind w:firstLineChars="200" w:firstLine="440"/>
        <w:jc w:val="left"/>
        <w:rPr>
          <w:rFonts w:ascii="宋体" w:eastAsia="宋体" w:hAnsi="宋体" w:cs="Times New Roman"/>
          <w:bCs/>
          <w:sz w:val="22"/>
        </w:rPr>
      </w:pPr>
      <w:r w:rsidRPr="00E622D0">
        <w:rPr>
          <w:rFonts w:ascii="宋体" w:eastAsia="宋体" w:hAnsi="宋体" w:cs="Times New Roman" w:hint="eastAsia"/>
          <w:bCs/>
          <w:sz w:val="22"/>
        </w:rPr>
        <w:t>13)组织或参与质量事故的调查，审批事故处理方案，并监督质量事故的处理。</w:t>
      </w:r>
    </w:p>
    <w:p w:rsidR="00E622D0" w:rsidRPr="00E622D0" w:rsidRDefault="00E622D0" w:rsidP="00E622D0">
      <w:pPr>
        <w:adjustRightInd w:val="0"/>
        <w:snapToGrid w:val="0"/>
        <w:spacing w:line="300" w:lineRule="auto"/>
        <w:ind w:firstLineChars="200" w:firstLine="440"/>
        <w:jc w:val="left"/>
        <w:rPr>
          <w:rFonts w:ascii="宋体" w:eastAsia="宋体" w:hAnsi="宋体" w:cs="Times New Roman"/>
          <w:bCs/>
          <w:sz w:val="22"/>
        </w:rPr>
      </w:pPr>
      <w:r w:rsidRPr="00E622D0">
        <w:rPr>
          <w:rFonts w:ascii="宋体" w:eastAsia="宋体" w:hAnsi="宋体" w:cs="Times New Roman" w:hint="eastAsia"/>
          <w:bCs/>
          <w:sz w:val="22"/>
        </w:rPr>
        <w:t>14)组织并主持定期或不定期的质量检查会和分析会，分析、通报施工质量情况，协调有关单位间的施工活动以消除影响质量的各种外部干扰因素。</w:t>
      </w:r>
    </w:p>
    <w:p w:rsidR="00E622D0" w:rsidRPr="00E622D0" w:rsidRDefault="00E622D0" w:rsidP="00E622D0">
      <w:pPr>
        <w:adjustRightInd w:val="0"/>
        <w:snapToGrid w:val="0"/>
        <w:spacing w:line="300" w:lineRule="auto"/>
        <w:ind w:firstLineChars="200" w:firstLine="440"/>
        <w:jc w:val="left"/>
        <w:rPr>
          <w:rFonts w:ascii="宋体" w:eastAsia="宋体" w:hAnsi="宋体" w:cs="Times New Roman"/>
          <w:bCs/>
          <w:sz w:val="22"/>
        </w:rPr>
      </w:pPr>
      <w:r w:rsidRPr="00E622D0">
        <w:rPr>
          <w:rFonts w:ascii="宋体" w:eastAsia="宋体" w:hAnsi="宋体" w:cs="Times New Roman" w:hint="eastAsia"/>
          <w:bCs/>
          <w:sz w:val="22"/>
        </w:rPr>
        <w:t>15)在承包人完成设备安装工作，光、电缆控制线等安装到位，监理人检查无误后组织开始设备的单机试行及设备试运行。试运行前应监理人审查承包人的调试方案，并要求相关施工人员和技术人员、监理、设备制造商必须到场参与。设备安装和调试完成后，必须及时做好安装、调试记录。</w:t>
      </w:r>
    </w:p>
    <w:p w:rsidR="00E622D0" w:rsidRPr="00E622D0" w:rsidRDefault="00E622D0" w:rsidP="00E622D0">
      <w:pPr>
        <w:adjustRightInd w:val="0"/>
        <w:snapToGrid w:val="0"/>
        <w:spacing w:line="300" w:lineRule="auto"/>
        <w:ind w:firstLineChars="200" w:firstLine="440"/>
        <w:jc w:val="left"/>
        <w:rPr>
          <w:rFonts w:ascii="宋体" w:eastAsia="宋体" w:hAnsi="宋体" w:cs="Times New Roman"/>
          <w:bCs/>
          <w:sz w:val="22"/>
        </w:rPr>
      </w:pPr>
      <w:r w:rsidRPr="00E622D0">
        <w:rPr>
          <w:rFonts w:ascii="宋体" w:eastAsia="宋体" w:hAnsi="宋体" w:cs="Times New Roman" w:hint="eastAsia"/>
          <w:bCs/>
          <w:sz w:val="22"/>
        </w:rPr>
        <w:t>16)对项目的检验批、分部分项、单位工程等及时进行施工质量验收和质量评定工作(含：感知设施、治安防控设施、通信设施、低压配电设施、机房硬件及软件、系统平台升级改造扩容等)。</w:t>
      </w:r>
    </w:p>
    <w:p w:rsidR="00E622D0" w:rsidRPr="00E622D0" w:rsidRDefault="00E622D0" w:rsidP="00E622D0">
      <w:pPr>
        <w:adjustRightInd w:val="0"/>
        <w:snapToGrid w:val="0"/>
        <w:spacing w:line="300" w:lineRule="auto"/>
        <w:ind w:firstLineChars="200" w:firstLine="440"/>
        <w:jc w:val="left"/>
        <w:rPr>
          <w:rFonts w:ascii="宋体" w:eastAsia="宋体" w:hAnsi="宋体" w:cs="Times New Roman"/>
          <w:bCs/>
          <w:sz w:val="22"/>
        </w:rPr>
      </w:pPr>
      <w:r w:rsidRPr="00E622D0">
        <w:rPr>
          <w:rFonts w:ascii="宋体" w:eastAsia="宋体" w:hAnsi="宋体" w:cs="Times New Roman" w:hint="eastAsia"/>
          <w:bCs/>
          <w:sz w:val="22"/>
        </w:rPr>
        <w:t>17)审查竣工资料，协助委托人组织竣工预验收。</w:t>
      </w:r>
    </w:p>
    <w:p w:rsidR="00E622D0" w:rsidRPr="00E622D0" w:rsidRDefault="00E622D0" w:rsidP="00E622D0">
      <w:pPr>
        <w:adjustRightInd w:val="0"/>
        <w:snapToGrid w:val="0"/>
        <w:spacing w:line="300" w:lineRule="auto"/>
        <w:ind w:firstLineChars="200" w:firstLine="440"/>
        <w:jc w:val="left"/>
        <w:rPr>
          <w:rFonts w:ascii="宋体" w:eastAsia="宋体" w:hAnsi="宋体" w:cs="Times New Roman"/>
          <w:bCs/>
          <w:sz w:val="22"/>
        </w:rPr>
      </w:pPr>
      <w:r w:rsidRPr="00E622D0">
        <w:rPr>
          <w:rFonts w:ascii="宋体" w:eastAsia="宋体" w:hAnsi="宋体" w:cs="Times New Roman" w:hint="eastAsia"/>
          <w:bCs/>
          <w:sz w:val="22"/>
        </w:rPr>
        <w:t>18)参与委托人组织的竣工验收，提交质量评估报告。</w:t>
      </w:r>
    </w:p>
    <w:p w:rsidR="00E622D0" w:rsidRPr="00E622D0" w:rsidRDefault="00E622D0" w:rsidP="00E622D0">
      <w:pPr>
        <w:adjustRightInd w:val="0"/>
        <w:snapToGrid w:val="0"/>
        <w:spacing w:line="300" w:lineRule="auto"/>
        <w:ind w:firstLineChars="200" w:firstLine="440"/>
        <w:jc w:val="left"/>
        <w:rPr>
          <w:rFonts w:ascii="Times New Roman" w:eastAsia="宋体" w:hAnsi="Times New Roman" w:cs="Times New Roman"/>
          <w:bCs/>
          <w:kern w:val="1"/>
          <w:sz w:val="22"/>
          <w:szCs w:val="20"/>
        </w:rPr>
      </w:pPr>
      <w:r w:rsidRPr="00E622D0">
        <w:rPr>
          <w:rFonts w:ascii="Times New Roman" w:eastAsia="宋体" w:hAnsi="Times New Roman" w:cs="Times New Roman" w:hint="eastAsia"/>
          <w:bCs/>
          <w:kern w:val="1"/>
          <w:sz w:val="22"/>
          <w:szCs w:val="20"/>
        </w:rPr>
        <w:t>7.3.2</w:t>
      </w:r>
      <w:r w:rsidRPr="00E622D0">
        <w:rPr>
          <w:rFonts w:ascii="Times New Roman" w:eastAsia="宋体" w:hAnsi="Times New Roman" w:cs="Times New Roman" w:hint="eastAsia"/>
          <w:bCs/>
          <w:kern w:val="1"/>
          <w:sz w:val="22"/>
          <w:szCs w:val="20"/>
        </w:rPr>
        <w:t>进度控制</w:t>
      </w:r>
    </w:p>
    <w:p w:rsidR="00E622D0" w:rsidRPr="00E622D0" w:rsidRDefault="00E622D0" w:rsidP="00E622D0">
      <w:pPr>
        <w:adjustRightInd w:val="0"/>
        <w:snapToGrid w:val="0"/>
        <w:spacing w:line="300" w:lineRule="auto"/>
        <w:ind w:firstLineChars="200" w:firstLine="440"/>
        <w:jc w:val="left"/>
        <w:rPr>
          <w:rFonts w:ascii="宋体" w:eastAsia="宋体" w:hAnsi="宋体" w:cs="Times New Roman"/>
          <w:bCs/>
          <w:kern w:val="1"/>
          <w:sz w:val="22"/>
          <w:szCs w:val="20"/>
        </w:rPr>
      </w:pPr>
      <w:r w:rsidRPr="00E622D0">
        <w:rPr>
          <w:rFonts w:ascii="宋体" w:eastAsia="宋体" w:hAnsi="宋体" w:cs="Times New Roman" w:hint="eastAsia"/>
          <w:bCs/>
          <w:kern w:val="1"/>
          <w:sz w:val="22"/>
          <w:szCs w:val="20"/>
        </w:rPr>
        <w:t>1)熟悉招标档和合同档中有关进度的条款。</w:t>
      </w:r>
    </w:p>
    <w:p w:rsidR="00E622D0" w:rsidRPr="00E622D0" w:rsidRDefault="00E622D0" w:rsidP="00E622D0">
      <w:pPr>
        <w:adjustRightInd w:val="0"/>
        <w:snapToGrid w:val="0"/>
        <w:spacing w:line="300" w:lineRule="auto"/>
        <w:ind w:firstLineChars="200" w:firstLine="440"/>
        <w:jc w:val="left"/>
        <w:rPr>
          <w:rFonts w:ascii="宋体" w:eastAsia="宋体" w:hAnsi="宋体" w:cs="Times New Roman"/>
          <w:bCs/>
          <w:kern w:val="1"/>
          <w:sz w:val="22"/>
          <w:szCs w:val="20"/>
        </w:rPr>
      </w:pPr>
      <w:r w:rsidRPr="00E622D0">
        <w:rPr>
          <w:rFonts w:ascii="宋体" w:eastAsia="宋体" w:hAnsi="宋体" w:cs="Times New Roman" w:hint="eastAsia"/>
          <w:bCs/>
          <w:kern w:val="1"/>
          <w:sz w:val="22"/>
          <w:szCs w:val="20"/>
        </w:rPr>
        <w:t>2)审核、分析各投标单位的进度计划。</w:t>
      </w:r>
    </w:p>
    <w:p w:rsidR="00E622D0" w:rsidRPr="00E622D0" w:rsidRDefault="00E622D0" w:rsidP="00E622D0">
      <w:pPr>
        <w:adjustRightInd w:val="0"/>
        <w:snapToGrid w:val="0"/>
        <w:spacing w:line="300" w:lineRule="auto"/>
        <w:ind w:firstLineChars="200" w:firstLine="440"/>
        <w:jc w:val="left"/>
        <w:rPr>
          <w:rFonts w:ascii="宋体" w:eastAsia="宋体" w:hAnsi="宋体" w:cs="Times New Roman"/>
          <w:bCs/>
          <w:kern w:val="1"/>
          <w:sz w:val="22"/>
          <w:szCs w:val="20"/>
        </w:rPr>
      </w:pPr>
      <w:r w:rsidRPr="00E622D0">
        <w:rPr>
          <w:rFonts w:ascii="宋体" w:eastAsia="宋体" w:hAnsi="宋体" w:cs="Times New Roman" w:hint="eastAsia"/>
          <w:bCs/>
          <w:kern w:val="1"/>
          <w:sz w:val="22"/>
          <w:szCs w:val="20"/>
        </w:rPr>
        <w:t>3)审核施工总进度计划，并在项目施工过程中控制其执行，必要时，监理及时提出施工总进度调整建议。</w:t>
      </w:r>
    </w:p>
    <w:p w:rsidR="00E622D0" w:rsidRPr="00E622D0" w:rsidRDefault="00E622D0" w:rsidP="00E622D0">
      <w:pPr>
        <w:adjustRightInd w:val="0"/>
        <w:snapToGrid w:val="0"/>
        <w:spacing w:line="300" w:lineRule="auto"/>
        <w:ind w:firstLineChars="200" w:firstLine="440"/>
        <w:jc w:val="left"/>
        <w:rPr>
          <w:rFonts w:ascii="宋体" w:eastAsia="宋体" w:hAnsi="宋体" w:cs="Times New Roman"/>
          <w:bCs/>
          <w:kern w:val="1"/>
          <w:sz w:val="22"/>
          <w:szCs w:val="20"/>
        </w:rPr>
      </w:pPr>
      <w:r w:rsidRPr="00E622D0">
        <w:rPr>
          <w:rFonts w:ascii="宋体" w:eastAsia="宋体" w:hAnsi="宋体" w:cs="Times New Roman" w:hint="eastAsia"/>
          <w:bCs/>
          <w:kern w:val="1"/>
          <w:sz w:val="22"/>
          <w:szCs w:val="20"/>
        </w:rPr>
        <w:t>4)审核项目施工各阶段、年、季、月度的进度计划，并监督其执行，必要时作调整建议。</w:t>
      </w:r>
    </w:p>
    <w:p w:rsidR="00E622D0" w:rsidRPr="00E622D0" w:rsidRDefault="00E622D0" w:rsidP="00E622D0">
      <w:pPr>
        <w:adjustRightInd w:val="0"/>
        <w:snapToGrid w:val="0"/>
        <w:spacing w:line="300" w:lineRule="auto"/>
        <w:ind w:firstLineChars="200" w:firstLine="440"/>
        <w:jc w:val="left"/>
        <w:rPr>
          <w:rFonts w:ascii="宋体" w:eastAsia="宋体" w:hAnsi="宋体" w:cs="Times New Roman"/>
          <w:bCs/>
          <w:kern w:val="1"/>
          <w:sz w:val="22"/>
          <w:szCs w:val="20"/>
        </w:rPr>
      </w:pPr>
      <w:r w:rsidRPr="00E622D0">
        <w:rPr>
          <w:rFonts w:ascii="宋体" w:eastAsia="宋体" w:hAnsi="宋体" w:cs="Times New Roman" w:hint="eastAsia"/>
          <w:bCs/>
          <w:kern w:val="1"/>
          <w:sz w:val="22"/>
          <w:szCs w:val="20"/>
        </w:rPr>
        <w:t>5)在项目实施过程中，必要时采用计算机进行进度计划值与实际值的比较，每月、季、年提交各种进度控制报告。</w:t>
      </w:r>
    </w:p>
    <w:p w:rsidR="00E622D0" w:rsidRPr="00E622D0" w:rsidRDefault="00E622D0" w:rsidP="00E622D0">
      <w:pPr>
        <w:adjustRightInd w:val="0"/>
        <w:snapToGrid w:val="0"/>
        <w:spacing w:line="300" w:lineRule="auto"/>
        <w:ind w:firstLineChars="200" w:firstLine="440"/>
        <w:jc w:val="left"/>
        <w:rPr>
          <w:rFonts w:ascii="宋体" w:eastAsia="宋体" w:hAnsi="宋体" w:cs="Times New Roman"/>
          <w:bCs/>
          <w:kern w:val="1"/>
          <w:sz w:val="22"/>
          <w:szCs w:val="20"/>
        </w:rPr>
      </w:pPr>
      <w:r w:rsidRPr="00E622D0">
        <w:rPr>
          <w:rFonts w:ascii="宋体" w:eastAsia="宋体" w:hAnsi="宋体" w:cs="Times New Roman" w:hint="eastAsia"/>
          <w:bCs/>
          <w:kern w:val="1"/>
          <w:sz w:val="22"/>
          <w:szCs w:val="20"/>
        </w:rPr>
        <w:t>6)在项目竣工准备阶段督促施工单位做好验收资料；在验收结束后配合建设单位做好审计事宜的准备工作。</w:t>
      </w:r>
    </w:p>
    <w:p w:rsidR="00E622D0" w:rsidRPr="00E622D0" w:rsidRDefault="00E622D0" w:rsidP="00E622D0">
      <w:pPr>
        <w:adjustRightInd w:val="0"/>
        <w:snapToGrid w:val="0"/>
        <w:spacing w:line="300" w:lineRule="auto"/>
        <w:ind w:firstLineChars="200" w:firstLine="440"/>
        <w:jc w:val="left"/>
        <w:rPr>
          <w:rFonts w:ascii="Times New Roman" w:eastAsia="宋体" w:hAnsi="Times New Roman" w:cs="Times New Roman"/>
          <w:bCs/>
          <w:kern w:val="1"/>
          <w:sz w:val="22"/>
          <w:szCs w:val="20"/>
        </w:rPr>
      </w:pPr>
      <w:r w:rsidRPr="00E622D0">
        <w:rPr>
          <w:rFonts w:ascii="Times New Roman" w:eastAsia="宋体" w:hAnsi="Times New Roman" w:cs="Times New Roman" w:hint="eastAsia"/>
          <w:bCs/>
          <w:kern w:val="1"/>
          <w:sz w:val="22"/>
          <w:szCs w:val="20"/>
        </w:rPr>
        <w:t>7.3.3</w:t>
      </w:r>
      <w:r w:rsidRPr="00E622D0">
        <w:rPr>
          <w:rFonts w:ascii="Times New Roman" w:eastAsia="宋体" w:hAnsi="Times New Roman" w:cs="Times New Roman" w:hint="eastAsia"/>
          <w:bCs/>
          <w:kern w:val="1"/>
          <w:sz w:val="22"/>
          <w:szCs w:val="20"/>
        </w:rPr>
        <w:t>造价控制</w:t>
      </w:r>
    </w:p>
    <w:p w:rsidR="00E622D0" w:rsidRPr="00E622D0" w:rsidRDefault="00E622D0" w:rsidP="00E622D0">
      <w:pPr>
        <w:adjustRightInd w:val="0"/>
        <w:snapToGrid w:val="0"/>
        <w:spacing w:line="300" w:lineRule="auto"/>
        <w:ind w:firstLineChars="200" w:firstLine="440"/>
        <w:jc w:val="left"/>
        <w:rPr>
          <w:rFonts w:ascii="Times New Roman" w:eastAsia="宋体" w:hAnsi="Times New Roman" w:cs="Times New Roman"/>
          <w:bCs/>
          <w:kern w:val="1"/>
          <w:sz w:val="22"/>
          <w:szCs w:val="20"/>
        </w:rPr>
      </w:pPr>
      <w:r w:rsidRPr="00E622D0">
        <w:rPr>
          <w:rFonts w:ascii="Times New Roman" w:eastAsia="宋体" w:hAnsi="Times New Roman" w:cs="Times New Roman" w:hint="eastAsia"/>
          <w:bCs/>
          <w:kern w:val="1"/>
          <w:sz w:val="22"/>
          <w:szCs w:val="20"/>
        </w:rPr>
        <w:t>1)</w:t>
      </w:r>
      <w:r w:rsidRPr="00E622D0">
        <w:rPr>
          <w:rFonts w:ascii="Times New Roman" w:eastAsia="宋体" w:hAnsi="Times New Roman" w:cs="Times New Roman" w:hint="eastAsia"/>
          <w:bCs/>
          <w:kern w:val="1"/>
          <w:sz w:val="22"/>
          <w:szCs w:val="20"/>
        </w:rPr>
        <w:t>对项目实际进展情况作好完善的记录和必要的签证。</w:t>
      </w:r>
    </w:p>
    <w:p w:rsidR="00E622D0" w:rsidRPr="00E622D0" w:rsidRDefault="00E622D0" w:rsidP="00E622D0">
      <w:pPr>
        <w:adjustRightInd w:val="0"/>
        <w:snapToGrid w:val="0"/>
        <w:spacing w:line="300" w:lineRule="auto"/>
        <w:ind w:firstLineChars="200" w:firstLine="440"/>
        <w:jc w:val="left"/>
        <w:rPr>
          <w:rFonts w:ascii="Times New Roman" w:eastAsia="宋体" w:hAnsi="Times New Roman" w:cs="Times New Roman"/>
          <w:bCs/>
          <w:kern w:val="1"/>
          <w:sz w:val="22"/>
          <w:szCs w:val="20"/>
        </w:rPr>
      </w:pPr>
      <w:r w:rsidRPr="00E622D0">
        <w:rPr>
          <w:rFonts w:ascii="Times New Roman" w:eastAsia="宋体" w:hAnsi="Times New Roman" w:cs="Times New Roman" w:hint="eastAsia"/>
          <w:bCs/>
          <w:kern w:val="1"/>
          <w:sz w:val="22"/>
          <w:szCs w:val="20"/>
        </w:rPr>
        <w:lastRenderedPageBreak/>
        <w:t>2)</w:t>
      </w:r>
      <w:r w:rsidRPr="00E622D0">
        <w:rPr>
          <w:rFonts w:ascii="Times New Roman" w:eastAsia="宋体" w:hAnsi="Times New Roman" w:cs="Times New Roman" w:hint="eastAsia"/>
          <w:bCs/>
          <w:kern w:val="1"/>
          <w:sz w:val="22"/>
          <w:szCs w:val="20"/>
        </w:rPr>
        <w:t>对项目的修改、变更以及返工等情况作好完善的记录和必要的签证。</w:t>
      </w:r>
    </w:p>
    <w:p w:rsidR="00E622D0" w:rsidRPr="00E622D0" w:rsidRDefault="00E622D0" w:rsidP="00E622D0">
      <w:pPr>
        <w:adjustRightInd w:val="0"/>
        <w:snapToGrid w:val="0"/>
        <w:spacing w:line="300" w:lineRule="auto"/>
        <w:ind w:firstLineChars="200" w:firstLine="440"/>
        <w:jc w:val="left"/>
        <w:rPr>
          <w:rFonts w:ascii="Times New Roman" w:eastAsia="宋体" w:hAnsi="Times New Roman" w:cs="Times New Roman"/>
          <w:bCs/>
          <w:kern w:val="1"/>
          <w:sz w:val="22"/>
          <w:szCs w:val="20"/>
        </w:rPr>
      </w:pPr>
      <w:r w:rsidRPr="00E622D0">
        <w:rPr>
          <w:rFonts w:ascii="Times New Roman" w:eastAsia="宋体" w:hAnsi="Times New Roman" w:cs="Times New Roman" w:hint="eastAsia"/>
          <w:bCs/>
          <w:kern w:val="1"/>
          <w:sz w:val="22"/>
          <w:szCs w:val="20"/>
        </w:rPr>
        <w:t>3)</w:t>
      </w:r>
      <w:r w:rsidRPr="00E622D0">
        <w:rPr>
          <w:rFonts w:ascii="Times New Roman" w:eastAsia="宋体" w:hAnsi="Times New Roman" w:cs="Times New Roman" w:hint="eastAsia"/>
          <w:bCs/>
          <w:kern w:val="1"/>
          <w:sz w:val="22"/>
          <w:szCs w:val="20"/>
        </w:rPr>
        <w:t>对与项目有关的措施等作好完善的记录和必要的签证。</w:t>
      </w:r>
    </w:p>
    <w:p w:rsidR="00E622D0" w:rsidRPr="00E622D0" w:rsidRDefault="00E622D0" w:rsidP="00E622D0">
      <w:pPr>
        <w:adjustRightInd w:val="0"/>
        <w:snapToGrid w:val="0"/>
        <w:spacing w:line="300" w:lineRule="auto"/>
        <w:ind w:firstLineChars="200" w:firstLine="440"/>
        <w:jc w:val="left"/>
        <w:rPr>
          <w:rFonts w:ascii="Times New Roman" w:eastAsia="宋体" w:hAnsi="Times New Roman" w:cs="Times New Roman"/>
          <w:bCs/>
          <w:kern w:val="1"/>
          <w:sz w:val="22"/>
          <w:szCs w:val="20"/>
        </w:rPr>
      </w:pPr>
      <w:r w:rsidRPr="00E622D0">
        <w:rPr>
          <w:rFonts w:ascii="Times New Roman" w:eastAsia="宋体" w:hAnsi="Times New Roman" w:cs="Times New Roman" w:hint="eastAsia"/>
          <w:bCs/>
          <w:kern w:val="1"/>
          <w:sz w:val="22"/>
          <w:szCs w:val="20"/>
        </w:rPr>
        <w:t>4)</w:t>
      </w:r>
      <w:r w:rsidRPr="00E622D0">
        <w:rPr>
          <w:rFonts w:ascii="Times New Roman" w:eastAsia="宋体" w:hAnsi="Times New Roman" w:cs="Times New Roman" w:hint="eastAsia"/>
          <w:bCs/>
          <w:kern w:val="1"/>
          <w:sz w:val="22"/>
          <w:szCs w:val="20"/>
        </w:rPr>
        <w:t>每月进行投资计划值与实际值的比较，并提供相应报表。</w:t>
      </w:r>
      <w:r w:rsidRPr="00E622D0">
        <w:rPr>
          <w:rFonts w:ascii="Times New Roman" w:eastAsia="宋体" w:hAnsi="Times New Roman" w:cs="Times New Roman" w:hint="eastAsia"/>
          <w:bCs/>
          <w:kern w:val="1"/>
          <w:sz w:val="22"/>
          <w:szCs w:val="20"/>
        </w:rPr>
        <w:t>5)</w:t>
      </w:r>
      <w:r w:rsidRPr="00E622D0">
        <w:rPr>
          <w:rFonts w:ascii="Times New Roman" w:eastAsia="宋体" w:hAnsi="Times New Roman" w:cs="Times New Roman" w:hint="eastAsia"/>
          <w:bCs/>
          <w:kern w:val="1"/>
          <w:sz w:val="22"/>
          <w:szCs w:val="20"/>
        </w:rPr>
        <w:t>参与项目付款审核。</w:t>
      </w:r>
    </w:p>
    <w:p w:rsidR="00E622D0" w:rsidRPr="00E622D0" w:rsidRDefault="00E622D0" w:rsidP="00E622D0">
      <w:pPr>
        <w:adjustRightInd w:val="0"/>
        <w:snapToGrid w:val="0"/>
        <w:spacing w:line="300" w:lineRule="auto"/>
        <w:ind w:firstLineChars="200" w:firstLine="440"/>
        <w:jc w:val="left"/>
        <w:rPr>
          <w:rFonts w:ascii="Times New Roman" w:eastAsia="宋体" w:hAnsi="Times New Roman" w:cs="Times New Roman"/>
          <w:bCs/>
          <w:kern w:val="1"/>
          <w:sz w:val="22"/>
          <w:szCs w:val="20"/>
        </w:rPr>
      </w:pPr>
      <w:r w:rsidRPr="00E622D0">
        <w:rPr>
          <w:rFonts w:ascii="Times New Roman" w:eastAsia="宋体" w:hAnsi="Times New Roman" w:cs="Times New Roman" w:hint="eastAsia"/>
          <w:bCs/>
          <w:kern w:val="1"/>
          <w:sz w:val="22"/>
          <w:szCs w:val="20"/>
        </w:rPr>
        <w:t>6)</w:t>
      </w:r>
      <w:r w:rsidRPr="00E622D0">
        <w:rPr>
          <w:rFonts w:ascii="Times New Roman" w:eastAsia="宋体" w:hAnsi="Times New Roman" w:cs="Times New Roman" w:hint="eastAsia"/>
          <w:bCs/>
          <w:kern w:val="1"/>
          <w:sz w:val="22"/>
          <w:szCs w:val="20"/>
        </w:rPr>
        <w:t>参与审核其他付款申请单。</w:t>
      </w:r>
    </w:p>
    <w:p w:rsidR="00E622D0" w:rsidRPr="00E622D0" w:rsidRDefault="00E622D0" w:rsidP="00E622D0">
      <w:pPr>
        <w:adjustRightInd w:val="0"/>
        <w:snapToGrid w:val="0"/>
        <w:spacing w:line="300" w:lineRule="auto"/>
        <w:ind w:firstLineChars="200" w:firstLine="440"/>
        <w:jc w:val="left"/>
        <w:rPr>
          <w:rFonts w:ascii="Times New Roman" w:eastAsia="宋体" w:hAnsi="Times New Roman" w:cs="Times New Roman"/>
          <w:bCs/>
          <w:kern w:val="1"/>
          <w:sz w:val="22"/>
          <w:szCs w:val="20"/>
        </w:rPr>
      </w:pPr>
      <w:r w:rsidRPr="00E622D0">
        <w:rPr>
          <w:rFonts w:ascii="Times New Roman" w:eastAsia="宋体" w:hAnsi="Times New Roman" w:cs="Times New Roman" w:hint="eastAsia"/>
          <w:bCs/>
          <w:kern w:val="1"/>
          <w:sz w:val="22"/>
          <w:szCs w:val="20"/>
        </w:rPr>
        <w:t>7)</w:t>
      </w:r>
      <w:r w:rsidRPr="00E622D0">
        <w:rPr>
          <w:rFonts w:ascii="Times New Roman" w:eastAsia="宋体" w:hAnsi="Times New Roman" w:cs="Times New Roman" w:hint="eastAsia"/>
          <w:bCs/>
          <w:kern w:val="1"/>
          <w:sz w:val="22"/>
          <w:szCs w:val="20"/>
        </w:rPr>
        <w:t>参与审核及处理各项施工索赔中与资金有关的事宜。</w:t>
      </w:r>
    </w:p>
    <w:p w:rsidR="00E622D0" w:rsidRPr="00E622D0" w:rsidRDefault="00E622D0" w:rsidP="00E622D0">
      <w:pPr>
        <w:tabs>
          <w:tab w:val="left" w:pos="1435"/>
        </w:tabs>
        <w:adjustRightInd w:val="0"/>
        <w:snapToGrid w:val="0"/>
        <w:spacing w:line="300" w:lineRule="auto"/>
        <w:ind w:firstLineChars="200" w:firstLine="440"/>
        <w:jc w:val="left"/>
        <w:rPr>
          <w:rFonts w:ascii="Times New Roman" w:eastAsia="宋体" w:hAnsi="Times New Roman" w:cs="Times New Roman"/>
          <w:bCs/>
          <w:kern w:val="1"/>
          <w:sz w:val="22"/>
          <w:szCs w:val="20"/>
        </w:rPr>
      </w:pPr>
      <w:r w:rsidRPr="00E622D0">
        <w:rPr>
          <w:rFonts w:ascii="Times New Roman" w:eastAsia="宋体" w:hAnsi="Times New Roman" w:cs="Times New Roman" w:hint="eastAsia"/>
          <w:bCs/>
          <w:kern w:val="1"/>
          <w:sz w:val="22"/>
          <w:szCs w:val="20"/>
        </w:rPr>
        <w:t>7.3.4</w:t>
      </w:r>
      <w:r w:rsidRPr="00E622D0">
        <w:rPr>
          <w:rFonts w:ascii="Times New Roman" w:eastAsia="宋体" w:hAnsi="Times New Roman" w:cs="Times New Roman" w:hint="eastAsia"/>
          <w:bCs/>
          <w:kern w:val="1"/>
          <w:sz w:val="22"/>
          <w:szCs w:val="20"/>
        </w:rPr>
        <w:t>安全生产监督管理</w:t>
      </w:r>
    </w:p>
    <w:p w:rsidR="00E622D0" w:rsidRPr="00E622D0" w:rsidRDefault="00E622D0" w:rsidP="00E622D0">
      <w:pPr>
        <w:tabs>
          <w:tab w:val="left" w:pos="1435"/>
        </w:tabs>
        <w:adjustRightInd w:val="0"/>
        <w:snapToGrid w:val="0"/>
        <w:spacing w:line="300" w:lineRule="auto"/>
        <w:ind w:firstLineChars="200" w:firstLine="440"/>
        <w:jc w:val="left"/>
        <w:rPr>
          <w:rFonts w:ascii="Times New Roman" w:eastAsia="宋体" w:hAnsi="Times New Roman" w:cs="Times New Roman"/>
          <w:bCs/>
          <w:kern w:val="1"/>
          <w:sz w:val="22"/>
          <w:szCs w:val="20"/>
        </w:rPr>
      </w:pPr>
      <w:r w:rsidRPr="00E622D0">
        <w:rPr>
          <w:rFonts w:ascii="Times New Roman" w:eastAsia="宋体" w:hAnsi="Times New Roman" w:cs="Times New Roman" w:hint="eastAsia"/>
          <w:bCs/>
          <w:kern w:val="1"/>
          <w:sz w:val="22"/>
          <w:szCs w:val="20"/>
        </w:rPr>
        <w:t xml:space="preserve">1) </w:t>
      </w:r>
      <w:r w:rsidRPr="00E622D0">
        <w:rPr>
          <w:rFonts w:ascii="Times New Roman" w:eastAsia="宋体" w:hAnsi="Times New Roman" w:cs="Times New Roman" w:hint="eastAsia"/>
          <w:bCs/>
          <w:kern w:val="1"/>
          <w:sz w:val="22"/>
          <w:szCs w:val="20"/>
        </w:rPr>
        <w:t>审核专项施工方案、督促承包人落实安全保证体系。</w:t>
      </w:r>
    </w:p>
    <w:p w:rsidR="00E622D0" w:rsidRPr="00E622D0" w:rsidRDefault="00E622D0" w:rsidP="00E622D0">
      <w:pPr>
        <w:tabs>
          <w:tab w:val="left" w:pos="1435"/>
        </w:tabs>
        <w:adjustRightInd w:val="0"/>
        <w:snapToGrid w:val="0"/>
        <w:spacing w:line="300" w:lineRule="auto"/>
        <w:ind w:firstLineChars="200" w:firstLine="440"/>
        <w:jc w:val="left"/>
        <w:rPr>
          <w:rFonts w:ascii="Times New Roman" w:eastAsia="宋体" w:hAnsi="Times New Roman" w:cs="Times New Roman"/>
          <w:bCs/>
          <w:kern w:val="1"/>
          <w:sz w:val="22"/>
          <w:szCs w:val="20"/>
        </w:rPr>
      </w:pPr>
      <w:r w:rsidRPr="00E622D0">
        <w:rPr>
          <w:rFonts w:ascii="Times New Roman" w:eastAsia="宋体" w:hAnsi="Times New Roman" w:cs="Times New Roman" w:hint="eastAsia"/>
          <w:bCs/>
          <w:kern w:val="1"/>
          <w:sz w:val="22"/>
          <w:szCs w:val="20"/>
        </w:rPr>
        <w:t xml:space="preserve">2) </w:t>
      </w:r>
      <w:r w:rsidRPr="00E622D0">
        <w:rPr>
          <w:rFonts w:ascii="Times New Roman" w:eastAsia="宋体" w:hAnsi="Times New Roman" w:cs="Times New Roman" w:hint="eastAsia"/>
          <w:bCs/>
          <w:kern w:val="1"/>
          <w:sz w:val="22"/>
          <w:szCs w:val="20"/>
        </w:rPr>
        <w:t>督促承包人履行安全、文明施工保障义务。</w:t>
      </w:r>
    </w:p>
    <w:p w:rsidR="00E622D0" w:rsidRPr="00E622D0" w:rsidRDefault="00E622D0" w:rsidP="00E622D0">
      <w:pPr>
        <w:tabs>
          <w:tab w:val="left" w:pos="1435"/>
        </w:tabs>
        <w:adjustRightInd w:val="0"/>
        <w:snapToGrid w:val="0"/>
        <w:spacing w:line="300" w:lineRule="auto"/>
        <w:ind w:firstLineChars="200" w:firstLine="440"/>
        <w:jc w:val="left"/>
        <w:rPr>
          <w:rFonts w:ascii="Times New Roman" w:eastAsia="宋体" w:hAnsi="Times New Roman" w:cs="Times New Roman"/>
          <w:bCs/>
          <w:kern w:val="1"/>
          <w:sz w:val="22"/>
          <w:szCs w:val="20"/>
        </w:rPr>
      </w:pPr>
      <w:r w:rsidRPr="00E622D0">
        <w:rPr>
          <w:rFonts w:ascii="Times New Roman" w:eastAsia="宋体" w:hAnsi="Times New Roman" w:cs="Times New Roman" w:hint="eastAsia"/>
          <w:bCs/>
          <w:kern w:val="1"/>
          <w:sz w:val="22"/>
          <w:szCs w:val="20"/>
        </w:rPr>
        <w:t xml:space="preserve">3) </w:t>
      </w:r>
      <w:r w:rsidRPr="00E622D0">
        <w:rPr>
          <w:rFonts w:ascii="Times New Roman" w:eastAsia="宋体" w:hAnsi="Times New Roman" w:cs="Times New Roman" w:hint="eastAsia"/>
          <w:bCs/>
          <w:kern w:val="1"/>
          <w:sz w:val="22"/>
          <w:szCs w:val="20"/>
        </w:rPr>
        <w:t>协助招标人组织工地安全检查。</w:t>
      </w:r>
    </w:p>
    <w:p w:rsidR="00E622D0" w:rsidRPr="00E622D0" w:rsidRDefault="00E622D0" w:rsidP="00E622D0">
      <w:pPr>
        <w:tabs>
          <w:tab w:val="left" w:pos="1435"/>
        </w:tabs>
        <w:adjustRightInd w:val="0"/>
        <w:snapToGrid w:val="0"/>
        <w:spacing w:line="300" w:lineRule="auto"/>
        <w:ind w:firstLineChars="200" w:firstLine="440"/>
        <w:jc w:val="left"/>
        <w:rPr>
          <w:rFonts w:ascii="Times New Roman" w:eastAsia="宋体" w:hAnsi="Times New Roman" w:cs="Times New Roman"/>
          <w:bCs/>
          <w:kern w:val="1"/>
          <w:sz w:val="22"/>
          <w:szCs w:val="20"/>
        </w:rPr>
      </w:pPr>
      <w:r w:rsidRPr="00E622D0">
        <w:rPr>
          <w:rFonts w:ascii="Times New Roman" w:eastAsia="宋体" w:hAnsi="Times New Roman" w:cs="Times New Roman" w:hint="eastAsia"/>
          <w:bCs/>
          <w:kern w:val="1"/>
          <w:sz w:val="22"/>
          <w:szCs w:val="20"/>
        </w:rPr>
        <w:t xml:space="preserve">4) </w:t>
      </w:r>
      <w:r w:rsidRPr="00E622D0">
        <w:rPr>
          <w:rFonts w:ascii="Times New Roman" w:eastAsia="宋体" w:hAnsi="Times New Roman" w:cs="Times New Roman" w:hint="eastAsia"/>
          <w:bCs/>
          <w:kern w:val="1"/>
          <w:sz w:val="22"/>
          <w:szCs w:val="20"/>
        </w:rPr>
        <w:t>协助制订项目委托人的应急措施。</w:t>
      </w:r>
    </w:p>
    <w:p w:rsidR="00E622D0" w:rsidRPr="00E622D0" w:rsidRDefault="00E622D0" w:rsidP="00E622D0">
      <w:pPr>
        <w:tabs>
          <w:tab w:val="left" w:pos="1435"/>
        </w:tabs>
        <w:adjustRightInd w:val="0"/>
        <w:snapToGrid w:val="0"/>
        <w:spacing w:line="300" w:lineRule="auto"/>
        <w:ind w:firstLineChars="200" w:firstLine="440"/>
        <w:jc w:val="left"/>
        <w:rPr>
          <w:rFonts w:ascii="Times New Roman" w:eastAsia="宋体" w:hAnsi="Times New Roman" w:cs="Times New Roman"/>
          <w:bCs/>
          <w:kern w:val="1"/>
          <w:sz w:val="22"/>
          <w:szCs w:val="20"/>
        </w:rPr>
      </w:pPr>
      <w:r w:rsidRPr="00E622D0">
        <w:rPr>
          <w:rFonts w:ascii="Times New Roman" w:eastAsia="宋体" w:hAnsi="Times New Roman" w:cs="Times New Roman" w:hint="eastAsia"/>
          <w:bCs/>
          <w:kern w:val="1"/>
          <w:sz w:val="22"/>
          <w:szCs w:val="20"/>
        </w:rPr>
        <w:t xml:space="preserve">5) </w:t>
      </w:r>
      <w:r w:rsidRPr="00E622D0">
        <w:rPr>
          <w:rFonts w:ascii="Times New Roman" w:eastAsia="宋体" w:hAnsi="Times New Roman" w:cs="Times New Roman" w:hint="eastAsia"/>
          <w:bCs/>
          <w:kern w:val="1"/>
          <w:sz w:val="22"/>
          <w:szCs w:val="20"/>
        </w:rPr>
        <w:t>协助处理安全事故。</w:t>
      </w:r>
    </w:p>
    <w:p w:rsidR="00E622D0" w:rsidRPr="00E622D0" w:rsidRDefault="00E622D0" w:rsidP="00E622D0">
      <w:pPr>
        <w:tabs>
          <w:tab w:val="left" w:pos="1435"/>
        </w:tabs>
        <w:adjustRightInd w:val="0"/>
        <w:snapToGrid w:val="0"/>
        <w:spacing w:line="300" w:lineRule="auto"/>
        <w:ind w:firstLineChars="200" w:firstLine="440"/>
        <w:jc w:val="left"/>
        <w:rPr>
          <w:rFonts w:ascii="Times New Roman" w:eastAsia="宋体" w:hAnsi="Times New Roman" w:cs="Times New Roman"/>
          <w:bCs/>
          <w:kern w:val="1"/>
          <w:sz w:val="22"/>
          <w:szCs w:val="20"/>
        </w:rPr>
      </w:pPr>
      <w:r w:rsidRPr="00E622D0">
        <w:rPr>
          <w:rFonts w:ascii="Times New Roman" w:eastAsia="宋体" w:hAnsi="Times New Roman" w:cs="Times New Roman" w:hint="eastAsia"/>
          <w:bCs/>
          <w:kern w:val="1"/>
          <w:sz w:val="22"/>
          <w:szCs w:val="20"/>
        </w:rPr>
        <w:t xml:space="preserve">6) </w:t>
      </w:r>
      <w:r w:rsidRPr="00E622D0">
        <w:rPr>
          <w:rFonts w:ascii="Times New Roman" w:eastAsia="宋体" w:hAnsi="Times New Roman" w:cs="Times New Roman" w:hint="eastAsia"/>
          <w:bCs/>
          <w:kern w:val="1"/>
          <w:sz w:val="22"/>
          <w:szCs w:val="20"/>
        </w:rPr>
        <w:t>督促承包人组织工地卫生及文明施工检查。</w:t>
      </w:r>
    </w:p>
    <w:p w:rsidR="00E622D0" w:rsidRPr="00E622D0" w:rsidRDefault="00E622D0" w:rsidP="00E622D0">
      <w:pPr>
        <w:tabs>
          <w:tab w:val="left" w:pos="1435"/>
        </w:tabs>
        <w:adjustRightInd w:val="0"/>
        <w:snapToGrid w:val="0"/>
        <w:spacing w:line="300" w:lineRule="auto"/>
        <w:ind w:firstLineChars="200" w:firstLine="440"/>
        <w:jc w:val="left"/>
        <w:rPr>
          <w:rFonts w:ascii="Times New Roman" w:eastAsia="宋体" w:hAnsi="Times New Roman" w:cs="Times New Roman"/>
          <w:bCs/>
          <w:kern w:val="1"/>
          <w:sz w:val="22"/>
          <w:szCs w:val="20"/>
        </w:rPr>
      </w:pPr>
      <w:r w:rsidRPr="00E622D0">
        <w:rPr>
          <w:rFonts w:ascii="Times New Roman" w:eastAsia="宋体" w:hAnsi="Times New Roman" w:cs="Times New Roman" w:hint="eastAsia"/>
          <w:bCs/>
          <w:kern w:val="1"/>
          <w:sz w:val="22"/>
          <w:szCs w:val="20"/>
        </w:rPr>
        <w:t xml:space="preserve">7) </w:t>
      </w:r>
      <w:r w:rsidRPr="00E622D0">
        <w:rPr>
          <w:rFonts w:ascii="Times New Roman" w:eastAsia="宋体" w:hAnsi="Times New Roman" w:cs="Times New Roman" w:hint="eastAsia"/>
          <w:bCs/>
          <w:kern w:val="1"/>
          <w:sz w:val="22"/>
          <w:szCs w:val="20"/>
        </w:rPr>
        <w:t>督促承包人协调处理工地的各种纠纷。</w:t>
      </w:r>
    </w:p>
    <w:p w:rsidR="00E622D0" w:rsidRPr="00E622D0" w:rsidRDefault="00E622D0" w:rsidP="00E622D0">
      <w:pPr>
        <w:tabs>
          <w:tab w:val="left" w:pos="1435"/>
        </w:tabs>
        <w:adjustRightInd w:val="0"/>
        <w:snapToGrid w:val="0"/>
        <w:spacing w:line="300" w:lineRule="auto"/>
        <w:ind w:firstLineChars="200" w:firstLine="440"/>
        <w:jc w:val="left"/>
        <w:rPr>
          <w:rFonts w:ascii="Times New Roman" w:eastAsia="宋体" w:hAnsi="Times New Roman" w:cs="Times New Roman"/>
          <w:bCs/>
          <w:kern w:val="1"/>
          <w:sz w:val="22"/>
          <w:szCs w:val="20"/>
        </w:rPr>
      </w:pPr>
      <w:r w:rsidRPr="00E622D0">
        <w:rPr>
          <w:rFonts w:ascii="Times New Roman" w:eastAsia="宋体" w:hAnsi="Times New Roman" w:cs="Times New Roman" w:hint="eastAsia"/>
          <w:bCs/>
          <w:kern w:val="1"/>
          <w:sz w:val="22"/>
          <w:szCs w:val="20"/>
        </w:rPr>
        <w:t xml:space="preserve">8) </w:t>
      </w:r>
      <w:r w:rsidRPr="00E622D0">
        <w:rPr>
          <w:rFonts w:ascii="Times New Roman" w:eastAsia="宋体" w:hAnsi="Times New Roman" w:cs="Times New Roman" w:hint="eastAsia"/>
          <w:bCs/>
          <w:kern w:val="1"/>
          <w:sz w:val="22"/>
          <w:szCs w:val="20"/>
        </w:rPr>
        <w:t>督促承包人组织落实工地的保卫及产品保护工作。</w:t>
      </w:r>
    </w:p>
    <w:p w:rsidR="00E622D0" w:rsidRPr="00E622D0" w:rsidRDefault="00E622D0" w:rsidP="00E622D0">
      <w:pPr>
        <w:tabs>
          <w:tab w:val="left" w:pos="1435"/>
        </w:tabs>
        <w:adjustRightInd w:val="0"/>
        <w:snapToGrid w:val="0"/>
        <w:spacing w:line="300" w:lineRule="auto"/>
        <w:ind w:firstLineChars="200" w:firstLine="440"/>
        <w:jc w:val="left"/>
        <w:rPr>
          <w:rFonts w:ascii="Times New Roman" w:eastAsia="宋体" w:hAnsi="Times New Roman" w:cs="Times New Roman"/>
          <w:bCs/>
          <w:kern w:val="1"/>
          <w:sz w:val="22"/>
          <w:szCs w:val="20"/>
        </w:rPr>
      </w:pPr>
      <w:r w:rsidRPr="00E622D0">
        <w:rPr>
          <w:rFonts w:ascii="Times New Roman" w:eastAsia="宋体" w:hAnsi="Times New Roman" w:cs="Times New Roman" w:hint="eastAsia"/>
          <w:bCs/>
          <w:kern w:val="1"/>
          <w:sz w:val="22"/>
          <w:szCs w:val="20"/>
        </w:rPr>
        <w:t>9</w:t>
      </w:r>
      <w:r w:rsidRPr="00E622D0">
        <w:rPr>
          <w:rFonts w:ascii="Times New Roman" w:eastAsia="宋体" w:hAnsi="Times New Roman" w:cs="Times New Roman" w:hint="eastAsia"/>
          <w:bCs/>
          <w:kern w:val="1"/>
          <w:sz w:val="22"/>
          <w:szCs w:val="20"/>
        </w:rPr>
        <w:t>）总监理工程师通过监理管理信息平台，按照管理部门规定的内容，定期向质量安全监督机构报送施工现场监理情况的报告。</w:t>
      </w:r>
    </w:p>
    <w:p w:rsidR="00E622D0" w:rsidRPr="00E622D0" w:rsidRDefault="00E622D0" w:rsidP="00E622D0">
      <w:pPr>
        <w:tabs>
          <w:tab w:val="left" w:pos="1435"/>
        </w:tabs>
        <w:adjustRightInd w:val="0"/>
        <w:snapToGrid w:val="0"/>
        <w:spacing w:line="300" w:lineRule="auto"/>
        <w:ind w:firstLineChars="200" w:firstLine="440"/>
        <w:jc w:val="left"/>
        <w:rPr>
          <w:rFonts w:ascii="Times New Roman" w:eastAsia="宋体" w:hAnsi="Times New Roman" w:cs="Times New Roman"/>
          <w:bCs/>
          <w:kern w:val="1"/>
          <w:sz w:val="22"/>
          <w:szCs w:val="20"/>
        </w:rPr>
      </w:pPr>
      <w:r w:rsidRPr="00E622D0">
        <w:rPr>
          <w:rFonts w:ascii="Times New Roman" w:eastAsia="宋体" w:hAnsi="Times New Roman" w:cs="Times New Roman" w:hint="eastAsia"/>
          <w:bCs/>
          <w:kern w:val="1"/>
          <w:sz w:val="22"/>
          <w:szCs w:val="20"/>
        </w:rPr>
        <w:t>7.3.5</w:t>
      </w:r>
      <w:r w:rsidRPr="00E622D0">
        <w:rPr>
          <w:rFonts w:ascii="Times New Roman" w:eastAsia="宋体" w:hAnsi="Times New Roman" w:cs="Times New Roman" w:hint="eastAsia"/>
          <w:bCs/>
          <w:kern w:val="1"/>
          <w:sz w:val="22"/>
          <w:szCs w:val="20"/>
        </w:rPr>
        <w:t>合同管理</w:t>
      </w:r>
    </w:p>
    <w:p w:rsidR="00E622D0" w:rsidRPr="00E622D0" w:rsidRDefault="00E622D0" w:rsidP="00E622D0">
      <w:pPr>
        <w:adjustRightInd w:val="0"/>
        <w:snapToGrid w:val="0"/>
        <w:spacing w:line="300" w:lineRule="auto"/>
        <w:ind w:firstLineChars="200" w:firstLine="440"/>
        <w:jc w:val="left"/>
        <w:rPr>
          <w:rFonts w:ascii="宋体" w:eastAsia="宋体" w:hAnsi="宋体" w:cs="Times New Roman"/>
          <w:sz w:val="22"/>
          <w:lang w:val="zh-CN" w:bidi="zh-CN"/>
        </w:rPr>
      </w:pPr>
      <w:r w:rsidRPr="00E622D0">
        <w:rPr>
          <w:rFonts w:ascii="宋体" w:eastAsia="宋体" w:hAnsi="宋体" w:cs="Times New Roman" w:hint="eastAsia"/>
          <w:sz w:val="22"/>
          <w:lang w:val="zh-CN" w:bidi="zh-CN"/>
        </w:rPr>
        <w:t>1)协助委托方处理有关索赔事宜，并处理合同纠纷。</w:t>
      </w:r>
    </w:p>
    <w:p w:rsidR="00E622D0" w:rsidRPr="00E622D0" w:rsidRDefault="00E622D0" w:rsidP="00E622D0">
      <w:pPr>
        <w:adjustRightInd w:val="0"/>
        <w:snapToGrid w:val="0"/>
        <w:spacing w:line="300" w:lineRule="auto"/>
        <w:ind w:firstLineChars="200" w:firstLine="440"/>
        <w:jc w:val="left"/>
        <w:rPr>
          <w:rFonts w:ascii="宋体" w:eastAsia="宋体" w:hAnsi="宋体" w:cs="Times New Roman"/>
          <w:sz w:val="22"/>
          <w:lang w:val="zh-CN" w:bidi="zh-CN"/>
        </w:rPr>
      </w:pPr>
      <w:r w:rsidRPr="00E622D0">
        <w:rPr>
          <w:rFonts w:ascii="宋体" w:eastAsia="宋体" w:hAnsi="宋体" w:cs="Times New Roman" w:hint="eastAsia"/>
          <w:sz w:val="22"/>
          <w:lang w:val="zh-CN" w:bidi="zh-CN"/>
        </w:rPr>
        <w:t>2)进行施工合同的跟踪管理并定期提供合同管理的各种报告。</w:t>
      </w:r>
    </w:p>
    <w:p w:rsidR="00E622D0" w:rsidRPr="00E622D0" w:rsidRDefault="00E622D0" w:rsidP="00E622D0">
      <w:pPr>
        <w:adjustRightInd w:val="0"/>
        <w:snapToGrid w:val="0"/>
        <w:spacing w:line="300" w:lineRule="auto"/>
        <w:ind w:firstLineChars="200" w:firstLine="440"/>
        <w:jc w:val="left"/>
        <w:rPr>
          <w:rFonts w:ascii="Times New Roman" w:eastAsia="宋体" w:hAnsi="Times New Roman" w:cs="Times New Roman"/>
          <w:bCs/>
          <w:kern w:val="1"/>
          <w:sz w:val="22"/>
          <w:szCs w:val="20"/>
        </w:rPr>
      </w:pPr>
      <w:r w:rsidRPr="00E622D0">
        <w:rPr>
          <w:rFonts w:ascii="Times New Roman" w:eastAsia="宋体" w:hAnsi="Times New Roman" w:cs="Times New Roman" w:hint="eastAsia"/>
          <w:bCs/>
          <w:kern w:val="1"/>
          <w:sz w:val="22"/>
          <w:szCs w:val="20"/>
        </w:rPr>
        <w:t>7.3.6</w:t>
      </w:r>
      <w:r w:rsidRPr="00E622D0">
        <w:rPr>
          <w:rFonts w:ascii="Times New Roman" w:eastAsia="宋体" w:hAnsi="Times New Roman" w:cs="Times New Roman" w:hint="eastAsia"/>
          <w:bCs/>
          <w:kern w:val="1"/>
          <w:sz w:val="22"/>
          <w:szCs w:val="20"/>
        </w:rPr>
        <w:t>信息管理</w:t>
      </w:r>
    </w:p>
    <w:p w:rsidR="00E622D0" w:rsidRPr="00E622D0" w:rsidRDefault="00E622D0" w:rsidP="00E622D0">
      <w:pPr>
        <w:adjustRightInd w:val="0"/>
        <w:snapToGrid w:val="0"/>
        <w:spacing w:line="300" w:lineRule="auto"/>
        <w:ind w:firstLineChars="200" w:firstLine="440"/>
        <w:jc w:val="left"/>
        <w:rPr>
          <w:rFonts w:ascii="宋体" w:eastAsia="宋体" w:hAnsi="宋体" w:cs="Times New Roman"/>
          <w:bCs/>
          <w:kern w:val="1"/>
          <w:sz w:val="22"/>
          <w:szCs w:val="20"/>
        </w:rPr>
      </w:pPr>
      <w:r w:rsidRPr="00E622D0">
        <w:rPr>
          <w:rFonts w:ascii="宋体" w:eastAsia="宋体" w:hAnsi="宋体" w:cs="Times New Roman" w:hint="eastAsia"/>
          <w:bCs/>
          <w:kern w:val="1"/>
          <w:sz w:val="22"/>
          <w:szCs w:val="20"/>
        </w:rPr>
        <w:t>1)进行各种项目信息的收集、整理、存档。</w:t>
      </w:r>
    </w:p>
    <w:p w:rsidR="00E622D0" w:rsidRPr="00E622D0" w:rsidRDefault="00E622D0" w:rsidP="00E622D0">
      <w:pPr>
        <w:adjustRightInd w:val="0"/>
        <w:snapToGrid w:val="0"/>
        <w:spacing w:line="300" w:lineRule="auto"/>
        <w:ind w:firstLineChars="200" w:firstLine="440"/>
        <w:jc w:val="left"/>
        <w:rPr>
          <w:rFonts w:ascii="宋体" w:eastAsia="宋体" w:hAnsi="宋体" w:cs="Times New Roman"/>
          <w:bCs/>
          <w:kern w:val="1"/>
          <w:sz w:val="22"/>
          <w:szCs w:val="20"/>
        </w:rPr>
      </w:pPr>
      <w:r w:rsidRPr="00E622D0">
        <w:rPr>
          <w:rFonts w:ascii="宋体" w:eastAsia="宋体" w:hAnsi="宋体" w:cs="Times New Roman" w:hint="eastAsia"/>
          <w:bCs/>
          <w:kern w:val="1"/>
          <w:sz w:val="22"/>
          <w:szCs w:val="20"/>
        </w:rPr>
        <w:t>2)定期提供各类项目管理报表。</w:t>
      </w:r>
    </w:p>
    <w:p w:rsidR="00E622D0" w:rsidRPr="00E622D0" w:rsidRDefault="00E622D0" w:rsidP="00E622D0">
      <w:pPr>
        <w:adjustRightInd w:val="0"/>
        <w:snapToGrid w:val="0"/>
        <w:spacing w:line="300" w:lineRule="auto"/>
        <w:ind w:firstLineChars="200" w:firstLine="440"/>
        <w:jc w:val="left"/>
        <w:rPr>
          <w:rFonts w:ascii="宋体" w:eastAsia="宋体" w:hAnsi="宋体" w:cs="Times New Roman"/>
          <w:bCs/>
          <w:kern w:val="1"/>
          <w:sz w:val="22"/>
          <w:szCs w:val="20"/>
        </w:rPr>
      </w:pPr>
      <w:r w:rsidRPr="00E622D0">
        <w:rPr>
          <w:rFonts w:ascii="宋体" w:eastAsia="宋体" w:hAnsi="宋体" w:cs="Times New Roman" w:hint="eastAsia"/>
          <w:bCs/>
          <w:kern w:val="1"/>
          <w:sz w:val="22"/>
          <w:szCs w:val="20"/>
        </w:rPr>
        <w:t>3)建立工地例会制度，如：施工交底会、图纸会审会、施工组织设计(项目管理实施规划)审查会、施工例会、安全生产例会、文明施工例会等，并负责整理会议纪要。</w:t>
      </w:r>
    </w:p>
    <w:p w:rsidR="00E622D0" w:rsidRPr="00E622D0" w:rsidRDefault="00E622D0" w:rsidP="00E622D0">
      <w:pPr>
        <w:adjustRightInd w:val="0"/>
        <w:snapToGrid w:val="0"/>
        <w:spacing w:line="300" w:lineRule="auto"/>
        <w:ind w:firstLineChars="200" w:firstLine="440"/>
        <w:jc w:val="left"/>
        <w:rPr>
          <w:rFonts w:ascii="宋体" w:eastAsia="宋体" w:hAnsi="宋体" w:cs="Times New Roman"/>
          <w:bCs/>
          <w:kern w:val="1"/>
          <w:sz w:val="22"/>
          <w:szCs w:val="20"/>
        </w:rPr>
      </w:pPr>
      <w:r w:rsidRPr="00E622D0">
        <w:rPr>
          <w:rFonts w:ascii="宋体" w:eastAsia="宋体" w:hAnsi="宋体" w:cs="Times New Roman" w:hint="eastAsia"/>
          <w:bCs/>
          <w:kern w:val="1"/>
          <w:sz w:val="22"/>
          <w:szCs w:val="20"/>
        </w:rPr>
        <w:t>4)督促各承包人整理项目技术资料，检查并审核承包商的竣工资料，使之满足有关技术档案及竣工资料的归档要求</w:t>
      </w:r>
    </w:p>
    <w:p w:rsidR="00E622D0" w:rsidRPr="00E622D0" w:rsidRDefault="00E622D0" w:rsidP="00E622D0">
      <w:pPr>
        <w:adjustRightInd w:val="0"/>
        <w:snapToGrid w:val="0"/>
        <w:spacing w:line="300" w:lineRule="auto"/>
        <w:ind w:firstLineChars="200" w:firstLine="440"/>
        <w:jc w:val="left"/>
        <w:rPr>
          <w:rFonts w:ascii="宋体" w:eastAsia="宋体" w:hAnsi="宋体" w:cs="Times New Roman"/>
          <w:bCs/>
          <w:kern w:val="1"/>
          <w:sz w:val="22"/>
          <w:szCs w:val="20"/>
        </w:rPr>
      </w:pPr>
      <w:r w:rsidRPr="00E622D0">
        <w:rPr>
          <w:rFonts w:ascii="宋体" w:eastAsia="宋体" w:hAnsi="宋体" w:cs="Times New Roman" w:hint="eastAsia"/>
          <w:bCs/>
          <w:kern w:val="1"/>
          <w:sz w:val="22"/>
          <w:szCs w:val="20"/>
        </w:rPr>
        <w:t>5)项目结束后，</w:t>
      </w:r>
      <w:proofErr w:type="gramStart"/>
      <w:r w:rsidRPr="00E622D0">
        <w:rPr>
          <w:rFonts w:ascii="宋体" w:eastAsia="宋体" w:hAnsi="宋体" w:cs="Times New Roman" w:hint="eastAsia"/>
          <w:bCs/>
          <w:kern w:val="1"/>
          <w:sz w:val="22"/>
          <w:szCs w:val="20"/>
        </w:rPr>
        <w:t>按沪申(</w:t>
      </w:r>
      <w:proofErr w:type="gramEnd"/>
      <w:r w:rsidRPr="00E622D0">
        <w:rPr>
          <w:rFonts w:ascii="宋体" w:eastAsia="宋体" w:hAnsi="宋体" w:cs="Times New Roman" w:hint="eastAsia"/>
          <w:bCs/>
          <w:kern w:val="1"/>
          <w:sz w:val="22"/>
          <w:szCs w:val="20"/>
        </w:rPr>
        <w:t>2004)152号文要求提交监理竣工资料(包括影像资料)。</w:t>
      </w:r>
    </w:p>
    <w:p w:rsidR="00E622D0" w:rsidRPr="00E622D0" w:rsidRDefault="00E622D0" w:rsidP="00E622D0">
      <w:pPr>
        <w:suppressAutoHyphens/>
        <w:spacing w:line="300" w:lineRule="auto"/>
        <w:ind w:firstLineChars="192" w:firstLine="422"/>
        <w:rPr>
          <w:rFonts w:ascii="Times New Roman" w:eastAsia="宋体" w:hAnsi="Times New Roman" w:cs="Times New Roman"/>
          <w:bCs/>
          <w:kern w:val="1"/>
          <w:sz w:val="22"/>
          <w:szCs w:val="20"/>
        </w:rPr>
      </w:pPr>
      <w:r w:rsidRPr="00E622D0">
        <w:rPr>
          <w:rFonts w:ascii="Times New Roman" w:eastAsia="宋体" w:hAnsi="Times New Roman" w:cs="Times New Roman" w:hint="eastAsia"/>
          <w:bCs/>
          <w:kern w:val="1"/>
          <w:sz w:val="22"/>
          <w:szCs w:val="20"/>
        </w:rPr>
        <w:t>7</w:t>
      </w:r>
      <w:r w:rsidRPr="00E622D0">
        <w:rPr>
          <w:rFonts w:ascii="Times New Roman" w:eastAsia="宋体" w:hAnsi="Times New Roman" w:cs="Times New Roman"/>
          <w:bCs/>
          <w:kern w:val="1"/>
          <w:sz w:val="22"/>
          <w:szCs w:val="20"/>
        </w:rPr>
        <w:t>.</w:t>
      </w:r>
      <w:r w:rsidRPr="00E622D0">
        <w:rPr>
          <w:rFonts w:ascii="Times New Roman" w:eastAsia="宋体" w:hAnsi="Times New Roman" w:cs="Times New Roman" w:hint="eastAsia"/>
          <w:bCs/>
          <w:kern w:val="1"/>
          <w:sz w:val="22"/>
          <w:szCs w:val="20"/>
        </w:rPr>
        <w:t>4</w:t>
      </w:r>
      <w:r w:rsidRPr="00E622D0">
        <w:rPr>
          <w:rFonts w:ascii="Times New Roman" w:eastAsia="宋体" w:hAnsi="Times New Roman" w:cs="Times New Roman" w:hint="eastAsia"/>
          <w:bCs/>
          <w:kern w:val="1"/>
          <w:sz w:val="22"/>
          <w:szCs w:val="20"/>
        </w:rPr>
        <w:t>人员要求</w:t>
      </w:r>
    </w:p>
    <w:p w:rsidR="00E622D0" w:rsidRPr="00E622D0" w:rsidRDefault="00E622D0" w:rsidP="00E622D0">
      <w:pPr>
        <w:spacing w:line="300" w:lineRule="auto"/>
        <w:jc w:val="center"/>
        <w:rPr>
          <w:rFonts w:ascii="Times New Roman" w:eastAsia="宋体" w:hAnsi="Times New Roman" w:cs="Times New Roman"/>
          <w:sz w:val="22"/>
        </w:rPr>
      </w:pPr>
      <w:r w:rsidRPr="00E622D0">
        <w:rPr>
          <w:rFonts w:ascii="Times New Roman" w:eastAsia="宋体" w:hAnsi="Times New Roman" w:cs="Times New Roman"/>
          <w:b/>
          <w:sz w:val="22"/>
        </w:rPr>
        <w:t>人员配备一览表</w:t>
      </w:r>
    </w:p>
    <w:tbl>
      <w:tblPr>
        <w:tblStyle w:val="a3"/>
        <w:tblW w:w="9854" w:type="dxa"/>
        <w:jc w:val="center"/>
        <w:tblLayout w:type="fixed"/>
        <w:tblLook w:val="04A0" w:firstRow="1" w:lastRow="0" w:firstColumn="1" w:lastColumn="0" w:noHBand="0" w:noVBand="1"/>
      </w:tblPr>
      <w:tblGrid>
        <w:gridCol w:w="619"/>
        <w:gridCol w:w="1311"/>
        <w:gridCol w:w="2126"/>
        <w:gridCol w:w="5016"/>
        <w:gridCol w:w="782"/>
      </w:tblGrid>
      <w:tr w:rsidR="00E622D0" w:rsidRPr="00E622D0" w:rsidTr="006A140A">
        <w:trPr>
          <w:tblHeader/>
          <w:jc w:val="center"/>
        </w:trPr>
        <w:tc>
          <w:tcPr>
            <w:tcW w:w="619" w:type="dxa"/>
          </w:tcPr>
          <w:p w:rsidR="00E622D0" w:rsidRPr="00E622D0" w:rsidRDefault="00E622D0" w:rsidP="00E622D0">
            <w:pPr>
              <w:spacing w:line="300" w:lineRule="auto"/>
              <w:jc w:val="center"/>
              <w:rPr>
                <w:rFonts w:ascii="宋体" w:eastAsia="宋体" w:hAnsi="宋体" w:cs="Times New Roman"/>
                <w:b/>
                <w:sz w:val="22"/>
              </w:rPr>
            </w:pPr>
            <w:r w:rsidRPr="00E622D0">
              <w:rPr>
                <w:rFonts w:ascii="宋体" w:eastAsia="宋体" w:hAnsi="宋体" w:cs="Times New Roman"/>
                <w:b/>
                <w:sz w:val="22"/>
              </w:rPr>
              <w:t>序号</w:t>
            </w:r>
          </w:p>
        </w:tc>
        <w:tc>
          <w:tcPr>
            <w:tcW w:w="1311" w:type="dxa"/>
            <w:vAlign w:val="center"/>
          </w:tcPr>
          <w:p w:rsidR="00E622D0" w:rsidRPr="00E622D0" w:rsidRDefault="00E622D0" w:rsidP="00E622D0">
            <w:pPr>
              <w:spacing w:line="300" w:lineRule="auto"/>
              <w:jc w:val="center"/>
              <w:rPr>
                <w:rFonts w:ascii="宋体" w:eastAsia="宋体" w:hAnsi="宋体" w:cs="Times New Roman"/>
                <w:b/>
                <w:sz w:val="22"/>
              </w:rPr>
            </w:pPr>
            <w:r w:rsidRPr="00E622D0">
              <w:rPr>
                <w:rFonts w:ascii="宋体" w:eastAsia="宋体" w:hAnsi="宋体" w:cs="Times New Roman"/>
                <w:b/>
                <w:sz w:val="22"/>
              </w:rPr>
              <w:t>岗位名称</w:t>
            </w:r>
          </w:p>
        </w:tc>
        <w:tc>
          <w:tcPr>
            <w:tcW w:w="2126" w:type="dxa"/>
            <w:vAlign w:val="center"/>
          </w:tcPr>
          <w:p w:rsidR="00E622D0" w:rsidRPr="00E622D0" w:rsidRDefault="00E622D0" w:rsidP="00E622D0">
            <w:pPr>
              <w:spacing w:line="300" w:lineRule="auto"/>
              <w:jc w:val="center"/>
              <w:rPr>
                <w:rFonts w:ascii="宋体" w:eastAsia="宋体" w:hAnsi="宋体" w:cs="Times New Roman"/>
                <w:b/>
                <w:sz w:val="22"/>
              </w:rPr>
            </w:pPr>
            <w:r w:rsidRPr="00E622D0">
              <w:rPr>
                <w:rFonts w:ascii="宋体" w:eastAsia="宋体" w:hAnsi="宋体" w:cs="Times New Roman"/>
                <w:b/>
                <w:sz w:val="22"/>
              </w:rPr>
              <w:t>建议配置岗位人数</w:t>
            </w:r>
          </w:p>
          <w:p w:rsidR="00E622D0" w:rsidRPr="00E622D0" w:rsidRDefault="00E622D0" w:rsidP="00E622D0">
            <w:pPr>
              <w:spacing w:line="300" w:lineRule="auto"/>
              <w:jc w:val="center"/>
              <w:rPr>
                <w:rFonts w:ascii="宋体" w:eastAsia="宋体" w:hAnsi="宋体" w:cs="Times New Roman"/>
                <w:b/>
                <w:sz w:val="22"/>
              </w:rPr>
            </w:pPr>
            <w:r w:rsidRPr="00E622D0">
              <w:rPr>
                <w:rFonts w:ascii="宋体" w:eastAsia="宋体" w:hAnsi="宋体" w:cs="Times New Roman"/>
                <w:b/>
                <w:sz w:val="22"/>
              </w:rPr>
              <w:t>（最低要求）</w:t>
            </w:r>
          </w:p>
        </w:tc>
        <w:tc>
          <w:tcPr>
            <w:tcW w:w="5016" w:type="dxa"/>
            <w:vAlign w:val="center"/>
          </w:tcPr>
          <w:p w:rsidR="00E622D0" w:rsidRPr="00E622D0" w:rsidRDefault="00E622D0" w:rsidP="00E622D0">
            <w:pPr>
              <w:spacing w:line="300" w:lineRule="auto"/>
              <w:jc w:val="center"/>
              <w:rPr>
                <w:rFonts w:ascii="宋体" w:eastAsia="宋体" w:hAnsi="宋体" w:cs="Times New Roman"/>
                <w:b/>
                <w:sz w:val="22"/>
              </w:rPr>
            </w:pPr>
            <w:r w:rsidRPr="00E622D0">
              <w:rPr>
                <w:rFonts w:ascii="宋体" w:eastAsia="宋体" w:hAnsi="宋体" w:cs="Times New Roman"/>
                <w:b/>
                <w:sz w:val="22"/>
              </w:rPr>
              <w:t>基本要求</w:t>
            </w:r>
          </w:p>
        </w:tc>
        <w:tc>
          <w:tcPr>
            <w:tcW w:w="782" w:type="dxa"/>
            <w:vAlign w:val="center"/>
          </w:tcPr>
          <w:p w:rsidR="00E622D0" w:rsidRPr="00E622D0" w:rsidRDefault="00E622D0" w:rsidP="00E622D0">
            <w:pPr>
              <w:spacing w:line="300" w:lineRule="auto"/>
              <w:jc w:val="center"/>
              <w:rPr>
                <w:rFonts w:ascii="宋体" w:eastAsia="宋体" w:hAnsi="宋体" w:cs="Times New Roman"/>
                <w:b/>
                <w:sz w:val="22"/>
              </w:rPr>
            </w:pPr>
            <w:r w:rsidRPr="00E622D0">
              <w:rPr>
                <w:rFonts w:ascii="宋体" w:eastAsia="宋体" w:hAnsi="宋体" w:cs="Times New Roman"/>
                <w:b/>
                <w:sz w:val="22"/>
              </w:rPr>
              <w:t>备注</w:t>
            </w:r>
          </w:p>
        </w:tc>
      </w:tr>
      <w:tr w:rsidR="00E622D0" w:rsidRPr="00E622D0" w:rsidTr="006A140A">
        <w:trPr>
          <w:jc w:val="center"/>
        </w:trPr>
        <w:tc>
          <w:tcPr>
            <w:tcW w:w="619" w:type="dxa"/>
            <w:vAlign w:val="center"/>
          </w:tcPr>
          <w:p w:rsidR="00E622D0" w:rsidRPr="00E622D0" w:rsidRDefault="00E622D0" w:rsidP="00E622D0">
            <w:pPr>
              <w:spacing w:line="300" w:lineRule="auto"/>
              <w:jc w:val="center"/>
              <w:rPr>
                <w:rFonts w:ascii="宋体" w:eastAsia="宋体" w:hAnsi="宋体" w:cs="Times New Roman"/>
                <w:sz w:val="22"/>
              </w:rPr>
            </w:pPr>
            <w:r w:rsidRPr="00E622D0">
              <w:rPr>
                <w:rFonts w:ascii="宋体" w:eastAsia="宋体" w:hAnsi="宋体" w:cs="Times New Roman"/>
                <w:sz w:val="22"/>
              </w:rPr>
              <w:t>1</w:t>
            </w:r>
          </w:p>
        </w:tc>
        <w:tc>
          <w:tcPr>
            <w:tcW w:w="1311" w:type="dxa"/>
            <w:vAlign w:val="center"/>
          </w:tcPr>
          <w:p w:rsidR="00E622D0" w:rsidRPr="00E622D0" w:rsidRDefault="00E622D0" w:rsidP="00E622D0">
            <w:pPr>
              <w:spacing w:line="300" w:lineRule="auto"/>
              <w:jc w:val="center"/>
              <w:rPr>
                <w:rFonts w:ascii="宋体" w:eastAsia="宋体" w:hAnsi="宋体" w:cs="Times New Roman"/>
                <w:sz w:val="22"/>
              </w:rPr>
            </w:pPr>
            <w:r w:rsidRPr="00E622D0">
              <w:rPr>
                <w:rFonts w:ascii="宋体" w:eastAsia="宋体" w:hAnsi="宋体" w:cs="宋体" w:hint="eastAsia"/>
                <w:sz w:val="22"/>
              </w:rPr>
              <w:t>总监理工</w:t>
            </w:r>
          </w:p>
          <w:p w:rsidR="00E622D0" w:rsidRPr="00E622D0" w:rsidRDefault="00E622D0" w:rsidP="00E622D0">
            <w:pPr>
              <w:spacing w:line="300" w:lineRule="auto"/>
              <w:jc w:val="center"/>
              <w:rPr>
                <w:rFonts w:ascii="宋体" w:eastAsia="宋体" w:hAnsi="宋体" w:cs="Times New Roman"/>
                <w:sz w:val="22"/>
              </w:rPr>
            </w:pPr>
            <w:r w:rsidRPr="00E622D0">
              <w:rPr>
                <w:rFonts w:ascii="宋体" w:eastAsia="宋体" w:hAnsi="宋体" w:cs="宋体" w:hint="eastAsia"/>
                <w:sz w:val="22"/>
              </w:rPr>
              <w:t>程师</w:t>
            </w:r>
          </w:p>
        </w:tc>
        <w:tc>
          <w:tcPr>
            <w:tcW w:w="2126" w:type="dxa"/>
            <w:vAlign w:val="center"/>
          </w:tcPr>
          <w:p w:rsidR="00E622D0" w:rsidRPr="00E622D0" w:rsidRDefault="00E622D0" w:rsidP="00E622D0">
            <w:pPr>
              <w:spacing w:line="300" w:lineRule="auto"/>
              <w:jc w:val="center"/>
              <w:rPr>
                <w:rFonts w:ascii="宋体" w:eastAsia="宋体" w:hAnsi="宋体" w:cs="Times New Roman"/>
                <w:sz w:val="22"/>
              </w:rPr>
            </w:pPr>
            <w:r w:rsidRPr="00E622D0">
              <w:rPr>
                <w:rFonts w:ascii="宋体" w:eastAsia="宋体" w:hAnsi="宋体" w:cs="Times New Roman" w:hint="eastAsia"/>
                <w:sz w:val="22"/>
              </w:rPr>
              <w:t>1</w:t>
            </w:r>
          </w:p>
        </w:tc>
        <w:tc>
          <w:tcPr>
            <w:tcW w:w="5016" w:type="dxa"/>
            <w:vAlign w:val="center"/>
          </w:tcPr>
          <w:p w:rsidR="00E622D0" w:rsidRPr="00E622D0" w:rsidRDefault="00E622D0" w:rsidP="00E622D0">
            <w:pPr>
              <w:spacing w:line="300" w:lineRule="auto"/>
              <w:jc w:val="left"/>
              <w:rPr>
                <w:rFonts w:ascii="宋体" w:eastAsia="宋体" w:hAnsi="宋体" w:cs="Times New Roman"/>
                <w:sz w:val="22"/>
              </w:rPr>
            </w:pPr>
            <w:r w:rsidRPr="00E622D0">
              <w:rPr>
                <w:rFonts w:ascii="宋体" w:eastAsia="宋体" w:hAnsi="宋体" w:cs="Times New Roman" w:hint="eastAsia"/>
                <w:sz w:val="22"/>
              </w:rPr>
              <w:t>总监理工程师需为投标人本单位的工作人员，持有建设部颁发的有效《中华人民共和国注册监理工程师注册执业证书》，注册专业需为机电安装工程；具有类似项目经验；具有工程师及其以上资格；并承担过同类工程项目总监理工程师或总监理工程师代表的实践经历，如同时具有信息系统</w:t>
            </w:r>
            <w:proofErr w:type="gramStart"/>
            <w:r w:rsidRPr="00E622D0">
              <w:rPr>
                <w:rFonts w:ascii="宋体" w:eastAsia="宋体" w:hAnsi="宋体" w:cs="Times New Roman" w:hint="eastAsia"/>
                <w:sz w:val="22"/>
              </w:rPr>
              <w:t>监理师</w:t>
            </w:r>
            <w:proofErr w:type="gramEnd"/>
            <w:r w:rsidRPr="00E622D0">
              <w:rPr>
                <w:rFonts w:ascii="宋体" w:eastAsia="宋体" w:hAnsi="宋体" w:cs="Times New Roman" w:hint="eastAsia"/>
                <w:sz w:val="22"/>
              </w:rPr>
              <w:t>证书者为优；每周在场时间不得少于5天，现场遇到</w:t>
            </w:r>
            <w:r w:rsidRPr="00E622D0">
              <w:rPr>
                <w:rFonts w:ascii="宋体" w:eastAsia="宋体" w:hAnsi="宋体" w:cs="Times New Roman" w:hint="eastAsia"/>
                <w:sz w:val="22"/>
              </w:rPr>
              <w:lastRenderedPageBreak/>
              <w:t>紧急情况应随叫随到；年龄不得超过65周岁，身体健康状况良好；至项目结束时其注册证书需保持有效；响应时，应附有相关证明资料。</w:t>
            </w:r>
          </w:p>
        </w:tc>
        <w:tc>
          <w:tcPr>
            <w:tcW w:w="782" w:type="dxa"/>
            <w:vAlign w:val="center"/>
          </w:tcPr>
          <w:p w:rsidR="00E622D0" w:rsidRPr="00E622D0" w:rsidRDefault="00E622D0" w:rsidP="00E622D0">
            <w:pPr>
              <w:spacing w:line="300" w:lineRule="auto"/>
              <w:jc w:val="center"/>
              <w:rPr>
                <w:rFonts w:ascii="宋体" w:eastAsia="宋体" w:hAnsi="宋体" w:cs="Times New Roman"/>
                <w:sz w:val="22"/>
              </w:rPr>
            </w:pPr>
          </w:p>
        </w:tc>
      </w:tr>
      <w:tr w:rsidR="00E622D0" w:rsidRPr="00E622D0" w:rsidTr="006A140A">
        <w:trPr>
          <w:jc w:val="center"/>
        </w:trPr>
        <w:tc>
          <w:tcPr>
            <w:tcW w:w="619" w:type="dxa"/>
            <w:vAlign w:val="center"/>
          </w:tcPr>
          <w:p w:rsidR="00E622D0" w:rsidRPr="00E622D0" w:rsidRDefault="00E622D0" w:rsidP="00E622D0">
            <w:pPr>
              <w:spacing w:line="300" w:lineRule="auto"/>
              <w:jc w:val="center"/>
              <w:rPr>
                <w:rFonts w:ascii="宋体" w:eastAsia="宋体" w:hAnsi="宋体" w:cs="Times New Roman"/>
                <w:sz w:val="22"/>
              </w:rPr>
            </w:pPr>
            <w:r w:rsidRPr="00E622D0">
              <w:rPr>
                <w:rFonts w:ascii="宋体" w:eastAsia="宋体" w:hAnsi="宋体" w:cs="Times New Roman"/>
                <w:sz w:val="22"/>
              </w:rPr>
              <w:lastRenderedPageBreak/>
              <w:t>2</w:t>
            </w:r>
          </w:p>
        </w:tc>
        <w:tc>
          <w:tcPr>
            <w:tcW w:w="1311" w:type="dxa"/>
            <w:vAlign w:val="center"/>
          </w:tcPr>
          <w:p w:rsidR="00E622D0" w:rsidRPr="00E622D0" w:rsidRDefault="00E622D0" w:rsidP="00E622D0">
            <w:pPr>
              <w:spacing w:line="300" w:lineRule="auto"/>
              <w:jc w:val="center"/>
              <w:rPr>
                <w:rFonts w:ascii="宋体" w:eastAsia="宋体" w:hAnsi="宋体" w:cs="Times New Roman"/>
                <w:sz w:val="22"/>
              </w:rPr>
            </w:pPr>
            <w:r w:rsidRPr="00E622D0">
              <w:rPr>
                <w:rFonts w:ascii="宋体" w:eastAsia="宋体" w:hAnsi="宋体" w:cs="宋体" w:hint="eastAsia"/>
                <w:sz w:val="22"/>
              </w:rPr>
              <w:t>总监理工程师代表</w:t>
            </w:r>
          </w:p>
        </w:tc>
        <w:tc>
          <w:tcPr>
            <w:tcW w:w="2126" w:type="dxa"/>
            <w:vAlign w:val="center"/>
          </w:tcPr>
          <w:p w:rsidR="00E622D0" w:rsidRPr="00E622D0" w:rsidRDefault="00E622D0" w:rsidP="00E622D0">
            <w:pPr>
              <w:spacing w:line="300" w:lineRule="auto"/>
              <w:jc w:val="center"/>
              <w:rPr>
                <w:rFonts w:ascii="宋体" w:eastAsia="宋体" w:hAnsi="宋体" w:cs="Times New Roman"/>
                <w:sz w:val="22"/>
              </w:rPr>
            </w:pPr>
            <w:r w:rsidRPr="00E622D0">
              <w:rPr>
                <w:rFonts w:ascii="宋体" w:eastAsia="宋体" w:hAnsi="宋体" w:cs="Times New Roman" w:hint="eastAsia"/>
                <w:sz w:val="22"/>
              </w:rPr>
              <w:t>1</w:t>
            </w:r>
          </w:p>
        </w:tc>
        <w:tc>
          <w:tcPr>
            <w:tcW w:w="5016" w:type="dxa"/>
            <w:vAlign w:val="center"/>
          </w:tcPr>
          <w:p w:rsidR="00E622D0" w:rsidRPr="00E622D0" w:rsidRDefault="00E622D0" w:rsidP="00E622D0">
            <w:pPr>
              <w:spacing w:line="300" w:lineRule="auto"/>
              <w:jc w:val="left"/>
              <w:rPr>
                <w:rFonts w:ascii="宋体" w:eastAsia="宋体" w:hAnsi="宋体" w:cs="Times New Roman"/>
                <w:sz w:val="22"/>
              </w:rPr>
            </w:pPr>
            <w:r w:rsidRPr="00E622D0">
              <w:rPr>
                <w:rFonts w:ascii="宋体" w:eastAsia="宋体" w:hAnsi="宋体" w:cs="Times New Roman" w:hint="eastAsia"/>
                <w:sz w:val="22"/>
              </w:rPr>
              <w:t>需为投标人本单位工作人员，持有建设部颁发的有效《中华人民共和国注册监理工程师注册执业证书》，注册专业为机电安装工程；年龄不超过55周岁，并附相关证明资料；每周在场时间不得少于5天，需确保总监理工程师或总监理工程师代表每天至少有一人在场，</w:t>
            </w:r>
            <w:proofErr w:type="gramStart"/>
            <w:r w:rsidRPr="00E622D0">
              <w:rPr>
                <w:rFonts w:ascii="宋体" w:eastAsia="宋体" w:hAnsi="宋体" w:cs="Times New Roman" w:hint="eastAsia"/>
                <w:sz w:val="22"/>
              </w:rPr>
              <w:t>且现场</w:t>
            </w:r>
            <w:proofErr w:type="gramEnd"/>
            <w:r w:rsidRPr="00E622D0">
              <w:rPr>
                <w:rFonts w:ascii="宋体" w:eastAsia="宋体" w:hAnsi="宋体" w:cs="Times New Roman" w:hint="eastAsia"/>
                <w:sz w:val="22"/>
              </w:rPr>
              <w:t>遇到紧急情况应随叫随到，不得兼职。</w:t>
            </w:r>
          </w:p>
        </w:tc>
        <w:tc>
          <w:tcPr>
            <w:tcW w:w="782" w:type="dxa"/>
            <w:vAlign w:val="center"/>
          </w:tcPr>
          <w:p w:rsidR="00E622D0" w:rsidRPr="00E622D0" w:rsidRDefault="00E622D0" w:rsidP="00E622D0">
            <w:pPr>
              <w:spacing w:line="300" w:lineRule="auto"/>
              <w:jc w:val="center"/>
              <w:rPr>
                <w:rFonts w:ascii="宋体" w:eastAsia="宋体" w:hAnsi="宋体" w:cs="Times New Roman"/>
                <w:sz w:val="22"/>
              </w:rPr>
            </w:pPr>
          </w:p>
        </w:tc>
      </w:tr>
      <w:tr w:rsidR="00E622D0" w:rsidRPr="00E622D0" w:rsidTr="006A140A">
        <w:trPr>
          <w:jc w:val="center"/>
        </w:trPr>
        <w:tc>
          <w:tcPr>
            <w:tcW w:w="619" w:type="dxa"/>
            <w:vAlign w:val="center"/>
          </w:tcPr>
          <w:p w:rsidR="00E622D0" w:rsidRPr="00E622D0" w:rsidRDefault="00E622D0" w:rsidP="00E622D0">
            <w:pPr>
              <w:spacing w:line="300" w:lineRule="auto"/>
              <w:jc w:val="center"/>
              <w:rPr>
                <w:rFonts w:ascii="宋体" w:eastAsia="宋体" w:hAnsi="宋体" w:cs="Times New Roman"/>
                <w:sz w:val="22"/>
              </w:rPr>
            </w:pPr>
            <w:r w:rsidRPr="00E622D0">
              <w:rPr>
                <w:rFonts w:ascii="宋体" w:eastAsia="宋体" w:hAnsi="宋体" w:cs="Times New Roman"/>
                <w:sz w:val="22"/>
              </w:rPr>
              <w:t>3</w:t>
            </w:r>
          </w:p>
        </w:tc>
        <w:tc>
          <w:tcPr>
            <w:tcW w:w="1311" w:type="dxa"/>
            <w:vAlign w:val="center"/>
          </w:tcPr>
          <w:p w:rsidR="00E622D0" w:rsidRPr="00E622D0" w:rsidRDefault="00E622D0" w:rsidP="00E622D0">
            <w:pPr>
              <w:spacing w:line="300" w:lineRule="auto"/>
              <w:jc w:val="center"/>
              <w:rPr>
                <w:rFonts w:ascii="宋体" w:eastAsia="宋体" w:hAnsi="宋体" w:cs="Times New Roman"/>
                <w:sz w:val="22"/>
              </w:rPr>
            </w:pPr>
            <w:r w:rsidRPr="00E622D0">
              <w:rPr>
                <w:rFonts w:ascii="宋体" w:eastAsia="宋体" w:hAnsi="宋体" w:cs="宋体" w:hint="eastAsia"/>
                <w:sz w:val="22"/>
              </w:rPr>
              <w:t>安全监理员</w:t>
            </w:r>
          </w:p>
        </w:tc>
        <w:tc>
          <w:tcPr>
            <w:tcW w:w="2126" w:type="dxa"/>
            <w:vAlign w:val="center"/>
          </w:tcPr>
          <w:p w:rsidR="00E622D0" w:rsidRPr="00E622D0" w:rsidRDefault="00E622D0" w:rsidP="00E622D0">
            <w:pPr>
              <w:spacing w:line="300" w:lineRule="auto"/>
              <w:jc w:val="center"/>
              <w:rPr>
                <w:rFonts w:ascii="宋体" w:eastAsia="宋体" w:hAnsi="宋体" w:cs="Times New Roman"/>
                <w:sz w:val="22"/>
              </w:rPr>
            </w:pPr>
            <w:r w:rsidRPr="00E622D0">
              <w:rPr>
                <w:rFonts w:ascii="宋体" w:eastAsia="宋体" w:hAnsi="宋体" w:cs="Times New Roman" w:hint="eastAsia"/>
                <w:sz w:val="22"/>
              </w:rPr>
              <w:t>2</w:t>
            </w:r>
          </w:p>
        </w:tc>
        <w:tc>
          <w:tcPr>
            <w:tcW w:w="5016" w:type="dxa"/>
            <w:vAlign w:val="center"/>
          </w:tcPr>
          <w:p w:rsidR="00E622D0" w:rsidRPr="00E622D0" w:rsidRDefault="00E622D0" w:rsidP="00E622D0">
            <w:pPr>
              <w:spacing w:line="300" w:lineRule="auto"/>
              <w:jc w:val="left"/>
              <w:rPr>
                <w:rFonts w:ascii="宋体" w:eastAsia="宋体" w:hAnsi="宋体" w:cs="Times New Roman"/>
                <w:sz w:val="22"/>
              </w:rPr>
            </w:pPr>
            <w:r w:rsidRPr="00E622D0">
              <w:rPr>
                <w:rFonts w:ascii="宋体" w:eastAsia="宋体" w:hAnsi="宋体" w:cs="Times New Roman" w:hint="eastAsia"/>
                <w:sz w:val="22"/>
              </w:rPr>
              <w:t>安全监理员年龄不得超过55周岁，每周在场时间不得少于5天，且需确保安全监理员每天至少有一人在场，每天至少在场时间不得少于8小时，</w:t>
            </w:r>
            <w:proofErr w:type="gramStart"/>
            <w:r w:rsidRPr="00E622D0">
              <w:rPr>
                <w:rFonts w:ascii="宋体" w:eastAsia="宋体" w:hAnsi="宋体" w:cs="Times New Roman" w:hint="eastAsia"/>
                <w:sz w:val="22"/>
              </w:rPr>
              <w:t>且现场</w:t>
            </w:r>
            <w:proofErr w:type="gramEnd"/>
            <w:r w:rsidRPr="00E622D0">
              <w:rPr>
                <w:rFonts w:ascii="宋体" w:eastAsia="宋体" w:hAnsi="宋体" w:cs="Times New Roman" w:hint="eastAsia"/>
                <w:sz w:val="22"/>
              </w:rPr>
              <w:t>遇到紧急情况应随叫随到。持有建设系统有效的安全监理员岗位证书，在响应文件中提供相关证明资料。</w:t>
            </w:r>
          </w:p>
        </w:tc>
        <w:tc>
          <w:tcPr>
            <w:tcW w:w="782" w:type="dxa"/>
            <w:vAlign w:val="center"/>
          </w:tcPr>
          <w:p w:rsidR="00E622D0" w:rsidRPr="00E622D0" w:rsidRDefault="00E622D0" w:rsidP="00E622D0">
            <w:pPr>
              <w:spacing w:line="300" w:lineRule="auto"/>
              <w:jc w:val="center"/>
              <w:rPr>
                <w:rFonts w:ascii="宋体" w:eastAsia="宋体" w:hAnsi="宋体" w:cs="Times New Roman"/>
                <w:sz w:val="22"/>
              </w:rPr>
            </w:pPr>
          </w:p>
        </w:tc>
      </w:tr>
      <w:tr w:rsidR="00E622D0" w:rsidRPr="00E622D0" w:rsidTr="006A140A">
        <w:trPr>
          <w:jc w:val="center"/>
        </w:trPr>
        <w:tc>
          <w:tcPr>
            <w:tcW w:w="619" w:type="dxa"/>
            <w:vAlign w:val="center"/>
          </w:tcPr>
          <w:p w:rsidR="00E622D0" w:rsidRPr="00E622D0" w:rsidRDefault="00E622D0" w:rsidP="00E622D0">
            <w:pPr>
              <w:spacing w:line="300" w:lineRule="auto"/>
              <w:jc w:val="center"/>
              <w:rPr>
                <w:rFonts w:ascii="宋体" w:eastAsia="宋体" w:hAnsi="宋体" w:cs="Times New Roman"/>
                <w:sz w:val="22"/>
              </w:rPr>
            </w:pPr>
            <w:r w:rsidRPr="00E622D0">
              <w:rPr>
                <w:rFonts w:ascii="宋体" w:eastAsia="宋体" w:hAnsi="宋体" w:cs="Times New Roman" w:hint="eastAsia"/>
                <w:sz w:val="22"/>
              </w:rPr>
              <w:t>4</w:t>
            </w:r>
          </w:p>
        </w:tc>
        <w:tc>
          <w:tcPr>
            <w:tcW w:w="1311" w:type="dxa"/>
            <w:vAlign w:val="center"/>
          </w:tcPr>
          <w:p w:rsidR="00E622D0" w:rsidRPr="00E622D0" w:rsidRDefault="00E622D0" w:rsidP="00E622D0">
            <w:pPr>
              <w:spacing w:line="300" w:lineRule="auto"/>
              <w:jc w:val="center"/>
              <w:rPr>
                <w:rFonts w:ascii="宋体" w:eastAsia="宋体" w:hAnsi="宋体" w:cs="Times New Roman"/>
                <w:sz w:val="22"/>
              </w:rPr>
            </w:pPr>
            <w:r w:rsidRPr="00E622D0">
              <w:rPr>
                <w:rFonts w:ascii="宋体" w:eastAsia="宋体" w:hAnsi="宋体" w:cs="宋体" w:hint="eastAsia"/>
                <w:sz w:val="22"/>
              </w:rPr>
              <w:t>专业监理员</w:t>
            </w:r>
          </w:p>
        </w:tc>
        <w:tc>
          <w:tcPr>
            <w:tcW w:w="2126" w:type="dxa"/>
            <w:vAlign w:val="center"/>
          </w:tcPr>
          <w:p w:rsidR="00E622D0" w:rsidRPr="00E622D0" w:rsidRDefault="00E622D0" w:rsidP="00E622D0">
            <w:pPr>
              <w:spacing w:line="300" w:lineRule="auto"/>
              <w:jc w:val="center"/>
              <w:rPr>
                <w:rFonts w:ascii="宋体" w:eastAsia="宋体" w:hAnsi="宋体" w:cs="Times New Roman"/>
                <w:sz w:val="22"/>
              </w:rPr>
            </w:pPr>
            <w:r w:rsidRPr="00E622D0">
              <w:rPr>
                <w:rFonts w:ascii="宋体" w:eastAsia="宋体" w:hAnsi="宋体" w:cs="Times New Roman" w:hint="eastAsia"/>
                <w:sz w:val="22"/>
              </w:rPr>
              <w:t>3</w:t>
            </w:r>
          </w:p>
        </w:tc>
        <w:tc>
          <w:tcPr>
            <w:tcW w:w="5016" w:type="dxa"/>
            <w:vAlign w:val="center"/>
          </w:tcPr>
          <w:p w:rsidR="00E622D0" w:rsidRPr="00E622D0" w:rsidRDefault="00E622D0" w:rsidP="00E622D0">
            <w:pPr>
              <w:spacing w:line="300" w:lineRule="auto"/>
              <w:jc w:val="left"/>
              <w:rPr>
                <w:rFonts w:ascii="宋体" w:eastAsia="宋体" w:hAnsi="宋体" w:cs="Times New Roman"/>
                <w:sz w:val="22"/>
              </w:rPr>
            </w:pPr>
            <w:r w:rsidRPr="00E622D0">
              <w:rPr>
                <w:rFonts w:ascii="宋体" w:eastAsia="宋体" w:hAnsi="宋体" w:cs="Times New Roman" w:hint="eastAsia"/>
                <w:sz w:val="22"/>
              </w:rPr>
              <w:t>1)本项目监理人员专业配套齐全，年龄结构合理。驻现场监理组其他人员需配齐相关专业，应具备相应的监理工作经历，在响应文件中提供监理工程师、监理员资格证书，至少需要1名信息系统</w:t>
            </w:r>
            <w:proofErr w:type="gramStart"/>
            <w:r w:rsidRPr="00E622D0">
              <w:rPr>
                <w:rFonts w:ascii="宋体" w:eastAsia="宋体" w:hAnsi="宋体" w:cs="Times New Roman" w:hint="eastAsia"/>
                <w:sz w:val="22"/>
              </w:rPr>
              <w:t>监理师并</w:t>
            </w:r>
            <w:proofErr w:type="gramEnd"/>
            <w:r w:rsidRPr="00E622D0">
              <w:rPr>
                <w:rFonts w:ascii="宋体" w:eastAsia="宋体" w:hAnsi="宋体" w:cs="Times New Roman" w:hint="eastAsia"/>
                <w:sz w:val="22"/>
              </w:rPr>
              <w:t>提供资格证书。材料见证取样人员必须具有有效的工程试验材料见证资格证书。</w:t>
            </w:r>
          </w:p>
          <w:p w:rsidR="00E622D0" w:rsidRPr="00E622D0" w:rsidRDefault="00E622D0" w:rsidP="00E622D0">
            <w:pPr>
              <w:spacing w:line="300" w:lineRule="auto"/>
              <w:jc w:val="left"/>
              <w:rPr>
                <w:rFonts w:ascii="宋体" w:eastAsia="宋体" w:hAnsi="宋体" w:cs="Times New Roman"/>
                <w:sz w:val="22"/>
              </w:rPr>
            </w:pPr>
            <w:r w:rsidRPr="00E622D0">
              <w:rPr>
                <w:rFonts w:ascii="宋体" w:eastAsia="宋体" w:hAnsi="宋体" w:cs="Times New Roman" w:hint="eastAsia"/>
                <w:sz w:val="22"/>
              </w:rPr>
              <w:t>2)每个阶段的施工作业面上应配备相应专业的监理人员如市政公用、机电安装专业等，确定岗位职责，加强巡视。</w:t>
            </w:r>
          </w:p>
          <w:p w:rsidR="00E622D0" w:rsidRPr="00E622D0" w:rsidRDefault="00E622D0" w:rsidP="00E622D0">
            <w:pPr>
              <w:spacing w:line="300" w:lineRule="auto"/>
              <w:jc w:val="left"/>
              <w:rPr>
                <w:rFonts w:ascii="宋体" w:eastAsia="宋体" w:hAnsi="宋体" w:cs="Times New Roman"/>
                <w:sz w:val="22"/>
              </w:rPr>
            </w:pPr>
            <w:r w:rsidRPr="00E622D0">
              <w:rPr>
                <w:rFonts w:ascii="宋体" w:eastAsia="宋体" w:hAnsi="宋体" w:cs="Times New Roman" w:hint="eastAsia"/>
                <w:sz w:val="22"/>
              </w:rPr>
              <w:t>3)检查承包单位投入工程项目的人力、材料、主要设备及其使用、运行状况，并做好检查记录；复核或从施工现场直接获取工程计量的有关数据并签署原始凭证；隐蔽工程现场确认工程量，并全程保存影像资料。</w:t>
            </w:r>
          </w:p>
          <w:p w:rsidR="00E622D0" w:rsidRPr="00E622D0" w:rsidRDefault="00E622D0" w:rsidP="00E622D0">
            <w:pPr>
              <w:spacing w:line="300" w:lineRule="auto"/>
              <w:jc w:val="left"/>
              <w:rPr>
                <w:rFonts w:ascii="宋体" w:eastAsia="宋体" w:hAnsi="宋体" w:cs="Times New Roman"/>
                <w:sz w:val="22"/>
              </w:rPr>
            </w:pPr>
            <w:r w:rsidRPr="00E622D0">
              <w:rPr>
                <w:rFonts w:ascii="宋体" w:eastAsia="宋体" w:hAnsi="宋体" w:cs="Times New Roman" w:hint="eastAsia"/>
                <w:sz w:val="22"/>
              </w:rPr>
              <w:t>4)要求监理组安排专人现场轮流值班，如遇工地上关键工序及重要事件应确保相关专业监理人员及安全员及时到岗。</w:t>
            </w:r>
          </w:p>
        </w:tc>
        <w:tc>
          <w:tcPr>
            <w:tcW w:w="782" w:type="dxa"/>
            <w:vAlign w:val="center"/>
          </w:tcPr>
          <w:p w:rsidR="00E622D0" w:rsidRPr="00E622D0" w:rsidRDefault="00E622D0" w:rsidP="00E622D0">
            <w:pPr>
              <w:spacing w:line="300" w:lineRule="auto"/>
              <w:jc w:val="center"/>
              <w:rPr>
                <w:rFonts w:ascii="宋体" w:eastAsia="宋体" w:hAnsi="宋体" w:cs="Times New Roman"/>
                <w:sz w:val="22"/>
              </w:rPr>
            </w:pPr>
          </w:p>
        </w:tc>
      </w:tr>
      <w:tr w:rsidR="00E622D0" w:rsidRPr="00E622D0" w:rsidTr="006A140A">
        <w:trPr>
          <w:jc w:val="center"/>
        </w:trPr>
        <w:tc>
          <w:tcPr>
            <w:tcW w:w="619" w:type="dxa"/>
            <w:vAlign w:val="center"/>
          </w:tcPr>
          <w:p w:rsidR="00E622D0" w:rsidRPr="00E622D0" w:rsidRDefault="00E622D0" w:rsidP="00E622D0">
            <w:pPr>
              <w:spacing w:line="300" w:lineRule="auto"/>
              <w:jc w:val="center"/>
              <w:rPr>
                <w:rFonts w:ascii="宋体" w:eastAsia="宋体" w:hAnsi="宋体" w:cs="Times New Roman"/>
                <w:sz w:val="22"/>
              </w:rPr>
            </w:pPr>
            <w:r w:rsidRPr="00E622D0">
              <w:rPr>
                <w:rFonts w:ascii="宋体" w:eastAsia="宋体" w:hAnsi="宋体" w:cs="Times New Roman" w:hint="eastAsia"/>
                <w:sz w:val="22"/>
              </w:rPr>
              <w:lastRenderedPageBreak/>
              <w:t>5</w:t>
            </w:r>
          </w:p>
        </w:tc>
        <w:tc>
          <w:tcPr>
            <w:tcW w:w="1311" w:type="dxa"/>
            <w:vAlign w:val="center"/>
          </w:tcPr>
          <w:p w:rsidR="00E622D0" w:rsidRPr="00E622D0" w:rsidRDefault="00E622D0" w:rsidP="00E622D0">
            <w:pPr>
              <w:spacing w:line="300" w:lineRule="auto"/>
              <w:jc w:val="center"/>
              <w:rPr>
                <w:rFonts w:ascii="宋体" w:eastAsia="宋体" w:hAnsi="宋体" w:cs="Times New Roman"/>
                <w:sz w:val="22"/>
              </w:rPr>
            </w:pPr>
            <w:r w:rsidRPr="00E622D0">
              <w:rPr>
                <w:rFonts w:ascii="宋体" w:eastAsia="宋体" w:hAnsi="宋体" w:cs="宋体" w:hint="eastAsia"/>
                <w:sz w:val="22"/>
              </w:rPr>
              <w:t>专职资料员</w:t>
            </w:r>
          </w:p>
        </w:tc>
        <w:tc>
          <w:tcPr>
            <w:tcW w:w="2126" w:type="dxa"/>
            <w:vAlign w:val="center"/>
          </w:tcPr>
          <w:p w:rsidR="00E622D0" w:rsidRPr="00E622D0" w:rsidRDefault="00E622D0" w:rsidP="00E622D0">
            <w:pPr>
              <w:spacing w:line="300" w:lineRule="auto"/>
              <w:jc w:val="center"/>
              <w:rPr>
                <w:rFonts w:ascii="宋体" w:eastAsia="宋体" w:hAnsi="宋体" w:cs="Times New Roman"/>
                <w:sz w:val="22"/>
              </w:rPr>
            </w:pPr>
            <w:r w:rsidRPr="00E622D0">
              <w:rPr>
                <w:rFonts w:ascii="宋体" w:eastAsia="宋体" w:hAnsi="宋体" w:cs="Times New Roman" w:hint="eastAsia"/>
                <w:sz w:val="22"/>
              </w:rPr>
              <w:t>1</w:t>
            </w:r>
          </w:p>
        </w:tc>
        <w:tc>
          <w:tcPr>
            <w:tcW w:w="5016" w:type="dxa"/>
            <w:vAlign w:val="center"/>
          </w:tcPr>
          <w:p w:rsidR="00E622D0" w:rsidRPr="00E622D0" w:rsidRDefault="00E622D0" w:rsidP="00E622D0">
            <w:pPr>
              <w:spacing w:line="300" w:lineRule="auto"/>
              <w:jc w:val="center"/>
              <w:rPr>
                <w:rFonts w:ascii="宋体" w:eastAsia="宋体" w:hAnsi="宋体" w:cs="Times New Roman"/>
                <w:sz w:val="22"/>
              </w:rPr>
            </w:pPr>
            <w:r w:rsidRPr="00E622D0">
              <w:rPr>
                <w:rFonts w:ascii="宋体" w:eastAsia="宋体" w:hAnsi="宋体" w:cs="Times New Roman" w:hint="eastAsia"/>
                <w:sz w:val="22"/>
              </w:rPr>
              <w:t>配备专职资料员负责项目过程的资料整理。</w:t>
            </w:r>
          </w:p>
        </w:tc>
        <w:tc>
          <w:tcPr>
            <w:tcW w:w="782" w:type="dxa"/>
            <w:vAlign w:val="center"/>
          </w:tcPr>
          <w:p w:rsidR="00E622D0" w:rsidRPr="00E622D0" w:rsidRDefault="00E622D0" w:rsidP="00E622D0">
            <w:pPr>
              <w:spacing w:line="300" w:lineRule="auto"/>
              <w:jc w:val="center"/>
              <w:rPr>
                <w:rFonts w:ascii="宋体" w:eastAsia="宋体" w:hAnsi="宋体" w:cs="Times New Roman"/>
                <w:sz w:val="22"/>
              </w:rPr>
            </w:pPr>
          </w:p>
        </w:tc>
      </w:tr>
      <w:tr w:rsidR="00E622D0" w:rsidRPr="00E622D0" w:rsidTr="006A140A">
        <w:trPr>
          <w:jc w:val="center"/>
        </w:trPr>
        <w:tc>
          <w:tcPr>
            <w:tcW w:w="619" w:type="dxa"/>
          </w:tcPr>
          <w:p w:rsidR="00E622D0" w:rsidRPr="00E622D0" w:rsidRDefault="00E622D0" w:rsidP="00E622D0">
            <w:pPr>
              <w:spacing w:line="300" w:lineRule="auto"/>
              <w:jc w:val="center"/>
              <w:rPr>
                <w:rFonts w:ascii="宋体" w:eastAsia="宋体" w:hAnsi="宋体" w:cs="Times New Roman"/>
                <w:sz w:val="22"/>
              </w:rPr>
            </w:pPr>
          </w:p>
        </w:tc>
        <w:tc>
          <w:tcPr>
            <w:tcW w:w="1311" w:type="dxa"/>
            <w:vAlign w:val="center"/>
          </w:tcPr>
          <w:p w:rsidR="00E622D0" w:rsidRPr="00E622D0" w:rsidRDefault="00E622D0" w:rsidP="00E622D0">
            <w:pPr>
              <w:spacing w:line="300" w:lineRule="auto"/>
              <w:jc w:val="center"/>
              <w:rPr>
                <w:rFonts w:ascii="宋体" w:eastAsia="宋体" w:hAnsi="宋体" w:cs="Times New Roman"/>
                <w:sz w:val="22"/>
              </w:rPr>
            </w:pPr>
            <w:r w:rsidRPr="00E622D0">
              <w:rPr>
                <w:rFonts w:ascii="宋体" w:eastAsia="宋体" w:hAnsi="宋体" w:cs="Times New Roman"/>
                <w:sz w:val="22"/>
              </w:rPr>
              <w:t>合计</w:t>
            </w:r>
          </w:p>
        </w:tc>
        <w:tc>
          <w:tcPr>
            <w:tcW w:w="2126" w:type="dxa"/>
            <w:vAlign w:val="center"/>
          </w:tcPr>
          <w:p w:rsidR="00E622D0" w:rsidRPr="00E622D0" w:rsidRDefault="00E622D0" w:rsidP="00E622D0">
            <w:pPr>
              <w:spacing w:line="300" w:lineRule="auto"/>
              <w:jc w:val="center"/>
              <w:rPr>
                <w:rFonts w:ascii="宋体" w:eastAsia="宋体" w:hAnsi="宋体" w:cs="Times New Roman"/>
                <w:sz w:val="22"/>
              </w:rPr>
            </w:pPr>
          </w:p>
        </w:tc>
        <w:tc>
          <w:tcPr>
            <w:tcW w:w="5016" w:type="dxa"/>
            <w:vAlign w:val="center"/>
          </w:tcPr>
          <w:p w:rsidR="00E622D0" w:rsidRPr="00E622D0" w:rsidRDefault="00E622D0" w:rsidP="00E622D0">
            <w:pPr>
              <w:spacing w:line="300" w:lineRule="auto"/>
              <w:jc w:val="center"/>
              <w:rPr>
                <w:rFonts w:ascii="宋体" w:eastAsia="宋体" w:hAnsi="宋体" w:cs="Times New Roman"/>
                <w:sz w:val="22"/>
              </w:rPr>
            </w:pPr>
          </w:p>
        </w:tc>
        <w:tc>
          <w:tcPr>
            <w:tcW w:w="782" w:type="dxa"/>
            <w:vAlign w:val="center"/>
          </w:tcPr>
          <w:p w:rsidR="00E622D0" w:rsidRPr="00E622D0" w:rsidRDefault="00E622D0" w:rsidP="00E622D0">
            <w:pPr>
              <w:spacing w:line="300" w:lineRule="auto"/>
              <w:jc w:val="center"/>
              <w:rPr>
                <w:rFonts w:ascii="宋体" w:eastAsia="宋体" w:hAnsi="宋体" w:cs="Times New Roman"/>
                <w:sz w:val="22"/>
              </w:rPr>
            </w:pPr>
          </w:p>
        </w:tc>
      </w:tr>
    </w:tbl>
    <w:p w:rsidR="00E622D0" w:rsidRPr="00E622D0" w:rsidRDefault="00E622D0" w:rsidP="00E622D0">
      <w:pPr>
        <w:adjustRightInd w:val="0"/>
        <w:snapToGrid w:val="0"/>
        <w:spacing w:line="300" w:lineRule="auto"/>
        <w:ind w:firstLineChars="200" w:firstLine="440"/>
        <w:jc w:val="left"/>
        <w:rPr>
          <w:rFonts w:ascii="Times New Roman" w:eastAsia="宋体" w:hAnsi="Times New Roman" w:cs="Times New Roman"/>
          <w:sz w:val="22"/>
        </w:rPr>
      </w:pPr>
      <w:r w:rsidRPr="00E622D0">
        <w:rPr>
          <w:rFonts w:ascii="Times New Roman" w:eastAsia="宋体" w:hAnsi="Times New Roman" w:cs="Times New Roman" w:hint="eastAsia"/>
          <w:sz w:val="22"/>
        </w:rPr>
        <w:t>说明：</w:t>
      </w:r>
      <w:r w:rsidRPr="00E622D0">
        <w:rPr>
          <w:rFonts w:ascii="Times New Roman" w:eastAsia="宋体" w:hAnsi="Times New Roman" w:cs="Times New Roman"/>
          <w:sz w:val="22"/>
        </w:rPr>
        <w:t>1</w:t>
      </w:r>
      <w:r w:rsidRPr="00E622D0">
        <w:rPr>
          <w:rFonts w:ascii="Times New Roman" w:eastAsia="宋体" w:hAnsi="Times New Roman" w:cs="Times New Roman" w:hint="eastAsia"/>
          <w:sz w:val="22"/>
        </w:rPr>
        <w:t>、投标人须在上传的磋商文件中填报项目负责人相关信息，并</w:t>
      </w:r>
      <w:proofErr w:type="gramStart"/>
      <w:r w:rsidRPr="00E622D0">
        <w:rPr>
          <w:rFonts w:ascii="Times New Roman" w:eastAsia="宋体" w:hAnsi="Times New Roman" w:cs="Times New Roman" w:hint="eastAsia"/>
          <w:sz w:val="22"/>
        </w:rPr>
        <w:t>附项目</w:t>
      </w:r>
      <w:proofErr w:type="gramEnd"/>
      <w:r w:rsidRPr="00E622D0">
        <w:rPr>
          <w:rFonts w:ascii="Times New Roman" w:eastAsia="宋体" w:hAnsi="Times New Roman" w:cs="Times New Roman" w:hint="eastAsia"/>
          <w:sz w:val="22"/>
        </w:rPr>
        <w:t>负责人身份证复印件以及磋商文件要求的资质（若有），材料提交要求以磋商文件具体规定为准，确保响应文件有效。</w:t>
      </w:r>
    </w:p>
    <w:p w:rsidR="00E622D0" w:rsidRPr="00E622D0" w:rsidRDefault="00E622D0" w:rsidP="00E622D0">
      <w:pPr>
        <w:adjustRightInd w:val="0"/>
        <w:snapToGrid w:val="0"/>
        <w:spacing w:line="300" w:lineRule="auto"/>
        <w:ind w:firstLineChars="200" w:firstLine="440"/>
        <w:jc w:val="left"/>
        <w:rPr>
          <w:rFonts w:ascii="Times New Roman" w:eastAsia="宋体" w:hAnsi="Times New Roman" w:cs="Times New Roman"/>
          <w:sz w:val="22"/>
        </w:rPr>
      </w:pPr>
      <w:r w:rsidRPr="00E622D0">
        <w:rPr>
          <w:rFonts w:ascii="Times New Roman" w:eastAsia="宋体" w:hAnsi="Times New Roman" w:cs="Times New Roman" w:hint="eastAsia"/>
          <w:sz w:val="22"/>
        </w:rPr>
        <w:t>7.5</w:t>
      </w:r>
      <w:r w:rsidRPr="00E622D0">
        <w:rPr>
          <w:rFonts w:ascii="Times New Roman" w:eastAsia="宋体" w:hAnsi="Times New Roman" w:cs="Times New Roman" w:hint="eastAsia"/>
          <w:sz w:val="22"/>
        </w:rPr>
        <w:t>工作成果</w:t>
      </w:r>
    </w:p>
    <w:p w:rsidR="00E622D0" w:rsidRPr="00E622D0" w:rsidRDefault="00E622D0" w:rsidP="00E622D0">
      <w:pPr>
        <w:adjustRightInd w:val="0"/>
        <w:snapToGrid w:val="0"/>
        <w:spacing w:line="300" w:lineRule="auto"/>
        <w:ind w:firstLineChars="200" w:firstLine="440"/>
        <w:jc w:val="left"/>
        <w:rPr>
          <w:rFonts w:ascii="Times New Roman" w:eastAsia="宋体" w:hAnsi="Times New Roman" w:cs="Times New Roman"/>
          <w:sz w:val="22"/>
        </w:rPr>
      </w:pPr>
      <w:r w:rsidRPr="00E622D0">
        <w:rPr>
          <w:rFonts w:ascii="Times New Roman" w:eastAsia="宋体" w:hAnsi="Times New Roman" w:cs="Times New Roman" w:hint="eastAsia"/>
          <w:sz w:val="22"/>
        </w:rPr>
        <w:t>按照沪要求，提交监理竣工资料</w:t>
      </w:r>
      <w:r w:rsidRPr="00E622D0">
        <w:rPr>
          <w:rFonts w:ascii="Times New Roman" w:eastAsia="宋体" w:hAnsi="Times New Roman" w:cs="Times New Roman" w:hint="eastAsia"/>
          <w:sz w:val="22"/>
        </w:rPr>
        <w:t>(</w:t>
      </w:r>
      <w:r w:rsidRPr="00E622D0">
        <w:rPr>
          <w:rFonts w:ascii="Times New Roman" w:eastAsia="宋体" w:hAnsi="Times New Roman" w:cs="Times New Roman" w:hint="eastAsia"/>
          <w:sz w:val="22"/>
        </w:rPr>
        <w:t>包括影像资料</w:t>
      </w:r>
      <w:r w:rsidRPr="00E622D0">
        <w:rPr>
          <w:rFonts w:ascii="Times New Roman" w:eastAsia="宋体" w:hAnsi="Times New Roman" w:cs="Times New Roman" w:hint="eastAsia"/>
          <w:sz w:val="22"/>
        </w:rPr>
        <w:t>)</w:t>
      </w:r>
      <w:r w:rsidRPr="00E622D0">
        <w:rPr>
          <w:rFonts w:ascii="Times New Roman" w:eastAsia="宋体" w:hAnsi="Times New Roman" w:cs="Times New Roman" w:hint="eastAsia"/>
          <w:sz w:val="22"/>
        </w:rPr>
        <w:t>，包括但不限于设备开箱</w:t>
      </w:r>
      <w:r w:rsidRPr="00E622D0">
        <w:rPr>
          <w:rFonts w:ascii="Times New Roman" w:eastAsia="宋体" w:hAnsi="Times New Roman" w:cs="Times New Roman" w:hint="eastAsia"/>
          <w:sz w:val="22"/>
        </w:rPr>
        <w:t xml:space="preserve"> </w:t>
      </w:r>
      <w:r w:rsidRPr="00E622D0">
        <w:rPr>
          <w:rFonts w:ascii="Times New Roman" w:eastAsia="宋体" w:hAnsi="Times New Roman" w:cs="Times New Roman" w:hint="eastAsia"/>
          <w:sz w:val="22"/>
        </w:rPr>
        <w:t>验收资料、各类例会会议纪要、各子系统验收资料等。</w:t>
      </w:r>
    </w:p>
    <w:p w:rsidR="00E622D0" w:rsidRPr="00E622D0" w:rsidRDefault="00E622D0" w:rsidP="00E622D0">
      <w:pPr>
        <w:adjustRightInd w:val="0"/>
        <w:snapToGrid w:val="0"/>
        <w:spacing w:line="300" w:lineRule="auto"/>
        <w:ind w:firstLineChars="200" w:firstLine="440"/>
        <w:jc w:val="left"/>
        <w:rPr>
          <w:rFonts w:ascii="Times New Roman" w:eastAsia="宋体" w:hAnsi="Times New Roman" w:cs="Times New Roman"/>
          <w:sz w:val="22"/>
        </w:rPr>
      </w:pPr>
      <w:r w:rsidRPr="00E622D0">
        <w:rPr>
          <w:rFonts w:ascii="Times New Roman" w:eastAsia="宋体" w:hAnsi="Times New Roman" w:cs="Times New Roman" w:hint="eastAsia"/>
          <w:sz w:val="22"/>
        </w:rPr>
        <w:t>7.6</w:t>
      </w:r>
      <w:r w:rsidRPr="00E622D0">
        <w:rPr>
          <w:rFonts w:ascii="Times New Roman" w:eastAsia="宋体" w:hAnsi="Times New Roman" w:cs="Times New Roman" w:hint="eastAsia"/>
          <w:sz w:val="22"/>
        </w:rPr>
        <w:t>工作进度</w:t>
      </w:r>
    </w:p>
    <w:p w:rsidR="00E622D0" w:rsidRPr="00E622D0" w:rsidRDefault="00E622D0" w:rsidP="00E622D0">
      <w:pPr>
        <w:adjustRightInd w:val="0"/>
        <w:snapToGrid w:val="0"/>
        <w:spacing w:line="300" w:lineRule="auto"/>
        <w:ind w:firstLineChars="200" w:firstLine="440"/>
        <w:jc w:val="left"/>
        <w:rPr>
          <w:rFonts w:ascii="Times New Roman" w:eastAsia="宋体" w:hAnsi="Times New Roman" w:cs="Times New Roman"/>
          <w:sz w:val="22"/>
        </w:rPr>
      </w:pPr>
      <w:r w:rsidRPr="00E622D0">
        <w:rPr>
          <w:rFonts w:ascii="Times New Roman" w:eastAsia="宋体" w:hAnsi="Times New Roman" w:cs="Times New Roman" w:hint="eastAsia"/>
          <w:sz w:val="22"/>
        </w:rPr>
        <w:t>(1)</w:t>
      </w:r>
      <w:r w:rsidRPr="00E622D0">
        <w:rPr>
          <w:rFonts w:ascii="Times New Roman" w:eastAsia="宋体" w:hAnsi="Times New Roman" w:cs="Times New Roman" w:hint="eastAsia"/>
          <w:sz w:val="22"/>
        </w:rPr>
        <w:t>熟悉招标档和合同档中有关进度的条款。</w:t>
      </w:r>
    </w:p>
    <w:p w:rsidR="00E622D0" w:rsidRPr="00E622D0" w:rsidRDefault="00E622D0" w:rsidP="00E622D0">
      <w:pPr>
        <w:adjustRightInd w:val="0"/>
        <w:snapToGrid w:val="0"/>
        <w:spacing w:line="300" w:lineRule="auto"/>
        <w:ind w:firstLineChars="200" w:firstLine="440"/>
        <w:jc w:val="left"/>
        <w:rPr>
          <w:rFonts w:ascii="Times New Roman" w:eastAsia="宋体" w:hAnsi="Times New Roman" w:cs="Times New Roman"/>
          <w:sz w:val="22"/>
        </w:rPr>
      </w:pPr>
      <w:r w:rsidRPr="00E622D0">
        <w:rPr>
          <w:rFonts w:ascii="Times New Roman" w:eastAsia="宋体" w:hAnsi="Times New Roman" w:cs="Times New Roman" w:hint="eastAsia"/>
          <w:sz w:val="22"/>
        </w:rPr>
        <w:t>(2)</w:t>
      </w:r>
      <w:r w:rsidRPr="00E622D0">
        <w:rPr>
          <w:rFonts w:ascii="Times New Roman" w:eastAsia="宋体" w:hAnsi="Times New Roman" w:cs="Times New Roman" w:hint="eastAsia"/>
          <w:sz w:val="22"/>
        </w:rPr>
        <w:t>审核、分析进度计划。</w:t>
      </w:r>
    </w:p>
    <w:p w:rsidR="00E622D0" w:rsidRPr="00E622D0" w:rsidRDefault="00E622D0" w:rsidP="00E622D0">
      <w:pPr>
        <w:adjustRightInd w:val="0"/>
        <w:snapToGrid w:val="0"/>
        <w:spacing w:line="300" w:lineRule="auto"/>
        <w:ind w:firstLineChars="200" w:firstLine="440"/>
        <w:jc w:val="left"/>
        <w:rPr>
          <w:rFonts w:ascii="Times New Roman" w:eastAsia="宋体" w:hAnsi="Times New Roman" w:cs="Times New Roman"/>
          <w:sz w:val="22"/>
        </w:rPr>
      </w:pPr>
      <w:r w:rsidRPr="00E622D0">
        <w:rPr>
          <w:rFonts w:ascii="Times New Roman" w:eastAsia="宋体" w:hAnsi="Times New Roman" w:cs="Times New Roman" w:hint="eastAsia"/>
          <w:sz w:val="22"/>
        </w:rPr>
        <w:t>(3)</w:t>
      </w:r>
      <w:r w:rsidRPr="00E622D0">
        <w:rPr>
          <w:rFonts w:ascii="Times New Roman" w:eastAsia="宋体" w:hAnsi="Times New Roman" w:cs="Times New Roman" w:hint="eastAsia"/>
          <w:sz w:val="22"/>
        </w:rPr>
        <w:t>审核施工总进度计划，并在项目施工过程中控制其执行，必要时，监理及时提出施工总进度调整建议。</w:t>
      </w:r>
    </w:p>
    <w:p w:rsidR="00E622D0" w:rsidRPr="00E622D0" w:rsidRDefault="00E622D0" w:rsidP="00E622D0">
      <w:pPr>
        <w:adjustRightInd w:val="0"/>
        <w:snapToGrid w:val="0"/>
        <w:spacing w:line="300" w:lineRule="auto"/>
        <w:ind w:firstLineChars="200" w:firstLine="440"/>
        <w:jc w:val="left"/>
        <w:rPr>
          <w:rFonts w:ascii="Times New Roman" w:eastAsia="宋体" w:hAnsi="Times New Roman" w:cs="Times New Roman"/>
          <w:sz w:val="22"/>
        </w:rPr>
      </w:pPr>
      <w:r w:rsidRPr="00E622D0">
        <w:rPr>
          <w:rFonts w:ascii="Times New Roman" w:eastAsia="宋体" w:hAnsi="Times New Roman" w:cs="Times New Roman" w:hint="eastAsia"/>
          <w:sz w:val="22"/>
        </w:rPr>
        <w:t>(4)</w:t>
      </w:r>
      <w:r w:rsidRPr="00E622D0">
        <w:rPr>
          <w:rFonts w:ascii="Times New Roman" w:eastAsia="宋体" w:hAnsi="Times New Roman" w:cs="Times New Roman" w:hint="eastAsia"/>
          <w:sz w:val="22"/>
        </w:rPr>
        <w:t>审核项目施工各阶段的进度计划，并监督其执行，必要时作调整建议。</w:t>
      </w:r>
    </w:p>
    <w:p w:rsidR="00E622D0" w:rsidRPr="00E622D0" w:rsidRDefault="00E622D0" w:rsidP="00E622D0">
      <w:pPr>
        <w:adjustRightInd w:val="0"/>
        <w:snapToGrid w:val="0"/>
        <w:spacing w:line="300" w:lineRule="auto"/>
        <w:ind w:firstLineChars="200" w:firstLine="440"/>
        <w:jc w:val="left"/>
        <w:rPr>
          <w:rFonts w:ascii="Times New Roman" w:eastAsia="宋体" w:hAnsi="Times New Roman" w:cs="Times New Roman"/>
          <w:sz w:val="22"/>
        </w:rPr>
      </w:pPr>
      <w:r w:rsidRPr="00E622D0">
        <w:rPr>
          <w:rFonts w:ascii="Times New Roman" w:eastAsia="宋体" w:hAnsi="Times New Roman" w:cs="Times New Roman" w:hint="eastAsia"/>
          <w:sz w:val="22"/>
        </w:rPr>
        <w:t>(5)</w:t>
      </w:r>
      <w:r w:rsidRPr="00E622D0">
        <w:rPr>
          <w:rFonts w:ascii="Times New Roman" w:eastAsia="宋体" w:hAnsi="Times New Roman" w:cs="Times New Roman" w:hint="eastAsia"/>
          <w:sz w:val="22"/>
        </w:rPr>
        <w:t>在项目实施过程中，必要时采用计算机进行进度计划值与实际值的比较，提交进度控制报告。</w:t>
      </w:r>
    </w:p>
    <w:p w:rsidR="00E622D0" w:rsidRPr="00E622D0" w:rsidRDefault="00E622D0" w:rsidP="00E622D0">
      <w:pPr>
        <w:adjustRightInd w:val="0"/>
        <w:snapToGrid w:val="0"/>
        <w:spacing w:line="300" w:lineRule="auto"/>
        <w:jc w:val="left"/>
        <w:rPr>
          <w:rFonts w:ascii="Times New Roman" w:eastAsia="宋体" w:hAnsi="Times New Roman" w:cs="Times New Roman"/>
          <w:sz w:val="22"/>
        </w:rPr>
      </w:pPr>
    </w:p>
    <w:p w:rsidR="00E622D0" w:rsidRPr="00E622D0" w:rsidRDefault="00E622D0" w:rsidP="00E622D0">
      <w:pPr>
        <w:spacing w:line="300" w:lineRule="auto"/>
        <w:ind w:firstLineChars="192" w:firstLine="424"/>
        <w:outlineLvl w:val="2"/>
        <w:rPr>
          <w:rFonts w:ascii="Times New Roman" w:eastAsia="宋体" w:hAnsi="Times New Roman" w:cs="Times New Roman"/>
          <w:b/>
          <w:sz w:val="22"/>
        </w:rPr>
      </w:pPr>
      <w:bookmarkStart w:id="21" w:name="_Toc497211605"/>
      <w:bookmarkStart w:id="22" w:name="_Toc242875981"/>
      <w:r w:rsidRPr="00E622D0">
        <w:rPr>
          <w:rFonts w:ascii="Times New Roman" w:eastAsia="宋体" w:hAnsi="Times New Roman" w:cs="Times New Roman" w:hint="eastAsia"/>
          <w:b/>
          <w:sz w:val="22"/>
        </w:rPr>
        <w:t>8</w:t>
      </w:r>
      <w:r w:rsidRPr="00E622D0">
        <w:rPr>
          <w:rFonts w:ascii="Times New Roman" w:eastAsia="宋体" w:hAnsi="Times New Roman" w:cs="Times New Roman"/>
          <w:b/>
          <w:sz w:val="22"/>
        </w:rPr>
        <w:t>安全文明作业要求</w:t>
      </w:r>
      <w:bookmarkEnd w:id="21"/>
      <w:bookmarkEnd w:id="22"/>
    </w:p>
    <w:p w:rsidR="00E622D0" w:rsidRPr="00E622D0" w:rsidRDefault="00E622D0" w:rsidP="00E622D0">
      <w:pPr>
        <w:suppressAutoHyphens/>
        <w:spacing w:line="300" w:lineRule="auto"/>
        <w:ind w:firstLineChars="192" w:firstLine="422"/>
        <w:rPr>
          <w:rFonts w:ascii="Times New Roman" w:eastAsia="宋体" w:hAnsi="Times New Roman" w:cs="Times New Roman"/>
          <w:bCs/>
          <w:kern w:val="1"/>
          <w:sz w:val="22"/>
          <w:szCs w:val="20"/>
        </w:rPr>
      </w:pPr>
      <w:r w:rsidRPr="00E622D0">
        <w:rPr>
          <w:rFonts w:ascii="Times New Roman" w:eastAsia="宋体" w:hAnsi="Times New Roman" w:cs="Times New Roman" w:hint="eastAsia"/>
          <w:bCs/>
          <w:kern w:val="1"/>
          <w:sz w:val="22"/>
          <w:szCs w:val="20"/>
        </w:rPr>
        <w:t>8</w:t>
      </w:r>
      <w:r w:rsidRPr="00E622D0">
        <w:rPr>
          <w:rFonts w:ascii="Times New Roman" w:eastAsia="宋体" w:hAnsi="Times New Roman" w:cs="Times New Roman"/>
          <w:bCs/>
          <w:kern w:val="1"/>
          <w:sz w:val="22"/>
          <w:szCs w:val="20"/>
        </w:rPr>
        <w:t xml:space="preserve">.1 </w:t>
      </w:r>
      <w:r w:rsidRPr="00E622D0">
        <w:rPr>
          <w:rFonts w:ascii="Times New Roman" w:eastAsia="宋体" w:hAnsi="Times New Roman" w:cs="Times New Roman" w:hint="eastAsia"/>
          <w:bCs/>
          <w:kern w:val="1"/>
          <w:sz w:val="22"/>
          <w:szCs w:val="20"/>
        </w:rPr>
        <w:t>供应商</w:t>
      </w:r>
      <w:r w:rsidRPr="00E622D0">
        <w:rPr>
          <w:rFonts w:ascii="Times New Roman" w:eastAsia="宋体" w:hAnsi="Times New Roman" w:cs="Times New Roman"/>
          <w:bCs/>
          <w:kern w:val="1"/>
          <w:sz w:val="22"/>
          <w:szCs w:val="20"/>
        </w:rPr>
        <w:t>及其劳务分包商应具备上海市或有关行业管理部门规定的在本市进行相关服务所需的资质（包括国家和本市各类专业工种持证上岗要求）、资格和一切手续（如有的话），由此引起的所有有关事宜及费用由</w:t>
      </w:r>
      <w:r w:rsidRPr="00E622D0">
        <w:rPr>
          <w:rFonts w:ascii="Times New Roman" w:eastAsia="宋体" w:hAnsi="Times New Roman" w:cs="Times New Roman" w:hint="eastAsia"/>
          <w:bCs/>
          <w:kern w:val="1"/>
          <w:sz w:val="22"/>
          <w:szCs w:val="20"/>
        </w:rPr>
        <w:t>供应商</w:t>
      </w:r>
      <w:r w:rsidRPr="00E622D0">
        <w:rPr>
          <w:rFonts w:ascii="Times New Roman" w:eastAsia="宋体" w:hAnsi="Times New Roman" w:cs="Times New Roman"/>
          <w:bCs/>
          <w:kern w:val="1"/>
          <w:sz w:val="22"/>
          <w:szCs w:val="20"/>
        </w:rPr>
        <w:t>自行负责。</w:t>
      </w:r>
    </w:p>
    <w:p w:rsidR="00E622D0" w:rsidRPr="00E622D0" w:rsidRDefault="00E622D0" w:rsidP="00E622D0">
      <w:pPr>
        <w:suppressAutoHyphens/>
        <w:spacing w:line="300" w:lineRule="auto"/>
        <w:ind w:firstLineChars="192" w:firstLine="422"/>
        <w:rPr>
          <w:rFonts w:ascii="Times New Roman" w:eastAsia="宋体" w:hAnsi="Times New Roman" w:cs="Times New Roman"/>
          <w:bCs/>
          <w:kern w:val="1"/>
          <w:sz w:val="22"/>
          <w:szCs w:val="20"/>
        </w:rPr>
      </w:pPr>
      <w:r w:rsidRPr="00E622D0">
        <w:rPr>
          <w:rFonts w:ascii="Times New Roman" w:eastAsia="宋体" w:hAnsi="Times New Roman" w:cs="Times New Roman" w:hint="eastAsia"/>
          <w:bCs/>
          <w:kern w:val="1"/>
          <w:sz w:val="22"/>
          <w:szCs w:val="20"/>
        </w:rPr>
        <w:t>8</w:t>
      </w:r>
      <w:r w:rsidRPr="00E622D0">
        <w:rPr>
          <w:rFonts w:ascii="Times New Roman" w:eastAsia="宋体" w:hAnsi="Times New Roman" w:cs="Times New Roman"/>
          <w:bCs/>
          <w:kern w:val="1"/>
          <w:sz w:val="22"/>
          <w:szCs w:val="20"/>
        </w:rPr>
        <w:t xml:space="preserve">.2 </w:t>
      </w:r>
      <w:r w:rsidRPr="00E622D0">
        <w:rPr>
          <w:rFonts w:ascii="Times New Roman" w:eastAsia="宋体" w:hAnsi="Times New Roman" w:cs="Times New Roman"/>
          <w:bCs/>
          <w:kern w:val="1"/>
          <w:sz w:val="22"/>
          <w:szCs w:val="20"/>
        </w:rPr>
        <w:t>在提供服务期间为确保服务区域及周围环境的整洁和不影响其他活动正常进行，</w:t>
      </w:r>
      <w:r w:rsidRPr="00E622D0">
        <w:rPr>
          <w:rFonts w:ascii="Times New Roman" w:eastAsia="宋体" w:hAnsi="Times New Roman" w:cs="Times New Roman" w:hint="eastAsia"/>
          <w:bCs/>
          <w:kern w:val="1"/>
          <w:sz w:val="22"/>
          <w:szCs w:val="20"/>
        </w:rPr>
        <w:t>供应商</w:t>
      </w:r>
      <w:r w:rsidRPr="00E622D0">
        <w:rPr>
          <w:rFonts w:ascii="Times New Roman" w:eastAsia="宋体" w:hAnsi="Times New Roman" w:cs="Times New Roman"/>
          <w:bCs/>
          <w:kern w:val="1"/>
          <w:sz w:val="22"/>
          <w:szCs w:val="20"/>
        </w:rPr>
        <w:t>应严格执行国家与上海市有关安全文明施工管理的法律、法规和政策，积极主动加强和落实安全文明施工及环境保护等有关管理工作，并按规定承担相应的费用。若违反规定而造成的一切损失和责任</w:t>
      </w:r>
      <w:proofErr w:type="gramStart"/>
      <w:r w:rsidRPr="00E622D0">
        <w:rPr>
          <w:rFonts w:ascii="Times New Roman" w:eastAsia="宋体" w:hAnsi="Times New Roman" w:cs="Times New Roman"/>
          <w:bCs/>
          <w:kern w:val="1"/>
          <w:sz w:val="22"/>
          <w:szCs w:val="20"/>
        </w:rPr>
        <w:t>由</w:t>
      </w:r>
      <w:r w:rsidRPr="00E622D0">
        <w:rPr>
          <w:rFonts w:ascii="Times New Roman" w:eastAsia="宋体" w:hAnsi="Times New Roman" w:cs="Times New Roman" w:hint="eastAsia"/>
          <w:bCs/>
          <w:kern w:val="1"/>
          <w:sz w:val="22"/>
          <w:szCs w:val="20"/>
        </w:rPr>
        <w:t>成交</w:t>
      </w:r>
      <w:proofErr w:type="gramEnd"/>
      <w:r w:rsidRPr="00E622D0">
        <w:rPr>
          <w:rFonts w:ascii="Times New Roman" w:eastAsia="宋体" w:hAnsi="Times New Roman" w:cs="Times New Roman" w:hint="eastAsia"/>
          <w:bCs/>
          <w:kern w:val="1"/>
          <w:sz w:val="22"/>
          <w:szCs w:val="20"/>
        </w:rPr>
        <w:t>供应商</w:t>
      </w:r>
      <w:r w:rsidRPr="00E622D0">
        <w:rPr>
          <w:rFonts w:ascii="Times New Roman" w:eastAsia="宋体" w:hAnsi="Times New Roman" w:cs="Times New Roman"/>
          <w:bCs/>
          <w:kern w:val="1"/>
          <w:sz w:val="22"/>
          <w:szCs w:val="20"/>
        </w:rPr>
        <w:t>承担。</w:t>
      </w:r>
    </w:p>
    <w:p w:rsidR="00E622D0" w:rsidRPr="00E622D0" w:rsidRDefault="00E622D0" w:rsidP="00E622D0">
      <w:pPr>
        <w:suppressAutoHyphens/>
        <w:spacing w:line="300" w:lineRule="auto"/>
        <w:ind w:firstLineChars="192" w:firstLine="422"/>
        <w:rPr>
          <w:rFonts w:ascii="Times New Roman" w:eastAsia="宋体" w:hAnsi="Times New Roman" w:cs="Times New Roman"/>
          <w:bCs/>
          <w:kern w:val="1"/>
          <w:sz w:val="22"/>
          <w:szCs w:val="20"/>
        </w:rPr>
      </w:pPr>
      <w:r w:rsidRPr="00E622D0">
        <w:rPr>
          <w:rFonts w:ascii="Times New Roman" w:eastAsia="宋体" w:hAnsi="Times New Roman" w:cs="Times New Roman" w:hint="eastAsia"/>
          <w:bCs/>
          <w:kern w:val="1"/>
          <w:sz w:val="22"/>
          <w:szCs w:val="20"/>
        </w:rPr>
        <w:t>8</w:t>
      </w:r>
      <w:r w:rsidRPr="00E622D0">
        <w:rPr>
          <w:rFonts w:ascii="Times New Roman" w:eastAsia="宋体" w:hAnsi="Times New Roman" w:cs="Times New Roman"/>
          <w:bCs/>
          <w:kern w:val="1"/>
          <w:sz w:val="22"/>
          <w:szCs w:val="20"/>
        </w:rPr>
        <w:t xml:space="preserve">.3 </w:t>
      </w:r>
      <w:r w:rsidRPr="00E622D0">
        <w:rPr>
          <w:rFonts w:ascii="Times New Roman" w:eastAsia="宋体" w:hAnsi="Times New Roman" w:cs="Times New Roman" w:hint="eastAsia"/>
          <w:bCs/>
          <w:kern w:val="1"/>
          <w:sz w:val="22"/>
          <w:szCs w:val="20"/>
        </w:rPr>
        <w:t>成交供应商</w:t>
      </w:r>
      <w:r w:rsidRPr="00E622D0">
        <w:rPr>
          <w:rFonts w:ascii="Times New Roman" w:eastAsia="宋体" w:hAnsi="Times New Roman" w:cs="Times New Roman"/>
          <w:bCs/>
          <w:kern w:val="1"/>
          <w:sz w:val="22"/>
          <w:szCs w:val="20"/>
        </w:rPr>
        <w:t>在项目实施期间，必须遵守国家与上海市各项有关安全作业规章、规范与制度，建立动用明火申请批准制度，安全用电等制度，确保杜绝各类事故的发生。</w:t>
      </w:r>
    </w:p>
    <w:p w:rsidR="00E622D0" w:rsidRPr="00E622D0" w:rsidRDefault="00E622D0" w:rsidP="00E622D0">
      <w:pPr>
        <w:suppressAutoHyphens/>
        <w:spacing w:line="300" w:lineRule="auto"/>
        <w:ind w:firstLineChars="192" w:firstLine="422"/>
        <w:rPr>
          <w:rFonts w:ascii="Times New Roman" w:eastAsia="宋体" w:hAnsi="Times New Roman" w:cs="Times New Roman"/>
          <w:bCs/>
          <w:kern w:val="1"/>
          <w:sz w:val="22"/>
          <w:szCs w:val="20"/>
        </w:rPr>
      </w:pPr>
      <w:r w:rsidRPr="00E622D0">
        <w:rPr>
          <w:rFonts w:ascii="Times New Roman" w:eastAsia="宋体" w:hAnsi="Times New Roman" w:cs="Times New Roman" w:hint="eastAsia"/>
          <w:bCs/>
          <w:kern w:val="1"/>
          <w:sz w:val="22"/>
          <w:szCs w:val="20"/>
        </w:rPr>
        <w:t>8</w:t>
      </w:r>
      <w:r w:rsidRPr="00E622D0">
        <w:rPr>
          <w:rFonts w:ascii="Times New Roman" w:eastAsia="宋体" w:hAnsi="Times New Roman" w:cs="Times New Roman"/>
          <w:bCs/>
          <w:kern w:val="1"/>
          <w:sz w:val="22"/>
          <w:szCs w:val="20"/>
        </w:rPr>
        <w:t xml:space="preserve">.4 </w:t>
      </w:r>
      <w:r w:rsidRPr="00E622D0">
        <w:rPr>
          <w:rFonts w:ascii="Times New Roman" w:eastAsia="宋体" w:hAnsi="Times New Roman" w:cs="Times New Roman"/>
          <w:kern w:val="1"/>
          <w:sz w:val="22"/>
          <w:szCs w:val="20"/>
        </w:rPr>
        <w:t>建立健全安全生产工作责任体系和组织管理网络，建立安全生产监管制度，配备专职安全监管人员，对施工作业安全进行现场监督；按照</w:t>
      </w:r>
      <w:r w:rsidRPr="00E622D0">
        <w:rPr>
          <w:rFonts w:ascii="Times New Roman" w:eastAsia="宋体" w:hAnsi="Times New Roman" w:cs="Times New Roman"/>
          <w:kern w:val="1"/>
          <w:sz w:val="22"/>
          <w:szCs w:val="20"/>
        </w:rPr>
        <w:t>“</w:t>
      </w:r>
      <w:r w:rsidRPr="00E622D0">
        <w:rPr>
          <w:rFonts w:ascii="Times New Roman" w:eastAsia="宋体" w:hAnsi="Times New Roman" w:cs="Times New Roman"/>
          <w:kern w:val="1"/>
          <w:sz w:val="22"/>
          <w:szCs w:val="20"/>
        </w:rPr>
        <w:t>横向到边，纵向到底</w:t>
      </w:r>
      <w:r w:rsidRPr="00E622D0">
        <w:rPr>
          <w:rFonts w:ascii="Times New Roman" w:eastAsia="宋体" w:hAnsi="Times New Roman" w:cs="Times New Roman"/>
          <w:kern w:val="1"/>
          <w:sz w:val="22"/>
          <w:szCs w:val="20"/>
        </w:rPr>
        <w:t>”</w:t>
      </w:r>
      <w:r w:rsidRPr="00E622D0">
        <w:rPr>
          <w:rFonts w:ascii="Times New Roman" w:eastAsia="宋体" w:hAnsi="Times New Roman" w:cs="Times New Roman"/>
          <w:kern w:val="1"/>
          <w:sz w:val="22"/>
          <w:szCs w:val="20"/>
        </w:rPr>
        <w:t>责任制要求将安全责任分解，</w:t>
      </w:r>
      <w:r w:rsidRPr="00E622D0">
        <w:rPr>
          <w:rFonts w:ascii="Times New Roman" w:eastAsia="宋体" w:hAnsi="Times New Roman" w:cs="Times New Roman" w:hint="eastAsia"/>
          <w:kern w:val="1"/>
          <w:sz w:val="22"/>
          <w:szCs w:val="20"/>
        </w:rPr>
        <w:t>成交供应</w:t>
      </w:r>
      <w:proofErr w:type="gramStart"/>
      <w:r w:rsidRPr="00E622D0">
        <w:rPr>
          <w:rFonts w:ascii="Times New Roman" w:eastAsia="宋体" w:hAnsi="Times New Roman" w:cs="Times New Roman" w:hint="eastAsia"/>
          <w:kern w:val="1"/>
          <w:sz w:val="22"/>
          <w:szCs w:val="20"/>
        </w:rPr>
        <w:t>商</w:t>
      </w:r>
      <w:r w:rsidRPr="00E622D0">
        <w:rPr>
          <w:rFonts w:ascii="Times New Roman" w:eastAsia="宋体" w:hAnsi="Times New Roman" w:cs="Times New Roman"/>
          <w:kern w:val="1"/>
          <w:sz w:val="22"/>
          <w:szCs w:val="20"/>
        </w:rPr>
        <w:t>法定</w:t>
      </w:r>
      <w:proofErr w:type="gramEnd"/>
      <w:r w:rsidRPr="00E622D0">
        <w:rPr>
          <w:rFonts w:ascii="Times New Roman" w:eastAsia="宋体" w:hAnsi="Times New Roman" w:cs="Times New Roman"/>
          <w:kern w:val="1"/>
          <w:sz w:val="22"/>
          <w:szCs w:val="20"/>
        </w:rPr>
        <w:t>代表人与项目部、项目部与下属各责任部门必须签订安全协议书；定期召开安全生产工作会议；组织开展安全生产检查。</w:t>
      </w:r>
    </w:p>
    <w:p w:rsidR="00E622D0" w:rsidRPr="00E622D0" w:rsidRDefault="00E622D0" w:rsidP="00E622D0">
      <w:pPr>
        <w:spacing w:line="300" w:lineRule="auto"/>
        <w:ind w:firstLineChars="192" w:firstLine="424"/>
        <w:outlineLvl w:val="2"/>
        <w:rPr>
          <w:rFonts w:ascii="Times New Roman" w:eastAsia="宋体" w:hAnsi="Times New Roman" w:cs="Times New Roman"/>
          <w:b/>
          <w:sz w:val="22"/>
        </w:rPr>
      </w:pPr>
      <w:bookmarkStart w:id="23" w:name="_Toc497211606"/>
      <w:bookmarkStart w:id="24" w:name="_Toc242875982"/>
      <w:r w:rsidRPr="00E622D0">
        <w:rPr>
          <w:rFonts w:ascii="Times New Roman" w:eastAsia="宋体" w:hAnsi="Times New Roman" w:cs="Times New Roman" w:hint="eastAsia"/>
          <w:b/>
          <w:sz w:val="22"/>
        </w:rPr>
        <w:t>9</w:t>
      </w:r>
      <w:r w:rsidRPr="00E622D0">
        <w:rPr>
          <w:rFonts w:ascii="Times New Roman" w:eastAsia="宋体" w:hAnsi="Times New Roman" w:cs="Times New Roman"/>
          <w:b/>
          <w:sz w:val="22"/>
        </w:rPr>
        <w:t>管理要求</w:t>
      </w:r>
      <w:bookmarkEnd w:id="23"/>
      <w:bookmarkEnd w:id="24"/>
    </w:p>
    <w:p w:rsidR="00E622D0" w:rsidRPr="00E622D0" w:rsidRDefault="00E622D0" w:rsidP="00E622D0">
      <w:pPr>
        <w:spacing w:line="300" w:lineRule="auto"/>
        <w:ind w:firstLineChars="192" w:firstLine="422"/>
        <w:jc w:val="left"/>
        <w:rPr>
          <w:rFonts w:ascii="Times New Roman" w:eastAsia="宋体" w:hAnsi="Times New Roman" w:cs="Times New Roman"/>
          <w:sz w:val="22"/>
        </w:rPr>
      </w:pPr>
      <w:r w:rsidRPr="00E622D0">
        <w:rPr>
          <w:rFonts w:ascii="Times New Roman" w:eastAsia="宋体" w:hAnsi="Times New Roman" w:cs="Times New Roman" w:hint="eastAsia"/>
          <w:sz w:val="22"/>
        </w:rPr>
        <w:t>9</w:t>
      </w:r>
      <w:r w:rsidRPr="00E622D0">
        <w:rPr>
          <w:rFonts w:ascii="Times New Roman" w:eastAsia="宋体" w:hAnsi="Times New Roman" w:cs="Times New Roman"/>
          <w:sz w:val="22"/>
        </w:rPr>
        <w:t>.1</w:t>
      </w:r>
      <w:r w:rsidRPr="00E622D0">
        <w:rPr>
          <w:rFonts w:ascii="Times New Roman" w:eastAsia="宋体" w:hAnsi="Times New Roman" w:cs="Times New Roman" w:hint="eastAsia"/>
          <w:sz w:val="22"/>
        </w:rPr>
        <w:t>供应商</w:t>
      </w:r>
      <w:r w:rsidRPr="00E622D0">
        <w:rPr>
          <w:rFonts w:ascii="Times New Roman" w:eastAsia="宋体" w:hAnsi="Times New Roman" w:cs="Times New Roman"/>
          <w:sz w:val="22"/>
        </w:rPr>
        <w:t>在</w:t>
      </w:r>
      <w:r w:rsidRPr="00E622D0">
        <w:rPr>
          <w:rFonts w:ascii="Times New Roman" w:eastAsia="宋体" w:hAnsi="Times New Roman" w:cs="Times New Roman" w:hint="eastAsia"/>
          <w:sz w:val="22"/>
        </w:rPr>
        <w:t>磋商</w:t>
      </w:r>
      <w:r w:rsidRPr="00E622D0">
        <w:rPr>
          <w:rFonts w:ascii="Times New Roman" w:eastAsia="宋体" w:hAnsi="Times New Roman" w:cs="Times New Roman"/>
          <w:sz w:val="22"/>
        </w:rPr>
        <w:t>阶段应根据本项目具体情况、采购人需求和国家、本市有关规定与标准制定管理方案，在</w:t>
      </w:r>
      <w:r w:rsidRPr="00E622D0">
        <w:rPr>
          <w:rFonts w:ascii="Times New Roman" w:eastAsia="宋体" w:hAnsi="Times New Roman" w:cs="Times New Roman" w:hint="eastAsia"/>
          <w:sz w:val="22"/>
        </w:rPr>
        <w:t>成交</w:t>
      </w:r>
      <w:r w:rsidRPr="00E622D0">
        <w:rPr>
          <w:rFonts w:ascii="Times New Roman" w:eastAsia="宋体" w:hAnsi="Times New Roman" w:cs="Times New Roman"/>
          <w:sz w:val="22"/>
        </w:rPr>
        <w:t>后据此进行细化，经采购人确认后按照确认的管理方案和</w:t>
      </w:r>
      <w:r w:rsidRPr="00E622D0">
        <w:rPr>
          <w:rFonts w:ascii="Times New Roman" w:eastAsia="宋体" w:hAnsi="Times New Roman" w:cs="Times New Roman"/>
          <w:sz w:val="22"/>
        </w:rPr>
        <w:lastRenderedPageBreak/>
        <w:t>管理计划组织管理，接受采购人代表对管理质量的检查、监督和考核。未经采购人事前书面许可，</w:t>
      </w:r>
      <w:r w:rsidRPr="00E622D0">
        <w:rPr>
          <w:rFonts w:ascii="Times New Roman" w:eastAsia="宋体" w:hAnsi="Times New Roman" w:cs="Times New Roman" w:hint="eastAsia"/>
          <w:sz w:val="22"/>
        </w:rPr>
        <w:t>成交供应商</w:t>
      </w:r>
      <w:r w:rsidRPr="00E622D0">
        <w:rPr>
          <w:rFonts w:ascii="Times New Roman" w:eastAsia="宋体" w:hAnsi="Times New Roman" w:cs="Times New Roman"/>
          <w:sz w:val="22"/>
        </w:rPr>
        <w:t>不得自行调整管理方案或更改管理措施。</w:t>
      </w:r>
    </w:p>
    <w:p w:rsidR="00E622D0" w:rsidRPr="00E622D0" w:rsidRDefault="00E622D0" w:rsidP="00E622D0">
      <w:pPr>
        <w:spacing w:line="300" w:lineRule="auto"/>
        <w:ind w:firstLineChars="192" w:firstLine="422"/>
        <w:jc w:val="left"/>
        <w:rPr>
          <w:rFonts w:ascii="Times New Roman" w:eastAsia="宋体" w:hAnsi="Times New Roman" w:cs="Times New Roman"/>
          <w:sz w:val="22"/>
        </w:rPr>
      </w:pPr>
      <w:r w:rsidRPr="00E622D0">
        <w:rPr>
          <w:rFonts w:ascii="Times New Roman" w:eastAsia="宋体" w:hAnsi="Times New Roman" w:cs="Times New Roman" w:hint="eastAsia"/>
          <w:sz w:val="22"/>
        </w:rPr>
        <w:t>9</w:t>
      </w:r>
      <w:r w:rsidRPr="00E622D0">
        <w:rPr>
          <w:rFonts w:ascii="Times New Roman" w:eastAsia="宋体" w:hAnsi="Times New Roman" w:cs="Times New Roman"/>
          <w:sz w:val="22"/>
        </w:rPr>
        <w:t xml:space="preserve">.2 </w:t>
      </w:r>
      <w:r w:rsidRPr="00E622D0">
        <w:rPr>
          <w:rFonts w:ascii="Times New Roman" w:eastAsia="宋体" w:hAnsi="Times New Roman" w:cs="Times New Roman"/>
          <w:sz w:val="22"/>
        </w:rPr>
        <w:t>根据实际需要或其他原因，采购人认为确有必要调整管理方案并以书面形式要求</w:t>
      </w:r>
      <w:r w:rsidRPr="00E622D0">
        <w:rPr>
          <w:rFonts w:ascii="Times New Roman" w:eastAsia="宋体" w:hAnsi="Times New Roman" w:cs="Times New Roman" w:hint="eastAsia"/>
          <w:sz w:val="22"/>
        </w:rPr>
        <w:t>成交供应</w:t>
      </w:r>
      <w:proofErr w:type="gramStart"/>
      <w:r w:rsidRPr="00E622D0">
        <w:rPr>
          <w:rFonts w:ascii="Times New Roman" w:eastAsia="宋体" w:hAnsi="Times New Roman" w:cs="Times New Roman" w:hint="eastAsia"/>
          <w:sz w:val="22"/>
        </w:rPr>
        <w:t>商</w:t>
      </w:r>
      <w:r w:rsidRPr="00E622D0">
        <w:rPr>
          <w:rFonts w:ascii="Times New Roman" w:eastAsia="宋体" w:hAnsi="Times New Roman" w:cs="Times New Roman"/>
          <w:sz w:val="22"/>
        </w:rPr>
        <w:t>管理</w:t>
      </w:r>
      <w:proofErr w:type="gramEnd"/>
      <w:r w:rsidRPr="00E622D0">
        <w:rPr>
          <w:rFonts w:ascii="Times New Roman" w:eastAsia="宋体" w:hAnsi="Times New Roman" w:cs="Times New Roman"/>
          <w:sz w:val="22"/>
        </w:rPr>
        <w:t>人员调整管理时间或更改管理措施时，</w:t>
      </w:r>
      <w:r w:rsidRPr="00E622D0">
        <w:rPr>
          <w:rFonts w:ascii="Times New Roman" w:eastAsia="宋体" w:hAnsi="Times New Roman" w:cs="Times New Roman" w:hint="eastAsia"/>
          <w:sz w:val="22"/>
        </w:rPr>
        <w:t>成交供应商</w:t>
      </w:r>
      <w:r w:rsidRPr="00E622D0">
        <w:rPr>
          <w:rFonts w:ascii="Times New Roman" w:eastAsia="宋体" w:hAnsi="Times New Roman" w:cs="Times New Roman"/>
          <w:sz w:val="22"/>
        </w:rPr>
        <w:t>应遵从采购人要求，但如该项调整导致的费用增加，</w:t>
      </w:r>
      <w:r w:rsidRPr="00E622D0">
        <w:rPr>
          <w:rFonts w:ascii="Times New Roman" w:eastAsia="宋体" w:hAnsi="Times New Roman" w:cs="Times New Roman" w:hint="eastAsia"/>
          <w:sz w:val="22"/>
        </w:rPr>
        <w:t>成交供应商</w:t>
      </w:r>
      <w:r w:rsidRPr="00E622D0">
        <w:rPr>
          <w:rFonts w:ascii="Times New Roman" w:eastAsia="宋体" w:hAnsi="Times New Roman" w:cs="Times New Roman"/>
          <w:sz w:val="22"/>
        </w:rPr>
        <w:t>需提出增加费用预算和依据，经由采购人确认后由采购人承担。</w:t>
      </w:r>
    </w:p>
    <w:p w:rsidR="00E622D0" w:rsidRPr="00E622D0" w:rsidRDefault="00E622D0" w:rsidP="00E622D0">
      <w:pPr>
        <w:spacing w:line="300" w:lineRule="auto"/>
        <w:ind w:firstLineChars="192" w:firstLine="422"/>
        <w:jc w:val="left"/>
        <w:rPr>
          <w:rFonts w:ascii="Times New Roman" w:eastAsia="宋体" w:hAnsi="Times New Roman" w:cs="Times New Roman"/>
          <w:sz w:val="22"/>
        </w:rPr>
      </w:pPr>
      <w:r w:rsidRPr="00E622D0">
        <w:rPr>
          <w:rFonts w:ascii="Times New Roman" w:eastAsia="宋体" w:hAnsi="Times New Roman" w:cs="Times New Roman" w:hint="eastAsia"/>
          <w:sz w:val="22"/>
        </w:rPr>
        <w:t>9</w:t>
      </w:r>
      <w:r w:rsidRPr="00E622D0">
        <w:rPr>
          <w:rFonts w:ascii="Times New Roman" w:eastAsia="宋体" w:hAnsi="Times New Roman" w:cs="Times New Roman"/>
          <w:sz w:val="22"/>
        </w:rPr>
        <w:t xml:space="preserve">.3 </w:t>
      </w:r>
      <w:r w:rsidRPr="00E622D0">
        <w:rPr>
          <w:rFonts w:ascii="Times New Roman" w:eastAsia="宋体" w:hAnsi="Times New Roman" w:cs="Times New Roman" w:hint="eastAsia"/>
          <w:sz w:val="22"/>
        </w:rPr>
        <w:t>成交供应商</w:t>
      </w:r>
      <w:r w:rsidRPr="00E622D0">
        <w:rPr>
          <w:rFonts w:ascii="Times New Roman" w:eastAsia="宋体" w:hAnsi="Times New Roman" w:cs="Times New Roman"/>
          <w:sz w:val="22"/>
        </w:rPr>
        <w:t>在</w:t>
      </w:r>
      <w:r w:rsidRPr="00E622D0">
        <w:rPr>
          <w:rFonts w:ascii="Times New Roman" w:eastAsia="宋体" w:hAnsi="Times New Roman" w:cs="Times New Roman" w:hint="eastAsia"/>
          <w:sz w:val="22"/>
        </w:rPr>
        <w:t>响应文件中</w:t>
      </w:r>
      <w:r w:rsidRPr="00E622D0">
        <w:rPr>
          <w:rFonts w:ascii="Times New Roman" w:eastAsia="宋体" w:hAnsi="Times New Roman" w:cs="Times New Roman"/>
          <w:sz w:val="22"/>
        </w:rPr>
        <w:t>承诺并经采购人认定的项目负责人及专业技术、管理人员应是本单位职工，且为该项目现场的实际操作者，并应常驻项目现场。未经采购人同意，</w:t>
      </w:r>
      <w:r w:rsidRPr="00E622D0">
        <w:rPr>
          <w:rFonts w:ascii="Times New Roman" w:eastAsia="宋体" w:hAnsi="Times New Roman" w:cs="Times New Roman" w:hint="eastAsia"/>
          <w:sz w:val="22"/>
        </w:rPr>
        <w:t>成交供应商</w:t>
      </w:r>
      <w:r w:rsidRPr="00E622D0">
        <w:rPr>
          <w:rFonts w:ascii="Times New Roman" w:eastAsia="宋体" w:hAnsi="Times New Roman" w:cs="Times New Roman"/>
          <w:sz w:val="22"/>
        </w:rPr>
        <w:t>不得调换或撤离上述人员，如采购人认为有必要，可要求</w:t>
      </w:r>
      <w:r w:rsidRPr="00E622D0">
        <w:rPr>
          <w:rFonts w:ascii="Times New Roman" w:eastAsia="宋体" w:hAnsi="Times New Roman" w:cs="Times New Roman" w:hint="eastAsia"/>
          <w:sz w:val="22"/>
        </w:rPr>
        <w:t>成交供应商</w:t>
      </w:r>
      <w:r w:rsidRPr="00E622D0">
        <w:rPr>
          <w:rFonts w:ascii="Times New Roman" w:eastAsia="宋体" w:hAnsi="Times New Roman" w:cs="Times New Roman"/>
          <w:sz w:val="22"/>
        </w:rPr>
        <w:t>对上述人员中的部分人员</w:t>
      </w:r>
      <w:proofErr w:type="gramStart"/>
      <w:r w:rsidRPr="00E622D0">
        <w:rPr>
          <w:rFonts w:ascii="Times New Roman" w:eastAsia="宋体" w:hAnsi="Times New Roman" w:cs="Times New Roman"/>
          <w:sz w:val="22"/>
        </w:rPr>
        <w:t>作出</w:t>
      </w:r>
      <w:proofErr w:type="gramEnd"/>
      <w:r w:rsidRPr="00E622D0">
        <w:rPr>
          <w:rFonts w:ascii="Times New Roman" w:eastAsia="宋体" w:hAnsi="Times New Roman" w:cs="Times New Roman"/>
          <w:sz w:val="22"/>
        </w:rPr>
        <w:t>更好的调整。</w:t>
      </w:r>
    </w:p>
    <w:p w:rsidR="00E622D0" w:rsidRPr="00E622D0" w:rsidRDefault="00E622D0" w:rsidP="00E622D0">
      <w:pPr>
        <w:spacing w:line="300" w:lineRule="auto"/>
        <w:ind w:firstLineChars="192" w:firstLine="422"/>
        <w:jc w:val="left"/>
        <w:rPr>
          <w:rFonts w:ascii="Times New Roman" w:eastAsia="宋体" w:hAnsi="Times New Roman" w:cs="Times New Roman"/>
          <w:sz w:val="22"/>
        </w:rPr>
      </w:pPr>
      <w:r w:rsidRPr="00E622D0">
        <w:rPr>
          <w:rFonts w:ascii="Times New Roman" w:eastAsia="宋体" w:hAnsi="Times New Roman" w:cs="Times New Roman" w:hint="eastAsia"/>
          <w:sz w:val="22"/>
        </w:rPr>
        <w:t>9</w:t>
      </w:r>
      <w:r w:rsidRPr="00E622D0">
        <w:rPr>
          <w:rFonts w:ascii="Times New Roman" w:eastAsia="宋体" w:hAnsi="Times New Roman" w:cs="Times New Roman"/>
          <w:sz w:val="22"/>
        </w:rPr>
        <w:t xml:space="preserve">.4 </w:t>
      </w:r>
      <w:r w:rsidRPr="00E622D0">
        <w:rPr>
          <w:rFonts w:ascii="Times New Roman" w:eastAsia="宋体" w:hAnsi="Times New Roman" w:cs="Times New Roman" w:hint="eastAsia"/>
          <w:sz w:val="22"/>
        </w:rPr>
        <w:t>成交供应商</w:t>
      </w:r>
      <w:r w:rsidRPr="00E622D0">
        <w:rPr>
          <w:rFonts w:ascii="Times New Roman" w:eastAsia="宋体" w:hAnsi="Times New Roman" w:cs="Times New Roman"/>
          <w:sz w:val="22"/>
        </w:rPr>
        <w:t>需建立职工（含劳务工等各种类型用工）花名册等档案资料，与职工签订劳动合同，为其办理国家规定的相关保险，并按规定标准安排专业健康体检和配备劳动防护用品。</w:t>
      </w:r>
    </w:p>
    <w:p w:rsidR="00E622D0" w:rsidRPr="00E622D0" w:rsidRDefault="00E622D0" w:rsidP="00E622D0">
      <w:pPr>
        <w:spacing w:line="300" w:lineRule="auto"/>
        <w:ind w:firstLineChars="192" w:firstLine="422"/>
        <w:jc w:val="left"/>
        <w:rPr>
          <w:rFonts w:ascii="Times New Roman" w:eastAsia="宋体" w:hAnsi="Times New Roman" w:cs="Times New Roman"/>
          <w:sz w:val="22"/>
        </w:rPr>
      </w:pPr>
      <w:r w:rsidRPr="00E622D0">
        <w:rPr>
          <w:rFonts w:ascii="Times New Roman" w:eastAsia="宋体" w:hAnsi="Times New Roman" w:cs="Times New Roman" w:hint="eastAsia"/>
          <w:sz w:val="22"/>
        </w:rPr>
        <w:t>9</w:t>
      </w:r>
      <w:r w:rsidRPr="00E622D0">
        <w:rPr>
          <w:rFonts w:ascii="Times New Roman" w:eastAsia="宋体" w:hAnsi="Times New Roman" w:cs="Times New Roman"/>
          <w:sz w:val="22"/>
        </w:rPr>
        <w:t xml:space="preserve">.5 </w:t>
      </w:r>
      <w:r w:rsidRPr="00E622D0">
        <w:rPr>
          <w:rFonts w:ascii="Times New Roman" w:eastAsia="宋体" w:hAnsi="Times New Roman" w:cs="Times New Roman"/>
          <w:sz w:val="22"/>
        </w:rPr>
        <w:t>本项目所用材料、制品、设备等均需符合相关技术规程、规范要求。</w:t>
      </w:r>
    </w:p>
    <w:p w:rsidR="00E622D0" w:rsidRPr="00E622D0" w:rsidRDefault="00E622D0" w:rsidP="00E622D0">
      <w:pPr>
        <w:spacing w:line="300" w:lineRule="auto"/>
        <w:ind w:firstLineChars="192" w:firstLine="422"/>
        <w:jc w:val="left"/>
        <w:rPr>
          <w:rFonts w:ascii="Times New Roman" w:eastAsia="宋体" w:hAnsi="Times New Roman" w:cs="Times New Roman"/>
          <w:sz w:val="22"/>
        </w:rPr>
      </w:pPr>
      <w:r w:rsidRPr="00E622D0">
        <w:rPr>
          <w:rFonts w:ascii="Times New Roman" w:eastAsia="宋体" w:hAnsi="Times New Roman" w:cs="Times New Roman" w:hint="eastAsia"/>
          <w:sz w:val="22"/>
        </w:rPr>
        <w:t>9</w:t>
      </w:r>
      <w:r w:rsidRPr="00E622D0">
        <w:rPr>
          <w:rFonts w:ascii="Times New Roman" w:eastAsia="宋体" w:hAnsi="Times New Roman" w:cs="Times New Roman"/>
          <w:sz w:val="22"/>
        </w:rPr>
        <w:t xml:space="preserve">.6 </w:t>
      </w:r>
      <w:r w:rsidRPr="00E622D0">
        <w:rPr>
          <w:rFonts w:ascii="Times New Roman" w:eastAsia="宋体" w:hAnsi="Times New Roman" w:cs="Times New Roman"/>
          <w:sz w:val="22"/>
        </w:rPr>
        <w:t>本项目所用的材料、制品、设备等，供货单位送达施工现场后，</w:t>
      </w:r>
      <w:proofErr w:type="gramStart"/>
      <w:r w:rsidRPr="00E622D0">
        <w:rPr>
          <w:rFonts w:ascii="Times New Roman" w:eastAsia="宋体" w:hAnsi="Times New Roman" w:cs="Times New Roman"/>
          <w:sz w:val="22"/>
        </w:rPr>
        <w:t>由</w:t>
      </w:r>
      <w:r w:rsidRPr="00E622D0">
        <w:rPr>
          <w:rFonts w:ascii="Times New Roman" w:eastAsia="宋体" w:hAnsi="Times New Roman" w:cs="Times New Roman" w:hint="eastAsia"/>
          <w:sz w:val="22"/>
        </w:rPr>
        <w:t>成交</w:t>
      </w:r>
      <w:proofErr w:type="gramEnd"/>
      <w:r w:rsidRPr="00E622D0">
        <w:rPr>
          <w:rFonts w:ascii="Times New Roman" w:eastAsia="宋体" w:hAnsi="Times New Roman" w:cs="Times New Roman" w:hint="eastAsia"/>
          <w:sz w:val="22"/>
        </w:rPr>
        <w:t>供应商</w:t>
      </w:r>
      <w:r w:rsidRPr="00E622D0">
        <w:rPr>
          <w:rFonts w:ascii="Times New Roman" w:eastAsia="宋体" w:hAnsi="Times New Roman" w:cs="Times New Roman"/>
          <w:sz w:val="22"/>
        </w:rPr>
        <w:t>负责办理验收交割手续，并负责日常保管工作。</w:t>
      </w:r>
    </w:p>
    <w:p w:rsidR="00E622D0" w:rsidRPr="00E622D0" w:rsidRDefault="00E622D0" w:rsidP="00E622D0">
      <w:pPr>
        <w:spacing w:line="300" w:lineRule="auto"/>
        <w:ind w:firstLineChars="192" w:firstLine="424"/>
        <w:outlineLvl w:val="2"/>
        <w:rPr>
          <w:rFonts w:ascii="Times New Roman" w:eastAsia="宋体" w:hAnsi="Times New Roman" w:cs="Times New Roman"/>
          <w:b/>
          <w:sz w:val="22"/>
        </w:rPr>
      </w:pPr>
      <w:bookmarkStart w:id="25" w:name="_Toc497211607"/>
      <w:bookmarkStart w:id="26" w:name="_Toc242875983"/>
      <w:r w:rsidRPr="00E622D0">
        <w:rPr>
          <w:rFonts w:ascii="Times New Roman" w:eastAsia="宋体" w:hAnsi="Times New Roman" w:cs="Times New Roman"/>
          <w:b/>
          <w:sz w:val="22"/>
        </w:rPr>
        <w:t>1</w:t>
      </w:r>
      <w:r w:rsidRPr="00E622D0">
        <w:rPr>
          <w:rFonts w:ascii="Times New Roman" w:eastAsia="宋体" w:hAnsi="Times New Roman" w:cs="Times New Roman" w:hint="eastAsia"/>
          <w:b/>
          <w:sz w:val="22"/>
        </w:rPr>
        <w:t>0</w:t>
      </w:r>
      <w:r w:rsidRPr="00E622D0">
        <w:rPr>
          <w:rFonts w:ascii="Times New Roman" w:eastAsia="宋体" w:hAnsi="Times New Roman" w:cs="Times New Roman"/>
          <w:b/>
          <w:sz w:val="22"/>
        </w:rPr>
        <w:t>保密要求</w:t>
      </w:r>
      <w:bookmarkEnd w:id="25"/>
      <w:bookmarkEnd w:id="26"/>
    </w:p>
    <w:p w:rsidR="00E622D0" w:rsidRPr="00E622D0" w:rsidRDefault="00E622D0" w:rsidP="00E622D0">
      <w:pPr>
        <w:spacing w:line="300" w:lineRule="auto"/>
        <w:ind w:firstLineChars="192" w:firstLine="422"/>
        <w:rPr>
          <w:rFonts w:ascii="Times New Roman" w:eastAsia="宋体" w:hAnsi="Times New Roman" w:cs="Times New Roman"/>
          <w:sz w:val="22"/>
        </w:rPr>
      </w:pPr>
      <w:r w:rsidRPr="00E622D0">
        <w:rPr>
          <w:rFonts w:ascii="Times New Roman" w:eastAsia="宋体" w:hAnsi="Times New Roman" w:cs="Times New Roman"/>
          <w:sz w:val="22"/>
        </w:rPr>
        <w:t>1</w:t>
      </w:r>
      <w:r w:rsidRPr="00E622D0">
        <w:rPr>
          <w:rFonts w:ascii="Times New Roman" w:eastAsia="宋体" w:hAnsi="Times New Roman" w:cs="Times New Roman" w:hint="eastAsia"/>
          <w:sz w:val="22"/>
        </w:rPr>
        <w:t>0</w:t>
      </w:r>
      <w:r w:rsidRPr="00E622D0">
        <w:rPr>
          <w:rFonts w:ascii="Times New Roman" w:eastAsia="宋体" w:hAnsi="Times New Roman" w:cs="Times New Roman"/>
          <w:sz w:val="22"/>
        </w:rPr>
        <w:t xml:space="preserve">.1 </w:t>
      </w:r>
      <w:r w:rsidRPr="00E622D0">
        <w:rPr>
          <w:rFonts w:ascii="Times New Roman" w:eastAsia="宋体" w:hAnsi="Times New Roman" w:cs="Times New Roman" w:hint="eastAsia"/>
          <w:color w:val="000000"/>
          <w:sz w:val="22"/>
        </w:rPr>
        <w:t>成交供应商</w:t>
      </w:r>
      <w:r w:rsidRPr="00E622D0">
        <w:rPr>
          <w:rFonts w:ascii="Times New Roman" w:eastAsia="宋体" w:hAnsi="Times New Roman" w:cs="Times New Roman"/>
          <w:color w:val="000000"/>
          <w:sz w:val="22"/>
        </w:rPr>
        <w:t>应遵守合同文件约定内容的保密要求。如果采购人提供的内容属于保密的，应签订保密协议，且双方均有保密义务。</w:t>
      </w:r>
      <w:r w:rsidRPr="00E622D0">
        <w:rPr>
          <w:rFonts w:ascii="Times New Roman" w:eastAsia="宋体" w:hAnsi="Times New Roman" w:cs="Times New Roman" w:hint="eastAsia"/>
          <w:color w:val="000000"/>
          <w:sz w:val="22"/>
        </w:rPr>
        <w:t>成交供应商</w:t>
      </w:r>
      <w:r w:rsidRPr="00E622D0">
        <w:rPr>
          <w:rFonts w:ascii="Times New Roman" w:eastAsia="宋体" w:hAnsi="Times New Roman" w:cs="Times New Roman"/>
          <w:color w:val="000000"/>
          <w:sz w:val="22"/>
        </w:rPr>
        <w:t>不得利用工作之便外泄资料或做其他用途，否则</w:t>
      </w:r>
      <w:r w:rsidRPr="00E622D0">
        <w:rPr>
          <w:rFonts w:ascii="Times New Roman" w:eastAsia="宋体" w:hAnsi="Times New Roman" w:cs="Times New Roman" w:hint="eastAsia"/>
          <w:color w:val="000000"/>
          <w:sz w:val="22"/>
        </w:rPr>
        <w:t>成交供应商</w:t>
      </w:r>
      <w:r w:rsidRPr="00E622D0">
        <w:rPr>
          <w:rFonts w:ascii="Times New Roman" w:eastAsia="宋体" w:hAnsi="Times New Roman" w:cs="Times New Roman"/>
          <w:color w:val="000000"/>
          <w:sz w:val="22"/>
        </w:rPr>
        <w:t>需承担由此引起的法律责任和赔偿采购人的经济损失。本款规定的效力及于</w:t>
      </w:r>
      <w:r w:rsidRPr="00E622D0">
        <w:rPr>
          <w:rFonts w:ascii="Times New Roman" w:eastAsia="宋体" w:hAnsi="Times New Roman" w:cs="Times New Roman" w:hint="eastAsia"/>
          <w:color w:val="000000"/>
          <w:sz w:val="22"/>
        </w:rPr>
        <w:t>成交供应商</w:t>
      </w:r>
      <w:r w:rsidRPr="00E622D0">
        <w:rPr>
          <w:rFonts w:ascii="Times New Roman" w:eastAsia="宋体" w:hAnsi="Times New Roman" w:cs="Times New Roman"/>
          <w:color w:val="000000"/>
          <w:sz w:val="22"/>
        </w:rPr>
        <w:t>及</w:t>
      </w:r>
      <w:r w:rsidRPr="00E622D0">
        <w:rPr>
          <w:rFonts w:ascii="Times New Roman" w:eastAsia="宋体" w:hAnsi="Times New Roman" w:cs="Times New Roman" w:hint="eastAsia"/>
          <w:color w:val="000000"/>
          <w:sz w:val="22"/>
        </w:rPr>
        <w:t>成交供应商</w:t>
      </w:r>
      <w:r w:rsidRPr="00E622D0">
        <w:rPr>
          <w:rFonts w:ascii="Times New Roman" w:eastAsia="宋体" w:hAnsi="Times New Roman" w:cs="Times New Roman"/>
          <w:color w:val="000000"/>
          <w:sz w:val="22"/>
        </w:rPr>
        <w:t>的所有雇用人员。</w:t>
      </w:r>
    </w:p>
    <w:p w:rsidR="00E622D0" w:rsidRPr="00E622D0" w:rsidRDefault="00E622D0" w:rsidP="00E622D0">
      <w:pPr>
        <w:spacing w:line="300" w:lineRule="auto"/>
        <w:rPr>
          <w:rFonts w:ascii="Times New Roman" w:eastAsia="宋体" w:hAnsi="Times New Roman" w:cs="Times New Roman"/>
          <w:sz w:val="20"/>
          <w:szCs w:val="20"/>
        </w:rPr>
      </w:pPr>
    </w:p>
    <w:p w:rsidR="00E622D0" w:rsidRPr="00E622D0" w:rsidRDefault="00E622D0" w:rsidP="00E622D0">
      <w:pPr>
        <w:adjustRightInd w:val="0"/>
        <w:snapToGrid w:val="0"/>
        <w:spacing w:line="300" w:lineRule="auto"/>
        <w:jc w:val="center"/>
        <w:outlineLvl w:val="1"/>
        <w:rPr>
          <w:rFonts w:ascii="Times New Roman" w:eastAsia="黑体" w:hAnsi="Times New Roman" w:cs="Times New Roman"/>
          <w:color w:val="000000"/>
          <w:sz w:val="30"/>
          <w:szCs w:val="30"/>
        </w:rPr>
      </w:pPr>
      <w:bookmarkStart w:id="27" w:name="_Toc497211608"/>
      <w:bookmarkStart w:id="28" w:name="_Toc242875984"/>
      <w:r w:rsidRPr="00E622D0">
        <w:rPr>
          <w:rFonts w:ascii="Times New Roman" w:eastAsia="黑体" w:hAnsi="Times New Roman" w:cs="Times New Roman"/>
          <w:color w:val="000000"/>
          <w:sz w:val="30"/>
          <w:szCs w:val="30"/>
        </w:rPr>
        <w:t>四、报价须知</w:t>
      </w:r>
      <w:bookmarkEnd w:id="27"/>
      <w:bookmarkEnd w:id="28"/>
    </w:p>
    <w:p w:rsidR="00E622D0" w:rsidRPr="00E622D0" w:rsidRDefault="00E622D0" w:rsidP="00E622D0">
      <w:pPr>
        <w:adjustRightInd w:val="0"/>
        <w:snapToGrid w:val="0"/>
        <w:spacing w:line="300" w:lineRule="auto"/>
        <w:ind w:firstLineChars="200" w:firstLine="442"/>
        <w:jc w:val="left"/>
        <w:outlineLvl w:val="2"/>
        <w:rPr>
          <w:rFonts w:ascii="Times New Roman" w:eastAsia="宋体" w:hAnsi="Times New Roman" w:cs="Times New Roman"/>
          <w:b/>
          <w:color w:val="000000"/>
          <w:sz w:val="22"/>
        </w:rPr>
      </w:pPr>
      <w:bookmarkStart w:id="29" w:name="_Toc490037251"/>
      <w:bookmarkStart w:id="30" w:name="_Toc497747038"/>
      <w:bookmarkStart w:id="31" w:name="_Toc242875985"/>
      <w:bookmarkStart w:id="32" w:name="_Toc497211611"/>
      <w:r w:rsidRPr="00E622D0">
        <w:rPr>
          <w:rFonts w:ascii="Times New Roman" w:eastAsia="宋体" w:hAnsi="Times New Roman" w:cs="Times New Roman"/>
          <w:b/>
          <w:color w:val="000000"/>
          <w:sz w:val="22"/>
        </w:rPr>
        <w:t>1</w:t>
      </w:r>
      <w:r w:rsidRPr="00E622D0">
        <w:rPr>
          <w:rFonts w:ascii="Times New Roman" w:eastAsia="宋体" w:hAnsi="Times New Roman" w:cs="Times New Roman" w:hint="eastAsia"/>
          <w:b/>
          <w:color w:val="000000"/>
          <w:sz w:val="22"/>
        </w:rPr>
        <w:t>1</w:t>
      </w:r>
      <w:r w:rsidRPr="00E622D0">
        <w:rPr>
          <w:rFonts w:ascii="Times New Roman" w:eastAsia="宋体" w:hAnsi="Times New Roman" w:cs="Times New Roman" w:hint="eastAsia"/>
          <w:b/>
          <w:color w:val="000000"/>
          <w:sz w:val="22"/>
        </w:rPr>
        <w:t>磋商</w:t>
      </w:r>
      <w:r w:rsidRPr="00E622D0">
        <w:rPr>
          <w:rFonts w:ascii="Times New Roman" w:eastAsia="宋体" w:hAnsi="Times New Roman" w:cs="Times New Roman"/>
          <w:b/>
          <w:color w:val="000000"/>
          <w:sz w:val="22"/>
        </w:rPr>
        <w:t>报价依据</w:t>
      </w:r>
      <w:bookmarkEnd w:id="29"/>
      <w:bookmarkEnd w:id="30"/>
      <w:bookmarkEnd w:id="31"/>
    </w:p>
    <w:p w:rsidR="00E622D0" w:rsidRPr="00E622D0" w:rsidRDefault="00E622D0" w:rsidP="00E622D0">
      <w:pPr>
        <w:adjustRightInd w:val="0"/>
        <w:snapToGrid w:val="0"/>
        <w:spacing w:line="300" w:lineRule="auto"/>
        <w:ind w:firstLineChars="200" w:firstLine="440"/>
        <w:jc w:val="left"/>
        <w:rPr>
          <w:rFonts w:ascii="Times New Roman" w:eastAsia="宋体" w:hAnsi="Times New Roman" w:cs="Times New Roman"/>
          <w:color w:val="000000"/>
          <w:sz w:val="22"/>
        </w:rPr>
      </w:pPr>
      <w:r w:rsidRPr="00E622D0">
        <w:rPr>
          <w:rFonts w:ascii="Times New Roman" w:eastAsia="宋体" w:hAnsi="Times New Roman" w:cs="Times New Roman"/>
          <w:color w:val="000000"/>
          <w:sz w:val="22"/>
        </w:rPr>
        <w:t>1</w:t>
      </w:r>
      <w:r w:rsidRPr="00E622D0">
        <w:rPr>
          <w:rFonts w:ascii="Times New Roman" w:eastAsia="宋体" w:hAnsi="Times New Roman" w:cs="Times New Roman" w:hint="eastAsia"/>
          <w:color w:val="000000"/>
          <w:sz w:val="22"/>
        </w:rPr>
        <w:t>1</w:t>
      </w:r>
      <w:r w:rsidRPr="00E622D0">
        <w:rPr>
          <w:rFonts w:ascii="Times New Roman" w:eastAsia="宋体" w:hAnsi="Times New Roman" w:cs="Times New Roman"/>
          <w:color w:val="000000"/>
          <w:sz w:val="22"/>
        </w:rPr>
        <w:t xml:space="preserve">.1 </w:t>
      </w:r>
      <w:r w:rsidRPr="00E622D0">
        <w:rPr>
          <w:rFonts w:ascii="Times New Roman" w:eastAsia="宋体" w:hAnsi="Times New Roman" w:cs="Times New Roman" w:hint="eastAsia"/>
          <w:color w:val="000000"/>
          <w:sz w:val="22"/>
        </w:rPr>
        <w:t>磋商</w:t>
      </w:r>
      <w:r w:rsidRPr="00E622D0">
        <w:rPr>
          <w:rFonts w:ascii="Times New Roman" w:eastAsia="宋体" w:hAnsi="Times New Roman" w:cs="Times New Roman"/>
          <w:color w:val="000000"/>
          <w:sz w:val="22"/>
        </w:rPr>
        <w:t>报价计算依据包括本项目的</w:t>
      </w:r>
      <w:r w:rsidRPr="00E622D0">
        <w:rPr>
          <w:rFonts w:ascii="Times New Roman" w:eastAsia="宋体" w:hAnsi="Times New Roman" w:cs="Times New Roman" w:hint="eastAsia"/>
          <w:color w:val="000000"/>
          <w:sz w:val="22"/>
        </w:rPr>
        <w:t>磋商</w:t>
      </w:r>
      <w:r w:rsidRPr="00E622D0">
        <w:rPr>
          <w:rFonts w:ascii="Times New Roman" w:eastAsia="宋体" w:hAnsi="Times New Roman" w:cs="Times New Roman"/>
          <w:color w:val="000000"/>
          <w:sz w:val="22"/>
        </w:rPr>
        <w:t>文件（包括提供的附件）、</w:t>
      </w:r>
      <w:r w:rsidRPr="00E622D0">
        <w:rPr>
          <w:rFonts w:ascii="Times New Roman" w:eastAsia="宋体" w:hAnsi="Times New Roman" w:cs="Times New Roman" w:hint="eastAsia"/>
          <w:color w:val="000000"/>
          <w:sz w:val="22"/>
        </w:rPr>
        <w:t>磋商</w:t>
      </w:r>
      <w:r w:rsidRPr="00E622D0">
        <w:rPr>
          <w:rFonts w:ascii="Times New Roman" w:eastAsia="宋体" w:hAnsi="Times New Roman" w:cs="Times New Roman"/>
          <w:color w:val="000000"/>
          <w:sz w:val="22"/>
        </w:rPr>
        <w:t>文件答疑或修改的补充文书、</w:t>
      </w:r>
      <w:r w:rsidRPr="00E622D0">
        <w:rPr>
          <w:rFonts w:ascii="Times New Roman" w:eastAsia="宋体" w:hAnsi="Times New Roman" w:cs="Times New Roman" w:hint="eastAsia"/>
          <w:color w:val="00B0F0"/>
          <w:sz w:val="22"/>
        </w:rPr>
        <w:t>磋商过程中实质性变动的内容、服务内容一览表（</w:t>
      </w:r>
      <w:r w:rsidRPr="00E622D0">
        <w:rPr>
          <w:rFonts w:ascii="Times New Roman" w:eastAsia="宋体" w:hAnsi="Times New Roman" w:cs="Times New Roman"/>
          <w:color w:val="000000"/>
          <w:sz w:val="22"/>
        </w:rPr>
        <w:t>工作量清单</w:t>
      </w:r>
      <w:r w:rsidRPr="00E622D0">
        <w:rPr>
          <w:rFonts w:ascii="Times New Roman" w:eastAsia="宋体" w:hAnsi="Times New Roman" w:cs="Times New Roman" w:hint="eastAsia"/>
          <w:color w:val="000000"/>
          <w:sz w:val="22"/>
        </w:rPr>
        <w:t>）（设施量清单）</w:t>
      </w:r>
      <w:r w:rsidRPr="00E622D0">
        <w:rPr>
          <w:rFonts w:ascii="Times New Roman" w:eastAsia="宋体" w:hAnsi="Times New Roman" w:cs="Times New Roman"/>
          <w:color w:val="000000"/>
          <w:sz w:val="22"/>
        </w:rPr>
        <w:t>、项目现场条件等。</w:t>
      </w:r>
    </w:p>
    <w:p w:rsidR="00E622D0" w:rsidRPr="00E622D0" w:rsidRDefault="00E622D0" w:rsidP="00E622D0">
      <w:pPr>
        <w:adjustRightInd w:val="0"/>
        <w:snapToGrid w:val="0"/>
        <w:spacing w:line="300" w:lineRule="auto"/>
        <w:ind w:firstLineChars="200" w:firstLine="440"/>
        <w:jc w:val="left"/>
        <w:rPr>
          <w:rFonts w:ascii="Times New Roman" w:eastAsia="宋体" w:hAnsi="Times New Roman" w:cs="Times New Roman"/>
          <w:color w:val="000000"/>
          <w:sz w:val="22"/>
        </w:rPr>
      </w:pPr>
      <w:r w:rsidRPr="00E622D0">
        <w:rPr>
          <w:rFonts w:ascii="Times New Roman" w:eastAsia="宋体" w:hAnsi="Times New Roman" w:cs="Times New Roman"/>
          <w:color w:val="000000"/>
          <w:sz w:val="22"/>
        </w:rPr>
        <w:t>1</w:t>
      </w:r>
      <w:r w:rsidRPr="00E622D0">
        <w:rPr>
          <w:rFonts w:ascii="Times New Roman" w:eastAsia="宋体" w:hAnsi="Times New Roman" w:cs="Times New Roman" w:hint="eastAsia"/>
          <w:color w:val="000000"/>
          <w:sz w:val="22"/>
        </w:rPr>
        <w:t>1</w:t>
      </w:r>
      <w:r w:rsidRPr="00E622D0">
        <w:rPr>
          <w:rFonts w:ascii="Times New Roman" w:eastAsia="宋体" w:hAnsi="Times New Roman" w:cs="Times New Roman"/>
          <w:color w:val="000000"/>
          <w:sz w:val="22"/>
        </w:rPr>
        <w:t>.2</w:t>
      </w:r>
      <w:r w:rsidRPr="00E622D0">
        <w:rPr>
          <w:rFonts w:ascii="Times New Roman" w:eastAsia="宋体" w:hAnsi="Times New Roman" w:cs="Times New Roman" w:hint="eastAsia"/>
          <w:color w:val="000000"/>
          <w:sz w:val="22"/>
        </w:rPr>
        <w:t>磋商</w:t>
      </w:r>
      <w:r w:rsidRPr="00E622D0">
        <w:rPr>
          <w:rFonts w:ascii="Times New Roman" w:eastAsia="宋体" w:hAnsi="Times New Roman" w:cs="Times New Roman"/>
          <w:color w:val="000000"/>
          <w:sz w:val="22"/>
        </w:rPr>
        <w:t>文件明确的</w:t>
      </w:r>
      <w:r w:rsidRPr="00E622D0">
        <w:rPr>
          <w:rFonts w:ascii="Times New Roman" w:eastAsia="宋体" w:hAnsi="Times New Roman" w:cs="Times New Roman" w:hint="eastAsia"/>
          <w:color w:val="000000"/>
          <w:sz w:val="22"/>
        </w:rPr>
        <w:t>项目</w:t>
      </w:r>
      <w:r w:rsidRPr="00E622D0">
        <w:rPr>
          <w:rFonts w:ascii="Times New Roman" w:eastAsia="宋体" w:hAnsi="Times New Roman" w:cs="Times New Roman"/>
          <w:color w:val="000000"/>
          <w:sz w:val="22"/>
        </w:rPr>
        <w:t>范围、</w:t>
      </w:r>
      <w:r w:rsidRPr="00E622D0">
        <w:rPr>
          <w:rFonts w:ascii="Times New Roman" w:eastAsia="宋体" w:hAnsi="Times New Roman" w:cs="Times New Roman" w:hint="eastAsia"/>
          <w:color w:val="000000"/>
          <w:sz w:val="22"/>
        </w:rPr>
        <w:t>实施</w:t>
      </w:r>
      <w:r w:rsidRPr="00E622D0">
        <w:rPr>
          <w:rFonts w:ascii="Times New Roman" w:eastAsia="宋体" w:hAnsi="Times New Roman" w:cs="Times New Roman"/>
          <w:color w:val="000000"/>
          <w:sz w:val="22"/>
        </w:rPr>
        <w:t>内容、</w:t>
      </w:r>
      <w:r w:rsidRPr="00E622D0">
        <w:rPr>
          <w:rFonts w:ascii="Times New Roman" w:eastAsia="宋体" w:hAnsi="Times New Roman" w:cs="Times New Roman" w:hint="eastAsia"/>
          <w:color w:val="000000"/>
          <w:sz w:val="22"/>
        </w:rPr>
        <w:t>实施</w:t>
      </w:r>
      <w:r w:rsidRPr="00E622D0">
        <w:rPr>
          <w:rFonts w:ascii="Times New Roman" w:eastAsia="宋体" w:hAnsi="Times New Roman" w:cs="Times New Roman"/>
          <w:color w:val="000000"/>
          <w:sz w:val="22"/>
        </w:rPr>
        <w:t>期限、质量要求、</w:t>
      </w:r>
      <w:r w:rsidRPr="00E622D0">
        <w:rPr>
          <w:rFonts w:ascii="Times New Roman" w:eastAsia="宋体" w:hAnsi="Times New Roman" w:cs="Times New Roman" w:hint="eastAsia"/>
          <w:color w:val="000000"/>
          <w:sz w:val="22"/>
        </w:rPr>
        <w:t>售后服务（如果有）、</w:t>
      </w:r>
      <w:r w:rsidRPr="00E622D0">
        <w:rPr>
          <w:rFonts w:ascii="Times New Roman" w:eastAsia="宋体" w:hAnsi="Times New Roman" w:cs="Times New Roman"/>
          <w:color w:val="000000"/>
          <w:sz w:val="22"/>
        </w:rPr>
        <w:t>管理要求与标准及考核要求等。</w:t>
      </w:r>
    </w:p>
    <w:p w:rsidR="00E622D0" w:rsidRPr="00E622D0" w:rsidRDefault="00E622D0" w:rsidP="00E622D0">
      <w:pPr>
        <w:adjustRightInd w:val="0"/>
        <w:snapToGrid w:val="0"/>
        <w:spacing w:line="300" w:lineRule="auto"/>
        <w:ind w:firstLineChars="200" w:firstLine="440"/>
        <w:jc w:val="left"/>
        <w:rPr>
          <w:rFonts w:ascii="Times New Roman" w:eastAsia="宋体" w:hAnsi="Times New Roman" w:cs="Times New Roman"/>
          <w:color w:val="000000"/>
          <w:sz w:val="22"/>
        </w:rPr>
      </w:pPr>
      <w:r w:rsidRPr="00E622D0">
        <w:rPr>
          <w:rFonts w:ascii="Times New Roman" w:eastAsia="宋体" w:hAnsi="Times New Roman" w:cs="Times New Roman"/>
          <w:color w:val="000000"/>
          <w:sz w:val="22"/>
        </w:rPr>
        <w:t>1</w:t>
      </w:r>
      <w:r w:rsidRPr="00E622D0">
        <w:rPr>
          <w:rFonts w:ascii="Times New Roman" w:eastAsia="宋体" w:hAnsi="Times New Roman" w:cs="Times New Roman" w:hint="eastAsia"/>
          <w:color w:val="000000"/>
          <w:sz w:val="22"/>
        </w:rPr>
        <w:t>1</w:t>
      </w:r>
      <w:r w:rsidRPr="00E622D0">
        <w:rPr>
          <w:rFonts w:ascii="Times New Roman" w:eastAsia="宋体" w:hAnsi="Times New Roman" w:cs="Times New Roman"/>
          <w:color w:val="000000"/>
          <w:sz w:val="22"/>
        </w:rPr>
        <w:t>.3</w:t>
      </w:r>
      <w:r w:rsidRPr="00E622D0">
        <w:rPr>
          <w:rFonts w:ascii="Times New Roman" w:eastAsia="宋体" w:hAnsi="Times New Roman" w:cs="Times New Roman" w:hint="eastAsia"/>
          <w:color w:val="00B0F0"/>
          <w:sz w:val="22"/>
        </w:rPr>
        <w:t>服务内容一览表（</w:t>
      </w:r>
      <w:r w:rsidRPr="00E622D0">
        <w:rPr>
          <w:rFonts w:ascii="Times New Roman" w:eastAsia="宋体" w:hAnsi="Times New Roman" w:cs="Times New Roman"/>
          <w:color w:val="000000"/>
          <w:sz w:val="22"/>
        </w:rPr>
        <w:t>工作量清单</w:t>
      </w:r>
      <w:r w:rsidRPr="00E622D0">
        <w:rPr>
          <w:rFonts w:ascii="Times New Roman" w:eastAsia="宋体" w:hAnsi="Times New Roman" w:cs="Times New Roman" w:hint="eastAsia"/>
          <w:color w:val="000000"/>
          <w:sz w:val="22"/>
        </w:rPr>
        <w:t>）</w:t>
      </w:r>
      <w:r w:rsidRPr="00E622D0">
        <w:rPr>
          <w:rFonts w:ascii="Times New Roman" w:eastAsia="宋体" w:hAnsi="Times New Roman" w:cs="Times New Roman"/>
          <w:color w:val="000000"/>
          <w:sz w:val="22"/>
        </w:rPr>
        <w:t>说明</w:t>
      </w:r>
    </w:p>
    <w:p w:rsidR="00E622D0" w:rsidRPr="00E622D0" w:rsidRDefault="00E622D0" w:rsidP="00E622D0">
      <w:pPr>
        <w:adjustRightInd w:val="0"/>
        <w:snapToGrid w:val="0"/>
        <w:spacing w:line="300" w:lineRule="auto"/>
        <w:ind w:firstLineChars="200" w:firstLine="440"/>
        <w:jc w:val="left"/>
        <w:rPr>
          <w:rFonts w:ascii="Times New Roman" w:eastAsia="宋体" w:hAnsi="Times New Roman" w:cs="Times New Roman"/>
          <w:color w:val="000000"/>
          <w:sz w:val="22"/>
        </w:rPr>
      </w:pPr>
      <w:r w:rsidRPr="00E622D0">
        <w:rPr>
          <w:rFonts w:ascii="Times New Roman" w:eastAsia="宋体" w:hAnsi="Times New Roman" w:cs="Times New Roman"/>
          <w:color w:val="000000"/>
          <w:sz w:val="22"/>
        </w:rPr>
        <w:t>1</w:t>
      </w:r>
      <w:r w:rsidRPr="00E622D0">
        <w:rPr>
          <w:rFonts w:ascii="Times New Roman" w:eastAsia="宋体" w:hAnsi="Times New Roman" w:cs="Times New Roman" w:hint="eastAsia"/>
          <w:color w:val="000000"/>
          <w:sz w:val="22"/>
        </w:rPr>
        <w:t>1</w:t>
      </w:r>
      <w:r w:rsidRPr="00E622D0">
        <w:rPr>
          <w:rFonts w:ascii="Times New Roman" w:eastAsia="宋体" w:hAnsi="Times New Roman" w:cs="Times New Roman"/>
          <w:color w:val="000000"/>
          <w:sz w:val="22"/>
        </w:rPr>
        <w:t>.3.1</w:t>
      </w:r>
      <w:r w:rsidRPr="00E622D0">
        <w:rPr>
          <w:rFonts w:ascii="Times New Roman" w:eastAsia="宋体" w:hAnsi="Times New Roman" w:cs="Times New Roman" w:hint="eastAsia"/>
          <w:color w:val="00B0F0"/>
          <w:sz w:val="22"/>
        </w:rPr>
        <w:t>服务内容一览表（</w:t>
      </w:r>
      <w:r w:rsidRPr="00E622D0">
        <w:rPr>
          <w:rFonts w:ascii="Times New Roman" w:eastAsia="宋体" w:hAnsi="Times New Roman" w:cs="Times New Roman"/>
          <w:color w:val="000000"/>
          <w:sz w:val="22"/>
        </w:rPr>
        <w:t>工作量清单</w:t>
      </w:r>
      <w:r w:rsidRPr="00E622D0">
        <w:rPr>
          <w:rFonts w:ascii="Times New Roman" w:eastAsia="宋体" w:hAnsi="Times New Roman" w:cs="Times New Roman" w:hint="eastAsia"/>
          <w:color w:val="000000"/>
          <w:sz w:val="22"/>
        </w:rPr>
        <w:t>）</w:t>
      </w:r>
      <w:r w:rsidRPr="00E622D0">
        <w:rPr>
          <w:rFonts w:ascii="Times New Roman" w:eastAsia="宋体" w:hAnsi="Times New Roman" w:cs="Times New Roman"/>
          <w:color w:val="000000"/>
          <w:sz w:val="22"/>
        </w:rPr>
        <w:t>应与</w:t>
      </w:r>
      <w:r w:rsidRPr="00E622D0">
        <w:rPr>
          <w:rFonts w:ascii="Times New Roman" w:eastAsia="宋体" w:hAnsi="Times New Roman" w:cs="Times New Roman" w:hint="eastAsia"/>
          <w:color w:val="000000"/>
          <w:sz w:val="22"/>
        </w:rPr>
        <w:t>供应商</w:t>
      </w:r>
      <w:r w:rsidRPr="00E622D0">
        <w:rPr>
          <w:rFonts w:ascii="Times New Roman" w:eastAsia="宋体" w:hAnsi="Times New Roman" w:cs="Times New Roman"/>
          <w:color w:val="000000"/>
          <w:sz w:val="22"/>
        </w:rPr>
        <w:t>须知、合同条件、项目质量标准和要求等文件结合起来理解或解释。</w:t>
      </w:r>
    </w:p>
    <w:p w:rsidR="00E622D0" w:rsidRPr="00E622D0" w:rsidRDefault="00E622D0" w:rsidP="00E622D0">
      <w:pPr>
        <w:adjustRightInd w:val="0"/>
        <w:snapToGrid w:val="0"/>
        <w:spacing w:line="300" w:lineRule="auto"/>
        <w:ind w:firstLineChars="200" w:firstLine="440"/>
        <w:jc w:val="left"/>
        <w:rPr>
          <w:rFonts w:ascii="Times New Roman" w:eastAsia="宋体" w:hAnsi="Times New Roman" w:cs="Times New Roman"/>
          <w:sz w:val="22"/>
        </w:rPr>
      </w:pPr>
      <w:r w:rsidRPr="00E622D0">
        <w:rPr>
          <w:rFonts w:ascii="Times New Roman" w:eastAsia="宋体" w:hAnsi="Times New Roman" w:cs="Times New Roman"/>
          <w:sz w:val="22"/>
        </w:rPr>
        <w:t>1</w:t>
      </w:r>
      <w:r w:rsidRPr="00E622D0">
        <w:rPr>
          <w:rFonts w:ascii="Times New Roman" w:eastAsia="宋体" w:hAnsi="Times New Roman" w:cs="Times New Roman" w:hint="eastAsia"/>
          <w:sz w:val="22"/>
        </w:rPr>
        <w:t>1</w:t>
      </w:r>
      <w:r w:rsidRPr="00E622D0">
        <w:rPr>
          <w:rFonts w:ascii="Times New Roman" w:eastAsia="宋体" w:hAnsi="Times New Roman" w:cs="Times New Roman"/>
          <w:sz w:val="22"/>
        </w:rPr>
        <w:t>.3.2</w:t>
      </w:r>
      <w:r w:rsidRPr="00E622D0">
        <w:rPr>
          <w:rFonts w:ascii="Times New Roman" w:eastAsia="宋体" w:hAnsi="Times New Roman" w:cs="Times New Roman"/>
          <w:sz w:val="22"/>
        </w:rPr>
        <w:t>采购人提供的</w:t>
      </w:r>
      <w:r w:rsidRPr="00E622D0">
        <w:rPr>
          <w:rFonts w:ascii="Times New Roman" w:eastAsia="宋体" w:hAnsi="Times New Roman" w:cs="Times New Roman" w:hint="eastAsia"/>
          <w:color w:val="00B0F0"/>
          <w:sz w:val="22"/>
        </w:rPr>
        <w:t>服务内容一览表（</w:t>
      </w:r>
      <w:r w:rsidRPr="00E622D0">
        <w:rPr>
          <w:rFonts w:ascii="Times New Roman" w:eastAsia="宋体" w:hAnsi="Times New Roman" w:cs="Times New Roman"/>
          <w:color w:val="000000"/>
          <w:sz w:val="22"/>
        </w:rPr>
        <w:t>工作量清单</w:t>
      </w:r>
      <w:r w:rsidRPr="00E622D0">
        <w:rPr>
          <w:rFonts w:ascii="Times New Roman" w:eastAsia="宋体" w:hAnsi="Times New Roman" w:cs="Times New Roman" w:hint="eastAsia"/>
          <w:color w:val="000000"/>
          <w:sz w:val="22"/>
        </w:rPr>
        <w:t>）</w:t>
      </w:r>
      <w:r w:rsidRPr="00E622D0">
        <w:rPr>
          <w:rFonts w:ascii="Times New Roman" w:eastAsia="宋体" w:hAnsi="Times New Roman" w:cs="Times New Roman"/>
          <w:sz w:val="22"/>
        </w:rPr>
        <w:t>是依照采购需求测算出的主要工作内容，允许</w:t>
      </w:r>
      <w:r w:rsidRPr="00E622D0">
        <w:rPr>
          <w:rFonts w:ascii="Times New Roman" w:eastAsia="宋体" w:hAnsi="Times New Roman" w:cs="Times New Roman" w:hint="eastAsia"/>
          <w:sz w:val="22"/>
        </w:rPr>
        <w:t>供应商</w:t>
      </w:r>
      <w:r w:rsidRPr="00E622D0">
        <w:rPr>
          <w:rFonts w:ascii="Times New Roman" w:eastAsia="宋体" w:hAnsi="Times New Roman" w:cs="Times New Roman"/>
          <w:sz w:val="22"/>
        </w:rPr>
        <w:t>对</w:t>
      </w:r>
      <w:r w:rsidRPr="00E622D0">
        <w:rPr>
          <w:rFonts w:ascii="Times New Roman" w:eastAsia="宋体" w:hAnsi="Times New Roman" w:cs="Times New Roman" w:hint="eastAsia"/>
          <w:color w:val="00B0F0"/>
          <w:sz w:val="22"/>
        </w:rPr>
        <w:t>服务内容一览表（</w:t>
      </w:r>
      <w:r w:rsidRPr="00E622D0">
        <w:rPr>
          <w:rFonts w:ascii="Times New Roman" w:eastAsia="宋体" w:hAnsi="Times New Roman" w:cs="Times New Roman"/>
          <w:color w:val="000000"/>
          <w:sz w:val="22"/>
        </w:rPr>
        <w:t>工作量清单</w:t>
      </w:r>
      <w:r w:rsidRPr="00E622D0">
        <w:rPr>
          <w:rFonts w:ascii="Times New Roman" w:eastAsia="宋体" w:hAnsi="Times New Roman" w:cs="Times New Roman" w:hint="eastAsia"/>
          <w:color w:val="000000"/>
          <w:sz w:val="22"/>
        </w:rPr>
        <w:t>））</w:t>
      </w:r>
      <w:r w:rsidRPr="00E622D0">
        <w:rPr>
          <w:rFonts w:ascii="Times New Roman" w:eastAsia="宋体" w:hAnsi="Times New Roman" w:cs="Times New Roman"/>
          <w:sz w:val="22"/>
        </w:rPr>
        <w:t>内非核心工作内容进行优化设计，并依照优化后的方案进行报价。各</w:t>
      </w:r>
      <w:r w:rsidRPr="00E622D0">
        <w:rPr>
          <w:rFonts w:ascii="Times New Roman" w:eastAsia="宋体" w:hAnsi="Times New Roman" w:cs="Times New Roman" w:hint="eastAsia"/>
          <w:sz w:val="22"/>
        </w:rPr>
        <w:t>供应商</w:t>
      </w:r>
      <w:r w:rsidRPr="00E622D0">
        <w:rPr>
          <w:rFonts w:ascii="Times New Roman" w:eastAsia="宋体" w:hAnsi="Times New Roman" w:cs="Times New Roman"/>
          <w:sz w:val="22"/>
        </w:rPr>
        <w:t>应认真了解</w:t>
      </w:r>
      <w:r w:rsidRPr="00E622D0">
        <w:rPr>
          <w:rFonts w:ascii="Times New Roman" w:eastAsia="宋体" w:hAnsi="Times New Roman" w:cs="Times New Roman" w:hint="eastAsia"/>
          <w:sz w:val="22"/>
        </w:rPr>
        <w:t>采购</w:t>
      </w:r>
      <w:r w:rsidRPr="00E622D0">
        <w:rPr>
          <w:rFonts w:ascii="Times New Roman" w:eastAsia="宋体" w:hAnsi="Times New Roman" w:cs="Times New Roman"/>
          <w:sz w:val="22"/>
        </w:rPr>
        <w:t>需求，如发现核心工作内容和实际采购需求不一致时，应立即以书面形式通知采购人核查，</w:t>
      </w:r>
      <w:r w:rsidRPr="00E622D0">
        <w:rPr>
          <w:rFonts w:ascii="Times New Roman" w:eastAsia="宋体" w:hAnsi="Times New Roman" w:cs="Times New Roman"/>
          <w:color w:val="000000"/>
          <w:sz w:val="22"/>
        </w:rPr>
        <w:t>除非采购人以答疑</w:t>
      </w:r>
      <w:r w:rsidRPr="00E622D0">
        <w:rPr>
          <w:rFonts w:ascii="Times New Roman" w:eastAsia="宋体" w:hAnsi="Times New Roman" w:cs="Times New Roman"/>
          <w:color w:val="000000"/>
          <w:sz w:val="22"/>
        </w:rPr>
        <w:lastRenderedPageBreak/>
        <w:t>文件</w:t>
      </w:r>
      <w:r w:rsidRPr="00E622D0">
        <w:rPr>
          <w:rFonts w:ascii="Times New Roman" w:eastAsia="宋体" w:hAnsi="Times New Roman" w:cs="Times New Roman" w:hint="eastAsia"/>
          <w:color w:val="000000"/>
          <w:sz w:val="22"/>
        </w:rPr>
        <w:t>、</w:t>
      </w:r>
      <w:r w:rsidRPr="00E622D0">
        <w:rPr>
          <w:rFonts w:ascii="Times New Roman" w:eastAsia="宋体" w:hAnsi="Times New Roman" w:cs="Times New Roman"/>
          <w:color w:val="000000"/>
          <w:sz w:val="22"/>
        </w:rPr>
        <w:t>补充文件</w:t>
      </w:r>
      <w:r w:rsidRPr="00E622D0">
        <w:rPr>
          <w:rFonts w:ascii="Times New Roman" w:eastAsia="宋体" w:hAnsi="Times New Roman" w:cs="Times New Roman" w:hint="eastAsia"/>
          <w:color w:val="000000"/>
          <w:sz w:val="22"/>
        </w:rPr>
        <w:t>或</w:t>
      </w:r>
      <w:r w:rsidRPr="00E622D0">
        <w:rPr>
          <w:rFonts w:ascii="Times New Roman" w:eastAsia="宋体" w:hAnsi="Times New Roman" w:cs="Times New Roman" w:hint="eastAsia"/>
          <w:color w:val="00B0F0"/>
          <w:sz w:val="22"/>
        </w:rPr>
        <w:t>磋商过程中实质性内容对磋商文件</w:t>
      </w:r>
      <w:r w:rsidRPr="00E622D0">
        <w:rPr>
          <w:rFonts w:ascii="Times New Roman" w:eastAsia="宋体" w:hAnsi="Times New Roman" w:cs="Times New Roman"/>
          <w:color w:val="000000"/>
          <w:sz w:val="22"/>
        </w:rPr>
        <w:t>予以更正</w:t>
      </w:r>
      <w:r w:rsidRPr="00E622D0">
        <w:rPr>
          <w:rFonts w:ascii="Times New Roman" w:eastAsia="宋体" w:hAnsi="Times New Roman" w:cs="Times New Roman" w:hint="eastAsia"/>
          <w:sz w:val="22"/>
        </w:rPr>
        <w:t>，</w:t>
      </w:r>
      <w:r w:rsidRPr="00E622D0">
        <w:rPr>
          <w:rFonts w:ascii="Times New Roman" w:eastAsia="宋体" w:hAnsi="Times New Roman" w:cs="Times New Roman"/>
          <w:sz w:val="22"/>
        </w:rPr>
        <w:t>否则，应以</w:t>
      </w:r>
      <w:r w:rsidRPr="00E622D0">
        <w:rPr>
          <w:rFonts w:ascii="Times New Roman" w:eastAsia="宋体" w:hAnsi="Times New Roman" w:cs="Times New Roman" w:hint="eastAsia"/>
          <w:color w:val="00B0F0"/>
          <w:sz w:val="22"/>
        </w:rPr>
        <w:t>服务内容一览表（</w:t>
      </w:r>
      <w:r w:rsidRPr="00E622D0">
        <w:rPr>
          <w:rFonts w:ascii="Times New Roman" w:eastAsia="宋体" w:hAnsi="Times New Roman" w:cs="Times New Roman"/>
          <w:color w:val="000000"/>
          <w:sz w:val="22"/>
        </w:rPr>
        <w:t>工作量清单</w:t>
      </w:r>
      <w:r w:rsidRPr="00E622D0">
        <w:rPr>
          <w:rFonts w:ascii="Times New Roman" w:eastAsia="宋体" w:hAnsi="Times New Roman" w:cs="Times New Roman" w:hint="eastAsia"/>
          <w:color w:val="000000"/>
          <w:sz w:val="22"/>
        </w:rPr>
        <w:t>）</w:t>
      </w:r>
      <w:r w:rsidRPr="00E622D0">
        <w:rPr>
          <w:rFonts w:ascii="Times New Roman" w:eastAsia="宋体" w:hAnsi="Times New Roman" w:cs="Times New Roman"/>
          <w:sz w:val="22"/>
        </w:rPr>
        <w:t>为准。</w:t>
      </w:r>
    </w:p>
    <w:p w:rsidR="00E622D0" w:rsidRPr="00E622D0" w:rsidRDefault="00E622D0" w:rsidP="00E622D0">
      <w:pPr>
        <w:adjustRightInd w:val="0"/>
        <w:snapToGrid w:val="0"/>
        <w:spacing w:line="300" w:lineRule="auto"/>
        <w:ind w:firstLineChars="200" w:firstLine="440"/>
        <w:jc w:val="left"/>
        <w:rPr>
          <w:rFonts w:ascii="Times New Roman" w:eastAsia="宋体" w:hAnsi="Times New Roman" w:cs="Times New Roman"/>
          <w:color w:val="000000"/>
          <w:sz w:val="22"/>
        </w:rPr>
      </w:pPr>
      <w:r w:rsidRPr="00E622D0">
        <w:rPr>
          <w:rFonts w:ascii="Times New Roman" w:eastAsia="宋体" w:hAnsi="Times New Roman" w:cs="Times New Roman"/>
          <w:color w:val="000000"/>
          <w:sz w:val="22"/>
        </w:rPr>
        <w:t>1</w:t>
      </w:r>
      <w:r w:rsidRPr="00E622D0">
        <w:rPr>
          <w:rFonts w:ascii="Times New Roman" w:eastAsia="宋体" w:hAnsi="Times New Roman" w:cs="Times New Roman" w:hint="eastAsia"/>
          <w:color w:val="000000"/>
          <w:sz w:val="22"/>
        </w:rPr>
        <w:t>1</w:t>
      </w:r>
      <w:r w:rsidRPr="00E622D0">
        <w:rPr>
          <w:rFonts w:ascii="Times New Roman" w:eastAsia="宋体" w:hAnsi="Times New Roman" w:cs="Times New Roman"/>
          <w:color w:val="000000"/>
          <w:sz w:val="22"/>
        </w:rPr>
        <w:t>.</w:t>
      </w:r>
      <w:r w:rsidRPr="00E622D0">
        <w:rPr>
          <w:rFonts w:ascii="Times New Roman" w:eastAsia="宋体" w:hAnsi="Times New Roman" w:cs="Times New Roman" w:hint="eastAsia"/>
          <w:color w:val="000000"/>
          <w:sz w:val="22"/>
        </w:rPr>
        <w:t>4</w:t>
      </w:r>
      <w:r w:rsidRPr="00E622D0">
        <w:rPr>
          <w:rFonts w:ascii="Times New Roman" w:eastAsia="宋体" w:hAnsi="Times New Roman" w:cs="Times New Roman"/>
          <w:color w:val="000000"/>
          <w:sz w:val="22"/>
        </w:rPr>
        <w:t>岗位设置说明</w:t>
      </w:r>
    </w:p>
    <w:p w:rsidR="00E622D0" w:rsidRPr="00E622D0" w:rsidRDefault="00E622D0" w:rsidP="00E622D0">
      <w:pPr>
        <w:adjustRightInd w:val="0"/>
        <w:snapToGrid w:val="0"/>
        <w:spacing w:line="300" w:lineRule="auto"/>
        <w:ind w:firstLineChars="200" w:firstLine="440"/>
        <w:jc w:val="left"/>
        <w:rPr>
          <w:rFonts w:ascii="Times New Roman" w:eastAsia="宋体" w:hAnsi="Times New Roman" w:cs="Times New Roman"/>
          <w:color w:val="000000"/>
          <w:sz w:val="22"/>
        </w:rPr>
      </w:pPr>
      <w:r w:rsidRPr="00E622D0">
        <w:rPr>
          <w:rFonts w:ascii="Times New Roman" w:eastAsia="宋体" w:hAnsi="Times New Roman" w:cs="Times New Roman"/>
          <w:color w:val="000000"/>
          <w:sz w:val="22"/>
        </w:rPr>
        <w:t>1</w:t>
      </w:r>
      <w:r w:rsidRPr="00E622D0">
        <w:rPr>
          <w:rFonts w:ascii="Times New Roman" w:eastAsia="宋体" w:hAnsi="Times New Roman" w:cs="Times New Roman" w:hint="eastAsia"/>
          <w:color w:val="000000"/>
          <w:sz w:val="22"/>
        </w:rPr>
        <w:t>1</w:t>
      </w:r>
      <w:r w:rsidRPr="00E622D0">
        <w:rPr>
          <w:rFonts w:ascii="Times New Roman" w:eastAsia="宋体" w:hAnsi="Times New Roman" w:cs="Times New Roman"/>
          <w:color w:val="000000"/>
          <w:sz w:val="22"/>
        </w:rPr>
        <w:t>.</w:t>
      </w:r>
      <w:r w:rsidRPr="00E622D0">
        <w:rPr>
          <w:rFonts w:ascii="Times New Roman" w:eastAsia="宋体" w:hAnsi="Times New Roman" w:cs="Times New Roman" w:hint="eastAsia"/>
          <w:color w:val="000000"/>
          <w:sz w:val="22"/>
        </w:rPr>
        <w:t>4</w:t>
      </w:r>
      <w:r w:rsidRPr="00E622D0">
        <w:rPr>
          <w:rFonts w:ascii="Times New Roman" w:eastAsia="宋体" w:hAnsi="Times New Roman" w:cs="Times New Roman"/>
          <w:color w:val="000000"/>
          <w:sz w:val="22"/>
        </w:rPr>
        <w:t xml:space="preserve">.1 </w:t>
      </w:r>
      <w:r w:rsidRPr="00E622D0">
        <w:rPr>
          <w:rFonts w:ascii="Times New Roman" w:eastAsia="宋体" w:hAnsi="Times New Roman" w:cs="Times New Roman"/>
          <w:color w:val="000000"/>
          <w:sz w:val="22"/>
        </w:rPr>
        <w:t>岗位设置应与</w:t>
      </w:r>
      <w:r w:rsidRPr="00E622D0">
        <w:rPr>
          <w:rFonts w:ascii="Times New Roman" w:eastAsia="宋体" w:hAnsi="Times New Roman" w:cs="Times New Roman" w:hint="eastAsia"/>
          <w:color w:val="000000"/>
          <w:sz w:val="22"/>
        </w:rPr>
        <w:t>磋商</w:t>
      </w:r>
      <w:r w:rsidRPr="00E622D0">
        <w:rPr>
          <w:rFonts w:ascii="Times New Roman" w:eastAsia="宋体" w:hAnsi="Times New Roman" w:cs="Times New Roman"/>
          <w:color w:val="000000"/>
          <w:sz w:val="22"/>
        </w:rPr>
        <w:t>须知、合同条件、项目质量标准和要求等文件结合起来理解或解释。</w:t>
      </w:r>
    </w:p>
    <w:p w:rsidR="00E622D0" w:rsidRPr="00E622D0" w:rsidRDefault="00E622D0" w:rsidP="00E622D0">
      <w:pPr>
        <w:adjustRightInd w:val="0"/>
        <w:snapToGrid w:val="0"/>
        <w:spacing w:line="300" w:lineRule="auto"/>
        <w:ind w:firstLineChars="200" w:firstLine="440"/>
        <w:jc w:val="left"/>
        <w:rPr>
          <w:rFonts w:ascii="Times New Roman" w:eastAsia="宋体" w:hAnsi="Times New Roman" w:cs="Times New Roman"/>
          <w:sz w:val="22"/>
        </w:rPr>
      </w:pPr>
      <w:r w:rsidRPr="00E622D0">
        <w:rPr>
          <w:rFonts w:ascii="Times New Roman" w:eastAsia="宋体" w:hAnsi="Times New Roman" w:cs="Times New Roman"/>
          <w:color w:val="000000"/>
          <w:sz w:val="22"/>
        </w:rPr>
        <w:t>1</w:t>
      </w:r>
      <w:r w:rsidRPr="00E622D0">
        <w:rPr>
          <w:rFonts w:ascii="Times New Roman" w:eastAsia="宋体" w:hAnsi="Times New Roman" w:cs="Times New Roman" w:hint="eastAsia"/>
          <w:color w:val="000000"/>
          <w:sz w:val="22"/>
        </w:rPr>
        <w:t>1</w:t>
      </w:r>
      <w:r w:rsidRPr="00E622D0">
        <w:rPr>
          <w:rFonts w:ascii="Times New Roman" w:eastAsia="宋体" w:hAnsi="Times New Roman" w:cs="Times New Roman"/>
          <w:color w:val="000000"/>
          <w:sz w:val="22"/>
        </w:rPr>
        <w:t>.</w:t>
      </w:r>
      <w:r w:rsidRPr="00E622D0">
        <w:rPr>
          <w:rFonts w:ascii="Times New Roman" w:eastAsia="宋体" w:hAnsi="Times New Roman" w:cs="Times New Roman" w:hint="eastAsia"/>
          <w:color w:val="000000"/>
          <w:sz w:val="22"/>
        </w:rPr>
        <w:t>4</w:t>
      </w:r>
      <w:r w:rsidRPr="00E622D0">
        <w:rPr>
          <w:rFonts w:ascii="Times New Roman" w:eastAsia="宋体" w:hAnsi="Times New Roman" w:cs="Times New Roman"/>
          <w:color w:val="000000"/>
          <w:sz w:val="22"/>
        </w:rPr>
        <w:t xml:space="preserve">.2 </w:t>
      </w:r>
      <w:r w:rsidRPr="00E622D0">
        <w:rPr>
          <w:rFonts w:ascii="Times New Roman" w:eastAsia="宋体" w:hAnsi="Times New Roman" w:cs="Times New Roman"/>
          <w:color w:val="000000"/>
          <w:sz w:val="22"/>
        </w:rPr>
        <w:t>采购人提供的</w:t>
      </w:r>
      <w:r w:rsidRPr="00E622D0">
        <w:rPr>
          <w:rFonts w:ascii="Times New Roman" w:eastAsia="宋体" w:hAnsi="Times New Roman" w:cs="Times New Roman"/>
          <w:b/>
          <w:color w:val="FF0000"/>
          <w:kern w:val="0"/>
          <w:sz w:val="22"/>
          <w:u w:val="single"/>
        </w:rPr>
        <w:t>岗位设置</w:t>
      </w:r>
      <w:r w:rsidRPr="00E622D0">
        <w:rPr>
          <w:rFonts w:ascii="Times New Roman" w:eastAsia="宋体" w:hAnsi="Times New Roman" w:cs="Times New Roman"/>
          <w:color w:val="000000"/>
          <w:sz w:val="22"/>
        </w:rPr>
        <w:t>是依照采购需求测算出的</w:t>
      </w:r>
      <w:r w:rsidRPr="00E622D0">
        <w:rPr>
          <w:rFonts w:ascii="Times New Roman" w:eastAsia="宋体" w:hAnsi="Times New Roman" w:cs="Times New Roman"/>
          <w:b/>
          <w:color w:val="FF0000"/>
          <w:kern w:val="0"/>
          <w:sz w:val="22"/>
          <w:u w:val="single"/>
        </w:rPr>
        <w:t>各岗位最低配置要求</w:t>
      </w:r>
      <w:r w:rsidRPr="00E622D0">
        <w:rPr>
          <w:rFonts w:ascii="Times New Roman" w:eastAsia="宋体" w:hAnsi="Times New Roman" w:cs="Times New Roman"/>
          <w:color w:val="000000"/>
          <w:sz w:val="22"/>
        </w:rPr>
        <w:t>，与最终的实际履约可能存在小的出入，各</w:t>
      </w:r>
      <w:r w:rsidRPr="00E622D0">
        <w:rPr>
          <w:rFonts w:ascii="Times New Roman" w:eastAsia="宋体" w:hAnsi="Times New Roman" w:cs="Times New Roman" w:hint="eastAsia"/>
          <w:color w:val="000000"/>
          <w:sz w:val="22"/>
        </w:rPr>
        <w:t>供应商</w:t>
      </w:r>
      <w:r w:rsidRPr="00E622D0">
        <w:rPr>
          <w:rFonts w:ascii="Times New Roman" w:eastAsia="宋体" w:hAnsi="Times New Roman" w:cs="Times New Roman"/>
          <w:color w:val="000000"/>
          <w:sz w:val="22"/>
        </w:rPr>
        <w:t>应自行认真踏勘现场，了解</w:t>
      </w:r>
      <w:r w:rsidRPr="00E622D0">
        <w:rPr>
          <w:rFonts w:ascii="Times New Roman" w:eastAsia="宋体" w:hAnsi="Times New Roman" w:cs="Times New Roman" w:hint="eastAsia"/>
          <w:color w:val="000000"/>
          <w:sz w:val="22"/>
        </w:rPr>
        <w:t>采购</w:t>
      </w:r>
      <w:r w:rsidRPr="00E622D0">
        <w:rPr>
          <w:rFonts w:ascii="Times New Roman" w:eastAsia="宋体" w:hAnsi="Times New Roman" w:cs="Times New Roman"/>
          <w:color w:val="000000"/>
          <w:sz w:val="22"/>
        </w:rPr>
        <w:t>需求。</w:t>
      </w:r>
      <w:r w:rsidRPr="00E622D0">
        <w:rPr>
          <w:rFonts w:ascii="Times New Roman" w:eastAsia="宋体" w:hAnsi="Times New Roman" w:cs="Times New Roman" w:hint="eastAsia"/>
          <w:color w:val="000000"/>
          <w:sz w:val="22"/>
        </w:rPr>
        <w:t>供应商</w:t>
      </w:r>
      <w:r w:rsidRPr="00E622D0">
        <w:rPr>
          <w:rFonts w:ascii="Times New Roman" w:eastAsia="宋体" w:hAnsi="Times New Roman" w:cs="Times New Roman"/>
          <w:color w:val="000000"/>
          <w:sz w:val="22"/>
        </w:rPr>
        <w:t>如发现</w:t>
      </w:r>
      <w:r w:rsidRPr="00E622D0">
        <w:rPr>
          <w:rFonts w:ascii="Times New Roman" w:eastAsia="宋体" w:hAnsi="Times New Roman" w:cs="Times New Roman"/>
          <w:b/>
          <w:color w:val="FF0000"/>
          <w:kern w:val="0"/>
          <w:sz w:val="22"/>
          <w:u w:val="single"/>
        </w:rPr>
        <w:t>该表</w:t>
      </w:r>
      <w:r w:rsidRPr="00E622D0">
        <w:rPr>
          <w:rFonts w:ascii="Times New Roman" w:eastAsia="宋体" w:hAnsi="Times New Roman" w:cs="Times New Roman"/>
          <w:color w:val="000000"/>
          <w:sz w:val="22"/>
        </w:rPr>
        <w:t>和实际工作内容不一致时，应立即以书面形式通知采购人核查，除非采购人以答疑文件</w:t>
      </w:r>
      <w:r w:rsidRPr="00E622D0">
        <w:rPr>
          <w:rFonts w:ascii="Times New Roman" w:eastAsia="宋体" w:hAnsi="Times New Roman" w:cs="Times New Roman" w:hint="eastAsia"/>
          <w:color w:val="000000"/>
          <w:sz w:val="22"/>
        </w:rPr>
        <w:t>、</w:t>
      </w:r>
      <w:r w:rsidRPr="00E622D0">
        <w:rPr>
          <w:rFonts w:ascii="Times New Roman" w:eastAsia="宋体" w:hAnsi="Times New Roman" w:cs="Times New Roman"/>
          <w:color w:val="000000"/>
          <w:sz w:val="22"/>
        </w:rPr>
        <w:t>补充文件</w:t>
      </w:r>
      <w:r w:rsidRPr="00E622D0">
        <w:rPr>
          <w:rFonts w:ascii="Times New Roman" w:eastAsia="宋体" w:hAnsi="Times New Roman" w:cs="Times New Roman" w:hint="eastAsia"/>
          <w:color w:val="000000"/>
          <w:sz w:val="22"/>
        </w:rPr>
        <w:t>或</w:t>
      </w:r>
      <w:r w:rsidRPr="00E622D0">
        <w:rPr>
          <w:rFonts w:ascii="Times New Roman" w:eastAsia="宋体" w:hAnsi="Times New Roman" w:cs="Times New Roman" w:hint="eastAsia"/>
          <w:color w:val="00B0F0"/>
          <w:sz w:val="22"/>
        </w:rPr>
        <w:t>磋商过程中实质性内容对磋商文件</w:t>
      </w:r>
      <w:r w:rsidRPr="00E622D0">
        <w:rPr>
          <w:rFonts w:ascii="Times New Roman" w:eastAsia="宋体" w:hAnsi="Times New Roman" w:cs="Times New Roman"/>
          <w:color w:val="000000"/>
          <w:sz w:val="22"/>
        </w:rPr>
        <w:t>予以更正，否则，</w:t>
      </w:r>
      <w:r w:rsidRPr="00E622D0">
        <w:rPr>
          <w:rFonts w:ascii="Times New Roman" w:eastAsia="宋体" w:hAnsi="Times New Roman" w:cs="Times New Roman" w:hint="eastAsia"/>
          <w:color w:val="000000"/>
          <w:sz w:val="22"/>
        </w:rPr>
        <w:t>供应商</w:t>
      </w:r>
      <w:r w:rsidRPr="00E622D0">
        <w:rPr>
          <w:rFonts w:ascii="Times New Roman" w:eastAsia="宋体" w:hAnsi="Times New Roman" w:cs="Times New Roman"/>
          <w:color w:val="000000"/>
          <w:sz w:val="22"/>
        </w:rPr>
        <w:t>不得</w:t>
      </w:r>
      <w:r w:rsidRPr="00E622D0">
        <w:rPr>
          <w:rFonts w:ascii="Times New Roman" w:eastAsia="宋体" w:hAnsi="Times New Roman" w:cs="Times New Roman"/>
          <w:b/>
          <w:color w:val="FF0000"/>
          <w:kern w:val="0"/>
          <w:sz w:val="22"/>
          <w:u w:val="single"/>
        </w:rPr>
        <w:t>对岗位设置中的岗位类别和数量进行缩减</w:t>
      </w:r>
      <w:r w:rsidRPr="00E622D0">
        <w:rPr>
          <w:rFonts w:ascii="Times New Roman" w:eastAsia="宋体" w:hAnsi="Times New Roman" w:cs="Times New Roman"/>
          <w:color w:val="000000"/>
          <w:sz w:val="22"/>
        </w:rPr>
        <w:t>。</w:t>
      </w:r>
    </w:p>
    <w:p w:rsidR="00E622D0" w:rsidRPr="00E622D0" w:rsidRDefault="00E622D0" w:rsidP="00E622D0">
      <w:pPr>
        <w:adjustRightInd w:val="0"/>
        <w:snapToGrid w:val="0"/>
        <w:spacing w:line="300" w:lineRule="auto"/>
        <w:ind w:firstLineChars="200" w:firstLine="442"/>
        <w:jc w:val="left"/>
        <w:outlineLvl w:val="2"/>
        <w:rPr>
          <w:rFonts w:ascii="Times New Roman" w:eastAsia="宋体" w:hAnsi="Times New Roman" w:cs="Times New Roman"/>
          <w:b/>
          <w:color w:val="000000"/>
          <w:sz w:val="22"/>
        </w:rPr>
      </w:pPr>
      <w:bookmarkStart w:id="33" w:name="_Toc490037252"/>
      <w:bookmarkStart w:id="34" w:name="_Toc497747039"/>
      <w:bookmarkStart w:id="35" w:name="_Toc242875986"/>
      <w:r w:rsidRPr="00E622D0">
        <w:rPr>
          <w:rFonts w:ascii="Times New Roman" w:eastAsia="宋体" w:hAnsi="Times New Roman" w:cs="Times New Roman"/>
          <w:b/>
          <w:color w:val="000000"/>
          <w:sz w:val="22"/>
        </w:rPr>
        <w:t>1</w:t>
      </w:r>
      <w:bookmarkStart w:id="36" w:name="_Toc490037253"/>
      <w:bookmarkEnd w:id="33"/>
      <w:r w:rsidRPr="00E622D0">
        <w:rPr>
          <w:rFonts w:ascii="Times New Roman" w:eastAsia="宋体" w:hAnsi="Times New Roman" w:cs="Times New Roman" w:hint="eastAsia"/>
          <w:b/>
          <w:color w:val="000000"/>
          <w:sz w:val="22"/>
        </w:rPr>
        <w:t>2</w:t>
      </w:r>
      <w:r w:rsidRPr="00E622D0">
        <w:rPr>
          <w:rFonts w:ascii="Times New Roman" w:eastAsia="宋体" w:hAnsi="Times New Roman" w:cs="Times New Roman" w:hint="eastAsia"/>
          <w:b/>
          <w:color w:val="000000"/>
          <w:sz w:val="22"/>
        </w:rPr>
        <w:t>磋商</w:t>
      </w:r>
      <w:r w:rsidRPr="00E622D0">
        <w:rPr>
          <w:rFonts w:ascii="Times New Roman" w:eastAsia="宋体" w:hAnsi="Times New Roman" w:cs="Times New Roman"/>
          <w:b/>
          <w:color w:val="000000"/>
          <w:sz w:val="22"/>
        </w:rPr>
        <w:t>报价</w:t>
      </w:r>
      <w:bookmarkEnd w:id="36"/>
      <w:r w:rsidRPr="00E622D0">
        <w:rPr>
          <w:rFonts w:ascii="Times New Roman" w:eastAsia="宋体" w:hAnsi="Times New Roman" w:cs="Times New Roman"/>
          <w:b/>
          <w:color w:val="000000"/>
          <w:sz w:val="22"/>
        </w:rPr>
        <w:t>内容</w:t>
      </w:r>
      <w:bookmarkEnd w:id="34"/>
      <w:bookmarkEnd w:id="35"/>
    </w:p>
    <w:p w:rsidR="00E622D0" w:rsidRPr="00E622D0" w:rsidRDefault="00E622D0" w:rsidP="00E622D0">
      <w:pPr>
        <w:adjustRightInd w:val="0"/>
        <w:snapToGrid w:val="0"/>
        <w:spacing w:line="300" w:lineRule="auto"/>
        <w:ind w:firstLineChars="200" w:firstLine="440"/>
        <w:jc w:val="left"/>
        <w:rPr>
          <w:rFonts w:ascii="Times New Roman" w:eastAsia="宋体" w:hAnsi="Times New Roman" w:cs="Times New Roman"/>
          <w:sz w:val="22"/>
        </w:rPr>
      </w:pPr>
      <w:r w:rsidRPr="00E622D0">
        <w:rPr>
          <w:rFonts w:ascii="Times New Roman" w:eastAsia="宋体" w:hAnsi="Times New Roman" w:cs="Times New Roman"/>
          <w:color w:val="000000"/>
          <w:sz w:val="22"/>
        </w:rPr>
        <w:t>1</w:t>
      </w:r>
      <w:r w:rsidRPr="00E622D0">
        <w:rPr>
          <w:rFonts w:ascii="Times New Roman" w:eastAsia="宋体" w:hAnsi="Times New Roman" w:cs="Times New Roman" w:hint="eastAsia"/>
          <w:color w:val="000000"/>
          <w:sz w:val="22"/>
        </w:rPr>
        <w:t>2</w:t>
      </w:r>
      <w:r w:rsidRPr="00E622D0">
        <w:rPr>
          <w:rFonts w:ascii="Times New Roman" w:eastAsia="宋体" w:hAnsi="Times New Roman" w:cs="Times New Roman"/>
          <w:color w:val="000000"/>
          <w:sz w:val="22"/>
        </w:rPr>
        <w:t xml:space="preserve">.1 </w:t>
      </w:r>
      <w:r w:rsidRPr="00E622D0">
        <w:rPr>
          <w:rFonts w:ascii="Times New Roman" w:eastAsia="宋体" w:hAnsi="Times New Roman" w:cs="Times New Roman"/>
          <w:color w:val="000000"/>
          <w:sz w:val="22"/>
        </w:rPr>
        <w:t>本项</w:t>
      </w:r>
      <w:r w:rsidRPr="00E622D0">
        <w:rPr>
          <w:rFonts w:ascii="Times New Roman" w:eastAsia="宋体" w:hAnsi="Times New Roman" w:cs="Times New Roman"/>
          <w:sz w:val="22"/>
        </w:rPr>
        <w:t>目报价为</w:t>
      </w:r>
      <w:proofErr w:type="gramStart"/>
      <w:r w:rsidRPr="00E622D0">
        <w:rPr>
          <w:rFonts w:ascii="Times New Roman" w:eastAsia="宋体" w:hAnsi="Times New Roman" w:cs="Times New Roman"/>
          <w:sz w:val="22"/>
        </w:rPr>
        <w:t>全费用</w:t>
      </w:r>
      <w:proofErr w:type="gramEnd"/>
      <w:r w:rsidRPr="00E622D0">
        <w:rPr>
          <w:rFonts w:ascii="Times New Roman" w:eastAsia="宋体" w:hAnsi="Times New Roman" w:cs="Times New Roman"/>
          <w:sz w:val="22"/>
        </w:rPr>
        <w:t>报价，是履行合同的最终价格，除</w:t>
      </w:r>
      <w:r w:rsidRPr="00E622D0">
        <w:rPr>
          <w:rFonts w:ascii="Times New Roman" w:eastAsia="宋体" w:hAnsi="Times New Roman" w:cs="Times New Roman" w:hint="eastAsia"/>
          <w:sz w:val="22"/>
        </w:rPr>
        <w:t>采购</w:t>
      </w:r>
      <w:r w:rsidRPr="00E622D0">
        <w:rPr>
          <w:rFonts w:ascii="Times New Roman" w:eastAsia="宋体" w:hAnsi="Times New Roman" w:cs="Times New Roman"/>
          <w:sz w:val="22"/>
        </w:rPr>
        <w:t>需求中另有说明外，</w:t>
      </w:r>
      <w:r w:rsidRPr="00E622D0">
        <w:rPr>
          <w:rFonts w:ascii="Times New Roman" w:eastAsia="宋体" w:hAnsi="Times New Roman" w:cs="Times New Roman" w:hint="eastAsia"/>
          <w:sz w:val="22"/>
        </w:rPr>
        <w:t>磋商</w:t>
      </w:r>
      <w:r w:rsidRPr="00E622D0">
        <w:rPr>
          <w:rFonts w:ascii="Times New Roman" w:eastAsia="宋体" w:hAnsi="Times New Roman" w:cs="Times New Roman"/>
          <w:sz w:val="22"/>
        </w:rPr>
        <w:t>报价（即</w:t>
      </w:r>
      <w:r w:rsidRPr="00E622D0">
        <w:rPr>
          <w:rFonts w:ascii="Times New Roman" w:eastAsia="宋体" w:hAnsi="Times New Roman" w:cs="Times New Roman" w:hint="eastAsia"/>
          <w:sz w:val="22"/>
        </w:rPr>
        <w:t>磋商</w:t>
      </w:r>
      <w:r w:rsidRPr="00E622D0">
        <w:rPr>
          <w:rFonts w:ascii="Times New Roman" w:eastAsia="宋体" w:hAnsi="Times New Roman" w:cs="Times New Roman"/>
          <w:sz w:val="22"/>
        </w:rPr>
        <w:t>总价）</w:t>
      </w:r>
      <w:r w:rsidRPr="00E622D0">
        <w:rPr>
          <w:rFonts w:ascii="Times New Roman" w:eastAsia="宋体" w:hAnsi="Times New Roman" w:cs="Times New Roman" w:hint="eastAsia"/>
          <w:sz w:val="22"/>
        </w:rPr>
        <w:t>应包括本项目全生命周期中所包含的所有费用</w:t>
      </w:r>
      <w:r w:rsidRPr="00E622D0">
        <w:rPr>
          <w:rFonts w:ascii="Times New Roman" w:eastAsia="宋体" w:hAnsi="Times New Roman" w:cs="Times New Roman"/>
          <w:color w:val="0000FF"/>
          <w:sz w:val="22"/>
        </w:rPr>
        <w:t>。</w:t>
      </w:r>
    </w:p>
    <w:p w:rsidR="00E622D0" w:rsidRPr="00E622D0" w:rsidRDefault="00E622D0" w:rsidP="00E622D0">
      <w:pPr>
        <w:adjustRightInd w:val="0"/>
        <w:snapToGrid w:val="0"/>
        <w:spacing w:line="300" w:lineRule="auto"/>
        <w:ind w:firstLineChars="200" w:firstLine="440"/>
        <w:jc w:val="left"/>
        <w:rPr>
          <w:rFonts w:ascii="Times New Roman" w:eastAsia="宋体" w:hAnsi="Times New Roman" w:cs="Times New Roman"/>
          <w:sz w:val="22"/>
        </w:rPr>
      </w:pPr>
      <w:r w:rsidRPr="00E622D0">
        <w:rPr>
          <w:rFonts w:ascii="Times New Roman" w:eastAsia="宋体" w:hAnsi="Times New Roman" w:cs="Times New Roman"/>
          <w:sz w:val="22"/>
        </w:rPr>
        <w:t>1</w:t>
      </w:r>
      <w:r w:rsidRPr="00E622D0">
        <w:rPr>
          <w:rFonts w:ascii="Times New Roman" w:eastAsia="宋体" w:hAnsi="Times New Roman" w:cs="Times New Roman" w:hint="eastAsia"/>
          <w:sz w:val="22"/>
        </w:rPr>
        <w:t>2</w:t>
      </w:r>
      <w:r w:rsidRPr="00E622D0">
        <w:rPr>
          <w:rFonts w:ascii="Times New Roman" w:eastAsia="宋体" w:hAnsi="Times New Roman" w:cs="Times New Roman"/>
          <w:sz w:val="22"/>
        </w:rPr>
        <w:t xml:space="preserve">.2 </w:t>
      </w:r>
      <w:r w:rsidRPr="00E622D0">
        <w:rPr>
          <w:rFonts w:ascii="Times New Roman" w:eastAsia="宋体" w:hAnsi="Times New Roman" w:cs="Times New Roman" w:hint="eastAsia"/>
          <w:sz w:val="22"/>
        </w:rPr>
        <w:t>磋商</w:t>
      </w:r>
      <w:r w:rsidRPr="00E622D0">
        <w:rPr>
          <w:rFonts w:ascii="Times New Roman" w:eastAsia="宋体" w:hAnsi="Times New Roman" w:cs="Times New Roman"/>
          <w:sz w:val="22"/>
        </w:rPr>
        <w:t>报价中</w:t>
      </w:r>
      <w:r w:rsidRPr="00E622D0">
        <w:rPr>
          <w:rFonts w:ascii="Times New Roman" w:eastAsia="宋体" w:hAnsi="Times New Roman" w:cs="Times New Roman" w:hint="eastAsia"/>
          <w:sz w:val="22"/>
        </w:rPr>
        <w:t>供应商</w:t>
      </w:r>
      <w:r w:rsidRPr="00E622D0">
        <w:rPr>
          <w:rFonts w:ascii="Times New Roman" w:eastAsia="宋体" w:hAnsi="Times New Roman" w:cs="Times New Roman"/>
          <w:sz w:val="22"/>
        </w:rPr>
        <w:t>应考虑本项目可能存在的风险因素。</w:t>
      </w:r>
      <w:r w:rsidRPr="00E622D0">
        <w:rPr>
          <w:rFonts w:ascii="Times New Roman" w:eastAsia="宋体" w:hAnsi="Times New Roman" w:cs="Times New Roman" w:hint="eastAsia"/>
          <w:sz w:val="22"/>
        </w:rPr>
        <w:t>磋商</w:t>
      </w:r>
      <w:r w:rsidRPr="00E622D0">
        <w:rPr>
          <w:rFonts w:ascii="Times New Roman" w:eastAsia="宋体" w:hAnsi="Times New Roman" w:cs="Times New Roman"/>
          <w:sz w:val="22"/>
        </w:rPr>
        <w:t>报价应将所有工作内容考虑在内，如有漏项或缺项，均属于</w:t>
      </w:r>
      <w:r w:rsidRPr="00E622D0">
        <w:rPr>
          <w:rFonts w:ascii="Times New Roman" w:eastAsia="宋体" w:hAnsi="Times New Roman" w:cs="Times New Roman" w:hint="eastAsia"/>
          <w:sz w:val="22"/>
        </w:rPr>
        <w:t>供应商</w:t>
      </w:r>
      <w:r w:rsidRPr="00E622D0">
        <w:rPr>
          <w:rFonts w:ascii="Times New Roman" w:eastAsia="宋体" w:hAnsi="Times New Roman" w:cs="Times New Roman"/>
          <w:sz w:val="22"/>
        </w:rPr>
        <w:t>的风险</w:t>
      </w:r>
      <w:r w:rsidRPr="00E622D0">
        <w:rPr>
          <w:rFonts w:ascii="Times New Roman" w:eastAsia="宋体" w:hAnsi="Times New Roman" w:cs="Times New Roman" w:hint="eastAsia"/>
          <w:sz w:val="22"/>
        </w:rPr>
        <w:t>，其费用视作已分配在磋商报价明细表内单价或总价之中</w:t>
      </w:r>
      <w:r w:rsidRPr="00E622D0">
        <w:rPr>
          <w:rFonts w:ascii="Times New Roman" w:eastAsia="宋体" w:hAnsi="Times New Roman" w:cs="Times New Roman"/>
          <w:sz w:val="22"/>
        </w:rPr>
        <w:t>。</w:t>
      </w:r>
      <w:r w:rsidRPr="00E622D0">
        <w:rPr>
          <w:rFonts w:ascii="Times New Roman" w:eastAsia="宋体" w:hAnsi="Times New Roman" w:cs="Times New Roman" w:hint="eastAsia"/>
          <w:sz w:val="22"/>
        </w:rPr>
        <w:t>供应商</w:t>
      </w:r>
      <w:r w:rsidRPr="00E622D0">
        <w:rPr>
          <w:rFonts w:ascii="Times New Roman" w:eastAsia="宋体" w:hAnsi="Times New Roman" w:cs="Times New Roman"/>
          <w:sz w:val="22"/>
        </w:rPr>
        <w:t>应逐项计算并填写单价、合计价和总价。</w:t>
      </w:r>
    </w:p>
    <w:p w:rsidR="00E622D0" w:rsidRPr="00E622D0" w:rsidRDefault="00E622D0" w:rsidP="00E622D0">
      <w:pPr>
        <w:adjustRightInd w:val="0"/>
        <w:snapToGrid w:val="0"/>
        <w:spacing w:line="300" w:lineRule="auto"/>
        <w:ind w:firstLineChars="200" w:firstLine="440"/>
        <w:jc w:val="left"/>
        <w:rPr>
          <w:rFonts w:ascii="Times New Roman" w:eastAsia="宋体" w:hAnsi="Times New Roman" w:cs="Times New Roman"/>
          <w:sz w:val="22"/>
        </w:rPr>
      </w:pPr>
      <w:r w:rsidRPr="00E622D0">
        <w:rPr>
          <w:rFonts w:ascii="Times New Roman" w:eastAsia="宋体" w:hAnsi="Times New Roman" w:cs="Times New Roman"/>
          <w:sz w:val="22"/>
        </w:rPr>
        <w:t>1</w:t>
      </w:r>
      <w:r w:rsidRPr="00E622D0">
        <w:rPr>
          <w:rFonts w:ascii="Times New Roman" w:eastAsia="宋体" w:hAnsi="Times New Roman" w:cs="Times New Roman" w:hint="eastAsia"/>
          <w:sz w:val="22"/>
        </w:rPr>
        <w:t>2</w:t>
      </w:r>
      <w:r w:rsidRPr="00E622D0">
        <w:rPr>
          <w:rFonts w:ascii="Times New Roman" w:eastAsia="宋体" w:hAnsi="Times New Roman" w:cs="Times New Roman"/>
          <w:sz w:val="22"/>
        </w:rPr>
        <w:t>.3</w:t>
      </w:r>
      <w:r w:rsidRPr="00E622D0">
        <w:rPr>
          <w:rFonts w:ascii="Times New Roman" w:eastAsia="宋体" w:hAnsi="Times New Roman" w:cs="Times New Roman"/>
          <w:color w:val="000000"/>
          <w:sz w:val="22"/>
        </w:rPr>
        <w:t>在项目实施期内，对于除不可抗力因素之外，人工价格上涨以及可能存在的其它任何风险因素，</w:t>
      </w:r>
      <w:r w:rsidRPr="00E622D0">
        <w:rPr>
          <w:rFonts w:ascii="Times New Roman" w:eastAsia="宋体" w:hAnsi="Times New Roman" w:cs="Times New Roman" w:hint="eastAsia"/>
          <w:color w:val="000000"/>
          <w:sz w:val="22"/>
        </w:rPr>
        <w:t>供应商</w:t>
      </w:r>
      <w:r w:rsidRPr="00E622D0">
        <w:rPr>
          <w:rFonts w:ascii="Times New Roman" w:eastAsia="宋体" w:hAnsi="Times New Roman" w:cs="Times New Roman"/>
          <w:color w:val="000000"/>
          <w:sz w:val="22"/>
        </w:rPr>
        <w:t>应自行考虑，在合同履约期内中标价不作调整。</w:t>
      </w:r>
    </w:p>
    <w:p w:rsidR="00E622D0" w:rsidRPr="00E622D0" w:rsidRDefault="00E622D0" w:rsidP="00E622D0">
      <w:pPr>
        <w:adjustRightInd w:val="0"/>
        <w:snapToGrid w:val="0"/>
        <w:spacing w:line="300" w:lineRule="auto"/>
        <w:ind w:firstLineChars="200" w:firstLine="440"/>
        <w:jc w:val="left"/>
        <w:rPr>
          <w:rFonts w:ascii="Times New Roman" w:eastAsia="宋体" w:hAnsi="Times New Roman" w:cs="Times New Roman"/>
          <w:sz w:val="22"/>
        </w:rPr>
      </w:pPr>
      <w:r w:rsidRPr="00E622D0">
        <w:rPr>
          <w:rFonts w:ascii="Times New Roman" w:eastAsia="宋体" w:hAnsi="Times New Roman" w:cs="Times New Roman"/>
          <w:sz w:val="22"/>
        </w:rPr>
        <w:t>1</w:t>
      </w:r>
      <w:r w:rsidRPr="00E622D0">
        <w:rPr>
          <w:rFonts w:ascii="Times New Roman" w:eastAsia="宋体" w:hAnsi="Times New Roman" w:cs="Times New Roman" w:hint="eastAsia"/>
          <w:sz w:val="22"/>
        </w:rPr>
        <w:t>2</w:t>
      </w:r>
      <w:r w:rsidRPr="00E622D0">
        <w:rPr>
          <w:rFonts w:ascii="Times New Roman" w:eastAsia="宋体" w:hAnsi="Times New Roman" w:cs="Times New Roman"/>
          <w:sz w:val="22"/>
        </w:rPr>
        <w:t xml:space="preserve">.4 </w:t>
      </w:r>
      <w:r w:rsidRPr="00E622D0">
        <w:rPr>
          <w:rFonts w:ascii="Times New Roman" w:eastAsia="宋体" w:hAnsi="Times New Roman" w:cs="Times New Roman" w:hint="eastAsia"/>
          <w:sz w:val="22"/>
        </w:rPr>
        <w:t>供应</w:t>
      </w:r>
      <w:proofErr w:type="gramStart"/>
      <w:r w:rsidRPr="00E622D0">
        <w:rPr>
          <w:rFonts w:ascii="Times New Roman" w:eastAsia="宋体" w:hAnsi="Times New Roman" w:cs="Times New Roman" w:hint="eastAsia"/>
          <w:sz w:val="22"/>
        </w:rPr>
        <w:t>商</w:t>
      </w:r>
      <w:r w:rsidRPr="00E622D0">
        <w:rPr>
          <w:rFonts w:ascii="Times New Roman" w:eastAsia="宋体" w:hAnsi="Times New Roman" w:cs="Times New Roman"/>
          <w:sz w:val="22"/>
        </w:rPr>
        <w:t>按照</w:t>
      </w:r>
      <w:proofErr w:type="gramEnd"/>
      <w:r w:rsidRPr="00E622D0">
        <w:rPr>
          <w:rFonts w:ascii="Times New Roman" w:eastAsia="宋体" w:hAnsi="Times New Roman" w:cs="Times New Roman" w:hint="eastAsia"/>
          <w:sz w:val="22"/>
        </w:rPr>
        <w:t>响应</w:t>
      </w:r>
      <w:r w:rsidRPr="00E622D0">
        <w:rPr>
          <w:rFonts w:ascii="Times New Roman" w:eastAsia="宋体" w:hAnsi="Times New Roman" w:cs="Times New Roman"/>
          <w:sz w:val="22"/>
        </w:rPr>
        <w:t>文件格式中所附的表式完整地填写《</w:t>
      </w:r>
      <w:r w:rsidRPr="00E622D0">
        <w:rPr>
          <w:rFonts w:ascii="Times New Roman" w:eastAsia="宋体" w:hAnsi="Times New Roman" w:cs="Times New Roman" w:hint="eastAsia"/>
          <w:sz w:val="22"/>
        </w:rPr>
        <w:t>磋商报价</w:t>
      </w:r>
      <w:r w:rsidRPr="00E622D0">
        <w:rPr>
          <w:rFonts w:ascii="Times New Roman" w:eastAsia="宋体" w:hAnsi="Times New Roman" w:cs="Times New Roman"/>
          <w:sz w:val="22"/>
        </w:rPr>
        <w:t>一览表》及各类</w:t>
      </w:r>
      <w:r w:rsidRPr="00E622D0">
        <w:rPr>
          <w:rFonts w:ascii="Times New Roman" w:eastAsia="宋体" w:hAnsi="Times New Roman" w:cs="Times New Roman" w:hint="eastAsia"/>
          <w:sz w:val="22"/>
        </w:rPr>
        <w:t>磋商</w:t>
      </w:r>
      <w:r w:rsidRPr="00E622D0">
        <w:rPr>
          <w:rFonts w:ascii="Times New Roman" w:eastAsia="宋体" w:hAnsi="Times New Roman" w:cs="Times New Roman"/>
          <w:sz w:val="22"/>
        </w:rPr>
        <w:t>报价明细表，说明其拟提供服务的内容、数量、价格、时间、价格构成等。</w:t>
      </w:r>
    </w:p>
    <w:p w:rsidR="00E622D0" w:rsidRPr="00E622D0" w:rsidRDefault="00E622D0" w:rsidP="00E622D0">
      <w:pPr>
        <w:adjustRightInd w:val="0"/>
        <w:snapToGrid w:val="0"/>
        <w:spacing w:line="300" w:lineRule="auto"/>
        <w:ind w:firstLineChars="200" w:firstLine="442"/>
        <w:outlineLvl w:val="2"/>
        <w:rPr>
          <w:rFonts w:ascii="Times New Roman" w:eastAsia="宋体" w:hAnsi="Times New Roman" w:cs="Times New Roman"/>
          <w:b/>
          <w:sz w:val="22"/>
        </w:rPr>
      </w:pPr>
      <w:bookmarkStart w:id="37" w:name="_Toc242875987"/>
      <w:r w:rsidRPr="00E622D0">
        <w:rPr>
          <w:rFonts w:ascii="Times New Roman" w:eastAsia="宋体" w:hAnsi="Times New Roman" w:cs="Times New Roman"/>
          <w:b/>
          <w:sz w:val="22"/>
        </w:rPr>
        <w:t>1</w:t>
      </w:r>
      <w:r w:rsidRPr="00E622D0">
        <w:rPr>
          <w:rFonts w:ascii="Times New Roman" w:eastAsia="宋体" w:hAnsi="Times New Roman" w:cs="Times New Roman" w:hint="eastAsia"/>
          <w:b/>
          <w:sz w:val="22"/>
        </w:rPr>
        <w:t>3</w:t>
      </w:r>
      <w:r w:rsidRPr="00E622D0">
        <w:rPr>
          <w:rFonts w:ascii="Times New Roman" w:eastAsia="宋体" w:hAnsi="Times New Roman" w:cs="Times New Roman" w:hint="eastAsia"/>
          <w:b/>
          <w:sz w:val="22"/>
        </w:rPr>
        <w:t>磋商</w:t>
      </w:r>
      <w:r w:rsidRPr="00E622D0">
        <w:rPr>
          <w:rFonts w:ascii="Times New Roman" w:eastAsia="宋体" w:hAnsi="Times New Roman" w:cs="Times New Roman"/>
          <w:b/>
          <w:sz w:val="22"/>
        </w:rPr>
        <w:t>报价控制性条款</w:t>
      </w:r>
      <w:bookmarkEnd w:id="32"/>
      <w:bookmarkEnd w:id="37"/>
    </w:p>
    <w:p w:rsidR="00E622D0" w:rsidRPr="00E622D0" w:rsidRDefault="00E622D0" w:rsidP="00E622D0">
      <w:pPr>
        <w:adjustRightInd w:val="0"/>
        <w:snapToGrid w:val="0"/>
        <w:spacing w:line="300" w:lineRule="auto"/>
        <w:ind w:firstLineChars="192" w:firstLine="422"/>
        <w:jc w:val="left"/>
        <w:rPr>
          <w:rFonts w:ascii="Times New Roman" w:eastAsia="宋体" w:hAnsi="Times New Roman" w:cs="Times New Roman"/>
          <w:color w:val="000000"/>
          <w:sz w:val="22"/>
        </w:rPr>
      </w:pPr>
      <w:r w:rsidRPr="00E622D0">
        <w:rPr>
          <w:rFonts w:ascii="Times New Roman" w:eastAsia="宋体" w:hAnsi="Times New Roman" w:cs="Times New Roman"/>
          <w:color w:val="000000"/>
          <w:sz w:val="22"/>
        </w:rPr>
        <w:t>1</w:t>
      </w:r>
      <w:r w:rsidRPr="00E622D0">
        <w:rPr>
          <w:rFonts w:ascii="Times New Roman" w:eastAsia="宋体" w:hAnsi="Times New Roman" w:cs="Times New Roman" w:hint="eastAsia"/>
          <w:color w:val="000000"/>
          <w:sz w:val="22"/>
        </w:rPr>
        <w:t>3</w:t>
      </w:r>
      <w:r w:rsidRPr="00E622D0">
        <w:rPr>
          <w:rFonts w:ascii="Times New Roman" w:eastAsia="宋体" w:hAnsi="Times New Roman" w:cs="Times New Roman"/>
          <w:color w:val="000000"/>
          <w:sz w:val="22"/>
        </w:rPr>
        <w:t xml:space="preserve">.1 </w:t>
      </w:r>
      <w:r w:rsidRPr="00E622D0">
        <w:rPr>
          <w:rFonts w:ascii="Times New Roman" w:eastAsia="宋体" w:hAnsi="Times New Roman" w:cs="Times New Roman" w:hint="eastAsia"/>
          <w:color w:val="000000"/>
          <w:sz w:val="22"/>
        </w:rPr>
        <w:t>磋商最后</w:t>
      </w:r>
      <w:r w:rsidRPr="00E622D0">
        <w:rPr>
          <w:rFonts w:ascii="Times New Roman" w:eastAsia="宋体" w:hAnsi="Times New Roman" w:cs="Times New Roman"/>
          <w:color w:val="000000"/>
          <w:sz w:val="22"/>
        </w:rPr>
        <w:t>报价不得超过公布的预算金额</w:t>
      </w:r>
      <w:r w:rsidRPr="00E622D0">
        <w:rPr>
          <w:rFonts w:ascii="Times New Roman" w:eastAsia="宋体" w:hAnsi="Times New Roman" w:cs="Times New Roman" w:hint="eastAsia"/>
          <w:color w:val="000000"/>
          <w:sz w:val="22"/>
        </w:rPr>
        <w:t>或最高限价</w:t>
      </w:r>
      <w:r w:rsidRPr="00E622D0">
        <w:rPr>
          <w:rFonts w:ascii="Times New Roman" w:eastAsia="宋体" w:hAnsi="Times New Roman" w:cs="Times New Roman"/>
          <w:color w:val="000000"/>
          <w:sz w:val="22"/>
        </w:rPr>
        <w:t>，其中各年度或各分项报价（如有要求）均不得超过对应的预算金额</w:t>
      </w:r>
      <w:r w:rsidRPr="00E622D0">
        <w:rPr>
          <w:rFonts w:ascii="Times New Roman" w:eastAsia="宋体" w:hAnsi="Times New Roman" w:cs="Times New Roman" w:hint="eastAsia"/>
          <w:color w:val="000000"/>
          <w:sz w:val="22"/>
        </w:rPr>
        <w:t>或最高限价</w:t>
      </w:r>
      <w:r w:rsidRPr="00E622D0">
        <w:rPr>
          <w:rFonts w:ascii="Times New Roman" w:eastAsia="宋体" w:hAnsi="Times New Roman" w:cs="Times New Roman"/>
          <w:color w:val="000000"/>
          <w:sz w:val="22"/>
        </w:rPr>
        <w:t>。</w:t>
      </w:r>
    </w:p>
    <w:p w:rsidR="00E622D0" w:rsidRPr="00E622D0" w:rsidRDefault="00E622D0" w:rsidP="00E622D0">
      <w:pPr>
        <w:adjustRightInd w:val="0"/>
        <w:snapToGrid w:val="0"/>
        <w:spacing w:line="300" w:lineRule="auto"/>
        <w:ind w:firstLineChars="192" w:firstLine="422"/>
        <w:jc w:val="left"/>
        <w:rPr>
          <w:rFonts w:ascii="Times New Roman" w:eastAsia="宋体" w:hAnsi="Times New Roman" w:cs="Times New Roman"/>
          <w:color w:val="000000"/>
          <w:sz w:val="22"/>
        </w:rPr>
      </w:pPr>
      <w:r w:rsidRPr="00E622D0">
        <w:rPr>
          <w:rFonts w:ascii="Times New Roman" w:eastAsia="宋体" w:hAnsi="Times New Roman" w:cs="Times New Roman"/>
          <w:color w:val="000000"/>
          <w:sz w:val="22"/>
        </w:rPr>
        <w:t>1</w:t>
      </w:r>
      <w:r w:rsidRPr="00E622D0">
        <w:rPr>
          <w:rFonts w:ascii="Times New Roman" w:eastAsia="宋体" w:hAnsi="Times New Roman" w:cs="Times New Roman" w:hint="eastAsia"/>
          <w:color w:val="000000"/>
          <w:sz w:val="22"/>
        </w:rPr>
        <w:t>3</w:t>
      </w:r>
      <w:r w:rsidRPr="00E622D0">
        <w:rPr>
          <w:rFonts w:ascii="Times New Roman" w:eastAsia="宋体" w:hAnsi="Times New Roman" w:cs="Times New Roman"/>
          <w:color w:val="000000"/>
          <w:sz w:val="22"/>
        </w:rPr>
        <w:t xml:space="preserve">.2 </w:t>
      </w:r>
      <w:r w:rsidRPr="00E622D0">
        <w:rPr>
          <w:rFonts w:ascii="Times New Roman" w:eastAsia="宋体" w:hAnsi="Times New Roman" w:cs="Times New Roman"/>
          <w:color w:val="000000"/>
          <w:sz w:val="22"/>
        </w:rPr>
        <w:t>本项目只允许有一个报价，任何有选择的报价将不予接受。</w:t>
      </w:r>
    </w:p>
    <w:p w:rsidR="00E622D0" w:rsidRPr="00E622D0" w:rsidRDefault="00E622D0" w:rsidP="00E622D0">
      <w:pPr>
        <w:adjustRightInd w:val="0"/>
        <w:snapToGrid w:val="0"/>
        <w:spacing w:line="300" w:lineRule="auto"/>
        <w:ind w:firstLineChars="192" w:firstLine="422"/>
        <w:jc w:val="left"/>
        <w:rPr>
          <w:rFonts w:ascii="Times New Roman" w:eastAsia="宋体" w:hAnsi="Times New Roman" w:cs="Times New Roman"/>
          <w:color w:val="000000"/>
          <w:sz w:val="22"/>
        </w:rPr>
      </w:pPr>
      <w:r w:rsidRPr="00E622D0">
        <w:rPr>
          <w:rFonts w:ascii="Times New Roman" w:eastAsia="宋体" w:hAnsi="Times New Roman" w:cs="Times New Roman"/>
          <w:color w:val="000000"/>
          <w:sz w:val="22"/>
        </w:rPr>
        <w:t>1</w:t>
      </w:r>
      <w:r w:rsidRPr="00E622D0">
        <w:rPr>
          <w:rFonts w:ascii="Times New Roman" w:eastAsia="宋体" w:hAnsi="Times New Roman" w:cs="Times New Roman" w:hint="eastAsia"/>
          <w:color w:val="000000"/>
          <w:sz w:val="22"/>
        </w:rPr>
        <w:t>3</w:t>
      </w:r>
      <w:r w:rsidRPr="00E622D0">
        <w:rPr>
          <w:rFonts w:ascii="Times New Roman" w:eastAsia="宋体" w:hAnsi="Times New Roman" w:cs="Times New Roman"/>
          <w:color w:val="000000"/>
          <w:sz w:val="22"/>
        </w:rPr>
        <w:t xml:space="preserve">.3 </w:t>
      </w:r>
      <w:r w:rsidRPr="00E622D0">
        <w:rPr>
          <w:rFonts w:ascii="Times New Roman" w:eastAsia="宋体" w:hAnsi="Times New Roman" w:cs="Times New Roman" w:hint="eastAsia"/>
          <w:color w:val="000000"/>
          <w:sz w:val="22"/>
        </w:rPr>
        <w:t>供应商</w:t>
      </w:r>
      <w:r w:rsidRPr="00E622D0">
        <w:rPr>
          <w:rFonts w:ascii="Times New Roman" w:eastAsia="宋体" w:hAnsi="Times New Roman" w:cs="Times New Roman"/>
          <w:color w:val="000000"/>
          <w:sz w:val="22"/>
        </w:rPr>
        <w:t>提供的服务应当符合国家和上海市有关法律、法规和标准规范，满足合同约定的服务内容和质量等要求。不得违反法规标准规定或合同约定，不得通过降低服务质量、减少服务内容等手段进行恶性低价竞争，扰乱正常市场秩序。</w:t>
      </w:r>
    </w:p>
    <w:p w:rsidR="00E622D0" w:rsidRPr="00E622D0" w:rsidRDefault="00E622D0" w:rsidP="00E622D0">
      <w:pPr>
        <w:adjustRightInd w:val="0"/>
        <w:snapToGrid w:val="0"/>
        <w:spacing w:line="300" w:lineRule="auto"/>
        <w:ind w:firstLineChars="192" w:firstLine="424"/>
        <w:jc w:val="left"/>
        <w:rPr>
          <w:rFonts w:ascii="Times New Roman" w:eastAsia="宋体" w:hAnsi="Times New Roman" w:cs="Times New Roman"/>
          <w:color w:val="000000"/>
          <w:sz w:val="22"/>
        </w:rPr>
      </w:pPr>
      <w:r w:rsidRPr="00E622D0">
        <w:rPr>
          <w:rFonts w:ascii="Times New Roman" w:eastAsia="宋体" w:hAnsi="宋体" w:cs="Times New Roman"/>
          <w:b/>
          <w:bCs/>
          <w:kern w:val="0"/>
          <w:sz w:val="22"/>
        </w:rPr>
        <w:t>★</w:t>
      </w:r>
      <w:r w:rsidRPr="00E622D0">
        <w:rPr>
          <w:rFonts w:ascii="Times New Roman" w:eastAsia="宋体" w:hAnsi="Times New Roman" w:cs="Times New Roman"/>
          <w:color w:val="000000"/>
          <w:sz w:val="22"/>
        </w:rPr>
        <w:t>1</w:t>
      </w:r>
      <w:r w:rsidRPr="00E622D0">
        <w:rPr>
          <w:rFonts w:ascii="Times New Roman" w:eastAsia="宋体" w:hAnsi="Times New Roman" w:cs="Times New Roman" w:hint="eastAsia"/>
          <w:color w:val="000000"/>
          <w:sz w:val="22"/>
        </w:rPr>
        <w:t>3</w:t>
      </w:r>
      <w:r w:rsidRPr="00E622D0">
        <w:rPr>
          <w:rFonts w:ascii="Times New Roman" w:eastAsia="宋体" w:hAnsi="Times New Roman" w:cs="Times New Roman"/>
          <w:color w:val="000000"/>
          <w:sz w:val="22"/>
        </w:rPr>
        <w:t xml:space="preserve">.4 </w:t>
      </w:r>
      <w:r w:rsidRPr="00E622D0">
        <w:rPr>
          <w:rFonts w:ascii="Times New Roman" w:eastAsia="宋体" w:hAnsi="Times New Roman" w:cs="Times New Roman"/>
          <w:color w:val="000000"/>
          <w:sz w:val="22"/>
        </w:rPr>
        <w:t>经</w:t>
      </w:r>
      <w:r w:rsidRPr="00E622D0">
        <w:rPr>
          <w:rFonts w:ascii="Times New Roman" w:eastAsia="宋体" w:hAnsi="Times New Roman" w:cs="Times New Roman" w:hint="eastAsia"/>
          <w:color w:val="000000"/>
          <w:sz w:val="22"/>
        </w:rPr>
        <w:t>磋商小组</w:t>
      </w:r>
      <w:r w:rsidRPr="00E622D0">
        <w:rPr>
          <w:rFonts w:ascii="Times New Roman" w:eastAsia="宋体" w:hAnsi="Times New Roman" w:cs="Times New Roman"/>
          <w:color w:val="000000"/>
          <w:sz w:val="22"/>
        </w:rPr>
        <w:t>审定，</w:t>
      </w:r>
      <w:r w:rsidRPr="00E622D0">
        <w:rPr>
          <w:rFonts w:ascii="Times New Roman" w:eastAsia="宋体" w:hAnsi="Times New Roman" w:cs="Times New Roman" w:hint="eastAsia"/>
          <w:color w:val="000000"/>
          <w:sz w:val="22"/>
        </w:rPr>
        <w:t>磋商</w:t>
      </w:r>
      <w:r w:rsidRPr="00E622D0">
        <w:rPr>
          <w:rFonts w:ascii="Times New Roman" w:eastAsia="宋体" w:hAnsi="Times New Roman" w:cs="Times New Roman"/>
          <w:color w:val="000000"/>
          <w:sz w:val="22"/>
        </w:rPr>
        <w:t>报价存在下列情形之一的，该</w:t>
      </w:r>
      <w:r w:rsidRPr="00E622D0">
        <w:rPr>
          <w:rFonts w:ascii="Times New Roman" w:eastAsia="宋体" w:hAnsi="Times New Roman" w:cs="Times New Roman" w:hint="eastAsia"/>
          <w:color w:val="000000"/>
          <w:sz w:val="22"/>
        </w:rPr>
        <w:t>响应</w:t>
      </w:r>
      <w:r w:rsidRPr="00E622D0">
        <w:rPr>
          <w:rFonts w:ascii="Times New Roman" w:eastAsia="宋体" w:hAnsi="Times New Roman" w:cs="Times New Roman"/>
          <w:color w:val="000000"/>
          <w:sz w:val="22"/>
        </w:rPr>
        <w:t>文件作无效处理：</w:t>
      </w:r>
      <w:r w:rsidRPr="00E622D0">
        <w:rPr>
          <w:rFonts w:ascii="Times New Roman" w:eastAsia="宋体" w:hAnsi="Times New Roman" w:cs="Times New Roman"/>
          <w:color w:val="000000"/>
          <w:sz w:val="22"/>
        </w:rPr>
        <w:t xml:space="preserve"> </w:t>
      </w:r>
    </w:p>
    <w:p w:rsidR="00E622D0" w:rsidRPr="00E622D0" w:rsidRDefault="00E622D0" w:rsidP="00E622D0">
      <w:pPr>
        <w:adjustRightInd w:val="0"/>
        <w:snapToGrid w:val="0"/>
        <w:spacing w:line="300" w:lineRule="auto"/>
        <w:ind w:firstLineChars="192" w:firstLine="422"/>
        <w:jc w:val="left"/>
        <w:rPr>
          <w:rFonts w:ascii="Times New Roman" w:eastAsia="宋体" w:hAnsi="Times New Roman" w:cs="Times New Roman"/>
          <w:color w:val="000000"/>
          <w:sz w:val="22"/>
        </w:rPr>
      </w:pPr>
      <w:r w:rsidRPr="00E622D0">
        <w:rPr>
          <w:rFonts w:ascii="Times New Roman" w:eastAsia="宋体" w:hAnsi="Times New Roman" w:cs="Times New Roman"/>
          <w:color w:val="000000"/>
          <w:sz w:val="22"/>
        </w:rPr>
        <w:t>1</w:t>
      </w:r>
      <w:r w:rsidRPr="00E622D0">
        <w:rPr>
          <w:rFonts w:ascii="Times New Roman" w:eastAsia="宋体" w:hAnsi="Times New Roman" w:cs="Times New Roman" w:hint="eastAsia"/>
          <w:color w:val="000000"/>
          <w:sz w:val="22"/>
        </w:rPr>
        <w:t>3</w:t>
      </w:r>
      <w:r w:rsidRPr="00E622D0">
        <w:rPr>
          <w:rFonts w:ascii="Times New Roman" w:eastAsia="宋体" w:hAnsi="Times New Roman" w:cs="Times New Roman"/>
          <w:color w:val="000000"/>
          <w:sz w:val="22"/>
        </w:rPr>
        <w:t xml:space="preserve">.4.1 </w:t>
      </w:r>
      <w:r w:rsidRPr="00E622D0">
        <w:rPr>
          <w:rFonts w:ascii="Times New Roman" w:eastAsia="宋体" w:hAnsi="Times New Roman" w:cs="Times New Roman" w:hint="eastAsia"/>
          <w:color w:val="000000"/>
          <w:sz w:val="22"/>
        </w:rPr>
        <w:t>磋商最后</w:t>
      </w:r>
      <w:r w:rsidRPr="00E622D0">
        <w:rPr>
          <w:rFonts w:ascii="Times New Roman" w:eastAsia="宋体" w:hAnsi="Times New Roman" w:cs="Times New Roman"/>
          <w:color w:val="000000"/>
          <w:sz w:val="22"/>
        </w:rPr>
        <w:t>报价和技术方案明显不相符的；</w:t>
      </w:r>
    </w:p>
    <w:p w:rsidR="00E622D0" w:rsidRPr="00E622D0" w:rsidRDefault="00E622D0" w:rsidP="00E622D0">
      <w:pPr>
        <w:adjustRightInd w:val="0"/>
        <w:snapToGrid w:val="0"/>
        <w:spacing w:line="300" w:lineRule="auto"/>
        <w:ind w:firstLineChars="192" w:firstLine="422"/>
        <w:jc w:val="left"/>
        <w:rPr>
          <w:rFonts w:ascii="Times New Roman" w:eastAsia="宋体" w:hAnsi="Times New Roman" w:cs="Times New Roman"/>
          <w:color w:val="000000"/>
          <w:sz w:val="22"/>
        </w:rPr>
      </w:pPr>
      <w:r w:rsidRPr="00E622D0">
        <w:rPr>
          <w:rFonts w:ascii="Times New Roman" w:eastAsia="宋体" w:hAnsi="Times New Roman" w:cs="Times New Roman"/>
          <w:color w:val="000000"/>
          <w:sz w:val="22"/>
        </w:rPr>
        <w:t>1</w:t>
      </w:r>
      <w:r w:rsidRPr="00E622D0">
        <w:rPr>
          <w:rFonts w:ascii="Times New Roman" w:eastAsia="宋体" w:hAnsi="Times New Roman" w:cs="Times New Roman" w:hint="eastAsia"/>
          <w:color w:val="000000"/>
          <w:sz w:val="22"/>
        </w:rPr>
        <w:t>3</w:t>
      </w:r>
      <w:r w:rsidRPr="00E622D0">
        <w:rPr>
          <w:rFonts w:ascii="Times New Roman" w:eastAsia="宋体" w:hAnsi="Times New Roman" w:cs="Times New Roman"/>
          <w:color w:val="000000"/>
          <w:sz w:val="22"/>
        </w:rPr>
        <w:t xml:space="preserve">.4.2 </w:t>
      </w:r>
      <w:r w:rsidRPr="00E622D0">
        <w:rPr>
          <w:rFonts w:ascii="Times New Roman" w:eastAsia="宋体" w:hAnsi="Times New Roman" w:cs="Times New Roman" w:hint="eastAsia"/>
          <w:color w:val="000000"/>
          <w:sz w:val="22"/>
        </w:rPr>
        <w:t>磋商最后</w:t>
      </w:r>
      <w:r w:rsidRPr="00E622D0">
        <w:rPr>
          <w:rFonts w:ascii="Times New Roman" w:eastAsia="宋体" w:hAnsi="Times New Roman" w:cs="Times New Roman"/>
          <w:color w:val="000000"/>
          <w:sz w:val="22"/>
        </w:rPr>
        <w:t>报价</w:t>
      </w:r>
      <w:r w:rsidRPr="00E622D0">
        <w:rPr>
          <w:rFonts w:ascii="Times New Roman" w:eastAsia="宋体" w:hAnsi="Times New Roman" w:cs="Times New Roman" w:hint="eastAsia"/>
          <w:color w:val="000000"/>
          <w:sz w:val="22"/>
        </w:rPr>
        <w:t>中</w:t>
      </w:r>
      <w:r w:rsidRPr="00E622D0">
        <w:rPr>
          <w:rFonts w:ascii="Times New Roman" w:eastAsia="宋体" w:hAnsi="Times New Roman" w:cs="Times New Roman"/>
          <w:color w:val="000000"/>
          <w:sz w:val="22"/>
        </w:rPr>
        <w:t>缩减</w:t>
      </w:r>
      <w:r w:rsidRPr="00E622D0">
        <w:rPr>
          <w:rFonts w:ascii="Times New Roman" w:eastAsia="宋体" w:hAnsi="Times New Roman" w:cs="Times New Roman" w:hint="eastAsia"/>
          <w:color w:val="000000"/>
          <w:sz w:val="22"/>
        </w:rPr>
        <w:t>磋商小组最终确定的</w:t>
      </w:r>
      <w:r w:rsidRPr="00E622D0">
        <w:rPr>
          <w:rFonts w:ascii="Times New Roman" w:eastAsia="宋体" w:hAnsi="Times New Roman" w:cs="Times New Roman"/>
          <w:color w:val="000000"/>
          <w:sz w:val="22"/>
        </w:rPr>
        <w:t>服务内容的</w:t>
      </w:r>
      <w:r w:rsidRPr="00E622D0">
        <w:rPr>
          <w:rFonts w:ascii="Times New Roman" w:eastAsia="宋体" w:hAnsi="Times New Roman" w:cs="Times New Roman" w:hint="eastAsia"/>
          <w:color w:val="000000"/>
          <w:sz w:val="22"/>
        </w:rPr>
        <w:t>。</w:t>
      </w:r>
    </w:p>
    <w:p w:rsidR="00E622D0" w:rsidRPr="00E622D0" w:rsidRDefault="00E622D0" w:rsidP="00E622D0">
      <w:pPr>
        <w:adjustRightInd w:val="0"/>
        <w:snapToGrid w:val="0"/>
        <w:spacing w:line="300" w:lineRule="auto"/>
        <w:ind w:firstLineChars="192" w:firstLine="422"/>
        <w:jc w:val="left"/>
        <w:rPr>
          <w:rFonts w:ascii="Times New Roman" w:eastAsia="宋体" w:hAnsi="Times New Roman" w:cs="Times New Roman"/>
          <w:sz w:val="22"/>
        </w:rPr>
      </w:pPr>
    </w:p>
    <w:p w:rsidR="00E622D0" w:rsidRPr="00E622D0" w:rsidRDefault="00E622D0" w:rsidP="00E622D0">
      <w:pPr>
        <w:spacing w:line="300" w:lineRule="auto"/>
        <w:ind w:firstLineChars="192" w:firstLine="424"/>
        <w:outlineLvl w:val="2"/>
        <w:rPr>
          <w:rFonts w:ascii="Times New Roman" w:eastAsia="宋体" w:hAnsi="Times New Roman" w:cs="Times New Roman"/>
          <w:b/>
          <w:sz w:val="22"/>
        </w:rPr>
      </w:pPr>
      <w:bookmarkStart w:id="38" w:name="_Toc497211612"/>
      <w:bookmarkStart w:id="39" w:name="_Toc242875988"/>
      <w:r w:rsidRPr="00E622D0">
        <w:rPr>
          <w:rFonts w:ascii="Times New Roman" w:eastAsia="宋体" w:hAnsi="Times New Roman" w:cs="Times New Roman"/>
          <w:b/>
          <w:sz w:val="22"/>
        </w:rPr>
        <w:t>1</w:t>
      </w:r>
      <w:r w:rsidRPr="00E622D0">
        <w:rPr>
          <w:rFonts w:ascii="Times New Roman" w:eastAsia="宋体" w:hAnsi="Times New Roman" w:cs="Times New Roman" w:hint="eastAsia"/>
          <w:b/>
          <w:sz w:val="22"/>
        </w:rPr>
        <w:t>4</w:t>
      </w:r>
      <w:r w:rsidRPr="00E622D0">
        <w:rPr>
          <w:rFonts w:ascii="Times New Roman" w:eastAsia="宋体" w:hAnsi="Times New Roman" w:cs="Times New Roman"/>
          <w:b/>
          <w:sz w:val="22"/>
        </w:rPr>
        <w:t>其他</w:t>
      </w:r>
      <w:bookmarkEnd w:id="38"/>
      <w:bookmarkEnd w:id="39"/>
    </w:p>
    <w:p w:rsidR="00E622D0" w:rsidRPr="00E622D0" w:rsidRDefault="00E622D0" w:rsidP="00E622D0">
      <w:pPr>
        <w:snapToGrid w:val="0"/>
        <w:spacing w:line="300" w:lineRule="auto"/>
        <w:ind w:firstLineChars="192" w:firstLine="422"/>
        <w:rPr>
          <w:rFonts w:ascii="Times New Roman" w:eastAsia="宋体" w:hAnsi="Times New Roman" w:cs="Times New Roman"/>
          <w:color w:val="000000"/>
          <w:sz w:val="22"/>
        </w:rPr>
      </w:pPr>
      <w:r w:rsidRPr="00E622D0">
        <w:rPr>
          <w:rFonts w:ascii="Times New Roman" w:eastAsia="宋体" w:hAnsi="Times New Roman" w:cs="Times New Roman" w:hint="eastAsia"/>
          <w:color w:val="000000"/>
          <w:sz w:val="22"/>
        </w:rPr>
        <w:t>无</w:t>
      </w:r>
    </w:p>
    <w:p w:rsidR="00E622D0" w:rsidRPr="00E622D0" w:rsidRDefault="00E622D0" w:rsidP="00E622D0">
      <w:pPr>
        <w:adjustRightInd w:val="0"/>
        <w:snapToGrid w:val="0"/>
        <w:spacing w:line="300" w:lineRule="auto"/>
        <w:jc w:val="center"/>
        <w:outlineLvl w:val="1"/>
        <w:rPr>
          <w:rFonts w:ascii="Times New Roman" w:eastAsia="黑体" w:hAnsi="Times New Roman" w:cs="Times New Roman"/>
          <w:color w:val="000000"/>
          <w:sz w:val="30"/>
          <w:szCs w:val="30"/>
        </w:rPr>
      </w:pPr>
      <w:bookmarkStart w:id="40" w:name="_Toc486947670"/>
      <w:bookmarkStart w:id="41" w:name="_Toc497211613"/>
      <w:bookmarkStart w:id="42" w:name="_Toc242875989"/>
      <w:bookmarkStart w:id="43" w:name="_Toc481849902"/>
      <w:bookmarkStart w:id="44" w:name="_Toc486604818"/>
      <w:r w:rsidRPr="00E622D0">
        <w:rPr>
          <w:rFonts w:ascii="Times New Roman" w:eastAsia="黑体" w:hAnsi="Times New Roman" w:cs="Times New Roman"/>
          <w:color w:val="000000"/>
          <w:sz w:val="30"/>
          <w:szCs w:val="30"/>
        </w:rPr>
        <w:t>五、政府采购政策</w:t>
      </w:r>
      <w:bookmarkEnd w:id="40"/>
      <w:bookmarkEnd w:id="41"/>
      <w:bookmarkEnd w:id="42"/>
    </w:p>
    <w:p w:rsidR="00E622D0" w:rsidRPr="00E622D0" w:rsidRDefault="00E622D0" w:rsidP="00E622D0">
      <w:pPr>
        <w:adjustRightInd w:val="0"/>
        <w:snapToGrid w:val="0"/>
        <w:spacing w:line="300" w:lineRule="auto"/>
        <w:ind w:firstLineChars="200" w:firstLine="442"/>
        <w:outlineLvl w:val="2"/>
        <w:rPr>
          <w:rFonts w:ascii="Times New Roman" w:eastAsia="宋体" w:hAnsi="Times New Roman" w:cs="Times New Roman"/>
          <w:b/>
          <w:sz w:val="22"/>
        </w:rPr>
      </w:pPr>
      <w:bookmarkStart w:id="45" w:name="_Toc535412969"/>
      <w:bookmarkStart w:id="46" w:name="_Toc497211267"/>
      <w:bookmarkStart w:id="47" w:name="_Toc1996365"/>
      <w:bookmarkStart w:id="48" w:name="_Toc486604821"/>
      <w:bookmarkStart w:id="49" w:name="_Toc3750"/>
      <w:bookmarkStart w:id="50" w:name="_Toc481849905"/>
      <w:bookmarkStart w:id="51" w:name="_Toc24401"/>
      <w:bookmarkStart w:id="52" w:name="_Toc1996366"/>
      <w:bookmarkStart w:id="53" w:name="_Toc242875990"/>
      <w:bookmarkStart w:id="54" w:name="_Toc9591"/>
      <w:bookmarkStart w:id="55" w:name="_Toc25173"/>
      <w:bookmarkStart w:id="56" w:name="_Toc486604822"/>
      <w:bookmarkStart w:id="57" w:name="_Toc481849906"/>
      <w:bookmarkEnd w:id="43"/>
      <w:bookmarkEnd w:id="44"/>
      <w:r w:rsidRPr="00E622D0">
        <w:rPr>
          <w:rFonts w:ascii="Times New Roman" w:eastAsia="宋体" w:hAnsi="Times New Roman" w:cs="Times New Roman"/>
          <w:b/>
          <w:sz w:val="22"/>
        </w:rPr>
        <w:t>1</w:t>
      </w:r>
      <w:r w:rsidRPr="00E622D0">
        <w:rPr>
          <w:rFonts w:ascii="Times New Roman" w:eastAsia="宋体" w:hAnsi="Times New Roman" w:cs="Times New Roman" w:hint="eastAsia"/>
          <w:b/>
          <w:sz w:val="22"/>
        </w:rPr>
        <w:t>5</w:t>
      </w:r>
      <w:bookmarkEnd w:id="45"/>
      <w:bookmarkEnd w:id="46"/>
      <w:bookmarkEnd w:id="47"/>
      <w:r w:rsidRPr="00E622D0">
        <w:rPr>
          <w:rFonts w:ascii="Times New Roman" w:eastAsia="宋体" w:hAnsi="Times New Roman" w:cs="Times New Roman"/>
          <w:b/>
          <w:sz w:val="22"/>
        </w:rPr>
        <w:t>促进中小企业发展</w:t>
      </w:r>
      <w:bookmarkEnd w:id="48"/>
      <w:bookmarkEnd w:id="49"/>
      <w:bookmarkEnd w:id="50"/>
      <w:bookmarkEnd w:id="51"/>
      <w:bookmarkEnd w:id="52"/>
      <w:bookmarkEnd w:id="53"/>
    </w:p>
    <w:p w:rsidR="00E622D0" w:rsidRPr="00E622D0" w:rsidRDefault="00E622D0" w:rsidP="00E622D0">
      <w:pPr>
        <w:tabs>
          <w:tab w:val="left" w:pos="3060"/>
        </w:tabs>
        <w:adjustRightInd w:val="0"/>
        <w:snapToGrid w:val="0"/>
        <w:spacing w:line="300" w:lineRule="auto"/>
        <w:ind w:firstLineChars="200" w:firstLine="440"/>
        <w:rPr>
          <w:rFonts w:ascii="Times New Roman" w:eastAsia="宋体" w:hAnsi="Times New Roman" w:cs="Times New Roman"/>
          <w:sz w:val="22"/>
        </w:rPr>
      </w:pPr>
      <w:r w:rsidRPr="00E622D0">
        <w:rPr>
          <w:rFonts w:ascii="Times New Roman" w:eastAsia="宋体" w:hAnsi="Times New Roman" w:cs="Times New Roman" w:hint="eastAsia"/>
          <w:sz w:val="22"/>
        </w:rPr>
        <w:t>15</w:t>
      </w:r>
      <w:r w:rsidRPr="00E622D0">
        <w:rPr>
          <w:rFonts w:ascii="Times New Roman" w:eastAsia="宋体" w:hAnsi="Times New Roman" w:cs="Times New Roman"/>
          <w:bCs/>
          <w:sz w:val="22"/>
        </w:rPr>
        <w:t>.1</w:t>
      </w:r>
      <w:r w:rsidRPr="00E622D0">
        <w:rPr>
          <w:rFonts w:ascii="Times New Roman" w:eastAsia="宋体" w:hAnsi="Times New Roman" w:cs="Times New Roman"/>
          <w:sz w:val="22"/>
        </w:rPr>
        <w:t>中小企业</w:t>
      </w:r>
      <w:r w:rsidRPr="00E622D0">
        <w:rPr>
          <w:rFonts w:ascii="Times New Roman" w:eastAsia="宋体" w:hAnsi="Times New Roman" w:cs="Times New Roman" w:hint="eastAsia"/>
          <w:sz w:val="22"/>
        </w:rPr>
        <w:t>（含中型、小型、微型企业，下同）</w:t>
      </w:r>
      <w:r w:rsidRPr="00E622D0">
        <w:rPr>
          <w:rFonts w:ascii="Times New Roman" w:eastAsia="宋体" w:hAnsi="Times New Roman" w:cs="Times New Roman"/>
          <w:sz w:val="22"/>
        </w:rPr>
        <w:t>的划定按照《中小企业划型标准规定》（工信部联企业〔</w:t>
      </w:r>
      <w:r w:rsidRPr="00E622D0">
        <w:rPr>
          <w:rFonts w:ascii="Times New Roman" w:eastAsia="宋体" w:hAnsi="Times New Roman" w:cs="Times New Roman"/>
          <w:sz w:val="22"/>
        </w:rPr>
        <w:t>2011</w:t>
      </w:r>
      <w:r w:rsidRPr="00E622D0">
        <w:rPr>
          <w:rFonts w:ascii="Times New Roman" w:eastAsia="宋体" w:hAnsi="Times New Roman" w:cs="Times New Roman"/>
          <w:sz w:val="22"/>
        </w:rPr>
        <w:t>〕</w:t>
      </w:r>
      <w:r w:rsidRPr="00E622D0">
        <w:rPr>
          <w:rFonts w:ascii="Times New Roman" w:eastAsia="宋体" w:hAnsi="Times New Roman" w:cs="Times New Roman"/>
          <w:sz w:val="22"/>
        </w:rPr>
        <w:t>300</w:t>
      </w:r>
      <w:r w:rsidRPr="00E622D0">
        <w:rPr>
          <w:rFonts w:ascii="Times New Roman" w:eastAsia="宋体" w:hAnsi="Times New Roman" w:cs="Times New Roman"/>
          <w:sz w:val="22"/>
        </w:rPr>
        <w:t>号）执行，参加</w:t>
      </w:r>
      <w:r w:rsidRPr="00E622D0">
        <w:rPr>
          <w:rFonts w:ascii="Times New Roman" w:eastAsia="宋体" w:hAnsi="Times New Roman" w:cs="Times New Roman" w:hint="eastAsia"/>
          <w:sz w:val="22"/>
        </w:rPr>
        <w:t>磋商</w:t>
      </w:r>
      <w:r w:rsidRPr="00E622D0">
        <w:rPr>
          <w:rFonts w:ascii="Times New Roman" w:eastAsia="宋体" w:hAnsi="Times New Roman" w:cs="Times New Roman"/>
          <w:sz w:val="22"/>
        </w:rPr>
        <w:t>的中小企业应当提供《中小企业声明函》（具体格式见</w:t>
      </w:r>
      <w:r w:rsidRPr="00E622D0">
        <w:rPr>
          <w:rFonts w:ascii="Times New Roman" w:eastAsia="宋体" w:hAnsi="Times New Roman" w:cs="Times New Roman"/>
          <w:sz w:val="22"/>
        </w:rPr>
        <w:t>“</w:t>
      </w:r>
      <w:r w:rsidRPr="00E622D0">
        <w:rPr>
          <w:rFonts w:ascii="Times New Roman" w:eastAsia="宋体" w:hAnsi="Times New Roman" w:cs="Times New Roman" w:hint="eastAsia"/>
          <w:sz w:val="22"/>
        </w:rPr>
        <w:t>响应文件格式</w:t>
      </w:r>
      <w:r w:rsidRPr="00E622D0">
        <w:rPr>
          <w:rFonts w:ascii="Times New Roman" w:eastAsia="宋体" w:hAnsi="Times New Roman" w:cs="Times New Roman"/>
          <w:sz w:val="22"/>
        </w:rPr>
        <w:t>”</w:t>
      </w:r>
      <w:r w:rsidRPr="00E622D0">
        <w:rPr>
          <w:rFonts w:ascii="Times New Roman" w:eastAsia="宋体" w:hAnsi="Times New Roman" w:cs="Times New Roman"/>
          <w:sz w:val="22"/>
        </w:rPr>
        <w:t>），反之，视作非中、小微企业，不具备</w:t>
      </w:r>
      <w:r w:rsidRPr="00E622D0">
        <w:rPr>
          <w:rFonts w:ascii="Times New Roman" w:eastAsia="宋体" w:hAnsi="Times New Roman" w:cs="Times New Roman" w:hint="eastAsia"/>
          <w:sz w:val="22"/>
        </w:rPr>
        <w:t>参与磋商</w:t>
      </w:r>
      <w:r w:rsidRPr="00E622D0">
        <w:rPr>
          <w:rFonts w:ascii="Times New Roman" w:eastAsia="宋体" w:hAnsi="Times New Roman" w:cs="Times New Roman"/>
          <w:sz w:val="22"/>
        </w:rPr>
        <w:lastRenderedPageBreak/>
        <w:t>资格。</w:t>
      </w:r>
      <w:r w:rsidRPr="00E622D0">
        <w:rPr>
          <w:rFonts w:ascii="Times New Roman" w:eastAsia="宋体" w:hAnsi="Times New Roman" w:cs="Times New Roman" w:hint="eastAsia"/>
          <w:sz w:val="22"/>
        </w:rPr>
        <w:t>如项目允许联合体参与竞争的，则联合体中各方均应为中小企业，并按本款要求提供《中小企业声明函》。</w:t>
      </w:r>
    </w:p>
    <w:p w:rsidR="00E622D0" w:rsidRPr="00E622D0" w:rsidRDefault="00E622D0" w:rsidP="00E622D0">
      <w:pPr>
        <w:adjustRightInd w:val="0"/>
        <w:snapToGrid w:val="0"/>
        <w:spacing w:line="300" w:lineRule="auto"/>
        <w:ind w:firstLineChars="200" w:firstLine="440"/>
        <w:rPr>
          <w:rFonts w:ascii="Times New Roman" w:eastAsia="宋体" w:hAnsi="Times New Roman" w:cs="Times New Roman"/>
          <w:sz w:val="22"/>
        </w:rPr>
      </w:pPr>
      <w:r w:rsidRPr="00E622D0">
        <w:rPr>
          <w:rFonts w:ascii="Times New Roman" w:eastAsia="宋体" w:hAnsi="Times New Roman" w:cs="Times New Roman" w:hint="eastAsia"/>
          <w:sz w:val="22"/>
        </w:rPr>
        <w:t>15</w:t>
      </w:r>
      <w:r w:rsidRPr="00E622D0">
        <w:rPr>
          <w:rFonts w:ascii="Times New Roman" w:eastAsia="宋体" w:hAnsi="Times New Roman" w:cs="Times New Roman"/>
          <w:sz w:val="22"/>
        </w:rPr>
        <w:t xml:space="preserve">.2 </w:t>
      </w:r>
      <w:r w:rsidRPr="00E622D0">
        <w:rPr>
          <w:rFonts w:ascii="Times New Roman" w:eastAsia="宋体" w:hAnsi="Times New Roman" w:cs="Times New Roman"/>
          <w:sz w:val="22"/>
        </w:rPr>
        <w:t>事业单位、团体组织等非企业性质的政府采购供应商，不属于中小企业划型标准确定的中小企业，不得按《关于印发中小企业划型标准规定的通知》规定声明为中小微企业，也不适用《政府采购促进中小企业发展</w:t>
      </w:r>
      <w:r w:rsidRPr="00E622D0">
        <w:rPr>
          <w:rFonts w:ascii="Times New Roman" w:eastAsia="宋体" w:hAnsi="Times New Roman" w:cs="Times New Roman" w:hint="eastAsia"/>
          <w:sz w:val="22"/>
        </w:rPr>
        <w:t>管理</w:t>
      </w:r>
      <w:r w:rsidRPr="00E622D0">
        <w:rPr>
          <w:rFonts w:ascii="Times New Roman" w:eastAsia="宋体" w:hAnsi="Times New Roman" w:cs="Times New Roman"/>
          <w:sz w:val="22"/>
        </w:rPr>
        <w:t>办法》。</w:t>
      </w:r>
    </w:p>
    <w:p w:rsidR="00E622D0" w:rsidRPr="00E622D0" w:rsidRDefault="00E622D0" w:rsidP="00E622D0">
      <w:pPr>
        <w:adjustRightInd w:val="0"/>
        <w:snapToGrid w:val="0"/>
        <w:spacing w:line="300" w:lineRule="auto"/>
        <w:ind w:firstLineChars="200" w:firstLine="440"/>
        <w:rPr>
          <w:rFonts w:ascii="Times New Roman" w:eastAsia="宋体" w:hAnsi="Times New Roman" w:cs="Times New Roman"/>
          <w:sz w:val="22"/>
        </w:rPr>
      </w:pPr>
      <w:r w:rsidRPr="00E622D0">
        <w:rPr>
          <w:rFonts w:ascii="Times New Roman" w:eastAsia="宋体" w:hAnsi="Times New Roman" w:cs="Times New Roman" w:hint="eastAsia"/>
          <w:sz w:val="22"/>
        </w:rPr>
        <w:t>15</w:t>
      </w:r>
      <w:r w:rsidRPr="00E622D0">
        <w:rPr>
          <w:rFonts w:ascii="Times New Roman" w:eastAsia="宋体" w:hAnsi="Times New Roman" w:cs="Times New Roman"/>
          <w:sz w:val="22"/>
        </w:rPr>
        <w:t xml:space="preserve">.3 </w:t>
      </w:r>
      <w:r w:rsidRPr="00E622D0">
        <w:rPr>
          <w:rFonts w:ascii="Times New Roman" w:eastAsia="宋体" w:hAnsi="Times New Roman" w:cs="Times New Roman" w:hint="eastAsia"/>
          <w:sz w:val="22"/>
        </w:rPr>
        <w:t>如项目允许联合体参与竞争的，组成联合体的中型企业和其他自然人、法人或者其他组织，与小型、微型企业之间不得存在投资关系。</w:t>
      </w:r>
    </w:p>
    <w:p w:rsidR="00E622D0" w:rsidRPr="00E622D0" w:rsidRDefault="00E622D0" w:rsidP="00E622D0">
      <w:pPr>
        <w:adjustRightInd w:val="0"/>
        <w:snapToGrid w:val="0"/>
        <w:spacing w:line="300" w:lineRule="auto"/>
        <w:ind w:firstLineChars="200" w:firstLine="440"/>
        <w:rPr>
          <w:rFonts w:ascii="Times New Roman" w:eastAsia="宋体" w:hAnsi="Times New Roman" w:cs="Times New Roman"/>
          <w:sz w:val="22"/>
        </w:rPr>
      </w:pPr>
      <w:r w:rsidRPr="00E622D0">
        <w:rPr>
          <w:rFonts w:ascii="Times New Roman" w:eastAsia="宋体" w:hAnsi="Times New Roman" w:cs="Times New Roman" w:hint="eastAsia"/>
          <w:sz w:val="22"/>
        </w:rPr>
        <w:t>15.4</w:t>
      </w:r>
      <w:r w:rsidRPr="00E622D0">
        <w:rPr>
          <w:rFonts w:ascii="Times New Roman" w:eastAsia="宋体" w:hAnsi="Times New Roman" w:cs="Times New Roman" w:hint="eastAsia"/>
          <w:sz w:val="22"/>
        </w:rPr>
        <w:t>供应商</w:t>
      </w:r>
      <w:r w:rsidRPr="00E622D0">
        <w:rPr>
          <w:rFonts w:ascii="Times New Roman" w:eastAsia="宋体" w:hAnsi="Times New Roman" w:cs="Times New Roman"/>
          <w:sz w:val="22"/>
        </w:rPr>
        <w:t>如提供虚假材料以谋取成交的，按照《政府采购法》有关条款处理，并记入</w:t>
      </w:r>
      <w:r w:rsidRPr="00E622D0">
        <w:rPr>
          <w:rFonts w:ascii="Times New Roman" w:eastAsia="宋体" w:hAnsi="Times New Roman" w:cs="Times New Roman" w:hint="eastAsia"/>
          <w:sz w:val="22"/>
        </w:rPr>
        <w:t>供应商</w:t>
      </w:r>
      <w:r w:rsidRPr="00E622D0">
        <w:rPr>
          <w:rFonts w:ascii="Times New Roman" w:eastAsia="宋体" w:hAnsi="Times New Roman" w:cs="Times New Roman"/>
          <w:sz w:val="22"/>
        </w:rPr>
        <w:t>诚信档案。</w:t>
      </w:r>
    </w:p>
    <w:p w:rsidR="00E622D0" w:rsidRPr="00E622D0" w:rsidRDefault="00E622D0" w:rsidP="00E622D0">
      <w:pPr>
        <w:adjustRightInd w:val="0"/>
        <w:snapToGrid w:val="0"/>
        <w:spacing w:line="300" w:lineRule="auto"/>
        <w:ind w:firstLineChars="200" w:firstLine="442"/>
        <w:outlineLvl w:val="2"/>
        <w:rPr>
          <w:rFonts w:ascii="Times New Roman" w:eastAsia="宋体" w:hAnsi="Times New Roman" w:cs="Times New Roman"/>
          <w:b/>
          <w:sz w:val="22"/>
        </w:rPr>
      </w:pPr>
      <w:bookmarkStart w:id="58" w:name="_Toc29310"/>
      <w:bookmarkStart w:id="59" w:name="_Toc25538"/>
      <w:bookmarkStart w:id="60" w:name="_Toc242875991"/>
      <w:bookmarkEnd w:id="54"/>
      <w:bookmarkEnd w:id="55"/>
      <w:bookmarkEnd w:id="56"/>
      <w:bookmarkEnd w:id="57"/>
      <w:r w:rsidRPr="00E622D0">
        <w:rPr>
          <w:rFonts w:ascii="Times New Roman" w:eastAsia="宋体" w:hAnsi="Times New Roman" w:cs="Times New Roman" w:hint="eastAsia"/>
          <w:b/>
          <w:sz w:val="22"/>
        </w:rPr>
        <w:t>16</w:t>
      </w:r>
      <w:r w:rsidRPr="00E622D0">
        <w:rPr>
          <w:rFonts w:ascii="Times New Roman" w:eastAsia="宋体" w:hAnsi="Times New Roman" w:cs="Times New Roman"/>
          <w:b/>
          <w:sz w:val="22"/>
        </w:rPr>
        <w:t>促进残疾人就业</w:t>
      </w:r>
      <w:bookmarkEnd w:id="58"/>
      <w:bookmarkEnd w:id="59"/>
      <w:bookmarkEnd w:id="60"/>
    </w:p>
    <w:p w:rsidR="00E622D0" w:rsidRPr="00E622D0" w:rsidRDefault="00E622D0" w:rsidP="00E622D0">
      <w:pPr>
        <w:adjustRightInd w:val="0"/>
        <w:snapToGrid w:val="0"/>
        <w:spacing w:line="300" w:lineRule="auto"/>
        <w:ind w:firstLineChars="200" w:firstLine="440"/>
        <w:rPr>
          <w:rFonts w:ascii="Times New Roman" w:eastAsia="宋体" w:hAnsi="Times New Roman" w:cs="Times New Roman"/>
          <w:sz w:val="22"/>
        </w:rPr>
      </w:pPr>
      <w:r w:rsidRPr="00E622D0">
        <w:rPr>
          <w:rFonts w:ascii="Times New Roman" w:eastAsia="宋体" w:hAnsi="Times New Roman" w:cs="Times New Roman" w:hint="eastAsia"/>
          <w:sz w:val="22"/>
        </w:rPr>
        <w:t>16.</w:t>
      </w:r>
      <w:r w:rsidRPr="00E622D0">
        <w:rPr>
          <w:rFonts w:ascii="Times New Roman" w:eastAsia="宋体" w:hAnsi="Times New Roman" w:cs="Times New Roman"/>
          <w:sz w:val="22"/>
        </w:rPr>
        <w:t xml:space="preserve">1 </w:t>
      </w:r>
      <w:bookmarkStart w:id="61" w:name="sendNo"/>
      <w:r w:rsidRPr="00E622D0">
        <w:rPr>
          <w:rFonts w:ascii="Times New Roman" w:eastAsia="宋体" w:hAnsi="Times New Roman" w:cs="Times New Roman"/>
          <w:sz w:val="22"/>
        </w:rPr>
        <w:t>符合财库</w:t>
      </w:r>
      <w:bookmarkEnd w:id="61"/>
      <w:r w:rsidRPr="00E622D0">
        <w:rPr>
          <w:rFonts w:ascii="Times New Roman" w:eastAsia="宋体" w:hAnsi="Times New Roman" w:cs="Times New Roman"/>
          <w:sz w:val="22"/>
        </w:rPr>
        <w:t>〔</w:t>
      </w:r>
      <w:r w:rsidRPr="00E622D0">
        <w:rPr>
          <w:rFonts w:ascii="Times New Roman" w:eastAsia="宋体" w:hAnsi="Times New Roman" w:cs="Times New Roman"/>
          <w:sz w:val="22"/>
        </w:rPr>
        <w:t>2017</w:t>
      </w:r>
      <w:r w:rsidRPr="00E622D0">
        <w:rPr>
          <w:rFonts w:ascii="Times New Roman" w:eastAsia="宋体" w:hAnsi="Times New Roman" w:cs="Times New Roman"/>
          <w:sz w:val="22"/>
        </w:rPr>
        <w:t>〕</w:t>
      </w:r>
      <w:r w:rsidRPr="00E622D0">
        <w:rPr>
          <w:rFonts w:ascii="Times New Roman" w:eastAsia="宋体" w:hAnsi="Times New Roman" w:cs="Times New Roman"/>
          <w:sz w:val="22"/>
        </w:rPr>
        <w:t>141</w:t>
      </w:r>
      <w:r w:rsidRPr="00E622D0">
        <w:rPr>
          <w:rFonts w:ascii="Times New Roman" w:eastAsia="宋体" w:hAnsi="Times New Roman" w:cs="Times New Roman"/>
          <w:sz w:val="22"/>
        </w:rPr>
        <w:t>号文中所示条件的残疾人福利性单位视同小型、微型企业，享受促进中小企业发展的政府采购政策。残疾人福利性单位属于小型、微型企业的，不重复享受政策。</w:t>
      </w:r>
    </w:p>
    <w:p w:rsidR="007E5750" w:rsidRDefault="00E622D0" w:rsidP="00E622D0">
      <w:r w:rsidRPr="00E622D0">
        <w:rPr>
          <w:rFonts w:ascii="Times New Roman" w:eastAsia="宋体" w:hAnsi="Times New Roman" w:cs="Times New Roman" w:hint="eastAsia"/>
          <w:sz w:val="22"/>
        </w:rPr>
        <w:t>16</w:t>
      </w:r>
      <w:r w:rsidRPr="00E622D0">
        <w:rPr>
          <w:rFonts w:ascii="Times New Roman" w:eastAsia="宋体" w:hAnsi="Times New Roman" w:cs="Times New Roman"/>
          <w:sz w:val="22"/>
        </w:rPr>
        <w:t xml:space="preserve">.2 </w:t>
      </w:r>
      <w:r w:rsidRPr="00E622D0">
        <w:rPr>
          <w:rFonts w:ascii="Times New Roman" w:eastAsia="宋体" w:hAnsi="Times New Roman" w:cs="Times New Roman"/>
          <w:sz w:val="22"/>
        </w:rPr>
        <w:t>残疾人福利性单位在参加政府采购活动时，</w:t>
      </w:r>
      <w:proofErr w:type="gramStart"/>
      <w:r w:rsidRPr="00E622D0">
        <w:rPr>
          <w:rFonts w:ascii="Times New Roman" w:eastAsia="宋体" w:hAnsi="Times New Roman" w:cs="Times New Roman"/>
          <w:sz w:val="22"/>
        </w:rPr>
        <w:t>应当按财库</w:t>
      </w:r>
      <w:proofErr w:type="gramEnd"/>
      <w:r w:rsidRPr="00E622D0">
        <w:rPr>
          <w:rFonts w:ascii="Times New Roman" w:eastAsia="宋体" w:hAnsi="Times New Roman" w:cs="Times New Roman"/>
          <w:sz w:val="22"/>
        </w:rPr>
        <w:t>〔</w:t>
      </w:r>
      <w:r w:rsidRPr="00E622D0">
        <w:rPr>
          <w:rFonts w:ascii="Times New Roman" w:eastAsia="宋体" w:hAnsi="Times New Roman" w:cs="Times New Roman"/>
          <w:sz w:val="22"/>
        </w:rPr>
        <w:t>2017</w:t>
      </w:r>
      <w:r w:rsidRPr="00E622D0">
        <w:rPr>
          <w:rFonts w:ascii="Times New Roman" w:eastAsia="宋体" w:hAnsi="Times New Roman" w:cs="Times New Roman"/>
          <w:sz w:val="22"/>
        </w:rPr>
        <w:t>〕</w:t>
      </w:r>
      <w:r w:rsidRPr="00E622D0">
        <w:rPr>
          <w:rFonts w:ascii="Times New Roman" w:eastAsia="宋体" w:hAnsi="Times New Roman" w:cs="Times New Roman"/>
          <w:sz w:val="22"/>
        </w:rPr>
        <w:t>141</w:t>
      </w:r>
      <w:r w:rsidRPr="00E622D0">
        <w:rPr>
          <w:rFonts w:ascii="Times New Roman" w:eastAsia="宋体" w:hAnsi="Times New Roman" w:cs="Times New Roman"/>
          <w:sz w:val="22"/>
        </w:rPr>
        <w:t>号规定的《残疾人福利性单位声明函》（具体格式详见</w:t>
      </w:r>
      <w:r w:rsidRPr="00E622D0">
        <w:rPr>
          <w:rFonts w:ascii="Times New Roman" w:eastAsia="宋体" w:hAnsi="Times New Roman" w:cs="Times New Roman"/>
          <w:sz w:val="22"/>
        </w:rPr>
        <w:t>“</w:t>
      </w:r>
      <w:r w:rsidRPr="00E622D0">
        <w:rPr>
          <w:rFonts w:ascii="Times New Roman" w:eastAsia="宋体" w:hAnsi="Times New Roman" w:cs="Times New Roman" w:hint="eastAsia"/>
          <w:sz w:val="22"/>
        </w:rPr>
        <w:t>响应文件格式</w:t>
      </w:r>
      <w:r w:rsidRPr="00E622D0">
        <w:rPr>
          <w:rFonts w:ascii="Times New Roman" w:eastAsia="宋体" w:hAnsi="Times New Roman" w:cs="Times New Roman"/>
          <w:sz w:val="22"/>
        </w:rPr>
        <w:t>”</w:t>
      </w:r>
      <w:r w:rsidRPr="00E622D0">
        <w:rPr>
          <w:rFonts w:ascii="Times New Roman" w:eastAsia="宋体" w:hAnsi="Times New Roman" w:cs="Times New Roman"/>
          <w:sz w:val="22"/>
        </w:rPr>
        <w:t>），并对声明的真实性负责。</w:t>
      </w:r>
      <w:bookmarkStart w:id="62" w:name="_GoBack"/>
      <w:bookmarkEnd w:id="62"/>
    </w:p>
    <w:sectPr w:rsidR="007E575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22D0"/>
    <w:rsid w:val="007E5750"/>
    <w:rsid w:val="00E622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qFormat/>
    <w:rsid w:val="00E622D0"/>
    <w:pPr>
      <w:widowControl w:val="0"/>
      <w:jc w:val="both"/>
    </w:pPr>
    <w:rPr>
      <w:rFonts w:eastAsia="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qFormat/>
    <w:rsid w:val="00E622D0"/>
    <w:pPr>
      <w:widowControl w:val="0"/>
      <w:jc w:val="both"/>
    </w:pPr>
    <w:rPr>
      <w:rFonts w:eastAsia="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1493</Words>
  <Characters>8515</Characters>
  <Application>Microsoft Office Word</Application>
  <DocSecurity>0</DocSecurity>
  <Lines>70</Lines>
  <Paragraphs>19</Paragraphs>
  <ScaleCrop>false</ScaleCrop>
  <Company>Microsoft</Company>
  <LinksUpToDate>false</LinksUpToDate>
  <CharactersWithSpaces>9989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cp:revision>
  <dcterms:created xsi:type="dcterms:W3CDTF">2026-10-15T01:20:00Z</dcterms:created>
  <dcterms:modified xsi:type="dcterms:W3CDTF">2026-10-15T01:20:00Z</dcterms:modified>
</cp:coreProperties>
</file>