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4742" w:rsidRDefault="00814742" w:rsidP="00814742">
      <w:pPr>
        <w:numPr>
          <w:ilvl w:val="0"/>
          <w:numId w:val="1"/>
        </w:numPr>
        <w:adjustRightInd w:val="0"/>
        <w:snapToGrid w:val="0"/>
        <w:spacing w:line="300" w:lineRule="auto"/>
        <w:ind w:left="0" w:firstLine="0"/>
        <w:jc w:val="center"/>
        <w:outlineLvl w:val="1"/>
        <w:rPr>
          <w:rFonts w:ascii="Times New Roman" w:eastAsia="黑体" w:hAnsi="Times New Roman" w:cs="Times New Roman"/>
          <w:color w:val="000000"/>
          <w:sz w:val="30"/>
          <w:szCs w:val="30"/>
        </w:rPr>
      </w:pPr>
      <w:bookmarkStart w:id="0" w:name="_Toc237264607"/>
      <w:r>
        <w:rPr>
          <w:rFonts w:ascii="Times New Roman" w:eastAsia="黑体" w:hAnsi="Times New Roman" w:cs="Times New Roman"/>
          <w:color w:val="000000"/>
          <w:sz w:val="30"/>
          <w:szCs w:val="30"/>
        </w:rPr>
        <w:t>说明</w:t>
      </w:r>
      <w:bookmarkEnd w:id="0"/>
    </w:p>
    <w:p w:rsidR="00814742" w:rsidRDefault="00814742" w:rsidP="00814742">
      <w:pPr>
        <w:spacing w:line="300" w:lineRule="auto"/>
        <w:ind w:firstLineChars="192" w:firstLine="424"/>
        <w:outlineLvl w:val="2"/>
        <w:rPr>
          <w:rFonts w:ascii="Times New Roman" w:hAnsi="Times New Roman" w:cs="Times New Roman"/>
          <w:b/>
          <w:sz w:val="22"/>
        </w:rPr>
      </w:pPr>
      <w:bookmarkStart w:id="1" w:name="_Toc237264608"/>
      <w:r>
        <w:rPr>
          <w:rFonts w:ascii="Times New Roman" w:hAnsi="Times New Roman" w:cs="Times New Roman"/>
          <w:b/>
          <w:sz w:val="22"/>
        </w:rPr>
        <w:t xml:space="preserve">1 </w:t>
      </w:r>
      <w:r>
        <w:rPr>
          <w:rFonts w:ascii="Times New Roman" w:hAnsi="Times New Roman" w:cs="Times New Roman"/>
          <w:b/>
          <w:sz w:val="22"/>
        </w:rPr>
        <w:t>总则</w:t>
      </w:r>
      <w:bookmarkEnd w:id="1"/>
    </w:p>
    <w:p w:rsidR="00814742" w:rsidRDefault="00814742" w:rsidP="00814742">
      <w:pPr>
        <w:adjustRightInd w:val="0"/>
        <w:snapToGrid w:val="0"/>
        <w:spacing w:line="300" w:lineRule="auto"/>
        <w:ind w:firstLineChars="192" w:firstLine="422"/>
        <w:jc w:val="left"/>
        <w:rPr>
          <w:rFonts w:ascii="Times New Roman" w:hAnsi="Times New Roman" w:cs="Times New Roman"/>
          <w:color w:val="000000"/>
          <w:sz w:val="22"/>
        </w:rPr>
      </w:pPr>
      <w:r>
        <w:rPr>
          <w:rFonts w:ascii="Times New Roman" w:hAnsi="Times New Roman" w:cs="Times New Roman"/>
          <w:color w:val="000000"/>
          <w:sz w:val="22"/>
        </w:rPr>
        <w:t xml:space="preserve">1.1 </w:t>
      </w:r>
      <w:r>
        <w:rPr>
          <w:rFonts w:ascii="Times New Roman" w:hAnsi="Times New Roman" w:cs="Times New Roman"/>
          <w:color w:val="000000"/>
          <w:sz w:val="22"/>
        </w:rPr>
        <w:t>投标人应具备国家或行业管理部门规定的，在本市实施本项目所需的资格（资质）和相关手续（如果有），由此引起的所有有关事宜及费用由投标人自行负责。</w:t>
      </w:r>
    </w:p>
    <w:p w:rsidR="00814742" w:rsidRDefault="00814742" w:rsidP="00814742">
      <w:pPr>
        <w:adjustRightInd w:val="0"/>
        <w:snapToGrid w:val="0"/>
        <w:spacing w:line="300" w:lineRule="auto"/>
        <w:ind w:firstLineChars="192" w:firstLine="422"/>
        <w:jc w:val="left"/>
        <w:rPr>
          <w:rFonts w:ascii="Times New Roman" w:hAnsi="Times New Roman" w:cs="Times New Roman"/>
          <w:color w:val="000000"/>
          <w:sz w:val="22"/>
        </w:rPr>
      </w:pPr>
      <w:r>
        <w:rPr>
          <w:rFonts w:ascii="Times New Roman" w:hAnsi="Times New Roman" w:cs="Times New Roman"/>
          <w:color w:val="000000"/>
          <w:sz w:val="22"/>
        </w:rPr>
        <w:t xml:space="preserve">1.2 </w:t>
      </w:r>
      <w:r>
        <w:rPr>
          <w:rFonts w:ascii="Times New Roman" w:hAnsi="Times New Roman" w:cs="Times New Roman"/>
          <w:color w:val="000000"/>
          <w:sz w:val="22"/>
        </w:rPr>
        <w:t>投标人提供的服务应当符合招标文件的要求，并且其质量完全符合国家标准、行业标准或地方标准。</w:t>
      </w:r>
    </w:p>
    <w:p w:rsidR="00814742" w:rsidRDefault="00814742" w:rsidP="00814742">
      <w:pPr>
        <w:adjustRightInd w:val="0"/>
        <w:snapToGrid w:val="0"/>
        <w:spacing w:line="300" w:lineRule="auto"/>
        <w:ind w:firstLineChars="192" w:firstLine="422"/>
        <w:jc w:val="left"/>
        <w:rPr>
          <w:rFonts w:ascii="Times New Roman" w:hAnsi="Times New Roman" w:cs="Times New Roman"/>
          <w:color w:val="000000"/>
          <w:sz w:val="22"/>
        </w:rPr>
      </w:pPr>
      <w:r>
        <w:rPr>
          <w:rFonts w:ascii="Times New Roman" w:hAnsi="Times New Roman" w:cs="Times New Roman"/>
          <w:color w:val="000000"/>
          <w:sz w:val="22"/>
        </w:rPr>
        <w:t xml:space="preserve">1.3 </w:t>
      </w:r>
      <w:r>
        <w:rPr>
          <w:rFonts w:ascii="Times New Roman" w:hAnsi="Times New Roman" w:cs="Times New Roman"/>
          <w:color w:val="000000"/>
          <w:sz w:val="22"/>
        </w:rPr>
        <w:t>投标人在投标前应认真了解项目的实施背景、应提供的服务内容和质量、项目考核管理要求等，一旦中标，应按照招标文件和合同规定的要求提供相关服务。</w:t>
      </w:r>
    </w:p>
    <w:p w:rsidR="00814742" w:rsidRDefault="00814742" w:rsidP="00814742">
      <w:pPr>
        <w:adjustRightInd w:val="0"/>
        <w:snapToGrid w:val="0"/>
        <w:spacing w:line="300" w:lineRule="auto"/>
        <w:ind w:firstLineChars="200" w:firstLine="440"/>
        <w:rPr>
          <w:rFonts w:ascii="Times New Roman" w:hAnsi="Times New Roman"/>
          <w:sz w:val="22"/>
        </w:rPr>
      </w:pPr>
      <w:r>
        <w:rPr>
          <w:rFonts w:ascii="Times New Roman" w:hAnsi="Times New Roman" w:cs="Times New Roman"/>
          <w:color w:val="000000"/>
          <w:sz w:val="22"/>
        </w:rPr>
        <w:t>1.4</w:t>
      </w:r>
      <w:r>
        <w:rPr>
          <w:rFonts w:ascii="Times New Roman" w:hAnsi="Times New Roman" w:hint="eastAsia"/>
          <w:sz w:val="22"/>
        </w:rPr>
        <w:t>投标人认为招标文件（包括招标补充文件）存在排他性或歧视性条款，自收到招标文件之日或者招标文件公告期限届满</w:t>
      </w:r>
      <w:r>
        <w:rPr>
          <w:rFonts w:ascii="Times New Roman" w:hAnsi="Times New Roman" w:cs="Times New Roman" w:hint="eastAsia"/>
          <w:color w:val="000000"/>
          <w:sz w:val="22"/>
        </w:rPr>
        <w:t>之日起</w:t>
      </w:r>
      <w:r>
        <w:rPr>
          <w:rFonts w:ascii="Times New Roman" w:hAnsi="Times New Roman" w:cs="Times New Roman"/>
          <w:color w:val="000000"/>
          <w:sz w:val="22"/>
        </w:rPr>
        <w:t>10</w:t>
      </w:r>
      <w:r>
        <w:rPr>
          <w:rFonts w:ascii="Times New Roman" w:hAnsi="Times New Roman" w:cs="Times New Roman"/>
          <w:color w:val="000000"/>
          <w:sz w:val="22"/>
        </w:rPr>
        <w:t>日内</w:t>
      </w:r>
      <w:r>
        <w:rPr>
          <w:rFonts w:ascii="Times New Roman" w:hAnsi="Times New Roman" w:cs="Times New Roman" w:hint="eastAsia"/>
          <w:color w:val="000000"/>
          <w:sz w:val="22"/>
        </w:rPr>
        <w:t>，以书面形式</w:t>
      </w:r>
      <w:r>
        <w:rPr>
          <w:rFonts w:ascii="Times New Roman" w:hAnsi="Times New Roman" w:hint="eastAsia"/>
          <w:sz w:val="22"/>
        </w:rPr>
        <w:t>提出，并附相关证据。</w:t>
      </w:r>
    </w:p>
    <w:p w:rsidR="00814742" w:rsidRDefault="00814742" w:rsidP="00814742">
      <w:pPr>
        <w:spacing w:line="300" w:lineRule="auto"/>
        <w:ind w:firstLineChars="192" w:firstLine="422"/>
        <w:rPr>
          <w:rFonts w:ascii="Times New Roman" w:hAnsi="Times New Roman" w:cs="Times New Roman"/>
          <w:sz w:val="22"/>
        </w:rPr>
      </w:pPr>
      <w:r>
        <w:rPr>
          <w:rFonts w:ascii="Times New Roman" w:hAnsi="Times New Roman" w:cs="Times New Roman"/>
          <w:sz w:val="22"/>
        </w:rPr>
        <w:t>1.5</w:t>
      </w:r>
      <w:r>
        <w:rPr>
          <w:rFonts w:ascii="Times New Roman" w:hAnsi="Times New Roman" w:cs="Times New Roman"/>
          <w:sz w:val="22"/>
        </w:rPr>
        <w:t>投标人对所提供的服务应当享有合法的所有权，没有侵犯任何第三方的知识产权、商业秘密、技术秘密等权利，而且不存在任何抵押、留置、查封等产权瑕疵。如采购人使用该服务构成上述侵权的，则由中标人承担全部责任。</w:t>
      </w:r>
    </w:p>
    <w:p w:rsidR="00814742" w:rsidRDefault="00814742" w:rsidP="00814742">
      <w:pPr>
        <w:snapToGrid w:val="0"/>
        <w:spacing w:line="300" w:lineRule="auto"/>
        <w:ind w:firstLineChars="200" w:firstLine="440"/>
        <w:jc w:val="left"/>
        <w:rPr>
          <w:b/>
          <w:bCs/>
          <w:sz w:val="22"/>
        </w:rPr>
      </w:pPr>
      <w:r>
        <w:rPr>
          <w:rFonts w:ascii="宋体" w:hAnsi="宋体" w:cs="宋体" w:hint="eastAsia"/>
          <w:color w:val="FF0000"/>
          <w:sz w:val="22"/>
        </w:rPr>
        <w:t>★</w:t>
      </w:r>
      <w:r>
        <w:rPr>
          <w:rFonts w:ascii="Times New Roman" w:hAnsi="Times New Roman" w:cs="Times New Roman"/>
          <w:color w:val="FF0000"/>
          <w:sz w:val="22"/>
        </w:rPr>
        <w:t>1.</w:t>
      </w:r>
      <w:r>
        <w:rPr>
          <w:rFonts w:ascii="Times New Roman" w:hAnsi="Times New Roman" w:cs="Times New Roman" w:hint="eastAsia"/>
          <w:color w:val="FF0000"/>
          <w:sz w:val="22"/>
        </w:rPr>
        <w:t>6</w:t>
      </w:r>
      <w:r>
        <w:rPr>
          <w:rFonts w:hint="eastAsia"/>
          <w:color w:val="FF0000"/>
          <w:sz w:val="22"/>
        </w:rPr>
        <w:t>投标人提供的服务必须符合国家强制性标准。</w:t>
      </w:r>
    </w:p>
    <w:p w:rsidR="00814742" w:rsidRDefault="00814742" w:rsidP="00814742">
      <w:pPr>
        <w:spacing w:line="300" w:lineRule="auto"/>
        <w:rPr>
          <w:rFonts w:ascii="Times New Roman" w:hAnsi="Times New Roman" w:cs="Times New Roman"/>
          <w:color w:val="FF0000"/>
          <w:sz w:val="22"/>
        </w:rPr>
      </w:pPr>
    </w:p>
    <w:p w:rsidR="00814742" w:rsidRDefault="00814742" w:rsidP="00814742">
      <w:pPr>
        <w:adjustRightInd w:val="0"/>
        <w:snapToGrid w:val="0"/>
        <w:spacing w:line="300" w:lineRule="auto"/>
        <w:jc w:val="center"/>
        <w:outlineLvl w:val="1"/>
        <w:rPr>
          <w:rFonts w:ascii="Times New Roman" w:eastAsia="黑体" w:hAnsi="Times New Roman" w:cs="Times New Roman"/>
          <w:color w:val="000000"/>
          <w:sz w:val="30"/>
          <w:szCs w:val="30"/>
        </w:rPr>
      </w:pPr>
      <w:bookmarkStart w:id="2" w:name="_Toc486947676"/>
      <w:bookmarkStart w:id="3" w:name="_Toc237264609"/>
      <w:r>
        <w:rPr>
          <w:rFonts w:ascii="Times New Roman" w:eastAsia="黑体" w:hAnsi="Times New Roman" w:cs="Times New Roman"/>
          <w:color w:val="000000"/>
          <w:sz w:val="30"/>
          <w:szCs w:val="30"/>
        </w:rPr>
        <w:t>二、项目概况</w:t>
      </w:r>
      <w:bookmarkEnd w:id="2"/>
      <w:bookmarkEnd w:id="3"/>
    </w:p>
    <w:p w:rsidR="00814742" w:rsidRDefault="00814742" w:rsidP="00814742">
      <w:pPr>
        <w:spacing w:line="300" w:lineRule="auto"/>
        <w:ind w:firstLineChars="192" w:firstLine="424"/>
        <w:outlineLvl w:val="2"/>
        <w:rPr>
          <w:rFonts w:ascii="Times New Roman" w:hAnsi="Times New Roman" w:cs="Times New Roman"/>
          <w:b/>
          <w:sz w:val="22"/>
        </w:rPr>
      </w:pPr>
      <w:bookmarkStart w:id="4" w:name="_Toc237264610"/>
      <w:r>
        <w:rPr>
          <w:rFonts w:ascii="Times New Roman" w:hAnsi="Times New Roman" w:cs="Times New Roman"/>
          <w:b/>
          <w:sz w:val="22"/>
        </w:rPr>
        <w:t xml:space="preserve">2 </w:t>
      </w:r>
      <w:r>
        <w:rPr>
          <w:rFonts w:ascii="Times New Roman" w:hAnsi="Times New Roman" w:cs="Times New Roman"/>
          <w:b/>
          <w:sz w:val="22"/>
        </w:rPr>
        <w:t>项目名称</w:t>
      </w:r>
      <w:bookmarkEnd w:id="4"/>
    </w:p>
    <w:p w:rsidR="00814742" w:rsidRDefault="00814742" w:rsidP="00814742">
      <w:pPr>
        <w:spacing w:line="300" w:lineRule="auto"/>
        <w:ind w:firstLineChars="192" w:firstLine="422"/>
        <w:rPr>
          <w:rFonts w:ascii="Times New Roman" w:hAnsi="Times New Roman" w:cs="Times New Roman"/>
          <w:sz w:val="22"/>
        </w:rPr>
      </w:pPr>
      <w:r>
        <w:rPr>
          <w:rFonts w:ascii="Times New Roman" w:hAnsi="Times New Roman" w:cs="Times New Roman"/>
          <w:sz w:val="22"/>
        </w:rPr>
        <w:t>2.1</w:t>
      </w:r>
      <w:r>
        <w:rPr>
          <w:rFonts w:ascii="Times New Roman" w:hAnsi="Times New Roman" w:cs="Times New Roman"/>
          <w:sz w:val="22"/>
        </w:rPr>
        <w:t>项目名称及预算金额详见</w:t>
      </w:r>
      <w:r>
        <w:rPr>
          <w:rFonts w:ascii="Times New Roman" w:hAnsi="Times New Roman" w:cs="Times New Roman"/>
          <w:sz w:val="22"/>
        </w:rPr>
        <w:t>“</w:t>
      </w:r>
      <w:r>
        <w:rPr>
          <w:rFonts w:ascii="Times New Roman" w:hAnsi="Times New Roman" w:cs="Times New Roman"/>
          <w:sz w:val="22"/>
        </w:rPr>
        <w:t>投标邀请</w:t>
      </w:r>
      <w:r>
        <w:rPr>
          <w:rFonts w:ascii="Times New Roman" w:hAnsi="Times New Roman" w:cs="Times New Roman"/>
          <w:sz w:val="22"/>
        </w:rPr>
        <w:t>”</w:t>
      </w:r>
      <w:r>
        <w:rPr>
          <w:rFonts w:ascii="Times New Roman" w:hAnsi="Times New Roman" w:cs="Times New Roman"/>
          <w:sz w:val="22"/>
        </w:rPr>
        <w:t>。</w:t>
      </w:r>
    </w:p>
    <w:p w:rsidR="00814742" w:rsidRDefault="00814742" w:rsidP="00814742">
      <w:pPr>
        <w:spacing w:line="300" w:lineRule="auto"/>
        <w:ind w:firstLineChars="192" w:firstLine="424"/>
        <w:outlineLvl w:val="2"/>
        <w:rPr>
          <w:rFonts w:ascii="Times New Roman" w:hAnsi="Times New Roman" w:cs="Times New Roman"/>
          <w:b/>
          <w:sz w:val="22"/>
        </w:rPr>
      </w:pPr>
      <w:bookmarkStart w:id="5" w:name="_Toc237264611"/>
      <w:r>
        <w:rPr>
          <w:rFonts w:ascii="Times New Roman" w:hAnsi="Times New Roman" w:cs="Times New Roman"/>
          <w:b/>
          <w:sz w:val="22"/>
        </w:rPr>
        <w:t xml:space="preserve">3 </w:t>
      </w:r>
      <w:r>
        <w:rPr>
          <w:rFonts w:ascii="Times New Roman" w:hAnsi="Times New Roman" w:cs="Times New Roman"/>
          <w:b/>
          <w:sz w:val="22"/>
        </w:rPr>
        <w:t>项目地点</w:t>
      </w:r>
      <w:bookmarkEnd w:id="5"/>
    </w:p>
    <w:p w:rsidR="00814742" w:rsidRDefault="00814742" w:rsidP="00814742">
      <w:pPr>
        <w:tabs>
          <w:tab w:val="left" w:pos="840"/>
        </w:tabs>
        <w:spacing w:line="300" w:lineRule="auto"/>
        <w:ind w:firstLineChars="192" w:firstLine="422"/>
        <w:rPr>
          <w:rFonts w:ascii="Times New Roman" w:hAnsi="Times New Roman" w:cs="Times New Roman"/>
          <w:sz w:val="22"/>
        </w:rPr>
      </w:pPr>
      <w:r>
        <w:rPr>
          <w:rFonts w:ascii="Times New Roman" w:hAnsi="Times New Roman" w:cs="Times New Roman"/>
          <w:sz w:val="22"/>
        </w:rPr>
        <w:t>3.1</w:t>
      </w:r>
      <w:r>
        <w:rPr>
          <w:rFonts w:ascii="Times New Roman" w:hAnsi="Times New Roman" w:cs="Times New Roman"/>
          <w:sz w:val="22"/>
        </w:rPr>
        <w:t>项目名称及预算金额详见</w:t>
      </w:r>
      <w:r>
        <w:rPr>
          <w:rFonts w:ascii="Times New Roman" w:hAnsi="Times New Roman" w:cs="Times New Roman"/>
          <w:sz w:val="22"/>
        </w:rPr>
        <w:t>“</w:t>
      </w:r>
      <w:r>
        <w:rPr>
          <w:rFonts w:ascii="Times New Roman" w:hAnsi="Times New Roman" w:cs="Times New Roman"/>
          <w:sz w:val="22"/>
        </w:rPr>
        <w:t>投标邀请</w:t>
      </w:r>
      <w:r>
        <w:rPr>
          <w:rFonts w:ascii="Times New Roman" w:hAnsi="Times New Roman" w:cs="Times New Roman"/>
          <w:sz w:val="22"/>
        </w:rPr>
        <w:t>”</w:t>
      </w:r>
      <w:r>
        <w:rPr>
          <w:rFonts w:ascii="Times New Roman" w:hAnsi="Times New Roman" w:cs="Times New Roman"/>
          <w:sz w:val="22"/>
        </w:rPr>
        <w:t>。</w:t>
      </w:r>
    </w:p>
    <w:p w:rsidR="00814742" w:rsidRDefault="00814742" w:rsidP="00814742">
      <w:pPr>
        <w:spacing w:line="300" w:lineRule="auto"/>
        <w:ind w:firstLineChars="192" w:firstLine="424"/>
        <w:outlineLvl w:val="2"/>
        <w:rPr>
          <w:rFonts w:ascii="Times New Roman" w:hAnsi="Times New Roman" w:cs="Times New Roman"/>
          <w:b/>
          <w:sz w:val="22"/>
        </w:rPr>
      </w:pPr>
      <w:bookmarkStart w:id="6" w:name="_Toc237264612"/>
      <w:r>
        <w:rPr>
          <w:rFonts w:ascii="Times New Roman" w:hAnsi="Times New Roman" w:cs="Times New Roman"/>
          <w:b/>
          <w:sz w:val="22"/>
        </w:rPr>
        <w:t xml:space="preserve">4 </w:t>
      </w:r>
      <w:r>
        <w:rPr>
          <w:rFonts w:ascii="Times New Roman" w:hAnsi="Times New Roman" w:cs="Times New Roman"/>
          <w:b/>
          <w:sz w:val="22"/>
        </w:rPr>
        <w:t>招标范围与内容</w:t>
      </w:r>
      <w:bookmarkEnd w:id="6"/>
    </w:p>
    <w:p w:rsidR="00814742" w:rsidRDefault="00814742" w:rsidP="00814742">
      <w:pPr>
        <w:spacing w:line="300" w:lineRule="auto"/>
        <w:ind w:firstLineChars="192" w:firstLine="422"/>
        <w:rPr>
          <w:rFonts w:ascii="Times New Roman" w:hAnsi="Times New Roman" w:cs="Times New Roman"/>
          <w:sz w:val="22"/>
        </w:rPr>
      </w:pPr>
      <w:r>
        <w:rPr>
          <w:rFonts w:ascii="Times New Roman" w:hAnsi="Times New Roman" w:cs="Times New Roman"/>
          <w:sz w:val="22"/>
        </w:rPr>
        <w:t xml:space="preserve">4.1 </w:t>
      </w:r>
      <w:r>
        <w:rPr>
          <w:rFonts w:ascii="Times New Roman" w:hAnsi="Times New Roman" w:cs="Times New Roman"/>
          <w:sz w:val="22"/>
        </w:rPr>
        <w:t>项目背景及现状</w:t>
      </w:r>
    </w:p>
    <w:p w:rsidR="00814742" w:rsidRPr="004A5577" w:rsidRDefault="00814742" w:rsidP="00814742">
      <w:pPr>
        <w:spacing w:line="300" w:lineRule="auto"/>
        <w:ind w:firstLineChars="192" w:firstLine="422"/>
        <w:rPr>
          <w:rFonts w:ascii="Times New Roman" w:hAnsi="Times New Roman" w:cs="Times New Roman"/>
          <w:sz w:val="22"/>
        </w:rPr>
      </w:pPr>
      <w:r w:rsidRPr="004A5577">
        <w:rPr>
          <w:rFonts w:ascii="Times New Roman" w:hAnsi="Times New Roman" w:cs="Times New Roman" w:hint="eastAsia"/>
          <w:sz w:val="22"/>
        </w:rPr>
        <w:t>近几年，三林镇通过大规模的拆违和不断的城市化进程，积压了大量的流动人口，但同时作为主要的人口导入地区，大批的动迁安置房和经济适用房居民入住，使我镇的人口基数始终维持在</w:t>
      </w:r>
      <w:r w:rsidRPr="004A5577">
        <w:rPr>
          <w:rFonts w:ascii="Times New Roman" w:hAnsi="Times New Roman" w:cs="Times New Roman" w:hint="eastAsia"/>
          <w:sz w:val="22"/>
        </w:rPr>
        <w:t>37</w:t>
      </w:r>
      <w:r w:rsidRPr="004A5577">
        <w:rPr>
          <w:rFonts w:ascii="Times New Roman" w:hAnsi="Times New Roman" w:cs="Times New Roman" w:hint="eastAsia"/>
          <w:sz w:val="22"/>
        </w:rPr>
        <w:t>万人左右（镇属机关、事业单位、镇属企业工作人员、镇</w:t>
      </w:r>
      <w:proofErr w:type="gramStart"/>
      <w:r w:rsidRPr="004A5577">
        <w:rPr>
          <w:rFonts w:ascii="Times New Roman" w:hAnsi="Times New Roman" w:cs="Times New Roman" w:hint="eastAsia"/>
          <w:sz w:val="22"/>
        </w:rPr>
        <w:t>辖义务</w:t>
      </w:r>
      <w:proofErr w:type="gramEnd"/>
      <w:r w:rsidRPr="004A5577">
        <w:rPr>
          <w:rFonts w:ascii="Times New Roman" w:hAnsi="Times New Roman" w:cs="Times New Roman" w:hint="eastAsia"/>
          <w:sz w:val="22"/>
        </w:rPr>
        <w:t>消防员、城管中队和协管人员共计约</w:t>
      </w:r>
      <w:r w:rsidRPr="004A5577">
        <w:rPr>
          <w:rFonts w:ascii="Times New Roman" w:hAnsi="Times New Roman" w:cs="Times New Roman" w:hint="eastAsia"/>
          <w:sz w:val="22"/>
        </w:rPr>
        <w:t>3000</w:t>
      </w:r>
      <w:r w:rsidRPr="004A5577">
        <w:rPr>
          <w:rFonts w:ascii="Times New Roman" w:hAnsi="Times New Roman" w:cs="Times New Roman" w:hint="eastAsia"/>
          <w:sz w:val="22"/>
        </w:rPr>
        <w:t>人，全镇常住人员约</w:t>
      </w:r>
      <w:r w:rsidRPr="004A5577">
        <w:rPr>
          <w:rFonts w:ascii="Times New Roman" w:hAnsi="Times New Roman" w:cs="Times New Roman" w:hint="eastAsia"/>
          <w:sz w:val="22"/>
        </w:rPr>
        <w:t>350000</w:t>
      </w:r>
      <w:r w:rsidRPr="004A5577">
        <w:rPr>
          <w:rFonts w:ascii="Times New Roman" w:hAnsi="Times New Roman" w:cs="Times New Roman" w:hint="eastAsia"/>
          <w:sz w:val="22"/>
        </w:rPr>
        <w:t>人）。庞大的人口基数既是保证我镇经济社会快速发展的基石，同时也使我镇的突发公共事件发生概率较高。例如消防安全事故，据统计自</w:t>
      </w:r>
      <w:r w:rsidRPr="004A5577">
        <w:rPr>
          <w:rFonts w:ascii="Times New Roman" w:hAnsi="Times New Roman" w:cs="Times New Roman" w:hint="eastAsia"/>
          <w:sz w:val="22"/>
        </w:rPr>
        <w:t>2015</w:t>
      </w:r>
      <w:r w:rsidRPr="004A5577">
        <w:rPr>
          <w:rFonts w:ascii="Times New Roman" w:hAnsi="Times New Roman" w:cs="Times New Roman" w:hint="eastAsia"/>
          <w:sz w:val="22"/>
        </w:rPr>
        <w:t>至</w:t>
      </w:r>
      <w:r w:rsidRPr="004A5577">
        <w:rPr>
          <w:rFonts w:ascii="Times New Roman" w:hAnsi="Times New Roman" w:cs="Times New Roman" w:hint="eastAsia"/>
          <w:sz w:val="22"/>
        </w:rPr>
        <w:t>2019</w:t>
      </w:r>
      <w:r w:rsidRPr="004A5577">
        <w:rPr>
          <w:rFonts w:ascii="Times New Roman" w:hAnsi="Times New Roman" w:cs="Times New Roman" w:hint="eastAsia"/>
          <w:sz w:val="22"/>
        </w:rPr>
        <w:t>年共发生火灾事故</w:t>
      </w:r>
      <w:r w:rsidRPr="004A5577">
        <w:rPr>
          <w:rFonts w:ascii="Times New Roman" w:hAnsi="Times New Roman" w:cs="Times New Roman" w:hint="eastAsia"/>
          <w:sz w:val="22"/>
        </w:rPr>
        <w:t>90</w:t>
      </w:r>
      <w:r w:rsidRPr="004A5577">
        <w:rPr>
          <w:rFonts w:ascii="Times New Roman" w:hAnsi="Times New Roman" w:cs="Times New Roman" w:hint="eastAsia"/>
          <w:sz w:val="22"/>
        </w:rPr>
        <w:t>余起，造成</w:t>
      </w:r>
      <w:r w:rsidRPr="004A5577">
        <w:rPr>
          <w:rFonts w:ascii="Times New Roman" w:hAnsi="Times New Roman" w:cs="Times New Roman" w:hint="eastAsia"/>
          <w:sz w:val="22"/>
        </w:rPr>
        <w:t>5</w:t>
      </w:r>
      <w:r w:rsidRPr="004A5577">
        <w:rPr>
          <w:rFonts w:ascii="Times New Roman" w:hAnsi="Times New Roman" w:cs="Times New Roman" w:hint="eastAsia"/>
          <w:sz w:val="22"/>
        </w:rPr>
        <w:t>人受伤，</w:t>
      </w:r>
      <w:r w:rsidRPr="004A5577">
        <w:rPr>
          <w:rFonts w:ascii="Times New Roman" w:hAnsi="Times New Roman" w:cs="Times New Roman" w:hint="eastAsia"/>
          <w:sz w:val="22"/>
        </w:rPr>
        <w:t>1</w:t>
      </w:r>
      <w:r w:rsidRPr="004A5577">
        <w:rPr>
          <w:rFonts w:ascii="Times New Roman" w:hAnsi="Times New Roman" w:cs="Times New Roman" w:hint="eastAsia"/>
          <w:sz w:val="22"/>
        </w:rPr>
        <w:t>人死亡，过火面积约</w:t>
      </w:r>
      <w:r w:rsidRPr="004A5577">
        <w:rPr>
          <w:rFonts w:ascii="Times New Roman" w:hAnsi="Times New Roman" w:cs="Times New Roman" w:hint="eastAsia"/>
          <w:sz w:val="22"/>
        </w:rPr>
        <w:t>7161</w:t>
      </w:r>
      <w:r w:rsidRPr="004A5577">
        <w:rPr>
          <w:rFonts w:ascii="Times New Roman" w:hAnsi="Times New Roman" w:cs="Times New Roman" w:hint="eastAsia"/>
          <w:sz w:val="22"/>
        </w:rPr>
        <w:t>平方米，经济损失超过</w:t>
      </w:r>
      <w:r w:rsidRPr="004A5577">
        <w:rPr>
          <w:rFonts w:ascii="Times New Roman" w:hAnsi="Times New Roman" w:cs="Times New Roman" w:hint="eastAsia"/>
          <w:sz w:val="22"/>
        </w:rPr>
        <w:t>1000</w:t>
      </w:r>
      <w:r w:rsidRPr="004A5577">
        <w:rPr>
          <w:rFonts w:ascii="Times New Roman" w:hAnsi="Times New Roman" w:cs="Times New Roman" w:hint="eastAsia"/>
          <w:sz w:val="22"/>
        </w:rPr>
        <w:t>万元。特别是</w:t>
      </w:r>
      <w:r w:rsidRPr="004A5577">
        <w:rPr>
          <w:rFonts w:ascii="Times New Roman" w:hAnsi="Times New Roman" w:cs="Times New Roman" w:hint="eastAsia"/>
          <w:sz w:val="22"/>
        </w:rPr>
        <w:t>2019</w:t>
      </w:r>
      <w:r w:rsidRPr="004A5577">
        <w:rPr>
          <w:rFonts w:ascii="Times New Roman" w:hAnsi="Times New Roman" w:cs="Times New Roman" w:hint="eastAsia"/>
          <w:sz w:val="22"/>
        </w:rPr>
        <w:t>年</w:t>
      </w:r>
      <w:r w:rsidRPr="004A5577">
        <w:rPr>
          <w:rFonts w:ascii="Times New Roman" w:hAnsi="Times New Roman" w:cs="Times New Roman" w:hint="eastAsia"/>
          <w:sz w:val="22"/>
        </w:rPr>
        <w:t>5</w:t>
      </w:r>
      <w:r w:rsidRPr="004A5577">
        <w:rPr>
          <w:rFonts w:ascii="Times New Roman" w:hAnsi="Times New Roman" w:cs="Times New Roman" w:hint="eastAsia"/>
          <w:sz w:val="22"/>
        </w:rPr>
        <w:t>月</w:t>
      </w:r>
      <w:r w:rsidRPr="004A5577">
        <w:rPr>
          <w:rFonts w:ascii="Times New Roman" w:hAnsi="Times New Roman" w:cs="Times New Roman" w:hint="eastAsia"/>
          <w:sz w:val="22"/>
        </w:rPr>
        <w:t>24</w:t>
      </w:r>
      <w:r w:rsidRPr="004A5577">
        <w:rPr>
          <w:rFonts w:ascii="Times New Roman" w:hAnsi="Times New Roman" w:cs="Times New Roman" w:hint="eastAsia"/>
          <w:sz w:val="22"/>
        </w:rPr>
        <w:t>日临江村筠西队庞家</w:t>
      </w:r>
      <w:r w:rsidRPr="004A5577">
        <w:rPr>
          <w:rFonts w:ascii="Times New Roman" w:hAnsi="Times New Roman" w:cs="Times New Roman" w:hint="eastAsia"/>
          <w:sz w:val="22"/>
        </w:rPr>
        <w:t>412</w:t>
      </w:r>
      <w:r w:rsidRPr="004A5577">
        <w:rPr>
          <w:rFonts w:ascii="Times New Roman" w:hAnsi="Times New Roman" w:cs="Times New Roman" w:hint="eastAsia"/>
          <w:sz w:val="22"/>
        </w:rPr>
        <w:t>号南侧发生石油液化气闪爆，直接导致</w:t>
      </w:r>
      <w:r w:rsidRPr="004A5577">
        <w:rPr>
          <w:rFonts w:ascii="Times New Roman" w:hAnsi="Times New Roman" w:cs="Times New Roman" w:hint="eastAsia"/>
          <w:sz w:val="22"/>
        </w:rPr>
        <w:t>2</w:t>
      </w:r>
      <w:r w:rsidRPr="004A5577">
        <w:rPr>
          <w:rFonts w:ascii="Times New Roman" w:hAnsi="Times New Roman" w:cs="Times New Roman" w:hint="eastAsia"/>
          <w:sz w:val="22"/>
        </w:rPr>
        <w:t>层房屋坍塌，</w:t>
      </w:r>
      <w:r w:rsidRPr="004A5577">
        <w:rPr>
          <w:rFonts w:ascii="Times New Roman" w:hAnsi="Times New Roman" w:cs="Times New Roman" w:hint="eastAsia"/>
          <w:sz w:val="22"/>
        </w:rPr>
        <w:t>2</w:t>
      </w:r>
      <w:r w:rsidRPr="004A5577">
        <w:rPr>
          <w:rFonts w:ascii="Times New Roman" w:hAnsi="Times New Roman" w:cs="Times New Roman" w:hint="eastAsia"/>
          <w:sz w:val="22"/>
        </w:rPr>
        <w:t>人死亡。事后，为维护社会稳定，妥善处理善后事宜，镇政府主动协调区、镇多部门进行多次会商，进行事故认定，开展司法调解，最终达成调解协议，并进行慈善救助。截止至</w:t>
      </w:r>
      <w:r w:rsidRPr="004A5577">
        <w:rPr>
          <w:rFonts w:ascii="Times New Roman" w:hAnsi="Times New Roman" w:cs="Times New Roman" w:hint="eastAsia"/>
          <w:sz w:val="22"/>
        </w:rPr>
        <w:t>2026</w:t>
      </w:r>
      <w:r w:rsidRPr="004A5577">
        <w:rPr>
          <w:rFonts w:ascii="Times New Roman" w:hAnsi="Times New Roman" w:cs="Times New Roman" w:hint="eastAsia"/>
          <w:sz w:val="22"/>
        </w:rPr>
        <w:t>年</w:t>
      </w:r>
      <w:r w:rsidRPr="004A5577">
        <w:rPr>
          <w:rFonts w:ascii="Times New Roman" w:hAnsi="Times New Roman" w:cs="Times New Roman" w:hint="eastAsia"/>
          <w:sz w:val="22"/>
        </w:rPr>
        <w:t>6</w:t>
      </w:r>
      <w:r w:rsidRPr="004A5577">
        <w:rPr>
          <w:rFonts w:ascii="Times New Roman" w:hAnsi="Times New Roman" w:cs="Times New Roman" w:hint="eastAsia"/>
          <w:sz w:val="22"/>
        </w:rPr>
        <w:t>月本保险项目已对</w:t>
      </w:r>
      <w:r w:rsidRPr="004A5577">
        <w:rPr>
          <w:rFonts w:ascii="Times New Roman" w:hAnsi="Times New Roman" w:cs="Times New Roman" w:hint="eastAsia"/>
          <w:sz w:val="22"/>
        </w:rPr>
        <w:t>26</w:t>
      </w:r>
      <w:r w:rsidRPr="004A5577">
        <w:rPr>
          <w:rFonts w:ascii="Times New Roman" w:hAnsi="Times New Roman" w:cs="Times New Roman" w:hint="eastAsia"/>
          <w:sz w:val="22"/>
        </w:rPr>
        <w:t>起事故进行了理赔，妥善处理了善后事宜。</w:t>
      </w:r>
    </w:p>
    <w:p w:rsidR="00814742" w:rsidRDefault="00814742" w:rsidP="00814742">
      <w:pPr>
        <w:spacing w:line="300" w:lineRule="auto"/>
        <w:ind w:firstLineChars="192" w:firstLine="422"/>
        <w:rPr>
          <w:rFonts w:ascii="Times New Roman" w:hAnsi="Times New Roman" w:cs="Times New Roman"/>
          <w:sz w:val="22"/>
        </w:rPr>
      </w:pPr>
      <w:r>
        <w:rPr>
          <w:rFonts w:ascii="Times New Roman" w:hAnsi="Times New Roman" w:cs="Times New Roman"/>
          <w:sz w:val="22"/>
        </w:rPr>
        <w:t xml:space="preserve">4.2 </w:t>
      </w:r>
      <w:r>
        <w:rPr>
          <w:rFonts w:ascii="Times New Roman" w:hAnsi="Times New Roman" w:cs="Times New Roman"/>
          <w:sz w:val="22"/>
        </w:rPr>
        <w:t>项目招标范围及内容</w:t>
      </w:r>
    </w:p>
    <w:p w:rsidR="00814742" w:rsidRDefault="00814742" w:rsidP="00814742">
      <w:pPr>
        <w:spacing w:line="300" w:lineRule="auto"/>
        <w:ind w:firstLineChars="192" w:firstLine="422"/>
        <w:rPr>
          <w:rFonts w:ascii="Times New Roman" w:hAnsi="Times New Roman" w:cs="Times New Roman" w:hint="eastAsia"/>
          <w:sz w:val="22"/>
        </w:rPr>
      </w:pPr>
      <w:r w:rsidRPr="004A5577">
        <w:rPr>
          <w:rFonts w:ascii="Times New Roman" w:hAnsi="Times New Roman" w:cs="Times New Roman" w:hint="eastAsia"/>
          <w:sz w:val="22"/>
        </w:rPr>
        <w:t>在上海市浦东新区三林镇人民政府（凌兆路</w:t>
      </w:r>
      <w:r w:rsidRPr="004A5577">
        <w:rPr>
          <w:rFonts w:ascii="Times New Roman" w:hAnsi="Times New Roman" w:cs="Times New Roman" w:hint="eastAsia"/>
          <w:sz w:val="22"/>
        </w:rPr>
        <w:t>585</w:t>
      </w:r>
      <w:r w:rsidRPr="004A5577">
        <w:rPr>
          <w:rFonts w:ascii="Times New Roman" w:hAnsi="Times New Roman" w:cs="Times New Roman" w:hint="eastAsia"/>
          <w:sz w:val="22"/>
        </w:rPr>
        <w:t>号）及三林镇所辖行政区域内提供：</w:t>
      </w:r>
      <w:r w:rsidRPr="004A5577">
        <w:rPr>
          <w:rFonts w:ascii="Times New Roman" w:hAnsi="Times New Roman" w:cs="Times New Roman" w:hint="eastAsia"/>
          <w:sz w:val="22"/>
        </w:rPr>
        <w:lastRenderedPageBreak/>
        <w:t>1</w:t>
      </w:r>
      <w:r>
        <w:rPr>
          <w:rFonts w:ascii="Times New Roman" w:hAnsi="Times New Roman" w:cs="Times New Roman" w:hint="eastAsia"/>
          <w:sz w:val="22"/>
        </w:rPr>
        <w:t>、</w:t>
      </w:r>
      <w:r w:rsidRPr="004A5577">
        <w:rPr>
          <w:rFonts w:ascii="Times New Roman" w:hAnsi="Times New Roman" w:cs="Times New Roman" w:hint="eastAsia"/>
          <w:sz w:val="22"/>
        </w:rPr>
        <w:t>社区管理公众责任保险；</w:t>
      </w:r>
      <w:r w:rsidRPr="004A5577">
        <w:rPr>
          <w:rFonts w:ascii="Times New Roman" w:hAnsi="Times New Roman" w:cs="Times New Roman" w:hint="eastAsia"/>
          <w:sz w:val="22"/>
        </w:rPr>
        <w:t>2</w:t>
      </w:r>
      <w:r>
        <w:rPr>
          <w:rFonts w:ascii="Times New Roman" w:hAnsi="Times New Roman" w:cs="Times New Roman" w:hint="eastAsia"/>
          <w:sz w:val="22"/>
        </w:rPr>
        <w:t>、</w:t>
      </w:r>
      <w:r w:rsidRPr="004A5577">
        <w:rPr>
          <w:rFonts w:ascii="Times New Roman" w:hAnsi="Times New Roman" w:cs="Times New Roman" w:hint="eastAsia"/>
          <w:sz w:val="22"/>
        </w:rPr>
        <w:t>团体人身意外伤害保险等保险服务。</w:t>
      </w:r>
    </w:p>
    <w:p w:rsidR="00814742" w:rsidRPr="00DE42D5" w:rsidRDefault="00814742" w:rsidP="00814742">
      <w:pPr>
        <w:autoSpaceDN w:val="0"/>
        <w:adjustRightInd w:val="0"/>
        <w:snapToGrid w:val="0"/>
        <w:spacing w:line="300" w:lineRule="auto"/>
        <w:ind w:firstLineChars="200" w:firstLine="440"/>
        <w:textAlignment w:val="baseline"/>
        <w:rPr>
          <w:rFonts w:ascii="Times New Roman" w:hAnsi="Times New Roman" w:cs="Times New Roman"/>
          <w:bCs/>
          <w:sz w:val="22"/>
        </w:rPr>
      </w:pPr>
      <w:r w:rsidRPr="00B9544C">
        <w:rPr>
          <w:rFonts w:ascii="Times New Roman" w:hAnsi="Times New Roman" w:cs="Times New Roman" w:hint="eastAsia"/>
          <w:bCs/>
          <w:sz w:val="22"/>
        </w:rPr>
        <w:t>各险种累计赔偿限额（保险金额）不得低于</w:t>
      </w:r>
      <w:r w:rsidRPr="00B9544C">
        <w:rPr>
          <w:rFonts w:ascii="Times New Roman" w:hAnsi="Times New Roman" w:cs="Times New Roman" w:hint="eastAsia"/>
          <w:bCs/>
          <w:sz w:val="22"/>
        </w:rPr>
        <w:t>3</w:t>
      </w:r>
      <w:r w:rsidRPr="00B9544C">
        <w:rPr>
          <w:rFonts w:ascii="Times New Roman" w:hAnsi="Times New Roman" w:cs="Times New Roman" w:hint="eastAsia"/>
          <w:bCs/>
          <w:sz w:val="22"/>
        </w:rPr>
        <w:t>亿元，其中：社区管理公众责任保险累计赔偿限额不低于</w:t>
      </w:r>
      <w:r w:rsidRPr="00B9544C">
        <w:rPr>
          <w:rFonts w:ascii="Times New Roman" w:hAnsi="Times New Roman" w:cs="Times New Roman" w:hint="eastAsia"/>
          <w:bCs/>
          <w:sz w:val="22"/>
        </w:rPr>
        <w:t>1</w:t>
      </w:r>
      <w:r w:rsidRPr="00B9544C">
        <w:rPr>
          <w:rFonts w:ascii="Times New Roman" w:hAnsi="Times New Roman" w:cs="Times New Roman" w:hint="eastAsia"/>
          <w:bCs/>
          <w:sz w:val="22"/>
        </w:rPr>
        <w:t>亿元；团体人身意外伤害险累计保险金额不低于</w:t>
      </w:r>
      <w:r w:rsidRPr="00B9544C">
        <w:rPr>
          <w:rFonts w:ascii="Times New Roman" w:hAnsi="Times New Roman" w:cs="Times New Roman" w:hint="eastAsia"/>
          <w:bCs/>
          <w:sz w:val="22"/>
        </w:rPr>
        <w:t>2</w:t>
      </w:r>
      <w:r w:rsidRPr="00B9544C">
        <w:rPr>
          <w:rFonts w:ascii="Times New Roman" w:hAnsi="Times New Roman" w:cs="Times New Roman" w:hint="eastAsia"/>
          <w:bCs/>
          <w:sz w:val="22"/>
        </w:rPr>
        <w:t>亿元。</w:t>
      </w:r>
    </w:p>
    <w:p w:rsidR="00814742" w:rsidRDefault="00814742" w:rsidP="00814742">
      <w:pPr>
        <w:spacing w:line="300" w:lineRule="auto"/>
        <w:ind w:firstLineChars="192" w:firstLine="422"/>
        <w:rPr>
          <w:rFonts w:ascii="Times New Roman" w:hAnsi="Times New Roman" w:cs="Times New Roman"/>
          <w:bCs/>
          <w:sz w:val="22"/>
        </w:rPr>
      </w:pPr>
      <w:r>
        <w:rPr>
          <w:rFonts w:ascii="Times New Roman" w:hAnsi="Times New Roman" w:cs="Times New Roman"/>
          <w:sz w:val="22"/>
        </w:rPr>
        <w:t xml:space="preserve">4.3 </w:t>
      </w:r>
      <w:r>
        <w:rPr>
          <w:rFonts w:ascii="Times New Roman" w:hAnsi="Times New Roman" w:cs="Times New Roman"/>
          <w:sz w:val="22"/>
        </w:rPr>
        <w:t>本项目服务期限为</w:t>
      </w:r>
      <w:r w:rsidRPr="00971F43">
        <w:rPr>
          <w:rFonts w:ascii="Times New Roman" w:hAnsi="Times New Roman" w:cs="Times New Roman" w:hint="eastAsia"/>
          <w:bCs/>
          <w:sz w:val="22"/>
        </w:rPr>
        <w:t>保险期限合同签订后一年。具体以合同签订日期为准</w:t>
      </w:r>
      <w:r>
        <w:rPr>
          <w:rFonts w:ascii="Times New Roman" w:hAnsi="Times New Roman" w:cs="Times New Roman"/>
          <w:bCs/>
          <w:sz w:val="22"/>
        </w:rPr>
        <w:t>。</w:t>
      </w:r>
    </w:p>
    <w:p w:rsidR="00814742" w:rsidRDefault="00814742" w:rsidP="00814742">
      <w:pPr>
        <w:spacing w:line="300" w:lineRule="auto"/>
        <w:ind w:firstLineChars="192" w:firstLine="424"/>
        <w:outlineLvl w:val="2"/>
        <w:rPr>
          <w:rFonts w:ascii="Times New Roman" w:hAnsi="Times New Roman" w:cs="Times New Roman"/>
          <w:b/>
          <w:sz w:val="22"/>
        </w:rPr>
      </w:pPr>
      <w:bookmarkStart w:id="7" w:name="_Toc237264613"/>
      <w:r>
        <w:rPr>
          <w:rFonts w:ascii="Times New Roman" w:hAnsi="Times New Roman" w:cs="Times New Roman"/>
          <w:b/>
          <w:sz w:val="22"/>
        </w:rPr>
        <w:t xml:space="preserve">5 </w:t>
      </w:r>
      <w:r>
        <w:rPr>
          <w:rFonts w:ascii="Times New Roman" w:hAnsi="Times New Roman" w:cs="Times New Roman"/>
          <w:b/>
          <w:sz w:val="22"/>
        </w:rPr>
        <w:t>承包方式</w:t>
      </w:r>
      <w:bookmarkEnd w:id="7"/>
    </w:p>
    <w:p w:rsidR="00814742" w:rsidRDefault="00814742" w:rsidP="00814742">
      <w:pPr>
        <w:pStyle w:val="a3"/>
        <w:spacing w:line="300" w:lineRule="auto"/>
        <w:ind w:firstLineChars="192" w:firstLine="422"/>
        <w:rPr>
          <w:rFonts w:ascii="Times New Roman" w:hAnsi="Times New Roman" w:cs="Times New Roman"/>
          <w:sz w:val="22"/>
        </w:rPr>
      </w:pPr>
      <w:r>
        <w:rPr>
          <w:rFonts w:ascii="Times New Roman" w:hAnsi="Times New Roman" w:cs="Times New Roman"/>
          <w:sz w:val="22"/>
        </w:rPr>
        <w:t>5.1</w:t>
      </w:r>
      <w:r>
        <w:rPr>
          <w:rFonts w:ascii="Times New Roman" w:hAnsi="Times New Roman" w:cs="Times New Roman"/>
          <w:sz w:val="22"/>
        </w:rPr>
        <w:t>依照本项目的招标范围和内容，中标人以</w:t>
      </w:r>
      <w:r>
        <w:rPr>
          <w:rFonts w:hint="eastAsia"/>
          <w:color w:val="000000"/>
          <w:sz w:val="22"/>
        </w:rPr>
        <w:t>保险合同对本项目进行承保并提供相应保险服务</w:t>
      </w:r>
      <w:r>
        <w:rPr>
          <w:rFonts w:ascii="Times New Roman" w:hAnsi="Times New Roman" w:cs="Times New Roman"/>
          <w:sz w:val="22"/>
        </w:rPr>
        <w:t>实施项目</w:t>
      </w:r>
      <w:r>
        <w:rPr>
          <w:rFonts w:ascii="Times New Roman" w:hAnsi="Times New Roman" w:cs="Times New Roman"/>
          <w:color w:val="000000"/>
          <w:sz w:val="22"/>
        </w:rPr>
        <w:t>总</w:t>
      </w:r>
      <w:r>
        <w:rPr>
          <w:rFonts w:ascii="Times New Roman" w:hAnsi="Times New Roman" w:cs="Times New Roman"/>
          <w:sz w:val="22"/>
        </w:rPr>
        <w:t>承包。</w:t>
      </w:r>
    </w:p>
    <w:p w:rsidR="00814742" w:rsidRDefault="00814742" w:rsidP="00814742">
      <w:pPr>
        <w:pStyle w:val="a3"/>
        <w:spacing w:line="300" w:lineRule="auto"/>
        <w:ind w:firstLineChars="192" w:firstLine="422"/>
        <w:rPr>
          <w:rFonts w:ascii="Times New Roman" w:hAnsi="Times New Roman" w:cs="Times New Roman"/>
          <w:sz w:val="22"/>
        </w:rPr>
      </w:pPr>
      <w:r>
        <w:rPr>
          <w:rFonts w:ascii="Times New Roman" w:hAnsi="Times New Roman" w:cs="Times New Roman"/>
          <w:sz w:val="22"/>
        </w:rPr>
        <w:t>5.2</w:t>
      </w:r>
      <w:r>
        <w:rPr>
          <w:rFonts w:ascii="Times New Roman" w:hAnsi="Times New Roman" w:cs="Times New Roman"/>
          <w:sz w:val="22"/>
        </w:rPr>
        <w:t>本项目不允许分包。</w:t>
      </w:r>
    </w:p>
    <w:p w:rsidR="00814742" w:rsidRDefault="00814742" w:rsidP="00814742">
      <w:pPr>
        <w:spacing w:line="300" w:lineRule="auto"/>
        <w:ind w:firstLineChars="192" w:firstLine="424"/>
        <w:outlineLvl w:val="2"/>
        <w:rPr>
          <w:rFonts w:ascii="Times New Roman" w:hAnsi="Times New Roman" w:cs="Times New Roman"/>
          <w:b/>
          <w:sz w:val="22"/>
        </w:rPr>
      </w:pPr>
      <w:bookmarkStart w:id="8" w:name="_Toc237264614"/>
      <w:r>
        <w:rPr>
          <w:rFonts w:ascii="Times New Roman" w:hAnsi="Times New Roman" w:cs="Times New Roman"/>
          <w:b/>
          <w:sz w:val="22"/>
        </w:rPr>
        <w:t xml:space="preserve">6 </w:t>
      </w:r>
      <w:r>
        <w:rPr>
          <w:rFonts w:ascii="Times New Roman" w:hAnsi="Times New Roman" w:cs="Times New Roman"/>
          <w:b/>
          <w:sz w:val="22"/>
        </w:rPr>
        <w:t>合同签订方式</w:t>
      </w:r>
      <w:bookmarkEnd w:id="8"/>
    </w:p>
    <w:p w:rsidR="00814742" w:rsidRDefault="00814742" w:rsidP="00814742">
      <w:pPr>
        <w:pStyle w:val="a3"/>
        <w:spacing w:line="300" w:lineRule="auto"/>
        <w:ind w:firstLineChars="192" w:firstLine="422"/>
        <w:rPr>
          <w:rFonts w:ascii="Times New Roman" w:hAnsi="Times New Roman" w:cs="Times New Roman"/>
          <w:sz w:val="22"/>
        </w:rPr>
      </w:pPr>
      <w:r>
        <w:rPr>
          <w:rFonts w:ascii="Times New Roman" w:hAnsi="Times New Roman" w:cs="Times New Roman"/>
          <w:sz w:val="22"/>
        </w:rPr>
        <w:t xml:space="preserve">6.1 </w:t>
      </w:r>
      <w:r>
        <w:rPr>
          <w:rFonts w:ascii="Times New Roman" w:hAnsi="Times New Roman" w:cs="Times New Roman"/>
          <w:sz w:val="22"/>
        </w:rPr>
        <w:t>本项目合同的标的、价格、质量及验收标准、考核管理、履约期限等主要条款应当与招标文件和中标人投标文件的内容一致，并互相补充和解释。</w:t>
      </w:r>
    </w:p>
    <w:p w:rsidR="00814742" w:rsidRDefault="00814742" w:rsidP="00814742">
      <w:pPr>
        <w:spacing w:line="300" w:lineRule="auto"/>
        <w:ind w:firstLineChars="192" w:firstLine="424"/>
        <w:outlineLvl w:val="2"/>
        <w:rPr>
          <w:rFonts w:ascii="Times New Roman" w:hAnsi="Times New Roman" w:cs="Times New Roman"/>
          <w:b/>
          <w:sz w:val="22"/>
        </w:rPr>
      </w:pPr>
      <w:bookmarkStart w:id="9" w:name="_Toc237264615"/>
      <w:r>
        <w:rPr>
          <w:rFonts w:ascii="Times New Roman" w:hAnsi="Times New Roman" w:cs="Times New Roman"/>
          <w:b/>
          <w:sz w:val="22"/>
        </w:rPr>
        <w:t xml:space="preserve">7 </w:t>
      </w:r>
      <w:r>
        <w:rPr>
          <w:rFonts w:ascii="Times New Roman" w:hAnsi="Times New Roman" w:cs="Times New Roman"/>
          <w:b/>
          <w:sz w:val="22"/>
        </w:rPr>
        <w:t>结算原则和支付方式</w:t>
      </w:r>
      <w:bookmarkEnd w:id="9"/>
    </w:p>
    <w:p w:rsidR="00814742" w:rsidRDefault="00814742" w:rsidP="00814742">
      <w:pPr>
        <w:pStyle w:val="a3"/>
        <w:spacing w:line="300" w:lineRule="auto"/>
        <w:ind w:firstLineChars="192" w:firstLine="422"/>
        <w:rPr>
          <w:rFonts w:ascii="Times New Roman" w:hAnsi="Times New Roman" w:cs="Times New Roman"/>
          <w:sz w:val="22"/>
        </w:rPr>
      </w:pPr>
      <w:r>
        <w:rPr>
          <w:rFonts w:ascii="Times New Roman" w:hAnsi="Times New Roman" w:cs="Times New Roman"/>
          <w:sz w:val="22"/>
        </w:rPr>
        <w:t xml:space="preserve">7.1 </w:t>
      </w:r>
      <w:r>
        <w:rPr>
          <w:rFonts w:ascii="Times New Roman" w:hAnsi="Times New Roman" w:cs="Times New Roman"/>
          <w:sz w:val="22"/>
        </w:rPr>
        <w:t>结算原则</w:t>
      </w:r>
    </w:p>
    <w:p w:rsidR="00814742" w:rsidRDefault="00814742" w:rsidP="00814742">
      <w:pPr>
        <w:pStyle w:val="a3"/>
        <w:spacing w:line="300" w:lineRule="auto"/>
        <w:ind w:firstLineChars="192" w:firstLine="422"/>
        <w:rPr>
          <w:rFonts w:ascii="Times New Roman" w:hAnsi="Times New Roman" w:cs="Times New Roman"/>
          <w:sz w:val="22"/>
        </w:rPr>
      </w:pPr>
      <w:r>
        <w:rPr>
          <w:rFonts w:ascii="Times New Roman" w:hAnsi="Times New Roman" w:cs="Times New Roman"/>
          <w:sz w:val="22"/>
        </w:rPr>
        <w:t>7.1.1</w:t>
      </w:r>
      <w:r>
        <w:rPr>
          <w:rFonts w:ascii="Times New Roman" w:hAnsi="Times New Roman" w:cs="Times New Roman"/>
          <w:sz w:val="22"/>
        </w:rPr>
        <w:t>本项目合同总价不变，采购人不会因政策性调价、人工成本、材料、设备使用年限增长引起的维修成本增加和效能衰减等因素（不可抗力除外）的变动而进行调整。</w:t>
      </w:r>
    </w:p>
    <w:p w:rsidR="00814742" w:rsidRDefault="00814742" w:rsidP="00814742">
      <w:pPr>
        <w:pStyle w:val="a3"/>
        <w:spacing w:line="300" w:lineRule="auto"/>
        <w:ind w:firstLineChars="192" w:firstLine="422"/>
        <w:rPr>
          <w:rFonts w:ascii="Times New Roman" w:hAnsi="Times New Roman" w:cs="Times New Roman"/>
          <w:sz w:val="22"/>
        </w:rPr>
      </w:pPr>
      <w:r>
        <w:rPr>
          <w:rFonts w:ascii="Times New Roman" w:hAnsi="Times New Roman" w:cs="Times New Roman"/>
          <w:sz w:val="22"/>
        </w:rPr>
        <w:t xml:space="preserve">7.2 </w:t>
      </w:r>
      <w:r>
        <w:rPr>
          <w:rFonts w:ascii="Times New Roman" w:hAnsi="Times New Roman" w:cs="Times New Roman"/>
          <w:sz w:val="22"/>
        </w:rPr>
        <w:t>支付方式</w:t>
      </w:r>
    </w:p>
    <w:p w:rsidR="00814742" w:rsidRDefault="00814742" w:rsidP="00814742">
      <w:pPr>
        <w:pStyle w:val="a3"/>
        <w:spacing w:line="300" w:lineRule="auto"/>
        <w:ind w:firstLineChars="192" w:firstLine="422"/>
        <w:rPr>
          <w:rFonts w:ascii="Times New Roman" w:hAnsi="Times New Roman" w:cs="Times New Roman"/>
          <w:b/>
          <w:color w:val="FF0000"/>
          <w:sz w:val="22"/>
          <w:u w:val="single"/>
        </w:rPr>
      </w:pPr>
      <w:r>
        <w:rPr>
          <w:rFonts w:ascii="Times New Roman" w:hAnsi="Times New Roman" w:cs="Times New Roman"/>
          <w:sz w:val="22"/>
        </w:rPr>
        <w:t xml:space="preserve">7.2.1 </w:t>
      </w:r>
      <w:r>
        <w:rPr>
          <w:rFonts w:ascii="Times New Roman" w:hAnsi="Times New Roman" w:cs="Times New Roman"/>
          <w:sz w:val="22"/>
        </w:rPr>
        <w:t>本项目合同金额采用</w:t>
      </w:r>
      <w:r>
        <w:rPr>
          <w:rFonts w:ascii="Times New Roman" w:hAnsi="Times New Roman" w:cs="Times New Roman"/>
          <w:b/>
          <w:color w:val="FF0000"/>
          <w:sz w:val="22"/>
          <w:u w:val="single"/>
        </w:rPr>
        <w:t>一次性支付</w:t>
      </w:r>
      <w:r>
        <w:rPr>
          <w:rFonts w:ascii="Times New Roman" w:hAnsi="Times New Roman" w:cs="Times New Roman"/>
          <w:sz w:val="22"/>
        </w:rPr>
        <w:t>方式，</w:t>
      </w:r>
      <w:r w:rsidRPr="002950AB">
        <w:rPr>
          <w:rFonts w:ascii="Times New Roman" w:hAnsi="Times New Roman" w:cs="Times New Roman" w:hint="eastAsia"/>
          <w:sz w:val="22"/>
        </w:rPr>
        <w:t>在采购人和中标人合同签订后采取先付款后服务模式，在合同签订后一个月内</w:t>
      </w:r>
      <w:r w:rsidRPr="00EB7B28">
        <w:rPr>
          <w:rFonts w:ascii="Times New Roman" w:hAnsi="Times New Roman" w:cs="Times New Roman" w:hint="eastAsia"/>
          <w:sz w:val="22"/>
        </w:rPr>
        <w:t>凭保单或合同以及发票一次性转账支付</w:t>
      </w:r>
      <w:r>
        <w:rPr>
          <w:rFonts w:ascii="Times New Roman" w:hAnsi="Times New Roman" w:cs="Times New Roman"/>
          <w:sz w:val="22"/>
        </w:rPr>
        <w:t>。</w:t>
      </w:r>
    </w:p>
    <w:p w:rsidR="00814742" w:rsidRDefault="00814742" w:rsidP="00814742">
      <w:pPr>
        <w:pStyle w:val="a3"/>
        <w:spacing w:line="300" w:lineRule="auto"/>
        <w:ind w:firstLineChars="192" w:firstLine="422"/>
        <w:rPr>
          <w:rFonts w:ascii="Times New Roman" w:hAnsi="Times New Roman" w:cs="Times New Roman"/>
          <w:sz w:val="22"/>
        </w:rPr>
      </w:pPr>
      <w:r>
        <w:rPr>
          <w:rFonts w:ascii="Times New Roman" w:hAnsi="Times New Roman" w:cs="Times New Roman"/>
          <w:sz w:val="22"/>
        </w:rPr>
        <w:t>7.3</w:t>
      </w:r>
      <w:r>
        <w:rPr>
          <w:rFonts w:ascii="Times New Roman" w:hAnsi="Times New Roman" w:cs="Times New Roman"/>
          <w:sz w:val="22"/>
        </w:rPr>
        <w:t>中标人因自身原因造成返工的工作量，采购人将不予计量和支付。</w:t>
      </w:r>
    </w:p>
    <w:p w:rsidR="00814742" w:rsidRDefault="00814742" w:rsidP="00814742">
      <w:pPr>
        <w:snapToGrid w:val="0"/>
        <w:spacing w:line="300" w:lineRule="auto"/>
        <w:ind w:firstLineChars="200" w:firstLine="440"/>
        <w:jc w:val="left"/>
        <w:rPr>
          <w:color w:val="FF0000"/>
          <w:sz w:val="22"/>
        </w:rPr>
      </w:pPr>
      <w:r>
        <w:rPr>
          <w:rFonts w:hint="eastAsia"/>
          <w:color w:val="FF0000"/>
          <w:sz w:val="22"/>
        </w:rPr>
        <w:t>7.4</w:t>
      </w:r>
      <w:r>
        <w:rPr>
          <w:rFonts w:ascii="Times New Roman" w:hAnsi="Times New Roman"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Pr>
          <w:rFonts w:ascii="Times New Roman" w:hAnsi="Times New Roman"/>
          <w:color w:val="FF0000"/>
          <w:sz w:val="22"/>
        </w:rPr>
        <w:t>1</w:t>
      </w:r>
      <w:r>
        <w:rPr>
          <w:rFonts w:ascii="Times New Roman" w:hAnsi="Times New Roman" w:hint="eastAsia"/>
          <w:color w:val="FF0000"/>
          <w:sz w:val="22"/>
        </w:rPr>
        <w:t>年</w:t>
      </w:r>
      <w:proofErr w:type="gramStart"/>
      <w:r>
        <w:rPr>
          <w:rFonts w:ascii="Times New Roman" w:hAnsi="Times New Roman" w:hint="eastAsia"/>
          <w:color w:val="FF0000"/>
          <w:sz w:val="22"/>
        </w:rPr>
        <w:t>期贷款市场</w:t>
      </w:r>
      <w:proofErr w:type="gramEnd"/>
      <w:r>
        <w:rPr>
          <w:rFonts w:ascii="Times New Roman" w:hAnsi="Times New Roman" w:hint="eastAsia"/>
          <w:color w:val="FF0000"/>
          <w:sz w:val="22"/>
        </w:rPr>
        <w:t>报价利率。</w:t>
      </w:r>
    </w:p>
    <w:p w:rsidR="00814742" w:rsidRPr="00D8131C" w:rsidRDefault="00814742" w:rsidP="00814742">
      <w:pPr>
        <w:spacing w:line="300" w:lineRule="auto"/>
        <w:rPr>
          <w:rFonts w:ascii="Times New Roman" w:hAnsi="Times New Roman" w:cs="Times New Roman"/>
          <w:sz w:val="22"/>
        </w:rPr>
      </w:pPr>
    </w:p>
    <w:p w:rsidR="00814742" w:rsidRDefault="00814742" w:rsidP="00814742">
      <w:pPr>
        <w:spacing w:line="300" w:lineRule="auto"/>
        <w:rPr>
          <w:rFonts w:ascii="Times New Roman" w:hAnsi="Times New Roman" w:cs="Times New Roman"/>
          <w:sz w:val="20"/>
          <w:szCs w:val="20"/>
        </w:rPr>
      </w:pPr>
    </w:p>
    <w:p w:rsidR="00814742" w:rsidRDefault="00814742" w:rsidP="00814742">
      <w:pPr>
        <w:adjustRightInd w:val="0"/>
        <w:snapToGrid w:val="0"/>
        <w:spacing w:line="300" w:lineRule="auto"/>
        <w:jc w:val="center"/>
        <w:outlineLvl w:val="1"/>
        <w:rPr>
          <w:rFonts w:ascii="Times New Roman" w:eastAsia="黑体" w:hAnsi="Times New Roman" w:cs="Times New Roman"/>
          <w:color w:val="000000"/>
          <w:sz w:val="30"/>
          <w:szCs w:val="30"/>
        </w:rPr>
      </w:pPr>
      <w:bookmarkStart w:id="10" w:name="_Toc237264616"/>
      <w:r>
        <w:rPr>
          <w:rFonts w:ascii="Times New Roman" w:eastAsia="黑体" w:hAnsi="Times New Roman" w:cs="Times New Roman"/>
          <w:color w:val="000000"/>
          <w:sz w:val="30"/>
          <w:szCs w:val="30"/>
        </w:rPr>
        <w:t>三、技术质量要求</w:t>
      </w:r>
      <w:bookmarkEnd w:id="10"/>
    </w:p>
    <w:p w:rsidR="00814742" w:rsidRDefault="00814742" w:rsidP="00814742">
      <w:pPr>
        <w:spacing w:line="300" w:lineRule="auto"/>
        <w:ind w:firstLineChars="192" w:firstLine="424"/>
        <w:outlineLvl w:val="2"/>
        <w:rPr>
          <w:rFonts w:ascii="Times New Roman" w:hAnsi="Times New Roman" w:cs="Times New Roman"/>
          <w:b/>
          <w:sz w:val="22"/>
        </w:rPr>
      </w:pPr>
      <w:bookmarkStart w:id="11" w:name="_Toc237264617"/>
      <w:r>
        <w:rPr>
          <w:rFonts w:ascii="Times New Roman" w:hAnsi="Times New Roman" w:cs="Times New Roman"/>
          <w:b/>
          <w:sz w:val="22"/>
        </w:rPr>
        <w:t xml:space="preserve">8 </w:t>
      </w:r>
      <w:r>
        <w:rPr>
          <w:rFonts w:ascii="Times New Roman" w:hAnsi="Times New Roman" w:cs="Times New Roman"/>
          <w:b/>
          <w:sz w:val="22"/>
        </w:rPr>
        <w:t>适用技术规范与规范性文件</w:t>
      </w:r>
      <w:bookmarkEnd w:id="11"/>
    </w:p>
    <w:p w:rsidR="00814742" w:rsidRDefault="00814742" w:rsidP="00814742">
      <w:pPr>
        <w:snapToGrid w:val="0"/>
        <w:spacing w:line="300" w:lineRule="auto"/>
        <w:ind w:firstLineChars="200" w:firstLine="440"/>
        <w:jc w:val="left"/>
        <w:rPr>
          <w:rFonts w:ascii="Times New Roman" w:hAnsi="Times New Roman" w:cs="Times New Roman"/>
          <w:sz w:val="22"/>
        </w:rPr>
      </w:pPr>
      <w:r>
        <w:rPr>
          <w:rFonts w:ascii="Times New Roman" w:hAnsi="Times New Roman" w:cs="Times New Roman"/>
          <w:sz w:val="22"/>
        </w:rPr>
        <w:t>各投标人应充分注意，凡涉及国家或行业管理部门颁发的相关规范、规程和标准，无论其是否在本招标文件中列明，中标人应无条件执行。标准、规范等不一致的，以要求高者为准。</w:t>
      </w:r>
    </w:p>
    <w:p w:rsidR="00814742" w:rsidRDefault="00814742" w:rsidP="00814742">
      <w:pPr>
        <w:spacing w:line="300" w:lineRule="auto"/>
        <w:ind w:firstLineChars="192" w:firstLine="424"/>
        <w:outlineLvl w:val="2"/>
        <w:rPr>
          <w:rFonts w:ascii="Times New Roman" w:hAnsi="Times New Roman" w:cs="Times New Roman"/>
          <w:b/>
          <w:sz w:val="22"/>
        </w:rPr>
      </w:pPr>
      <w:bookmarkStart w:id="12" w:name="_Toc237264618"/>
      <w:r>
        <w:rPr>
          <w:rFonts w:ascii="Times New Roman" w:hAnsi="Times New Roman" w:cs="Times New Roman"/>
          <w:b/>
          <w:sz w:val="22"/>
        </w:rPr>
        <w:t xml:space="preserve">9 </w:t>
      </w:r>
      <w:r>
        <w:rPr>
          <w:rFonts w:ascii="Times New Roman" w:hAnsi="Times New Roman" w:cs="Times New Roman"/>
          <w:b/>
          <w:sz w:val="22"/>
        </w:rPr>
        <w:t>招标内容与质量要求</w:t>
      </w:r>
      <w:bookmarkEnd w:id="12"/>
    </w:p>
    <w:p w:rsidR="00814742" w:rsidRDefault="00814742" w:rsidP="00814742">
      <w:pPr>
        <w:pStyle w:val="a3"/>
        <w:spacing w:line="300" w:lineRule="auto"/>
        <w:ind w:firstLineChars="192" w:firstLine="422"/>
        <w:rPr>
          <w:rFonts w:ascii="Times New Roman" w:hAnsi="Times New Roman" w:cs="Times New Roman"/>
          <w:bCs/>
          <w:sz w:val="22"/>
        </w:rPr>
      </w:pPr>
      <w:r>
        <w:rPr>
          <w:rFonts w:ascii="Times New Roman" w:hAnsi="Times New Roman" w:cs="Times New Roman"/>
          <w:bCs/>
          <w:sz w:val="22"/>
        </w:rPr>
        <w:t>9.1</w:t>
      </w:r>
      <w:r>
        <w:rPr>
          <w:rFonts w:ascii="Times New Roman" w:hAnsi="Times New Roman" w:cs="Times New Roman"/>
          <w:bCs/>
          <w:sz w:val="22"/>
        </w:rPr>
        <w:t>工作目标与总体要求</w:t>
      </w:r>
    </w:p>
    <w:p w:rsidR="00814742" w:rsidRPr="006533F5" w:rsidRDefault="00814742" w:rsidP="00814742">
      <w:pPr>
        <w:pStyle w:val="a3"/>
        <w:spacing w:line="300" w:lineRule="auto"/>
        <w:ind w:firstLineChars="192" w:firstLine="422"/>
        <w:rPr>
          <w:rFonts w:ascii="Times New Roman" w:hAnsi="Times New Roman" w:cs="Times New Roman"/>
          <w:bCs/>
          <w:sz w:val="22"/>
        </w:rPr>
      </w:pPr>
      <w:r w:rsidRPr="006533F5">
        <w:rPr>
          <w:rFonts w:ascii="Times New Roman" w:hAnsi="Times New Roman" w:cs="Times New Roman" w:hint="eastAsia"/>
          <w:bCs/>
          <w:sz w:val="22"/>
        </w:rPr>
        <w:t>利用保险的风险保障功能，引入保险公司参与社会管理，协助政府化解社会矛盾，加强三林镇人民政府对各类突发公共事件的处置善后能力，保证镇政府在社会公共管理中的兜底工作能合理合法合</w:t>
      </w:r>
      <w:proofErr w:type="gramStart"/>
      <w:r w:rsidRPr="006533F5">
        <w:rPr>
          <w:rFonts w:ascii="Times New Roman" w:hAnsi="Times New Roman" w:cs="Times New Roman" w:hint="eastAsia"/>
          <w:bCs/>
          <w:sz w:val="22"/>
        </w:rPr>
        <w:t>规</w:t>
      </w:r>
      <w:proofErr w:type="gramEnd"/>
      <w:r w:rsidRPr="006533F5">
        <w:rPr>
          <w:rFonts w:ascii="Times New Roman" w:hAnsi="Times New Roman" w:cs="Times New Roman" w:hint="eastAsia"/>
          <w:bCs/>
          <w:sz w:val="22"/>
        </w:rPr>
        <w:t>进行，降低镇政府在此方面的风险和压力，提高预算资金的使用效益，切实保障镇域范围内居民的根本利益。</w:t>
      </w:r>
    </w:p>
    <w:p w:rsidR="00814742" w:rsidRPr="006533F5" w:rsidRDefault="00814742" w:rsidP="00814742">
      <w:pPr>
        <w:pStyle w:val="a3"/>
        <w:spacing w:line="300" w:lineRule="auto"/>
        <w:ind w:firstLineChars="192" w:firstLine="422"/>
        <w:rPr>
          <w:rFonts w:ascii="Times New Roman" w:hAnsi="Times New Roman" w:cs="Times New Roman"/>
          <w:bCs/>
          <w:sz w:val="22"/>
        </w:rPr>
      </w:pPr>
      <w:r>
        <w:rPr>
          <w:rFonts w:ascii="Times New Roman" w:hAnsi="Times New Roman" w:cs="Times New Roman"/>
          <w:sz w:val="22"/>
        </w:rPr>
        <w:lastRenderedPageBreak/>
        <w:t xml:space="preserve">9.2 </w:t>
      </w:r>
      <w:r>
        <w:rPr>
          <w:rFonts w:ascii="Times New Roman" w:hAnsi="Times New Roman" w:cs="Times New Roman"/>
          <w:sz w:val="22"/>
        </w:rPr>
        <w:t>本项目招标内容与具体质量要求</w:t>
      </w:r>
    </w:p>
    <w:p w:rsidR="00814742" w:rsidRPr="006533F5" w:rsidRDefault="00814742" w:rsidP="00814742">
      <w:pPr>
        <w:pStyle w:val="a3"/>
        <w:spacing w:line="300" w:lineRule="auto"/>
        <w:ind w:firstLineChars="192" w:firstLine="422"/>
        <w:rPr>
          <w:rFonts w:ascii="Times New Roman" w:hAnsi="Times New Roman" w:cs="Times New Roman"/>
          <w:bCs/>
          <w:sz w:val="22"/>
        </w:rPr>
      </w:pPr>
      <w:r w:rsidRPr="006533F5">
        <w:rPr>
          <w:rFonts w:ascii="Times New Roman" w:hAnsi="Times New Roman" w:cs="Times New Roman" w:hint="eastAsia"/>
          <w:bCs/>
          <w:sz w:val="22"/>
        </w:rPr>
        <w:t>保险险种及赔偿标准（包括但不限于）：</w:t>
      </w:r>
    </w:p>
    <w:p w:rsidR="00814742" w:rsidRPr="006533F5" w:rsidRDefault="00814742" w:rsidP="00814742">
      <w:pPr>
        <w:pStyle w:val="a3"/>
        <w:spacing w:line="300" w:lineRule="auto"/>
        <w:ind w:firstLineChars="192" w:firstLine="422"/>
        <w:rPr>
          <w:rFonts w:ascii="Times New Roman" w:hAnsi="Times New Roman" w:cs="Times New Roman"/>
          <w:bCs/>
          <w:sz w:val="22"/>
        </w:rPr>
      </w:pPr>
      <w:r>
        <w:rPr>
          <w:rFonts w:ascii="Times New Roman" w:hAnsi="Times New Roman" w:cs="Times New Roman" w:hint="eastAsia"/>
          <w:bCs/>
          <w:sz w:val="22"/>
        </w:rPr>
        <w:t>9</w:t>
      </w:r>
      <w:r w:rsidRPr="006533F5">
        <w:rPr>
          <w:rFonts w:ascii="Times New Roman" w:hAnsi="Times New Roman" w:cs="Times New Roman" w:hint="eastAsia"/>
          <w:bCs/>
          <w:sz w:val="22"/>
        </w:rPr>
        <w:t>.2.1</w:t>
      </w:r>
      <w:r w:rsidRPr="006533F5">
        <w:rPr>
          <w:rFonts w:ascii="Times New Roman" w:hAnsi="Times New Roman" w:cs="Times New Roman" w:hint="eastAsia"/>
          <w:bCs/>
          <w:sz w:val="22"/>
        </w:rPr>
        <w:t>社区管理公众责任保险：在保险期间内，被保险人在三林镇行政区域范围内从事社区管理活动时，因过失或疏忽导致意外事故，造成第三者人身伤害或财产损失，依照中华人民共和国法律（不包括港澳台地区法律）应由采购人承担的经济赔偿责任，以及由此产生的法律费用。</w:t>
      </w:r>
    </w:p>
    <w:p w:rsidR="00814742" w:rsidRPr="006533F5" w:rsidRDefault="00814742" w:rsidP="00814742">
      <w:pPr>
        <w:pStyle w:val="a3"/>
        <w:spacing w:line="300" w:lineRule="auto"/>
        <w:ind w:firstLineChars="192" w:firstLine="422"/>
        <w:rPr>
          <w:rFonts w:ascii="Times New Roman" w:hAnsi="Times New Roman" w:cs="Times New Roman"/>
          <w:bCs/>
          <w:sz w:val="22"/>
        </w:rPr>
      </w:pPr>
      <w:r w:rsidRPr="006533F5">
        <w:rPr>
          <w:rFonts w:ascii="Times New Roman" w:hAnsi="Times New Roman" w:cs="Times New Roman" w:hint="eastAsia"/>
          <w:bCs/>
          <w:sz w:val="22"/>
        </w:rPr>
        <w:t>在保险期间内，被保险人在三林镇行政区域范围内承担社区管理职能时，因发生意外导致第三者人身伤害或财产损失的，被保险人无过错但依法应由被保险人承担赔偿责任的，由保险人负责赔偿。</w:t>
      </w:r>
    </w:p>
    <w:p w:rsidR="00814742" w:rsidRPr="006533F5" w:rsidRDefault="00814742" w:rsidP="00814742">
      <w:pPr>
        <w:pStyle w:val="a3"/>
        <w:spacing w:line="300" w:lineRule="auto"/>
        <w:ind w:firstLineChars="192" w:firstLine="422"/>
        <w:rPr>
          <w:rFonts w:ascii="Times New Roman" w:hAnsi="Times New Roman" w:cs="Times New Roman"/>
          <w:bCs/>
          <w:sz w:val="22"/>
        </w:rPr>
      </w:pPr>
      <w:r w:rsidRPr="006533F5">
        <w:rPr>
          <w:rFonts w:ascii="Times New Roman" w:hAnsi="Times New Roman" w:cs="Times New Roman" w:hint="eastAsia"/>
          <w:bCs/>
          <w:sz w:val="22"/>
        </w:rPr>
        <w:t>赔偿标准：累计赔偿限额不低于</w:t>
      </w:r>
      <w:r w:rsidRPr="006533F5">
        <w:rPr>
          <w:rFonts w:ascii="Times New Roman" w:hAnsi="Times New Roman" w:cs="Times New Roman" w:hint="eastAsia"/>
          <w:bCs/>
          <w:sz w:val="22"/>
        </w:rPr>
        <w:t>1</w:t>
      </w:r>
      <w:r w:rsidRPr="006533F5">
        <w:rPr>
          <w:rFonts w:ascii="Times New Roman" w:hAnsi="Times New Roman" w:cs="Times New Roman" w:hint="eastAsia"/>
          <w:bCs/>
          <w:sz w:val="22"/>
        </w:rPr>
        <w:t>亿元；每次事故赔偿限额不低于</w:t>
      </w:r>
      <w:r w:rsidRPr="006533F5">
        <w:rPr>
          <w:rFonts w:ascii="Times New Roman" w:hAnsi="Times New Roman" w:cs="Times New Roman" w:hint="eastAsia"/>
          <w:bCs/>
          <w:sz w:val="22"/>
        </w:rPr>
        <w:t>1000</w:t>
      </w:r>
      <w:r w:rsidRPr="006533F5">
        <w:rPr>
          <w:rFonts w:ascii="Times New Roman" w:hAnsi="Times New Roman" w:cs="Times New Roman" w:hint="eastAsia"/>
          <w:bCs/>
          <w:sz w:val="22"/>
        </w:rPr>
        <w:t>万元；每次事故人身伤亡赔偿限额不低于</w:t>
      </w:r>
      <w:r w:rsidRPr="006533F5">
        <w:rPr>
          <w:rFonts w:ascii="Times New Roman" w:hAnsi="Times New Roman" w:cs="Times New Roman" w:hint="eastAsia"/>
          <w:bCs/>
          <w:sz w:val="22"/>
        </w:rPr>
        <w:t>800</w:t>
      </w:r>
      <w:r w:rsidRPr="006533F5">
        <w:rPr>
          <w:rFonts w:ascii="Times New Roman" w:hAnsi="Times New Roman" w:cs="Times New Roman" w:hint="eastAsia"/>
          <w:bCs/>
          <w:sz w:val="22"/>
        </w:rPr>
        <w:t>万元；每次事故每人赔偿限额不低于</w:t>
      </w:r>
      <w:r w:rsidRPr="006533F5">
        <w:rPr>
          <w:rFonts w:ascii="Times New Roman" w:hAnsi="Times New Roman" w:cs="Times New Roman" w:hint="eastAsia"/>
          <w:bCs/>
          <w:sz w:val="22"/>
        </w:rPr>
        <w:t>80</w:t>
      </w:r>
      <w:r w:rsidRPr="006533F5">
        <w:rPr>
          <w:rFonts w:ascii="Times New Roman" w:hAnsi="Times New Roman" w:cs="Times New Roman" w:hint="eastAsia"/>
          <w:bCs/>
          <w:sz w:val="22"/>
        </w:rPr>
        <w:t>万元；每次事故财产赔偿限额不低于</w:t>
      </w:r>
      <w:r w:rsidRPr="006533F5">
        <w:rPr>
          <w:rFonts w:ascii="Times New Roman" w:hAnsi="Times New Roman" w:cs="Times New Roman" w:hint="eastAsia"/>
          <w:bCs/>
          <w:sz w:val="22"/>
        </w:rPr>
        <w:t>200</w:t>
      </w:r>
      <w:r w:rsidRPr="006533F5">
        <w:rPr>
          <w:rFonts w:ascii="Times New Roman" w:hAnsi="Times New Roman" w:cs="Times New Roman" w:hint="eastAsia"/>
          <w:bCs/>
          <w:sz w:val="22"/>
        </w:rPr>
        <w:t>万元。</w:t>
      </w:r>
    </w:p>
    <w:p w:rsidR="00814742" w:rsidRPr="006533F5" w:rsidRDefault="00814742" w:rsidP="00814742">
      <w:pPr>
        <w:pStyle w:val="a3"/>
        <w:spacing w:line="300" w:lineRule="auto"/>
        <w:ind w:firstLineChars="192" w:firstLine="422"/>
        <w:rPr>
          <w:rFonts w:ascii="Times New Roman" w:hAnsi="Times New Roman" w:cs="Times New Roman"/>
          <w:bCs/>
          <w:sz w:val="22"/>
        </w:rPr>
      </w:pPr>
      <w:r w:rsidRPr="006533F5">
        <w:rPr>
          <w:rFonts w:ascii="Times New Roman" w:hAnsi="Times New Roman" w:cs="Times New Roman" w:hint="eastAsia"/>
          <w:bCs/>
          <w:sz w:val="22"/>
        </w:rPr>
        <w:t>保障内容及要求（包括但不限于以下内容）：</w:t>
      </w:r>
    </w:p>
    <w:p w:rsidR="00814742" w:rsidRPr="006533F5" w:rsidRDefault="00814742" w:rsidP="00814742">
      <w:pPr>
        <w:pStyle w:val="a3"/>
        <w:spacing w:line="300" w:lineRule="auto"/>
        <w:ind w:firstLineChars="192" w:firstLine="422"/>
        <w:rPr>
          <w:rFonts w:ascii="Times New Roman" w:hAnsi="Times New Roman" w:cs="Times New Roman"/>
          <w:bCs/>
          <w:sz w:val="22"/>
        </w:rPr>
      </w:pPr>
      <w:r w:rsidRPr="006533F5">
        <w:rPr>
          <w:rFonts w:ascii="Times New Roman" w:hAnsi="Times New Roman" w:cs="Times New Roman" w:hint="eastAsia"/>
          <w:bCs/>
          <w:sz w:val="22"/>
        </w:rPr>
        <w:t>1</w:t>
      </w:r>
      <w:r w:rsidRPr="006533F5">
        <w:rPr>
          <w:rFonts w:ascii="Times New Roman" w:hAnsi="Times New Roman" w:cs="Times New Roman" w:hint="eastAsia"/>
          <w:bCs/>
          <w:sz w:val="22"/>
        </w:rPr>
        <w:t>）窨井盖责任保险：负责赔偿三林镇辖区内因窨井盖缺失或损毁引发意外事故，造成第三者的人身伤害或财产损失，被保险人依法应当承担的经济赔偿责任。</w:t>
      </w:r>
    </w:p>
    <w:p w:rsidR="00814742" w:rsidRPr="006533F5" w:rsidRDefault="00814742" w:rsidP="00814742">
      <w:pPr>
        <w:pStyle w:val="a3"/>
        <w:spacing w:line="300" w:lineRule="auto"/>
        <w:ind w:firstLineChars="192" w:firstLine="422"/>
        <w:rPr>
          <w:rFonts w:ascii="Times New Roman" w:hAnsi="Times New Roman" w:cs="Times New Roman"/>
          <w:bCs/>
          <w:sz w:val="22"/>
        </w:rPr>
      </w:pPr>
      <w:r w:rsidRPr="006533F5">
        <w:rPr>
          <w:rFonts w:ascii="Times New Roman" w:hAnsi="Times New Roman" w:cs="Times New Roman" w:hint="eastAsia"/>
          <w:bCs/>
          <w:sz w:val="22"/>
        </w:rPr>
        <w:t>2</w:t>
      </w:r>
      <w:r w:rsidRPr="006533F5">
        <w:rPr>
          <w:rFonts w:ascii="Times New Roman" w:hAnsi="Times New Roman" w:cs="Times New Roman" w:hint="eastAsia"/>
          <w:bCs/>
          <w:sz w:val="22"/>
        </w:rPr>
        <w:t>）电梯责任条款：负责赔偿三林镇辖区内的载人电梯在正常使用过程中发生意外事故造成第三者人身伤害或财产损失，被保险人所应承担的经济赔偿责任。</w:t>
      </w:r>
    </w:p>
    <w:p w:rsidR="00814742" w:rsidRPr="006533F5" w:rsidRDefault="00814742" w:rsidP="00814742">
      <w:pPr>
        <w:pStyle w:val="a3"/>
        <w:spacing w:line="300" w:lineRule="auto"/>
        <w:ind w:firstLineChars="192" w:firstLine="422"/>
        <w:rPr>
          <w:rFonts w:ascii="Times New Roman" w:hAnsi="Times New Roman" w:cs="Times New Roman"/>
          <w:bCs/>
          <w:sz w:val="22"/>
        </w:rPr>
      </w:pPr>
      <w:r w:rsidRPr="006533F5">
        <w:rPr>
          <w:rFonts w:ascii="Times New Roman" w:hAnsi="Times New Roman" w:cs="Times New Roman" w:hint="eastAsia"/>
          <w:bCs/>
          <w:sz w:val="22"/>
        </w:rPr>
        <w:t>3</w:t>
      </w:r>
      <w:r w:rsidRPr="006533F5">
        <w:rPr>
          <w:rFonts w:ascii="Times New Roman" w:hAnsi="Times New Roman" w:cs="Times New Roman" w:hint="eastAsia"/>
          <w:bCs/>
          <w:sz w:val="22"/>
        </w:rPr>
        <w:t>）食品、饮料责任条款：负责赔偿三林镇辖区内因被保险人提供的食品、饮料或掺有异物的食品、饮料造成第三者人身伤亡或财产损失时应负的赔偿责任。被保险人应克尽职责防止出售或提供任何不洁的或不符合消费标准的食品或饮料。</w:t>
      </w:r>
    </w:p>
    <w:p w:rsidR="00814742" w:rsidRPr="006533F5" w:rsidRDefault="00814742" w:rsidP="00814742">
      <w:pPr>
        <w:pStyle w:val="a3"/>
        <w:spacing w:line="300" w:lineRule="auto"/>
        <w:ind w:firstLineChars="192" w:firstLine="422"/>
        <w:rPr>
          <w:rFonts w:ascii="Times New Roman" w:hAnsi="Times New Roman" w:cs="Times New Roman"/>
          <w:bCs/>
          <w:sz w:val="22"/>
        </w:rPr>
      </w:pPr>
      <w:r w:rsidRPr="006533F5">
        <w:rPr>
          <w:rFonts w:ascii="Times New Roman" w:hAnsi="Times New Roman" w:cs="Times New Roman" w:hint="eastAsia"/>
          <w:bCs/>
          <w:sz w:val="22"/>
        </w:rPr>
        <w:t>4</w:t>
      </w:r>
      <w:r w:rsidRPr="006533F5">
        <w:rPr>
          <w:rFonts w:ascii="Times New Roman" w:hAnsi="Times New Roman" w:cs="Times New Roman" w:hint="eastAsia"/>
          <w:bCs/>
          <w:sz w:val="22"/>
        </w:rPr>
        <w:t>）无过错责任条款：负责赔偿三林镇辖区内，被保险人经营业务或提供服务过程中，因发生意外导致第三者人身伤害或财产损失，被保险人依法应承担的经济赔偿责任。</w:t>
      </w:r>
    </w:p>
    <w:p w:rsidR="00814742" w:rsidRPr="006533F5" w:rsidRDefault="00814742" w:rsidP="00814742">
      <w:pPr>
        <w:pStyle w:val="a3"/>
        <w:spacing w:line="300" w:lineRule="auto"/>
        <w:ind w:firstLineChars="192" w:firstLine="422"/>
        <w:rPr>
          <w:rFonts w:ascii="Times New Roman" w:hAnsi="Times New Roman" w:cs="Times New Roman"/>
          <w:bCs/>
          <w:sz w:val="22"/>
        </w:rPr>
      </w:pPr>
      <w:r w:rsidRPr="006533F5">
        <w:rPr>
          <w:rFonts w:ascii="Times New Roman" w:hAnsi="Times New Roman" w:cs="Times New Roman" w:hint="eastAsia"/>
          <w:bCs/>
          <w:sz w:val="22"/>
        </w:rPr>
        <w:t>5</w:t>
      </w:r>
      <w:r w:rsidRPr="006533F5">
        <w:rPr>
          <w:rFonts w:ascii="Times New Roman" w:hAnsi="Times New Roman" w:cs="Times New Roman" w:hint="eastAsia"/>
          <w:bCs/>
          <w:sz w:val="22"/>
        </w:rPr>
        <w:t>）展览</w:t>
      </w:r>
      <w:r w:rsidRPr="006533F5">
        <w:rPr>
          <w:rFonts w:ascii="Times New Roman" w:hAnsi="Times New Roman" w:cs="Times New Roman" w:hint="eastAsia"/>
          <w:bCs/>
          <w:sz w:val="22"/>
        </w:rPr>
        <w:t>/</w:t>
      </w:r>
      <w:r w:rsidRPr="006533F5">
        <w:rPr>
          <w:rFonts w:ascii="Times New Roman" w:hAnsi="Times New Roman" w:cs="Times New Roman" w:hint="eastAsia"/>
          <w:bCs/>
          <w:sz w:val="22"/>
        </w:rPr>
        <w:t>业务推广活动责任保险条款：负责赔偿由被保险人赞助、主办或参与举行的展览</w:t>
      </w:r>
      <w:r w:rsidRPr="006533F5">
        <w:rPr>
          <w:rFonts w:ascii="Times New Roman" w:hAnsi="Times New Roman" w:cs="Times New Roman" w:hint="eastAsia"/>
          <w:bCs/>
          <w:sz w:val="22"/>
        </w:rPr>
        <w:t>/</w:t>
      </w:r>
      <w:r w:rsidRPr="006533F5">
        <w:rPr>
          <w:rFonts w:ascii="Times New Roman" w:hAnsi="Times New Roman" w:cs="Times New Roman" w:hint="eastAsia"/>
          <w:bCs/>
          <w:sz w:val="22"/>
        </w:rPr>
        <w:t>业务推广活动造成第三者意外人身伤亡或财产损失，被保险人依法应承担的经济赔偿责任。</w:t>
      </w:r>
    </w:p>
    <w:p w:rsidR="00814742" w:rsidRPr="006533F5" w:rsidRDefault="00814742" w:rsidP="00814742">
      <w:pPr>
        <w:pStyle w:val="a3"/>
        <w:spacing w:line="300" w:lineRule="auto"/>
        <w:ind w:firstLineChars="192" w:firstLine="422"/>
        <w:rPr>
          <w:rFonts w:ascii="Times New Roman" w:hAnsi="Times New Roman" w:cs="Times New Roman"/>
          <w:bCs/>
          <w:sz w:val="22"/>
        </w:rPr>
      </w:pPr>
      <w:r w:rsidRPr="006533F5">
        <w:rPr>
          <w:rFonts w:ascii="Times New Roman" w:hAnsi="Times New Roman" w:cs="Times New Roman" w:hint="eastAsia"/>
          <w:bCs/>
          <w:sz w:val="22"/>
        </w:rPr>
        <w:t>6</w:t>
      </w:r>
      <w:r w:rsidRPr="006533F5">
        <w:rPr>
          <w:rFonts w:ascii="Times New Roman" w:hAnsi="Times New Roman" w:cs="Times New Roman" w:hint="eastAsia"/>
          <w:bCs/>
          <w:sz w:val="22"/>
        </w:rPr>
        <w:t>）市政设施责任保险：负责赔偿三林镇辖区内的市政设施由于自然因素、养护不当或意外事故引起损坏或故障，造成第三者的人身伤亡或财产损失，依法应由被保险人承担的经济赔偿责任。</w:t>
      </w:r>
    </w:p>
    <w:p w:rsidR="00814742" w:rsidRPr="006533F5" w:rsidRDefault="00814742" w:rsidP="00814742">
      <w:pPr>
        <w:pStyle w:val="a3"/>
        <w:spacing w:line="300" w:lineRule="auto"/>
        <w:ind w:firstLineChars="192" w:firstLine="422"/>
        <w:rPr>
          <w:rFonts w:ascii="Times New Roman" w:hAnsi="Times New Roman" w:cs="Times New Roman"/>
          <w:bCs/>
          <w:sz w:val="22"/>
        </w:rPr>
      </w:pPr>
      <w:r w:rsidRPr="006533F5">
        <w:rPr>
          <w:rFonts w:ascii="Times New Roman" w:hAnsi="Times New Roman" w:cs="Times New Roman" w:hint="eastAsia"/>
          <w:bCs/>
          <w:sz w:val="22"/>
        </w:rPr>
        <w:t>7</w:t>
      </w:r>
      <w:r w:rsidRPr="006533F5">
        <w:rPr>
          <w:rFonts w:ascii="Times New Roman" w:hAnsi="Times New Roman" w:cs="Times New Roman" w:hint="eastAsia"/>
          <w:bCs/>
          <w:sz w:val="22"/>
        </w:rPr>
        <w:t>）救助费用责任保险条款：负责赔偿在保险期间内发生符合政府部门启动救助程序相关标准的事故，且经政府部门认定并出具证明，由此产生的必要的、合理的救助费用。</w:t>
      </w:r>
    </w:p>
    <w:p w:rsidR="00814742" w:rsidRPr="006533F5" w:rsidRDefault="00814742" w:rsidP="00814742">
      <w:pPr>
        <w:pStyle w:val="a3"/>
        <w:spacing w:line="300" w:lineRule="auto"/>
        <w:ind w:firstLineChars="192" w:firstLine="422"/>
        <w:rPr>
          <w:rFonts w:ascii="Times New Roman" w:hAnsi="Times New Roman" w:cs="Times New Roman"/>
          <w:bCs/>
          <w:sz w:val="22"/>
        </w:rPr>
      </w:pPr>
      <w:r w:rsidRPr="006533F5">
        <w:rPr>
          <w:rFonts w:ascii="Times New Roman" w:hAnsi="Times New Roman" w:cs="Times New Roman" w:hint="eastAsia"/>
          <w:bCs/>
          <w:sz w:val="22"/>
        </w:rPr>
        <w:t>8</w:t>
      </w:r>
      <w:r w:rsidRPr="006533F5">
        <w:rPr>
          <w:rFonts w:ascii="Times New Roman" w:hAnsi="Times New Roman" w:cs="Times New Roman" w:hint="eastAsia"/>
          <w:bCs/>
          <w:sz w:val="22"/>
        </w:rPr>
        <w:t>）管理人员责任条款：负责赔偿被保险人所聘用的员工，于本保险有效期内，在受雇过程中（包括上下班途中），从事被保险人的业务工作而遭受意外或患与业务有关的国家规定的职业性疾病，所致伤、残或死亡，被保险人依法须承担的医疗费及经济赔偿责任。</w:t>
      </w:r>
    </w:p>
    <w:p w:rsidR="00814742" w:rsidRPr="006533F5" w:rsidRDefault="00814742" w:rsidP="00814742">
      <w:pPr>
        <w:pStyle w:val="a3"/>
        <w:spacing w:line="300" w:lineRule="auto"/>
        <w:ind w:firstLineChars="192" w:firstLine="422"/>
        <w:rPr>
          <w:rFonts w:ascii="Times New Roman" w:hAnsi="Times New Roman" w:cs="Times New Roman"/>
          <w:bCs/>
          <w:sz w:val="22"/>
        </w:rPr>
      </w:pPr>
      <w:r w:rsidRPr="006533F5">
        <w:rPr>
          <w:rFonts w:ascii="Times New Roman" w:hAnsi="Times New Roman" w:cs="Times New Roman" w:hint="eastAsia"/>
          <w:bCs/>
          <w:sz w:val="22"/>
        </w:rPr>
        <w:lastRenderedPageBreak/>
        <w:t>9</w:t>
      </w:r>
      <w:r w:rsidRPr="006533F5">
        <w:rPr>
          <w:rFonts w:ascii="Times New Roman" w:hAnsi="Times New Roman" w:cs="Times New Roman" w:hint="eastAsia"/>
          <w:bCs/>
          <w:sz w:val="22"/>
        </w:rPr>
        <w:t>）见义勇为扩展条款：负责赔偿三林镇辖区内，第三者（包括被保险人雇用或管理的人员）由于“见义勇为”行为导致人身意外伤害的（“见义勇为”行为应经政府行政管理部门的认定），保险人在本保险单约定的赔偿限额内给予补偿。</w:t>
      </w:r>
    </w:p>
    <w:p w:rsidR="00814742" w:rsidRPr="006533F5" w:rsidRDefault="00814742" w:rsidP="00814742">
      <w:pPr>
        <w:pStyle w:val="a3"/>
        <w:spacing w:line="300" w:lineRule="auto"/>
        <w:ind w:firstLineChars="192" w:firstLine="422"/>
        <w:rPr>
          <w:rFonts w:ascii="Times New Roman" w:hAnsi="Times New Roman" w:cs="Times New Roman"/>
          <w:bCs/>
          <w:sz w:val="22"/>
        </w:rPr>
      </w:pPr>
      <w:r w:rsidRPr="006533F5">
        <w:rPr>
          <w:rFonts w:ascii="Times New Roman" w:hAnsi="Times New Roman" w:cs="Times New Roman" w:hint="eastAsia"/>
          <w:bCs/>
          <w:sz w:val="22"/>
        </w:rPr>
        <w:t>10</w:t>
      </w:r>
      <w:r w:rsidRPr="006533F5">
        <w:rPr>
          <w:rFonts w:ascii="Times New Roman" w:hAnsi="Times New Roman" w:cs="Times New Roman" w:hint="eastAsia"/>
          <w:bCs/>
          <w:sz w:val="22"/>
        </w:rPr>
        <w:t>）暴力行为、抢劫责任条款：负责赔偿三林镇辖区内，由于发生暴力抢劫、劫持，导致第三者的人身伤亡或财产损失，依法应由被保险人承担的经济赔偿责任。</w:t>
      </w:r>
    </w:p>
    <w:p w:rsidR="00814742" w:rsidRPr="006533F5" w:rsidRDefault="00814742" w:rsidP="00814742">
      <w:pPr>
        <w:pStyle w:val="a3"/>
        <w:spacing w:line="300" w:lineRule="auto"/>
        <w:ind w:firstLineChars="192" w:firstLine="422"/>
        <w:rPr>
          <w:rFonts w:ascii="Times New Roman" w:hAnsi="Times New Roman" w:cs="Times New Roman"/>
          <w:bCs/>
          <w:sz w:val="22"/>
        </w:rPr>
      </w:pPr>
      <w:r>
        <w:rPr>
          <w:rFonts w:ascii="Times New Roman" w:hAnsi="Times New Roman" w:cs="Times New Roman" w:hint="eastAsia"/>
          <w:bCs/>
          <w:sz w:val="22"/>
        </w:rPr>
        <w:t>9</w:t>
      </w:r>
      <w:r w:rsidRPr="006533F5">
        <w:rPr>
          <w:rFonts w:ascii="Times New Roman" w:hAnsi="Times New Roman" w:cs="Times New Roman" w:hint="eastAsia"/>
          <w:bCs/>
          <w:sz w:val="22"/>
        </w:rPr>
        <w:t>.2.2</w:t>
      </w:r>
      <w:r w:rsidRPr="006533F5">
        <w:rPr>
          <w:rFonts w:ascii="Times New Roman" w:hAnsi="Times New Roman" w:cs="Times New Roman" w:hint="eastAsia"/>
          <w:bCs/>
          <w:sz w:val="22"/>
        </w:rPr>
        <w:t>团体人身意外伤害保险：三林镇镇属机关、事业单位、镇属企业工作人员，镇</w:t>
      </w:r>
      <w:proofErr w:type="gramStart"/>
      <w:r w:rsidRPr="006533F5">
        <w:rPr>
          <w:rFonts w:ascii="Times New Roman" w:hAnsi="Times New Roman" w:cs="Times New Roman" w:hint="eastAsia"/>
          <w:bCs/>
          <w:sz w:val="22"/>
        </w:rPr>
        <w:t>辖义务</w:t>
      </w:r>
      <w:proofErr w:type="gramEnd"/>
      <w:r w:rsidRPr="006533F5">
        <w:rPr>
          <w:rFonts w:ascii="Times New Roman" w:hAnsi="Times New Roman" w:cs="Times New Roman" w:hint="eastAsia"/>
          <w:bCs/>
          <w:sz w:val="22"/>
        </w:rPr>
        <w:t>消防员、城管中队、协管队员，全镇常住人员以及引进人才在三林镇内发生的意外伤害（交通事故除外）。</w:t>
      </w:r>
    </w:p>
    <w:p w:rsidR="00814742" w:rsidRPr="006533F5" w:rsidRDefault="00814742" w:rsidP="00814742">
      <w:pPr>
        <w:pStyle w:val="a3"/>
        <w:spacing w:line="300" w:lineRule="auto"/>
        <w:ind w:firstLineChars="192" w:firstLine="422"/>
        <w:rPr>
          <w:rFonts w:ascii="Times New Roman" w:hAnsi="Times New Roman" w:cs="Times New Roman"/>
          <w:bCs/>
          <w:sz w:val="22"/>
        </w:rPr>
      </w:pPr>
      <w:r w:rsidRPr="006533F5">
        <w:rPr>
          <w:rFonts w:ascii="Times New Roman" w:hAnsi="Times New Roman" w:cs="Times New Roman" w:hint="eastAsia"/>
          <w:bCs/>
          <w:sz w:val="22"/>
        </w:rPr>
        <w:t>赔偿标准：累计保险金额不低于</w:t>
      </w:r>
      <w:r w:rsidRPr="006533F5">
        <w:rPr>
          <w:rFonts w:ascii="Times New Roman" w:hAnsi="Times New Roman" w:cs="Times New Roman" w:hint="eastAsia"/>
          <w:bCs/>
          <w:sz w:val="22"/>
        </w:rPr>
        <w:t>2</w:t>
      </w:r>
      <w:r w:rsidRPr="006533F5">
        <w:rPr>
          <w:rFonts w:ascii="Times New Roman" w:hAnsi="Times New Roman" w:cs="Times New Roman" w:hint="eastAsia"/>
          <w:bCs/>
          <w:sz w:val="22"/>
        </w:rPr>
        <w:t>亿元；意外身故</w:t>
      </w:r>
      <w:r w:rsidRPr="006533F5">
        <w:rPr>
          <w:rFonts w:ascii="Times New Roman" w:hAnsi="Times New Roman" w:cs="Times New Roman" w:hint="eastAsia"/>
          <w:bCs/>
          <w:sz w:val="22"/>
        </w:rPr>
        <w:t>/</w:t>
      </w:r>
      <w:r w:rsidRPr="006533F5">
        <w:rPr>
          <w:rFonts w:ascii="Times New Roman" w:hAnsi="Times New Roman" w:cs="Times New Roman" w:hint="eastAsia"/>
          <w:bCs/>
          <w:sz w:val="22"/>
        </w:rPr>
        <w:t>伤残赔偿限额不低于</w:t>
      </w:r>
      <w:r w:rsidRPr="006533F5">
        <w:rPr>
          <w:rFonts w:ascii="Times New Roman" w:hAnsi="Times New Roman" w:cs="Times New Roman" w:hint="eastAsia"/>
          <w:bCs/>
          <w:sz w:val="22"/>
        </w:rPr>
        <w:t>80</w:t>
      </w:r>
      <w:r w:rsidRPr="006533F5">
        <w:rPr>
          <w:rFonts w:ascii="Times New Roman" w:hAnsi="Times New Roman" w:cs="Times New Roman" w:hint="eastAsia"/>
          <w:bCs/>
          <w:sz w:val="22"/>
        </w:rPr>
        <w:t>万元，附加意外医疗费用不低于</w:t>
      </w:r>
      <w:r w:rsidRPr="006533F5">
        <w:rPr>
          <w:rFonts w:ascii="Times New Roman" w:hAnsi="Times New Roman" w:cs="Times New Roman" w:hint="eastAsia"/>
          <w:bCs/>
          <w:sz w:val="22"/>
        </w:rPr>
        <w:t>5</w:t>
      </w:r>
      <w:r w:rsidRPr="006533F5">
        <w:rPr>
          <w:rFonts w:ascii="Times New Roman" w:hAnsi="Times New Roman" w:cs="Times New Roman" w:hint="eastAsia"/>
          <w:bCs/>
          <w:sz w:val="22"/>
        </w:rPr>
        <w:t>万元。</w:t>
      </w:r>
    </w:p>
    <w:p w:rsidR="00814742" w:rsidRPr="006533F5" w:rsidRDefault="00814742" w:rsidP="00814742">
      <w:pPr>
        <w:pStyle w:val="a3"/>
        <w:spacing w:line="300" w:lineRule="auto"/>
        <w:ind w:firstLineChars="192" w:firstLine="422"/>
        <w:rPr>
          <w:rFonts w:ascii="Times New Roman" w:hAnsi="Times New Roman" w:cs="Times New Roman"/>
          <w:bCs/>
          <w:sz w:val="22"/>
        </w:rPr>
      </w:pPr>
      <w:r w:rsidRPr="006533F5">
        <w:rPr>
          <w:rFonts w:ascii="Times New Roman" w:hAnsi="Times New Roman" w:cs="Times New Roman" w:hint="eastAsia"/>
          <w:bCs/>
          <w:sz w:val="22"/>
        </w:rPr>
        <w:t>保障内容及要求（包括但不限于以下内容）：</w:t>
      </w:r>
    </w:p>
    <w:p w:rsidR="00814742" w:rsidRPr="006533F5" w:rsidRDefault="00814742" w:rsidP="00814742">
      <w:pPr>
        <w:pStyle w:val="a3"/>
        <w:spacing w:line="300" w:lineRule="auto"/>
        <w:ind w:firstLineChars="192" w:firstLine="422"/>
        <w:rPr>
          <w:rFonts w:ascii="Times New Roman" w:hAnsi="Times New Roman" w:cs="Times New Roman"/>
          <w:bCs/>
          <w:sz w:val="22"/>
        </w:rPr>
      </w:pPr>
      <w:r w:rsidRPr="006533F5">
        <w:rPr>
          <w:rFonts w:ascii="Times New Roman" w:hAnsi="Times New Roman" w:cs="Times New Roman" w:hint="eastAsia"/>
          <w:bCs/>
          <w:sz w:val="22"/>
        </w:rPr>
        <w:t>1</w:t>
      </w:r>
      <w:r w:rsidRPr="006533F5">
        <w:rPr>
          <w:rFonts w:ascii="Times New Roman" w:hAnsi="Times New Roman" w:cs="Times New Roman" w:hint="eastAsia"/>
          <w:bCs/>
          <w:sz w:val="22"/>
        </w:rPr>
        <w:t>）团体人身意外伤害保险：包括保险对象因意外事故造成的意外死亡、残疾。</w:t>
      </w:r>
    </w:p>
    <w:p w:rsidR="00814742" w:rsidRPr="00E716FA" w:rsidRDefault="00814742" w:rsidP="00814742">
      <w:pPr>
        <w:pStyle w:val="a3"/>
        <w:spacing w:line="300" w:lineRule="auto"/>
        <w:ind w:firstLineChars="192" w:firstLine="422"/>
        <w:rPr>
          <w:rFonts w:ascii="Times New Roman" w:hAnsi="Times New Roman" w:cs="Times New Roman"/>
          <w:bCs/>
          <w:sz w:val="22"/>
        </w:rPr>
      </w:pPr>
      <w:r w:rsidRPr="006533F5">
        <w:rPr>
          <w:rFonts w:ascii="Times New Roman" w:hAnsi="Times New Roman" w:cs="Times New Roman" w:hint="eastAsia"/>
          <w:bCs/>
          <w:sz w:val="22"/>
        </w:rPr>
        <w:t>2</w:t>
      </w:r>
      <w:r w:rsidRPr="006533F5">
        <w:rPr>
          <w:rFonts w:ascii="Times New Roman" w:hAnsi="Times New Roman" w:cs="Times New Roman" w:hint="eastAsia"/>
          <w:bCs/>
          <w:sz w:val="22"/>
        </w:rPr>
        <w:t>）附加意外医疗保险：包括保险对象因意外事故在二级以上（含二级）医院或者保险人认可的医疗机构进行的门急诊和住院治疗医药费。</w:t>
      </w:r>
    </w:p>
    <w:p w:rsidR="00814742" w:rsidRDefault="00814742" w:rsidP="00814742">
      <w:pPr>
        <w:pStyle w:val="a3"/>
        <w:spacing w:line="300" w:lineRule="auto"/>
        <w:ind w:firstLineChars="192" w:firstLine="422"/>
        <w:rPr>
          <w:rFonts w:ascii="Times New Roman" w:hAnsi="Times New Roman" w:cs="Times New Roman"/>
          <w:sz w:val="22"/>
        </w:rPr>
      </w:pPr>
      <w:r>
        <w:rPr>
          <w:rFonts w:ascii="Times New Roman" w:hAnsi="Times New Roman" w:cs="Times New Roman"/>
          <w:sz w:val="22"/>
        </w:rPr>
        <w:t>9.3</w:t>
      </w:r>
      <w:r>
        <w:rPr>
          <w:rFonts w:ascii="Times New Roman" w:hAnsi="Times New Roman" w:cs="Times New Roman" w:hint="eastAsia"/>
          <w:sz w:val="22"/>
        </w:rPr>
        <w:t>人员配备</w:t>
      </w:r>
    </w:p>
    <w:p w:rsidR="00814742" w:rsidRDefault="00814742" w:rsidP="00814742">
      <w:pPr>
        <w:pStyle w:val="a3"/>
        <w:spacing w:line="300" w:lineRule="auto"/>
        <w:ind w:firstLineChars="192" w:firstLine="422"/>
        <w:rPr>
          <w:rFonts w:ascii="Times New Roman" w:hAnsi="Times New Roman" w:cs="Times New Roman"/>
          <w:sz w:val="22"/>
        </w:rPr>
      </w:pPr>
      <w:r>
        <w:rPr>
          <w:rFonts w:ascii="Times New Roman" w:hAnsi="Times New Roman" w:cs="Times New Roman" w:hint="eastAsia"/>
          <w:sz w:val="22"/>
        </w:rPr>
        <w:t>投标人</w:t>
      </w:r>
      <w:r w:rsidRPr="00E716FA">
        <w:rPr>
          <w:rFonts w:ascii="Times New Roman" w:hAnsi="Times New Roman" w:cs="Times New Roman" w:hint="eastAsia"/>
          <w:sz w:val="22"/>
        </w:rPr>
        <w:t>应</w:t>
      </w:r>
      <w:r>
        <w:rPr>
          <w:rFonts w:ascii="Times New Roman" w:hAnsi="Times New Roman" w:cs="Times New Roman" w:hint="eastAsia"/>
          <w:sz w:val="22"/>
        </w:rPr>
        <w:t>根据项目实际情况</w:t>
      </w:r>
      <w:r w:rsidRPr="00E716FA">
        <w:rPr>
          <w:rFonts w:ascii="Times New Roman" w:hAnsi="Times New Roman" w:cs="Times New Roman" w:hint="eastAsia"/>
          <w:sz w:val="22"/>
        </w:rPr>
        <w:t>提供充足的本单位在职人员为本项目服务。（需提供</w:t>
      </w:r>
      <w:r>
        <w:rPr>
          <w:rFonts w:ascii="Times New Roman" w:hAnsi="Times New Roman" w:cs="Times New Roman" w:hint="eastAsia"/>
          <w:sz w:val="22"/>
        </w:rPr>
        <w:t>在职承诺，格式自拟）</w:t>
      </w:r>
    </w:p>
    <w:p w:rsidR="00814742" w:rsidRDefault="00814742" w:rsidP="00814742">
      <w:pPr>
        <w:pStyle w:val="a3"/>
        <w:spacing w:line="300" w:lineRule="auto"/>
        <w:ind w:firstLineChars="192" w:firstLine="422"/>
        <w:rPr>
          <w:rFonts w:ascii="Times New Roman" w:hAnsi="Times New Roman" w:cs="Times New Roman"/>
          <w:sz w:val="22"/>
        </w:rPr>
      </w:pPr>
      <w:r>
        <w:rPr>
          <w:rFonts w:ascii="Times New Roman" w:hAnsi="Times New Roman" w:cs="Times New Roman" w:hint="eastAsia"/>
          <w:sz w:val="22"/>
        </w:rPr>
        <w:t>9.4</w:t>
      </w:r>
      <w:r>
        <w:rPr>
          <w:rFonts w:ascii="Times New Roman" w:hAnsi="Times New Roman" w:cs="Times New Roman" w:hint="eastAsia"/>
          <w:sz w:val="22"/>
        </w:rPr>
        <w:t>项目响应要求</w:t>
      </w:r>
    </w:p>
    <w:p w:rsidR="00814742" w:rsidRDefault="00814742" w:rsidP="00814742">
      <w:pPr>
        <w:pStyle w:val="a3"/>
        <w:spacing w:line="300" w:lineRule="auto"/>
        <w:ind w:firstLineChars="192" w:firstLine="422"/>
        <w:rPr>
          <w:rFonts w:ascii="Times New Roman" w:hAnsi="Times New Roman" w:cs="Times New Roman"/>
          <w:sz w:val="22"/>
        </w:rPr>
      </w:pPr>
      <w:r w:rsidRPr="0013350A">
        <w:rPr>
          <w:rFonts w:ascii="Times New Roman" w:hAnsi="Times New Roman" w:cs="Times New Roman" w:hint="eastAsia"/>
          <w:sz w:val="22"/>
        </w:rPr>
        <w:t>接到事故电话查勘员需要在</w:t>
      </w:r>
      <w:r w:rsidRPr="0013350A">
        <w:rPr>
          <w:rFonts w:ascii="Times New Roman" w:hAnsi="Times New Roman" w:cs="Times New Roman" w:hint="eastAsia"/>
          <w:sz w:val="22"/>
        </w:rPr>
        <w:t>1</w:t>
      </w:r>
      <w:r w:rsidRPr="0013350A">
        <w:rPr>
          <w:rFonts w:ascii="Times New Roman" w:hAnsi="Times New Roman" w:cs="Times New Roman" w:hint="eastAsia"/>
          <w:sz w:val="22"/>
        </w:rPr>
        <w:t>小时内到达现场</w:t>
      </w:r>
      <w:r>
        <w:rPr>
          <w:rFonts w:ascii="Times New Roman" w:hAnsi="Times New Roman" w:cs="Times New Roman" w:hint="eastAsia"/>
          <w:sz w:val="22"/>
        </w:rPr>
        <w:t>。</w:t>
      </w:r>
    </w:p>
    <w:p w:rsidR="00814742" w:rsidRPr="0013350A" w:rsidRDefault="00814742" w:rsidP="00814742">
      <w:pPr>
        <w:spacing w:line="300" w:lineRule="auto"/>
        <w:ind w:firstLineChars="191" w:firstLine="420"/>
        <w:rPr>
          <w:rFonts w:ascii="Times New Roman" w:hAnsi="Times New Roman" w:cs="Times New Roman"/>
          <w:sz w:val="22"/>
        </w:rPr>
      </w:pPr>
      <w:r>
        <w:rPr>
          <w:rFonts w:ascii="Times New Roman" w:hAnsi="Times New Roman" w:cs="Times New Roman" w:hint="eastAsia"/>
          <w:sz w:val="22"/>
        </w:rPr>
        <w:t>9.5</w:t>
      </w:r>
      <w:r w:rsidRPr="0013350A">
        <w:rPr>
          <w:rFonts w:ascii="Times New Roman" w:hAnsi="Times New Roman" w:cs="Times New Roman" w:hint="eastAsia"/>
          <w:sz w:val="22"/>
        </w:rPr>
        <w:t>理赔数据分析</w:t>
      </w:r>
    </w:p>
    <w:p w:rsidR="00814742" w:rsidRDefault="00814742" w:rsidP="00814742">
      <w:pPr>
        <w:pStyle w:val="a3"/>
        <w:spacing w:line="300" w:lineRule="auto"/>
        <w:ind w:firstLineChars="192" w:firstLine="422"/>
        <w:rPr>
          <w:rFonts w:ascii="Times New Roman" w:hAnsi="Times New Roman" w:cs="Times New Roman"/>
          <w:sz w:val="22"/>
        </w:rPr>
      </w:pPr>
      <w:r>
        <w:rPr>
          <w:rFonts w:ascii="Times New Roman" w:hAnsi="Times New Roman" w:cs="Times New Roman" w:hint="eastAsia"/>
          <w:sz w:val="22"/>
        </w:rPr>
        <w:t>投标人</w:t>
      </w:r>
      <w:r w:rsidRPr="00412E77">
        <w:rPr>
          <w:rFonts w:ascii="Times New Roman" w:hAnsi="Times New Roman" w:cs="Times New Roman" w:hint="eastAsia"/>
          <w:sz w:val="22"/>
        </w:rPr>
        <w:t>接理赔申请后应快速做出反应，在不多于</w:t>
      </w:r>
      <w:r w:rsidRPr="00412E77">
        <w:rPr>
          <w:rFonts w:ascii="Times New Roman" w:hAnsi="Times New Roman" w:cs="Times New Roman" w:hint="eastAsia"/>
          <w:sz w:val="22"/>
        </w:rPr>
        <w:t>10</w:t>
      </w:r>
      <w:r w:rsidRPr="00412E77">
        <w:rPr>
          <w:rFonts w:ascii="Times New Roman" w:hAnsi="Times New Roman" w:cs="Times New Roman" w:hint="eastAsia"/>
          <w:sz w:val="22"/>
        </w:rPr>
        <w:t>个工作日内，按损失情况据实完成理赔</w:t>
      </w:r>
      <w:r>
        <w:rPr>
          <w:rFonts w:ascii="Times New Roman" w:hAnsi="Times New Roman" w:cs="Times New Roman" w:hint="eastAsia"/>
          <w:sz w:val="22"/>
        </w:rPr>
        <w:t>。</w:t>
      </w:r>
    </w:p>
    <w:p w:rsidR="00814742" w:rsidRDefault="00814742" w:rsidP="00814742">
      <w:pPr>
        <w:pStyle w:val="a3"/>
        <w:spacing w:line="300" w:lineRule="auto"/>
        <w:ind w:firstLineChars="192" w:firstLine="422"/>
        <w:rPr>
          <w:rFonts w:ascii="Times New Roman" w:hAnsi="Times New Roman" w:cs="Times New Roman"/>
          <w:sz w:val="22"/>
        </w:rPr>
      </w:pPr>
    </w:p>
    <w:p w:rsidR="00814742" w:rsidRDefault="00814742" w:rsidP="00814742">
      <w:pPr>
        <w:pStyle w:val="a3"/>
        <w:spacing w:line="300" w:lineRule="auto"/>
        <w:ind w:firstLineChars="192" w:firstLine="424"/>
        <w:rPr>
          <w:rFonts w:ascii="Times New Roman" w:hAnsi="Times New Roman" w:cs="Times New Roman"/>
          <w:b/>
          <w:sz w:val="22"/>
        </w:rPr>
      </w:pPr>
      <w:r>
        <w:rPr>
          <w:rFonts w:ascii="Times New Roman" w:hAnsi="Times New Roman" w:cs="Times New Roman"/>
          <w:b/>
          <w:sz w:val="22"/>
        </w:rPr>
        <w:t>10</w:t>
      </w:r>
      <w:r>
        <w:rPr>
          <w:rFonts w:ascii="Times New Roman" w:hAnsi="Times New Roman" w:cs="Times New Roman"/>
          <w:b/>
          <w:sz w:val="22"/>
        </w:rPr>
        <w:t>应急处置要求</w:t>
      </w:r>
    </w:p>
    <w:p w:rsidR="00814742" w:rsidRDefault="00814742" w:rsidP="00814742">
      <w:pPr>
        <w:pStyle w:val="a3"/>
        <w:spacing w:line="300" w:lineRule="auto"/>
        <w:ind w:firstLineChars="192" w:firstLine="422"/>
        <w:rPr>
          <w:rFonts w:ascii="Times New Roman" w:hAnsi="Times New Roman" w:cs="Times New Roman"/>
          <w:sz w:val="22"/>
        </w:rPr>
      </w:pPr>
      <w:r>
        <w:rPr>
          <w:rFonts w:ascii="Times New Roman" w:hAnsi="Times New Roman" w:cs="Times New Roman"/>
          <w:sz w:val="22"/>
        </w:rPr>
        <w:t>10.1</w:t>
      </w:r>
      <w:r>
        <w:rPr>
          <w:rFonts w:ascii="Times New Roman" w:hAnsi="Times New Roman" w:cs="Times New Roman"/>
          <w:sz w:val="22"/>
        </w:rPr>
        <w:t>中标人须建立突发事件应急处置方案，应急预案应包括组织领导体系、预警和预防机制、应急响应工程措施、临时交通组织方案、保障措施（包括应急人员、物资、机械设备、资金等）等内容。</w:t>
      </w:r>
    </w:p>
    <w:p w:rsidR="00814742" w:rsidRDefault="00814742" w:rsidP="00814742">
      <w:pPr>
        <w:pStyle w:val="a3"/>
        <w:spacing w:line="300" w:lineRule="auto"/>
        <w:ind w:firstLineChars="192" w:firstLine="422"/>
        <w:rPr>
          <w:rFonts w:ascii="Times New Roman" w:hAnsi="Times New Roman" w:cs="Times New Roman"/>
          <w:sz w:val="22"/>
        </w:rPr>
      </w:pPr>
      <w:r>
        <w:rPr>
          <w:rFonts w:ascii="Times New Roman" w:hAnsi="Times New Roman" w:cs="Times New Roman"/>
          <w:sz w:val="22"/>
        </w:rPr>
        <w:t xml:space="preserve">10. 2 </w:t>
      </w:r>
      <w:r>
        <w:rPr>
          <w:rFonts w:ascii="Times New Roman" w:hAnsi="Times New Roman" w:cs="Times New Roman"/>
          <w:sz w:val="22"/>
        </w:rPr>
        <w:t>建立应急指挥领导小组，负责应急救援总体指挥，并落实各部门职责和相关措施。</w:t>
      </w:r>
    </w:p>
    <w:p w:rsidR="00814742" w:rsidRDefault="00814742" w:rsidP="00814742">
      <w:pPr>
        <w:pStyle w:val="a3"/>
        <w:spacing w:line="300" w:lineRule="auto"/>
        <w:ind w:firstLineChars="192" w:firstLine="422"/>
        <w:rPr>
          <w:rFonts w:ascii="Times New Roman" w:hAnsi="Times New Roman" w:cs="Times New Roman"/>
          <w:sz w:val="22"/>
        </w:rPr>
      </w:pPr>
      <w:r>
        <w:rPr>
          <w:rFonts w:ascii="Times New Roman" w:hAnsi="Times New Roman" w:cs="Times New Roman"/>
          <w:sz w:val="22"/>
        </w:rPr>
        <w:t xml:space="preserve">10.3 </w:t>
      </w:r>
      <w:r>
        <w:rPr>
          <w:rFonts w:ascii="Times New Roman" w:hAnsi="Times New Roman" w:cs="Times New Roman"/>
          <w:sz w:val="22"/>
        </w:rPr>
        <w:t>与气象、交警、消防、医疗等部门建立联动机制，</w:t>
      </w:r>
      <w:proofErr w:type="gramStart"/>
      <w:r>
        <w:rPr>
          <w:rFonts w:ascii="Times New Roman" w:hAnsi="Times New Roman" w:cs="Times New Roman"/>
          <w:sz w:val="22"/>
        </w:rPr>
        <w:t>如过程</w:t>
      </w:r>
      <w:proofErr w:type="gramEnd"/>
      <w:r>
        <w:rPr>
          <w:rFonts w:ascii="Times New Roman" w:hAnsi="Times New Roman" w:cs="Times New Roman"/>
          <w:sz w:val="22"/>
        </w:rPr>
        <w:t>中发生重特大安全事故，中标人应快速、及时赶到现场，实施紧急处置，并协同有关单位和部门做好善后处理和稳定工作。</w:t>
      </w:r>
    </w:p>
    <w:p w:rsidR="00814742" w:rsidRDefault="00814742" w:rsidP="00814742">
      <w:pPr>
        <w:pStyle w:val="a3"/>
        <w:spacing w:line="300" w:lineRule="auto"/>
        <w:ind w:firstLineChars="192" w:firstLine="422"/>
        <w:rPr>
          <w:rFonts w:ascii="Times New Roman" w:hAnsi="Times New Roman" w:cs="Times New Roman"/>
          <w:sz w:val="22"/>
        </w:rPr>
      </w:pPr>
      <w:r>
        <w:rPr>
          <w:rFonts w:ascii="Times New Roman" w:hAnsi="Times New Roman" w:cs="Times New Roman"/>
          <w:sz w:val="22"/>
        </w:rPr>
        <w:t xml:space="preserve">10.4 </w:t>
      </w:r>
      <w:r>
        <w:rPr>
          <w:rFonts w:ascii="Times New Roman" w:hAnsi="Times New Roman" w:cs="Times New Roman"/>
          <w:sz w:val="22"/>
        </w:rPr>
        <w:t>组建</w:t>
      </w:r>
      <w:proofErr w:type="gramStart"/>
      <w:r>
        <w:rPr>
          <w:rFonts w:ascii="Times New Roman" w:hAnsi="Times New Roman" w:cs="Times New Roman"/>
          <w:sz w:val="22"/>
        </w:rPr>
        <w:t>一</w:t>
      </w:r>
      <w:proofErr w:type="gramEnd"/>
      <w:r>
        <w:rPr>
          <w:rFonts w:ascii="Times New Roman" w:hAnsi="Times New Roman" w:cs="Times New Roman"/>
          <w:sz w:val="22"/>
        </w:rPr>
        <w:t>支具有综合救援能力的应急救援队伍，一旦紧急情况发生，能在最短时间内到达现场进行应急处置。</w:t>
      </w:r>
    </w:p>
    <w:p w:rsidR="00814742" w:rsidRDefault="00814742" w:rsidP="00814742">
      <w:pPr>
        <w:pStyle w:val="a3"/>
        <w:spacing w:line="300" w:lineRule="auto"/>
        <w:ind w:firstLineChars="192" w:firstLine="422"/>
        <w:rPr>
          <w:rFonts w:ascii="Times New Roman" w:hAnsi="Times New Roman" w:cs="Times New Roman"/>
          <w:sz w:val="22"/>
        </w:rPr>
      </w:pPr>
      <w:r>
        <w:rPr>
          <w:rFonts w:ascii="Times New Roman" w:hAnsi="Times New Roman" w:cs="Times New Roman"/>
          <w:sz w:val="22"/>
        </w:rPr>
        <w:t xml:space="preserve">10.5 </w:t>
      </w:r>
      <w:r>
        <w:rPr>
          <w:rFonts w:ascii="Times New Roman" w:hAnsi="Times New Roman" w:cs="Times New Roman"/>
          <w:sz w:val="22"/>
        </w:rPr>
        <w:t>定期检查应急救援物资与机具，确保物资储备数量充足、机具设备完好可用。</w:t>
      </w:r>
    </w:p>
    <w:p w:rsidR="00814742" w:rsidRDefault="00814742" w:rsidP="00814742">
      <w:pPr>
        <w:pStyle w:val="a3"/>
        <w:spacing w:line="300" w:lineRule="auto"/>
        <w:ind w:firstLineChars="192" w:firstLine="422"/>
        <w:rPr>
          <w:rFonts w:ascii="Times New Roman" w:hAnsi="Times New Roman" w:cs="Times New Roman"/>
          <w:sz w:val="22"/>
        </w:rPr>
      </w:pPr>
      <w:r>
        <w:rPr>
          <w:rFonts w:ascii="Times New Roman" w:hAnsi="Times New Roman" w:cs="Times New Roman"/>
          <w:sz w:val="22"/>
        </w:rPr>
        <w:lastRenderedPageBreak/>
        <w:t xml:space="preserve">10.6 </w:t>
      </w:r>
      <w:r>
        <w:rPr>
          <w:rFonts w:ascii="Times New Roman" w:hAnsi="Times New Roman" w:cs="Times New Roman"/>
          <w:sz w:val="22"/>
        </w:rPr>
        <w:t>定期或不定期开展多方式多类别的应急演练，提高应急队伍的响应速度、救援水平和协同能力，并根据演练过程总结和结果评估，完善应急预案。</w:t>
      </w:r>
    </w:p>
    <w:p w:rsidR="00814742" w:rsidRDefault="00814742" w:rsidP="00814742">
      <w:pPr>
        <w:pStyle w:val="a3"/>
        <w:spacing w:line="300" w:lineRule="auto"/>
        <w:ind w:firstLineChars="192" w:firstLine="422"/>
        <w:rPr>
          <w:rFonts w:ascii="Times New Roman" w:hAnsi="Times New Roman" w:cs="Times New Roman"/>
          <w:sz w:val="22"/>
        </w:rPr>
      </w:pPr>
      <w:r>
        <w:rPr>
          <w:rFonts w:ascii="Times New Roman" w:hAnsi="Times New Roman" w:cs="Times New Roman"/>
          <w:sz w:val="22"/>
        </w:rPr>
        <w:t xml:space="preserve">10.7 </w:t>
      </w:r>
      <w:r>
        <w:rPr>
          <w:rFonts w:ascii="Times New Roman" w:hAnsi="Times New Roman" w:cs="Times New Roman"/>
          <w:sz w:val="22"/>
        </w:rPr>
        <w:t>建立应急值守制度，安排专职人员，监测、收集各类信息；一旦发现突发性的紧急事件，在启动应急响应的同时，必须及时将情况上报业主，上报的应急信息必须实事求是，不得瞒报、谎报和拖延不报，上报形式可用电话口头初报，随后再书面报告。</w:t>
      </w:r>
    </w:p>
    <w:p w:rsidR="00814742" w:rsidRDefault="00814742" w:rsidP="00814742">
      <w:pPr>
        <w:spacing w:line="300" w:lineRule="auto"/>
        <w:ind w:firstLineChars="192" w:firstLine="424"/>
        <w:outlineLvl w:val="2"/>
        <w:rPr>
          <w:rFonts w:ascii="Times New Roman" w:hAnsi="Times New Roman" w:cs="Times New Roman"/>
          <w:b/>
          <w:sz w:val="22"/>
        </w:rPr>
      </w:pPr>
      <w:bookmarkStart w:id="13" w:name="_Toc237264619"/>
      <w:r>
        <w:rPr>
          <w:rFonts w:ascii="Times New Roman" w:hAnsi="Times New Roman" w:cs="Times New Roman"/>
          <w:b/>
          <w:sz w:val="22"/>
        </w:rPr>
        <w:t>11</w:t>
      </w:r>
      <w:r>
        <w:rPr>
          <w:rFonts w:ascii="Times New Roman" w:hAnsi="Times New Roman" w:cs="Times New Roman"/>
          <w:b/>
          <w:sz w:val="22"/>
        </w:rPr>
        <w:t>管理、考核要求</w:t>
      </w:r>
      <w:bookmarkEnd w:id="13"/>
    </w:p>
    <w:p w:rsidR="00814742" w:rsidRDefault="00814742" w:rsidP="00814742">
      <w:pPr>
        <w:spacing w:line="300" w:lineRule="auto"/>
        <w:ind w:firstLineChars="192" w:firstLine="422"/>
        <w:jc w:val="left"/>
        <w:rPr>
          <w:rFonts w:ascii="Times New Roman" w:hAnsi="Times New Roman" w:cs="Times New Roman"/>
          <w:sz w:val="22"/>
        </w:rPr>
      </w:pPr>
      <w:r>
        <w:rPr>
          <w:rFonts w:ascii="Times New Roman" w:hAnsi="Times New Roman" w:cs="Times New Roman"/>
          <w:sz w:val="22"/>
        </w:rPr>
        <w:t xml:space="preserve">11.1 </w:t>
      </w:r>
      <w:r>
        <w:rPr>
          <w:rFonts w:ascii="Times New Roman" w:hAnsi="Times New Roman" w:cs="Times New Roman"/>
          <w:sz w:val="22"/>
        </w:rPr>
        <w:t>项目管理要求</w:t>
      </w:r>
    </w:p>
    <w:p w:rsidR="00814742" w:rsidRDefault="00814742" w:rsidP="00814742">
      <w:pPr>
        <w:spacing w:line="300" w:lineRule="auto"/>
        <w:ind w:firstLineChars="192" w:firstLine="422"/>
        <w:jc w:val="left"/>
        <w:rPr>
          <w:rFonts w:ascii="Times New Roman" w:hAnsi="Times New Roman" w:cs="Times New Roman"/>
          <w:sz w:val="22"/>
        </w:rPr>
      </w:pPr>
      <w:r>
        <w:rPr>
          <w:rFonts w:ascii="Times New Roman" w:hAnsi="Times New Roman" w:cs="Times New Roman"/>
          <w:sz w:val="22"/>
        </w:rPr>
        <w:t>11.1.1</w:t>
      </w:r>
      <w:r>
        <w:rPr>
          <w:rFonts w:ascii="Times New Roman" w:hAnsi="Times New Roman" w:cs="Times New Roman"/>
          <w:sz w:val="22"/>
        </w:rPr>
        <w:t>投标人在投标阶段应根据本项目具体情况、采购人需求和国家、本市有关规定与标准制定管理方案，在中标后据此进行细化，经采购人确认后按照确认的管理方案和管理计划组织管理，接受采购人代表对管理质量的检查、监督和考核。未经采购人事前书面许可，中标人不得自行调整管理方案或更改管理措施。</w:t>
      </w:r>
    </w:p>
    <w:p w:rsidR="00814742" w:rsidRDefault="00814742" w:rsidP="00814742">
      <w:pPr>
        <w:spacing w:line="300" w:lineRule="auto"/>
        <w:ind w:firstLineChars="192" w:firstLine="422"/>
        <w:jc w:val="left"/>
        <w:rPr>
          <w:rFonts w:ascii="Times New Roman" w:hAnsi="Times New Roman" w:cs="Times New Roman"/>
          <w:sz w:val="22"/>
        </w:rPr>
      </w:pPr>
      <w:r>
        <w:rPr>
          <w:rFonts w:ascii="Times New Roman" w:hAnsi="Times New Roman" w:cs="Times New Roman"/>
          <w:sz w:val="22"/>
        </w:rPr>
        <w:t>11.1.2</w:t>
      </w:r>
      <w:r>
        <w:rPr>
          <w:rFonts w:ascii="Times New Roman" w:hAnsi="Times New Roman" w:cs="Times New Roman"/>
          <w:sz w:val="22"/>
        </w:rPr>
        <w:t>根据实际需要或其他原因，采购人认为确有必要调整管理方案并以书面形式要求中标人管理人员调整管理时间或更改管理措施时，中标人应遵从采购人要求，但如该项调整导致的费用增加，中标人需提出增加费用预算和依据，经由采购人确认后由采购人承担。</w:t>
      </w:r>
    </w:p>
    <w:p w:rsidR="00814742" w:rsidRDefault="00814742" w:rsidP="00814742">
      <w:pPr>
        <w:spacing w:line="300" w:lineRule="auto"/>
        <w:ind w:firstLineChars="192" w:firstLine="422"/>
        <w:jc w:val="left"/>
        <w:rPr>
          <w:rFonts w:ascii="Times New Roman" w:hAnsi="Times New Roman" w:cs="Times New Roman"/>
          <w:sz w:val="22"/>
        </w:rPr>
      </w:pPr>
      <w:r>
        <w:rPr>
          <w:rFonts w:ascii="Times New Roman" w:hAnsi="Times New Roman" w:cs="Times New Roman"/>
          <w:sz w:val="22"/>
        </w:rPr>
        <w:t>11.1.3</w:t>
      </w:r>
      <w:r>
        <w:rPr>
          <w:rFonts w:ascii="Times New Roman" w:hAnsi="Times New Roman" w:cs="Times New Roman"/>
          <w:sz w:val="22"/>
        </w:rPr>
        <w:t>中标人在投标书中承诺并经采购人认定的项目负责人及专业技术、管理人员应是本单位职工，且为该项目现场的实际操作者，并应常驻项目现场。未经采购人同意，中标人不得调换或撤离上述人员，如采购人认为有必要，可要求中标人对上述人员中的部分人员</w:t>
      </w:r>
      <w:proofErr w:type="gramStart"/>
      <w:r>
        <w:rPr>
          <w:rFonts w:ascii="Times New Roman" w:hAnsi="Times New Roman" w:cs="Times New Roman"/>
          <w:sz w:val="22"/>
        </w:rPr>
        <w:t>作出</w:t>
      </w:r>
      <w:proofErr w:type="gramEnd"/>
      <w:r>
        <w:rPr>
          <w:rFonts w:ascii="Times New Roman" w:hAnsi="Times New Roman" w:cs="Times New Roman"/>
          <w:sz w:val="22"/>
        </w:rPr>
        <w:t>更好的调整。</w:t>
      </w:r>
    </w:p>
    <w:p w:rsidR="00814742" w:rsidRDefault="00814742" w:rsidP="00814742">
      <w:pPr>
        <w:spacing w:line="300" w:lineRule="auto"/>
        <w:ind w:firstLineChars="192" w:firstLine="422"/>
        <w:jc w:val="left"/>
        <w:rPr>
          <w:rFonts w:ascii="Times New Roman" w:hAnsi="Times New Roman" w:cs="Times New Roman"/>
          <w:sz w:val="22"/>
        </w:rPr>
      </w:pPr>
      <w:r>
        <w:rPr>
          <w:rFonts w:ascii="Times New Roman" w:hAnsi="Times New Roman" w:cs="Times New Roman"/>
          <w:sz w:val="22"/>
        </w:rPr>
        <w:t>11.1.4</w:t>
      </w:r>
      <w:r>
        <w:rPr>
          <w:rFonts w:ascii="Times New Roman" w:hAnsi="Times New Roman" w:cs="Times New Roman"/>
          <w:sz w:val="22"/>
        </w:rPr>
        <w:t>中标人需建立职工（含劳务工等各种类型用工）花名册等档案资料，与职工签订劳动合同，为其办理国家规定的相关保险，并按规定标准安排专业健康体检和配备劳动防护用品。</w:t>
      </w:r>
    </w:p>
    <w:p w:rsidR="00814742" w:rsidRPr="00EA4587" w:rsidRDefault="00814742" w:rsidP="00814742">
      <w:pPr>
        <w:spacing w:line="300" w:lineRule="auto"/>
        <w:ind w:firstLineChars="192" w:firstLine="422"/>
        <w:jc w:val="left"/>
        <w:rPr>
          <w:rFonts w:ascii="Times New Roman" w:hAnsi="Times New Roman" w:cs="Times New Roman"/>
          <w:sz w:val="22"/>
        </w:rPr>
      </w:pPr>
      <w:r>
        <w:rPr>
          <w:rFonts w:ascii="Times New Roman" w:hAnsi="Times New Roman" w:cs="Times New Roman"/>
          <w:sz w:val="22"/>
        </w:rPr>
        <w:t xml:space="preserve">11.2 </w:t>
      </w:r>
      <w:r w:rsidRPr="00EA4587">
        <w:rPr>
          <w:rFonts w:ascii="Times New Roman" w:hAnsi="Times New Roman" w:cs="Times New Roman" w:hint="eastAsia"/>
          <w:sz w:val="22"/>
        </w:rPr>
        <w:t>服务及作业标准、要求</w:t>
      </w:r>
    </w:p>
    <w:p w:rsidR="00814742" w:rsidRPr="00EA4587" w:rsidRDefault="00814742" w:rsidP="00814742">
      <w:pPr>
        <w:spacing w:line="300" w:lineRule="auto"/>
        <w:ind w:firstLineChars="192" w:firstLine="422"/>
        <w:jc w:val="left"/>
        <w:rPr>
          <w:rFonts w:ascii="Times New Roman" w:hAnsi="Times New Roman" w:cs="Times New Roman"/>
          <w:sz w:val="22"/>
        </w:rPr>
      </w:pPr>
      <w:r w:rsidRPr="00EA4587">
        <w:rPr>
          <w:rFonts w:ascii="Times New Roman" w:hAnsi="Times New Roman" w:cs="Times New Roman" w:hint="eastAsia"/>
          <w:sz w:val="22"/>
        </w:rPr>
        <w:t>（</w:t>
      </w:r>
      <w:r w:rsidRPr="00EA4587">
        <w:rPr>
          <w:rFonts w:ascii="Times New Roman" w:hAnsi="Times New Roman" w:cs="Times New Roman" w:hint="eastAsia"/>
          <w:sz w:val="22"/>
        </w:rPr>
        <w:t>1</w:t>
      </w:r>
      <w:r w:rsidRPr="00EA4587">
        <w:rPr>
          <w:rFonts w:ascii="Times New Roman" w:hAnsi="Times New Roman" w:cs="Times New Roman" w:hint="eastAsia"/>
          <w:sz w:val="22"/>
        </w:rPr>
        <w:t>）设立服务热线，</w:t>
      </w:r>
      <w:r w:rsidRPr="00EA4587">
        <w:rPr>
          <w:rFonts w:ascii="Times New Roman" w:hAnsi="Times New Roman" w:cs="Times New Roman" w:hint="eastAsia"/>
          <w:sz w:val="22"/>
        </w:rPr>
        <w:t>365</w:t>
      </w:r>
      <w:r w:rsidRPr="00EA4587">
        <w:rPr>
          <w:rFonts w:ascii="Times New Roman" w:hAnsi="Times New Roman" w:cs="Times New Roman" w:hint="eastAsia"/>
          <w:sz w:val="22"/>
        </w:rPr>
        <w:t>天×</w:t>
      </w:r>
      <w:r w:rsidRPr="00EA4587">
        <w:rPr>
          <w:rFonts w:ascii="Times New Roman" w:hAnsi="Times New Roman" w:cs="Times New Roman" w:hint="eastAsia"/>
          <w:sz w:val="22"/>
        </w:rPr>
        <w:t>24</w:t>
      </w:r>
      <w:r w:rsidRPr="00EA4587">
        <w:rPr>
          <w:rFonts w:ascii="Times New Roman" w:hAnsi="Times New Roman" w:cs="Times New Roman" w:hint="eastAsia"/>
          <w:sz w:val="22"/>
        </w:rPr>
        <w:t>小时接受报案。</w:t>
      </w:r>
    </w:p>
    <w:p w:rsidR="00814742" w:rsidRPr="00EA4587" w:rsidRDefault="00814742" w:rsidP="00814742">
      <w:pPr>
        <w:spacing w:line="300" w:lineRule="auto"/>
        <w:ind w:firstLineChars="192" w:firstLine="422"/>
        <w:jc w:val="left"/>
        <w:rPr>
          <w:rFonts w:ascii="Times New Roman" w:hAnsi="Times New Roman" w:cs="Times New Roman"/>
          <w:sz w:val="22"/>
        </w:rPr>
      </w:pPr>
      <w:r w:rsidRPr="00EA4587">
        <w:rPr>
          <w:rFonts w:ascii="Times New Roman" w:hAnsi="Times New Roman" w:cs="Times New Roman" w:hint="eastAsia"/>
          <w:sz w:val="22"/>
        </w:rPr>
        <w:t>（</w:t>
      </w:r>
      <w:r w:rsidRPr="00EA4587">
        <w:rPr>
          <w:rFonts w:ascii="Times New Roman" w:hAnsi="Times New Roman" w:cs="Times New Roman" w:hint="eastAsia"/>
          <w:sz w:val="22"/>
        </w:rPr>
        <w:t>2</w:t>
      </w:r>
      <w:r w:rsidRPr="00EA4587">
        <w:rPr>
          <w:rFonts w:ascii="Times New Roman" w:hAnsi="Times New Roman" w:cs="Times New Roman" w:hint="eastAsia"/>
          <w:sz w:val="22"/>
        </w:rPr>
        <w:t>）经办人</w:t>
      </w:r>
      <w:r w:rsidRPr="00EA4587">
        <w:rPr>
          <w:rFonts w:ascii="Times New Roman" w:hAnsi="Times New Roman" w:cs="Times New Roman" w:hint="eastAsia"/>
          <w:sz w:val="22"/>
        </w:rPr>
        <w:t>365</w:t>
      </w:r>
      <w:r w:rsidRPr="00EA4587">
        <w:rPr>
          <w:rFonts w:ascii="Times New Roman" w:hAnsi="Times New Roman" w:cs="Times New Roman" w:hint="eastAsia"/>
          <w:sz w:val="22"/>
        </w:rPr>
        <w:t>天×</w:t>
      </w:r>
      <w:r w:rsidRPr="00EA4587">
        <w:rPr>
          <w:rFonts w:ascii="Times New Roman" w:hAnsi="Times New Roman" w:cs="Times New Roman" w:hint="eastAsia"/>
          <w:sz w:val="22"/>
        </w:rPr>
        <w:t>24</w:t>
      </w:r>
      <w:r w:rsidRPr="00EA4587">
        <w:rPr>
          <w:rFonts w:ascii="Times New Roman" w:hAnsi="Times New Roman" w:cs="Times New Roman" w:hint="eastAsia"/>
          <w:sz w:val="22"/>
        </w:rPr>
        <w:t>小时保持手机畅通。</w:t>
      </w:r>
    </w:p>
    <w:p w:rsidR="00814742" w:rsidRPr="00EA4587" w:rsidRDefault="00814742" w:rsidP="00814742">
      <w:pPr>
        <w:spacing w:line="300" w:lineRule="auto"/>
        <w:ind w:firstLineChars="192" w:firstLine="422"/>
        <w:jc w:val="left"/>
        <w:rPr>
          <w:rFonts w:ascii="Times New Roman" w:hAnsi="Times New Roman" w:cs="Times New Roman"/>
          <w:sz w:val="22"/>
        </w:rPr>
      </w:pPr>
      <w:r w:rsidRPr="00EA4587">
        <w:rPr>
          <w:rFonts w:ascii="Times New Roman" w:hAnsi="Times New Roman" w:cs="Times New Roman" w:hint="eastAsia"/>
          <w:sz w:val="22"/>
        </w:rPr>
        <w:t>（</w:t>
      </w:r>
      <w:r w:rsidRPr="00EA4587">
        <w:rPr>
          <w:rFonts w:ascii="Times New Roman" w:hAnsi="Times New Roman" w:cs="Times New Roman" w:hint="eastAsia"/>
          <w:sz w:val="22"/>
        </w:rPr>
        <w:t>3</w:t>
      </w:r>
      <w:r w:rsidRPr="00EA4587">
        <w:rPr>
          <w:rFonts w:ascii="Times New Roman" w:hAnsi="Times New Roman" w:cs="Times New Roman" w:hint="eastAsia"/>
          <w:sz w:val="22"/>
        </w:rPr>
        <w:t>）实行</w:t>
      </w:r>
      <w:r w:rsidRPr="00EA4587">
        <w:rPr>
          <w:rFonts w:ascii="Times New Roman" w:hAnsi="Times New Roman" w:cs="Times New Roman" w:hint="eastAsia"/>
          <w:sz w:val="22"/>
        </w:rPr>
        <w:t>365</w:t>
      </w:r>
      <w:r w:rsidRPr="00EA4587">
        <w:rPr>
          <w:rFonts w:ascii="Times New Roman" w:hAnsi="Times New Roman" w:cs="Times New Roman" w:hint="eastAsia"/>
          <w:sz w:val="22"/>
        </w:rPr>
        <w:t>天×</w:t>
      </w:r>
      <w:r w:rsidRPr="00EA4587">
        <w:rPr>
          <w:rFonts w:ascii="Times New Roman" w:hAnsi="Times New Roman" w:cs="Times New Roman" w:hint="eastAsia"/>
          <w:sz w:val="22"/>
        </w:rPr>
        <w:t>24</w:t>
      </w:r>
      <w:r w:rsidRPr="00EA4587">
        <w:rPr>
          <w:rFonts w:ascii="Times New Roman" w:hAnsi="Times New Roman" w:cs="Times New Roman" w:hint="eastAsia"/>
          <w:sz w:val="22"/>
        </w:rPr>
        <w:t>小时无休查勘服务，接案即动。</w:t>
      </w:r>
    </w:p>
    <w:p w:rsidR="00814742" w:rsidRPr="00EA4587" w:rsidRDefault="00814742" w:rsidP="00814742">
      <w:pPr>
        <w:spacing w:line="300" w:lineRule="auto"/>
        <w:ind w:firstLineChars="192" w:firstLine="422"/>
        <w:jc w:val="left"/>
        <w:rPr>
          <w:rFonts w:ascii="Times New Roman" w:hAnsi="Times New Roman" w:cs="Times New Roman"/>
          <w:sz w:val="22"/>
        </w:rPr>
      </w:pPr>
      <w:r w:rsidRPr="00EA4587">
        <w:rPr>
          <w:rFonts w:ascii="Times New Roman" w:hAnsi="Times New Roman" w:cs="Times New Roman" w:hint="eastAsia"/>
          <w:sz w:val="22"/>
        </w:rPr>
        <w:t>（</w:t>
      </w:r>
      <w:r w:rsidRPr="00EA4587">
        <w:rPr>
          <w:rFonts w:ascii="Times New Roman" w:hAnsi="Times New Roman" w:cs="Times New Roman" w:hint="eastAsia"/>
          <w:sz w:val="22"/>
        </w:rPr>
        <w:t>4</w:t>
      </w:r>
      <w:r w:rsidRPr="00EA4587">
        <w:rPr>
          <w:rFonts w:ascii="Times New Roman" w:hAnsi="Times New Roman" w:cs="Times New Roman" w:hint="eastAsia"/>
          <w:sz w:val="22"/>
        </w:rPr>
        <w:t>）一旦发生保险事故，被保险人应及时向保险公司报案，</w:t>
      </w:r>
      <w:r>
        <w:rPr>
          <w:rFonts w:ascii="Times New Roman" w:hAnsi="Times New Roman" w:cs="Times New Roman" w:hint="eastAsia"/>
          <w:sz w:val="22"/>
        </w:rPr>
        <w:t>采购人</w:t>
      </w:r>
      <w:r w:rsidRPr="00EA4587">
        <w:rPr>
          <w:rFonts w:ascii="Times New Roman" w:hAnsi="Times New Roman" w:cs="Times New Roman" w:hint="eastAsia"/>
          <w:sz w:val="22"/>
        </w:rPr>
        <w:t>可通过报案电话或向项目经办人报案，报案可采用口头或书面。本项目服务人员接到报案后，第一时间到达事故现场。</w:t>
      </w:r>
    </w:p>
    <w:p w:rsidR="00814742" w:rsidRPr="00EA4587" w:rsidRDefault="00814742" w:rsidP="00814742">
      <w:pPr>
        <w:spacing w:line="300" w:lineRule="auto"/>
        <w:ind w:firstLineChars="192" w:firstLine="422"/>
        <w:jc w:val="left"/>
        <w:rPr>
          <w:rFonts w:ascii="Times New Roman" w:hAnsi="Times New Roman" w:cs="Times New Roman"/>
          <w:sz w:val="22"/>
        </w:rPr>
      </w:pPr>
      <w:r w:rsidRPr="00EA4587">
        <w:rPr>
          <w:rFonts w:ascii="Times New Roman" w:hAnsi="Times New Roman" w:cs="Times New Roman" w:hint="eastAsia"/>
          <w:sz w:val="22"/>
        </w:rPr>
        <w:t>（</w:t>
      </w:r>
      <w:r w:rsidRPr="00EA4587">
        <w:rPr>
          <w:rFonts w:ascii="Times New Roman" w:hAnsi="Times New Roman" w:cs="Times New Roman" w:hint="eastAsia"/>
          <w:sz w:val="22"/>
        </w:rPr>
        <w:t>5</w:t>
      </w:r>
      <w:r w:rsidRPr="00EA4587">
        <w:rPr>
          <w:rFonts w:ascii="Times New Roman" w:hAnsi="Times New Roman" w:cs="Times New Roman" w:hint="eastAsia"/>
          <w:sz w:val="22"/>
        </w:rPr>
        <w:t>）查勘人员完成查勘作业后，向</w:t>
      </w:r>
      <w:r>
        <w:rPr>
          <w:rFonts w:ascii="Times New Roman" w:hAnsi="Times New Roman" w:cs="Times New Roman" w:hint="eastAsia"/>
          <w:sz w:val="22"/>
        </w:rPr>
        <w:t>采购人</w:t>
      </w:r>
      <w:r w:rsidRPr="00EA4587">
        <w:rPr>
          <w:rFonts w:ascii="Times New Roman" w:hAnsi="Times New Roman" w:cs="Times New Roman" w:hint="eastAsia"/>
          <w:sz w:val="22"/>
        </w:rPr>
        <w:t>书面提示应提供的索赔资料清单和索赔流程，明确后续索赔事项，方便</w:t>
      </w:r>
      <w:r>
        <w:rPr>
          <w:rFonts w:ascii="Times New Roman" w:hAnsi="Times New Roman" w:cs="Times New Roman" w:hint="eastAsia"/>
          <w:sz w:val="22"/>
        </w:rPr>
        <w:t>采购人</w:t>
      </w:r>
      <w:r w:rsidRPr="00EA4587">
        <w:rPr>
          <w:rFonts w:ascii="Times New Roman" w:hAnsi="Times New Roman" w:cs="Times New Roman" w:hint="eastAsia"/>
          <w:sz w:val="22"/>
        </w:rPr>
        <w:t>索赔。</w:t>
      </w:r>
    </w:p>
    <w:p w:rsidR="00814742" w:rsidRPr="00EA4587" w:rsidRDefault="00814742" w:rsidP="00814742">
      <w:pPr>
        <w:spacing w:line="300" w:lineRule="auto"/>
        <w:ind w:firstLineChars="192" w:firstLine="422"/>
        <w:jc w:val="left"/>
        <w:rPr>
          <w:rFonts w:ascii="Times New Roman" w:hAnsi="Times New Roman" w:cs="Times New Roman"/>
          <w:sz w:val="22"/>
        </w:rPr>
      </w:pPr>
      <w:r w:rsidRPr="00EA4587">
        <w:rPr>
          <w:rFonts w:ascii="Times New Roman" w:hAnsi="Times New Roman" w:cs="Times New Roman" w:hint="eastAsia"/>
          <w:sz w:val="22"/>
        </w:rPr>
        <w:t>（</w:t>
      </w:r>
      <w:r w:rsidRPr="00EA4587">
        <w:rPr>
          <w:rFonts w:ascii="Times New Roman" w:hAnsi="Times New Roman" w:cs="Times New Roman" w:hint="eastAsia"/>
          <w:sz w:val="22"/>
        </w:rPr>
        <w:t>6</w:t>
      </w:r>
      <w:r w:rsidRPr="00EA4587">
        <w:rPr>
          <w:rFonts w:ascii="Times New Roman" w:hAnsi="Times New Roman" w:cs="Times New Roman" w:hint="eastAsia"/>
          <w:sz w:val="22"/>
        </w:rPr>
        <w:t>）</w:t>
      </w:r>
      <w:r>
        <w:rPr>
          <w:rFonts w:ascii="Times New Roman" w:hAnsi="Times New Roman" w:cs="Times New Roman" w:hint="eastAsia"/>
          <w:sz w:val="22"/>
        </w:rPr>
        <w:t>中标人</w:t>
      </w:r>
      <w:r w:rsidRPr="00EA4587">
        <w:rPr>
          <w:rFonts w:ascii="Times New Roman" w:hAnsi="Times New Roman" w:cs="Times New Roman" w:hint="eastAsia"/>
          <w:sz w:val="22"/>
        </w:rPr>
        <w:t>为本项目设立理赔绿色通道，简化理赔流程，配备专人负责，接受投保人的询问，并以书面形式告知案件进展情况。</w:t>
      </w:r>
    </w:p>
    <w:p w:rsidR="00814742" w:rsidRPr="00EA4587" w:rsidRDefault="00814742" w:rsidP="00814742">
      <w:pPr>
        <w:spacing w:line="300" w:lineRule="auto"/>
        <w:ind w:firstLineChars="192" w:firstLine="422"/>
        <w:jc w:val="left"/>
        <w:rPr>
          <w:rFonts w:ascii="Times New Roman" w:hAnsi="Times New Roman" w:cs="Times New Roman"/>
          <w:sz w:val="22"/>
        </w:rPr>
      </w:pPr>
      <w:r w:rsidRPr="00EA4587">
        <w:rPr>
          <w:rFonts w:ascii="Times New Roman" w:hAnsi="Times New Roman" w:cs="Times New Roman" w:hint="eastAsia"/>
          <w:sz w:val="22"/>
        </w:rPr>
        <w:t>（</w:t>
      </w:r>
      <w:r w:rsidRPr="00EA4587">
        <w:rPr>
          <w:rFonts w:ascii="Times New Roman" w:hAnsi="Times New Roman" w:cs="Times New Roman" w:hint="eastAsia"/>
          <w:sz w:val="22"/>
        </w:rPr>
        <w:t>7</w:t>
      </w:r>
      <w:r w:rsidRPr="00EA4587">
        <w:rPr>
          <w:rFonts w:ascii="Times New Roman" w:hAnsi="Times New Roman" w:cs="Times New Roman" w:hint="eastAsia"/>
          <w:sz w:val="22"/>
        </w:rPr>
        <w:t>）对于索赔资料齐全的案件，在十个工作日</w:t>
      </w:r>
      <w:proofErr w:type="gramStart"/>
      <w:r w:rsidRPr="00EA4587">
        <w:rPr>
          <w:rFonts w:ascii="Times New Roman" w:hAnsi="Times New Roman" w:cs="Times New Roman" w:hint="eastAsia"/>
          <w:sz w:val="22"/>
        </w:rPr>
        <w:t>作出</w:t>
      </w:r>
      <w:proofErr w:type="gramEnd"/>
      <w:r w:rsidRPr="00EA4587">
        <w:rPr>
          <w:rFonts w:ascii="Times New Roman" w:hAnsi="Times New Roman" w:cs="Times New Roman" w:hint="eastAsia"/>
          <w:sz w:val="22"/>
        </w:rPr>
        <w:t>明确的核算理赔金额，并根据被保险人的委托支付赔款至被保险人指定的</w:t>
      </w:r>
      <w:proofErr w:type="gramStart"/>
      <w:r w:rsidRPr="00EA4587">
        <w:rPr>
          <w:rFonts w:ascii="Times New Roman" w:hAnsi="Times New Roman" w:cs="Times New Roman" w:hint="eastAsia"/>
          <w:sz w:val="22"/>
        </w:rPr>
        <w:t>帐号</w:t>
      </w:r>
      <w:proofErr w:type="gramEnd"/>
      <w:r w:rsidRPr="00EA4587">
        <w:rPr>
          <w:rFonts w:ascii="Times New Roman" w:hAnsi="Times New Roman" w:cs="Times New Roman" w:hint="eastAsia"/>
          <w:sz w:val="22"/>
        </w:rPr>
        <w:t>。</w:t>
      </w:r>
    </w:p>
    <w:p w:rsidR="00814742" w:rsidRPr="00EA4587" w:rsidRDefault="00814742" w:rsidP="00814742">
      <w:pPr>
        <w:spacing w:line="300" w:lineRule="auto"/>
        <w:ind w:firstLineChars="192" w:firstLine="422"/>
        <w:jc w:val="left"/>
        <w:rPr>
          <w:rFonts w:ascii="Times New Roman" w:hAnsi="Times New Roman" w:cs="Times New Roman"/>
          <w:sz w:val="22"/>
        </w:rPr>
      </w:pPr>
      <w:r w:rsidRPr="00EA4587">
        <w:rPr>
          <w:rFonts w:ascii="Times New Roman" w:hAnsi="Times New Roman" w:cs="Times New Roman" w:hint="eastAsia"/>
          <w:sz w:val="22"/>
        </w:rPr>
        <w:lastRenderedPageBreak/>
        <w:t>（</w:t>
      </w:r>
      <w:r w:rsidRPr="00EA4587">
        <w:rPr>
          <w:rFonts w:ascii="Times New Roman" w:hAnsi="Times New Roman" w:cs="Times New Roman" w:hint="eastAsia"/>
          <w:sz w:val="22"/>
        </w:rPr>
        <w:t>8</w:t>
      </w:r>
      <w:r w:rsidRPr="00EA4587">
        <w:rPr>
          <w:rFonts w:ascii="Times New Roman" w:hAnsi="Times New Roman" w:cs="Times New Roman" w:hint="eastAsia"/>
          <w:sz w:val="22"/>
        </w:rPr>
        <w:t>）对于重大事故或无法就损失金额达成一致意见的案件，经投保人、被保险人协商，</w:t>
      </w:r>
      <w:r>
        <w:rPr>
          <w:rFonts w:ascii="Times New Roman" w:hAnsi="Times New Roman" w:cs="Times New Roman" w:hint="eastAsia"/>
          <w:sz w:val="22"/>
        </w:rPr>
        <w:t>中标人</w:t>
      </w:r>
      <w:r w:rsidRPr="00EA4587">
        <w:rPr>
          <w:rFonts w:ascii="Times New Roman" w:hAnsi="Times New Roman" w:cs="Times New Roman" w:hint="eastAsia"/>
          <w:sz w:val="22"/>
        </w:rPr>
        <w:t>对属于保险责任范围内的事故向投保人预付估计损失金额的</w:t>
      </w:r>
      <w:r w:rsidRPr="00EA4587">
        <w:rPr>
          <w:rFonts w:ascii="Times New Roman" w:hAnsi="Times New Roman" w:cs="Times New Roman" w:hint="eastAsia"/>
          <w:sz w:val="22"/>
        </w:rPr>
        <w:t>50%</w:t>
      </w:r>
      <w:r w:rsidRPr="00EA4587">
        <w:rPr>
          <w:rFonts w:ascii="Times New Roman" w:hAnsi="Times New Roman" w:cs="Times New Roman" w:hint="eastAsia"/>
          <w:sz w:val="22"/>
        </w:rPr>
        <w:t>的赔款，其余赔款待结案时一次性支付。</w:t>
      </w:r>
    </w:p>
    <w:p w:rsidR="00814742" w:rsidRPr="00EA4587" w:rsidRDefault="00814742" w:rsidP="00814742">
      <w:pPr>
        <w:spacing w:line="300" w:lineRule="auto"/>
        <w:ind w:firstLineChars="192" w:firstLine="422"/>
        <w:jc w:val="left"/>
        <w:rPr>
          <w:rFonts w:ascii="Times New Roman" w:hAnsi="Times New Roman" w:cs="Times New Roman"/>
          <w:sz w:val="22"/>
        </w:rPr>
      </w:pPr>
      <w:r w:rsidRPr="00EA4587">
        <w:rPr>
          <w:rFonts w:ascii="Times New Roman" w:hAnsi="Times New Roman" w:cs="Times New Roman" w:hint="eastAsia"/>
          <w:sz w:val="22"/>
        </w:rPr>
        <w:t>（</w:t>
      </w:r>
      <w:r w:rsidRPr="00EA4587">
        <w:rPr>
          <w:rFonts w:ascii="Times New Roman" w:hAnsi="Times New Roman" w:cs="Times New Roman" w:hint="eastAsia"/>
          <w:sz w:val="22"/>
        </w:rPr>
        <w:t>9</w:t>
      </w:r>
      <w:r w:rsidRPr="00EA4587">
        <w:rPr>
          <w:rFonts w:ascii="Times New Roman" w:hAnsi="Times New Roman" w:cs="Times New Roman" w:hint="eastAsia"/>
          <w:sz w:val="22"/>
        </w:rPr>
        <w:t>）客户回访：就接报案、到达现场时间、查勘定损、赔款支付等情况回访客户，不断改进服务，做到为客户想到、为客户做到、让客户满意。</w:t>
      </w:r>
    </w:p>
    <w:p w:rsidR="00814742" w:rsidRPr="00EA4587" w:rsidRDefault="00814742" w:rsidP="00814742">
      <w:pPr>
        <w:spacing w:line="300" w:lineRule="auto"/>
        <w:ind w:firstLineChars="192" w:firstLine="422"/>
        <w:jc w:val="left"/>
        <w:rPr>
          <w:rFonts w:ascii="Times New Roman" w:hAnsi="Times New Roman" w:cs="Times New Roman"/>
          <w:sz w:val="22"/>
        </w:rPr>
      </w:pPr>
      <w:r w:rsidRPr="00EA4587">
        <w:rPr>
          <w:rFonts w:ascii="Times New Roman" w:hAnsi="Times New Roman" w:cs="Times New Roman" w:hint="eastAsia"/>
          <w:sz w:val="22"/>
        </w:rPr>
        <w:t>（</w:t>
      </w:r>
      <w:r w:rsidRPr="00EA4587">
        <w:rPr>
          <w:rFonts w:ascii="Times New Roman" w:hAnsi="Times New Roman" w:cs="Times New Roman" w:hint="eastAsia"/>
          <w:sz w:val="22"/>
        </w:rPr>
        <w:t>10</w:t>
      </w:r>
      <w:r w:rsidRPr="00EA4587">
        <w:rPr>
          <w:rFonts w:ascii="Times New Roman" w:hAnsi="Times New Roman" w:cs="Times New Roman" w:hint="eastAsia"/>
          <w:sz w:val="22"/>
        </w:rPr>
        <w:t>）投诉积极回应：耐心倾听客户投诉，不以任何理由推诿或拒绝受理。受理投诉后，立即调查、取证，在</w:t>
      </w:r>
      <w:r w:rsidRPr="00EA4587">
        <w:rPr>
          <w:rFonts w:ascii="Times New Roman" w:hAnsi="Times New Roman" w:cs="Times New Roman" w:hint="eastAsia"/>
          <w:sz w:val="22"/>
        </w:rPr>
        <w:t>3</w:t>
      </w:r>
      <w:r w:rsidRPr="00EA4587">
        <w:rPr>
          <w:rFonts w:ascii="Times New Roman" w:hAnsi="Times New Roman" w:cs="Times New Roman" w:hint="eastAsia"/>
          <w:sz w:val="22"/>
        </w:rPr>
        <w:t>个工作日内给予答复。</w:t>
      </w:r>
    </w:p>
    <w:p w:rsidR="00814742" w:rsidRDefault="00814742" w:rsidP="00814742">
      <w:pPr>
        <w:spacing w:line="300" w:lineRule="auto"/>
        <w:ind w:firstLineChars="192" w:firstLine="422"/>
        <w:jc w:val="left"/>
        <w:rPr>
          <w:b/>
          <w:color w:val="0000FF"/>
          <w:sz w:val="22"/>
        </w:rPr>
      </w:pPr>
      <w:r w:rsidRPr="00EA4587">
        <w:rPr>
          <w:rFonts w:ascii="Times New Roman" w:hAnsi="Times New Roman" w:cs="Times New Roman" w:hint="eastAsia"/>
          <w:sz w:val="22"/>
        </w:rPr>
        <w:t>（</w:t>
      </w:r>
      <w:r w:rsidRPr="00EA4587">
        <w:rPr>
          <w:rFonts w:ascii="Times New Roman" w:hAnsi="Times New Roman" w:cs="Times New Roman" w:hint="eastAsia"/>
          <w:sz w:val="22"/>
        </w:rPr>
        <w:t>11</w:t>
      </w:r>
      <w:r w:rsidRPr="00EA4587">
        <w:rPr>
          <w:rFonts w:ascii="Times New Roman" w:hAnsi="Times New Roman" w:cs="Times New Roman" w:hint="eastAsia"/>
          <w:sz w:val="22"/>
        </w:rPr>
        <w:t>）严守客户机密：非经客户书面授权，不得将客户信息用于与本次保险业务无关的任何其他用途，不得以任何理由向第三方泄露客户秘密。</w:t>
      </w:r>
    </w:p>
    <w:p w:rsidR="00814742" w:rsidRDefault="00814742" w:rsidP="00814742">
      <w:pPr>
        <w:spacing w:line="300" w:lineRule="auto"/>
        <w:ind w:firstLineChars="192" w:firstLine="422"/>
        <w:rPr>
          <w:rFonts w:ascii="Times New Roman" w:hAnsi="Times New Roman" w:cs="Times New Roman"/>
          <w:sz w:val="22"/>
        </w:rPr>
      </w:pPr>
    </w:p>
    <w:p w:rsidR="00814742" w:rsidRDefault="00814742" w:rsidP="00814742">
      <w:pPr>
        <w:spacing w:line="300" w:lineRule="auto"/>
        <w:ind w:firstLineChars="192" w:firstLine="424"/>
        <w:outlineLvl w:val="2"/>
        <w:rPr>
          <w:rFonts w:ascii="Times New Roman" w:hAnsi="Times New Roman" w:cs="Times New Roman"/>
          <w:b/>
          <w:sz w:val="22"/>
        </w:rPr>
      </w:pPr>
      <w:bookmarkStart w:id="14" w:name="_Toc237264620"/>
      <w:r>
        <w:rPr>
          <w:rFonts w:ascii="Times New Roman" w:hAnsi="Times New Roman" w:cs="Times New Roman"/>
          <w:b/>
          <w:sz w:val="22"/>
        </w:rPr>
        <w:t>12</w:t>
      </w:r>
      <w:r>
        <w:rPr>
          <w:rFonts w:ascii="Times New Roman" w:hAnsi="Times New Roman" w:cs="Times New Roman"/>
          <w:b/>
          <w:sz w:val="22"/>
        </w:rPr>
        <w:t>保密要求</w:t>
      </w:r>
      <w:bookmarkEnd w:id="14"/>
    </w:p>
    <w:p w:rsidR="00814742" w:rsidRDefault="00814742" w:rsidP="00814742">
      <w:pPr>
        <w:spacing w:line="300" w:lineRule="auto"/>
        <w:ind w:firstLineChars="192" w:firstLine="422"/>
        <w:rPr>
          <w:rFonts w:ascii="Times New Roman" w:hAnsi="Times New Roman" w:cs="Times New Roman"/>
          <w:sz w:val="22"/>
        </w:rPr>
      </w:pPr>
      <w:r>
        <w:rPr>
          <w:rFonts w:ascii="Times New Roman" w:hAnsi="Times New Roman" w:cs="Times New Roman"/>
          <w:sz w:val="22"/>
        </w:rPr>
        <w:t>12.1</w:t>
      </w:r>
      <w:r>
        <w:rPr>
          <w:rFonts w:ascii="Times New Roman" w:hAnsi="Times New Roman" w:cs="Times New Roman"/>
          <w:color w:val="000000" w:themeColor="text1"/>
          <w:sz w:val="22"/>
        </w:rPr>
        <w:t>中标人应遵守合同文件约定内容的保密要求。如果采购人提供的内容属于保密的，应签订保密协议，且双方均有保密义务。中标人不得利用工作之便外泄资料或做其他用途，否则中标人需承担由此引起的法律责任和赔偿采购人的经济损失。本款规定的效力及于中标人及中标人的所有雇用人员。</w:t>
      </w:r>
    </w:p>
    <w:p w:rsidR="00814742" w:rsidRDefault="00814742" w:rsidP="00814742">
      <w:pPr>
        <w:spacing w:line="300" w:lineRule="auto"/>
        <w:rPr>
          <w:rFonts w:ascii="Times New Roman" w:hAnsi="Times New Roman" w:cs="Times New Roman"/>
          <w:sz w:val="20"/>
          <w:szCs w:val="20"/>
        </w:rPr>
      </w:pPr>
    </w:p>
    <w:p w:rsidR="00814742" w:rsidRDefault="00814742" w:rsidP="00814742">
      <w:pPr>
        <w:adjustRightInd w:val="0"/>
        <w:snapToGrid w:val="0"/>
        <w:spacing w:line="300" w:lineRule="auto"/>
        <w:jc w:val="center"/>
        <w:outlineLvl w:val="1"/>
        <w:rPr>
          <w:rFonts w:ascii="Times New Roman" w:eastAsia="黑体" w:hAnsi="Times New Roman" w:cs="Times New Roman"/>
          <w:color w:val="000000"/>
          <w:sz w:val="30"/>
          <w:szCs w:val="30"/>
        </w:rPr>
      </w:pPr>
      <w:bookmarkStart w:id="15" w:name="_Toc237264621"/>
      <w:r>
        <w:rPr>
          <w:rFonts w:ascii="Times New Roman" w:eastAsia="黑体" w:hAnsi="Times New Roman" w:cs="Times New Roman"/>
          <w:color w:val="000000"/>
          <w:sz w:val="30"/>
          <w:szCs w:val="30"/>
        </w:rPr>
        <w:t>四、报价须知</w:t>
      </w:r>
      <w:bookmarkEnd w:id="15"/>
    </w:p>
    <w:p w:rsidR="00814742" w:rsidRDefault="00814742" w:rsidP="00814742">
      <w:pPr>
        <w:spacing w:line="300" w:lineRule="auto"/>
        <w:ind w:firstLineChars="192" w:firstLine="424"/>
        <w:outlineLvl w:val="2"/>
        <w:rPr>
          <w:rFonts w:ascii="Times New Roman" w:hAnsi="Times New Roman" w:cs="Times New Roman"/>
          <w:b/>
          <w:sz w:val="22"/>
        </w:rPr>
      </w:pPr>
      <w:bookmarkStart w:id="16" w:name="_Toc237264622"/>
      <w:r>
        <w:rPr>
          <w:rFonts w:ascii="Times New Roman" w:hAnsi="Times New Roman" w:cs="Times New Roman"/>
          <w:b/>
          <w:sz w:val="22"/>
        </w:rPr>
        <w:t>13</w:t>
      </w:r>
      <w:r>
        <w:rPr>
          <w:rFonts w:ascii="Times New Roman" w:hAnsi="Times New Roman" w:cs="Times New Roman"/>
          <w:b/>
          <w:sz w:val="22"/>
        </w:rPr>
        <w:t>投标报价依据</w:t>
      </w:r>
      <w:bookmarkEnd w:id="16"/>
    </w:p>
    <w:p w:rsidR="00814742" w:rsidRDefault="00814742" w:rsidP="00814742">
      <w:pPr>
        <w:pStyle w:val="a3"/>
        <w:spacing w:line="300" w:lineRule="auto"/>
        <w:ind w:firstLineChars="192" w:firstLine="422"/>
        <w:rPr>
          <w:rFonts w:ascii="Times New Roman" w:hAnsi="Times New Roman" w:cs="Times New Roman"/>
          <w:sz w:val="22"/>
        </w:rPr>
      </w:pPr>
      <w:r>
        <w:rPr>
          <w:rFonts w:ascii="Times New Roman" w:hAnsi="Times New Roman" w:cs="Times New Roman"/>
          <w:sz w:val="22"/>
        </w:rPr>
        <w:t>13.1</w:t>
      </w:r>
      <w:r>
        <w:rPr>
          <w:rFonts w:ascii="Times New Roman" w:hAnsi="Times New Roman" w:cs="Times New Roman"/>
          <w:sz w:val="22"/>
        </w:rPr>
        <w:t>投标报价计算依据包括本项目的招标文件（包括提供的附件）、招标文件答疑或修改的补充文书、工作量清单、项目现场条件等。</w:t>
      </w:r>
    </w:p>
    <w:p w:rsidR="00814742" w:rsidRDefault="00814742" w:rsidP="00814742">
      <w:pPr>
        <w:pStyle w:val="a3"/>
        <w:spacing w:line="300" w:lineRule="auto"/>
        <w:ind w:firstLineChars="192" w:firstLine="422"/>
        <w:rPr>
          <w:rFonts w:ascii="Times New Roman" w:hAnsi="Times New Roman" w:cs="Times New Roman"/>
          <w:sz w:val="22"/>
        </w:rPr>
      </w:pPr>
      <w:r>
        <w:rPr>
          <w:rFonts w:ascii="Times New Roman" w:hAnsi="Times New Roman" w:cs="Times New Roman"/>
          <w:sz w:val="22"/>
        </w:rPr>
        <w:t>13.2</w:t>
      </w:r>
      <w:r>
        <w:rPr>
          <w:rFonts w:ascii="Times New Roman" w:hAnsi="Times New Roman" w:cs="Times New Roman"/>
          <w:sz w:val="22"/>
        </w:rPr>
        <w:t>招标文件明确的服务范围、服务内容、服务期限、服务质量要求、</w:t>
      </w:r>
      <w:r>
        <w:rPr>
          <w:rFonts w:ascii="Times New Roman" w:hAnsi="Times New Roman" w:cs="Times New Roman"/>
          <w:color w:val="000000"/>
          <w:sz w:val="22"/>
        </w:rPr>
        <w:t>售后服务、</w:t>
      </w:r>
      <w:r>
        <w:rPr>
          <w:rFonts w:ascii="Times New Roman" w:hAnsi="Times New Roman" w:cs="Times New Roman"/>
          <w:sz w:val="22"/>
        </w:rPr>
        <w:t>管理要求与服务标准及考核要求等。</w:t>
      </w:r>
    </w:p>
    <w:p w:rsidR="00814742" w:rsidRDefault="00814742" w:rsidP="00814742">
      <w:pPr>
        <w:spacing w:line="300" w:lineRule="auto"/>
        <w:ind w:firstLineChars="192" w:firstLine="422"/>
        <w:rPr>
          <w:rFonts w:ascii="Times New Roman" w:hAnsi="Times New Roman" w:cs="Times New Roman"/>
          <w:sz w:val="22"/>
        </w:rPr>
      </w:pPr>
      <w:r>
        <w:rPr>
          <w:rFonts w:ascii="Times New Roman" w:hAnsi="Times New Roman" w:cs="Times New Roman"/>
          <w:sz w:val="22"/>
        </w:rPr>
        <w:t>13.3</w:t>
      </w:r>
      <w:r>
        <w:rPr>
          <w:rFonts w:ascii="Times New Roman" w:hAnsi="Times New Roman" w:cs="Times New Roman"/>
          <w:sz w:val="22"/>
        </w:rPr>
        <w:t>服务内容一览表说明</w:t>
      </w:r>
    </w:p>
    <w:p w:rsidR="00814742" w:rsidRDefault="00814742" w:rsidP="00814742">
      <w:pPr>
        <w:spacing w:line="300" w:lineRule="auto"/>
        <w:ind w:firstLineChars="192" w:firstLine="422"/>
        <w:rPr>
          <w:rFonts w:ascii="Times New Roman" w:hAnsi="Times New Roman" w:cs="Times New Roman"/>
          <w:sz w:val="22"/>
        </w:rPr>
      </w:pPr>
      <w:r>
        <w:rPr>
          <w:rFonts w:ascii="Times New Roman" w:hAnsi="Times New Roman" w:cs="Times New Roman"/>
          <w:sz w:val="22"/>
        </w:rPr>
        <w:t>13.3.1</w:t>
      </w:r>
      <w:r>
        <w:rPr>
          <w:rFonts w:ascii="Times New Roman" w:hAnsi="Times New Roman" w:cs="Times New Roman"/>
          <w:sz w:val="22"/>
        </w:rPr>
        <w:t>服务内容一览表说明应与投标人须知、合同条件、项目质量标准和要求等文件结合起来理解或解释。</w:t>
      </w:r>
    </w:p>
    <w:p w:rsidR="00814742" w:rsidRDefault="00814742" w:rsidP="00814742">
      <w:pPr>
        <w:spacing w:line="300" w:lineRule="auto"/>
        <w:ind w:firstLineChars="192" w:firstLine="422"/>
        <w:rPr>
          <w:rFonts w:ascii="Times New Roman" w:hAnsi="Times New Roman" w:cs="Times New Roman"/>
          <w:sz w:val="22"/>
        </w:rPr>
      </w:pPr>
      <w:r>
        <w:rPr>
          <w:rFonts w:ascii="Times New Roman" w:hAnsi="Times New Roman" w:cs="Times New Roman"/>
          <w:sz w:val="22"/>
        </w:rPr>
        <w:t>13.3.2</w:t>
      </w:r>
      <w:r>
        <w:rPr>
          <w:rFonts w:ascii="Times New Roman" w:hAnsi="Times New Roman" w:cs="Times New Roman"/>
          <w:sz w:val="22"/>
        </w:rPr>
        <w:t>采购人提供的服务内容一览表是依照采购需求测算出的项目服务核心工作内容，与最终的实际履约可能存在小的出入，各投标人应自行认真踏勘现场，了解招标需求。投标人如发现该表和实际工作内容不一致时，应立即以书面形式通知采购人核查，除非采购人以答疑文件或补充文件予以更正，否则，核心工作内容应以服务内容一览表为准。</w:t>
      </w:r>
    </w:p>
    <w:p w:rsidR="00814742" w:rsidRDefault="00814742" w:rsidP="00814742">
      <w:pPr>
        <w:spacing w:line="300" w:lineRule="auto"/>
        <w:ind w:firstLineChars="192" w:firstLine="424"/>
        <w:rPr>
          <w:rFonts w:ascii="Times New Roman" w:hAnsi="Times New Roman" w:cs="Times New Roman"/>
          <w:b/>
          <w:sz w:val="22"/>
        </w:rPr>
      </w:pPr>
    </w:p>
    <w:p w:rsidR="00814742" w:rsidRDefault="00814742" w:rsidP="00814742">
      <w:pPr>
        <w:spacing w:line="300" w:lineRule="auto"/>
        <w:ind w:firstLineChars="192" w:firstLine="424"/>
        <w:outlineLvl w:val="2"/>
        <w:rPr>
          <w:rFonts w:ascii="Times New Roman" w:hAnsi="Times New Roman" w:cs="Times New Roman"/>
          <w:b/>
          <w:sz w:val="22"/>
        </w:rPr>
      </w:pPr>
      <w:bookmarkStart w:id="17" w:name="_Toc237264623"/>
      <w:r>
        <w:rPr>
          <w:rFonts w:ascii="Times New Roman" w:hAnsi="Times New Roman" w:cs="Times New Roman"/>
          <w:b/>
          <w:sz w:val="22"/>
        </w:rPr>
        <w:t>14</w:t>
      </w:r>
      <w:r>
        <w:rPr>
          <w:rFonts w:ascii="Times New Roman" w:hAnsi="Times New Roman" w:cs="Times New Roman"/>
          <w:b/>
          <w:sz w:val="22"/>
        </w:rPr>
        <w:t>投标报价内容</w:t>
      </w:r>
      <w:bookmarkEnd w:id="17"/>
    </w:p>
    <w:p w:rsidR="00814742" w:rsidRPr="00906A9C" w:rsidRDefault="00814742" w:rsidP="00814742">
      <w:pPr>
        <w:adjustRightInd w:val="0"/>
        <w:snapToGrid w:val="0"/>
        <w:spacing w:line="300" w:lineRule="auto"/>
        <w:ind w:firstLineChars="192" w:firstLine="422"/>
        <w:jc w:val="left"/>
        <w:rPr>
          <w:rFonts w:ascii="Times New Roman" w:hAnsi="Times New Roman" w:cs="Times New Roman"/>
          <w:sz w:val="22"/>
        </w:rPr>
      </w:pPr>
      <w:r>
        <w:rPr>
          <w:rFonts w:ascii="Times New Roman" w:hAnsi="Times New Roman" w:cs="Times New Roman"/>
          <w:sz w:val="22"/>
        </w:rPr>
        <w:t>14.1</w:t>
      </w:r>
      <w:r>
        <w:rPr>
          <w:rFonts w:ascii="Times New Roman" w:hAnsi="Times New Roman" w:cs="Times New Roman"/>
          <w:sz w:val="22"/>
        </w:rPr>
        <w:t>依据本项目的招标范围和内容，中标人提供项目服务，其投标报价应包括以下费用：</w:t>
      </w:r>
      <w:r>
        <w:rPr>
          <w:rFonts w:hint="eastAsia"/>
          <w:color w:val="000000"/>
          <w:sz w:val="22"/>
        </w:rPr>
        <w:t>保险费、税费、服务费用、理赔查勘费用、安全教育等这一系列过程中所包含的所有费用</w:t>
      </w:r>
      <w:r>
        <w:rPr>
          <w:rFonts w:ascii="Times New Roman" w:hAnsi="Times New Roman" w:cs="Times New Roman"/>
          <w:sz w:val="22"/>
        </w:rPr>
        <w:t>。</w:t>
      </w:r>
    </w:p>
    <w:p w:rsidR="00814742" w:rsidRDefault="00814742" w:rsidP="00814742">
      <w:pPr>
        <w:adjustRightInd w:val="0"/>
        <w:snapToGrid w:val="0"/>
        <w:spacing w:line="300" w:lineRule="auto"/>
        <w:ind w:firstLineChars="192" w:firstLine="422"/>
        <w:jc w:val="left"/>
        <w:rPr>
          <w:rFonts w:ascii="Times New Roman" w:hAnsi="Times New Roman" w:cs="Times New Roman"/>
          <w:sz w:val="22"/>
        </w:rPr>
      </w:pPr>
      <w:r>
        <w:rPr>
          <w:rFonts w:ascii="Times New Roman" w:hAnsi="Times New Roman" w:cs="Times New Roman"/>
          <w:color w:val="000000"/>
          <w:sz w:val="22"/>
        </w:rPr>
        <w:t>14.2</w:t>
      </w:r>
      <w:r>
        <w:rPr>
          <w:rFonts w:ascii="Times New Roman" w:hAnsi="Times New Roman" w:cs="Times New Roman"/>
          <w:color w:val="000000"/>
          <w:sz w:val="22"/>
        </w:rPr>
        <w:t>除投标需求中另有说明外，本项目投标报价（即投标总价）应包括招标文件承</w:t>
      </w:r>
      <w:r>
        <w:rPr>
          <w:rFonts w:ascii="Times New Roman" w:hAnsi="Times New Roman" w:cs="Times New Roman"/>
          <w:color w:val="000000"/>
          <w:sz w:val="22"/>
        </w:rPr>
        <w:lastRenderedPageBreak/>
        <w:t>包范围内的全部工作内容，以及为完成项目服务内容与要求而发生的辅助性、配合性的相关费用，并且充分考虑合同包含的责任、义务和一般风险等各项全部费用。</w:t>
      </w:r>
    </w:p>
    <w:p w:rsidR="00814742" w:rsidRDefault="00814742" w:rsidP="00814742">
      <w:pPr>
        <w:adjustRightInd w:val="0"/>
        <w:snapToGrid w:val="0"/>
        <w:spacing w:line="300" w:lineRule="auto"/>
        <w:ind w:firstLineChars="192" w:firstLine="422"/>
        <w:jc w:val="left"/>
        <w:rPr>
          <w:rFonts w:ascii="Times New Roman" w:hAnsi="Times New Roman" w:cs="Times New Roman"/>
          <w:color w:val="000000"/>
          <w:sz w:val="22"/>
        </w:rPr>
      </w:pPr>
      <w:r>
        <w:rPr>
          <w:rFonts w:ascii="Times New Roman" w:hAnsi="Times New Roman" w:cs="Times New Roman"/>
          <w:color w:val="000000"/>
          <w:sz w:val="22"/>
        </w:rPr>
        <w:t>14.3</w:t>
      </w:r>
      <w:r>
        <w:rPr>
          <w:rFonts w:ascii="Times New Roman" w:hAnsi="Times New Roman" w:cs="Times New Roman"/>
          <w:color w:val="000000"/>
          <w:sz w:val="22"/>
        </w:rPr>
        <w:t>投标报价应将所有工作内容考虑在内，如有漏项或缺项，均属于投标人的风险，</w:t>
      </w:r>
      <w:r>
        <w:rPr>
          <w:rFonts w:ascii="Times New Roman" w:hAnsi="Times New Roman" w:cs="Times New Roman"/>
          <w:sz w:val="22"/>
        </w:rPr>
        <w:t>其费用视作已分配在报价明细表内单价或总价之中</w:t>
      </w:r>
      <w:r>
        <w:rPr>
          <w:rFonts w:ascii="Times New Roman" w:hAnsi="Times New Roman" w:cs="Times New Roman"/>
          <w:color w:val="000000"/>
          <w:sz w:val="22"/>
        </w:rPr>
        <w:t>。投标人应逐项计算并填写单价、合计价和总价。</w:t>
      </w:r>
    </w:p>
    <w:p w:rsidR="00814742" w:rsidRDefault="00814742" w:rsidP="00814742">
      <w:pPr>
        <w:adjustRightInd w:val="0"/>
        <w:snapToGrid w:val="0"/>
        <w:spacing w:line="300" w:lineRule="auto"/>
        <w:ind w:firstLineChars="192" w:firstLine="422"/>
        <w:jc w:val="left"/>
        <w:rPr>
          <w:rFonts w:ascii="Times New Roman" w:hAnsi="Times New Roman" w:cs="Times New Roman"/>
          <w:b/>
          <w:color w:val="FF0000"/>
          <w:sz w:val="22"/>
          <w:u w:val="wavyHeavy"/>
        </w:rPr>
      </w:pPr>
      <w:r>
        <w:rPr>
          <w:rFonts w:ascii="Times New Roman" w:hAnsi="Times New Roman" w:cs="Times New Roman"/>
          <w:sz w:val="22"/>
        </w:rPr>
        <w:t>14.4</w:t>
      </w:r>
      <w:r>
        <w:rPr>
          <w:rFonts w:ascii="Times New Roman" w:hAnsi="Times New Roman" w:cs="Times New Roman"/>
          <w:color w:val="000000"/>
          <w:sz w:val="22"/>
        </w:rPr>
        <w:t>投标人应考虑本项目可能存在的其他任何风险因素，包括政策性调价、人工和材料成本增涨、因设备使用年限增长引起的维修成本增加和效能衰减等。</w:t>
      </w:r>
    </w:p>
    <w:p w:rsidR="00814742" w:rsidRDefault="00814742" w:rsidP="00814742">
      <w:pPr>
        <w:adjustRightInd w:val="0"/>
        <w:snapToGrid w:val="0"/>
        <w:spacing w:line="300" w:lineRule="auto"/>
        <w:ind w:firstLineChars="192" w:firstLine="422"/>
        <w:jc w:val="left"/>
        <w:rPr>
          <w:rFonts w:ascii="Times New Roman" w:hAnsi="Times New Roman" w:cs="Times New Roman"/>
          <w:color w:val="000000"/>
          <w:sz w:val="22"/>
        </w:rPr>
      </w:pPr>
      <w:r>
        <w:rPr>
          <w:rFonts w:ascii="Times New Roman" w:hAnsi="Times New Roman" w:cs="Times New Roman"/>
          <w:color w:val="000000"/>
          <w:sz w:val="22"/>
        </w:rPr>
        <w:t>14.5</w:t>
      </w:r>
      <w:r>
        <w:rPr>
          <w:rFonts w:ascii="Times New Roman" w:hAnsi="Times New Roman" w:cs="Times New Roman"/>
          <w:color w:val="000000"/>
          <w:sz w:val="22"/>
        </w:rPr>
        <w:t>投标人按照投标文件格式中所附的表式完整地填写开标一览表及各类投标报价明细表，说明其拟提供服务的内容、数量、价格构成等。</w:t>
      </w:r>
    </w:p>
    <w:p w:rsidR="00814742" w:rsidRDefault="00814742" w:rsidP="00814742">
      <w:pPr>
        <w:adjustRightInd w:val="0"/>
        <w:snapToGrid w:val="0"/>
        <w:spacing w:line="300" w:lineRule="auto"/>
        <w:ind w:firstLineChars="192" w:firstLine="422"/>
        <w:jc w:val="left"/>
        <w:rPr>
          <w:rFonts w:ascii="Times New Roman" w:hAnsi="Times New Roman" w:cs="Times New Roman"/>
          <w:color w:val="000000"/>
          <w:sz w:val="22"/>
        </w:rPr>
      </w:pPr>
      <w:r>
        <w:rPr>
          <w:rFonts w:ascii="Times New Roman" w:hAnsi="Times New Roman" w:cs="Times New Roman"/>
          <w:sz w:val="22"/>
        </w:rPr>
        <w:t>14.6</w:t>
      </w:r>
      <w:r>
        <w:rPr>
          <w:rFonts w:ascii="Times New Roman" w:hAnsi="Times New Roman" w:cs="Times New Roman"/>
          <w:color w:val="000000"/>
          <w:sz w:val="22"/>
        </w:rPr>
        <w:t>投标人只需在《开标一览表》中报出对应服务期限的投标价格即可。</w:t>
      </w:r>
    </w:p>
    <w:p w:rsidR="00814742" w:rsidRDefault="00814742" w:rsidP="00814742">
      <w:pPr>
        <w:spacing w:line="300" w:lineRule="auto"/>
        <w:ind w:firstLineChars="192" w:firstLine="422"/>
        <w:rPr>
          <w:rFonts w:ascii="Times New Roman" w:hAnsi="Times New Roman" w:cs="Times New Roman"/>
          <w:sz w:val="22"/>
        </w:rPr>
      </w:pPr>
      <w:r>
        <w:rPr>
          <w:rFonts w:ascii="Times New Roman" w:hAnsi="Times New Roman" w:cs="Times New Roman"/>
          <w:sz w:val="22"/>
        </w:rPr>
        <w:t xml:space="preserve">14.7 </w:t>
      </w:r>
      <w:r>
        <w:rPr>
          <w:rFonts w:ascii="Times New Roman" w:hAnsi="Times New Roman" w:cs="Times New Roman"/>
          <w:sz w:val="22"/>
        </w:rPr>
        <w:t>投标报价组成详见第四章</w:t>
      </w:r>
      <w:r>
        <w:rPr>
          <w:rFonts w:ascii="Times New Roman" w:hAnsi="Times New Roman" w:cs="Times New Roman"/>
          <w:sz w:val="22"/>
        </w:rPr>
        <w:t>“</w:t>
      </w:r>
      <w:r>
        <w:rPr>
          <w:rFonts w:ascii="Times New Roman" w:hAnsi="Times New Roman" w:cs="Times New Roman"/>
          <w:sz w:val="22"/>
        </w:rPr>
        <w:t>投标报价明细表</w:t>
      </w:r>
      <w:r>
        <w:rPr>
          <w:rFonts w:ascii="Times New Roman" w:hAnsi="Times New Roman" w:cs="Times New Roman"/>
          <w:sz w:val="22"/>
        </w:rPr>
        <w:t>”</w:t>
      </w:r>
    </w:p>
    <w:p w:rsidR="00814742" w:rsidRDefault="00814742" w:rsidP="00814742">
      <w:pPr>
        <w:spacing w:line="300" w:lineRule="auto"/>
        <w:ind w:firstLineChars="192" w:firstLine="422"/>
        <w:rPr>
          <w:rFonts w:ascii="Times New Roman" w:hAnsi="Times New Roman" w:cs="Times New Roman"/>
          <w:sz w:val="22"/>
        </w:rPr>
      </w:pPr>
    </w:p>
    <w:p w:rsidR="00814742" w:rsidRDefault="00814742" w:rsidP="00814742">
      <w:pPr>
        <w:spacing w:line="300" w:lineRule="auto"/>
        <w:ind w:firstLineChars="192" w:firstLine="424"/>
        <w:outlineLvl w:val="2"/>
        <w:rPr>
          <w:rFonts w:ascii="Times New Roman" w:hAnsi="Times New Roman" w:cs="Times New Roman"/>
          <w:b/>
          <w:sz w:val="22"/>
        </w:rPr>
      </w:pPr>
      <w:bookmarkStart w:id="18" w:name="_Toc237264624"/>
      <w:r>
        <w:rPr>
          <w:rFonts w:ascii="Times New Roman" w:hAnsi="Times New Roman" w:cs="Times New Roman"/>
          <w:b/>
          <w:sz w:val="22"/>
        </w:rPr>
        <w:t>15</w:t>
      </w:r>
      <w:r>
        <w:rPr>
          <w:rFonts w:ascii="Times New Roman" w:hAnsi="Times New Roman" w:cs="Times New Roman"/>
          <w:b/>
          <w:sz w:val="22"/>
        </w:rPr>
        <w:t>投标报价控制性条款</w:t>
      </w:r>
      <w:bookmarkEnd w:id="18"/>
    </w:p>
    <w:p w:rsidR="00814742" w:rsidRDefault="00814742" w:rsidP="00814742">
      <w:pPr>
        <w:adjustRightInd w:val="0"/>
        <w:snapToGrid w:val="0"/>
        <w:spacing w:line="300" w:lineRule="auto"/>
        <w:ind w:firstLineChars="192" w:firstLine="422"/>
        <w:jc w:val="left"/>
        <w:rPr>
          <w:rFonts w:ascii="Times New Roman" w:hAnsi="Times New Roman" w:cs="Times New Roman"/>
          <w:color w:val="000000"/>
          <w:sz w:val="22"/>
        </w:rPr>
      </w:pPr>
      <w:r>
        <w:rPr>
          <w:rFonts w:ascii="Times New Roman" w:hAnsi="Times New Roman" w:cs="Times New Roman"/>
          <w:color w:val="000000"/>
          <w:sz w:val="22"/>
        </w:rPr>
        <w:t xml:space="preserve">15.1 </w:t>
      </w:r>
      <w:r>
        <w:rPr>
          <w:rFonts w:ascii="Times New Roman" w:hAnsi="Times New Roman" w:cs="Times New Roman"/>
          <w:color w:val="000000"/>
          <w:sz w:val="22"/>
        </w:rPr>
        <w:t>投标报价不得超过公布的预算金额或最高限价，其中各年度或各分项报价（如有要求）均不得超过对应的预算金额或最高限价。</w:t>
      </w:r>
    </w:p>
    <w:p w:rsidR="00814742" w:rsidRDefault="00814742" w:rsidP="00814742">
      <w:pPr>
        <w:adjustRightInd w:val="0"/>
        <w:snapToGrid w:val="0"/>
        <w:spacing w:line="300" w:lineRule="auto"/>
        <w:ind w:firstLineChars="192" w:firstLine="422"/>
        <w:jc w:val="left"/>
        <w:rPr>
          <w:rFonts w:ascii="Times New Roman" w:hAnsi="Times New Roman" w:cs="Times New Roman"/>
          <w:color w:val="000000"/>
          <w:sz w:val="22"/>
        </w:rPr>
      </w:pPr>
      <w:r>
        <w:rPr>
          <w:rFonts w:ascii="Times New Roman" w:hAnsi="Times New Roman" w:cs="Times New Roman"/>
          <w:color w:val="000000"/>
          <w:sz w:val="22"/>
        </w:rPr>
        <w:t xml:space="preserve">15.2 </w:t>
      </w:r>
      <w:r>
        <w:rPr>
          <w:rFonts w:ascii="Times New Roman" w:hAnsi="Times New Roman" w:cs="Times New Roman"/>
          <w:color w:val="000000"/>
          <w:sz w:val="22"/>
        </w:rPr>
        <w:t>本项目只允许有一个报价，任何有选择的报价将不予接受。</w:t>
      </w:r>
    </w:p>
    <w:p w:rsidR="00814742" w:rsidRDefault="00814742" w:rsidP="00814742">
      <w:pPr>
        <w:adjustRightInd w:val="0"/>
        <w:snapToGrid w:val="0"/>
        <w:spacing w:line="300" w:lineRule="auto"/>
        <w:ind w:firstLineChars="192" w:firstLine="422"/>
        <w:jc w:val="left"/>
        <w:rPr>
          <w:rFonts w:ascii="Times New Roman" w:hAnsi="Times New Roman" w:cs="Times New Roman"/>
          <w:color w:val="000000"/>
          <w:sz w:val="22"/>
        </w:rPr>
      </w:pPr>
      <w:r>
        <w:rPr>
          <w:rFonts w:ascii="Times New Roman" w:hAnsi="Times New Roman" w:cs="Times New Roman"/>
          <w:color w:val="000000"/>
          <w:sz w:val="22"/>
        </w:rPr>
        <w:t xml:space="preserve">15.3 </w:t>
      </w:r>
      <w:r>
        <w:rPr>
          <w:rFonts w:ascii="Times New Roman" w:hAnsi="Times New Roman" w:cs="Times New Roman"/>
          <w:color w:val="000000"/>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rsidR="00814742" w:rsidRDefault="00814742" w:rsidP="00814742">
      <w:pPr>
        <w:adjustRightInd w:val="0"/>
        <w:snapToGrid w:val="0"/>
        <w:spacing w:line="300" w:lineRule="auto"/>
        <w:ind w:firstLineChars="192" w:firstLine="424"/>
        <w:jc w:val="left"/>
        <w:rPr>
          <w:rFonts w:ascii="Times New Roman" w:hAnsi="Times New Roman" w:cs="Times New Roman"/>
          <w:color w:val="000000"/>
          <w:sz w:val="22"/>
        </w:rPr>
      </w:pPr>
      <w:r>
        <w:rPr>
          <w:rFonts w:ascii="宋体" w:eastAsia="宋体" w:hAnsi="宋体" w:cs="宋体" w:hint="eastAsia"/>
          <w:b/>
          <w:bCs/>
          <w:color w:val="000000" w:themeColor="text1"/>
          <w:kern w:val="0"/>
          <w:sz w:val="22"/>
        </w:rPr>
        <w:t>★</w:t>
      </w:r>
      <w:r>
        <w:rPr>
          <w:rFonts w:ascii="Times New Roman" w:hAnsi="Times New Roman" w:cs="Times New Roman"/>
          <w:color w:val="000000"/>
          <w:sz w:val="22"/>
        </w:rPr>
        <w:t>15.4</w:t>
      </w:r>
      <w:r>
        <w:rPr>
          <w:rFonts w:ascii="Times New Roman" w:hAnsi="Times New Roman" w:cs="Times New Roman"/>
          <w:color w:val="000000"/>
          <w:sz w:val="22"/>
        </w:rPr>
        <w:t>经评标委员会审定，投标报价存在下列情形之一的，该投标文件作无效标处理：</w:t>
      </w:r>
    </w:p>
    <w:p w:rsidR="00814742" w:rsidRDefault="00814742" w:rsidP="00814742">
      <w:pPr>
        <w:adjustRightInd w:val="0"/>
        <w:snapToGrid w:val="0"/>
        <w:spacing w:line="300" w:lineRule="auto"/>
        <w:ind w:firstLineChars="192" w:firstLine="422"/>
        <w:jc w:val="left"/>
        <w:rPr>
          <w:rFonts w:ascii="Times New Roman" w:hAnsi="Times New Roman" w:cs="Times New Roman"/>
          <w:color w:val="000000"/>
          <w:sz w:val="22"/>
        </w:rPr>
      </w:pPr>
      <w:r>
        <w:rPr>
          <w:rFonts w:ascii="Times New Roman" w:hAnsi="Times New Roman" w:cs="Times New Roman"/>
          <w:color w:val="000000"/>
          <w:sz w:val="22"/>
        </w:rPr>
        <w:t>15.4.1</w:t>
      </w:r>
      <w:r>
        <w:rPr>
          <w:rFonts w:ascii="Times New Roman" w:hAnsi="Times New Roman" w:cs="Times New Roman"/>
          <w:color w:val="000000"/>
          <w:sz w:val="22"/>
        </w:rPr>
        <w:t>投标报价和技术方案明显不相符的；</w:t>
      </w:r>
    </w:p>
    <w:p w:rsidR="00814742" w:rsidRDefault="00814742" w:rsidP="00814742">
      <w:pPr>
        <w:adjustRightInd w:val="0"/>
        <w:snapToGrid w:val="0"/>
        <w:spacing w:line="300" w:lineRule="auto"/>
        <w:ind w:firstLineChars="192" w:firstLine="422"/>
        <w:jc w:val="left"/>
        <w:rPr>
          <w:rFonts w:ascii="Times New Roman" w:hAnsi="Times New Roman" w:cs="Times New Roman"/>
          <w:color w:val="000000"/>
          <w:sz w:val="22"/>
        </w:rPr>
      </w:pPr>
      <w:r>
        <w:rPr>
          <w:rFonts w:ascii="Times New Roman" w:hAnsi="Times New Roman" w:cs="Times New Roman"/>
          <w:color w:val="000000"/>
          <w:sz w:val="22"/>
        </w:rPr>
        <w:t xml:space="preserve">15.4.2 </w:t>
      </w:r>
      <w:r>
        <w:rPr>
          <w:rFonts w:ascii="Times New Roman" w:hAnsi="Times New Roman" w:cs="Times New Roman"/>
          <w:color w:val="000000"/>
          <w:sz w:val="22"/>
        </w:rPr>
        <w:t>投标报价中缩减服务内容一览表内容的；</w:t>
      </w:r>
    </w:p>
    <w:p w:rsidR="00814742" w:rsidRDefault="00814742" w:rsidP="00814742">
      <w:pPr>
        <w:spacing w:line="300" w:lineRule="auto"/>
        <w:ind w:firstLineChars="192" w:firstLine="424"/>
        <w:outlineLvl w:val="2"/>
        <w:rPr>
          <w:rFonts w:ascii="Times New Roman" w:hAnsi="Times New Roman" w:cs="Times New Roman"/>
          <w:b/>
          <w:sz w:val="22"/>
        </w:rPr>
      </w:pPr>
      <w:bookmarkStart w:id="19" w:name="_Toc237264625"/>
      <w:r>
        <w:rPr>
          <w:rFonts w:ascii="Times New Roman" w:hAnsi="Times New Roman" w:cs="Times New Roman"/>
          <w:b/>
          <w:sz w:val="22"/>
        </w:rPr>
        <w:t>16</w:t>
      </w:r>
      <w:r>
        <w:rPr>
          <w:rFonts w:ascii="Times New Roman" w:hAnsi="Times New Roman" w:cs="Times New Roman"/>
          <w:b/>
          <w:sz w:val="22"/>
        </w:rPr>
        <w:t>其他</w:t>
      </w:r>
      <w:bookmarkEnd w:id="19"/>
    </w:p>
    <w:p w:rsidR="00814742" w:rsidRPr="002D59E1" w:rsidRDefault="00814742" w:rsidP="00814742">
      <w:pPr>
        <w:adjustRightInd w:val="0"/>
        <w:snapToGrid w:val="0"/>
        <w:spacing w:line="300" w:lineRule="auto"/>
        <w:ind w:firstLineChars="192" w:firstLine="422"/>
        <w:jc w:val="left"/>
        <w:rPr>
          <w:rFonts w:ascii="Times New Roman" w:hAnsi="Times New Roman" w:cs="Times New Roman"/>
          <w:color w:val="000000"/>
          <w:sz w:val="22"/>
        </w:rPr>
      </w:pPr>
      <w:r w:rsidRPr="002D59E1">
        <w:rPr>
          <w:rFonts w:ascii="Times New Roman" w:hAnsi="Times New Roman" w:cs="Times New Roman" w:hint="eastAsia"/>
          <w:color w:val="000000"/>
          <w:sz w:val="22"/>
        </w:rPr>
        <w:t>无</w:t>
      </w:r>
    </w:p>
    <w:p w:rsidR="00814742" w:rsidRDefault="00814742" w:rsidP="00814742">
      <w:pPr>
        <w:snapToGrid w:val="0"/>
        <w:spacing w:line="300" w:lineRule="auto"/>
        <w:ind w:firstLineChars="192" w:firstLine="424"/>
        <w:rPr>
          <w:rFonts w:ascii="Times New Roman" w:hAnsi="Times New Roman" w:cs="Times New Roman"/>
          <w:b/>
          <w:color w:val="FF0000"/>
          <w:sz w:val="22"/>
          <w:u w:val="wavyHeavy"/>
        </w:rPr>
      </w:pPr>
    </w:p>
    <w:p w:rsidR="00814742" w:rsidRDefault="00814742" w:rsidP="00814742">
      <w:pPr>
        <w:adjustRightInd w:val="0"/>
        <w:snapToGrid w:val="0"/>
        <w:spacing w:line="300" w:lineRule="auto"/>
        <w:jc w:val="center"/>
        <w:outlineLvl w:val="1"/>
        <w:rPr>
          <w:rFonts w:ascii="Times New Roman" w:eastAsia="黑体" w:hAnsi="Times New Roman" w:cs="Times New Roman"/>
          <w:color w:val="000000"/>
          <w:sz w:val="30"/>
          <w:szCs w:val="30"/>
        </w:rPr>
      </w:pPr>
      <w:bookmarkStart w:id="20" w:name="_Toc486947670"/>
      <w:bookmarkStart w:id="21" w:name="_Toc237264626"/>
      <w:r>
        <w:rPr>
          <w:rFonts w:ascii="Times New Roman" w:eastAsia="黑体" w:hAnsi="Times New Roman" w:cs="Times New Roman"/>
          <w:color w:val="000000"/>
          <w:sz w:val="30"/>
          <w:szCs w:val="30"/>
        </w:rPr>
        <w:t>五、政府采购政策</w:t>
      </w:r>
      <w:bookmarkEnd w:id="20"/>
      <w:bookmarkEnd w:id="21"/>
    </w:p>
    <w:p w:rsidR="00814742" w:rsidRDefault="00814742" w:rsidP="00814742">
      <w:pPr>
        <w:adjustRightInd w:val="0"/>
        <w:snapToGrid w:val="0"/>
        <w:spacing w:line="300" w:lineRule="auto"/>
        <w:ind w:firstLineChars="200" w:firstLine="442"/>
        <w:outlineLvl w:val="2"/>
        <w:rPr>
          <w:rFonts w:ascii="Times New Roman" w:hAnsi="Times New Roman" w:cs="Times New Roman"/>
          <w:b/>
          <w:sz w:val="22"/>
        </w:rPr>
      </w:pPr>
      <w:bookmarkStart w:id="22" w:name="_Toc497230834"/>
      <w:bookmarkStart w:id="23" w:name="_Toc237264627"/>
      <w:r>
        <w:rPr>
          <w:rFonts w:ascii="Times New Roman" w:hAnsi="Times New Roman" w:cs="Times New Roman"/>
          <w:b/>
          <w:sz w:val="22"/>
        </w:rPr>
        <w:t xml:space="preserve">17 </w:t>
      </w:r>
      <w:r>
        <w:rPr>
          <w:rFonts w:ascii="Times New Roman" w:hAnsi="Times New Roman" w:cs="Times New Roman"/>
          <w:b/>
          <w:sz w:val="22"/>
        </w:rPr>
        <w:t>促进中小企业发展</w:t>
      </w:r>
      <w:bookmarkEnd w:id="22"/>
      <w:bookmarkEnd w:id="23"/>
    </w:p>
    <w:p w:rsidR="00814742" w:rsidRDefault="00814742" w:rsidP="00814742">
      <w:pPr>
        <w:tabs>
          <w:tab w:val="left" w:pos="3060"/>
        </w:tabs>
        <w:adjustRightInd w:val="0"/>
        <w:snapToGrid w:val="0"/>
        <w:spacing w:line="300" w:lineRule="auto"/>
        <w:ind w:firstLineChars="200" w:firstLine="440"/>
        <w:rPr>
          <w:rFonts w:ascii="Times New Roman" w:hAnsi="Times New Roman" w:cs="Times New Roman"/>
          <w:sz w:val="22"/>
        </w:rPr>
      </w:pPr>
      <w:bookmarkStart w:id="24" w:name="_Toc495411567"/>
      <w:bookmarkStart w:id="25" w:name="_Toc506191162"/>
      <w:bookmarkStart w:id="26" w:name="_Toc486604822"/>
      <w:bookmarkStart w:id="27" w:name="_Toc481849906"/>
      <w:r>
        <w:rPr>
          <w:rFonts w:ascii="Times New Roman" w:hAnsi="Times New Roman" w:cs="Times New Roman"/>
          <w:sz w:val="22"/>
        </w:rPr>
        <w:t>1</w:t>
      </w:r>
      <w:r>
        <w:rPr>
          <w:rFonts w:ascii="Times New Roman" w:hAnsi="Times New Roman" w:cs="Times New Roman" w:hint="eastAsia"/>
          <w:sz w:val="22"/>
        </w:rPr>
        <w:t>7</w:t>
      </w:r>
      <w:r>
        <w:rPr>
          <w:rFonts w:ascii="Times New Roman" w:hAnsi="Times New Roman" w:cs="Times New Roman"/>
          <w:bCs/>
          <w:sz w:val="22"/>
        </w:rPr>
        <w:t xml:space="preserve">.1 </w:t>
      </w:r>
      <w:r>
        <w:rPr>
          <w:rFonts w:ascii="Times New Roman" w:hAnsi="Times New Roman" w:cs="Times New Roman"/>
          <w:sz w:val="22"/>
        </w:rPr>
        <w:t>中小企业（含中型、小型、微型企业，下同）的划定按照《中小企业划型标准规定》（工信部联企业</w:t>
      </w:r>
      <w:r>
        <w:rPr>
          <w:rFonts w:ascii="Times New Roman" w:hAnsi="Times New Roman"/>
          <w:sz w:val="22"/>
        </w:rPr>
        <w:t>〔</w:t>
      </w:r>
      <w:r>
        <w:rPr>
          <w:rFonts w:ascii="Times New Roman" w:hAnsi="Times New Roman" w:cs="Times New Roman"/>
          <w:sz w:val="22"/>
        </w:rPr>
        <w:t>2011</w:t>
      </w:r>
      <w:r>
        <w:rPr>
          <w:rFonts w:ascii="Times New Roman" w:hAnsi="Times New Roman"/>
          <w:sz w:val="22"/>
        </w:rPr>
        <w:t>〕</w:t>
      </w:r>
      <w:r>
        <w:rPr>
          <w:rFonts w:ascii="Times New Roman" w:hAnsi="Times New Roman" w:cs="Times New Roman"/>
          <w:sz w:val="22"/>
        </w:rPr>
        <w:t>300</w:t>
      </w:r>
      <w:r>
        <w:rPr>
          <w:rFonts w:ascii="Times New Roman" w:hAnsi="Times New Roman" w:cs="Times New Roman"/>
          <w:sz w:val="22"/>
        </w:rPr>
        <w:t>号）执行，参加投标的中小企业应当提供《中小企业声明函》（具体格式见</w:t>
      </w:r>
      <w:r>
        <w:rPr>
          <w:rFonts w:ascii="Times New Roman" w:hAnsi="Times New Roman" w:cs="Times New Roman"/>
          <w:sz w:val="22"/>
        </w:rPr>
        <w:t>“</w:t>
      </w:r>
      <w:r>
        <w:rPr>
          <w:rFonts w:ascii="Times New Roman" w:hAnsi="Times New Roman" w:cs="Times New Roman"/>
          <w:sz w:val="22"/>
        </w:rPr>
        <w:t>投标文件格式</w:t>
      </w:r>
      <w:r>
        <w:rPr>
          <w:rFonts w:ascii="Times New Roman" w:hAnsi="Times New Roman" w:cs="Times New Roman"/>
          <w:sz w:val="22"/>
        </w:rPr>
        <w:t>”</w:t>
      </w:r>
      <w:r>
        <w:rPr>
          <w:rFonts w:ascii="Times New Roman" w:hAnsi="Times New Roman" w:cs="Times New Roman"/>
          <w:sz w:val="22"/>
        </w:rPr>
        <w:t>），反之，视作非中小企业，不享受相应的扶持政策。如项目允许联合体参与竞争的，则联合体中的中小企业均应按本款要求提供《中小企业声明函》。</w:t>
      </w:r>
    </w:p>
    <w:p w:rsidR="00814742" w:rsidRDefault="00814742" w:rsidP="00814742">
      <w:pPr>
        <w:adjustRightInd w:val="0"/>
        <w:snapToGrid w:val="0"/>
        <w:spacing w:line="300" w:lineRule="auto"/>
        <w:ind w:firstLineChars="200" w:firstLine="440"/>
        <w:rPr>
          <w:rFonts w:ascii="Times New Roman" w:hAnsi="Times New Roman" w:cs="Times New Roman"/>
          <w:sz w:val="22"/>
        </w:rPr>
      </w:pPr>
      <w:r>
        <w:rPr>
          <w:rFonts w:ascii="Times New Roman" w:hAnsi="Times New Roman" w:cs="Times New Roman"/>
          <w:sz w:val="22"/>
        </w:rPr>
        <w:t>1</w:t>
      </w:r>
      <w:r>
        <w:rPr>
          <w:rFonts w:ascii="Times New Roman" w:hAnsi="Times New Roman" w:cs="Times New Roman" w:hint="eastAsia"/>
          <w:sz w:val="22"/>
        </w:rPr>
        <w:t>7</w:t>
      </w:r>
      <w:r>
        <w:rPr>
          <w:rFonts w:ascii="Times New Roman" w:hAnsi="Times New Roman" w:cs="Times New Roman"/>
          <w:sz w:val="22"/>
        </w:rPr>
        <w:t xml:space="preserve">.2 </w:t>
      </w:r>
      <w:r>
        <w:rPr>
          <w:rFonts w:ascii="Times New Roman" w:hAnsi="Times New Roman" w:cs="Times New Roman"/>
          <w:sz w:val="22"/>
        </w:rPr>
        <w:t>依据市财政局</w:t>
      </w:r>
      <w:r>
        <w:rPr>
          <w:rFonts w:ascii="Times New Roman" w:hAnsi="Times New Roman" w:cs="Times New Roman"/>
          <w:sz w:val="22"/>
        </w:rPr>
        <w:t>2015</w:t>
      </w:r>
      <w:r>
        <w:rPr>
          <w:rFonts w:ascii="Times New Roman" w:hAnsi="Times New Roman" w:cs="Times New Roman"/>
          <w:sz w:val="22"/>
        </w:rPr>
        <w:t>年</w:t>
      </w:r>
      <w:r>
        <w:rPr>
          <w:rFonts w:ascii="Times New Roman" w:hAnsi="Times New Roman" w:cs="Times New Roman"/>
          <w:sz w:val="22"/>
        </w:rPr>
        <w:t>9</w:t>
      </w:r>
      <w:r>
        <w:rPr>
          <w:rFonts w:ascii="Times New Roman" w:hAnsi="Times New Roman" w:cs="Times New Roman"/>
          <w:sz w:val="22"/>
        </w:rPr>
        <w:t>月发布的《</w:t>
      </w:r>
      <w:r>
        <w:rPr>
          <w:rFonts w:ascii="Times New Roman" w:hAnsi="Times New Roman" w:cs="Times New Roman"/>
        </w:rPr>
        <w:t>关于执行促进中小企业发展政策相关事宜的通知</w:t>
      </w:r>
      <w:r>
        <w:rPr>
          <w:rFonts w:ascii="Times New Roman" w:hAnsi="Times New Roman" w:cs="Times New Roman"/>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ascii="Times New Roman" w:hAnsi="Times New Roman" w:cs="Times New Roman" w:hint="eastAsia"/>
          <w:sz w:val="22"/>
        </w:rPr>
        <w:t>管理</w:t>
      </w:r>
      <w:r>
        <w:rPr>
          <w:rFonts w:ascii="Times New Roman" w:hAnsi="Times New Roman" w:cs="Times New Roman"/>
          <w:sz w:val="22"/>
        </w:rPr>
        <w:t>办法》。</w:t>
      </w:r>
    </w:p>
    <w:p w:rsidR="00814742" w:rsidRDefault="00814742" w:rsidP="00814742">
      <w:pPr>
        <w:adjustRightInd w:val="0"/>
        <w:snapToGrid w:val="0"/>
        <w:spacing w:line="300" w:lineRule="auto"/>
        <w:ind w:firstLineChars="200" w:firstLine="440"/>
        <w:rPr>
          <w:rFonts w:ascii="Times New Roman" w:hAnsi="Times New Roman" w:cs="Times New Roman"/>
          <w:sz w:val="22"/>
        </w:rPr>
      </w:pPr>
      <w:r>
        <w:rPr>
          <w:rFonts w:ascii="Times New Roman" w:hAnsi="Times New Roman" w:cs="Times New Roman"/>
          <w:sz w:val="22"/>
        </w:rPr>
        <w:t>1</w:t>
      </w:r>
      <w:r>
        <w:rPr>
          <w:rFonts w:ascii="Times New Roman" w:hAnsi="Times New Roman" w:cs="Times New Roman" w:hint="eastAsia"/>
          <w:sz w:val="22"/>
        </w:rPr>
        <w:t>7</w:t>
      </w:r>
      <w:r>
        <w:rPr>
          <w:rFonts w:ascii="Times New Roman" w:hAnsi="Times New Roman" w:cs="Times New Roman"/>
          <w:sz w:val="22"/>
        </w:rPr>
        <w:t xml:space="preserve">.3 </w:t>
      </w:r>
      <w:r>
        <w:rPr>
          <w:rFonts w:ascii="Times New Roman" w:hAnsi="Times New Roman" w:cs="Times New Roman"/>
          <w:sz w:val="22"/>
        </w:rPr>
        <w:t>如项目允许联合体参与竞争的，组成联合体的大中型企业和其他自然人、法人</w:t>
      </w:r>
      <w:r>
        <w:rPr>
          <w:rFonts w:ascii="Times New Roman" w:hAnsi="Times New Roman" w:cs="Times New Roman"/>
          <w:sz w:val="22"/>
        </w:rPr>
        <w:lastRenderedPageBreak/>
        <w:t>或者其他组织，与小型、微型企业之间不得存在投资关系。</w:t>
      </w:r>
    </w:p>
    <w:p w:rsidR="00814742" w:rsidRDefault="00814742" w:rsidP="00814742">
      <w:pPr>
        <w:adjustRightInd w:val="0"/>
        <w:snapToGrid w:val="0"/>
        <w:spacing w:line="300" w:lineRule="auto"/>
        <w:ind w:firstLineChars="200" w:firstLine="440"/>
        <w:rPr>
          <w:rFonts w:ascii="Times New Roman" w:hAnsi="Times New Roman" w:cs="Times New Roman"/>
          <w:sz w:val="22"/>
        </w:rPr>
      </w:pPr>
      <w:r>
        <w:rPr>
          <w:rFonts w:ascii="Times New Roman" w:hAnsi="Times New Roman" w:cs="Times New Roman"/>
          <w:sz w:val="22"/>
        </w:rPr>
        <w:t>1</w:t>
      </w:r>
      <w:r>
        <w:rPr>
          <w:rFonts w:ascii="Times New Roman" w:hAnsi="Times New Roman" w:cs="Times New Roman" w:hint="eastAsia"/>
          <w:sz w:val="22"/>
        </w:rPr>
        <w:t>7</w:t>
      </w:r>
      <w:r>
        <w:rPr>
          <w:rFonts w:ascii="Times New Roman" w:hAnsi="Times New Roman" w:cs="Times New Roman"/>
          <w:sz w:val="22"/>
        </w:rPr>
        <w:t>.4</w:t>
      </w:r>
      <w:r>
        <w:rPr>
          <w:rFonts w:ascii="Times New Roman" w:hAnsi="Times New Roman" w:cs="Times New Roman"/>
          <w:sz w:val="22"/>
        </w:rPr>
        <w:t>对于小型、微型企业，按照《政府采购促进中小企业发展</w:t>
      </w:r>
      <w:r>
        <w:rPr>
          <w:rFonts w:ascii="Times New Roman" w:hAnsi="Times New Roman" w:cs="Times New Roman" w:hint="eastAsia"/>
          <w:sz w:val="22"/>
        </w:rPr>
        <w:t>管理</w:t>
      </w:r>
      <w:r>
        <w:rPr>
          <w:rFonts w:ascii="Times New Roman" w:hAnsi="Times New Roman" w:cs="Times New Roman"/>
          <w:sz w:val="22"/>
        </w:rPr>
        <w:t>办法》（财库</w:t>
      </w:r>
      <w:r>
        <w:rPr>
          <w:rFonts w:ascii="Times New Roman" w:hAnsi="Times New Roman"/>
          <w:sz w:val="22"/>
        </w:rPr>
        <w:t>〔</w:t>
      </w:r>
      <w:r>
        <w:rPr>
          <w:rFonts w:ascii="Times New Roman" w:hAnsi="Times New Roman" w:cs="Times New Roman"/>
          <w:sz w:val="22"/>
        </w:rPr>
        <w:t>20</w:t>
      </w:r>
      <w:r>
        <w:rPr>
          <w:rFonts w:ascii="Times New Roman" w:hAnsi="Times New Roman" w:cs="Times New Roman" w:hint="eastAsia"/>
          <w:sz w:val="22"/>
        </w:rPr>
        <w:t>20</w:t>
      </w:r>
      <w:r>
        <w:rPr>
          <w:rFonts w:ascii="Times New Roman" w:hAnsi="Times New Roman"/>
          <w:sz w:val="22"/>
        </w:rPr>
        <w:t>〕</w:t>
      </w:r>
      <w:r>
        <w:rPr>
          <w:rFonts w:ascii="Times New Roman" w:hAnsi="Times New Roman" w:cs="Times New Roman" w:hint="eastAsia"/>
          <w:sz w:val="22"/>
        </w:rPr>
        <w:t>46</w:t>
      </w:r>
      <w:r>
        <w:rPr>
          <w:rFonts w:ascii="Times New Roman" w:hAnsi="Times New Roman" w:cs="Times New Roman"/>
          <w:sz w:val="22"/>
        </w:rPr>
        <w:t>号）</w:t>
      </w:r>
      <w:r>
        <w:rPr>
          <w:rFonts w:hint="eastAsia"/>
          <w:sz w:val="22"/>
        </w:rPr>
        <w:t>和《关于进一步加大政府采购支持中小企业力度的通知》</w:t>
      </w:r>
      <w:r>
        <w:rPr>
          <w:sz w:val="22"/>
        </w:rPr>
        <w:t>（财库</w:t>
      </w:r>
      <w:r>
        <w:rPr>
          <w:rFonts w:ascii="Times New Roman" w:hAnsi="Times New Roman"/>
          <w:sz w:val="22"/>
        </w:rPr>
        <w:t>〔</w:t>
      </w:r>
      <w:r>
        <w:rPr>
          <w:rFonts w:hint="eastAsia"/>
          <w:sz w:val="22"/>
        </w:rPr>
        <w:t>2022</w:t>
      </w:r>
      <w:r>
        <w:rPr>
          <w:rFonts w:ascii="Times New Roman" w:hAnsi="Times New Roman"/>
          <w:sz w:val="22"/>
        </w:rPr>
        <w:t>〕</w:t>
      </w:r>
      <w:r>
        <w:rPr>
          <w:rFonts w:hint="eastAsia"/>
          <w:sz w:val="22"/>
        </w:rPr>
        <w:t>19</w:t>
      </w:r>
      <w:r>
        <w:rPr>
          <w:sz w:val="22"/>
        </w:rPr>
        <w:t>号）</w:t>
      </w:r>
      <w:r>
        <w:rPr>
          <w:rFonts w:ascii="Times New Roman" w:hAnsi="Times New Roman" w:cs="Times New Roman"/>
          <w:sz w:val="22"/>
        </w:rPr>
        <w:t>规定，其报价给予</w:t>
      </w:r>
      <w:r>
        <w:rPr>
          <w:rFonts w:hint="eastAsia"/>
          <w:b/>
          <w:color w:val="FF0000"/>
          <w:sz w:val="22"/>
          <w:u w:val="single"/>
        </w:rPr>
        <w:t>10</w:t>
      </w:r>
      <w:r>
        <w:rPr>
          <w:b/>
          <w:color w:val="FF0000"/>
          <w:sz w:val="22"/>
          <w:u w:val="single"/>
        </w:rPr>
        <w:t>%</w:t>
      </w:r>
      <w:r>
        <w:rPr>
          <w:rFonts w:ascii="Times New Roman" w:hAnsi="Times New Roman" w:cs="Times New Roman"/>
          <w:sz w:val="22"/>
        </w:rPr>
        <w:t>的扣除，用扣除后的价格参与评审。</w:t>
      </w:r>
    </w:p>
    <w:p w:rsidR="00814742" w:rsidRDefault="00814742" w:rsidP="00814742">
      <w:pPr>
        <w:adjustRightInd w:val="0"/>
        <w:snapToGrid w:val="0"/>
        <w:spacing w:line="300" w:lineRule="auto"/>
        <w:ind w:firstLineChars="200" w:firstLine="440"/>
        <w:rPr>
          <w:rFonts w:ascii="Times New Roman" w:hAnsi="Times New Roman" w:cs="Times New Roman"/>
          <w:sz w:val="22"/>
        </w:rPr>
      </w:pPr>
      <w:r>
        <w:rPr>
          <w:rFonts w:ascii="Times New Roman" w:hAnsi="Times New Roman" w:cs="Times New Roman"/>
          <w:sz w:val="22"/>
        </w:rPr>
        <w:t>1</w:t>
      </w:r>
      <w:r>
        <w:rPr>
          <w:rFonts w:ascii="Times New Roman" w:hAnsi="Times New Roman" w:cs="Times New Roman" w:hint="eastAsia"/>
          <w:sz w:val="22"/>
        </w:rPr>
        <w:t>7</w:t>
      </w:r>
      <w:r>
        <w:rPr>
          <w:rFonts w:ascii="Times New Roman" w:hAnsi="Times New Roman" w:cs="Times New Roman"/>
          <w:sz w:val="22"/>
        </w:rPr>
        <w:t>.5</w:t>
      </w:r>
      <w:r>
        <w:rPr>
          <w:rFonts w:ascii="Times New Roman" w:hAnsi="Times New Roman" w:cs="Times New Roman"/>
          <w:sz w:val="22"/>
        </w:rPr>
        <w:t>如项目允许联合体参与竞争的，且联合体各方均为小型、微型企业的，联合体视同为小型、微型企业，其报价给予</w:t>
      </w:r>
      <w:r>
        <w:rPr>
          <w:rFonts w:hint="eastAsia"/>
          <w:b/>
          <w:color w:val="FF0000"/>
          <w:sz w:val="22"/>
          <w:u w:val="single"/>
        </w:rPr>
        <w:t>10</w:t>
      </w:r>
      <w:r>
        <w:rPr>
          <w:b/>
          <w:color w:val="FF0000"/>
          <w:sz w:val="22"/>
          <w:u w:val="single"/>
        </w:rPr>
        <w:t>%</w:t>
      </w:r>
      <w:r>
        <w:rPr>
          <w:rFonts w:ascii="Times New Roman" w:hAnsi="Times New Roman" w:cs="Times New Roman"/>
          <w:sz w:val="22"/>
        </w:rPr>
        <w:t>的扣除，用扣除后的价格参与评审。反之，依照联合体协议约定，小型、微型企业的协议合同金额占到联合体协议合同总金额</w:t>
      </w:r>
      <w:r>
        <w:rPr>
          <w:rFonts w:ascii="Times New Roman" w:hAnsi="Times New Roman" w:cs="Times New Roman"/>
          <w:sz w:val="22"/>
        </w:rPr>
        <w:t>30%</w:t>
      </w:r>
      <w:r>
        <w:rPr>
          <w:rFonts w:ascii="Times New Roman" w:hAnsi="Times New Roman" w:cs="Times New Roman"/>
          <w:sz w:val="22"/>
        </w:rPr>
        <w:t>以上的，给予联合体</w:t>
      </w:r>
      <w:r>
        <w:rPr>
          <w:rFonts w:hint="eastAsia"/>
          <w:b/>
          <w:color w:val="FF0000"/>
          <w:sz w:val="22"/>
          <w:u w:val="single"/>
        </w:rPr>
        <w:t>4</w:t>
      </w:r>
      <w:r>
        <w:rPr>
          <w:b/>
          <w:color w:val="FF0000"/>
          <w:sz w:val="22"/>
          <w:u w:val="single"/>
        </w:rPr>
        <w:t>%</w:t>
      </w:r>
      <w:r>
        <w:rPr>
          <w:rFonts w:ascii="Times New Roman" w:hAnsi="Times New Roman" w:cs="Times New Roman"/>
          <w:sz w:val="22"/>
        </w:rPr>
        <w:t>的价格扣除，用扣除后的价格参与评审。</w:t>
      </w:r>
    </w:p>
    <w:p w:rsidR="00814742" w:rsidRDefault="00814742" w:rsidP="00814742">
      <w:pPr>
        <w:adjustRightInd w:val="0"/>
        <w:snapToGrid w:val="0"/>
        <w:spacing w:line="300" w:lineRule="auto"/>
        <w:ind w:firstLineChars="200" w:firstLine="440"/>
        <w:rPr>
          <w:rFonts w:ascii="Times New Roman" w:hAnsi="Times New Roman" w:cs="Times New Roman"/>
          <w:kern w:val="0"/>
          <w:sz w:val="22"/>
        </w:rPr>
      </w:pPr>
      <w:r>
        <w:rPr>
          <w:rFonts w:ascii="Times New Roman" w:hAnsi="Times New Roman" w:cs="Times New Roman"/>
          <w:sz w:val="22"/>
        </w:rPr>
        <w:t>1</w:t>
      </w:r>
      <w:r>
        <w:rPr>
          <w:rFonts w:ascii="Times New Roman" w:hAnsi="Times New Roman" w:cs="Times New Roman" w:hint="eastAsia"/>
          <w:sz w:val="22"/>
        </w:rPr>
        <w:t>7</w:t>
      </w:r>
      <w:r>
        <w:rPr>
          <w:rFonts w:ascii="Times New Roman" w:hAnsi="Times New Roman" w:cs="Times New Roman"/>
          <w:sz w:val="22"/>
        </w:rPr>
        <w:t>.6</w:t>
      </w:r>
      <w:r>
        <w:rPr>
          <w:rFonts w:ascii="Times New Roman" w:hAnsi="Times New Roman" w:cs="Times New Roman"/>
          <w:sz w:val="22"/>
        </w:rPr>
        <w:t>供应商如提供虚假材料以谋取成交的，按照《政府采购法》有关条款处理，并记入供应商诚信档案。</w:t>
      </w:r>
    </w:p>
    <w:p w:rsidR="00814742" w:rsidRDefault="00814742" w:rsidP="00814742">
      <w:pPr>
        <w:adjustRightInd w:val="0"/>
        <w:snapToGrid w:val="0"/>
        <w:spacing w:line="300" w:lineRule="auto"/>
        <w:ind w:firstLineChars="200" w:firstLine="442"/>
        <w:outlineLvl w:val="2"/>
        <w:rPr>
          <w:rFonts w:ascii="Times New Roman" w:hAnsi="Times New Roman" w:cs="Times New Roman"/>
          <w:b/>
          <w:sz w:val="22"/>
        </w:rPr>
      </w:pPr>
      <w:bookmarkStart w:id="28" w:name="_Toc495411569"/>
      <w:bookmarkStart w:id="29" w:name="_Toc237264628"/>
      <w:bookmarkEnd w:id="24"/>
      <w:bookmarkEnd w:id="25"/>
      <w:bookmarkEnd w:id="26"/>
      <w:bookmarkEnd w:id="27"/>
      <w:r>
        <w:rPr>
          <w:rFonts w:ascii="Times New Roman" w:hAnsi="Times New Roman" w:cs="Times New Roman" w:hint="eastAsia"/>
          <w:b/>
          <w:sz w:val="22"/>
        </w:rPr>
        <w:t>18</w:t>
      </w:r>
      <w:r>
        <w:rPr>
          <w:rFonts w:ascii="Times New Roman" w:hAnsi="Times New Roman" w:cs="Times New Roman"/>
          <w:b/>
          <w:sz w:val="22"/>
        </w:rPr>
        <w:t>促进残疾人就业</w:t>
      </w:r>
      <w:bookmarkEnd w:id="28"/>
      <w:r>
        <w:rPr>
          <w:rFonts w:ascii="Times New Roman" w:hAnsi="Times New Roman" w:cs="Times New Roman"/>
          <w:b/>
          <w:sz w:val="22"/>
        </w:rPr>
        <w:t>（注：仅残疾人福利单位适用）</w:t>
      </w:r>
      <w:bookmarkEnd w:id="29"/>
    </w:p>
    <w:p w:rsidR="00814742" w:rsidRDefault="00814742" w:rsidP="00814742">
      <w:pPr>
        <w:adjustRightInd w:val="0"/>
        <w:snapToGrid w:val="0"/>
        <w:spacing w:line="300" w:lineRule="auto"/>
        <w:ind w:firstLineChars="200" w:firstLine="440"/>
        <w:jc w:val="left"/>
        <w:rPr>
          <w:rFonts w:ascii="Times New Roman" w:hAnsi="Times New Roman" w:cs="Times New Roman"/>
          <w:sz w:val="22"/>
        </w:rPr>
      </w:pPr>
      <w:r>
        <w:rPr>
          <w:rFonts w:ascii="Times New Roman" w:hAnsi="Times New Roman" w:cs="Times New Roman" w:hint="eastAsia"/>
          <w:sz w:val="22"/>
        </w:rPr>
        <w:t>18</w:t>
      </w:r>
      <w:r>
        <w:rPr>
          <w:rFonts w:ascii="Times New Roman" w:hAnsi="Times New Roman" w:cs="Times New Roman"/>
          <w:sz w:val="22"/>
        </w:rPr>
        <w:t xml:space="preserve">.1 </w:t>
      </w:r>
      <w:bookmarkStart w:id="30" w:name="sendNo"/>
      <w:r>
        <w:rPr>
          <w:rFonts w:ascii="Times New Roman" w:hAnsi="Times New Roman" w:cs="Times New Roman"/>
          <w:sz w:val="22"/>
        </w:rPr>
        <w:t>符合财库</w:t>
      </w:r>
      <w:bookmarkEnd w:id="30"/>
      <w:r>
        <w:rPr>
          <w:rFonts w:ascii="Times New Roman" w:hAnsi="Times New Roman"/>
          <w:sz w:val="22"/>
        </w:rPr>
        <w:t>〔</w:t>
      </w:r>
      <w:r>
        <w:rPr>
          <w:rFonts w:ascii="Times New Roman" w:hAnsi="Times New Roman" w:cs="Times New Roman"/>
          <w:sz w:val="22"/>
        </w:rPr>
        <w:t>2017</w:t>
      </w:r>
      <w:r>
        <w:rPr>
          <w:rFonts w:ascii="Times New Roman" w:hAnsi="Times New Roman"/>
          <w:sz w:val="22"/>
        </w:rPr>
        <w:t>〕</w:t>
      </w:r>
      <w:r>
        <w:rPr>
          <w:rFonts w:ascii="Times New Roman" w:hAnsi="Times New Roman" w:cs="Times New Roman"/>
          <w:sz w:val="22"/>
        </w:rPr>
        <w:t>141</w:t>
      </w:r>
      <w:r>
        <w:rPr>
          <w:rFonts w:ascii="Times New Roman" w:hAnsi="Times New Roman" w:cs="Times New Roman"/>
          <w:sz w:val="22"/>
        </w:rPr>
        <w:t>号文中所示条件的残疾人福利性单位视同小型、微型企业，享受促进中小企业发展的政府采购政策。残疾人福利性单位属于小型、微型企业的，不重复享受政策。</w:t>
      </w:r>
    </w:p>
    <w:p w:rsidR="00A46175" w:rsidRDefault="00814742" w:rsidP="00814742">
      <w:r>
        <w:rPr>
          <w:rFonts w:ascii="Times New Roman" w:hAnsi="Times New Roman" w:cs="Times New Roman" w:hint="eastAsia"/>
          <w:sz w:val="22"/>
        </w:rPr>
        <w:t>18</w:t>
      </w:r>
      <w:r>
        <w:rPr>
          <w:rFonts w:ascii="Times New Roman" w:hAnsi="Times New Roman" w:cs="Times New Roman"/>
          <w:sz w:val="22"/>
        </w:rPr>
        <w:t xml:space="preserve">.2 </w:t>
      </w:r>
      <w:r>
        <w:rPr>
          <w:rFonts w:ascii="Times New Roman" w:hAnsi="Times New Roman" w:cs="Times New Roman"/>
          <w:sz w:val="22"/>
        </w:rPr>
        <w:t>残疾人福利性单位在参加政府采购活动时，</w:t>
      </w:r>
      <w:proofErr w:type="gramStart"/>
      <w:r>
        <w:rPr>
          <w:rFonts w:ascii="Times New Roman" w:hAnsi="Times New Roman" w:cs="Times New Roman"/>
          <w:sz w:val="22"/>
        </w:rPr>
        <w:t>应当按财库</w:t>
      </w:r>
      <w:proofErr w:type="gramEnd"/>
      <w:r>
        <w:rPr>
          <w:rFonts w:ascii="Times New Roman" w:hAnsi="Times New Roman"/>
          <w:sz w:val="22"/>
        </w:rPr>
        <w:t>〔</w:t>
      </w:r>
      <w:r>
        <w:rPr>
          <w:rFonts w:ascii="Times New Roman" w:hAnsi="Times New Roman" w:cs="Times New Roman"/>
          <w:sz w:val="22"/>
        </w:rPr>
        <w:t>2017</w:t>
      </w:r>
      <w:r>
        <w:rPr>
          <w:rFonts w:ascii="Times New Roman" w:hAnsi="Times New Roman"/>
          <w:sz w:val="22"/>
        </w:rPr>
        <w:t>〕</w:t>
      </w:r>
      <w:r>
        <w:rPr>
          <w:rFonts w:ascii="Times New Roman" w:hAnsi="Times New Roman" w:cs="Times New Roman"/>
          <w:sz w:val="22"/>
        </w:rPr>
        <w:t>141</w:t>
      </w:r>
      <w:r>
        <w:rPr>
          <w:rFonts w:ascii="Times New Roman" w:hAnsi="Times New Roman" w:cs="Times New Roman"/>
          <w:sz w:val="22"/>
        </w:rPr>
        <w:t>号规定的《残疾人福利性单位声明函》（具体格式详见</w:t>
      </w:r>
      <w:r>
        <w:rPr>
          <w:rFonts w:ascii="Times New Roman" w:hAnsi="Times New Roman" w:cs="Times New Roman"/>
          <w:sz w:val="22"/>
        </w:rPr>
        <w:t>“</w:t>
      </w:r>
      <w:r>
        <w:rPr>
          <w:rFonts w:ascii="Times New Roman" w:hAnsi="Times New Roman" w:cs="Times New Roman"/>
          <w:sz w:val="22"/>
        </w:rPr>
        <w:t>投标文件格式</w:t>
      </w:r>
      <w:r>
        <w:rPr>
          <w:rFonts w:ascii="Times New Roman" w:hAnsi="Times New Roman" w:cs="Times New Roman"/>
          <w:sz w:val="22"/>
        </w:rPr>
        <w:t>”</w:t>
      </w:r>
      <w:r>
        <w:rPr>
          <w:rFonts w:ascii="Times New Roman" w:hAnsi="Times New Roman" w:cs="Times New Roman"/>
          <w:sz w:val="22"/>
        </w:rPr>
        <w:t>），并对声明的真实性负责。</w:t>
      </w:r>
      <w:bookmarkStart w:id="31" w:name="_GoBack"/>
      <w:bookmarkEnd w:id="31"/>
    </w:p>
    <w:sectPr w:rsidR="00A4617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247DDF"/>
    <w:multiLevelType w:val="multilevel"/>
    <w:tmpl w:val="68247DDF"/>
    <w:lvl w:ilvl="0">
      <w:start w:val="1"/>
      <w:numFmt w:val="japaneseCounting"/>
      <w:lvlText w:val="%1、"/>
      <w:lvlJc w:val="left"/>
      <w:pPr>
        <w:ind w:left="420" w:hanging="42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742"/>
    <w:rsid w:val="00814742"/>
    <w:rsid w:val="00A461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474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474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474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474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1096</Words>
  <Characters>6253</Characters>
  <Application>Microsoft Office Word</Application>
  <DocSecurity>0</DocSecurity>
  <Lines>52</Lines>
  <Paragraphs>14</Paragraphs>
  <ScaleCrop>false</ScaleCrop>
  <Company>Microsoft</Company>
  <LinksUpToDate>false</LinksUpToDate>
  <CharactersWithSpaces>7335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2026-08-10T06:33:00Z</dcterms:created>
  <dcterms:modified xsi:type="dcterms:W3CDTF">2026-08-10T06:34:00Z</dcterms:modified>
</cp:coreProperties>
</file>