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1370" w14:textId="77777777" w:rsidR="00473ADD" w:rsidRPr="006F6249" w:rsidRDefault="00473ADD" w:rsidP="00473ADD">
      <w:pPr>
        <w:widowControl/>
        <w:ind w:firstLineChars="200" w:firstLine="602"/>
        <w:jc w:val="center"/>
        <w:outlineLvl w:val="0"/>
        <w:rPr>
          <w:rFonts w:eastAsia="黑体"/>
          <w:b/>
          <w:kern w:val="0"/>
          <w:sz w:val="30"/>
          <w:szCs w:val="30"/>
        </w:rPr>
      </w:pPr>
      <w:bookmarkStart w:id="0" w:name="_Toc497211592"/>
      <w:bookmarkStart w:id="1" w:name="_Toc225947990"/>
      <w:r w:rsidRPr="006F6249">
        <w:rPr>
          <w:rFonts w:eastAsia="黑体"/>
          <w:b/>
          <w:kern w:val="0"/>
          <w:sz w:val="30"/>
          <w:szCs w:val="30"/>
        </w:rPr>
        <w:t>第二章项目采购需求</w:t>
      </w:r>
      <w:bookmarkEnd w:id="0"/>
      <w:bookmarkEnd w:id="1"/>
    </w:p>
    <w:p w14:paraId="5EBF6B7B" w14:textId="77777777" w:rsidR="00473ADD" w:rsidRPr="006F6249" w:rsidRDefault="00473ADD" w:rsidP="00473ADD">
      <w:pPr>
        <w:adjustRightInd w:val="0"/>
        <w:snapToGrid w:val="0"/>
        <w:jc w:val="center"/>
        <w:outlineLvl w:val="1"/>
        <w:rPr>
          <w:rFonts w:eastAsia="黑体"/>
          <w:sz w:val="30"/>
          <w:szCs w:val="30"/>
        </w:rPr>
      </w:pPr>
      <w:bookmarkStart w:id="2" w:name="_Toc497211593"/>
      <w:bookmarkStart w:id="3" w:name="_Toc225947991"/>
      <w:r w:rsidRPr="006F6249">
        <w:rPr>
          <w:rFonts w:eastAsia="黑体" w:hint="eastAsia"/>
          <w:sz w:val="30"/>
          <w:szCs w:val="30"/>
        </w:rPr>
        <w:t>一、</w:t>
      </w:r>
      <w:r w:rsidRPr="006F6249">
        <w:rPr>
          <w:rFonts w:eastAsia="黑体"/>
          <w:sz w:val="30"/>
          <w:szCs w:val="30"/>
        </w:rPr>
        <w:t>说明</w:t>
      </w:r>
      <w:bookmarkEnd w:id="2"/>
      <w:bookmarkEnd w:id="3"/>
    </w:p>
    <w:p w14:paraId="708B2592" w14:textId="77777777" w:rsidR="00473ADD" w:rsidRPr="006F6249" w:rsidRDefault="00473ADD" w:rsidP="00473ADD">
      <w:pPr>
        <w:ind w:firstLineChars="192" w:firstLine="424"/>
        <w:outlineLvl w:val="2"/>
        <w:rPr>
          <w:b/>
          <w:sz w:val="22"/>
        </w:rPr>
      </w:pPr>
      <w:bookmarkStart w:id="4" w:name="_Toc497211594"/>
      <w:bookmarkStart w:id="5" w:name="_Toc225947992"/>
      <w:r w:rsidRPr="006F6249">
        <w:rPr>
          <w:b/>
          <w:sz w:val="22"/>
        </w:rPr>
        <w:t xml:space="preserve">1 </w:t>
      </w:r>
      <w:r w:rsidRPr="006F6249">
        <w:rPr>
          <w:b/>
          <w:sz w:val="22"/>
        </w:rPr>
        <w:t>总则</w:t>
      </w:r>
      <w:bookmarkEnd w:id="4"/>
      <w:bookmarkEnd w:id="5"/>
    </w:p>
    <w:p w14:paraId="252D54B7" w14:textId="77777777" w:rsidR="00473ADD" w:rsidRPr="006F6249" w:rsidRDefault="00473ADD" w:rsidP="00473ADD">
      <w:pPr>
        <w:adjustRightInd w:val="0"/>
        <w:snapToGrid w:val="0"/>
        <w:ind w:firstLineChars="192" w:firstLine="422"/>
        <w:jc w:val="left"/>
        <w:rPr>
          <w:sz w:val="22"/>
        </w:rPr>
      </w:pPr>
      <w:r w:rsidRPr="006F6249">
        <w:rPr>
          <w:sz w:val="22"/>
        </w:rPr>
        <w:t xml:space="preserve">1.1 </w:t>
      </w:r>
      <w:r w:rsidRPr="006F6249">
        <w:rPr>
          <w:rFonts w:hint="eastAsia"/>
          <w:sz w:val="22"/>
        </w:rPr>
        <w:t>供应商</w:t>
      </w:r>
      <w:r w:rsidRPr="006F6249">
        <w:rPr>
          <w:sz w:val="22"/>
        </w:rPr>
        <w:t>应具备国家或行业管理部门规定的，在本市实施本项目所需的资格（资质）和相关手续（如果有），由此引起的所有有关事宜及费用由</w:t>
      </w:r>
      <w:r w:rsidRPr="006F6249">
        <w:rPr>
          <w:rFonts w:hint="eastAsia"/>
          <w:sz w:val="22"/>
        </w:rPr>
        <w:t>供应商</w:t>
      </w:r>
      <w:r w:rsidRPr="006F6249">
        <w:rPr>
          <w:sz w:val="22"/>
        </w:rPr>
        <w:t>自行负责。</w:t>
      </w:r>
    </w:p>
    <w:p w14:paraId="5717C1ED" w14:textId="77777777" w:rsidR="00473ADD" w:rsidRPr="006F6249" w:rsidRDefault="00473ADD" w:rsidP="00473ADD">
      <w:pPr>
        <w:snapToGrid w:val="0"/>
        <w:ind w:firstLineChars="192" w:firstLine="422"/>
        <w:rPr>
          <w:sz w:val="22"/>
        </w:rPr>
      </w:pPr>
      <w:r w:rsidRPr="006F6249">
        <w:rPr>
          <w:sz w:val="22"/>
        </w:rPr>
        <w:t xml:space="preserve">1.2 </w:t>
      </w:r>
      <w:r w:rsidRPr="006F6249">
        <w:rPr>
          <w:rFonts w:hint="eastAsia"/>
          <w:sz w:val="22"/>
        </w:rPr>
        <w:t>供应商</w:t>
      </w:r>
      <w:r w:rsidRPr="006F6249">
        <w:rPr>
          <w:sz w:val="22"/>
        </w:rPr>
        <w:t>提供的服务应当符合</w:t>
      </w:r>
      <w:r w:rsidRPr="006F6249">
        <w:rPr>
          <w:rFonts w:hint="eastAsia"/>
          <w:sz w:val="22"/>
        </w:rPr>
        <w:t>磋商</w:t>
      </w:r>
      <w:r w:rsidRPr="006F6249">
        <w:rPr>
          <w:sz w:val="22"/>
        </w:rPr>
        <w:t>文件的要求，并且其质量完全符合国家标准、行业标准或地方标准。</w:t>
      </w:r>
    </w:p>
    <w:p w14:paraId="45778BF2" w14:textId="77777777" w:rsidR="00473ADD" w:rsidRPr="006F6249" w:rsidRDefault="00473ADD" w:rsidP="00473ADD">
      <w:pPr>
        <w:adjustRightInd w:val="0"/>
        <w:snapToGrid w:val="0"/>
        <w:ind w:firstLineChars="192" w:firstLine="422"/>
        <w:jc w:val="left"/>
        <w:rPr>
          <w:sz w:val="22"/>
        </w:rPr>
      </w:pPr>
      <w:r w:rsidRPr="006F6249">
        <w:rPr>
          <w:sz w:val="22"/>
        </w:rPr>
        <w:t xml:space="preserve">1.3 </w:t>
      </w:r>
      <w:r w:rsidRPr="006F6249">
        <w:rPr>
          <w:rFonts w:hint="eastAsia"/>
          <w:sz w:val="22"/>
        </w:rPr>
        <w:t>供应商</w:t>
      </w:r>
      <w:r w:rsidRPr="006F6249">
        <w:rPr>
          <w:sz w:val="22"/>
        </w:rPr>
        <w:t>在</w:t>
      </w:r>
      <w:r w:rsidRPr="006F6249">
        <w:rPr>
          <w:rFonts w:hint="eastAsia"/>
          <w:sz w:val="22"/>
        </w:rPr>
        <w:t>磋商</w:t>
      </w:r>
      <w:r w:rsidRPr="006F6249">
        <w:rPr>
          <w:sz w:val="22"/>
        </w:rPr>
        <w:t>前应认真了解项目的实施背景、应提供的服务内容和质量、项目考核管理要求等，一旦</w:t>
      </w:r>
      <w:r w:rsidRPr="006F6249">
        <w:rPr>
          <w:rFonts w:hint="eastAsia"/>
          <w:sz w:val="22"/>
        </w:rPr>
        <w:t>成交</w:t>
      </w:r>
      <w:r w:rsidRPr="006F6249">
        <w:rPr>
          <w:sz w:val="22"/>
        </w:rPr>
        <w:t>，应按照</w:t>
      </w:r>
      <w:r w:rsidRPr="006F6249">
        <w:rPr>
          <w:rFonts w:hint="eastAsia"/>
          <w:sz w:val="22"/>
        </w:rPr>
        <w:t>磋商</w:t>
      </w:r>
      <w:r w:rsidRPr="006F6249">
        <w:rPr>
          <w:sz w:val="22"/>
        </w:rPr>
        <w:t>文件和合同规定的要求提供相关服务。</w:t>
      </w:r>
    </w:p>
    <w:p w14:paraId="16409D81" w14:textId="77777777" w:rsidR="00473ADD" w:rsidRPr="006F6249" w:rsidRDefault="00473ADD" w:rsidP="00473ADD">
      <w:pPr>
        <w:ind w:firstLineChars="192" w:firstLine="422"/>
        <w:rPr>
          <w:sz w:val="22"/>
        </w:rPr>
      </w:pPr>
      <w:r w:rsidRPr="006F6249">
        <w:rPr>
          <w:sz w:val="22"/>
        </w:rPr>
        <w:t>1.</w:t>
      </w:r>
      <w:r w:rsidRPr="006F6249">
        <w:rPr>
          <w:rFonts w:hint="eastAsia"/>
          <w:sz w:val="22"/>
        </w:rPr>
        <w:t>4</w:t>
      </w:r>
      <w:r w:rsidRPr="006F6249">
        <w:rPr>
          <w:rFonts w:hint="eastAsia"/>
          <w:sz w:val="22"/>
        </w:rPr>
        <w:t>供应商</w:t>
      </w:r>
      <w:r w:rsidRPr="006F6249">
        <w:rPr>
          <w:sz w:val="22"/>
        </w:rPr>
        <w:t>对所提供的</w:t>
      </w:r>
      <w:r w:rsidRPr="006F6249">
        <w:rPr>
          <w:rFonts w:hAnsi="宋体"/>
          <w:sz w:val="22"/>
        </w:rPr>
        <w:t>货物</w:t>
      </w:r>
      <w:r w:rsidRPr="006F6249">
        <w:rPr>
          <w:rFonts w:hAnsi="宋体" w:hint="eastAsia"/>
          <w:sz w:val="22"/>
        </w:rPr>
        <w:t>和</w:t>
      </w:r>
      <w:r w:rsidRPr="006F6249">
        <w:rPr>
          <w:sz w:val="22"/>
        </w:rPr>
        <w:t>服务应当享有合法的所有权，没有侵犯任何第三方的知识产权、商业秘密、技术秘密等权利，而且不存在任何抵押、留置、查封等产权瑕疵。如采购人使用该服务构成上述侵权的，则由</w:t>
      </w:r>
      <w:r w:rsidRPr="006F6249">
        <w:rPr>
          <w:rFonts w:hint="eastAsia"/>
          <w:sz w:val="22"/>
        </w:rPr>
        <w:t>成交供应商</w:t>
      </w:r>
      <w:r w:rsidRPr="006F6249">
        <w:rPr>
          <w:sz w:val="22"/>
        </w:rPr>
        <w:t>承担全部责任。</w:t>
      </w:r>
    </w:p>
    <w:p w14:paraId="47E7287E" w14:textId="77777777" w:rsidR="00473ADD" w:rsidRPr="006F6249" w:rsidRDefault="00473ADD" w:rsidP="00473ADD">
      <w:pPr>
        <w:snapToGrid w:val="0"/>
        <w:ind w:firstLineChars="192" w:firstLine="422"/>
        <w:rPr>
          <w:rFonts w:hAnsi="宋体" w:hint="eastAsia"/>
          <w:sz w:val="22"/>
        </w:rPr>
      </w:pPr>
      <w:r w:rsidRPr="006F6249">
        <w:rPr>
          <w:rFonts w:ascii="宋体" w:hAnsi="宋体" w:cs="宋体" w:hint="eastAsia"/>
          <w:sz w:val="22"/>
        </w:rPr>
        <w:t>★</w:t>
      </w:r>
      <w:r w:rsidRPr="006F6249">
        <w:rPr>
          <w:sz w:val="22"/>
        </w:rPr>
        <w:t>1.</w:t>
      </w:r>
      <w:r w:rsidRPr="006F6249">
        <w:rPr>
          <w:rFonts w:hint="eastAsia"/>
          <w:sz w:val="22"/>
        </w:rPr>
        <w:t>5</w:t>
      </w:r>
      <w:r w:rsidRPr="006F6249">
        <w:rPr>
          <w:rFonts w:hint="eastAsia"/>
          <w:sz w:val="22"/>
        </w:rPr>
        <w:t>供应商提供的服务必须符合国家强制性标准。</w:t>
      </w:r>
    </w:p>
    <w:p w14:paraId="0A094052" w14:textId="77777777" w:rsidR="00473ADD" w:rsidRPr="006F6249" w:rsidRDefault="00473ADD" w:rsidP="00473ADD">
      <w:pPr>
        <w:adjustRightInd w:val="0"/>
        <w:snapToGrid w:val="0"/>
        <w:ind w:firstLineChars="200" w:firstLine="440"/>
        <w:rPr>
          <w:b/>
          <w:sz w:val="22"/>
          <w:u w:val="wavyHeavy"/>
        </w:rPr>
      </w:pPr>
      <w:r w:rsidRPr="006F6249">
        <w:rPr>
          <w:sz w:val="22"/>
        </w:rPr>
        <w:t>1.</w:t>
      </w:r>
      <w:r w:rsidRPr="006F6249">
        <w:rPr>
          <w:rFonts w:hint="eastAsia"/>
          <w:sz w:val="22"/>
        </w:rPr>
        <w:t>6</w:t>
      </w:r>
      <w:r w:rsidRPr="006F6249">
        <w:rPr>
          <w:rFonts w:hint="eastAsia"/>
          <w:sz w:val="22"/>
        </w:rPr>
        <w:t>响应供应商认为磋商文件（包括磋商补充文件）存在排他性或歧视性条款，自收到磋商文件之日或者磋商文件公告期限届满之日起</w:t>
      </w:r>
      <w:r w:rsidRPr="006F6249">
        <w:rPr>
          <w:sz w:val="22"/>
        </w:rPr>
        <w:t>10</w:t>
      </w:r>
      <w:r w:rsidRPr="006F6249">
        <w:rPr>
          <w:sz w:val="22"/>
        </w:rPr>
        <w:t>日内</w:t>
      </w:r>
      <w:r w:rsidRPr="006F6249">
        <w:rPr>
          <w:rFonts w:hint="eastAsia"/>
          <w:sz w:val="22"/>
        </w:rPr>
        <w:t>，以书面形式提出，并附相关证据。</w:t>
      </w:r>
    </w:p>
    <w:p w14:paraId="1FF53566" w14:textId="77777777" w:rsidR="00473ADD" w:rsidRPr="006F6249" w:rsidRDefault="00473ADD" w:rsidP="00473ADD">
      <w:pPr>
        <w:rPr>
          <w:sz w:val="22"/>
        </w:rPr>
      </w:pPr>
    </w:p>
    <w:p w14:paraId="1D0E58F5" w14:textId="77777777" w:rsidR="00473ADD" w:rsidRPr="006F6249" w:rsidRDefault="00473ADD" w:rsidP="00473ADD">
      <w:pPr>
        <w:adjustRightInd w:val="0"/>
        <w:snapToGrid w:val="0"/>
        <w:jc w:val="center"/>
        <w:outlineLvl w:val="1"/>
        <w:rPr>
          <w:rFonts w:eastAsia="黑体"/>
          <w:sz w:val="30"/>
          <w:szCs w:val="30"/>
        </w:rPr>
      </w:pPr>
      <w:bookmarkStart w:id="6" w:name="_Toc486947676"/>
      <w:bookmarkStart w:id="7" w:name="_Toc497211595"/>
      <w:bookmarkStart w:id="8" w:name="_Toc225947993"/>
      <w:r w:rsidRPr="006F6249">
        <w:rPr>
          <w:rFonts w:eastAsia="黑体"/>
          <w:sz w:val="30"/>
          <w:szCs w:val="30"/>
        </w:rPr>
        <w:t>二、项目概况</w:t>
      </w:r>
      <w:bookmarkEnd w:id="6"/>
      <w:bookmarkEnd w:id="7"/>
      <w:bookmarkEnd w:id="8"/>
    </w:p>
    <w:p w14:paraId="4A776CBF" w14:textId="77777777" w:rsidR="00473ADD" w:rsidRPr="006F6249" w:rsidRDefault="00473ADD" w:rsidP="00473ADD">
      <w:pPr>
        <w:ind w:firstLineChars="192" w:firstLine="424"/>
        <w:outlineLvl w:val="2"/>
        <w:rPr>
          <w:b/>
          <w:sz w:val="22"/>
        </w:rPr>
      </w:pPr>
      <w:bookmarkStart w:id="9" w:name="_Toc497211598"/>
      <w:bookmarkStart w:id="10" w:name="_Toc225947994"/>
      <w:r w:rsidRPr="006F6249">
        <w:rPr>
          <w:rFonts w:hint="eastAsia"/>
          <w:b/>
          <w:sz w:val="22"/>
        </w:rPr>
        <w:t>2</w:t>
      </w:r>
      <w:r w:rsidRPr="006F6249">
        <w:rPr>
          <w:rFonts w:hint="eastAsia"/>
          <w:b/>
          <w:sz w:val="22"/>
        </w:rPr>
        <w:t>磋商</w:t>
      </w:r>
      <w:r w:rsidRPr="006F6249">
        <w:rPr>
          <w:b/>
          <w:sz w:val="22"/>
        </w:rPr>
        <w:t>范围与内容</w:t>
      </w:r>
      <w:bookmarkEnd w:id="9"/>
      <w:bookmarkEnd w:id="10"/>
    </w:p>
    <w:p w14:paraId="6293A8A3" w14:textId="77777777" w:rsidR="00473ADD" w:rsidRPr="006F6249" w:rsidRDefault="00473ADD" w:rsidP="00473ADD">
      <w:pPr>
        <w:ind w:firstLineChars="192" w:firstLine="422"/>
        <w:rPr>
          <w:sz w:val="22"/>
        </w:rPr>
      </w:pPr>
      <w:r w:rsidRPr="006F6249">
        <w:rPr>
          <w:rFonts w:hint="eastAsia"/>
          <w:sz w:val="22"/>
        </w:rPr>
        <w:t>2</w:t>
      </w:r>
      <w:r w:rsidRPr="006F6249">
        <w:rPr>
          <w:sz w:val="22"/>
        </w:rPr>
        <w:t>.</w:t>
      </w:r>
      <w:r w:rsidRPr="006F6249">
        <w:rPr>
          <w:rFonts w:hint="eastAsia"/>
          <w:sz w:val="22"/>
        </w:rPr>
        <w:t>1</w:t>
      </w:r>
      <w:r w:rsidRPr="006F6249">
        <w:rPr>
          <w:sz w:val="22"/>
        </w:rPr>
        <w:t xml:space="preserve"> </w:t>
      </w:r>
      <w:r w:rsidRPr="006F6249">
        <w:rPr>
          <w:sz w:val="22"/>
        </w:rPr>
        <w:t>项目</w:t>
      </w:r>
      <w:r w:rsidRPr="006F6249">
        <w:rPr>
          <w:rFonts w:hint="eastAsia"/>
          <w:sz w:val="22"/>
        </w:rPr>
        <w:t>磋商</w:t>
      </w:r>
      <w:r w:rsidRPr="006F6249">
        <w:rPr>
          <w:sz w:val="22"/>
        </w:rPr>
        <w:t>范围及内容</w:t>
      </w:r>
    </w:p>
    <w:p w14:paraId="55B95978" w14:textId="77777777" w:rsidR="00473ADD" w:rsidRPr="006F6249" w:rsidRDefault="00473ADD" w:rsidP="00473ADD">
      <w:pPr>
        <w:ind w:firstLineChars="192" w:firstLine="422"/>
        <w:rPr>
          <w:sz w:val="22"/>
        </w:rPr>
      </w:pPr>
      <w:r w:rsidRPr="006F6249">
        <w:rPr>
          <w:rFonts w:hint="eastAsia"/>
          <w:sz w:val="22"/>
        </w:rPr>
        <w:t>本项目养护范围和内容包含对临近小区、街角、商业中心等居民出行较密集场所周边的绿地进行预防性、经常性、周期性和及时性的养护管理，根据设施的实际状况制定养护计划，及时修复被损设施，提高绿化内垃圾清理频率，提升附属设施的完好率等；协同采购人及其它相关部门迅速处置应急事件，制定相应的应急预案，除发生不可抗力事件，其它任何情况下必须保持绿化设施处于良好的技术状态。本项目绿地面积约</w:t>
      </w:r>
      <w:r w:rsidRPr="006F6249">
        <w:rPr>
          <w:rFonts w:hint="eastAsia"/>
          <w:sz w:val="22"/>
        </w:rPr>
        <w:t>97137.5</w:t>
      </w:r>
      <w:r w:rsidRPr="006F6249">
        <w:rPr>
          <w:rFonts w:hint="eastAsia"/>
          <w:sz w:val="22"/>
        </w:rPr>
        <w:t>㎡，具体详见设施量清单。</w:t>
      </w:r>
    </w:p>
    <w:p w14:paraId="42AA2BC8" w14:textId="77777777" w:rsidR="00473ADD" w:rsidRPr="006F6249" w:rsidRDefault="00473ADD" w:rsidP="00473ADD">
      <w:pPr>
        <w:ind w:firstLineChars="192" w:firstLine="422"/>
        <w:rPr>
          <w:bCs/>
          <w:sz w:val="22"/>
        </w:rPr>
      </w:pPr>
      <w:r w:rsidRPr="006F6249">
        <w:rPr>
          <w:rFonts w:hint="eastAsia"/>
          <w:sz w:val="22"/>
        </w:rPr>
        <w:t>2</w:t>
      </w:r>
      <w:r w:rsidRPr="006F6249">
        <w:rPr>
          <w:sz w:val="22"/>
        </w:rPr>
        <w:t>.</w:t>
      </w:r>
      <w:r w:rsidRPr="006F6249">
        <w:rPr>
          <w:rFonts w:hint="eastAsia"/>
          <w:sz w:val="22"/>
        </w:rPr>
        <w:t>2</w:t>
      </w:r>
      <w:r w:rsidRPr="006F6249">
        <w:rPr>
          <w:sz w:val="22"/>
        </w:rPr>
        <w:t xml:space="preserve"> </w:t>
      </w:r>
      <w:r w:rsidRPr="006F6249">
        <w:rPr>
          <w:sz w:val="22"/>
        </w:rPr>
        <w:t>本项目服务期限为</w:t>
      </w:r>
      <w:r w:rsidRPr="006F6249">
        <w:rPr>
          <w:rFonts w:hint="eastAsia"/>
          <w:sz w:val="22"/>
        </w:rPr>
        <w:t>1</w:t>
      </w:r>
      <w:r w:rsidRPr="006F6249">
        <w:rPr>
          <w:sz w:val="22"/>
        </w:rPr>
        <w:t>年，暂定起讫日期为</w:t>
      </w:r>
      <w:r w:rsidRPr="006F6249">
        <w:rPr>
          <w:rFonts w:hint="eastAsia"/>
          <w:sz w:val="22"/>
        </w:rPr>
        <w:t>2026</w:t>
      </w:r>
      <w:r w:rsidRPr="006F6249">
        <w:rPr>
          <w:sz w:val="22"/>
        </w:rPr>
        <w:t>年</w:t>
      </w:r>
      <w:r w:rsidRPr="006F6249">
        <w:rPr>
          <w:rFonts w:hint="eastAsia"/>
          <w:sz w:val="22"/>
        </w:rPr>
        <w:t>4</w:t>
      </w:r>
      <w:r w:rsidRPr="006F6249">
        <w:rPr>
          <w:sz w:val="22"/>
        </w:rPr>
        <w:t>月</w:t>
      </w:r>
      <w:r w:rsidRPr="006F6249">
        <w:rPr>
          <w:rFonts w:hint="eastAsia"/>
          <w:sz w:val="22"/>
        </w:rPr>
        <w:t>15</w:t>
      </w:r>
      <w:r w:rsidRPr="006F6249">
        <w:rPr>
          <w:sz w:val="22"/>
        </w:rPr>
        <w:t>日起到</w:t>
      </w:r>
      <w:r w:rsidRPr="006F6249">
        <w:rPr>
          <w:rFonts w:hint="eastAsia"/>
          <w:sz w:val="22"/>
        </w:rPr>
        <w:t>2027</w:t>
      </w:r>
      <w:r w:rsidRPr="006F6249">
        <w:rPr>
          <w:sz w:val="22"/>
        </w:rPr>
        <w:t>年</w:t>
      </w:r>
      <w:r w:rsidRPr="006F6249">
        <w:rPr>
          <w:rFonts w:hint="eastAsia"/>
          <w:sz w:val="22"/>
        </w:rPr>
        <w:t>4</w:t>
      </w:r>
      <w:r w:rsidRPr="006F6249">
        <w:rPr>
          <w:sz w:val="22"/>
        </w:rPr>
        <w:t>月</w:t>
      </w:r>
      <w:r w:rsidRPr="006F6249">
        <w:rPr>
          <w:rFonts w:hint="eastAsia"/>
          <w:sz w:val="22"/>
        </w:rPr>
        <w:t>14</w:t>
      </w:r>
      <w:r w:rsidRPr="006F6249">
        <w:rPr>
          <w:sz w:val="22"/>
        </w:rPr>
        <w:t>日止，具体以合同签订日期为准。</w:t>
      </w:r>
    </w:p>
    <w:p w14:paraId="155E73AC" w14:textId="77777777" w:rsidR="00473ADD" w:rsidRPr="006F6249" w:rsidRDefault="00473ADD" w:rsidP="00473ADD">
      <w:pPr>
        <w:ind w:firstLineChars="192" w:firstLine="424"/>
        <w:outlineLvl w:val="2"/>
        <w:rPr>
          <w:b/>
          <w:sz w:val="22"/>
        </w:rPr>
      </w:pPr>
      <w:bookmarkStart w:id="11" w:name="_Toc497211599"/>
      <w:bookmarkStart w:id="12" w:name="_Toc225947995"/>
      <w:r w:rsidRPr="006F6249">
        <w:rPr>
          <w:rFonts w:hint="eastAsia"/>
          <w:b/>
          <w:sz w:val="22"/>
        </w:rPr>
        <w:t>3</w:t>
      </w:r>
      <w:r w:rsidRPr="006F6249">
        <w:rPr>
          <w:b/>
          <w:sz w:val="22"/>
        </w:rPr>
        <w:t>承包方式</w:t>
      </w:r>
      <w:bookmarkEnd w:id="11"/>
      <w:bookmarkEnd w:id="12"/>
    </w:p>
    <w:p w14:paraId="6388430E" w14:textId="77777777" w:rsidR="00473ADD" w:rsidRPr="006F6249" w:rsidRDefault="00473ADD" w:rsidP="00473ADD">
      <w:pPr>
        <w:pStyle w:val="a9"/>
        <w:ind w:firstLineChars="192" w:firstLine="422"/>
        <w:rPr>
          <w:sz w:val="22"/>
        </w:rPr>
      </w:pPr>
      <w:r w:rsidRPr="006F6249">
        <w:rPr>
          <w:rFonts w:hint="eastAsia"/>
          <w:sz w:val="22"/>
        </w:rPr>
        <w:t>3</w:t>
      </w:r>
      <w:r w:rsidRPr="006F6249">
        <w:rPr>
          <w:sz w:val="22"/>
        </w:rPr>
        <w:t xml:space="preserve">.1 </w:t>
      </w:r>
      <w:r w:rsidRPr="006F6249">
        <w:rPr>
          <w:sz w:val="22"/>
        </w:rPr>
        <w:t>依照本项目的</w:t>
      </w:r>
      <w:r w:rsidRPr="006F6249">
        <w:rPr>
          <w:rFonts w:hint="eastAsia"/>
          <w:sz w:val="22"/>
        </w:rPr>
        <w:t>磋商</w:t>
      </w:r>
      <w:r w:rsidRPr="006F6249">
        <w:rPr>
          <w:sz w:val="22"/>
        </w:rPr>
        <w:t>范围和内容，</w:t>
      </w:r>
      <w:r w:rsidRPr="006F6249">
        <w:rPr>
          <w:rFonts w:hint="eastAsia"/>
          <w:sz w:val="22"/>
        </w:rPr>
        <w:t>成交供应商</w:t>
      </w:r>
      <w:r w:rsidRPr="006F6249">
        <w:rPr>
          <w:sz w:val="22"/>
        </w:rPr>
        <w:t>以</w:t>
      </w:r>
      <w:r w:rsidRPr="006F6249">
        <w:rPr>
          <w:sz w:val="22"/>
          <w:u w:val="single"/>
        </w:rPr>
        <w:t>包工、包料、包施工、包质量、包安全、包进度</w:t>
      </w:r>
      <w:r w:rsidRPr="006F6249">
        <w:rPr>
          <w:sz w:val="22"/>
        </w:rPr>
        <w:t>实施项目承包。</w:t>
      </w:r>
    </w:p>
    <w:p w14:paraId="7D816B6A" w14:textId="77777777" w:rsidR="00473ADD" w:rsidRPr="006F6249" w:rsidRDefault="00473ADD" w:rsidP="00473ADD">
      <w:pPr>
        <w:pStyle w:val="a9"/>
        <w:ind w:firstLineChars="192" w:firstLine="422"/>
        <w:rPr>
          <w:sz w:val="22"/>
        </w:rPr>
      </w:pPr>
      <w:r w:rsidRPr="006F6249">
        <w:rPr>
          <w:rFonts w:hint="eastAsia"/>
          <w:sz w:val="22"/>
        </w:rPr>
        <w:t>3</w:t>
      </w:r>
      <w:r w:rsidRPr="006F6249">
        <w:rPr>
          <w:sz w:val="22"/>
        </w:rPr>
        <w:t xml:space="preserve">.2 </w:t>
      </w:r>
      <w:r w:rsidRPr="006F6249">
        <w:rPr>
          <w:sz w:val="22"/>
        </w:rPr>
        <w:t>本项目不允许分包。</w:t>
      </w:r>
    </w:p>
    <w:p w14:paraId="6902C0F5" w14:textId="77777777" w:rsidR="00473ADD" w:rsidRPr="006F6249" w:rsidRDefault="00473ADD" w:rsidP="00473ADD">
      <w:pPr>
        <w:ind w:firstLineChars="192" w:firstLine="424"/>
        <w:outlineLvl w:val="2"/>
        <w:rPr>
          <w:b/>
          <w:sz w:val="22"/>
        </w:rPr>
      </w:pPr>
      <w:bookmarkStart w:id="13" w:name="_Toc497211600"/>
      <w:bookmarkStart w:id="14" w:name="_Toc225947996"/>
      <w:r w:rsidRPr="006F6249">
        <w:rPr>
          <w:rFonts w:hint="eastAsia"/>
          <w:b/>
          <w:sz w:val="22"/>
        </w:rPr>
        <w:t>4</w:t>
      </w:r>
      <w:r w:rsidRPr="006F6249">
        <w:rPr>
          <w:b/>
          <w:sz w:val="22"/>
        </w:rPr>
        <w:t>合同签订方式</w:t>
      </w:r>
      <w:bookmarkEnd w:id="13"/>
      <w:bookmarkEnd w:id="14"/>
    </w:p>
    <w:p w14:paraId="29B17629" w14:textId="77777777" w:rsidR="00473ADD" w:rsidRPr="006F6249" w:rsidRDefault="00473ADD" w:rsidP="00473ADD">
      <w:pPr>
        <w:pStyle w:val="a9"/>
        <w:ind w:firstLineChars="192" w:firstLine="422"/>
        <w:rPr>
          <w:sz w:val="22"/>
        </w:rPr>
      </w:pPr>
      <w:r w:rsidRPr="006F6249">
        <w:rPr>
          <w:rFonts w:hint="eastAsia"/>
          <w:sz w:val="22"/>
        </w:rPr>
        <w:t>4</w:t>
      </w:r>
      <w:r w:rsidRPr="006F6249">
        <w:rPr>
          <w:sz w:val="22"/>
        </w:rPr>
        <w:t xml:space="preserve">.1 </w:t>
      </w:r>
      <w:r w:rsidRPr="006F6249">
        <w:rPr>
          <w:sz w:val="22"/>
        </w:rPr>
        <w:t>本项目合同的标的、价格、质量及验收标准、考核管理、履约期限等主要条款应当与</w:t>
      </w:r>
      <w:r w:rsidRPr="006F6249">
        <w:rPr>
          <w:rFonts w:hint="eastAsia"/>
          <w:sz w:val="22"/>
        </w:rPr>
        <w:t>磋商</w:t>
      </w:r>
      <w:r w:rsidRPr="006F6249">
        <w:rPr>
          <w:sz w:val="22"/>
        </w:rPr>
        <w:t>文件和</w:t>
      </w:r>
      <w:r w:rsidRPr="006F6249">
        <w:rPr>
          <w:rFonts w:hint="eastAsia"/>
          <w:sz w:val="22"/>
        </w:rPr>
        <w:t>成交供应商响应</w:t>
      </w:r>
      <w:r w:rsidRPr="006F6249">
        <w:rPr>
          <w:sz w:val="22"/>
        </w:rPr>
        <w:t>文件的内容一致，并互相补充和解释。</w:t>
      </w:r>
    </w:p>
    <w:p w14:paraId="180EBFBD" w14:textId="77777777" w:rsidR="00473ADD" w:rsidRPr="006F6249" w:rsidRDefault="00473ADD" w:rsidP="00473ADD">
      <w:pPr>
        <w:ind w:firstLineChars="192" w:firstLine="424"/>
        <w:outlineLvl w:val="2"/>
        <w:rPr>
          <w:b/>
          <w:sz w:val="22"/>
        </w:rPr>
      </w:pPr>
      <w:bookmarkStart w:id="15" w:name="_Toc497211601"/>
      <w:bookmarkStart w:id="16" w:name="_Toc225947997"/>
      <w:r w:rsidRPr="006F6249">
        <w:rPr>
          <w:rFonts w:hint="eastAsia"/>
          <w:b/>
          <w:sz w:val="22"/>
        </w:rPr>
        <w:lastRenderedPageBreak/>
        <w:t>5</w:t>
      </w:r>
      <w:r w:rsidRPr="006F6249">
        <w:rPr>
          <w:b/>
          <w:sz w:val="22"/>
        </w:rPr>
        <w:t>结算原则和支付方式</w:t>
      </w:r>
      <w:bookmarkEnd w:id="15"/>
      <w:bookmarkEnd w:id="16"/>
    </w:p>
    <w:p w14:paraId="08DE7C06" w14:textId="77777777" w:rsidR="00473ADD" w:rsidRPr="006F6249" w:rsidRDefault="00473ADD" w:rsidP="00473ADD">
      <w:pPr>
        <w:pStyle w:val="a9"/>
        <w:ind w:firstLineChars="192" w:firstLine="422"/>
        <w:rPr>
          <w:sz w:val="22"/>
        </w:rPr>
      </w:pPr>
      <w:r w:rsidRPr="006F6249">
        <w:rPr>
          <w:rFonts w:hint="eastAsia"/>
          <w:sz w:val="22"/>
        </w:rPr>
        <w:t>5</w:t>
      </w:r>
      <w:r w:rsidRPr="006F6249">
        <w:rPr>
          <w:sz w:val="22"/>
        </w:rPr>
        <w:t xml:space="preserve">.1 </w:t>
      </w:r>
      <w:r w:rsidRPr="006F6249">
        <w:rPr>
          <w:sz w:val="22"/>
        </w:rPr>
        <w:t>结算原则</w:t>
      </w:r>
    </w:p>
    <w:p w14:paraId="5A4894CC" w14:textId="77777777" w:rsidR="00473ADD" w:rsidRPr="006F6249" w:rsidRDefault="00473ADD" w:rsidP="00473ADD">
      <w:pPr>
        <w:snapToGrid w:val="0"/>
        <w:ind w:firstLineChars="200" w:firstLine="440"/>
        <w:jc w:val="left"/>
        <w:rPr>
          <w:kern w:val="1"/>
          <w:sz w:val="22"/>
          <w:szCs w:val="20"/>
        </w:rPr>
      </w:pPr>
      <w:r w:rsidRPr="006F6249">
        <w:rPr>
          <w:rFonts w:hint="eastAsia"/>
          <w:sz w:val="22"/>
        </w:rPr>
        <w:t>5</w:t>
      </w:r>
      <w:r w:rsidRPr="006F6249">
        <w:rPr>
          <w:sz w:val="22"/>
        </w:rPr>
        <w:t xml:space="preserve">.1.1 </w:t>
      </w:r>
      <w:r w:rsidRPr="006F6249">
        <w:rPr>
          <w:kern w:val="1"/>
          <w:sz w:val="22"/>
          <w:szCs w:val="20"/>
        </w:rPr>
        <w:t>本项目的结算与支付应以主管部门最终核定的、按养护维修的质量标准和要求完成的实际设施量为准，</w:t>
      </w:r>
      <w:r w:rsidRPr="006F6249">
        <w:rPr>
          <w:rFonts w:hint="eastAsia"/>
          <w:kern w:val="1"/>
          <w:sz w:val="22"/>
          <w:szCs w:val="20"/>
        </w:rPr>
        <w:t>成交供应商的成交价</w:t>
      </w:r>
      <w:r w:rsidRPr="006F6249">
        <w:rPr>
          <w:kern w:val="1"/>
          <w:sz w:val="22"/>
          <w:szCs w:val="20"/>
        </w:rPr>
        <w:t>和结算下浮率（如果有）在合同履约期内不变（合同约定除外）。</w:t>
      </w:r>
    </w:p>
    <w:p w14:paraId="2D812CCE" w14:textId="77777777" w:rsidR="00473ADD" w:rsidRPr="006F6249" w:rsidRDefault="00473ADD" w:rsidP="00473ADD">
      <w:pPr>
        <w:pStyle w:val="a9"/>
        <w:ind w:firstLineChars="192" w:firstLine="422"/>
        <w:rPr>
          <w:sz w:val="22"/>
        </w:rPr>
      </w:pPr>
      <w:r w:rsidRPr="006F6249">
        <w:rPr>
          <w:rFonts w:hint="eastAsia"/>
          <w:sz w:val="22"/>
        </w:rPr>
        <w:t>5</w:t>
      </w:r>
      <w:r w:rsidRPr="006F6249">
        <w:rPr>
          <w:sz w:val="22"/>
        </w:rPr>
        <w:t xml:space="preserve">.2 </w:t>
      </w:r>
      <w:r w:rsidRPr="006F6249">
        <w:rPr>
          <w:sz w:val="22"/>
        </w:rPr>
        <w:t>支付方式</w:t>
      </w:r>
    </w:p>
    <w:p w14:paraId="4FA09461" w14:textId="77777777" w:rsidR="00473ADD" w:rsidRPr="006F6249" w:rsidRDefault="00473ADD" w:rsidP="00473ADD">
      <w:pPr>
        <w:pStyle w:val="a9"/>
        <w:ind w:firstLineChars="192" w:firstLine="422"/>
        <w:rPr>
          <w:sz w:val="22"/>
        </w:rPr>
      </w:pPr>
      <w:r w:rsidRPr="006F6249">
        <w:rPr>
          <w:rFonts w:hint="eastAsia"/>
          <w:sz w:val="22"/>
        </w:rPr>
        <w:t>养护经费的</w:t>
      </w:r>
      <w:r w:rsidRPr="006F6249">
        <w:rPr>
          <w:rFonts w:hint="eastAsia"/>
          <w:sz w:val="22"/>
        </w:rPr>
        <w:t>90%</w:t>
      </w:r>
      <w:r w:rsidRPr="006F6249">
        <w:rPr>
          <w:rFonts w:hint="eastAsia"/>
          <w:sz w:val="22"/>
        </w:rPr>
        <w:t>作为季度养护经费，按季度平均支付，采购人对成交供应商进行季度考核，根据考核结果支付当季度养护经费；养护经费的</w:t>
      </w:r>
      <w:r w:rsidRPr="006F6249">
        <w:rPr>
          <w:rFonts w:hint="eastAsia"/>
          <w:sz w:val="22"/>
        </w:rPr>
        <w:t>10%</w:t>
      </w:r>
      <w:r w:rsidRPr="006F6249">
        <w:rPr>
          <w:rFonts w:hint="eastAsia"/>
          <w:sz w:val="22"/>
        </w:rPr>
        <w:t>作为年度绩效考核费，合同期满后根据年度考核结果及最终审价结算剩余养护费用。</w:t>
      </w:r>
    </w:p>
    <w:p w14:paraId="5E693A42" w14:textId="77777777" w:rsidR="00473ADD" w:rsidRPr="006F6249" w:rsidRDefault="00473ADD" w:rsidP="00473ADD">
      <w:pPr>
        <w:pStyle w:val="a9"/>
        <w:ind w:firstLineChars="192" w:firstLine="422"/>
        <w:rPr>
          <w:sz w:val="22"/>
        </w:rPr>
      </w:pPr>
      <w:r w:rsidRPr="006F6249">
        <w:rPr>
          <w:rFonts w:hint="eastAsia"/>
          <w:sz w:val="22"/>
        </w:rPr>
        <w:t>5</w:t>
      </w:r>
      <w:r w:rsidRPr="006F6249">
        <w:rPr>
          <w:sz w:val="22"/>
        </w:rPr>
        <w:t>.3</w:t>
      </w:r>
      <w:r w:rsidRPr="006F6249">
        <w:rPr>
          <w:rFonts w:hint="eastAsia"/>
          <w:sz w:val="22"/>
        </w:rPr>
        <w:t>成交供应商</w:t>
      </w:r>
      <w:r w:rsidRPr="006F6249">
        <w:rPr>
          <w:sz w:val="22"/>
        </w:rPr>
        <w:t>因自身原因造成返工的工作量，采购人将不予计量和支付。</w:t>
      </w:r>
    </w:p>
    <w:p w14:paraId="05ECDAD5" w14:textId="77777777" w:rsidR="00473ADD" w:rsidRPr="006F6249" w:rsidRDefault="00473ADD" w:rsidP="00473ADD">
      <w:pPr>
        <w:snapToGrid w:val="0"/>
        <w:ind w:firstLineChars="200" w:firstLine="440"/>
        <w:jc w:val="left"/>
        <w:rPr>
          <w:sz w:val="22"/>
        </w:rPr>
      </w:pPr>
      <w:r w:rsidRPr="006F6249">
        <w:rPr>
          <w:rFonts w:hint="eastAsia"/>
          <w:sz w:val="22"/>
        </w:rPr>
        <w:t>5.4</w:t>
      </w:r>
      <w:r w:rsidRPr="006F6249">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6F6249">
        <w:rPr>
          <w:sz w:val="22"/>
        </w:rPr>
        <w:t>1</w:t>
      </w:r>
      <w:r w:rsidRPr="006F6249">
        <w:rPr>
          <w:rFonts w:hint="eastAsia"/>
          <w:sz w:val="22"/>
        </w:rPr>
        <w:t>年期贷款市场报价利率。</w:t>
      </w:r>
    </w:p>
    <w:p w14:paraId="6A93E396" w14:textId="77777777" w:rsidR="00473ADD" w:rsidRPr="006F6249" w:rsidRDefault="00473ADD" w:rsidP="00473ADD">
      <w:pPr>
        <w:rPr>
          <w:sz w:val="20"/>
          <w:szCs w:val="20"/>
        </w:rPr>
      </w:pPr>
    </w:p>
    <w:p w14:paraId="468ED2E6" w14:textId="77777777" w:rsidR="00473ADD" w:rsidRPr="006F6249" w:rsidRDefault="00473ADD" w:rsidP="00473ADD">
      <w:pPr>
        <w:adjustRightInd w:val="0"/>
        <w:snapToGrid w:val="0"/>
        <w:jc w:val="center"/>
        <w:outlineLvl w:val="1"/>
        <w:rPr>
          <w:rFonts w:eastAsia="黑体"/>
          <w:sz w:val="30"/>
          <w:szCs w:val="30"/>
        </w:rPr>
      </w:pPr>
      <w:bookmarkStart w:id="17" w:name="_Toc497211602"/>
      <w:bookmarkStart w:id="18" w:name="_Toc225947998"/>
      <w:r w:rsidRPr="006F6249">
        <w:rPr>
          <w:rFonts w:eastAsia="黑体"/>
          <w:sz w:val="30"/>
          <w:szCs w:val="30"/>
        </w:rPr>
        <w:t>三、技术质量要求</w:t>
      </w:r>
      <w:bookmarkEnd w:id="17"/>
      <w:bookmarkEnd w:id="18"/>
    </w:p>
    <w:p w14:paraId="703DA07C" w14:textId="77777777" w:rsidR="00473ADD" w:rsidRPr="006F6249" w:rsidRDefault="00473ADD" w:rsidP="00473ADD">
      <w:pPr>
        <w:ind w:firstLineChars="192" w:firstLine="424"/>
        <w:outlineLvl w:val="2"/>
        <w:rPr>
          <w:b/>
          <w:sz w:val="22"/>
        </w:rPr>
      </w:pPr>
      <w:bookmarkStart w:id="19" w:name="_Toc497211603"/>
      <w:bookmarkStart w:id="20" w:name="_Toc225947999"/>
      <w:r w:rsidRPr="006F6249">
        <w:rPr>
          <w:rFonts w:hint="eastAsia"/>
          <w:b/>
          <w:sz w:val="22"/>
        </w:rPr>
        <w:t>6</w:t>
      </w:r>
      <w:r w:rsidRPr="006F6249">
        <w:rPr>
          <w:b/>
          <w:sz w:val="22"/>
        </w:rPr>
        <w:t>适用技术规范与规范性文件</w:t>
      </w:r>
      <w:bookmarkEnd w:id="19"/>
      <w:bookmarkEnd w:id="20"/>
    </w:p>
    <w:p w14:paraId="0742BA93" w14:textId="77777777" w:rsidR="00473ADD" w:rsidRPr="006F6249" w:rsidRDefault="00473ADD" w:rsidP="00473ADD">
      <w:pPr>
        <w:snapToGrid w:val="0"/>
        <w:ind w:firstLineChars="200" w:firstLine="440"/>
        <w:jc w:val="left"/>
        <w:rPr>
          <w:bCs/>
          <w:sz w:val="22"/>
        </w:rPr>
      </w:pPr>
      <w:r w:rsidRPr="006F6249">
        <w:rPr>
          <w:rFonts w:hint="eastAsia"/>
          <w:bCs/>
          <w:sz w:val="22"/>
        </w:rPr>
        <w:t>6</w:t>
      </w:r>
      <w:r w:rsidRPr="006F6249">
        <w:rPr>
          <w:bCs/>
          <w:sz w:val="22"/>
        </w:rPr>
        <w:t xml:space="preserve">.1 </w:t>
      </w:r>
      <w:r w:rsidRPr="006F6249">
        <w:rPr>
          <w:bCs/>
          <w:sz w:val="22"/>
        </w:rPr>
        <w:t>本项目的养护质量检查评定、养护维修技术标准及养护施工安全文明要求适用国家现行法律、规范、规程、标准以及上海市现行规范标准，具体包括：</w:t>
      </w:r>
    </w:p>
    <w:p w14:paraId="25FC40E4" w14:textId="77777777" w:rsidR="00473ADD" w:rsidRPr="006F6249" w:rsidRDefault="00473ADD" w:rsidP="00473ADD">
      <w:pPr>
        <w:tabs>
          <w:tab w:val="left" w:pos="3060"/>
        </w:tabs>
        <w:snapToGrid w:val="0"/>
        <w:spacing w:line="360" w:lineRule="auto"/>
        <w:ind w:firstLineChars="200" w:firstLine="440"/>
        <w:rPr>
          <w:rFonts w:ascii="宋体" w:hAnsi="宋体" w:cs="宋体" w:hint="eastAsia"/>
          <w:sz w:val="22"/>
        </w:rPr>
      </w:pPr>
      <w:r w:rsidRPr="006F6249">
        <w:rPr>
          <w:bCs/>
          <w:sz w:val="22"/>
        </w:rPr>
        <w:t>（</w:t>
      </w:r>
      <w:r w:rsidRPr="006F6249">
        <w:rPr>
          <w:rFonts w:hint="eastAsia"/>
          <w:bCs/>
          <w:sz w:val="22"/>
        </w:rPr>
        <w:t>1</w:t>
      </w:r>
      <w:r w:rsidRPr="006F6249">
        <w:rPr>
          <w:bCs/>
          <w:sz w:val="22"/>
        </w:rPr>
        <w:t>）</w:t>
      </w:r>
      <w:r w:rsidRPr="006F6249">
        <w:rPr>
          <w:rFonts w:ascii="宋体" w:hAnsi="宋体" w:cs="宋体" w:hint="eastAsia"/>
          <w:sz w:val="22"/>
        </w:rPr>
        <w:t>《上海市绿化条例》（2015）</w:t>
      </w:r>
    </w:p>
    <w:p w14:paraId="59523A1A" w14:textId="77777777" w:rsidR="00473ADD" w:rsidRPr="006F6249" w:rsidRDefault="00473ADD" w:rsidP="00473ADD">
      <w:pPr>
        <w:tabs>
          <w:tab w:val="left" w:pos="3060"/>
        </w:tabs>
        <w:snapToGrid w:val="0"/>
        <w:spacing w:line="360" w:lineRule="auto"/>
        <w:ind w:firstLineChars="200" w:firstLine="440"/>
        <w:rPr>
          <w:rFonts w:ascii="宋体" w:hAnsi="宋体" w:cs="宋体" w:hint="eastAsia"/>
          <w:sz w:val="22"/>
        </w:rPr>
      </w:pPr>
      <w:r w:rsidRPr="006F6249">
        <w:rPr>
          <w:bCs/>
          <w:sz w:val="22"/>
        </w:rPr>
        <w:t>（</w:t>
      </w:r>
      <w:r w:rsidRPr="006F6249">
        <w:rPr>
          <w:rFonts w:hint="eastAsia"/>
          <w:bCs/>
          <w:sz w:val="22"/>
        </w:rPr>
        <w:t>2</w:t>
      </w:r>
      <w:r w:rsidRPr="006F6249">
        <w:rPr>
          <w:bCs/>
          <w:sz w:val="22"/>
        </w:rPr>
        <w:t>）</w:t>
      </w:r>
      <w:r w:rsidRPr="006F6249">
        <w:rPr>
          <w:rFonts w:ascii="宋体" w:hAnsi="宋体" w:cs="宋体" w:hint="eastAsia"/>
          <w:sz w:val="22"/>
        </w:rPr>
        <w:t>《园林绿化养护技术等级标准》（DG/TJ08-0702-2011）</w:t>
      </w:r>
    </w:p>
    <w:p w14:paraId="428BD807" w14:textId="77777777" w:rsidR="00473ADD" w:rsidRPr="006F6249" w:rsidRDefault="00473ADD" w:rsidP="00473ADD">
      <w:pPr>
        <w:tabs>
          <w:tab w:val="left" w:pos="3060"/>
        </w:tabs>
        <w:snapToGrid w:val="0"/>
        <w:spacing w:line="360" w:lineRule="auto"/>
        <w:ind w:firstLineChars="200" w:firstLine="440"/>
        <w:rPr>
          <w:rFonts w:ascii="宋体" w:hAnsi="宋体" w:cs="宋体" w:hint="eastAsia"/>
          <w:sz w:val="22"/>
        </w:rPr>
      </w:pPr>
      <w:r w:rsidRPr="006F6249">
        <w:rPr>
          <w:bCs/>
          <w:sz w:val="22"/>
        </w:rPr>
        <w:t>（</w:t>
      </w:r>
      <w:r w:rsidRPr="006F6249">
        <w:rPr>
          <w:rFonts w:hint="eastAsia"/>
          <w:bCs/>
          <w:sz w:val="22"/>
        </w:rPr>
        <w:t>3</w:t>
      </w:r>
      <w:r w:rsidRPr="006F6249">
        <w:rPr>
          <w:bCs/>
          <w:sz w:val="22"/>
        </w:rPr>
        <w:t>）</w:t>
      </w:r>
      <w:r w:rsidRPr="006F6249">
        <w:rPr>
          <w:rFonts w:ascii="宋体" w:hAnsi="宋体" w:cs="宋体" w:hint="eastAsia"/>
          <w:sz w:val="22"/>
        </w:rPr>
        <w:t>《园林绿化植物栽植技术规程》（DG/TJ08-18-2011）</w:t>
      </w:r>
    </w:p>
    <w:p w14:paraId="09EB638E" w14:textId="77777777" w:rsidR="00473ADD" w:rsidRPr="006F6249" w:rsidRDefault="00473ADD" w:rsidP="00473ADD">
      <w:pPr>
        <w:tabs>
          <w:tab w:val="left" w:pos="3060"/>
        </w:tabs>
        <w:snapToGrid w:val="0"/>
        <w:spacing w:line="360" w:lineRule="auto"/>
        <w:ind w:firstLineChars="200" w:firstLine="440"/>
        <w:rPr>
          <w:rFonts w:ascii="宋体" w:hAnsi="宋体" w:cs="宋体" w:hint="eastAsia"/>
          <w:sz w:val="22"/>
        </w:rPr>
      </w:pPr>
      <w:r w:rsidRPr="006F6249">
        <w:rPr>
          <w:bCs/>
          <w:sz w:val="22"/>
        </w:rPr>
        <w:t>（</w:t>
      </w:r>
      <w:r w:rsidRPr="006F6249">
        <w:rPr>
          <w:rFonts w:hint="eastAsia"/>
          <w:bCs/>
          <w:sz w:val="22"/>
        </w:rPr>
        <w:t>4</w:t>
      </w:r>
      <w:r w:rsidRPr="006F6249">
        <w:rPr>
          <w:bCs/>
          <w:sz w:val="22"/>
        </w:rPr>
        <w:t>）</w:t>
      </w:r>
      <w:r w:rsidRPr="006F6249">
        <w:rPr>
          <w:rFonts w:ascii="宋体" w:hAnsi="宋体" w:cs="宋体" w:hint="eastAsia"/>
          <w:sz w:val="22"/>
        </w:rPr>
        <w:t>《园林绿化养护技术规程》（DG/TJ08-19-2011）</w:t>
      </w:r>
    </w:p>
    <w:p w14:paraId="2656FE5A" w14:textId="77777777" w:rsidR="00473ADD" w:rsidRPr="006F6249" w:rsidRDefault="00473ADD" w:rsidP="00473ADD">
      <w:pPr>
        <w:tabs>
          <w:tab w:val="left" w:pos="3060"/>
        </w:tabs>
        <w:snapToGrid w:val="0"/>
        <w:spacing w:line="360" w:lineRule="auto"/>
        <w:ind w:firstLineChars="200" w:firstLine="440"/>
        <w:rPr>
          <w:rFonts w:ascii="宋体" w:hAnsi="宋体" w:cs="宋体" w:hint="eastAsia"/>
          <w:sz w:val="22"/>
        </w:rPr>
      </w:pPr>
      <w:r w:rsidRPr="006F6249">
        <w:rPr>
          <w:bCs/>
          <w:sz w:val="22"/>
        </w:rPr>
        <w:t>（</w:t>
      </w:r>
      <w:r w:rsidRPr="006F6249">
        <w:rPr>
          <w:rFonts w:hint="eastAsia"/>
          <w:bCs/>
          <w:sz w:val="22"/>
        </w:rPr>
        <w:t>5</w:t>
      </w:r>
      <w:r w:rsidRPr="006F6249">
        <w:rPr>
          <w:bCs/>
          <w:sz w:val="22"/>
        </w:rPr>
        <w:t>）</w:t>
      </w:r>
      <w:r w:rsidRPr="006F6249">
        <w:rPr>
          <w:rFonts w:ascii="宋体" w:hAnsi="宋体" w:cs="宋体" w:hint="eastAsia"/>
          <w:sz w:val="22"/>
        </w:rPr>
        <w:t>《行道树养护技术规程》（DG/TJ08-2105-2012）</w:t>
      </w:r>
    </w:p>
    <w:p w14:paraId="72688C46" w14:textId="77777777" w:rsidR="00473ADD" w:rsidRPr="006F6249" w:rsidRDefault="00473ADD" w:rsidP="00473ADD">
      <w:pPr>
        <w:tabs>
          <w:tab w:val="left" w:pos="3060"/>
        </w:tabs>
        <w:snapToGrid w:val="0"/>
        <w:spacing w:line="360" w:lineRule="auto"/>
        <w:ind w:firstLineChars="200" w:firstLine="440"/>
        <w:rPr>
          <w:rFonts w:ascii="宋体" w:hAnsi="宋体" w:cs="宋体" w:hint="eastAsia"/>
          <w:sz w:val="22"/>
        </w:rPr>
      </w:pPr>
      <w:r w:rsidRPr="006F6249">
        <w:rPr>
          <w:bCs/>
          <w:sz w:val="22"/>
        </w:rPr>
        <w:t>（</w:t>
      </w:r>
      <w:r w:rsidRPr="006F6249">
        <w:rPr>
          <w:rFonts w:hint="eastAsia"/>
          <w:bCs/>
          <w:sz w:val="22"/>
        </w:rPr>
        <w:t>6</w:t>
      </w:r>
      <w:r w:rsidRPr="006F6249">
        <w:rPr>
          <w:bCs/>
          <w:sz w:val="22"/>
        </w:rPr>
        <w:t>）</w:t>
      </w:r>
      <w:r w:rsidRPr="006F6249">
        <w:rPr>
          <w:rFonts w:ascii="宋体" w:hAnsi="宋体" w:cs="宋体" w:hint="eastAsia"/>
          <w:sz w:val="22"/>
        </w:rPr>
        <w:t>《行道树栽植技术规程》（DG/TJ 08-54-2014）</w:t>
      </w:r>
    </w:p>
    <w:p w14:paraId="2FDA4182" w14:textId="77777777" w:rsidR="00473ADD" w:rsidRPr="006F6249" w:rsidRDefault="00473ADD" w:rsidP="00473ADD">
      <w:pPr>
        <w:tabs>
          <w:tab w:val="left" w:pos="3060"/>
        </w:tabs>
        <w:snapToGrid w:val="0"/>
        <w:spacing w:line="360" w:lineRule="auto"/>
        <w:ind w:firstLineChars="200" w:firstLine="440"/>
        <w:rPr>
          <w:rFonts w:ascii="宋体" w:hAnsi="宋体" w:cs="宋体" w:hint="eastAsia"/>
          <w:sz w:val="22"/>
        </w:rPr>
      </w:pPr>
      <w:r w:rsidRPr="006F6249">
        <w:rPr>
          <w:bCs/>
          <w:sz w:val="22"/>
        </w:rPr>
        <w:t>（</w:t>
      </w:r>
      <w:r w:rsidRPr="006F6249">
        <w:rPr>
          <w:rFonts w:hint="eastAsia"/>
          <w:bCs/>
          <w:sz w:val="22"/>
        </w:rPr>
        <w:t>7</w:t>
      </w:r>
      <w:r w:rsidRPr="006F6249">
        <w:rPr>
          <w:bCs/>
          <w:sz w:val="22"/>
        </w:rPr>
        <w:t>）</w:t>
      </w:r>
      <w:r w:rsidRPr="006F6249">
        <w:rPr>
          <w:rFonts w:ascii="宋体" w:hAnsi="宋体" w:cs="宋体" w:hint="eastAsia"/>
          <w:sz w:val="22"/>
        </w:rPr>
        <w:t>《花坛、花镜技术规程》（DG/TJ 08-66-2016）</w:t>
      </w:r>
    </w:p>
    <w:p w14:paraId="630FD73D" w14:textId="77777777" w:rsidR="00473ADD" w:rsidRPr="006F6249" w:rsidRDefault="00473ADD" w:rsidP="00473ADD">
      <w:pPr>
        <w:tabs>
          <w:tab w:val="left" w:pos="3060"/>
        </w:tabs>
        <w:snapToGrid w:val="0"/>
        <w:spacing w:line="360" w:lineRule="auto"/>
        <w:ind w:firstLineChars="200" w:firstLine="440"/>
        <w:rPr>
          <w:rFonts w:ascii="宋体" w:hAnsi="宋体" w:cs="宋体" w:hint="eastAsia"/>
          <w:sz w:val="22"/>
        </w:rPr>
      </w:pPr>
      <w:r w:rsidRPr="006F6249">
        <w:rPr>
          <w:bCs/>
          <w:sz w:val="22"/>
        </w:rPr>
        <w:t>（</w:t>
      </w:r>
      <w:r w:rsidRPr="006F6249">
        <w:rPr>
          <w:rFonts w:hint="eastAsia"/>
          <w:bCs/>
          <w:sz w:val="22"/>
        </w:rPr>
        <w:t>8</w:t>
      </w:r>
      <w:r w:rsidRPr="006F6249">
        <w:rPr>
          <w:bCs/>
          <w:sz w:val="22"/>
        </w:rPr>
        <w:t>）</w:t>
      </w:r>
      <w:r w:rsidRPr="006F6249">
        <w:rPr>
          <w:rFonts w:ascii="宋体" w:hAnsi="宋体" w:cs="宋体" w:hint="eastAsia"/>
          <w:sz w:val="22"/>
        </w:rPr>
        <w:t>《花坪建植和养护技术规程》（DG/TJ 08-67-2015）</w:t>
      </w:r>
    </w:p>
    <w:p w14:paraId="71C13625" w14:textId="77777777" w:rsidR="00473ADD" w:rsidRPr="006F6249" w:rsidRDefault="00473ADD" w:rsidP="00473ADD">
      <w:pPr>
        <w:tabs>
          <w:tab w:val="left" w:pos="3060"/>
        </w:tabs>
        <w:snapToGrid w:val="0"/>
        <w:spacing w:line="360" w:lineRule="auto"/>
        <w:ind w:firstLineChars="200" w:firstLine="440"/>
        <w:rPr>
          <w:rFonts w:ascii="宋体" w:hAnsi="宋体" w:cs="宋体" w:hint="eastAsia"/>
          <w:sz w:val="22"/>
        </w:rPr>
      </w:pPr>
      <w:r w:rsidRPr="006F6249">
        <w:rPr>
          <w:bCs/>
          <w:sz w:val="22"/>
        </w:rPr>
        <w:t>（</w:t>
      </w:r>
      <w:r w:rsidRPr="006F6249">
        <w:rPr>
          <w:rFonts w:hint="eastAsia"/>
          <w:bCs/>
          <w:sz w:val="22"/>
        </w:rPr>
        <w:t>9</w:t>
      </w:r>
      <w:r w:rsidRPr="006F6249">
        <w:rPr>
          <w:bCs/>
          <w:sz w:val="22"/>
        </w:rPr>
        <w:t>）</w:t>
      </w:r>
      <w:r w:rsidRPr="006F6249">
        <w:rPr>
          <w:rFonts w:ascii="宋体" w:hAnsi="宋体" w:cs="宋体" w:hint="eastAsia"/>
          <w:sz w:val="22"/>
        </w:rPr>
        <w:t>《立体绿化技术规程》（DG/TJ 08-75-2014）</w:t>
      </w:r>
    </w:p>
    <w:p w14:paraId="1C47145E" w14:textId="77777777" w:rsidR="00473ADD" w:rsidRPr="006F6249" w:rsidRDefault="00473ADD" w:rsidP="00473ADD">
      <w:pPr>
        <w:tabs>
          <w:tab w:val="left" w:pos="3060"/>
        </w:tabs>
        <w:snapToGrid w:val="0"/>
        <w:ind w:firstLineChars="200" w:firstLine="440"/>
        <w:rPr>
          <w:bCs/>
          <w:sz w:val="22"/>
        </w:rPr>
      </w:pPr>
      <w:r w:rsidRPr="006F6249">
        <w:rPr>
          <w:bCs/>
          <w:sz w:val="22"/>
        </w:rPr>
        <w:t>（</w:t>
      </w:r>
      <w:r w:rsidRPr="006F6249">
        <w:rPr>
          <w:rFonts w:hint="eastAsia"/>
          <w:bCs/>
          <w:sz w:val="22"/>
        </w:rPr>
        <w:t>10</w:t>
      </w:r>
      <w:r w:rsidRPr="006F6249">
        <w:rPr>
          <w:bCs/>
          <w:sz w:val="22"/>
        </w:rPr>
        <w:t>）</w:t>
      </w:r>
      <w:r w:rsidRPr="006F6249">
        <w:rPr>
          <w:rFonts w:ascii="宋体" w:hAnsi="宋体" w:cs="宋体" w:hint="eastAsia"/>
          <w:sz w:val="22"/>
        </w:rPr>
        <w:t>《绿化植物保护技术规程》（DG/TJ 08-35-2014）</w:t>
      </w:r>
    </w:p>
    <w:p w14:paraId="6DE5156A" w14:textId="77777777" w:rsidR="00473ADD" w:rsidRPr="006F6249" w:rsidRDefault="00473ADD" w:rsidP="00473ADD">
      <w:pPr>
        <w:tabs>
          <w:tab w:val="left" w:pos="3060"/>
        </w:tabs>
        <w:snapToGrid w:val="0"/>
        <w:ind w:firstLineChars="200" w:firstLine="440"/>
        <w:rPr>
          <w:bCs/>
          <w:sz w:val="22"/>
        </w:rPr>
      </w:pPr>
      <w:r w:rsidRPr="006F6249">
        <w:rPr>
          <w:bCs/>
          <w:sz w:val="22"/>
        </w:rPr>
        <w:t>（</w:t>
      </w:r>
      <w:r w:rsidRPr="006F6249">
        <w:rPr>
          <w:rFonts w:hint="eastAsia"/>
          <w:bCs/>
          <w:sz w:val="22"/>
        </w:rPr>
        <w:t>11</w:t>
      </w:r>
      <w:r w:rsidRPr="006F6249">
        <w:rPr>
          <w:bCs/>
          <w:sz w:val="22"/>
        </w:rPr>
        <w:t>）《上海市安全生产条例》（</w:t>
      </w:r>
      <w:r w:rsidRPr="006F6249">
        <w:rPr>
          <w:bCs/>
          <w:sz w:val="22"/>
        </w:rPr>
        <w:t>2011</w:t>
      </w:r>
      <w:r w:rsidRPr="006F6249">
        <w:rPr>
          <w:bCs/>
          <w:sz w:val="22"/>
        </w:rPr>
        <w:t>年</w:t>
      </w:r>
      <w:r w:rsidRPr="006F6249">
        <w:rPr>
          <w:bCs/>
          <w:sz w:val="22"/>
        </w:rPr>
        <w:t>9</w:t>
      </w:r>
      <w:r w:rsidRPr="006F6249">
        <w:rPr>
          <w:bCs/>
          <w:sz w:val="22"/>
        </w:rPr>
        <w:t>月</w:t>
      </w:r>
      <w:r w:rsidRPr="006F6249">
        <w:rPr>
          <w:bCs/>
          <w:sz w:val="22"/>
        </w:rPr>
        <w:t>22</w:t>
      </w:r>
      <w:r w:rsidRPr="006F6249">
        <w:rPr>
          <w:bCs/>
          <w:sz w:val="22"/>
        </w:rPr>
        <w:t>日上海市第</w:t>
      </w:r>
      <w:r w:rsidRPr="006F6249">
        <w:rPr>
          <w:bCs/>
          <w:sz w:val="22"/>
        </w:rPr>
        <w:t>12</w:t>
      </w:r>
      <w:r w:rsidRPr="006F6249">
        <w:rPr>
          <w:bCs/>
          <w:sz w:val="22"/>
        </w:rPr>
        <w:t>届人大常委会第</w:t>
      </w:r>
      <w:r w:rsidRPr="006F6249">
        <w:rPr>
          <w:bCs/>
          <w:sz w:val="22"/>
        </w:rPr>
        <w:t>29</w:t>
      </w:r>
      <w:r w:rsidRPr="006F6249">
        <w:rPr>
          <w:bCs/>
          <w:sz w:val="22"/>
        </w:rPr>
        <w:t>次会议通过）</w:t>
      </w:r>
    </w:p>
    <w:p w14:paraId="0873775A" w14:textId="77777777" w:rsidR="00473ADD" w:rsidRPr="006F6249" w:rsidRDefault="00473ADD" w:rsidP="00473ADD">
      <w:pPr>
        <w:tabs>
          <w:tab w:val="left" w:pos="3060"/>
        </w:tabs>
        <w:snapToGrid w:val="0"/>
        <w:ind w:firstLineChars="200" w:firstLine="440"/>
        <w:rPr>
          <w:bCs/>
          <w:sz w:val="22"/>
        </w:rPr>
      </w:pPr>
      <w:r w:rsidRPr="006F6249">
        <w:rPr>
          <w:bCs/>
          <w:sz w:val="22"/>
        </w:rPr>
        <w:t>（</w:t>
      </w:r>
      <w:r w:rsidRPr="006F6249">
        <w:rPr>
          <w:rFonts w:hint="eastAsia"/>
          <w:bCs/>
          <w:sz w:val="22"/>
        </w:rPr>
        <w:t>1</w:t>
      </w:r>
      <w:r w:rsidRPr="006F6249">
        <w:rPr>
          <w:bCs/>
          <w:sz w:val="22"/>
        </w:rPr>
        <w:t>2</w:t>
      </w:r>
      <w:r w:rsidRPr="006F6249">
        <w:rPr>
          <w:bCs/>
          <w:sz w:val="22"/>
        </w:rPr>
        <w:t>）《上海市建设工程文明施工管理规定》（</w:t>
      </w:r>
      <w:r w:rsidRPr="006F6249">
        <w:rPr>
          <w:bCs/>
          <w:sz w:val="22"/>
        </w:rPr>
        <w:t>2010</w:t>
      </w:r>
      <w:r w:rsidRPr="006F6249">
        <w:rPr>
          <w:bCs/>
          <w:sz w:val="22"/>
        </w:rPr>
        <w:t>年</w:t>
      </w:r>
      <w:r w:rsidRPr="006F6249">
        <w:rPr>
          <w:bCs/>
          <w:sz w:val="22"/>
        </w:rPr>
        <w:t>10</w:t>
      </w:r>
      <w:r w:rsidRPr="006F6249">
        <w:rPr>
          <w:bCs/>
          <w:sz w:val="22"/>
        </w:rPr>
        <w:t>月</w:t>
      </w:r>
      <w:r w:rsidRPr="006F6249">
        <w:rPr>
          <w:bCs/>
          <w:sz w:val="22"/>
        </w:rPr>
        <w:t>30</w:t>
      </w:r>
      <w:r w:rsidRPr="006F6249">
        <w:rPr>
          <w:bCs/>
          <w:sz w:val="22"/>
        </w:rPr>
        <w:t>日上海市人民政府令第</w:t>
      </w:r>
      <w:r w:rsidRPr="006F6249">
        <w:rPr>
          <w:bCs/>
          <w:sz w:val="22"/>
        </w:rPr>
        <w:t>48</w:t>
      </w:r>
      <w:r w:rsidRPr="006F6249">
        <w:rPr>
          <w:bCs/>
          <w:sz w:val="22"/>
        </w:rPr>
        <w:t>号）</w:t>
      </w:r>
    </w:p>
    <w:p w14:paraId="50B66447" w14:textId="77777777" w:rsidR="00473ADD" w:rsidRPr="006F6249" w:rsidRDefault="00473ADD" w:rsidP="00473ADD">
      <w:pPr>
        <w:tabs>
          <w:tab w:val="left" w:pos="3060"/>
        </w:tabs>
        <w:snapToGrid w:val="0"/>
        <w:ind w:firstLineChars="200" w:firstLine="440"/>
        <w:rPr>
          <w:bCs/>
          <w:sz w:val="22"/>
        </w:rPr>
      </w:pPr>
      <w:r w:rsidRPr="006F6249">
        <w:rPr>
          <w:bCs/>
          <w:sz w:val="22"/>
        </w:rPr>
        <w:t>（</w:t>
      </w:r>
      <w:r w:rsidRPr="006F6249">
        <w:rPr>
          <w:rFonts w:hint="eastAsia"/>
          <w:bCs/>
          <w:sz w:val="22"/>
        </w:rPr>
        <w:t>13</w:t>
      </w:r>
      <w:r w:rsidRPr="006F6249">
        <w:rPr>
          <w:bCs/>
          <w:sz w:val="22"/>
        </w:rPr>
        <w:t>）《关于进一步规范本市建筑市场加强建设工程质量安全管理的若干意见》（沪府发〔</w:t>
      </w:r>
      <w:r w:rsidRPr="006F6249">
        <w:rPr>
          <w:bCs/>
          <w:sz w:val="22"/>
        </w:rPr>
        <w:t>2011</w:t>
      </w:r>
      <w:r w:rsidRPr="006F6249">
        <w:rPr>
          <w:bCs/>
          <w:sz w:val="22"/>
        </w:rPr>
        <w:t>〕</w:t>
      </w:r>
      <w:r w:rsidRPr="006F6249">
        <w:rPr>
          <w:bCs/>
          <w:sz w:val="22"/>
        </w:rPr>
        <w:t>1</w:t>
      </w:r>
      <w:r w:rsidRPr="006F6249">
        <w:rPr>
          <w:bCs/>
          <w:sz w:val="22"/>
        </w:rPr>
        <w:t>号）</w:t>
      </w:r>
    </w:p>
    <w:p w14:paraId="0031D48F" w14:textId="77777777" w:rsidR="00473ADD" w:rsidRPr="006F6249" w:rsidRDefault="00473ADD" w:rsidP="00473ADD">
      <w:pPr>
        <w:snapToGrid w:val="0"/>
        <w:ind w:firstLineChars="200" w:firstLine="440"/>
        <w:jc w:val="left"/>
        <w:rPr>
          <w:sz w:val="22"/>
        </w:rPr>
      </w:pPr>
      <w:r w:rsidRPr="006F6249">
        <w:rPr>
          <w:sz w:val="22"/>
        </w:rPr>
        <w:t>各</w:t>
      </w:r>
      <w:r w:rsidRPr="006F6249">
        <w:rPr>
          <w:rFonts w:hint="eastAsia"/>
          <w:sz w:val="22"/>
        </w:rPr>
        <w:t>供应商</w:t>
      </w:r>
      <w:r w:rsidRPr="006F6249">
        <w:rPr>
          <w:sz w:val="22"/>
        </w:rPr>
        <w:t>应充分注意，凡涉及国家或行业管理部门颁发的相关规范、规程和标</w:t>
      </w:r>
      <w:r w:rsidRPr="006F6249">
        <w:rPr>
          <w:sz w:val="22"/>
        </w:rPr>
        <w:lastRenderedPageBreak/>
        <w:t>准，无论其是否在本</w:t>
      </w:r>
      <w:r w:rsidRPr="006F6249">
        <w:rPr>
          <w:rFonts w:hint="eastAsia"/>
          <w:sz w:val="22"/>
        </w:rPr>
        <w:t>磋商</w:t>
      </w:r>
      <w:r w:rsidRPr="006F6249">
        <w:rPr>
          <w:sz w:val="22"/>
        </w:rPr>
        <w:t>文件中列明，</w:t>
      </w:r>
      <w:r w:rsidRPr="006F6249">
        <w:rPr>
          <w:rFonts w:hint="eastAsia"/>
          <w:sz w:val="22"/>
        </w:rPr>
        <w:t>供应商</w:t>
      </w:r>
      <w:r w:rsidRPr="006F6249">
        <w:rPr>
          <w:sz w:val="22"/>
        </w:rPr>
        <w:t>应无条件执行。标准、规范等不一致的，以要求高者为准。</w:t>
      </w:r>
    </w:p>
    <w:p w14:paraId="12B4207C" w14:textId="77777777" w:rsidR="00473ADD" w:rsidRPr="006F6249" w:rsidRDefault="00473ADD" w:rsidP="00473ADD">
      <w:pPr>
        <w:ind w:firstLineChars="192" w:firstLine="424"/>
        <w:outlineLvl w:val="2"/>
        <w:rPr>
          <w:b/>
          <w:sz w:val="22"/>
        </w:rPr>
      </w:pPr>
      <w:bookmarkStart w:id="21" w:name="_Toc497211604"/>
      <w:bookmarkStart w:id="22" w:name="_Toc225948000"/>
      <w:r w:rsidRPr="006F6249">
        <w:rPr>
          <w:rFonts w:hint="eastAsia"/>
          <w:b/>
          <w:sz w:val="22"/>
        </w:rPr>
        <w:t>7</w:t>
      </w:r>
      <w:r w:rsidRPr="006F6249">
        <w:rPr>
          <w:rFonts w:hint="eastAsia"/>
          <w:b/>
          <w:sz w:val="22"/>
        </w:rPr>
        <w:t>磋商</w:t>
      </w:r>
      <w:r w:rsidRPr="006F6249">
        <w:rPr>
          <w:b/>
          <w:sz w:val="22"/>
        </w:rPr>
        <w:t>内容与要求</w:t>
      </w:r>
      <w:bookmarkEnd w:id="21"/>
      <w:bookmarkEnd w:id="22"/>
    </w:p>
    <w:p w14:paraId="234EE0CF" w14:textId="77777777" w:rsidR="00473ADD" w:rsidRPr="006F6249" w:rsidRDefault="00473ADD" w:rsidP="00473ADD">
      <w:pPr>
        <w:pStyle w:val="a9"/>
        <w:ind w:firstLineChars="192" w:firstLine="422"/>
        <w:rPr>
          <w:bCs/>
          <w:sz w:val="22"/>
        </w:rPr>
      </w:pPr>
      <w:r w:rsidRPr="006F6249">
        <w:rPr>
          <w:rFonts w:hint="eastAsia"/>
          <w:bCs/>
          <w:sz w:val="22"/>
        </w:rPr>
        <w:t>7</w:t>
      </w:r>
      <w:r w:rsidRPr="006F6249">
        <w:rPr>
          <w:bCs/>
          <w:sz w:val="22"/>
        </w:rPr>
        <w:t xml:space="preserve">.1 </w:t>
      </w:r>
      <w:r w:rsidRPr="006F6249">
        <w:rPr>
          <w:bCs/>
          <w:sz w:val="22"/>
        </w:rPr>
        <w:t>工作目标与总体要求</w:t>
      </w:r>
    </w:p>
    <w:p w14:paraId="24132A0B" w14:textId="77777777" w:rsidR="00473ADD" w:rsidRPr="006F6249" w:rsidRDefault="00473ADD" w:rsidP="00473ADD">
      <w:pPr>
        <w:pStyle w:val="a9"/>
        <w:ind w:firstLineChars="192" w:firstLine="422"/>
        <w:rPr>
          <w:bCs/>
          <w:sz w:val="22"/>
        </w:rPr>
      </w:pPr>
      <w:r w:rsidRPr="006F6249">
        <w:rPr>
          <w:rFonts w:hint="eastAsia"/>
          <w:bCs/>
          <w:sz w:val="22"/>
        </w:rPr>
        <w:t>对康桥镇范围临近小区、街角、商业中心等居民出行较密集场所周边的绿地（面积约</w:t>
      </w:r>
      <w:r w:rsidRPr="006F6249">
        <w:rPr>
          <w:rFonts w:hint="eastAsia"/>
          <w:bCs/>
          <w:sz w:val="22"/>
        </w:rPr>
        <w:t>97137.5</w:t>
      </w:r>
      <w:r w:rsidRPr="006F6249">
        <w:rPr>
          <w:rFonts w:hint="eastAsia"/>
          <w:bCs/>
          <w:sz w:val="22"/>
        </w:rPr>
        <w:t>㎡）进行松土除草施肥、草坪养护、杂草控制、病虫害防治、保洁等日常养护，及时修复被损设施，提高绿化内垃圾清理频率，提升附属设施的完好率等。</w:t>
      </w:r>
    </w:p>
    <w:p w14:paraId="0E40A092" w14:textId="77777777" w:rsidR="00473ADD" w:rsidRPr="006F6249" w:rsidRDefault="00473ADD" w:rsidP="00473ADD">
      <w:pPr>
        <w:pStyle w:val="a9"/>
        <w:ind w:firstLineChars="192" w:firstLine="422"/>
        <w:rPr>
          <w:bCs/>
          <w:sz w:val="22"/>
        </w:rPr>
      </w:pPr>
      <w:r w:rsidRPr="006F6249">
        <w:rPr>
          <w:rFonts w:hint="eastAsia"/>
          <w:bCs/>
          <w:sz w:val="22"/>
        </w:rPr>
        <w:t>7</w:t>
      </w:r>
      <w:r w:rsidRPr="006F6249">
        <w:rPr>
          <w:bCs/>
          <w:sz w:val="22"/>
        </w:rPr>
        <w:t xml:space="preserve">.2 </w:t>
      </w:r>
      <w:r w:rsidRPr="006F6249">
        <w:rPr>
          <w:bCs/>
          <w:sz w:val="22"/>
        </w:rPr>
        <w:t>本项目</w:t>
      </w:r>
      <w:r w:rsidRPr="006F6249">
        <w:rPr>
          <w:rFonts w:hint="eastAsia"/>
          <w:bCs/>
          <w:sz w:val="22"/>
        </w:rPr>
        <w:t>磋商</w:t>
      </w:r>
      <w:r w:rsidRPr="006F6249">
        <w:rPr>
          <w:bCs/>
          <w:sz w:val="22"/>
        </w:rPr>
        <w:t>内容与具体质量要求（但不仅限于）详见下表。</w:t>
      </w:r>
    </w:p>
    <w:p w14:paraId="605CB9D5" w14:textId="77777777" w:rsidR="00473ADD" w:rsidRPr="006F6249" w:rsidRDefault="00473ADD" w:rsidP="00473ADD">
      <w:pPr>
        <w:jc w:val="center"/>
        <w:rPr>
          <w:b/>
          <w:sz w:val="22"/>
        </w:rPr>
      </w:pPr>
      <w:r w:rsidRPr="006F6249">
        <w:rPr>
          <w:b/>
          <w:sz w:val="22"/>
        </w:rPr>
        <w:t>服务内容一览表</w:t>
      </w:r>
      <w:r w:rsidRPr="006F6249">
        <w:rPr>
          <w:rFonts w:hint="eastAsia"/>
          <w:b/>
          <w:sz w:val="22"/>
        </w:rPr>
        <w:t>（设施量清单）</w:t>
      </w:r>
    </w:p>
    <w:tbl>
      <w:tblPr>
        <w:tblW w:w="0" w:type="auto"/>
        <w:jc w:val="center"/>
        <w:tblLook w:val="04A0" w:firstRow="1" w:lastRow="0" w:firstColumn="1" w:lastColumn="0" w:noHBand="0" w:noVBand="1"/>
      </w:tblPr>
      <w:tblGrid>
        <w:gridCol w:w="531"/>
        <w:gridCol w:w="1312"/>
        <w:gridCol w:w="1217"/>
        <w:gridCol w:w="4243"/>
        <w:gridCol w:w="993"/>
      </w:tblGrid>
      <w:tr w:rsidR="00473ADD" w:rsidRPr="006F6249" w14:paraId="02E1341B" w14:textId="77777777" w:rsidTr="00CA206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521471" w14:textId="77777777" w:rsidR="00473ADD" w:rsidRPr="006F6249" w:rsidRDefault="00473ADD" w:rsidP="00CA206D">
            <w:pPr>
              <w:widowControl/>
              <w:spacing w:line="240" w:lineRule="auto"/>
              <w:jc w:val="center"/>
              <w:rPr>
                <w:rFonts w:ascii="宋体" w:hAnsi="宋体" w:cs="宋体" w:hint="eastAsia"/>
                <w:b/>
                <w:bCs/>
                <w:kern w:val="0"/>
                <w:sz w:val="22"/>
              </w:rPr>
            </w:pPr>
            <w:r w:rsidRPr="006F6249">
              <w:rPr>
                <w:rFonts w:ascii="宋体" w:hAnsi="宋体" w:cs="宋体" w:hint="eastAsia"/>
                <w:b/>
                <w:bCs/>
                <w:kern w:val="0"/>
                <w:sz w:val="22"/>
              </w:rPr>
              <w:t>序号</w:t>
            </w:r>
          </w:p>
        </w:tc>
        <w:tc>
          <w:tcPr>
            <w:tcW w:w="0" w:type="auto"/>
            <w:tcBorders>
              <w:top w:val="single" w:sz="4" w:space="0" w:color="auto"/>
              <w:left w:val="nil"/>
              <w:bottom w:val="single" w:sz="4" w:space="0" w:color="auto"/>
              <w:right w:val="single" w:sz="4" w:space="0" w:color="auto"/>
            </w:tcBorders>
            <w:vAlign w:val="center"/>
            <w:hideMark/>
          </w:tcPr>
          <w:p w14:paraId="47E71AC0" w14:textId="77777777" w:rsidR="00473ADD" w:rsidRPr="006F6249" w:rsidRDefault="00473ADD" w:rsidP="00CA206D">
            <w:pPr>
              <w:widowControl/>
              <w:spacing w:line="240" w:lineRule="auto"/>
              <w:jc w:val="center"/>
              <w:rPr>
                <w:rFonts w:ascii="宋体" w:hAnsi="宋体" w:cs="宋体" w:hint="eastAsia"/>
                <w:b/>
                <w:bCs/>
                <w:kern w:val="0"/>
                <w:sz w:val="22"/>
              </w:rPr>
            </w:pPr>
            <w:r w:rsidRPr="006F6249">
              <w:rPr>
                <w:rFonts w:ascii="宋体" w:hAnsi="宋体" w:cs="宋体" w:hint="eastAsia"/>
                <w:b/>
                <w:bCs/>
                <w:kern w:val="0"/>
                <w:sz w:val="22"/>
              </w:rPr>
              <w:t>临近小区（村居）</w:t>
            </w:r>
          </w:p>
        </w:tc>
        <w:tc>
          <w:tcPr>
            <w:tcW w:w="0" w:type="auto"/>
            <w:tcBorders>
              <w:top w:val="single" w:sz="4" w:space="0" w:color="auto"/>
              <w:left w:val="nil"/>
              <w:bottom w:val="single" w:sz="4" w:space="0" w:color="auto"/>
              <w:right w:val="single" w:sz="4" w:space="0" w:color="auto"/>
            </w:tcBorders>
            <w:vAlign w:val="center"/>
            <w:hideMark/>
          </w:tcPr>
          <w:p w14:paraId="07FA2094" w14:textId="77777777" w:rsidR="00473ADD" w:rsidRPr="006F6249" w:rsidRDefault="00473ADD" w:rsidP="00CA206D">
            <w:pPr>
              <w:widowControl/>
              <w:spacing w:line="240" w:lineRule="auto"/>
              <w:jc w:val="center"/>
              <w:rPr>
                <w:rFonts w:ascii="宋体" w:hAnsi="宋体" w:cs="宋体" w:hint="eastAsia"/>
                <w:b/>
                <w:bCs/>
                <w:kern w:val="0"/>
                <w:sz w:val="22"/>
              </w:rPr>
            </w:pPr>
            <w:r w:rsidRPr="006F6249">
              <w:rPr>
                <w:rFonts w:ascii="宋体" w:hAnsi="宋体" w:cs="宋体" w:hint="eastAsia"/>
                <w:b/>
                <w:bCs/>
                <w:kern w:val="0"/>
                <w:sz w:val="22"/>
              </w:rPr>
              <w:t>现状名称</w:t>
            </w:r>
          </w:p>
        </w:tc>
        <w:tc>
          <w:tcPr>
            <w:tcW w:w="0" w:type="auto"/>
            <w:tcBorders>
              <w:top w:val="single" w:sz="4" w:space="0" w:color="auto"/>
              <w:left w:val="nil"/>
              <w:bottom w:val="single" w:sz="4" w:space="0" w:color="auto"/>
              <w:right w:val="single" w:sz="4" w:space="0" w:color="auto"/>
            </w:tcBorders>
            <w:vAlign w:val="center"/>
            <w:hideMark/>
          </w:tcPr>
          <w:p w14:paraId="21C085AA" w14:textId="77777777" w:rsidR="00473ADD" w:rsidRPr="006F6249" w:rsidRDefault="00473ADD" w:rsidP="00CA206D">
            <w:pPr>
              <w:widowControl/>
              <w:spacing w:line="240" w:lineRule="auto"/>
              <w:jc w:val="center"/>
              <w:rPr>
                <w:rFonts w:ascii="宋体" w:hAnsi="宋体" w:cs="宋体" w:hint="eastAsia"/>
                <w:b/>
                <w:bCs/>
                <w:kern w:val="0"/>
                <w:sz w:val="22"/>
              </w:rPr>
            </w:pPr>
            <w:r w:rsidRPr="006F6249">
              <w:rPr>
                <w:rFonts w:ascii="宋体" w:hAnsi="宋体" w:cs="宋体" w:hint="eastAsia"/>
                <w:b/>
                <w:bCs/>
                <w:kern w:val="0"/>
                <w:sz w:val="22"/>
              </w:rPr>
              <w:t>具体分布</w:t>
            </w:r>
          </w:p>
        </w:tc>
        <w:tc>
          <w:tcPr>
            <w:tcW w:w="0" w:type="auto"/>
            <w:tcBorders>
              <w:top w:val="single" w:sz="4" w:space="0" w:color="auto"/>
              <w:left w:val="nil"/>
              <w:bottom w:val="single" w:sz="4" w:space="0" w:color="auto"/>
              <w:right w:val="single" w:sz="4" w:space="0" w:color="auto"/>
            </w:tcBorders>
            <w:vAlign w:val="center"/>
            <w:hideMark/>
          </w:tcPr>
          <w:p w14:paraId="71D49190" w14:textId="77777777" w:rsidR="00473ADD" w:rsidRPr="006F6249" w:rsidRDefault="00473ADD" w:rsidP="00CA206D">
            <w:pPr>
              <w:widowControl/>
              <w:spacing w:line="240" w:lineRule="auto"/>
              <w:jc w:val="center"/>
              <w:rPr>
                <w:rFonts w:ascii="宋体" w:hAnsi="宋体" w:cs="宋体" w:hint="eastAsia"/>
                <w:b/>
                <w:bCs/>
                <w:kern w:val="0"/>
                <w:sz w:val="22"/>
              </w:rPr>
            </w:pPr>
            <w:r w:rsidRPr="006F6249">
              <w:rPr>
                <w:rFonts w:ascii="宋体" w:hAnsi="宋体" w:cs="宋体" w:hint="eastAsia"/>
                <w:b/>
                <w:bCs/>
                <w:kern w:val="0"/>
                <w:sz w:val="22"/>
              </w:rPr>
              <w:t>面积</w:t>
            </w:r>
            <w:r w:rsidRPr="006F6249">
              <w:rPr>
                <w:rFonts w:ascii="宋体" w:hAnsi="宋体" w:cs="宋体" w:hint="eastAsia"/>
                <w:b/>
                <w:bCs/>
                <w:kern w:val="0"/>
                <w:sz w:val="22"/>
              </w:rPr>
              <w:br/>
              <w:t>（m2）</w:t>
            </w:r>
          </w:p>
        </w:tc>
      </w:tr>
      <w:tr w:rsidR="00473ADD" w:rsidRPr="006F6249" w14:paraId="17A380BE"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1498ADC7"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1</w:t>
            </w:r>
          </w:p>
        </w:tc>
        <w:tc>
          <w:tcPr>
            <w:tcW w:w="0" w:type="auto"/>
            <w:tcBorders>
              <w:top w:val="nil"/>
              <w:left w:val="nil"/>
              <w:bottom w:val="single" w:sz="4" w:space="0" w:color="auto"/>
              <w:right w:val="single" w:sz="4" w:space="0" w:color="auto"/>
            </w:tcBorders>
            <w:vAlign w:val="center"/>
            <w:hideMark/>
          </w:tcPr>
          <w:p w14:paraId="404F6717"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海尚康庭</w:t>
            </w:r>
          </w:p>
        </w:tc>
        <w:tc>
          <w:tcPr>
            <w:tcW w:w="0" w:type="auto"/>
            <w:tcBorders>
              <w:top w:val="nil"/>
              <w:left w:val="nil"/>
              <w:bottom w:val="single" w:sz="4" w:space="0" w:color="auto"/>
              <w:right w:val="single" w:sz="4" w:space="0" w:color="auto"/>
            </w:tcBorders>
            <w:vAlign w:val="center"/>
            <w:hideMark/>
          </w:tcPr>
          <w:p w14:paraId="4132A5E3"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康达路、康汇路</w:t>
            </w:r>
            <w:r w:rsidRPr="006F6249">
              <w:rPr>
                <w:rFonts w:ascii="宋体" w:hAnsi="宋体" w:cs="宋体" w:hint="eastAsia"/>
                <w:kern w:val="0"/>
                <w:sz w:val="22"/>
              </w:rPr>
              <w:br/>
              <w:t>康佳路、康弘路</w:t>
            </w:r>
          </w:p>
        </w:tc>
        <w:tc>
          <w:tcPr>
            <w:tcW w:w="0" w:type="auto"/>
            <w:tcBorders>
              <w:top w:val="nil"/>
              <w:left w:val="nil"/>
              <w:bottom w:val="single" w:sz="4" w:space="0" w:color="auto"/>
              <w:right w:val="single" w:sz="4" w:space="0" w:color="auto"/>
            </w:tcBorders>
            <w:vAlign w:val="center"/>
            <w:hideMark/>
          </w:tcPr>
          <w:p w14:paraId="4F12C8B6"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康汇路菜场周边、</w:t>
            </w:r>
            <w:r w:rsidRPr="006F6249">
              <w:rPr>
                <w:rFonts w:ascii="宋体" w:hAnsi="宋体" w:cs="宋体" w:hint="eastAsia"/>
                <w:kern w:val="0"/>
                <w:sz w:val="22"/>
              </w:rPr>
              <w:br/>
              <w:t>康佳路北侧（康达路-康恩路）、康弘路西侧（康佳路-卫生中心围墙）</w:t>
            </w:r>
          </w:p>
        </w:tc>
        <w:tc>
          <w:tcPr>
            <w:tcW w:w="0" w:type="auto"/>
            <w:tcBorders>
              <w:top w:val="nil"/>
              <w:left w:val="nil"/>
              <w:bottom w:val="single" w:sz="4" w:space="0" w:color="auto"/>
              <w:right w:val="single" w:sz="4" w:space="0" w:color="auto"/>
            </w:tcBorders>
            <w:vAlign w:val="center"/>
            <w:hideMark/>
          </w:tcPr>
          <w:p w14:paraId="1EAAC064"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7214</w:t>
            </w:r>
          </w:p>
        </w:tc>
      </w:tr>
      <w:tr w:rsidR="00473ADD" w:rsidRPr="006F6249" w14:paraId="2F444679"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768EA647"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2</w:t>
            </w:r>
          </w:p>
        </w:tc>
        <w:tc>
          <w:tcPr>
            <w:tcW w:w="0" w:type="auto"/>
            <w:tcBorders>
              <w:top w:val="nil"/>
              <w:left w:val="nil"/>
              <w:bottom w:val="single" w:sz="4" w:space="0" w:color="auto"/>
              <w:right w:val="single" w:sz="4" w:space="0" w:color="auto"/>
            </w:tcBorders>
            <w:vAlign w:val="center"/>
            <w:hideMark/>
          </w:tcPr>
          <w:p w14:paraId="598DE6E8"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海尚康庭、康桥宝邸</w:t>
            </w:r>
          </w:p>
        </w:tc>
        <w:tc>
          <w:tcPr>
            <w:tcW w:w="0" w:type="auto"/>
            <w:tcBorders>
              <w:top w:val="nil"/>
              <w:left w:val="nil"/>
              <w:bottom w:val="single" w:sz="4" w:space="0" w:color="auto"/>
              <w:right w:val="single" w:sz="4" w:space="0" w:color="auto"/>
            </w:tcBorders>
            <w:vAlign w:val="center"/>
            <w:hideMark/>
          </w:tcPr>
          <w:p w14:paraId="33E02886"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四高小区</w:t>
            </w:r>
          </w:p>
        </w:tc>
        <w:tc>
          <w:tcPr>
            <w:tcW w:w="0" w:type="auto"/>
            <w:tcBorders>
              <w:top w:val="nil"/>
              <w:left w:val="nil"/>
              <w:bottom w:val="single" w:sz="4" w:space="0" w:color="auto"/>
              <w:right w:val="single" w:sz="4" w:space="0" w:color="auto"/>
            </w:tcBorders>
            <w:vAlign w:val="center"/>
            <w:hideMark/>
          </w:tcPr>
          <w:p w14:paraId="397F7924"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康恩路东侧（康佳路-康汇路）</w:t>
            </w:r>
          </w:p>
        </w:tc>
        <w:tc>
          <w:tcPr>
            <w:tcW w:w="0" w:type="auto"/>
            <w:tcBorders>
              <w:top w:val="nil"/>
              <w:left w:val="nil"/>
              <w:bottom w:val="single" w:sz="4" w:space="0" w:color="auto"/>
              <w:right w:val="single" w:sz="4" w:space="0" w:color="auto"/>
            </w:tcBorders>
            <w:vAlign w:val="center"/>
            <w:hideMark/>
          </w:tcPr>
          <w:p w14:paraId="6A573976"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16802</w:t>
            </w:r>
          </w:p>
        </w:tc>
      </w:tr>
      <w:tr w:rsidR="00473ADD" w:rsidRPr="006F6249" w14:paraId="4724F0FE"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69506B4B"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3</w:t>
            </w:r>
          </w:p>
        </w:tc>
        <w:tc>
          <w:tcPr>
            <w:tcW w:w="0" w:type="auto"/>
            <w:tcBorders>
              <w:top w:val="nil"/>
              <w:left w:val="nil"/>
              <w:bottom w:val="single" w:sz="4" w:space="0" w:color="auto"/>
              <w:right w:val="single" w:sz="4" w:space="0" w:color="auto"/>
            </w:tcBorders>
            <w:vAlign w:val="center"/>
            <w:hideMark/>
          </w:tcPr>
          <w:p w14:paraId="4D310632"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沔新居委</w:t>
            </w:r>
          </w:p>
        </w:tc>
        <w:tc>
          <w:tcPr>
            <w:tcW w:w="0" w:type="auto"/>
            <w:tcBorders>
              <w:top w:val="nil"/>
              <w:left w:val="nil"/>
              <w:bottom w:val="single" w:sz="4" w:space="0" w:color="auto"/>
              <w:right w:val="single" w:sz="4" w:space="0" w:color="auto"/>
            </w:tcBorders>
            <w:vAlign w:val="center"/>
            <w:hideMark/>
          </w:tcPr>
          <w:p w14:paraId="6CC77FDB"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川周公路北侧</w:t>
            </w:r>
          </w:p>
        </w:tc>
        <w:tc>
          <w:tcPr>
            <w:tcW w:w="0" w:type="auto"/>
            <w:tcBorders>
              <w:top w:val="nil"/>
              <w:left w:val="nil"/>
              <w:bottom w:val="single" w:sz="4" w:space="0" w:color="auto"/>
              <w:right w:val="single" w:sz="4" w:space="0" w:color="auto"/>
            </w:tcBorders>
            <w:vAlign w:val="center"/>
            <w:hideMark/>
          </w:tcPr>
          <w:p w14:paraId="3C80F0A4"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慈桥路-高新河</w:t>
            </w:r>
          </w:p>
        </w:tc>
        <w:tc>
          <w:tcPr>
            <w:tcW w:w="0" w:type="auto"/>
            <w:tcBorders>
              <w:top w:val="nil"/>
              <w:left w:val="nil"/>
              <w:bottom w:val="single" w:sz="4" w:space="0" w:color="auto"/>
              <w:right w:val="single" w:sz="4" w:space="0" w:color="auto"/>
            </w:tcBorders>
            <w:vAlign w:val="center"/>
            <w:hideMark/>
          </w:tcPr>
          <w:p w14:paraId="399C95A0"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822</w:t>
            </w:r>
          </w:p>
        </w:tc>
      </w:tr>
      <w:tr w:rsidR="00473ADD" w:rsidRPr="006F6249" w14:paraId="427EDC41"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6F3E2041"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4</w:t>
            </w:r>
          </w:p>
        </w:tc>
        <w:tc>
          <w:tcPr>
            <w:tcW w:w="0" w:type="auto"/>
            <w:tcBorders>
              <w:top w:val="nil"/>
              <w:left w:val="nil"/>
              <w:bottom w:val="single" w:sz="4" w:space="0" w:color="auto"/>
              <w:right w:val="single" w:sz="4" w:space="0" w:color="auto"/>
            </w:tcBorders>
            <w:vAlign w:val="center"/>
            <w:hideMark/>
          </w:tcPr>
          <w:p w14:paraId="3D68519A"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宁怡居委</w:t>
            </w:r>
          </w:p>
        </w:tc>
        <w:tc>
          <w:tcPr>
            <w:tcW w:w="0" w:type="auto"/>
            <w:tcBorders>
              <w:top w:val="nil"/>
              <w:left w:val="nil"/>
              <w:bottom w:val="single" w:sz="4" w:space="0" w:color="auto"/>
              <w:right w:val="single" w:sz="4" w:space="0" w:color="auto"/>
            </w:tcBorders>
            <w:vAlign w:val="center"/>
            <w:hideMark/>
          </w:tcPr>
          <w:p w14:paraId="660F61AD"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川周公路南侧</w:t>
            </w:r>
          </w:p>
        </w:tc>
        <w:tc>
          <w:tcPr>
            <w:tcW w:w="0" w:type="auto"/>
            <w:tcBorders>
              <w:top w:val="nil"/>
              <w:left w:val="nil"/>
              <w:bottom w:val="single" w:sz="4" w:space="0" w:color="auto"/>
              <w:right w:val="single" w:sz="4" w:space="0" w:color="auto"/>
            </w:tcBorders>
            <w:vAlign w:val="center"/>
            <w:hideMark/>
          </w:tcPr>
          <w:p w14:paraId="772316CA"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百龙港桥南北两侧</w:t>
            </w:r>
          </w:p>
        </w:tc>
        <w:tc>
          <w:tcPr>
            <w:tcW w:w="0" w:type="auto"/>
            <w:tcBorders>
              <w:top w:val="nil"/>
              <w:left w:val="nil"/>
              <w:bottom w:val="single" w:sz="4" w:space="0" w:color="auto"/>
              <w:right w:val="single" w:sz="4" w:space="0" w:color="auto"/>
            </w:tcBorders>
            <w:vAlign w:val="center"/>
            <w:hideMark/>
          </w:tcPr>
          <w:p w14:paraId="182E47A2"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475</w:t>
            </w:r>
          </w:p>
        </w:tc>
      </w:tr>
      <w:tr w:rsidR="00473ADD" w:rsidRPr="006F6249" w14:paraId="3DFA3CB7"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17D4919E"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5</w:t>
            </w:r>
          </w:p>
        </w:tc>
        <w:tc>
          <w:tcPr>
            <w:tcW w:w="0" w:type="auto"/>
            <w:tcBorders>
              <w:top w:val="nil"/>
              <w:left w:val="nil"/>
              <w:bottom w:val="single" w:sz="4" w:space="0" w:color="auto"/>
              <w:right w:val="single" w:sz="4" w:space="0" w:color="auto"/>
            </w:tcBorders>
            <w:vAlign w:val="center"/>
            <w:hideMark/>
          </w:tcPr>
          <w:p w14:paraId="50E3125F"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文怡苑一期</w:t>
            </w:r>
          </w:p>
        </w:tc>
        <w:tc>
          <w:tcPr>
            <w:tcW w:w="0" w:type="auto"/>
            <w:tcBorders>
              <w:top w:val="nil"/>
              <w:left w:val="nil"/>
              <w:bottom w:val="single" w:sz="4" w:space="0" w:color="auto"/>
              <w:right w:val="single" w:sz="4" w:space="0" w:color="auto"/>
            </w:tcBorders>
            <w:vAlign w:val="center"/>
            <w:hideMark/>
          </w:tcPr>
          <w:p w14:paraId="3244944A"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川周公路</w:t>
            </w:r>
          </w:p>
        </w:tc>
        <w:tc>
          <w:tcPr>
            <w:tcW w:w="0" w:type="auto"/>
            <w:tcBorders>
              <w:top w:val="nil"/>
              <w:left w:val="nil"/>
              <w:bottom w:val="single" w:sz="4" w:space="0" w:color="auto"/>
              <w:right w:val="single" w:sz="4" w:space="0" w:color="auto"/>
            </w:tcBorders>
            <w:vAlign w:val="center"/>
            <w:hideMark/>
          </w:tcPr>
          <w:p w14:paraId="0BF9A331"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川周公路北侧火箭桥南侧</w:t>
            </w:r>
          </w:p>
        </w:tc>
        <w:tc>
          <w:tcPr>
            <w:tcW w:w="0" w:type="auto"/>
            <w:tcBorders>
              <w:top w:val="nil"/>
              <w:left w:val="nil"/>
              <w:bottom w:val="single" w:sz="4" w:space="0" w:color="auto"/>
              <w:right w:val="single" w:sz="4" w:space="0" w:color="auto"/>
            </w:tcBorders>
            <w:vAlign w:val="center"/>
            <w:hideMark/>
          </w:tcPr>
          <w:p w14:paraId="02F64D25"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600</w:t>
            </w:r>
          </w:p>
        </w:tc>
      </w:tr>
      <w:tr w:rsidR="00473ADD" w:rsidRPr="006F6249" w14:paraId="0FE07E1B"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43F7FBC5"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6</w:t>
            </w:r>
          </w:p>
        </w:tc>
        <w:tc>
          <w:tcPr>
            <w:tcW w:w="0" w:type="auto"/>
            <w:tcBorders>
              <w:top w:val="nil"/>
              <w:left w:val="nil"/>
              <w:bottom w:val="single" w:sz="4" w:space="0" w:color="auto"/>
              <w:right w:val="single" w:sz="4" w:space="0" w:color="auto"/>
            </w:tcBorders>
            <w:vAlign w:val="center"/>
            <w:hideMark/>
          </w:tcPr>
          <w:p w14:paraId="1B828365"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宁怡苑</w:t>
            </w:r>
          </w:p>
        </w:tc>
        <w:tc>
          <w:tcPr>
            <w:tcW w:w="0" w:type="auto"/>
            <w:tcBorders>
              <w:top w:val="nil"/>
              <w:left w:val="nil"/>
              <w:bottom w:val="single" w:sz="4" w:space="0" w:color="auto"/>
              <w:right w:val="single" w:sz="4" w:space="0" w:color="auto"/>
            </w:tcBorders>
            <w:vAlign w:val="center"/>
            <w:hideMark/>
          </w:tcPr>
          <w:p w14:paraId="78F77076"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康新公路</w:t>
            </w:r>
          </w:p>
        </w:tc>
        <w:tc>
          <w:tcPr>
            <w:tcW w:w="0" w:type="auto"/>
            <w:tcBorders>
              <w:top w:val="nil"/>
              <w:left w:val="nil"/>
              <w:bottom w:val="single" w:sz="4" w:space="0" w:color="auto"/>
              <w:right w:val="single" w:sz="4" w:space="0" w:color="auto"/>
            </w:tcBorders>
            <w:vAlign w:val="center"/>
            <w:hideMark/>
          </w:tcPr>
          <w:p w14:paraId="47A2569A"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川周公路康新公路西侧小广场</w:t>
            </w:r>
          </w:p>
        </w:tc>
        <w:tc>
          <w:tcPr>
            <w:tcW w:w="0" w:type="auto"/>
            <w:tcBorders>
              <w:top w:val="nil"/>
              <w:left w:val="nil"/>
              <w:bottom w:val="single" w:sz="4" w:space="0" w:color="auto"/>
              <w:right w:val="single" w:sz="4" w:space="0" w:color="auto"/>
            </w:tcBorders>
            <w:vAlign w:val="center"/>
            <w:hideMark/>
          </w:tcPr>
          <w:p w14:paraId="39E135FA"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1100</w:t>
            </w:r>
          </w:p>
        </w:tc>
      </w:tr>
      <w:tr w:rsidR="00473ADD" w:rsidRPr="006F6249" w14:paraId="0BBFA971"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325293D2"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7</w:t>
            </w:r>
          </w:p>
        </w:tc>
        <w:tc>
          <w:tcPr>
            <w:tcW w:w="0" w:type="auto"/>
            <w:tcBorders>
              <w:top w:val="nil"/>
              <w:left w:val="nil"/>
              <w:bottom w:val="single" w:sz="4" w:space="0" w:color="auto"/>
              <w:right w:val="single" w:sz="4" w:space="0" w:color="auto"/>
            </w:tcBorders>
            <w:vAlign w:val="center"/>
            <w:hideMark/>
          </w:tcPr>
          <w:p w14:paraId="24FDBA1B"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中邦、周康一村</w:t>
            </w:r>
          </w:p>
        </w:tc>
        <w:tc>
          <w:tcPr>
            <w:tcW w:w="0" w:type="auto"/>
            <w:tcBorders>
              <w:top w:val="nil"/>
              <w:left w:val="nil"/>
              <w:bottom w:val="single" w:sz="4" w:space="0" w:color="auto"/>
              <w:right w:val="single" w:sz="4" w:space="0" w:color="auto"/>
            </w:tcBorders>
            <w:vAlign w:val="center"/>
            <w:hideMark/>
          </w:tcPr>
          <w:p w14:paraId="34D956FB"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秀沿路</w:t>
            </w:r>
          </w:p>
        </w:tc>
        <w:tc>
          <w:tcPr>
            <w:tcW w:w="0" w:type="auto"/>
            <w:tcBorders>
              <w:top w:val="nil"/>
              <w:left w:val="nil"/>
              <w:bottom w:val="single" w:sz="4" w:space="0" w:color="auto"/>
              <w:right w:val="single" w:sz="4" w:space="0" w:color="auto"/>
            </w:tcBorders>
            <w:vAlign w:val="center"/>
            <w:hideMark/>
          </w:tcPr>
          <w:p w14:paraId="10EAA55E"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秀沿路（康沈路-沪南公路）两侧绿篱、秀沿路北侧周康一村花坛（沪南公路-中邦围墙）</w:t>
            </w:r>
          </w:p>
        </w:tc>
        <w:tc>
          <w:tcPr>
            <w:tcW w:w="0" w:type="auto"/>
            <w:tcBorders>
              <w:top w:val="nil"/>
              <w:left w:val="nil"/>
              <w:bottom w:val="single" w:sz="4" w:space="0" w:color="auto"/>
              <w:right w:val="single" w:sz="4" w:space="0" w:color="auto"/>
            </w:tcBorders>
            <w:vAlign w:val="center"/>
            <w:hideMark/>
          </w:tcPr>
          <w:p w14:paraId="14D6B3E2"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1473</w:t>
            </w:r>
          </w:p>
        </w:tc>
      </w:tr>
      <w:tr w:rsidR="00473ADD" w:rsidRPr="006F6249" w14:paraId="5FA21173"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52D3FA57"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8</w:t>
            </w:r>
          </w:p>
        </w:tc>
        <w:tc>
          <w:tcPr>
            <w:tcW w:w="0" w:type="auto"/>
            <w:tcBorders>
              <w:top w:val="nil"/>
              <w:left w:val="nil"/>
              <w:bottom w:val="single" w:sz="4" w:space="0" w:color="auto"/>
              <w:right w:val="single" w:sz="4" w:space="0" w:color="auto"/>
            </w:tcBorders>
            <w:vAlign w:val="center"/>
            <w:hideMark/>
          </w:tcPr>
          <w:p w14:paraId="2937AE7A"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火箭村</w:t>
            </w:r>
          </w:p>
        </w:tc>
        <w:tc>
          <w:tcPr>
            <w:tcW w:w="0" w:type="auto"/>
            <w:tcBorders>
              <w:top w:val="nil"/>
              <w:left w:val="nil"/>
              <w:bottom w:val="single" w:sz="4" w:space="0" w:color="auto"/>
              <w:right w:val="single" w:sz="4" w:space="0" w:color="auto"/>
            </w:tcBorders>
            <w:vAlign w:val="center"/>
            <w:hideMark/>
          </w:tcPr>
          <w:p w14:paraId="582D541D"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慈桥路西侧</w:t>
            </w:r>
          </w:p>
        </w:tc>
        <w:tc>
          <w:tcPr>
            <w:tcW w:w="0" w:type="auto"/>
            <w:tcBorders>
              <w:top w:val="nil"/>
              <w:left w:val="nil"/>
              <w:bottom w:val="single" w:sz="4" w:space="0" w:color="auto"/>
              <w:right w:val="single" w:sz="4" w:space="0" w:color="auto"/>
            </w:tcBorders>
            <w:vAlign w:val="center"/>
            <w:hideMark/>
          </w:tcPr>
          <w:p w14:paraId="5E00B58C"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沔溪苑门口往北到底</w:t>
            </w:r>
          </w:p>
        </w:tc>
        <w:tc>
          <w:tcPr>
            <w:tcW w:w="0" w:type="auto"/>
            <w:tcBorders>
              <w:top w:val="nil"/>
              <w:left w:val="nil"/>
              <w:bottom w:val="single" w:sz="4" w:space="0" w:color="auto"/>
              <w:right w:val="single" w:sz="4" w:space="0" w:color="auto"/>
            </w:tcBorders>
            <w:vAlign w:val="center"/>
            <w:hideMark/>
          </w:tcPr>
          <w:p w14:paraId="5C41B3F8"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351</w:t>
            </w:r>
          </w:p>
        </w:tc>
      </w:tr>
      <w:tr w:rsidR="00473ADD" w:rsidRPr="006F6249" w14:paraId="21C09706"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6784593E"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9</w:t>
            </w:r>
          </w:p>
        </w:tc>
        <w:tc>
          <w:tcPr>
            <w:tcW w:w="0" w:type="auto"/>
            <w:tcBorders>
              <w:top w:val="nil"/>
              <w:left w:val="nil"/>
              <w:bottom w:val="single" w:sz="4" w:space="0" w:color="auto"/>
              <w:right w:val="single" w:sz="4" w:space="0" w:color="auto"/>
            </w:tcBorders>
            <w:vAlign w:val="center"/>
            <w:hideMark/>
          </w:tcPr>
          <w:p w14:paraId="5B609203"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周康三村</w:t>
            </w:r>
          </w:p>
        </w:tc>
        <w:tc>
          <w:tcPr>
            <w:tcW w:w="0" w:type="auto"/>
            <w:tcBorders>
              <w:top w:val="nil"/>
              <w:left w:val="nil"/>
              <w:bottom w:val="single" w:sz="4" w:space="0" w:color="auto"/>
              <w:right w:val="single" w:sz="4" w:space="0" w:color="auto"/>
            </w:tcBorders>
            <w:vAlign w:val="center"/>
            <w:hideMark/>
          </w:tcPr>
          <w:p w14:paraId="22CE6BE9"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秀沈路南侧</w:t>
            </w:r>
          </w:p>
        </w:tc>
        <w:tc>
          <w:tcPr>
            <w:tcW w:w="0" w:type="auto"/>
            <w:tcBorders>
              <w:top w:val="nil"/>
              <w:left w:val="nil"/>
              <w:bottom w:val="single" w:sz="4" w:space="0" w:color="auto"/>
              <w:right w:val="single" w:sz="4" w:space="0" w:color="auto"/>
            </w:tcBorders>
            <w:vAlign w:val="center"/>
            <w:hideMark/>
          </w:tcPr>
          <w:p w14:paraId="640E95EB"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周康三村北门-康桥老街菜场围墙</w:t>
            </w:r>
          </w:p>
        </w:tc>
        <w:tc>
          <w:tcPr>
            <w:tcW w:w="0" w:type="auto"/>
            <w:tcBorders>
              <w:top w:val="nil"/>
              <w:left w:val="nil"/>
              <w:bottom w:val="single" w:sz="4" w:space="0" w:color="auto"/>
              <w:right w:val="single" w:sz="4" w:space="0" w:color="auto"/>
            </w:tcBorders>
            <w:vAlign w:val="center"/>
            <w:hideMark/>
          </w:tcPr>
          <w:p w14:paraId="1E9A5521"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1300</w:t>
            </w:r>
          </w:p>
        </w:tc>
      </w:tr>
      <w:tr w:rsidR="00473ADD" w:rsidRPr="006F6249" w14:paraId="5C365C68"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746E9852"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10</w:t>
            </w:r>
          </w:p>
        </w:tc>
        <w:tc>
          <w:tcPr>
            <w:tcW w:w="0" w:type="auto"/>
            <w:tcBorders>
              <w:top w:val="nil"/>
              <w:left w:val="nil"/>
              <w:bottom w:val="single" w:sz="4" w:space="0" w:color="auto"/>
              <w:right w:val="single" w:sz="4" w:space="0" w:color="auto"/>
            </w:tcBorders>
            <w:vAlign w:val="center"/>
            <w:hideMark/>
          </w:tcPr>
          <w:p w14:paraId="51D66525"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文化中心</w:t>
            </w:r>
          </w:p>
        </w:tc>
        <w:tc>
          <w:tcPr>
            <w:tcW w:w="0" w:type="auto"/>
            <w:tcBorders>
              <w:top w:val="nil"/>
              <w:left w:val="nil"/>
              <w:bottom w:val="single" w:sz="4" w:space="0" w:color="auto"/>
              <w:right w:val="single" w:sz="4" w:space="0" w:color="auto"/>
            </w:tcBorders>
            <w:vAlign w:val="center"/>
            <w:hideMark/>
          </w:tcPr>
          <w:p w14:paraId="28F310E3"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文化中心及周边</w:t>
            </w:r>
          </w:p>
        </w:tc>
        <w:tc>
          <w:tcPr>
            <w:tcW w:w="0" w:type="auto"/>
            <w:tcBorders>
              <w:top w:val="nil"/>
              <w:left w:val="nil"/>
              <w:bottom w:val="single" w:sz="4" w:space="0" w:color="auto"/>
              <w:right w:val="single" w:sz="4" w:space="0" w:color="auto"/>
            </w:tcBorders>
            <w:vAlign w:val="center"/>
            <w:hideMark/>
          </w:tcPr>
          <w:p w14:paraId="0FDBA325"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1、秀沿路南侧（康沈路-秀食街）；2、文化中心内部绿化</w:t>
            </w:r>
          </w:p>
        </w:tc>
        <w:tc>
          <w:tcPr>
            <w:tcW w:w="0" w:type="auto"/>
            <w:tcBorders>
              <w:top w:val="nil"/>
              <w:left w:val="nil"/>
              <w:bottom w:val="single" w:sz="4" w:space="0" w:color="auto"/>
              <w:right w:val="single" w:sz="4" w:space="0" w:color="auto"/>
            </w:tcBorders>
            <w:vAlign w:val="center"/>
            <w:hideMark/>
          </w:tcPr>
          <w:p w14:paraId="780E6B46"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7603</w:t>
            </w:r>
          </w:p>
        </w:tc>
      </w:tr>
      <w:tr w:rsidR="00473ADD" w:rsidRPr="006F6249" w14:paraId="1F518A9C"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2C83E4EA"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11</w:t>
            </w:r>
          </w:p>
        </w:tc>
        <w:tc>
          <w:tcPr>
            <w:tcW w:w="0" w:type="auto"/>
            <w:tcBorders>
              <w:top w:val="nil"/>
              <w:left w:val="nil"/>
              <w:bottom w:val="single" w:sz="4" w:space="0" w:color="auto"/>
              <w:right w:val="single" w:sz="4" w:space="0" w:color="auto"/>
            </w:tcBorders>
            <w:vAlign w:val="center"/>
            <w:hideMark/>
          </w:tcPr>
          <w:p w14:paraId="5AF1A465"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汤巷二期</w:t>
            </w:r>
          </w:p>
        </w:tc>
        <w:tc>
          <w:tcPr>
            <w:tcW w:w="0" w:type="auto"/>
            <w:tcBorders>
              <w:top w:val="nil"/>
              <w:left w:val="nil"/>
              <w:bottom w:val="single" w:sz="4" w:space="0" w:color="auto"/>
              <w:right w:val="single" w:sz="4" w:space="0" w:color="auto"/>
            </w:tcBorders>
            <w:vAlign w:val="center"/>
            <w:hideMark/>
          </w:tcPr>
          <w:p w14:paraId="033CAA29"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康沿路南侧</w:t>
            </w:r>
          </w:p>
        </w:tc>
        <w:tc>
          <w:tcPr>
            <w:tcW w:w="0" w:type="auto"/>
            <w:tcBorders>
              <w:top w:val="nil"/>
              <w:left w:val="nil"/>
              <w:bottom w:val="single" w:sz="4" w:space="0" w:color="auto"/>
              <w:right w:val="single" w:sz="4" w:space="0" w:color="auto"/>
            </w:tcBorders>
            <w:vAlign w:val="center"/>
            <w:hideMark/>
          </w:tcPr>
          <w:p w14:paraId="495896D9"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环桥路-S3（防汛通道外）</w:t>
            </w:r>
          </w:p>
        </w:tc>
        <w:tc>
          <w:tcPr>
            <w:tcW w:w="0" w:type="auto"/>
            <w:tcBorders>
              <w:top w:val="nil"/>
              <w:left w:val="nil"/>
              <w:bottom w:val="single" w:sz="4" w:space="0" w:color="auto"/>
              <w:right w:val="single" w:sz="4" w:space="0" w:color="auto"/>
            </w:tcBorders>
            <w:vAlign w:val="center"/>
            <w:hideMark/>
          </w:tcPr>
          <w:p w14:paraId="669FE643"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1451</w:t>
            </w:r>
          </w:p>
        </w:tc>
      </w:tr>
      <w:tr w:rsidR="00473ADD" w:rsidRPr="006F6249" w14:paraId="1DDF4118"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163F363A"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12</w:t>
            </w:r>
          </w:p>
        </w:tc>
        <w:tc>
          <w:tcPr>
            <w:tcW w:w="0" w:type="auto"/>
            <w:tcBorders>
              <w:top w:val="nil"/>
              <w:left w:val="nil"/>
              <w:bottom w:val="single" w:sz="4" w:space="0" w:color="auto"/>
              <w:right w:val="single" w:sz="4" w:space="0" w:color="auto"/>
            </w:tcBorders>
            <w:vAlign w:val="center"/>
            <w:hideMark/>
          </w:tcPr>
          <w:p w14:paraId="1210015A"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锦绣华都</w:t>
            </w:r>
          </w:p>
        </w:tc>
        <w:tc>
          <w:tcPr>
            <w:tcW w:w="0" w:type="auto"/>
            <w:tcBorders>
              <w:top w:val="nil"/>
              <w:left w:val="nil"/>
              <w:bottom w:val="single" w:sz="4" w:space="0" w:color="auto"/>
              <w:right w:val="single" w:sz="4" w:space="0" w:color="auto"/>
            </w:tcBorders>
            <w:vAlign w:val="center"/>
            <w:hideMark/>
          </w:tcPr>
          <w:p w14:paraId="0B10889B"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御秀路东侧</w:t>
            </w:r>
          </w:p>
        </w:tc>
        <w:tc>
          <w:tcPr>
            <w:tcW w:w="0" w:type="auto"/>
            <w:tcBorders>
              <w:top w:val="nil"/>
              <w:left w:val="nil"/>
              <w:bottom w:val="single" w:sz="4" w:space="0" w:color="auto"/>
              <w:right w:val="single" w:sz="4" w:space="0" w:color="auto"/>
            </w:tcBorders>
            <w:vAlign w:val="center"/>
            <w:hideMark/>
          </w:tcPr>
          <w:p w14:paraId="14554A8C"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御叶路-御衡路</w:t>
            </w:r>
          </w:p>
        </w:tc>
        <w:tc>
          <w:tcPr>
            <w:tcW w:w="0" w:type="auto"/>
            <w:tcBorders>
              <w:top w:val="nil"/>
              <w:left w:val="nil"/>
              <w:bottom w:val="single" w:sz="4" w:space="0" w:color="auto"/>
              <w:right w:val="single" w:sz="4" w:space="0" w:color="auto"/>
            </w:tcBorders>
            <w:vAlign w:val="center"/>
            <w:hideMark/>
          </w:tcPr>
          <w:p w14:paraId="2719A518"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12684</w:t>
            </w:r>
          </w:p>
        </w:tc>
      </w:tr>
      <w:tr w:rsidR="00473ADD" w:rsidRPr="006F6249" w14:paraId="1B89AA2A"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18D0F21D"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13</w:t>
            </w:r>
          </w:p>
        </w:tc>
        <w:tc>
          <w:tcPr>
            <w:tcW w:w="0" w:type="auto"/>
            <w:tcBorders>
              <w:top w:val="nil"/>
              <w:left w:val="nil"/>
              <w:bottom w:val="single" w:sz="4" w:space="0" w:color="auto"/>
              <w:right w:val="single" w:sz="4" w:space="0" w:color="auto"/>
            </w:tcBorders>
            <w:vAlign w:val="center"/>
            <w:hideMark/>
          </w:tcPr>
          <w:p w14:paraId="22E50573"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康桥半岛</w:t>
            </w:r>
          </w:p>
        </w:tc>
        <w:tc>
          <w:tcPr>
            <w:tcW w:w="0" w:type="auto"/>
            <w:tcBorders>
              <w:top w:val="nil"/>
              <w:left w:val="nil"/>
              <w:bottom w:val="single" w:sz="4" w:space="0" w:color="auto"/>
              <w:right w:val="single" w:sz="4" w:space="0" w:color="auto"/>
            </w:tcBorders>
            <w:vAlign w:val="center"/>
            <w:hideMark/>
          </w:tcPr>
          <w:p w14:paraId="470EC81F"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秀沿路南侧</w:t>
            </w:r>
          </w:p>
        </w:tc>
        <w:tc>
          <w:tcPr>
            <w:tcW w:w="0" w:type="auto"/>
            <w:tcBorders>
              <w:top w:val="nil"/>
              <w:left w:val="nil"/>
              <w:bottom w:val="single" w:sz="4" w:space="0" w:color="auto"/>
              <w:right w:val="single" w:sz="4" w:space="0" w:color="auto"/>
            </w:tcBorders>
            <w:vAlign w:val="center"/>
            <w:hideMark/>
          </w:tcPr>
          <w:p w14:paraId="1D2021B5"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大润发广场（恒和中路-东侧路口）</w:t>
            </w:r>
          </w:p>
        </w:tc>
        <w:tc>
          <w:tcPr>
            <w:tcW w:w="0" w:type="auto"/>
            <w:tcBorders>
              <w:top w:val="nil"/>
              <w:left w:val="nil"/>
              <w:bottom w:val="single" w:sz="4" w:space="0" w:color="auto"/>
              <w:right w:val="single" w:sz="4" w:space="0" w:color="auto"/>
            </w:tcBorders>
            <w:vAlign w:val="center"/>
            <w:hideMark/>
          </w:tcPr>
          <w:p w14:paraId="74B9EB6D"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400</w:t>
            </w:r>
          </w:p>
        </w:tc>
      </w:tr>
      <w:tr w:rsidR="00473ADD" w:rsidRPr="006F6249" w14:paraId="0C90ED3E"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0B51C096"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lastRenderedPageBreak/>
              <w:t>14</w:t>
            </w:r>
          </w:p>
        </w:tc>
        <w:tc>
          <w:tcPr>
            <w:tcW w:w="0" w:type="auto"/>
            <w:tcBorders>
              <w:top w:val="nil"/>
              <w:left w:val="nil"/>
              <w:bottom w:val="single" w:sz="4" w:space="0" w:color="auto"/>
              <w:right w:val="single" w:sz="4" w:space="0" w:color="auto"/>
            </w:tcBorders>
            <w:vAlign w:val="center"/>
            <w:hideMark/>
          </w:tcPr>
          <w:p w14:paraId="5A55FE3A"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周康一村</w:t>
            </w:r>
          </w:p>
        </w:tc>
        <w:tc>
          <w:tcPr>
            <w:tcW w:w="0" w:type="auto"/>
            <w:tcBorders>
              <w:top w:val="nil"/>
              <w:left w:val="nil"/>
              <w:bottom w:val="single" w:sz="4" w:space="0" w:color="auto"/>
              <w:right w:val="single" w:sz="4" w:space="0" w:color="auto"/>
            </w:tcBorders>
            <w:vAlign w:val="center"/>
            <w:hideMark/>
          </w:tcPr>
          <w:p w14:paraId="3006D8B4"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秀沿路</w:t>
            </w:r>
          </w:p>
        </w:tc>
        <w:tc>
          <w:tcPr>
            <w:tcW w:w="0" w:type="auto"/>
            <w:tcBorders>
              <w:top w:val="nil"/>
              <w:left w:val="nil"/>
              <w:bottom w:val="single" w:sz="4" w:space="0" w:color="auto"/>
              <w:right w:val="single" w:sz="4" w:space="0" w:color="auto"/>
            </w:tcBorders>
            <w:vAlign w:val="center"/>
            <w:hideMark/>
          </w:tcPr>
          <w:p w14:paraId="11B43EDF"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秀沿路沪南路东南角</w:t>
            </w:r>
          </w:p>
        </w:tc>
        <w:tc>
          <w:tcPr>
            <w:tcW w:w="0" w:type="auto"/>
            <w:tcBorders>
              <w:top w:val="nil"/>
              <w:left w:val="nil"/>
              <w:bottom w:val="single" w:sz="4" w:space="0" w:color="auto"/>
              <w:right w:val="single" w:sz="4" w:space="0" w:color="auto"/>
            </w:tcBorders>
            <w:vAlign w:val="center"/>
            <w:hideMark/>
          </w:tcPr>
          <w:p w14:paraId="4ADC9D72"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750</w:t>
            </w:r>
          </w:p>
        </w:tc>
      </w:tr>
      <w:tr w:rsidR="00473ADD" w:rsidRPr="006F6249" w14:paraId="488ABFE3"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2EEA1A4C"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15</w:t>
            </w:r>
          </w:p>
        </w:tc>
        <w:tc>
          <w:tcPr>
            <w:tcW w:w="0" w:type="auto"/>
            <w:tcBorders>
              <w:top w:val="nil"/>
              <w:left w:val="nil"/>
              <w:bottom w:val="single" w:sz="4" w:space="0" w:color="auto"/>
              <w:right w:val="single" w:sz="4" w:space="0" w:color="auto"/>
            </w:tcBorders>
            <w:vAlign w:val="center"/>
            <w:hideMark/>
          </w:tcPr>
          <w:p w14:paraId="65FFA6FB"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和合</w:t>
            </w:r>
          </w:p>
        </w:tc>
        <w:tc>
          <w:tcPr>
            <w:tcW w:w="0" w:type="auto"/>
            <w:tcBorders>
              <w:top w:val="nil"/>
              <w:left w:val="nil"/>
              <w:bottom w:val="single" w:sz="4" w:space="0" w:color="auto"/>
              <w:right w:val="single" w:sz="4" w:space="0" w:color="auto"/>
            </w:tcBorders>
            <w:vAlign w:val="center"/>
            <w:hideMark/>
          </w:tcPr>
          <w:p w14:paraId="1BB5CF11"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御青路</w:t>
            </w:r>
          </w:p>
        </w:tc>
        <w:tc>
          <w:tcPr>
            <w:tcW w:w="0" w:type="auto"/>
            <w:tcBorders>
              <w:top w:val="nil"/>
              <w:left w:val="nil"/>
              <w:bottom w:val="single" w:sz="4" w:space="0" w:color="auto"/>
              <w:right w:val="single" w:sz="4" w:space="0" w:color="auto"/>
            </w:tcBorders>
            <w:vAlign w:val="center"/>
            <w:hideMark/>
          </w:tcPr>
          <w:p w14:paraId="28D57786"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御青路西恒河北路北转角处</w:t>
            </w:r>
          </w:p>
        </w:tc>
        <w:tc>
          <w:tcPr>
            <w:tcW w:w="0" w:type="auto"/>
            <w:tcBorders>
              <w:top w:val="nil"/>
              <w:left w:val="nil"/>
              <w:bottom w:val="single" w:sz="4" w:space="0" w:color="auto"/>
              <w:right w:val="single" w:sz="4" w:space="0" w:color="auto"/>
            </w:tcBorders>
            <w:vAlign w:val="center"/>
            <w:hideMark/>
          </w:tcPr>
          <w:p w14:paraId="205719F0"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255</w:t>
            </w:r>
          </w:p>
        </w:tc>
      </w:tr>
      <w:tr w:rsidR="00473ADD" w:rsidRPr="006F6249" w14:paraId="79AA2062"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0DF04E0C"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16</w:t>
            </w:r>
          </w:p>
        </w:tc>
        <w:tc>
          <w:tcPr>
            <w:tcW w:w="0" w:type="auto"/>
            <w:tcBorders>
              <w:top w:val="nil"/>
              <w:left w:val="nil"/>
              <w:bottom w:val="single" w:sz="4" w:space="0" w:color="auto"/>
              <w:right w:val="single" w:sz="4" w:space="0" w:color="auto"/>
            </w:tcBorders>
            <w:vAlign w:val="center"/>
            <w:hideMark/>
          </w:tcPr>
          <w:p w14:paraId="56EEC905"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仁怡苑</w:t>
            </w:r>
          </w:p>
        </w:tc>
        <w:tc>
          <w:tcPr>
            <w:tcW w:w="0" w:type="auto"/>
            <w:tcBorders>
              <w:top w:val="nil"/>
              <w:left w:val="nil"/>
              <w:bottom w:val="single" w:sz="4" w:space="0" w:color="auto"/>
              <w:right w:val="single" w:sz="4" w:space="0" w:color="auto"/>
            </w:tcBorders>
            <w:vAlign w:val="center"/>
            <w:hideMark/>
          </w:tcPr>
          <w:p w14:paraId="21A2BA88"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苗桥路</w:t>
            </w:r>
          </w:p>
        </w:tc>
        <w:tc>
          <w:tcPr>
            <w:tcW w:w="0" w:type="auto"/>
            <w:tcBorders>
              <w:top w:val="nil"/>
              <w:left w:val="nil"/>
              <w:bottom w:val="single" w:sz="4" w:space="0" w:color="auto"/>
              <w:right w:val="single" w:sz="4" w:space="0" w:color="auto"/>
            </w:tcBorders>
            <w:vAlign w:val="center"/>
            <w:hideMark/>
          </w:tcPr>
          <w:p w14:paraId="7ADAB497"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苗桥路西侧花坛</w:t>
            </w:r>
          </w:p>
        </w:tc>
        <w:tc>
          <w:tcPr>
            <w:tcW w:w="0" w:type="auto"/>
            <w:tcBorders>
              <w:top w:val="nil"/>
              <w:left w:val="nil"/>
              <w:bottom w:val="single" w:sz="4" w:space="0" w:color="auto"/>
              <w:right w:val="single" w:sz="4" w:space="0" w:color="auto"/>
            </w:tcBorders>
            <w:vAlign w:val="center"/>
            <w:hideMark/>
          </w:tcPr>
          <w:p w14:paraId="334F061C"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1630</w:t>
            </w:r>
          </w:p>
        </w:tc>
      </w:tr>
      <w:tr w:rsidR="00473ADD" w:rsidRPr="006F6249" w14:paraId="766B6DB6"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0EA942FF"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17</w:t>
            </w:r>
          </w:p>
        </w:tc>
        <w:tc>
          <w:tcPr>
            <w:tcW w:w="0" w:type="auto"/>
            <w:tcBorders>
              <w:top w:val="nil"/>
              <w:left w:val="nil"/>
              <w:bottom w:val="single" w:sz="4" w:space="0" w:color="auto"/>
              <w:right w:val="single" w:sz="4" w:space="0" w:color="auto"/>
            </w:tcBorders>
            <w:vAlign w:val="center"/>
            <w:hideMark/>
          </w:tcPr>
          <w:p w14:paraId="0E7BD9A0"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火箭</w:t>
            </w:r>
          </w:p>
        </w:tc>
        <w:tc>
          <w:tcPr>
            <w:tcW w:w="0" w:type="auto"/>
            <w:tcBorders>
              <w:top w:val="nil"/>
              <w:left w:val="nil"/>
              <w:bottom w:val="single" w:sz="4" w:space="0" w:color="auto"/>
              <w:right w:val="single" w:sz="4" w:space="0" w:color="auto"/>
            </w:tcBorders>
            <w:vAlign w:val="center"/>
            <w:hideMark/>
          </w:tcPr>
          <w:p w14:paraId="40589050"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慈桥路</w:t>
            </w:r>
          </w:p>
        </w:tc>
        <w:tc>
          <w:tcPr>
            <w:tcW w:w="0" w:type="auto"/>
            <w:tcBorders>
              <w:top w:val="nil"/>
              <w:left w:val="nil"/>
              <w:bottom w:val="single" w:sz="4" w:space="0" w:color="auto"/>
              <w:right w:val="single" w:sz="4" w:space="0" w:color="auto"/>
            </w:tcBorders>
            <w:vAlign w:val="center"/>
            <w:hideMark/>
          </w:tcPr>
          <w:p w14:paraId="20A527F4"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慈桥路秀沿路口东北角、西北角</w:t>
            </w:r>
          </w:p>
        </w:tc>
        <w:tc>
          <w:tcPr>
            <w:tcW w:w="0" w:type="auto"/>
            <w:tcBorders>
              <w:top w:val="nil"/>
              <w:left w:val="nil"/>
              <w:bottom w:val="single" w:sz="4" w:space="0" w:color="auto"/>
              <w:right w:val="single" w:sz="4" w:space="0" w:color="auto"/>
            </w:tcBorders>
            <w:vAlign w:val="center"/>
            <w:hideMark/>
          </w:tcPr>
          <w:p w14:paraId="7AFA7BC7"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391</w:t>
            </w:r>
          </w:p>
        </w:tc>
      </w:tr>
      <w:tr w:rsidR="00473ADD" w:rsidRPr="006F6249" w14:paraId="7225CF25"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125CD907"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18</w:t>
            </w:r>
          </w:p>
        </w:tc>
        <w:tc>
          <w:tcPr>
            <w:tcW w:w="0" w:type="auto"/>
            <w:tcBorders>
              <w:top w:val="nil"/>
              <w:left w:val="nil"/>
              <w:bottom w:val="single" w:sz="4" w:space="0" w:color="auto"/>
              <w:right w:val="single" w:sz="4" w:space="0" w:color="auto"/>
            </w:tcBorders>
            <w:vAlign w:val="center"/>
            <w:hideMark/>
          </w:tcPr>
          <w:p w14:paraId="0EFEA967"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火箭</w:t>
            </w:r>
          </w:p>
        </w:tc>
        <w:tc>
          <w:tcPr>
            <w:tcW w:w="0" w:type="auto"/>
            <w:tcBorders>
              <w:top w:val="nil"/>
              <w:left w:val="nil"/>
              <w:bottom w:val="single" w:sz="4" w:space="0" w:color="auto"/>
              <w:right w:val="single" w:sz="4" w:space="0" w:color="auto"/>
            </w:tcBorders>
            <w:vAlign w:val="center"/>
            <w:hideMark/>
          </w:tcPr>
          <w:p w14:paraId="5AB58F4F"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慈桥路</w:t>
            </w:r>
          </w:p>
        </w:tc>
        <w:tc>
          <w:tcPr>
            <w:tcW w:w="0" w:type="auto"/>
            <w:tcBorders>
              <w:top w:val="nil"/>
              <w:left w:val="nil"/>
              <w:bottom w:val="single" w:sz="4" w:space="0" w:color="auto"/>
              <w:right w:val="single" w:sz="4" w:space="0" w:color="auto"/>
            </w:tcBorders>
            <w:vAlign w:val="center"/>
            <w:hideMark/>
          </w:tcPr>
          <w:p w14:paraId="0247C110"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慈桥路拯安路西南侧（拯安路-亲和源围墙外）</w:t>
            </w:r>
          </w:p>
        </w:tc>
        <w:tc>
          <w:tcPr>
            <w:tcW w:w="0" w:type="auto"/>
            <w:tcBorders>
              <w:top w:val="nil"/>
              <w:left w:val="nil"/>
              <w:bottom w:val="single" w:sz="4" w:space="0" w:color="auto"/>
              <w:right w:val="single" w:sz="4" w:space="0" w:color="auto"/>
            </w:tcBorders>
            <w:vAlign w:val="center"/>
            <w:hideMark/>
          </w:tcPr>
          <w:p w14:paraId="15C643DA"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530</w:t>
            </w:r>
          </w:p>
        </w:tc>
      </w:tr>
      <w:tr w:rsidR="00473ADD" w:rsidRPr="006F6249" w14:paraId="384EAE13"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2F88C431"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19</w:t>
            </w:r>
          </w:p>
        </w:tc>
        <w:tc>
          <w:tcPr>
            <w:tcW w:w="0" w:type="auto"/>
            <w:tcBorders>
              <w:top w:val="nil"/>
              <w:left w:val="nil"/>
              <w:bottom w:val="single" w:sz="4" w:space="0" w:color="auto"/>
              <w:right w:val="single" w:sz="4" w:space="0" w:color="auto"/>
            </w:tcBorders>
            <w:vAlign w:val="center"/>
            <w:hideMark/>
          </w:tcPr>
          <w:p w14:paraId="2CDB481F"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康桥半岛</w:t>
            </w:r>
          </w:p>
        </w:tc>
        <w:tc>
          <w:tcPr>
            <w:tcW w:w="0" w:type="auto"/>
            <w:tcBorders>
              <w:top w:val="nil"/>
              <w:left w:val="nil"/>
              <w:bottom w:val="single" w:sz="4" w:space="0" w:color="auto"/>
              <w:right w:val="single" w:sz="4" w:space="0" w:color="auto"/>
            </w:tcBorders>
            <w:vAlign w:val="center"/>
            <w:hideMark/>
          </w:tcPr>
          <w:p w14:paraId="736A8934"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秀沿路南侧</w:t>
            </w:r>
          </w:p>
        </w:tc>
        <w:tc>
          <w:tcPr>
            <w:tcW w:w="0" w:type="auto"/>
            <w:tcBorders>
              <w:top w:val="nil"/>
              <w:left w:val="nil"/>
              <w:bottom w:val="single" w:sz="4" w:space="0" w:color="auto"/>
              <w:right w:val="single" w:sz="4" w:space="0" w:color="auto"/>
            </w:tcBorders>
            <w:vAlign w:val="center"/>
            <w:hideMark/>
          </w:tcPr>
          <w:p w14:paraId="591E75B8"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康桥半岛四期小区道路东侧-商铺围墙</w:t>
            </w:r>
          </w:p>
        </w:tc>
        <w:tc>
          <w:tcPr>
            <w:tcW w:w="0" w:type="auto"/>
            <w:tcBorders>
              <w:top w:val="nil"/>
              <w:left w:val="nil"/>
              <w:bottom w:val="single" w:sz="4" w:space="0" w:color="auto"/>
              <w:right w:val="single" w:sz="4" w:space="0" w:color="auto"/>
            </w:tcBorders>
            <w:vAlign w:val="center"/>
            <w:hideMark/>
          </w:tcPr>
          <w:p w14:paraId="0096E7FE"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280</w:t>
            </w:r>
          </w:p>
        </w:tc>
      </w:tr>
      <w:tr w:rsidR="00473ADD" w:rsidRPr="006F6249" w14:paraId="05A40F11"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3D78EE96"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20</w:t>
            </w:r>
          </w:p>
        </w:tc>
        <w:tc>
          <w:tcPr>
            <w:tcW w:w="0" w:type="auto"/>
            <w:tcBorders>
              <w:top w:val="nil"/>
              <w:left w:val="nil"/>
              <w:bottom w:val="single" w:sz="4" w:space="0" w:color="auto"/>
              <w:right w:val="single" w:sz="4" w:space="0" w:color="auto"/>
            </w:tcBorders>
            <w:vAlign w:val="center"/>
            <w:hideMark/>
          </w:tcPr>
          <w:p w14:paraId="6365D412"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汤巷中心村</w:t>
            </w:r>
          </w:p>
        </w:tc>
        <w:tc>
          <w:tcPr>
            <w:tcW w:w="0" w:type="auto"/>
            <w:tcBorders>
              <w:top w:val="nil"/>
              <w:left w:val="nil"/>
              <w:bottom w:val="single" w:sz="4" w:space="0" w:color="auto"/>
              <w:right w:val="single" w:sz="4" w:space="0" w:color="auto"/>
            </w:tcBorders>
            <w:vAlign w:val="center"/>
            <w:hideMark/>
          </w:tcPr>
          <w:p w14:paraId="54859FBD"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康新公路</w:t>
            </w:r>
          </w:p>
        </w:tc>
        <w:tc>
          <w:tcPr>
            <w:tcW w:w="0" w:type="auto"/>
            <w:tcBorders>
              <w:top w:val="nil"/>
              <w:left w:val="nil"/>
              <w:bottom w:val="single" w:sz="4" w:space="0" w:color="auto"/>
              <w:right w:val="single" w:sz="4" w:space="0" w:color="auto"/>
            </w:tcBorders>
            <w:vAlign w:val="center"/>
            <w:hideMark/>
          </w:tcPr>
          <w:p w14:paraId="254DF066"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汤巷中心村东门口两侧及马路对面花坛</w:t>
            </w:r>
          </w:p>
        </w:tc>
        <w:tc>
          <w:tcPr>
            <w:tcW w:w="0" w:type="auto"/>
            <w:tcBorders>
              <w:top w:val="nil"/>
              <w:left w:val="nil"/>
              <w:bottom w:val="single" w:sz="4" w:space="0" w:color="auto"/>
              <w:right w:val="single" w:sz="4" w:space="0" w:color="auto"/>
            </w:tcBorders>
            <w:vAlign w:val="center"/>
            <w:hideMark/>
          </w:tcPr>
          <w:p w14:paraId="3A0C519F"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1234</w:t>
            </w:r>
          </w:p>
        </w:tc>
      </w:tr>
      <w:tr w:rsidR="00473ADD" w:rsidRPr="006F6249" w14:paraId="3AB48FD3"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01E2AB8A"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21</w:t>
            </w:r>
          </w:p>
        </w:tc>
        <w:tc>
          <w:tcPr>
            <w:tcW w:w="0" w:type="auto"/>
            <w:tcBorders>
              <w:top w:val="nil"/>
              <w:left w:val="nil"/>
              <w:bottom w:val="single" w:sz="4" w:space="0" w:color="auto"/>
              <w:right w:val="single" w:sz="4" w:space="0" w:color="auto"/>
            </w:tcBorders>
            <w:vAlign w:val="center"/>
            <w:hideMark/>
          </w:tcPr>
          <w:p w14:paraId="6FDB6EA0"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康桥老街</w:t>
            </w:r>
          </w:p>
        </w:tc>
        <w:tc>
          <w:tcPr>
            <w:tcW w:w="0" w:type="auto"/>
            <w:tcBorders>
              <w:top w:val="nil"/>
              <w:left w:val="nil"/>
              <w:bottom w:val="single" w:sz="4" w:space="0" w:color="auto"/>
              <w:right w:val="single" w:sz="4" w:space="0" w:color="auto"/>
            </w:tcBorders>
            <w:vAlign w:val="center"/>
            <w:hideMark/>
          </w:tcPr>
          <w:p w14:paraId="502FD162"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秀沈路北侧</w:t>
            </w:r>
          </w:p>
        </w:tc>
        <w:tc>
          <w:tcPr>
            <w:tcW w:w="0" w:type="auto"/>
            <w:tcBorders>
              <w:top w:val="nil"/>
              <w:left w:val="nil"/>
              <w:bottom w:val="single" w:sz="4" w:space="0" w:color="auto"/>
              <w:right w:val="single" w:sz="4" w:space="0" w:color="auto"/>
            </w:tcBorders>
            <w:vAlign w:val="center"/>
            <w:hideMark/>
          </w:tcPr>
          <w:p w14:paraId="558084AD"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秀沈路康桥老街花坛</w:t>
            </w:r>
          </w:p>
        </w:tc>
        <w:tc>
          <w:tcPr>
            <w:tcW w:w="0" w:type="auto"/>
            <w:tcBorders>
              <w:top w:val="nil"/>
              <w:left w:val="nil"/>
              <w:bottom w:val="single" w:sz="4" w:space="0" w:color="auto"/>
              <w:right w:val="single" w:sz="4" w:space="0" w:color="auto"/>
            </w:tcBorders>
            <w:vAlign w:val="center"/>
            <w:hideMark/>
          </w:tcPr>
          <w:p w14:paraId="3E6EC627"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100</w:t>
            </w:r>
          </w:p>
        </w:tc>
      </w:tr>
      <w:tr w:rsidR="00473ADD" w:rsidRPr="006F6249" w14:paraId="09002715"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3BFE5A55"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22</w:t>
            </w:r>
          </w:p>
        </w:tc>
        <w:tc>
          <w:tcPr>
            <w:tcW w:w="0" w:type="auto"/>
            <w:tcBorders>
              <w:top w:val="nil"/>
              <w:left w:val="nil"/>
              <w:bottom w:val="single" w:sz="4" w:space="0" w:color="auto"/>
              <w:right w:val="single" w:sz="4" w:space="0" w:color="auto"/>
            </w:tcBorders>
            <w:vAlign w:val="center"/>
            <w:hideMark/>
          </w:tcPr>
          <w:p w14:paraId="27DC5010"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富康苑</w:t>
            </w:r>
          </w:p>
        </w:tc>
        <w:tc>
          <w:tcPr>
            <w:tcW w:w="0" w:type="auto"/>
            <w:tcBorders>
              <w:top w:val="nil"/>
              <w:left w:val="nil"/>
              <w:bottom w:val="single" w:sz="4" w:space="0" w:color="auto"/>
              <w:right w:val="single" w:sz="4" w:space="0" w:color="auto"/>
            </w:tcBorders>
            <w:vAlign w:val="center"/>
            <w:hideMark/>
          </w:tcPr>
          <w:p w14:paraId="49F83FD7"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梓康路北侧</w:t>
            </w:r>
          </w:p>
        </w:tc>
        <w:tc>
          <w:tcPr>
            <w:tcW w:w="0" w:type="auto"/>
            <w:tcBorders>
              <w:top w:val="nil"/>
              <w:left w:val="nil"/>
              <w:bottom w:val="single" w:sz="4" w:space="0" w:color="auto"/>
              <w:right w:val="single" w:sz="4" w:space="0" w:color="auto"/>
            </w:tcBorders>
            <w:vAlign w:val="center"/>
            <w:hideMark/>
          </w:tcPr>
          <w:p w14:paraId="53B606A0"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沪南公路-富康苑小区门口</w:t>
            </w:r>
          </w:p>
        </w:tc>
        <w:tc>
          <w:tcPr>
            <w:tcW w:w="0" w:type="auto"/>
            <w:tcBorders>
              <w:top w:val="nil"/>
              <w:left w:val="nil"/>
              <w:bottom w:val="single" w:sz="4" w:space="0" w:color="auto"/>
              <w:right w:val="single" w:sz="4" w:space="0" w:color="auto"/>
            </w:tcBorders>
            <w:vAlign w:val="center"/>
            <w:hideMark/>
          </w:tcPr>
          <w:p w14:paraId="09291B12"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486</w:t>
            </w:r>
          </w:p>
        </w:tc>
      </w:tr>
      <w:tr w:rsidR="00473ADD" w:rsidRPr="006F6249" w14:paraId="05EBD8E9"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65E8042D"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23</w:t>
            </w:r>
          </w:p>
        </w:tc>
        <w:tc>
          <w:tcPr>
            <w:tcW w:w="0" w:type="auto"/>
            <w:tcBorders>
              <w:top w:val="nil"/>
              <w:left w:val="nil"/>
              <w:bottom w:val="single" w:sz="4" w:space="0" w:color="auto"/>
              <w:right w:val="single" w:sz="4" w:space="0" w:color="auto"/>
            </w:tcBorders>
            <w:vAlign w:val="center"/>
            <w:hideMark/>
          </w:tcPr>
          <w:p w14:paraId="10F5315B"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秀怡苑</w:t>
            </w:r>
          </w:p>
        </w:tc>
        <w:tc>
          <w:tcPr>
            <w:tcW w:w="0" w:type="auto"/>
            <w:tcBorders>
              <w:top w:val="nil"/>
              <w:left w:val="nil"/>
              <w:bottom w:val="single" w:sz="4" w:space="0" w:color="auto"/>
              <w:right w:val="single" w:sz="4" w:space="0" w:color="auto"/>
            </w:tcBorders>
            <w:vAlign w:val="center"/>
            <w:hideMark/>
          </w:tcPr>
          <w:p w14:paraId="29731EF7"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罗桥路东侧</w:t>
            </w:r>
          </w:p>
        </w:tc>
        <w:tc>
          <w:tcPr>
            <w:tcW w:w="0" w:type="auto"/>
            <w:tcBorders>
              <w:top w:val="nil"/>
              <w:left w:val="nil"/>
              <w:bottom w:val="single" w:sz="4" w:space="0" w:color="auto"/>
              <w:right w:val="single" w:sz="4" w:space="0" w:color="auto"/>
            </w:tcBorders>
            <w:vAlign w:val="center"/>
            <w:hideMark/>
          </w:tcPr>
          <w:p w14:paraId="4077B855"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秀沿路南侧-康科路</w:t>
            </w:r>
          </w:p>
        </w:tc>
        <w:tc>
          <w:tcPr>
            <w:tcW w:w="0" w:type="auto"/>
            <w:tcBorders>
              <w:top w:val="nil"/>
              <w:left w:val="nil"/>
              <w:bottom w:val="single" w:sz="4" w:space="0" w:color="auto"/>
              <w:right w:val="single" w:sz="4" w:space="0" w:color="auto"/>
            </w:tcBorders>
            <w:vAlign w:val="center"/>
            <w:hideMark/>
          </w:tcPr>
          <w:p w14:paraId="4BE75D1C"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1516</w:t>
            </w:r>
          </w:p>
        </w:tc>
      </w:tr>
      <w:tr w:rsidR="00473ADD" w:rsidRPr="006F6249" w14:paraId="6BB34D91"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43ED1F09"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24</w:t>
            </w:r>
          </w:p>
        </w:tc>
        <w:tc>
          <w:tcPr>
            <w:tcW w:w="0" w:type="auto"/>
            <w:tcBorders>
              <w:top w:val="nil"/>
              <w:left w:val="nil"/>
              <w:bottom w:val="single" w:sz="4" w:space="0" w:color="auto"/>
              <w:right w:val="single" w:sz="4" w:space="0" w:color="auto"/>
            </w:tcBorders>
            <w:vAlign w:val="center"/>
            <w:hideMark/>
          </w:tcPr>
          <w:p w14:paraId="7ACC858A"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沿南</w:t>
            </w:r>
          </w:p>
        </w:tc>
        <w:tc>
          <w:tcPr>
            <w:tcW w:w="0" w:type="auto"/>
            <w:tcBorders>
              <w:top w:val="nil"/>
              <w:left w:val="nil"/>
              <w:bottom w:val="single" w:sz="4" w:space="0" w:color="auto"/>
              <w:right w:val="single" w:sz="4" w:space="0" w:color="auto"/>
            </w:tcBorders>
            <w:vAlign w:val="center"/>
            <w:hideMark/>
          </w:tcPr>
          <w:p w14:paraId="132C0735"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周园路西侧</w:t>
            </w:r>
          </w:p>
        </w:tc>
        <w:tc>
          <w:tcPr>
            <w:tcW w:w="0" w:type="auto"/>
            <w:tcBorders>
              <w:top w:val="nil"/>
              <w:left w:val="nil"/>
              <w:bottom w:val="single" w:sz="4" w:space="0" w:color="auto"/>
              <w:right w:val="single" w:sz="4" w:space="0" w:color="auto"/>
            </w:tcBorders>
            <w:vAlign w:val="center"/>
            <w:hideMark/>
          </w:tcPr>
          <w:p w14:paraId="1B1D2A56"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龚漕港-秀浦路</w:t>
            </w:r>
          </w:p>
        </w:tc>
        <w:tc>
          <w:tcPr>
            <w:tcW w:w="0" w:type="auto"/>
            <w:tcBorders>
              <w:top w:val="nil"/>
              <w:left w:val="nil"/>
              <w:bottom w:val="single" w:sz="4" w:space="0" w:color="auto"/>
              <w:right w:val="single" w:sz="4" w:space="0" w:color="auto"/>
            </w:tcBorders>
            <w:vAlign w:val="center"/>
            <w:hideMark/>
          </w:tcPr>
          <w:p w14:paraId="48EDF3EB"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279</w:t>
            </w:r>
          </w:p>
        </w:tc>
      </w:tr>
      <w:tr w:rsidR="00473ADD" w:rsidRPr="006F6249" w14:paraId="004B7B8B"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58B3B3A7"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25</w:t>
            </w:r>
          </w:p>
        </w:tc>
        <w:tc>
          <w:tcPr>
            <w:tcW w:w="0" w:type="auto"/>
            <w:tcBorders>
              <w:top w:val="nil"/>
              <w:left w:val="nil"/>
              <w:bottom w:val="single" w:sz="4" w:space="0" w:color="auto"/>
              <w:right w:val="single" w:sz="4" w:space="0" w:color="auto"/>
            </w:tcBorders>
            <w:vAlign w:val="center"/>
            <w:hideMark/>
          </w:tcPr>
          <w:p w14:paraId="00FFF0CD"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康桥半岛</w:t>
            </w:r>
          </w:p>
        </w:tc>
        <w:tc>
          <w:tcPr>
            <w:tcW w:w="0" w:type="auto"/>
            <w:tcBorders>
              <w:top w:val="nil"/>
              <w:left w:val="nil"/>
              <w:bottom w:val="single" w:sz="4" w:space="0" w:color="auto"/>
              <w:right w:val="single" w:sz="4" w:space="0" w:color="auto"/>
            </w:tcBorders>
            <w:vAlign w:val="center"/>
            <w:hideMark/>
          </w:tcPr>
          <w:p w14:paraId="75C5A7DC"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秀沿路</w:t>
            </w:r>
          </w:p>
        </w:tc>
        <w:tc>
          <w:tcPr>
            <w:tcW w:w="0" w:type="auto"/>
            <w:tcBorders>
              <w:top w:val="nil"/>
              <w:left w:val="nil"/>
              <w:bottom w:val="single" w:sz="4" w:space="0" w:color="auto"/>
              <w:right w:val="single" w:sz="4" w:space="0" w:color="auto"/>
            </w:tcBorders>
            <w:vAlign w:val="center"/>
            <w:hideMark/>
          </w:tcPr>
          <w:p w14:paraId="3AC59663"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中福会幼儿园对面公交车站内</w:t>
            </w:r>
          </w:p>
        </w:tc>
        <w:tc>
          <w:tcPr>
            <w:tcW w:w="0" w:type="auto"/>
            <w:tcBorders>
              <w:top w:val="nil"/>
              <w:left w:val="nil"/>
              <w:bottom w:val="single" w:sz="4" w:space="0" w:color="auto"/>
              <w:right w:val="single" w:sz="4" w:space="0" w:color="auto"/>
            </w:tcBorders>
            <w:vAlign w:val="center"/>
            <w:hideMark/>
          </w:tcPr>
          <w:p w14:paraId="492735E5"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216</w:t>
            </w:r>
          </w:p>
        </w:tc>
      </w:tr>
      <w:tr w:rsidR="00473ADD" w:rsidRPr="006F6249" w14:paraId="7A229BED"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6ACF45CE"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26</w:t>
            </w:r>
          </w:p>
        </w:tc>
        <w:tc>
          <w:tcPr>
            <w:tcW w:w="0" w:type="auto"/>
            <w:tcBorders>
              <w:top w:val="nil"/>
              <w:left w:val="nil"/>
              <w:bottom w:val="single" w:sz="4" w:space="0" w:color="auto"/>
              <w:right w:val="single" w:sz="4" w:space="0" w:color="auto"/>
            </w:tcBorders>
            <w:vAlign w:val="center"/>
            <w:hideMark/>
          </w:tcPr>
          <w:p w14:paraId="2CB5E686"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中海御景煕岸</w:t>
            </w:r>
          </w:p>
        </w:tc>
        <w:tc>
          <w:tcPr>
            <w:tcW w:w="0" w:type="auto"/>
            <w:tcBorders>
              <w:top w:val="nil"/>
              <w:left w:val="nil"/>
              <w:bottom w:val="single" w:sz="4" w:space="0" w:color="auto"/>
              <w:right w:val="single" w:sz="4" w:space="0" w:color="auto"/>
            </w:tcBorders>
            <w:vAlign w:val="center"/>
            <w:hideMark/>
          </w:tcPr>
          <w:p w14:paraId="5959801D"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东明路</w:t>
            </w:r>
          </w:p>
        </w:tc>
        <w:tc>
          <w:tcPr>
            <w:tcW w:w="0" w:type="auto"/>
            <w:tcBorders>
              <w:top w:val="nil"/>
              <w:left w:val="nil"/>
              <w:bottom w:val="single" w:sz="4" w:space="0" w:color="auto"/>
              <w:right w:val="single" w:sz="4" w:space="0" w:color="auto"/>
            </w:tcBorders>
            <w:vAlign w:val="center"/>
            <w:hideMark/>
          </w:tcPr>
          <w:p w14:paraId="5994C5C8"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东明路（秀沿西路-沐音路）</w:t>
            </w:r>
          </w:p>
        </w:tc>
        <w:tc>
          <w:tcPr>
            <w:tcW w:w="0" w:type="auto"/>
            <w:tcBorders>
              <w:top w:val="nil"/>
              <w:left w:val="nil"/>
              <w:bottom w:val="single" w:sz="4" w:space="0" w:color="auto"/>
              <w:right w:val="single" w:sz="4" w:space="0" w:color="auto"/>
            </w:tcBorders>
            <w:vAlign w:val="center"/>
            <w:hideMark/>
          </w:tcPr>
          <w:p w14:paraId="3B745D0D"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3327</w:t>
            </w:r>
          </w:p>
        </w:tc>
      </w:tr>
      <w:tr w:rsidR="00473ADD" w:rsidRPr="006F6249" w14:paraId="0B0D47CF"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1CC4DBFE"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27</w:t>
            </w:r>
          </w:p>
        </w:tc>
        <w:tc>
          <w:tcPr>
            <w:tcW w:w="0" w:type="auto"/>
            <w:tcBorders>
              <w:top w:val="nil"/>
              <w:left w:val="nil"/>
              <w:bottom w:val="single" w:sz="4" w:space="0" w:color="auto"/>
              <w:right w:val="single" w:sz="4" w:space="0" w:color="auto"/>
            </w:tcBorders>
            <w:vAlign w:val="center"/>
            <w:hideMark/>
          </w:tcPr>
          <w:p w14:paraId="473873B8"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绿地香颂</w:t>
            </w:r>
          </w:p>
        </w:tc>
        <w:tc>
          <w:tcPr>
            <w:tcW w:w="0" w:type="auto"/>
            <w:tcBorders>
              <w:top w:val="nil"/>
              <w:left w:val="nil"/>
              <w:bottom w:val="single" w:sz="4" w:space="0" w:color="auto"/>
              <w:right w:val="single" w:sz="4" w:space="0" w:color="auto"/>
            </w:tcBorders>
            <w:vAlign w:val="center"/>
            <w:hideMark/>
          </w:tcPr>
          <w:p w14:paraId="5BBC2884"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秀沿西路北</w:t>
            </w:r>
          </w:p>
        </w:tc>
        <w:tc>
          <w:tcPr>
            <w:tcW w:w="0" w:type="auto"/>
            <w:tcBorders>
              <w:top w:val="nil"/>
              <w:left w:val="nil"/>
              <w:bottom w:val="single" w:sz="4" w:space="0" w:color="auto"/>
              <w:right w:val="single" w:sz="4" w:space="0" w:color="auto"/>
            </w:tcBorders>
            <w:vAlign w:val="center"/>
            <w:hideMark/>
          </w:tcPr>
          <w:p w14:paraId="5C6B4584"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东明路秀沿西路公交车站商铺门前</w:t>
            </w:r>
          </w:p>
        </w:tc>
        <w:tc>
          <w:tcPr>
            <w:tcW w:w="0" w:type="auto"/>
            <w:tcBorders>
              <w:top w:val="nil"/>
              <w:left w:val="nil"/>
              <w:bottom w:val="single" w:sz="4" w:space="0" w:color="auto"/>
              <w:right w:val="single" w:sz="4" w:space="0" w:color="auto"/>
            </w:tcBorders>
            <w:vAlign w:val="center"/>
            <w:hideMark/>
          </w:tcPr>
          <w:p w14:paraId="1A56B292"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200</w:t>
            </w:r>
          </w:p>
        </w:tc>
      </w:tr>
      <w:tr w:rsidR="00473ADD" w:rsidRPr="006F6249" w14:paraId="4B8A764A"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17888F97"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28</w:t>
            </w:r>
          </w:p>
        </w:tc>
        <w:tc>
          <w:tcPr>
            <w:tcW w:w="0" w:type="auto"/>
            <w:tcBorders>
              <w:top w:val="nil"/>
              <w:left w:val="nil"/>
              <w:bottom w:val="single" w:sz="4" w:space="0" w:color="auto"/>
              <w:right w:val="single" w:sz="4" w:space="0" w:color="auto"/>
            </w:tcBorders>
            <w:vAlign w:val="center"/>
            <w:hideMark/>
          </w:tcPr>
          <w:p w14:paraId="6CF960F4"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金邸小区</w:t>
            </w:r>
          </w:p>
        </w:tc>
        <w:tc>
          <w:tcPr>
            <w:tcW w:w="0" w:type="auto"/>
            <w:tcBorders>
              <w:top w:val="nil"/>
              <w:left w:val="nil"/>
              <w:bottom w:val="single" w:sz="4" w:space="0" w:color="auto"/>
              <w:right w:val="single" w:sz="4" w:space="0" w:color="auto"/>
            </w:tcBorders>
            <w:vAlign w:val="center"/>
            <w:hideMark/>
          </w:tcPr>
          <w:p w14:paraId="36096D52"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御水路东</w:t>
            </w:r>
          </w:p>
        </w:tc>
        <w:tc>
          <w:tcPr>
            <w:tcW w:w="0" w:type="auto"/>
            <w:tcBorders>
              <w:top w:val="nil"/>
              <w:left w:val="nil"/>
              <w:bottom w:val="single" w:sz="4" w:space="0" w:color="auto"/>
              <w:right w:val="single" w:sz="4" w:space="0" w:color="auto"/>
            </w:tcBorders>
            <w:vAlign w:val="center"/>
            <w:hideMark/>
          </w:tcPr>
          <w:p w14:paraId="22B3C639"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御水路东侧、御云路南侧</w:t>
            </w:r>
          </w:p>
        </w:tc>
        <w:tc>
          <w:tcPr>
            <w:tcW w:w="0" w:type="auto"/>
            <w:tcBorders>
              <w:top w:val="nil"/>
              <w:left w:val="nil"/>
              <w:bottom w:val="single" w:sz="4" w:space="0" w:color="auto"/>
              <w:right w:val="single" w:sz="4" w:space="0" w:color="auto"/>
            </w:tcBorders>
            <w:vAlign w:val="center"/>
            <w:hideMark/>
          </w:tcPr>
          <w:p w14:paraId="65C82D9B"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4000</w:t>
            </w:r>
          </w:p>
        </w:tc>
      </w:tr>
      <w:tr w:rsidR="00473ADD" w:rsidRPr="006F6249" w14:paraId="29A823CD"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19E8CCB4"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29</w:t>
            </w:r>
          </w:p>
        </w:tc>
        <w:tc>
          <w:tcPr>
            <w:tcW w:w="0" w:type="auto"/>
            <w:tcBorders>
              <w:top w:val="nil"/>
              <w:left w:val="nil"/>
              <w:bottom w:val="single" w:sz="4" w:space="0" w:color="auto"/>
              <w:right w:val="single" w:sz="4" w:space="0" w:color="auto"/>
            </w:tcBorders>
            <w:vAlign w:val="center"/>
            <w:hideMark/>
          </w:tcPr>
          <w:p w14:paraId="1301C460"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朗庭小区</w:t>
            </w:r>
          </w:p>
        </w:tc>
        <w:tc>
          <w:tcPr>
            <w:tcW w:w="0" w:type="auto"/>
            <w:tcBorders>
              <w:top w:val="nil"/>
              <w:left w:val="nil"/>
              <w:bottom w:val="single" w:sz="4" w:space="0" w:color="auto"/>
              <w:right w:val="single" w:sz="4" w:space="0" w:color="auto"/>
            </w:tcBorders>
            <w:vAlign w:val="center"/>
            <w:hideMark/>
          </w:tcPr>
          <w:p w14:paraId="45D74614"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康桥路</w:t>
            </w:r>
          </w:p>
        </w:tc>
        <w:tc>
          <w:tcPr>
            <w:tcW w:w="0" w:type="auto"/>
            <w:tcBorders>
              <w:top w:val="nil"/>
              <w:left w:val="nil"/>
              <w:bottom w:val="single" w:sz="4" w:space="0" w:color="auto"/>
              <w:right w:val="single" w:sz="4" w:space="0" w:color="auto"/>
            </w:tcBorders>
            <w:vAlign w:val="center"/>
            <w:hideMark/>
          </w:tcPr>
          <w:p w14:paraId="6EA857BC"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康桥路北侧</w:t>
            </w:r>
          </w:p>
        </w:tc>
        <w:tc>
          <w:tcPr>
            <w:tcW w:w="0" w:type="auto"/>
            <w:tcBorders>
              <w:top w:val="nil"/>
              <w:left w:val="nil"/>
              <w:bottom w:val="single" w:sz="4" w:space="0" w:color="auto"/>
              <w:right w:val="single" w:sz="4" w:space="0" w:color="auto"/>
            </w:tcBorders>
            <w:vAlign w:val="center"/>
            <w:hideMark/>
          </w:tcPr>
          <w:p w14:paraId="4B3ACBC5"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3111.5</w:t>
            </w:r>
          </w:p>
        </w:tc>
      </w:tr>
      <w:tr w:rsidR="00473ADD" w:rsidRPr="006F6249" w14:paraId="1FD08B86"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32724425"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30</w:t>
            </w:r>
          </w:p>
        </w:tc>
        <w:tc>
          <w:tcPr>
            <w:tcW w:w="0" w:type="auto"/>
            <w:tcBorders>
              <w:top w:val="nil"/>
              <w:left w:val="nil"/>
              <w:bottom w:val="single" w:sz="4" w:space="0" w:color="auto"/>
              <w:right w:val="single" w:sz="4" w:space="0" w:color="auto"/>
            </w:tcBorders>
            <w:vAlign w:val="center"/>
            <w:hideMark/>
          </w:tcPr>
          <w:p w14:paraId="64ACFCA8"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保利颂名邸小区</w:t>
            </w:r>
          </w:p>
        </w:tc>
        <w:tc>
          <w:tcPr>
            <w:tcW w:w="0" w:type="auto"/>
            <w:tcBorders>
              <w:top w:val="nil"/>
              <w:left w:val="nil"/>
              <w:bottom w:val="single" w:sz="4" w:space="0" w:color="auto"/>
              <w:right w:val="single" w:sz="4" w:space="0" w:color="auto"/>
            </w:tcBorders>
            <w:vAlign w:val="center"/>
            <w:hideMark/>
          </w:tcPr>
          <w:p w14:paraId="5B65A23B"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年家浜路林海公路</w:t>
            </w:r>
          </w:p>
        </w:tc>
        <w:tc>
          <w:tcPr>
            <w:tcW w:w="0" w:type="auto"/>
            <w:tcBorders>
              <w:top w:val="nil"/>
              <w:left w:val="nil"/>
              <w:bottom w:val="single" w:sz="4" w:space="0" w:color="auto"/>
              <w:right w:val="single" w:sz="4" w:space="0" w:color="auto"/>
            </w:tcBorders>
            <w:vAlign w:val="center"/>
            <w:hideMark/>
          </w:tcPr>
          <w:p w14:paraId="650D8C2B"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 xml:space="preserve">小区外渡桥路-林海公路，林海公路-百曲港   </w:t>
            </w:r>
          </w:p>
        </w:tc>
        <w:tc>
          <w:tcPr>
            <w:tcW w:w="0" w:type="auto"/>
            <w:tcBorders>
              <w:top w:val="nil"/>
              <w:left w:val="nil"/>
              <w:bottom w:val="single" w:sz="4" w:space="0" w:color="auto"/>
              <w:right w:val="single" w:sz="4" w:space="0" w:color="auto"/>
            </w:tcBorders>
            <w:vAlign w:val="center"/>
            <w:hideMark/>
          </w:tcPr>
          <w:p w14:paraId="53C74C8C"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2580</w:t>
            </w:r>
          </w:p>
        </w:tc>
      </w:tr>
      <w:tr w:rsidR="00473ADD" w:rsidRPr="006F6249" w14:paraId="4F5004F4"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1E856667"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31</w:t>
            </w:r>
          </w:p>
        </w:tc>
        <w:tc>
          <w:tcPr>
            <w:tcW w:w="0" w:type="auto"/>
            <w:tcBorders>
              <w:top w:val="nil"/>
              <w:left w:val="nil"/>
              <w:bottom w:val="single" w:sz="4" w:space="0" w:color="auto"/>
              <w:right w:val="single" w:sz="4" w:space="0" w:color="auto"/>
            </w:tcBorders>
            <w:vAlign w:val="center"/>
            <w:hideMark/>
          </w:tcPr>
          <w:p w14:paraId="7EB64545"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保利颂</w:t>
            </w:r>
          </w:p>
        </w:tc>
        <w:tc>
          <w:tcPr>
            <w:tcW w:w="0" w:type="auto"/>
            <w:tcBorders>
              <w:top w:val="nil"/>
              <w:left w:val="nil"/>
              <w:bottom w:val="single" w:sz="4" w:space="0" w:color="auto"/>
              <w:right w:val="single" w:sz="4" w:space="0" w:color="auto"/>
            </w:tcBorders>
            <w:vAlign w:val="center"/>
            <w:hideMark/>
          </w:tcPr>
          <w:p w14:paraId="318C6FB0"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林海公路</w:t>
            </w:r>
          </w:p>
        </w:tc>
        <w:tc>
          <w:tcPr>
            <w:tcW w:w="0" w:type="auto"/>
            <w:tcBorders>
              <w:top w:val="nil"/>
              <w:left w:val="nil"/>
              <w:bottom w:val="single" w:sz="4" w:space="0" w:color="auto"/>
              <w:right w:val="single" w:sz="4" w:space="0" w:color="auto"/>
            </w:tcBorders>
            <w:vAlign w:val="center"/>
            <w:hideMark/>
          </w:tcPr>
          <w:p w14:paraId="73A58415"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林海公路（秀沿路～上南路以南）西侧绿带、林海公路（上南路～工程终点）东侧绿带</w:t>
            </w:r>
          </w:p>
        </w:tc>
        <w:tc>
          <w:tcPr>
            <w:tcW w:w="0" w:type="auto"/>
            <w:tcBorders>
              <w:top w:val="nil"/>
              <w:left w:val="nil"/>
              <w:bottom w:val="single" w:sz="4" w:space="0" w:color="auto"/>
              <w:right w:val="single" w:sz="4" w:space="0" w:color="auto"/>
            </w:tcBorders>
            <w:vAlign w:val="center"/>
            <w:hideMark/>
          </w:tcPr>
          <w:p w14:paraId="2FC90EF8"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22277</w:t>
            </w:r>
          </w:p>
        </w:tc>
      </w:tr>
      <w:tr w:rsidR="00473ADD" w:rsidRPr="006F6249" w14:paraId="4E337548" w14:textId="77777777" w:rsidTr="00CA206D">
        <w:trPr>
          <w:jc w:val="center"/>
        </w:trPr>
        <w:tc>
          <w:tcPr>
            <w:tcW w:w="0" w:type="auto"/>
            <w:tcBorders>
              <w:top w:val="nil"/>
              <w:left w:val="single" w:sz="4" w:space="0" w:color="auto"/>
              <w:bottom w:val="single" w:sz="4" w:space="0" w:color="auto"/>
              <w:right w:val="single" w:sz="4" w:space="0" w:color="auto"/>
            </w:tcBorders>
            <w:vAlign w:val="center"/>
            <w:hideMark/>
          </w:tcPr>
          <w:p w14:paraId="4BDADBB5"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32</w:t>
            </w:r>
          </w:p>
        </w:tc>
        <w:tc>
          <w:tcPr>
            <w:tcW w:w="0" w:type="auto"/>
            <w:tcBorders>
              <w:top w:val="nil"/>
              <w:left w:val="nil"/>
              <w:bottom w:val="single" w:sz="4" w:space="0" w:color="auto"/>
              <w:right w:val="single" w:sz="4" w:space="0" w:color="auto"/>
            </w:tcBorders>
            <w:vAlign w:val="center"/>
            <w:hideMark/>
          </w:tcPr>
          <w:p w14:paraId="262B8B24"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珊瑚世纪</w:t>
            </w:r>
            <w:r w:rsidRPr="006F6249">
              <w:rPr>
                <w:rFonts w:ascii="宋体" w:hAnsi="宋体" w:cs="宋体" w:hint="eastAsia"/>
                <w:kern w:val="0"/>
                <w:sz w:val="22"/>
              </w:rPr>
              <w:br/>
              <w:t>世茂云图</w:t>
            </w:r>
          </w:p>
        </w:tc>
        <w:tc>
          <w:tcPr>
            <w:tcW w:w="0" w:type="auto"/>
            <w:tcBorders>
              <w:top w:val="nil"/>
              <w:left w:val="nil"/>
              <w:bottom w:val="single" w:sz="4" w:space="0" w:color="auto"/>
              <w:right w:val="single" w:sz="4" w:space="0" w:color="auto"/>
            </w:tcBorders>
            <w:vAlign w:val="center"/>
            <w:hideMark/>
          </w:tcPr>
          <w:p w14:paraId="6F85BC7E"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康涵路</w:t>
            </w:r>
          </w:p>
        </w:tc>
        <w:tc>
          <w:tcPr>
            <w:tcW w:w="0" w:type="auto"/>
            <w:tcBorders>
              <w:top w:val="nil"/>
              <w:left w:val="nil"/>
              <w:bottom w:val="single" w:sz="4" w:space="0" w:color="auto"/>
              <w:right w:val="single" w:sz="4" w:space="0" w:color="auto"/>
            </w:tcBorders>
            <w:vAlign w:val="center"/>
            <w:hideMark/>
          </w:tcPr>
          <w:p w14:paraId="789D147F"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林海公路-浦三路两侧绿化带</w:t>
            </w:r>
          </w:p>
        </w:tc>
        <w:tc>
          <w:tcPr>
            <w:tcW w:w="0" w:type="auto"/>
            <w:tcBorders>
              <w:top w:val="nil"/>
              <w:left w:val="nil"/>
              <w:bottom w:val="single" w:sz="4" w:space="0" w:color="auto"/>
              <w:right w:val="single" w:sz="4" w:space="0" w:color="auto"/>
            </w:tcBorders>
            <w:vAlign w:val="center"/>
            <w:hideMark/>
          </w:tcPr>
          <w:p w14:paraId="3D284D8A" w14:textId="77777777" w:rsidR="00473ADD" w:rsidRPr="006F6249" w:rsidRDefault="00473ADD" w:rsidP="00CA206D">
            <w:pPr>
              <w:widowControl/>
              <w:spacing w:line="240" w:lineRule="auto"/>
              <w:jc w:val="center"/>
              <w:rPr>
                <w:rFonts w:ascii="宋体" w:hAnsi="宋体" w:cs="宋体" w:hint="eastAsia"/>
                <w:kern w:val="0"/>
                <w:sz w:val="22"/>
              </w:rPr>
            </w:pPr>
            <w:r w:rsidRPr="006F6249">
              <w:rPr>
                <w:rFonts w:ascii="宋体" w:hAnsi="宋体" w:cs="宋体" w:hint="eastAsia"/>
                <w:kern w:val="0"/>
                <w:sz w:val="22"/>
              </w:rPr>
              <w:t>1700</w:t>
            </w:r>
          </w:p>
        </w:tc>
      </w:tr>
      <w:tr w:rsidR="00473ADD" w:rsidRPr="006F6249" w14:paraId="10AB68D6" w14:textId="77777777" w:rsidTr="00CA206D">
        <w:trPr>
          <w:jc w:val="center"/>
        </w:trPr>
        <w:tc>
          <w:tcPr>
            <w:tcW w:w="0" w:type="auto"/>
            <w:gridSpan w:val="4"/>
            <w:tcBorders>
              <w:top w:val="single" w:sz="4" w:space="0" w:color="auto"/>
              <w:left w:val="single" w:sz="4" w:space="0" w:color="auto"/>
              <w:bottom w:val="single" w:sz="4" w:space="0" w:color="auto"/>
              <w:right w:val="single" w:sz="4" w:space="0" w:color="000000"/>
            </w:tcBorders>
            <w:vAlign w:val="center"/>
            <w:hideMark/>
          </w:tcPr>
          <w:p w14:paraId="2727364E" w14:textId="77777777" w:rsidR="00473ADD" w:rsidRPr="006F6249" w:rsidRDefault="00473ADD" w:rsidP="00CA206D">
            <w:pPr>
              <w:widowControl/>
              <w:spacing w:line="240" w:lineRule="auto"/>
              <w:jc w:val="center"/>
              <w:rPr>
                <w:rFonts w:ascii="宋体" w:hAnsi="宋体" w:cs="宋体" w:hint="eastAsia"/>
                <w:b/>
                <w:bCs/>
                <w:kern w:val="0"/>
                <w:sz w:val="22"/>
              </w:rPr>
            </w:pPr>
            <w:r w:rsidRPr="006F6249">
              <w:rPr>
                <w:rFonts w:ascii="宋体" w:hAnsi="宋体" w:cs="宋体" w:hint="eastAsia"/>
                <w:b/>
                <w:bCs/>
                <w:kern w:val="0"/>
                <w:sz w:val="22"/>
              </w:rPr>
              <w:t>合计</w:t>
            </w:r>
          </w:p>
        </w:tc>
        <w:tc>
          <w:tcPr>
            <w:tcW w:w="0" w:type="auto"/>
            <w:tcBorders>
              <w:top w:val="nil"/>
              <w:left w:val="nil"/>
              <w:bottom w:val="single" w:sz="4" w:space="0" w:color="auto"/>
              <w:right w:val="single" w:sz="4" w:space="0" w:color="auto"/>
            </w:tcBorders>
            <w:vAlign w:val="center"/>
            <w:hideMark/>
          </w:tcPr>
          <w:p w14:paraId="265B1E70" w14:textId="77777777" w:rsidR="00473ADD" w:rsidRPr="006F6249" w:rsidRDefault="00473ADD" w:rsidP="00CA206D">
            <w:pPr>
              <w:widowControl/>
              <w:spacing w:line="240" w:lineRule="auto"/>
              <w:jc w:val="center"/>
              <w:rPr>
                <w:rFonts w:ascii="宋体" w:hAnsi="宋体" w:cs="宋体" w:hint="eastAsia"/>
                <w:b/>
                <w:bCs/>
                <w:kern w:val="0"/>
                <w:sz w:val="22"/>
              </w:rPr>
            </w:pPr>
            <w:r w:rsidRPr="006F6249">
              <w:rPr>
                <w:rFonts w:ascii="宋体" w:hAnsi="宋体" w:cs="宋体" w:hint="eastAsia"/>
                <w:b/>
                <w:bCs/>
                <w:kern w:val="0"/>
                <w:sz w:val="22"/>
              </w:rPr>
              <w:t>97137.5</w:t>
            </w:r>
          </w:p>
        </w:tc>
      </w:tr>
    </w:tbl>
    <w:p w14:paraId="1AE18B6C" w14:textId="77777777" w:rsidR="00473ADD" w:rsidRPr="006F6249" w:rsidRDefault="00473ADD" w:rsidP="00473ADD">
      <w:pPr>
        <w:rPr>
          <w:sz w:val="22"/>
        </w:rPr>
      </w:pPr>
    </w:p>
    <w:p w14:paraId="59AE721E" w14:textId="77777777" w:rsidR="00473ADD" w:rsidRPr="006F6249" w:rsidRDefault="00473ADD" w:rsidP="00473ADD">
      <w:pPr>
        <w:adjustRightInd w:val="0"/>
        <w:snapToGrid w:val="0"/>
        <w:ind w:firstLineChars="192" w:firstLine="424"/>
        <w:rPr>
          <w:b/>
          <w:bCs/>
          <w:sz w:val="22"/>
        </w:rPr>
      </w:pPr>
      <w:r w:rsidRPr="006F6249">
        <w:rPr>
          <w:b/>
          <w:bCs/>
          <w:sz w:val="22"/>
        </w:rPr>
        <w:t>说明：此表所列内容为本次</w:t>
      </w:r>
      <w:r w:rsidRPr="006F6249">
        <w:rPr>
          <w:rFonts w:hint="eastAsia"/>
          <w:b/>
          <w:bCs/>
          <w:sz w:val="22"/>
        </w:rPr>
        <w:t>磋商</w:t>
      </w:r>
      <w:r w:rsidRPr="006F6249">
        <w:rPr>
          <w:b/>
          <w:bCs/>
          <w:sz w:val="22"/>
        </w:rPr>
        <w:t>核心工作内容，</w:t>
      </w:r>
      <w:r w:rsidRPr="006F6249">
        <w:rPr>
          <w:rFonts w:hint="eastAsia"/>
          <w:b/>
          <w:bCs/>
          <w:sz w:val="22"/>
        </w:rPr>
        <w:t>供应商</w:t>
      </w:r>
      <w:r w:rsidRPr="006F6249">
        <w:rPr>
          <w:b/>
          <w:bCs/>
          <w:sz w:val="22"/>
        </w:rPr>
        <w:t>不得缩减。</w:t>
      </w:r>
    </w:p>
    <w:p w14:paraId="145CD878" w14:textId="77777777" w:rsidR="00473ADD" w:rsidRPr="006F6249" w:rsidRDefault="00473ADD" w:rsidP="00473ADD">
      <w:pPr>
        <w:widowControl/>
        <w:ind w:firstLineChars="192" w:firstLine="422"/>
        <w:jc w:val="left"/>
        <w:rPr>
          <w:bCs/>
          <w:sz w:val="22"/>
        </w:rPr>
      </w:pPr>
      <w:r w:rsidRPr="006F6249">
        <w:rPr>
          <w:rFonts w:hint="eastAsia"/>
          <w:bCs/>
          <w:sz w:val="22"/>
        </w:rPr>
        <w:t>7.3</w:t>
      </w:r>
      <w:r w:rsidRPr="006F6249">
        <w:rPr>
          <w:rFonts w:hint="eastAsia"/>
          <w:bCs/>
          <w:sz w:val="22"/>
        </w:rPr>
        <w:t>具体服务内容与</w:t>
      </w:r>
      <w:r w:rsidRPr="006F6249">
        <w:rPr>
          <w:bCs/>
          <w:sz w:val="22"/>
        </w:rPr>
        <w:t>质量要求</w:t>
      </w:r>
    </w:p>
    <w:p w14:paraId="48E938D4" w14:textId="77777777" w:rsidR="00473ADD" w:rsidRPr="006F6249" w:rsidRDefault="00473ADD" w:rsidP="00473ADD">
      <w:pPr>
        <w:widowControl/>
        <w:ind w:firstLineChars="192" w:firstLine="422"/>
        <w:jc w:val="left"/>
        <w:rPr>
          <w:bCs/>
          <w:sz w:val="22"/>
        </w:rPr>
      </w:pPr>
      <w:r w:rsidRPr="006F6249">
        <w:rPr>
          <w:rFonts w:hint="eastAsia"/>
          <w:bCs/>
          <w:sz w:val="22"/>
        </w:rPr>
        <w:t>7.3.1</w:t>
      </w:r>
      <w:r w:rsidRPr="006F6249">
        <w:rPr>
          <w:rFonts w:hint="eastAsia"/>
          <w:bCs/>
          <w:sz w:val="22"/>
        </w:rPr>
        <w:t>日常养护工作基本要求</w:t>
      </w:r>
    </w:p>
    <w:p w14:paraId="3635F090" w14:textId="77777777" w:rsidR="00473ADD" w:rsidRPr="006F6249" w:rsidRDefault="00473ADD" w:rsidP="00473ADD">
      <w:pPr>
        <w:snapToGrid w:val="0"/>
        <w:ind w:firstLineChars="200" w:firstLine="440"/>
        <w:jc w:val="left"/>
        <w:rPr>
          <w:bCs/>
          <w:sz w:val="22"/>
        </w:rPr>
      </w:pPr>
      <w:r w:rsidRPr="006F6249">
        <w:rPr>
          <w:rFonts w:hint="eastAsia"/>
          <w:bCs/>
          <w:sz w:val="22"/>
        </w:rPr>
        <w:t>7.3.1.1</w:t>
      </w:r>
      <w:r w:rsidRPr="006F6249">
        <w:rPr>
          <w:rFonts w:hint="eastAsia"/>
          <w:bCs/>
          <w:sz w:val="22"/>
        </w:rPr>
        <w:t>根据养护区域的实际情况每季提出养护管理的实施方案和月工作计划，确保植物季相分明，色彩丰富，生长茂盛。</w:t>
      </w:r>
    </w:p>
    <w:p w14:paraId="4E5A8C18" w14:textId="77777777" w:rsidR="00473ADD" w:rsidRPr="006F6249" w:rsidRDefault="00473ADD" w:rsidP="00473ADD">
      <w:pPr>
        <w:snapToGrid w:val="0"/>
        <w:ind w:firstLineChars="200" w:firstLine="440"/>
        <w:jc w:val="left"/>
        <w:rPr>
          <w:bCs/>
          <w:sz w:val="22"/>
        </w:rPr>
      </w:pPr>
      <w:r w:rsidRPr="006F6249">
        <w:rPr>
          <w:rFonts w:hint="eastAsia"/>
          <w:bCs/>
          <w:sz w:val="22"/>
        </w:rPr>
        <w:t>7.3.1.2</w:t>
      </w:r>
      <w:r w:rsidRPr="006F6249">
        <w:rPr>
          <w:rFonts w:hint="eastAsia"/>
          <w:bCs/>
          <w:sz w:val="22"/>
        </w:rPr>
        <w:t>通过对各类植物的人工干预，营造优美景观。确保植物养护成活率</w:t>
      </w:r>
      <w:r w:rsidRPr="006F6249">
        <w:rPr>
          <w:rFonts w:hint="eastAsia"/>
          <w:bCs/>
          <w:sz w:val="22"/>
        </w:rPr>
        <w:t>100%</w:t>
      </w:r>
      <w:r w:rsidRPr="006F6249">
        <w:rPr>
          <w:rFonts w:hint="eastAsia"/>
          <w:bCs/>
          <w:sz w:val="22"/>
        </w:rPr>
        <w:t>，若发生死亡由承包单位按同等规格无条件补偿。</w:t>
      </w:r>
    </w:p>
    <w:p w14:paraId="02BD4F03" w14:textId="77777777" w:rsidR="00473ADD" w:rsidRPr="006F6249" w:rsidRDefault="00473ADD" w:rsidP="00473ADD">
      <w:pPr>
        <w:snapToGrid w:val="0"/>
        <w:ind w:firstLineChars="200" w:firstLine="440"/>
        <w:jc w:val="left"/>
        <w:rPr>
          <w:bCs/>
          <w:sz w:val="22"/>
        </w:rPr>
      </w:pPr>
      <w:r w:rsidRPr="006F6249">
        <w:rPr>
          <w:rFonts w:hint="eastAsia"/>
          <w:bCs/>
          <w:sz w:val="22"/>
        </w:rPr>
        <w:t>7.3.1.3</w:t>
      </w:r>
      <w:r w:rsidRPr="006F6249">
        <w:rPr>
          <w:rFonts w:hint="eastAsia"/>
          <w:bCs/>
          <w:sz w:val="22"/>
        </w:rPr>
        <w:t>绿地保洁：绿地应每天清扫保洁，做到养护范围内无明显垃圾杂物，清理</w:t>
      </w:r>
      <w:r w:rsidRPr="006F6249">
        <w:rPr>
          <w:rFonts w:hint="eastAsia"/>
          <w:bCs/>
          <w:sz w:val="22"/>
        </w:rPr>
        <w:lastRenderedPageBreak/>
        <w:t>后的垃圾应集中存放到垃圾箱内，防止垃圾再次污染；修剪后的枝条及时清除到指定点。</w:t>
      </w:r>
    </w:p>
    <w:p w14:paraId="338CD4D9" w14:textId="77777777" w:rsidR="00473ADD" w:rsidRPr="006F6249" w:rsidRDefault="00473ADD" w:rsidP="00473ADD">
      <w:pPr>
        <w:snapToGrid w:val="0"/>
        <w:ind w:firstLineChars="200" w:firstLine="440"/>
        <w:jc w:val="left"/>
        <w:rPr>
          <w:bCs/>
          <w:sz w:val="22"/>
        </w:rPr>
      </w:pPr>
      <w:r w:rsidRPr="006F6249">
        <w:rPr>
          <w:rFonts w:hint="eastAsia"/>
          <w:bCs/>
          <w:sz w:val="22"/>
        </w:rPr>
        <w:t>7.3.1.4</w:t>
      </w:r>
      <w:r w:rsidRPr="006F6249">
        <w:rPr>
          <w:rFonts w:hint="eastAsia"/>
          <w:bCs/>
          <w:sz w:val="22"/>
        </w:rPr>
        <w:t>翻土除草：定期进行土壤疏松，杂草拨除及时，无大型野草，无缠绕性、攀援性杂草，做到基本无杂草。</w:t>
      </w:r>
    </w:p>
    <w:p w14:paraId="3CCE497F" w14:textId="77777777" w:rsidR="00473ADD" w:rsidRPr="006F6249" w:rsidRDefault="00473ADD" w:rsidP="00473ADD">
      <w:pPr>
        <w:snapToGrid w:val="0"/>
        <w:ind w:firstLineChars="200" w:firstLine="440"/>
        <w:jc w:val="left"/>
        <w:rPr>
          <w:bCs/>
          <w:sz w:val="22"/>
        </w:rPr>
      </w:pPr>
      <w:r w:rsidRPr="006F6249">
        <w:rPr>
          <w:rFonts w:hint="eastAsia"/>
          <w:bCs/>
          <w:sz w:val="22"/>
        </w:rPr>
        <w:t>7.3.1.5</w:t>
      </w:r>
      <w:r w:rsidRPr="006F6249">
        <w:rPr>
          <w:rFonts w:hint="eastAsia"/>
          <w:bCs/>
          <w:sz w:val="22"/>
        </w:rPr>
        <w:t>施肥：要求根据苗木种类、生长期和肥源等因素，科学合理进行施肥，满足苗木基本需要。</w:t>
      </w:r>
    </w:p>
    <w:p w14:paraId="50E6749D" w14:textId="77777777" w:rsidR="00473ADD" w:rsidRPr="006F6249" w:rsidRDefault="00473ADD" w:rsidP="00473ADD">
      <w:pPr>
        <w:snapToGrid w:val="0"/>
        <w:ind w:firstLineChars="200" w:firstLine="440"/>
        <w:jc w:val="left"/>
        <w:rPr>
          <w:bCs/>
          <w:sz w:val="22"/>
        </w:rPr>
      </w:pPr>
      <w:r w:rsidRPr="006F6249">
        <w:rPr>
          <w:rFonts w:hint="eastAsia"/>
          <w:bCs/>
          <w:sz w:val="22"/>
        </w:rPr>
        <w:t>7.3.1.6</w:t>
      </w:r>
      <w:r w:rsidRPr="006F6249">
        <w:rPr>
          <w:rFonts w:hint="eastAsia"/>
          <w:bCs/>
          <w:sz w:val="22"/>
        </w:rPr>
        <w:t>灌溉与排水：干旱时应根据不同绿化、季节和环境掌握灌溉量大小，保持土壤中有效水分，满足植物正常需水。暴雨后积水应排除，新栽绿化周围积水尤</w:t>
      </w:r>
      <w:r w:rsidRPr="006F6249">
        <w:rPr>
          <w:rFonts w:hint="eastAsia"/>
          <w:bCs/>
          <w:sz w:val="22"/>
          <w:lang w:eastAsia="zh-Hans"/>
        </w:rPr>
        <w:t>应</w:t>
      </w:r>
      <w:r w:rsidRPr="006F6249">
        <w:rPr>
          <w:rFonts w:hint="eastAsia"/>
          <w:bCs/>
          <w:sz w:val="22"/>
        </w:rPr>
        <w:t>尽快排除。</w:t>
      </w:r>
    </w:p>
    <w:p w14:paraId="34147EF5" w14:textId="77777777" w:rsidR="00473ADD" w:rsidRPr="006F6249" w:rsidRDefault="00473ADD" w:rsidP="00473ADD">
      <w:pPr>
        <w:snapToGrid w:val="0"/>
        <w:ind w:firstLineChars="200" w:firstLine="440"/>
        <w:jc w:val="left"/>
        <w:rPr>
          <w:bCs/>
          <w:sz w:val="22"/>
        </w:rPr>
      </w:pPr>
      <w:r w:rsidRPr="006F6249">
        <w:rPr>
          <w:rFonts w:hint="eastAsia"/>
          <w:bCs/>
          <w:sz w:val="22"/>
        </w:rPr>
        <w:t>7.3.1.7</w:t>
      </w:r>
      <w:r w:rsidRPr="006F6249">
        <w:rPr>
          <w:rFonts w:hint="eastAsia"/>
          <w:bCs/>
          <w:sz w:val="22"/>
        </w:rPr>
        <w:t>防病治虫：应维护生态平衡、贯彻“预防为主、综合治理”的防治方针，规范合理使用防治药物，积极做好病虫害的预测预报工作，制订长期和短期的防治计划，通过加强检查，及时发现虫害情况，做到基本无病虫危害迹象。</w:t>
      </w:r>
    </w:p>
    <w:p w14:paraId="11574144" w14:textId="77777777" w:rsidR="00473ADD" w:rsidRPr="006F6249" w:rsidRDefault="00473ADD" w:rsidP="00473ADD">
      <w:pPr>
        <w:snapToGrid w:val="0"/>
        <w:ind w:firstLineChars="200" w:firstLine="440"/>
        <w:jc w:val="left"/>
        <w:rPr>
          <w:bCs/>
          <w:sz w:val="22"/>
        </w:rPr>
      </w:pPr>
      <w:r w:rsidRPr="006F6249">
        <w:rPr>
          <w:rFonts w:hint="eastAsia"/>
          <w:bCs/>
          <w:sz w:val="22"/>
        </w:rPr>
        <w:t>7.3.1.8</w:t>
      </w:r>
      <w:r w:rsidRPr="006F6249">
        <w:rPr>
          <w:rFonts w:hint="eastAsia"/>
          <w:bCs/>
          <w:sz w:val="22"/>
        </w:rPr>
        <w:t>建立必须的植物养护技术档案，对养护地块内植物的生长状况、土壤状况、病虫害发生及防治等进行详细记录并整理成册存档。及时收集、记录、整理有关的养护事项。按时上报各类养护计划、汇报、统计报表等。</w:t>
      </w:r>
    </w:p>
    <w:p w14:paraId="5B6F9363" w14:textId="77777777" w:rsidR="00473ADD" w:rsidRPr="006F6249" w:rsidRDefault="00473ADD" w:rsidP="00473ADD">
      <w:pPr>
        <w:snapToGrid w:val="0"/>
        <w:ind w:firstLineChars="200" w:firstLine="440"/>
        <w:jc w:val="left"/>
        <w:rPr>
          <w:bCs/>
          <w:sz w:val="22"/>
        </w:rPr>
      </w:pPr>
      <w:r w:rsidRPr="006F6249">
        <w:rPr>
          <w:rFonts w:hint="eastAsia"/>
          <w:bCs/>
          <w:sz w:val="22"/>
        </w:rPr>
        <w:t>7.3.1.9</w:t>
      </w:r>
      <w:r w:rsidRPr="006F6249">
        <w:rPr>
          <w:rFonts w:hint="eastAsia"/>
          <w:bCs/>
          <w:sz w:val="22"/>
        </w:rPr>
        <w:t>保持景观完好，有尘埃时应清洗，有损坏的设施时应及时采取有效的抢救和恢复措施。</w:t>
      </w:r>
    </w:p>
    <w:p w14:paraId="627613F4" w14:textId="77777777" w:rsidR="00473ADD" w:rsidRPr="006F6249" w:rsidRDefault="00473ADD" w:rsidP="00473ADD">
      <w:pPr>
        <w:snapToGrid w:val="0"/>
        <w:ind w:firstLineChars="200" w:firstLine="440"/>
        <w:jc w:val="left"/>
        <w:rPr>
          <w:bCs/>
          <w:sz w:val="22"/>
        </w:rPr>
      </w:pPr>
      <w:r w:rsidRPr="006F6249">
        <w:rPr>
          <w:rFonts w:hint="eastAsia"/>
          <w:bCs/>
          <w:sz w:val="22"/>
        </w:rPr>
        <w:t>7.3.1.10</w:t>
      </w:r>
      <w:r w:rsidRPr="006F6249">
        <w:rPr>
          <w:rFonts w:hint="eastAsia"/>
          <w:bCs/>
          <w:sz w:val="22"/>
        </w:rPr>
        <w:t>及时清场，工完场清，不影响景观游览。修剪、清理出的树枝、叶、杂草及其他杂物、垃圾等应及时处理。树枝应捆扎整齐。根据分类，当天清运至指定地点堆放整齐，不得焚烧。</w:t>
      </w:r>
    </w:p>
    <w:p w14:paraId="66E8736C" w14:textId="77777777" w:rsidR="00473ADD" w:rsidRPr="006F6249" w:rsidRDefault="00473ADD" w:rsidP="00473ADD">
      <w:pPr>
        <w:pStyle w:val="aff3"/>
        <w:snapToGrid w:val="0"/>
        <w:ind w:firstLineChars="200" w:firstLine="440"/>
        <w:jc w:val="left"/>
        <w:rPr>
          <w:rFonts w:ascii="Times New Roman" w:hAnsi="Times New Roman"/>
          <w:bCs/>
          <w:sz w:val="22"/>
          <w:szCs w:val="22"/>
        </w:rPr>
      </w:pPr>
      <w:r w:rsidRPr="006F6249">
        <w:rPr>
          <w:rFonts w:ascii="Times New Roman" w:hAnsi="Times New Roman" w:hint="eastAsia"/>
          <w:bCs/>
          <w:kern w:val="2"/>
          <w:sz w:val="22"/>
          <w:szCs w:val="22"/>
        </w:rPr>
        <w:t>7.3.2</w:t>
      </w:r>
      <w:r w:rsidRPr="006F6249">
        <w:rPr>
          <w:rFonts w:ascii="Times New Roman" w:hAnsi="Times New Roman"/>
          <w:bCs/>
          <w:sz w:val="22"/>
          <w:szCs w:val="22"/>
        </w:rPr>
        <w:t>保养频次要求</w:t>
      </w:r>
    </w:p>
    <w:tbl>
      <w:tblPr>
        <w:tblW w:w="8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4813"/>
        <w:gridCol w:w="2977"/>
      </w:tblGrid>
      <w:tr w:rsidR="00473ADD" w:rsidRPr="006F6249" w14:paraId="4C4A2B16" w14:textId="77777777" w:rsidTr="00CA206D">
        <w:trPr>
          <w:trHeight w:val="510"/>
          <w:jc w:val="center"/>
        </w:trPr>
        <w:tc>
          <w:tcPr>
            <w:tcW w:w="853" w:type="dxa"/>
            <w:noWrap/>
            <w:vAlign w:val="center"/>
          </w:tcPr>
          <w:p w14:paraId="7EA0D2C4" w14:textId="77777777" w:rsidR="00473ADD" w:rsidRPr="006F6249" w:rsidRDefault="00473ADD" w:rsidP="00CA206D">
            <w:pPr>
              <w:widowControl/>
              <w:jc w:val="center"/>
              <w:rPr>
                <w:rFonts w:ascii="宋体" w:hAnsi="宋体" w:hint="eastAsia"/>
                <w:kern w:val="0"/>
                <w:sz w:val="22"/>
              </w:rPr>
            </w:pPr>
            <w:r w:rsidRPr="006F6249">
              <w:rPr>
                <w:rFonts w:ascii="宋体" w:hAnsi="宋体" w:hint="eastAsia"/>
                <w:kern w:val="0"/>
                <w:sz w:val="22"/>
              </w:rPr>
              <w:t>序号</w:t>
            </w:r>
          </w:p>
        </w:tc>
        <w:tc>
          <w:tcPr>
            <w:tcW w:w="4813" w:type="dxa"/>
            <w:noWrap/>
            <w:vAlign w:val="center"/>
          </w:tcPr>
          <w:p w14:paraId="7AC2B5EA" w14:textId="77777777" w:rsidR="00473ADD" w:rsidRPr="006F6249" w:rsidRDefault="00473ADD" w:rsidP="00CA206D">
            <w:pPr>
              <w:widowControl/>
              <w:ind w:firstLineChars="200" w:firstLine="440"/>
              <w:jc w:val="center"/>
              <w:rPr>
                <w:rFonts w:ascii="宋体" w:hAnsi="宋体" w:hint="eastAsia"/>
                <w:kern w:val="0"/>
                <w:sz w:val="22"/>
              </w:rPr>
            </w:pPr>
            <w:r w:rsidRPr="006F6249">
              <w:rPr>
                <w:rFonts w:ascii="宋体" w:hAnsi="宋体" w:hint="eastAsia"/>
                <w:kern w:val="0"/>
                <w:sz w:val="22"/>
              </w:rPr>
              <w:t>保养类别</w:t>
            </w:r>
          </w:p>
        </w:tc>
        <w:tc>
          <w:tcPr>
            <w:tcW w:w="2977" w:type="dxa"/>
            <w:noWrap/>
            <w:vAlign w:val="center"/>
          </w:tcPr>
          <w:p w14:paraId="1AC9D702" w14:textId="77777777" w:rsidR="00473ADD" w:rsidRPr="006F6249" w:rsidRDefault="00473ADD" w:rsidP="00CA206D">
            <w:pPr>
              <w:widowControl/>
              <w:jc w:val="center"/>
              <w:rPr>
                <w:rFonts w:ascii="宋体" w:hAnsi="宋体" w:hint="eastAsia"/>
                <w:kern w:val="0"/>
                <w:sz w:val="22"/>
              </w:rPr>
            </w:pPr>
            <w:r w:rsidRPr="006F6249">
              <w:rPr>
                <w:rFonts w:ascii="宋体" w:hAnsi="宋体" w:hint="eastAsia"/>
                <w:kern w:val="0"/>
                <w:sz w:val="22"/>
              </w:rPr>
              <w:t>频次</w:t>
            </w:r>
          </w:p>
        </w:tc>
      </w:tr>
      <w:tr w:rsidR="00473ADD" w:rsidRPr="006F6249" w14:paraId="1778CA61" w14:textId="77777777" w:rsidTr="00CA206D">
        <w:trPr>
          <w:trHeight w:val="510"/>
          <w:jc w:val="center"/>
        </w:trPr>
        <w:tc>
          <w:tcPr>
            <w:tcW w:w="853" w:type="dxa"/>
            <w:noWrap/>
            <w:vAlign w:val="center"/>
          </w:tcPr>
          <w:p w14:paraId="5463D025" w14:textId="77777777" w:rsidR="00473ADD" w:rsidRPr="006F6249" w:rsidRDefault="00473ADD" w:rsidP="00CA206D">
            <w:pPr>
              <w:widowControl/>
              <w:jc w:val="center"/>
              <w:rPr>
                <w:rFonts w:ascii="宋体" w:hAnsi="宋体" w:hint="eastAsia"/>
                <w:kern w:val="0"/>
                <w:sz w:val="22"/>
              </w:rPr>
            </w:pPr>
            <w:r w:rsidRPr="006F6249">
              <w:rPr>
                <w:rFonts w:ascii="宋体" w:hAnsi="宋体" w:hint="eastAsia"/>
                <w:kern w:val="0"/>
                <w:sz w:val="22"/>
              </w:rPr>
              <w:t>1</w:t>
            </w:r>
          </w:p>
        </w:tc>
        <w:tc>
          <w:tcPr>
            <w:tcW w:w="4813" w:type="dxa"/>
            <w:noWrap/>
            <w:vAlign w:val="center"/>
          </w:tcPr>
          <w:p w14:paraId="1434FD87" w14:textId="77777777" w:rsidR="00473ADD" w:rsidRPr="006F6249" w:rsidRDefault="00473ADD" w:rsidP="00CA206D">
            <w:pPr>
              <w:widowControl/>
              <w:ind w:firstLineChars="200" w:firstLine="440"/>
              <w:jc w:val="center"/>
              <w:rPr>
                <w:rFonts w:ascii="宋体" w:hAnsi="宋体" w:hint="eastAsia"/>
                <w:kern w:val="0"/>
                <w:sz w:val="22"/>
              </w:rPr>
            </w:pPr>
            <w:r w:rsidRPr="006F6249">
              <w:rPr>
                <w:rFonts w:ascii="宋体" w:hAnsi="宋体" w:hint="eastAsia"/>
                <w:kern w:val="0"/>
                <w:sz w:val="22"/>
              </w:rPr>
              <w:t>草花调换</w:t>
            </w:r>
          </w:p>
        </w:tc>
        <w:tc>
          <w:tcPr>
            <w:tcW w:w="2977" w:type="dxa"/>
            <w:noWrap/>
            <w:vAlign w:val="center"/>
          </w:tcPr>
          <w:p w14:paraId="4FEECE9A" w14:textId="77777777" w:rsidR="00473ADD" w:rsidRPr="006F6249" w:rsidRDefault="00473ADD" w:rsidP="00CA206D">
            <w:pPr>
              <w:widowControl/>
              <w:jc w:val="center"/>
              <w:rPr>
                <w:rFonts w:ascii="宋体" w:hAnsi="宋体" w:hint="eastAsia"/>
                <w:kern w:val="0"/>
                <w:sz w:val="22"/>
              </w:rPr>
            </w:pPr>
            <w:r w:rsidRPr="006F6249">
              <w:rPr>
                <w:rFonts w:ascii="宋体" w:hAnsi="宋体" w:hint="eastAsia"/>
                <w:kern w:val="0"/>
                <w:sz w:val="22"/>
              </w:rPr>
              <w:t>一年四次</w:t>
            </w:r>
          </w:p>
        </w:tc>
      </w:tr>
      <w:tr w:rsidR="00473ADD" w:rsidRPr="006F6249" w14:paraId="5D9C0D44" w14:textId="77777777" w:rsidTr="00CA206D">
        <w:trPr>
          <w:trHeight w:val="510"/>
          <w:jc w:val="center"/>
        </w:trPr>
        <w:tc>
          <w:tcPr>
            <w:tcW w:w="853" w:type="dxa"/>
            <w:noWrap/>
            <w:vAlign w:val="center"/>
          </w:tcPr>
          <w:p w14:paraId="0FF8BC50" w14:textId="77777777" w:rsidR="00473ADD" w:rsidRPr="006F6249" w:rsidRDefault="00473ADD" w:rsidP="00CA206D">
            <w:pPr>
              <w:widowControl/>
              <w:jc w:val="center"/>
              <w:rPr>
                <w:rFonts w:ascii="宋体" w:hAnsi="宋体" w:hint="eastAsia"/>
                <w:kern w:val="0"/>
                <w:sz w:val="22"/>
              </w:rPr>
            </w:pPr>
            <w:r w:rsidRPr="006F6249">
              <w:rPr>
                <w:rFonts w:ascii="宋体" w:hAnsi="宋体" w:hint="eastAsia"/>
                <w:kern w:val="0"/>
                <w:sz w:val="22"/>
              </w:rPr>
              <w:t>2</w:t>
            </w:r>
          </w:p>
        </w:tc>
        <w:tc>
          <w:tcPr>
            <w:tcW w:w="4813" w:type="dxa"/>
            <w:noWrap/>
            <w:vAlign w:val="center"/>
          </w:tcPr>
          <w:p w14:paraId="545D1111" w14:textId="77777777" w:rsidR="00473ADD" w:rsidRPr="006F6249" w:rsidRDefault="00473ADD" w:rsidP="00CA206D">
            <w:pPr>
              <w:widowControl/>
              <w:ind w:firstLineChars="200" w:firstLine="440"/>
              <w:jc w:val="center"/>
              <w:rPr>
                <w:rFonts w:ascii="宋体" w:hAnsi="宋体" w:hint="eastAsia"/>
                <w:kern w:val="0"/>
                <w:sz w:val="22"/>
              </w:rPr>
            </w:pPr>
            <w:r w:rsidRPr="006F6249">
              <w:rPr>
                <w:rFonts w:ascii="宋体" w:hAnsi="宋体" w:hint="eastAsia"/>
                <w:kern w:val="0"/>
                <w:sz w:val="22"/>
              </w:rPr>
              <w:t>花灌木修剪</w:t>
            </w:r>
          </w:p>
        </w:tc>
        <w:tc>
          <w:tcPr>
            <w:tcW w:w="2977" w:type="dxa"/>
            <w:noWrap/>
            <w:vAlign w:val="center"/>
          </w:tcPr>
          <w:p w14:paraId="1164A85F" w14:textId="77777777" w:rsidR="00473ADD" w:rsidRPr="006F6249" w:rsidRDefault="00473ADD" w:rsidP="00CA206D">
            <w:pPr>
              <w:widowControl/>
              <w:jc w:val="center"/>
              <w:rPr>
                <w:rFonts w:ascii="宋体" w:hAnsi="宋体" w:hint="eastAsia"/>
                <w:kern w:val="0"/>
                <w:sz w:val="22"/>
              </w:rPr>
            </w:pPr>
            <w:r w:rsidRPr="006F6249">
              <w:rPr>
                <w:rFonts w:ascii="宋体" w:hAnsi="宋体" w:hint="eastAsia"/>
                <w:kern w:val="0"/>
                <w:sz w:val="22"/>
              </w:rPr>
              <w:t>一年二次</w:t>
            </w:r>
          </w:p>
        </w:tc>
      </w:tr>
      <w:tr w:rsidR="00473ADD" w:rsidRPr="006F6249" w14:paraId="5DFF7C0B" w14:textId="77777777" w:rsidTr="00CA206D">
        <w:trPr>
          <w:trHeight w:val="510"/>
          <w:jc w:val="center"/>
        </w:trPr>
        <w:tc>
          <w:tcPr>
            <w:tcW w:w="853" w:type="dxa"/>
            <w:noWrap/>
            <w:vAlign w:val="center"/>
          </w:tcPr>
          <w:p w14:paraId="46B5D1DA" w14:textId="77777777" w:rsidR="00473ADD" w:rsidRPr="006F6249" w:rsidRDefault="00473ADD" w:rsidP="00CA206D">
            <w:pPr>
              <w:widowControl/>
              <w:jc w:val="center"/>
              <w:rPr>
                <w:rFonts w:ascii="宋体" w:hAnsi="宋体" w:hint="eastAsia"/>
                <w:kern w:val="0"/>
                <w:sz w:val="22"/>
              </w:rPr>
            </w:pPr>
            <w:r w:rsidRPr="006F6249">
              <w:rPr>
                <w:rFonts w:ascii="宋体" w:hAnsi="宋体" w:hint="eastAsia"/>
                <w:kern w:val="0"/>
                <w:sz w:val="22"/>
              </w:rPr>
              <w:t>3</w:t>
            </w:r>
          </w:p>
        </w:tc>
        <w:tc>
          <w:tcPr>
            <w:tcW w:w="4813" w:type="dxa"/>
            <w:noWrap/>
            <w:vAlign w:val="center"/>
          </w:tcPr>
          <w:p w14:paraId="48408477" w14:textId="77777777" w:rsidR="00473ADD" w:rsidRPr="006F6249" w:rsidRDefault="00473ADD" w:rsidP="00CA206D">
            <w:pPr>
              <w:widowControl/>
              <w:ind w:firstLineChars="200" w:firstLine="440"/>
              <w:jc w:val="center"/>
              <w:rPr>
                <w:rFonts w:ascii="宋体" w:hAnsi="宋体" w:hint="eastAsia"/>
                <w:kern w:val="0"/>
                <w:sz w:val="22"/>
              </w:rPr>
            </w:pPr>
            <w:r w:rsidRPr="006F6249">
              <w:rPr>
                <w:rFonts w:ascii="宋体" w:hAnsi="宋体" w:hint="eastAsia"/>
                <w:kern w:val="0"/>
                <w:sz w:val="22"/>
              </w:rPr>
              <w:t>整形修剪</w:t>
            </w:r>
          </w:p>
        </w:tc>
        <w:tc>
          <w:tcPr>
            <w:tcW w:w="2977" w:type="dxa"/>
            <w:noWrap/>
            <w:vAlign w:val="center"/>
          </w:tcPr>
          <w:p w14:paraId="6E26B520" w14:textId="77777777" w:rsidR="00473ADD" w:rsidRPr="006F6249" w:rsidRDefault="00473ADD" w:rsidP="00CA206D">
            <w:pPr>
              <w:widowControl/>
              <w:jc w:val="center"/>
              <w:rPr>
                <w:rFonts w:ascii="宋体" w:hAnsi="宋体" w:hint="eastAsia"/>
                <w:kern w:val="0"/>
                <w:sz w:val="22"/>
              </w:rPr>
            </w:pPr>
            <w:r w:rsidRPr="006F6249">
              <w:rPr>
                <w:rFonts w:ascii="宋体" w:hAnsi="宋体" w:hint="eastAsia"/>
                <w:kern w:val="0"/>
                <w:sz w:val="22"/>
              </w:rPr>
              <w:t>一月一次以上</w:t>
            </w:r>
          </w:p>
        </w:tc>
      </w:tr>
      <w:tr w:rsidR="00473ADD" w:rsidRPr="006F6249" w14:paraId="4AAF7153" w14:textId="77777777" w:rsidTr="00CA206D">
        <w:trPr>
          <w:trHeight w:val="510"/>
          <w:jc w:val="center"/>
        </w:trPr>
        <w:tc>
          <w:tcPr>
            <w:tcW w:w="853" w:type="dxa"/>
            <w:noWrap/>
            <w:vAlign w:val="center"/>
          </w:tcPr>
          <w:p w14:paraId="2D468FBC" w14:textId="77777777" w:rsidR="00473ADD" w:rsidRPr="006F6249" w:rsidRDefault="00473ADD" w:rsidP="00CA206D">
            <w:pPr>
              <w:widowControl/>
              <w:jc w:val="center"/>
              <w:rPr>
                <w:rFonts w:ascii="宋体" w:hAnsi="宋体" w:hint="eastAsia"/>
                <w:kern w:val="0"/>
                <w:sz w:val="22"/>
              </w:rPr>
            </w:pPr>
            <w:r w:rsidRPr="006F6249">
              <w:rPr>
                <w:rFonts w:ascii="宋体" w:hAnsi="宋体" w:hint="eastAsia"/>
                <w:kern w:val="0"/>
                <w:sz w:val="22"/>
              </w:rPr>
              <w:t>4</w:t>
            </w:r>
          </w:p>
        </w:tc>
        <w:tc>
          <w:tcPr>
            <w:tcW w:w="4813" w:type="dxa"/>
            <w:noWrap/>
            <w:vAlign w:val="center"/>
          </w:tcPr>
          <w:p w14:paraId="0704DBB1" w14:textId="77777777" w:rsidR="00473ADD" w:rsidRPr="006F6249" w:rsidRDefault="00473ADD" w:rsidP="00CA206D">
            <w:pPr>
              <w:widowControl/>
              <w:ind w:firstLineChars="200" w:firstLine="440"/>
              <w:jc w:val="center"/>
              <w:rPr>
                <w:rFonts w:ascii="宋体" w:hAnsi="宋体" w:hint="eastAsia"/>
                <w:kern w:val="0"/>
                <w:sz w:val="22"/>
              </w:rPr>
            </w:pPr>
            <w:r w:rsidRPr="006F6249">
              <w:rPr>
                <w:rFonts w:ascii="宋体" w:hAnsi="宋体" w:hint="eastAsia"/>
                <w:kern w:val="0"/>
                <w:sz w:val="22"/>
              </w:rPr>
              <w:t>绿地保洁</w:t>
            </w:r>
          </w:p>
        </w:tc>
        <w:tc>
          <w:tcPr>
            <w:tcW w:w="2977" w:type="dxa"/>
            <w:noWrap/>
            <w:vAlign w:val="center"/>
          </w:tcPr>
          <w:p w14:paraId="606CD836" w14:textId="77777777" w:rsidR="00473ADD" w:rsidRPr="006F6249" w:rsidRDefault="00473ADD" w:rsidP="00CA206D">
            <w:pPr>
              <w:widowControl/>
              <w:jc w:val="center"/>
              <w:rPr>
                <w:rFonts w:ascii="宋体" w:hAnsi="宋体" w:hint="eastAsia"/>
                <w:kern w:val="0"/>
                <w:sz w:val="22"/>
              </w:rPr>
            </w:pPr>
            <w:r w:rsidRPr="006F6249">
              <w:rPr>
                <w:rFonts w:ascii="宋体" w:hAnsi="宋体" w:hint="eastAsia"/>
                <w:kern w:val="0"/>
                <w:sz w:val="22"/>
              </w:rPr>
              <w:t>每日一次以上</w:t>
            </w:r>
          </w:p>
        </w:tc>
      </w:tr>
      <w:tr w:rsidR="00473ADD" w:rsidRPr="006F6249" w14:paraId="67A9F37F" w14:textId="77777777" w:rsidTr="00CA206D">
        <w:trPr>
          <w:trHeight w:val="510"/>
          <w:jc w:val="center"/>
        </w:trPr>
        <w:tc>
          <w:tcPr>
            <w:tcW w:w="853" w:type="dxa"/>
            <w:noWrap/>
            <w:vAlign w:val="center"/>
          </w:tcPr>
          <w:p w14:paraId="479B5199" w14:textId="77777777" w:rsidR="00473ADD" w:rsidRPr="006F6249" w:rsidRDefault="00473ADD" w:rsidP="00CA206D">
            <w:pPr>
              <w:widowControl/>
              <w:jc w:val="center"/>
              <w:rPr>
                <w:rFonts w:ascii="宋体" w:hAnsi="宋体" w:hint="eastAsia"/>
                <w:kern w:val="0"/>
                <w:sz w:val="22"/>
              </w:rPr>
            </w:pPr>
            <w:r w:rsidRPr="006F6249">
              <w:rPr>
                <w:rFonts w:ascii="宋体" w:hAnsi="宋体" w:hint="eastAsia"/>
                <w:kern w:val="0"/>
                <w:sz w:val="22"/>
              </w:rPr>
              <w:t>5</w:t>
            </w:r>
          </w:p>
        </w:tc>
        <w:tc>
          <w:tcPr>
            <w:tcW w:w="4813" w:type="dxa"/>
            <w:noWrap/>
            <w:vAlign w:val="center"/>
          </w:tcPr>
          <w:p w14:paraId="2C962942" w14:textId="77777777" w:rsidR="00473ADD" w:rsidRPr="006F6249" w:rsidRDefault="00473ADD" w:rsidP="00CA206D">
            <w:pPr>
              <w:widowControl/>
              <w:ind w:firstLineChars="200" w:firstLine="440"/>
              <w:jc w:val="center"/>
              <w:rPr>
                <w:rFonts w:ascii="宋体" w:hAnsi="宋体" w:hint="eastAsia"/>
                <w:kern w:val="0"/>
                <w:sz w:val="22"/>
              </w:rPr>
            </w:pPr>
            <w:r w:rsidRPr="006F6249">
              <w:rPr>
                <w:rFonts w:ascii="宋体" w:hAnsi="宋体" w:hint="eastAsia"/>
                <w:kern w:val="0"/>
                <w:sz w:val="22"/>
              </w:rPr>
              <w:t>翻土除草</w:t>
            </w:r>
          </w:p>
        </w:tc>
        <w:tc>
          <w:tcPr>
            <w:tcW w:w="2977" w:type="dxa"/>
            <w:noWrap/>
            <w:vAlign w:val="center"/>
          </w:tcPr>
          <w:p w14:paraId="17B9982E" w14:textId="77777777" w:rsidR="00473ADD" w:rsidRPr="006F6249" w:rsidRDefault="00473ADD" w:rsidP="00CA206D">
            <w:pPr>
              <w:widowControl/>
              <w:jc w:val="center"/>
              <w:rPr>
                <w:rFonts w:ascii="宋体" w:hAnsi="宋体" w:hint="eastAsia"/>
                <w:kern w:val="0"/>
                <w:sz w:val="22"/>
              </w:rPr>
            </w:pPr>
            <w:r w:rsidRPr="006F6249">
              <w:rPr>
                <w:rFonts w:ascii="宋体" w:hAnsi="宋体" w:hint="eastAsia"/>
                <w:kern w:val="0"/>
                <w:sz w:val="22"/>
              </w:rPr>
              <w:t>松土一年两次</w:t>
            </w:r>
          </w:p>
          <w:p w14:paraId="460FCFF6" w14:textId="77777777" w:rsidR="00473ADD" w:rsidRPr="006F6249" w:rsidRDefault="00473ADD" w:rsidP="00CA206D">
            <w:pPr>
              <w:widowControl/>
              <w:jc w:val="center"/>
              <w:rPr>
                <w:rFonts w:ascii="宋体" w:hAnsi="宋体" w:hint="eastAsia"/>
                <w:kern w:val="0"/>
                <w:sz w:val="22"/>
              </w:rPr>
            </w:pPr>
            <w:r w:rsidRPr="006F6249">
              <w:rPr>
                <w:rFonts w:ascii="宋体" w:hAnsi="宋体" w:hint="eastAsia"/>
                <w:kern w:val="0"/>
                <w:sz w:val="22"/>
              </w:rPr>
              <w:t>除草一月两次以上</w:t>
            </w:r>
          </w:p>
        </w:tc>
      </w:tr>
      <w:tr w:rsidR="00473ADD" w:rsidRPr="006F6249" w14:paraId="2E530898" w14:textId="77777777" w:rsidTr="00CA206D">
        <w:trPr>
          <w:trHeight w:val="510"/>
          <w:jc w:val="center"/>
        </w:trPr>
        <w:tc>
          <w:tcPr>
            <w:tcW w:w="853" w:type="dxa"/>
            <w:noWrap/>
            <w:vAlign w:val="center"/>
          </w:tcPr>
          <w:p w14:paraId="7DEF34E3" w14:textId="77777777" w:rsidR="00473ADD" w:rsidRPr="006F6249" w:rsidRDefault="00473ADD" w:rsidP="00CA206D">
            <w:pPr>
              <w:widowControl/>
              <w:jc w:val="center"/>
              <w:rPr>
                <w:rFonts w:ascii="宋体" w:hAnsi="宋体" w:hint="eastAsia"/>
                <w:kern w:val="0"/>
                <w:sz w:val="22"/>
              </w:rPr>
            </w:pPr>
            <w:r w:rsidRPr="006F6249">
              <w:rPr>
                <w:rFonts w:ascii="宋体" w:hAnsi="宋体" w:hint="eastAsia"/>
                <w:kern w:val="0"/>
                <w:sz w:val="22"/>
              </w:rPr>
              <w:t>6</w:t>
            </w:r>
          </w:p>
        </w:tc>
        <w:tc>
          <w:tcPr>
            <w:tcW w:w="4813" w:type="dxa"/>
            <w:noWrap/>
            <w:vAlign w:val="center"/>
          </w:tcPr>
          <w:p w14:paraId="5CCCDBEE" w14:textId="77777777" w:rsidR="00473ADD" w:rsidRPr="006F6249" w:rsidRDefault="00473ADD" w:rsidP="00CA206D">
            <w:pPr>
              <w:widowControl/>
              <w:ind w:firstLineChars="200" w:firstLine="440"/>
              <w:jc w:val="center"/>
              <w:rPr>
                <w:rFonts w:ascii="宋体" w:hAnsi="宋体" w:hint="eastAsia"/>
                <w:kern w:val="0"/>
                <w:sz w:val="22"/>
              </w:rPr>
            </w:pPr>
            <w:r w:rsidRPr="006F6249">
              <w:rPr>
                <w:rFonts w:ascii="宋体" w:hAnsi="宋体" w:hint="eastAsia"/>
                <w:kern w:val="0"/>
                <w:sz w:val="22"/>
              </w:rPr>
              <w:t>草坪修剪</w:t>
            </w:r>
          </w:p>
        </w:tc>
        <w:tc>
          <w:tcPr>
            <w:tcW w:w="2977" w:type="dxa"/>
            <w:noWrap/>
            <w:vAlign w:val="center"/>
          </w:tcPr>
          <w:p w14:paraId="3A1E0FDB" w14:textId="77777777" w:rsidR="00473ADD" w:rsidRPr="006F6249" w:rsidRDefault="00473ADD" w:rsidP="00CA206D">
            <w:pPr>
              <w:widowControl/>
              <w:jc w:val="center"/>
              <w:rPr>
                <w:rFonts w:ascii="宋体" w:hAnsi="宋体" w:hint="eastAsia"/>
                <w:kern w:val="0"/>
                <w:sz w:val="22"/>
              </w:rPr>
            </w:pPr>
            <w:r w:rsidRPr="006F6249">
              <w:rPr>
                <w:rFonts w:ascii="宋体" w:hAnsi="宋体" w:hint="eastAsia"/>
                <w:kern w:val="0"/>
                <w:sz w:val="22"/>
              </w:rPr>
              <w:t>生长旺盛期半月一次</w:t>
            </w:r>
          </w:p>
        </w:tc>
      </w:tr>
    </w:tbl>
    <w:p w14:paraId="427D865C" w14:textId="77777777" w:rsidR="00473ADD" w:rsidRPr="006F6249" w:rsidRDefault="00473ADD" w:rsidP="00473ADD">
      <w:pPr>
        <w:widowControl/>
        <w:ind w:firstLineChars="192" w:firstLine="422"/>
        <w:jc w:val="left"/>
        <w:rPr>
          <w:bCs/>
          <w:sz w:val="22"/>
        </w:rPr>
      </w:pPr>
      <w:r w:rsidRPr="006F6249">
        <w:rPr>
          <w:rFonts w:hint="eastAsia"/>
          <w:bCs/>
          <w:sz w:val="22"/>
        </w:rPr>
        <w:t>7.3.3</w:t>
      </w:r>
      <w:r w:rsidRPr="006F6249">
        <w:rPr>
          <w:bCs/>
          <w:sz w:val="22"/>
        </w:rPr>
        <w:t>质量要求</w:t>
      </w:r>
    </w:p>
    <w:p w14:paraId="64985AC6" w14:textId="77777777" w:rsidR="00473ADD" w:rsidRPr="006F6249" w:rsidRDefault="00473ADD" w:rsidP="00473ADD">
      <w:pPr>
        <w:widowControl/>
        <w:ind w:firstLineChars="192" w:firstLine="422"/>
        <w:jc w:val="left"/>
        <w:rPr>
          <w:bCs/>
          <w:sz w:val="22"/>
        </w:rPr>
      </w:pPr>
      <w:r w:rsidRPr="006F6249">
        <w:rPr>
          <w:rFonts w:hint="eastAsia"/>
          <w:bCs/>
          <w:sz w:val="22"/>
        </w:rPr>
        <w:t>7.3.3.1</w:t>
      </w:r>
      <w:r w:rsidRPr="006F6249">
        <w:rPr>
          <w:rFonts w:hint="eastAsia"/>
          <w:bCs/>
          <w:sz w:val="22"/>
        </w:rPr>
        <w:t>绿地要求：养护工人着装规范、无枯枝死树、黄土不裸露、修剪规范、施肥合理、病虫害防治及时有效、绿地整洁无垃圾、无责任性投诉，保持良好的景观面貌。</w:t>
      </w:r>
    </w:p>
    <w:p w14:paraId="43DF5896" w14:textId="77777777" w:rsidR="00473ADD" w:rsidRPr="006F6249" w:rsidRDefault="00473ADD" w:rsidP="00473ADD">
      <w:pPr>
        <w:widowControl/>
        <w:ind w:firstLineChars="192" w:firstLine="422"/>
        <w:jc w:val="left"/>
        <w:rPr>
          <w:bCs/>
          <w:sz w:val="22"/>
        </w:rPr>
      </w:pPr>
      <w:r w:rsidRPr="006F6249">
        <w:rPr>
          <w:rFonts w:hint="eastAsia"/>
          <w:bCs/>
          <w:sz w:val="22"/>
        </w:rPr>
        <w:t xml:space="preserve">7.3.3.2 </w:t>
      </w:r>
      <w:r w:rsidRPr="006F6249">
        <w:rPr>
          <w:rFonts w:hint="eastAsia"/>
          <w:bCs/>
          <w:sz w:val="22"/>
        </w:rPr>
        <w:t>设施维护：保持设备设施完好，无破损丢失</w:t>
      </w:r>
    </w:p>
    <w:p w14:paraId="6A565997" w14:textId="77777777" w:rsidR="00473ADD" w:rsidRPr="006F6249" w:rsidRDefault="00473ADD" w:rsidP="00473ADD">
      <w:pPr>
        <w:widowControl/>
        <w:ind w:firstLineChars="192" w:firstLine="422"/>
        <w:jc w:val="left"/>
        <w:rPr>
          <w:bCs/>
          <w:sz w:val="22"/>
        </w:rPr>
      </w:pPr>
      <w:r w:rsidRPr="006F6249">
        <w:rPr>
          <w:rFonts w:hint="eastAsia"/>
          <w:bCs/>
          <w:sz w:val="22"/>
        </w:rPr>
        <w:lastRenderedPageBreak/>
        <w:t>7.3.3.3</w:t>
      </w:r>
      <w:r w:rsidRPr="006F6249">
        <w:rPr>
          <w:rFonts w:hint="eastAsia"/>
          <w:bCs/>
          <w:sz w:val="22"/>
        </w:rPr>
        <w:t>对管理区域内的毁绿、占绿现象能及时发现，及时采取有效措施进行阻止并及时向相关科室反馈沟通，同时请求城管执法部门支持。</w:t>
      </w:r>
    </w:p>
    <w:p w14:paraId="0DB7F3AA" w14:textId="77777777" w:rsidR="00473ADD" w:rsidRPr="006F6249" w:rsidRDefault="00473ADD" w:rsidP="00473ADD">
      <w:pPr>
        <w:widowControl/>
        <w:ind w:firstLineChars="192" w:firstLine="422"/>
        <w:jc w:val="left"/>
        <w:rPr>
          <w:bCs/>
          <w:sz w:val="22"/>
        </w:rPr>
      </w:pPr>
      <w:r w:rsidRPr="006F6249">
        <w:rPr>
          <w:rFonts w:hint="eastAsia"/>
          <w:bCs/>
          <w:sz w:val="22"/>
        </w:rPr>
        <w:t>7.3.3.4</w:t>
      </w:r>
      <w:r w:rsidRPr="006F6249">
        <w:rPr>
          <w:rFonts w:hint="eastAsia"/>
          <w:bCs/>
          <w:sz w:val="22"/>
        </w:rPr>
        <w:t>绿化养护作业文明规范、安全操作，无不文明、不安全事故发生、无投诉事件。</w:t>
      </w:r>
    </w:p>
    <w:p w14:paraId="650B7342" w14:textId="77777777" w:rsidR="00473ADD" w:rsidRPr="006F6249" w:rsidRDefault="00473ADD" w:rsidP="00473ADD">
      <w:pPr>
        <w:widowControl/>
        <w:ind w:firstLineChars="192" w:firstLine="422"/>
        <w:jc w:val="left"/>
        <w:rPr>
          <w:bCs/>
          <w:sz w:val="22"/>
        </w:rPr>
      </w:pPr>
      <w:r w:rsidRPr="006F6249">
        <w:rPr>
          <w:rFonts w:hint="eastAsia"/>
          <w:bCs/>
          <w:sz w:val="22"/>
        </w:rPr>
        <w:t>7.3.3.5</w:t>
      </w:r>
      <w:r w:rsidRPr="006F6249">
        <w:rPr>
          <w:rFonts w:hint="eastAsia"/>
          <w:bCs/>
          <w:sz w:val="22"/>
        </w:rPr>
        <w:t>认真完成重大任务、重大检查以及管理部门布置的其他养护任务。</w:t>
      </w:r>
    </w:p>
    <w:p w14:paraId="03519527" w14:textId="77777777" w:rsidR="00473ADD" w:rsidRPr="006F6249" w:rsidRDefault="00473ADD" w:rsidP="00473ADD">
      <w:pPr>
        <w:widowControl/>
        <w:ind w:firstLineChars="192" w:firstLine="422"/>
        <w:jc w:val="left"/>
        <w:rPr>
          <w:bCs/>
          <w:sz w:val="22"/>
        </w:rPr>
      </w:pPr>
      <w:r w:rsidRPr="006F6249">
        <w:rPr>
          <w:rFonts w:hint="eastAsia"/>
          <w:bCs/>
          <w:sz w:val="22"/>
        </w:rPr>
        <w:t>7.3.4</w:t>
      </w:r>
      <w:r w:rsidRPr="006F6249">
        <w:rPr>
          <w:bCs/>
          <w:sz w:val="22"/>
        </w:rPr>
        <w:t>管理要求</w:t>
      </w:r>
    </w:p>
    <w:p w14:paraId="6BD3BB67" w14:textId="77777777" w:rsidR="00473ADD" w:rsidRPr="006F6249" w:rsidRDefault="00473ADD" w:rsidP="00473ADD">
      <w:pPr>
        <w:tabs>
          <w:tab w:val="left" w:pos="3060"/>
        </w:tabs>
        <w:snapToGrid w:val="0"/>
        <w:ind w:firstLineChars="200" w:firstLine="440"/>
        <w:rPr>
          <w:rFonts w:ascii="宋体" w:hAnsi="宋体" w:hint="eastAsia"/>
          <w:bCs/>
          <w:sz w:val="22"/>
        </w:rPr>
      </w:pPr>
      <w:r w:rsidRPr="006F6249">
        <w:rPr>
          <w:rFonts w:hint="eastAsia"/>
          <w:bCs/>
          <w:sz w:val="22"/>
        </w:rPr>
        <w:t>7.3.4.1</w:t>
      </w:r>
      <w:r w:rsidRPr="006F6249">
        <w:rPr>
          <w:rFonts w:ascii="宋体" w:hAnsi="宋体"/>
          <w:bCs/>
          <w:sz w:val="22"/>
        </w:rPr>
        <w:t>承诺并经</w:t>
      </w:r>
      <w:r w:rsidRPr="006F6249">
        <w:rPr>
          <w:bCs/>
          <w:sz w:val="22"/>
        </w:rPr>
        <w:t>采购人</w:t>
      </w:r>
      <w:r w:rsidRPr="006F6249">
        <w:rPr>
          <w:rFonts w:ascii="宋体" w:hAnsi="宋体"/>
          <w:bCs/>
          <w:sz w:val="22"/>
        </w:rPr>
        <w:t>认定的项目经理及专业技术、管理人员必须是本单位职工，并应常驻项目现场</w:t>
      </w:r>
      <w:r w:rsidRPr="006F6249">
        <w:rPr>
          <w:rFonts w:ascii="宋体" w:hAnsi="宋体" w:hint="eastAsia"/>
          <w:bCs/>
          <w:sz w:val="22"/>
        </w:rPr>
        <w:t>，</w:t>
      </w:r>
      <w:r w:rsidRPr="006F6249">
        <w:rPr>
          <w:rFonts w:ascii="宋体" w:hAnsi="宋体"/>
          <w:bCs/>
          <w:sz w:val="22"/>
        </w:rPr>
        <w:t>未经</w:t>
      </w:r>
      <w:r w:rsidRPr="006F6249">
        <w:rPr>
          <w:bCs/>
          <w:sz w:val="22"/>
        </w:rPr>
        <w:t>采购人</w:t>
      </w:r>
      <w:r w:rsidRPr="006F6249">
        <w:rPr>
          <w:rFonts w:ascii="宋体" w:hAnsi="宋体"/>
          <w:bCs/>
          <w:sz w:val="22"/>
        </w:rPr>
        <w:t>同意，</w:t>
      </w:r>
      <w:r w:rsidRPr="006F6249">
        <w:rPr>
          <w:rFonts w:ascii="宋体" w:hAnsi="宋体" w:hint="eastAsia"/>
          <w:bCs/>
          <w:sz w:val="22"/>
        </w:rPr>
        <w:t>成交供应商</w:t>
      </w:r>
      <w:r w:rsidRPr="006F6249">
        <w:rPr>
          <w:rFonts w:ascii="宋体" w:hAnsi="宋体"/>
          <w:bCs/>
          <w:sz w:val="22"/>
        </w:rPr>
        <w:t>不得调换或撤离上述人员</w:t>
      </w:r>
      <w:r w:rsidRPr="006F6249">
        <w:rPr>
          <w:rFonts w:ascii="宋体" w:hAnsi="宋体" w:hint="eastAsia"/>
          <w:bCs/>
          <w:sz w:val="22"/>
        </w:rPr>
        <w:t>，</w:t>
      </w:r>
      <w:r w:rsidRPr="006F6249">
        <w:rPr>
          <w:rFonts w:ascii="宋体" w:hAnsi="宋体"/>
          <w:bCs/>
          <w:sz w:val="22"/>
        </w:rPr>
        <w:t>如</w:t>
      </w:r>
      <w:r w:rsidRPr="006F6249">
        <w:rPr>
          <w:bCs/>
          <w:sz w:val="22"/>
        </w:rPr>
        <w:t>采购人</w:t>
      </w:r>
      <w:r w:rsidRPr="006F6249">
        <w:rPr>
          <w:rFonts w:ascii="宋体" w:hAnsi="宋体"/>
          <w:bCs/>
          <w:sz w:val="22"/>
        </w:rPr>
        <w:t>认为有必要，可要求</w:t>
      </w:r>
      <w:r w:rsidRPr="006F6249">
        <w:rPr>
          <w:rFonts w:ascii="宋体" w:hAnsi="宋体" w:hint="eastAsia"/>
          <w:bCs/>
          <w:sz w:val="22"/>
        </w:rPr>
        <w:t>成交供应商</w:t>
      </w:r>
      <w:r w:rsidRPr="006F6249">
        <w:rPr>
          <w:rFonts w:ascii="宋体" w:hAnsi="宋体"/>
          <w:bCs/>
          <w:sz w:val="22"/>
        </w:rPr>
        <w:t>对上述人员中的部分人员作出更好的调整。</w:t>
      </w:r>
    </w:p>
    <w:p w14:paraId="34C94E24" w14:textId="77777777" w:rsidR="00473ADD" w:rsidRPr="006F6249" w:rsidRDefault="00473ADD" w:rsidP="00473ADD">
      <w:pPr>
        <w:pStyle w:val="aff3"/>
        <w:snapToGrid w:val="0"/>
        <w:ind w:firstLineChars="200" w:firstLine="440"/>
        <w:jc w:val="left"/>
        <w:rPr>
          <w:rFonts w:hAnsi="宋体" w:hint="eastAsia"/>
          <w:bCs/>
          <w:kern w:val="2"/>
          <w:sz w:val="22"/>
          <w:szCs w:val="22"/>
        </w:rPr>
      </w:pPr>
      <w:r w:rsidRPr="006F6249">
        <w:rPr>
          <w:rFonts w:ascii="Times New Roman" w:hAnsi="Times New Roman" w:hint="eastAsia"/>
          <w:bCs/>
          <w:kern w:val="2"/>
          <w:sz w:val="22"/>
          <w:szCs w:val="22"/>
        </w:rPr>
        <w:t>7.3.4.2</w:t>
      </w:r>
      <w:r w:rsidRPr="006F6249">
        <w:rPr>
          <w:rFonts w:hAnsi="宋体" w:hint="eastAsia"/>
          <w:bCs/>
          <w:kern w:val="2"/>
          <w:sz w:val="22"/>
          <w:szCs w:val="22"/>
        </w:rPr>
        <w:t>成交供应商</w:t>
      </w:r>
      <w:r w:rsidRPr="006F6249">
        <w:rPr>
          <w:rFonts w:hAnsi="宋体"/>
          <w:bCs/>
          <w:kern w:val="2"/>
          <w:sz w:val="22"/>
          <w:szCs w:val="22"/>
        </w:rPr>
        <w:t>应严格按国家、上海市有关规定进行养护维修及运行管理，并无条件地接受</w:t>
      </w:r>
      <w:r w:rsidRPr="006F6249">
        <w:rPr>
          <w:rFonts w:hAnsi="宋体" w:hint="eastAsia"/>
          <w:bCs/>
          <w:kern w:val="2"/>
          <w:sz w:val="22"/>
          <w:szCs w:val="22"/>
        </w:rPr>
        <w:t>采购</w:t>
      </w:r>
      <w:r w:rsidRPr="006F6249">
        <w:rPr>
          <w:rFonts w:hAnsi="宋体"/>
          <w:bCs/>
          <w:kern w:val="2"/>
          <w:sz w:val="22"/>
          <w:szCs w:val="22"/>
        </w:rPr>
        <w:t>人、项目监理单位、审计单位等对项目质量、进度、造价、安全、现场文明施工等方面的考核与监督管理。</w:t>
      </w:r>
    </w:p>
    <w:p w14:paraId="29C77EE4" w14:textId="77777777" w:rsidR="00473ADD" w:rsidRPr="006F6249" w:rsidRDefault="00473ADD" w:rsidP="00473ADD">
      <w:pPr>
        <w:pStyle w:val="a9"/>
        <w:ind w:firstLineChars="192" w:firstLine="422"/>
        <w:rPr>
          <w:bCs/>
          <w:sz w:val="22"/>
        </w:rPr>
      </w:pPr>
      <w:r w:rsidRPr="006F6249">
        <w:rPr>
          <w:rFonts w:hint="eastAsia"/>
          <w:bCs/>
          <w:sz w:val="22"/>
        </w:rPr>
        <w:t>7</w:t>
      </w:r>
      <w:r w:rsidRPr="006F6249">
        <w:rPr>
          <w:bCs/>
          <w:sz w:val="22"/>
        </w:rPr>
        <w:t>.</w:t>
      </w:r>
      <w:r w:rsidRPr="006F6249">
        <w:rPr>
          <w:rFonts w:hint="eastAsia"/>
          <w:bCs/>
          <w:sz w:val="22"/>
        </w:rPr>
        <w:t>4</w:t>
      </w:r>
      <w:r w:rsidRPr="006F6249">
        <w:rPr>
          <w:rFonts w:hint="eastAsia"/>
          <w:bCs/>
          <w:sz w:val="22"/>
        </w:rPr>
        <w:t>人员及设备要求</w:t>
      </w:r>
    </w:p>
    <w:p w14:paraId="655BB310" w14:textId="77777777" w:rsidR="00473ADD" w:rsidRPr="006F6249" w:rsidRDefault="00473ADD" w:rsidP="00473ADD">
      <w:pPr>
        <w:tabs>
          <w:tab w:val="left" w:pos="3060"/>
        </w:tabs>
        <w:snapToGrid w:val="0"/>
        <w:ind w:firstLineChars="200" w:firstLine="440"/>
        <w:rPr>
          <w:rFonts w:eastAsiaTheme="minorEastAsia"/>
          <w:bCs/>
          <w:sz w:val="22"/>
        </w:rPr>
      </w:pPr>
      <w:r w:rsidRPr="006F6249">
        <w:rPr>
          <w:rFonts w:eastAsiaTheme="minorEastAsia" w:hint="eastAsia"/>
          <w:bCs/>
          <w:sz w:val="22"/>
        </w:rPr>
        <w:t>7.4.1</w:t>
      </w:r>
      <w:r w:rsidRPr="006F6249">
        <w:rPr>
          <w:rFonts w:eastAsiaTheme="minorEastAsia" w:hint="eastAsia"/>
          <w:bCs/>
          <w:sz w:val="22"/>
        </w:rPr>
        <w:t>人员要求</w:t>
      </w:r>
    </w:p>
    <w:p w14:paraId="09F15C89" w14:textId="77777777" w:rsidR="00473ADD" w:rsidRPr="006F6249" w:rsidRDefault="00473ADD" w:rsidP="00473ADD">
      <w:pPr>
        <w:tabs>
          <w:tab w:val="left" w:pos="3060"/>
        </w:tabs>
        <w:snapToGrid w:val="0"/>
        <w:ind w:firstLineChars="200" w:firstLine="440"/>
        <w:rPr>
          <w:rFonts w:eastAsiaTheme="minorEastAsia"/>
          <w:bCs/>
          <w:sz w:val="22"/>
        </w:rPr>
      </w:pPr>
      <w:r w:rsidRPr="006F6249">
        <w:rPr>
          <w:rFonts w:eastAsiaTheme="minorEastAsia" w:hint="eastAsia"/>
          <w:bCs/>
          <w:sz w:val="22"/>
        </w:rPr>
        <w:t>（</w:t>
      </w:r>
      <w:r w:rsidRPr="006F6249">
        <w:rPr>
          <w:rFonts w:eastAsiaTheme="minorEastAsia" w:hint="eastAsia"/>
          <w:bCs/>
          <w:sz w:val="22"/>
        </w:rPr>
        <w:t>1</w:t>
      </w:r>
      <w:r w:rsidRPr="006F6249">
        <w:rPr>
          <w:rFonts w:eastAsiaTheme="minorEastAsia" w:hint="eastAsia"/>
          <w:bCs/>
          <w:sz w:val="22"/>
        </w:rPr>
        <w:t>）</w:t>
      </w:r>
      <w:r w:rsidRPr="006F6249">
        <w:rPr>
          <w:rFonts w:eastAsiaTheme="minorEastAsia"/>
          <w:bCs/>
          <w:sz w:val="22"/>
        </w:rPr>
        <w:t>管理人员配备要求</w:t>
      </w:r>
    </w:p>
    <w:p w14:paraId="0B77A095" w14:textId="77777777" w:rsidR="00473ADD" w:rsidRPr="006F6249" w:rsidRDefault="00473ADD" w:rsidP="00473ADD">
      <w:pPr>
        <w:tabs>
          <w:tab w:val="left" w:pos="3060"/>
        </w:tabs>
        <w:snapToGrid w:val="0"/>
        <w:ind w:firstLineChars="200" w:firstLine="440"/>
        <w:rPr>
          <w:rFonts w:eastAsiaTheme="minorEastAsia"/>
          <w:bCs/>
          <w:sz w:val="22"/>
          <w:u w:val="single"/>
        </w:rPr>
      </w:pPr>
      <w:r w:rsidRPr="006F6249">
        <w:rPr>
          <w:rFonts w:eastAsiaTheme="minorEastAsia" w:hint="eastAsia"/>
          <w:bCs/>
          <w:sz w:val="22"/>
        </w:rPr>
        <w:t>供应商</w:t>
      </w:r>
      <w:r w:rsidRPr="006F6249">
        <w:rPr>
          <w:rFonts w:eastAsiaTheme="minorEastAsia"/>
          <w:bCs/>
          <w:sz w:val="22"/>
        </w:rPr>
        <w:t>应配备管理人员，各类管理人员最低资历要求为：</w:t>
      </w:r>
    </w:p>
    <w:tbl>
      <w:tblPr>
        <w:tblStyle w:val="afff0"/>
        <w:tblW w:w="9191" w:type="dxa"/>
        <w:jc w:val="center"/>
        <w:tblLayout w:type="fixed"/>
        <w:tblLook w:val="04A0" w:firstRow="1" w:lastRow="0" w:firstColumn="1" w:lastColumn="0" w:noHBand="0" w:noVBand="1"/>
      </w:tblPr>
      <w:tblGrid>
        <w:gridCol w:w="1475"/>
        <w:gridCol w:w="1185"/>
        <w:gridCol w:w="1276"/>
        <w:gridCol w:w="1417"/>
        <w:gridCol w:w="1418"/>
        <w:gridCol w:w="1134"/>
        <w:gridCol w:w="1286"/>
      </w:tblGrid>
      <w:tr w:rsidR="00473ADD" w:rsidRPr="006F6249" w14:paraId="67033709" w14:textId="77777777" w:rsidTr="00CA206D">
        <w:trPr>
          <w:trHeight w:val="506"/>
          <w:jc w:val="center"/>
        </w:trPr>
        <w:tc>
          <w:tcPr>
            <w:tcW w:w="1475" w:type="dxa"/>
            <w:vAlign w:val="center"/>
          </w:tcPr>
          <w:p w14:paraId="07581913" w14:textId="77777777" w:rsidR="00473ADD" w:rsidRPr="006F6249" w:rsidRDefault="00473ADD" w:rsidP="00CA206D">
            <w:pPr>
              <w:snapToGrid w:val="0"/>
              <w:jc w:val="center"/>
              <w:rPr>
                <w:rFonts w:eastAsiaTheme="minorEastAsia"/>
                <w:b/>
                <w:bCs/>
                <w:sz w:val="22"/>
              </w:rPr>
            </w:pPr>
            <w:r w:rsidRPr="006F6249">
              <w:rPr>
                <w:rFonts w:eastAsiaTheme="minorEastAsia"/>
                <w:b/>
                <w:bCs/>
                <w:sz w:val="22"/>
              </w:rPr>
              <w:t>岗位</w:t>
            </w:r>
          </w:p>
        </w:tc>
        <w:tc>
          <w:tcPr>
            <w:tcW w:w="1185" w:type="dxa"/>
            <w:vAlign w:val="center"/>
          </w:tcPr>
          <w:p w14:paraId="59C69012" w14:textId="77777777" w:rsidR="00473ADD" w:rsidRPr="006F6249" w:rsidRDefault="00473ADD" w:rsidP="00CA206D">
            <w:pPr>
              <w:snapToGrid w:val="0"/>
              <w:jc w:val="center"/>
              <w:rPr>
                <w:rFonts w:eastAsiaTheme="minorEastAsia"/>
                <w:b/>
                <w:bCs/>
                <w:sz w:val="22"/>
              </w:rPr>
            </w:pPr>
            <w:r w:rsidRPr="006F6249">
              <w:rPr>
                <w:rFonts w:eastAsiaTheme="minorEastAsia"/>
                <w:b/>
                <w:bCs/>
                <w:sz w:val="22"/>
              </w:rPr>
              <w:t>年龄要求</w:t>
            </w:r>
          </w:p>
        </w:tc>
        <w:tc>
          <w:tcPr>
            <w:tcW w:w="1276" w:type="dxa"/>
            <w:vAlign w:val="center"/>
          </w:tcPr>
          <w:p w14:paraId="3191D5C9" w14:textId="77777777" w:rsidR="00473ADD" w:rsidRPr="006F6249" w:rsidRDefault="00473ADD" w:rsidP="00CA206D">
            <w:pPr>
              <w:snapToGrid w:val="0"/>
              <w:jc w:val="center"/>
              <w:rPr>
                <w:rFonts w:eastAsiaTheme="minorEastAsia"/>
                <w:b/>
                <w:bCs/>
                <w:sz w:val="22"/>
              </w:rPr>
            </w:pPr>
            <w:r w:rsidRPr="006F6249">
              <w:rPr>
                <w:rFonts w:eastAsiaTheme="minorEastAsia"/>
                <w:b/>
                <w:bCs/>
                <w:sz w:val="22"/>
              </w:rPr>
              <w:t>专业要求</w:t>
            </w:r>
          </w:p>
        </w:tc>
        <w:tc>
          <w:tcPr>
            <w:tcW w:w="1417" w:type="dxa"/>
            <w:vAlign w:val="center"/>
          </w:tcPr>
          <w:p w14:paraId="42C3524A" w14:textId="77777777" w:rsidR="00473ADD" w:rsidRPr="006F6249" w:rsidRDefault="00473ADD" w:rsidP="00CA206D">
            <w:pPr>
              <w:snapToGrid w:val="0"/>
              <w:jc w:val="center"/>
              <w:rPr>
                <w:rFonts w:eastAsiaTheme="minorEastAsia"/>
                <w:b/>
                <w:bCs/>
                <w:sz w:val="22"/>
              </w:rPr>
            </w:pPr>
            <w:r w:rsidRPr="006F6249">
              <w:rPr>
                <w:rFonts w:eastAsiaTheme="minorEastAsia"/>
                <w:b/>
                <w:bCs/>
                <w:sz w:val="22"/>
              </w:rPr>
              <w:t>本专业工作年限要求</w:t>
            </w:r>
          </w:p>
        </w:tc>
        <w:tc>
          <w:tcPr>
            <w:tcW w:w="1418" w:type="dxa"/>
            <w:vAlign w:val="center"/>
          </w:tcPr>
          <w:p w14:paraId="5A38CBA8" w14:textId="77777777" w:rsidR="00473ADD" w:rsidRPr="006F6249" w:rsidRDefault="00473ADD" w:rsidP="00CA206D">
            <w:pPr>
              <w:snapToGrid w:val="0"/>
              <w:jc w:val="center"/>
              <w:rPr>
                <w:rFonts w:eastAsiaTheme="minorEastAsia"/>
                <w:b/>
                <w:bCs/>
                <w:sz w:val="22"/>
              </w:rPr>
            </w:pPr>
            <w:r w:rsidRPr="006F6249">
              <w:rPr>
                <w:rFonts w:eastAsiaTheme="minorEastAsia"/>
                <w:b/>
                <w:bCs/>
                <w:sz w:val="22"/>
              </w:rPr>
              <w:t>职称或资格要求</w:t>
            </w:r>
          </w:p>
        </w:tc>
        <w:tc>
          <w:tcPr>
            <w:tcW w:w="1134" w:type="dxa"/>
            <w:vAlign w:val="center"/>
          </w:tcPr>
          <w:p w14:paraId="4FE9BFA7" w14:textId="77777777" w:rsidR="00473ADD" w:rsidRPr="006F6249" w:rsidRDefault="00473ADD" w:rsidP="00CA206D">
            <w:pPr>
              <w:snapToGrid w:val="0"/>
              <w:jc w:val="center"/>
              <w:rPr>
                <w:rFonts w:eastAsiaTheme="minorEastAsia"/>
                <w:b/>
                <w:bCs/>
                <w:sz w:val="22"/>
              </w:rPr>
            </w:pPr>
            <w:r w:rsidRPr="006F6249">
              <w:rPr>
                <w:rFonts w:eastAsiaTheme="minorEastAsia"/>
                <w:b/>
                <w:bCs/>
                <w:sz w:val="22"/>
              </w:rPr>
              <w:t>数量要求</w:t>
            </w:r>
          </w:p>
        </w:tc>
        <w:tc>
          <w:tcPr>
            <w:tcW w:w="1286" w:type="dxa"/>
            <w:vAlign w:val="center"/>
          </w:tcPr>
          <w:p w14:paraId="556A386B" w14:textId="77777777" w:rsidR="00473ADD" w:rsidRPr="006F6249" w:rsidRDefault="00473ADD" w:rsidP="00CA206D">
            <w:pPr>
              <w:snapToGrid w:val="0"/>
              <w:jc w:val="center"/>
              <w:rPr>
                <w:rFonts w:eastAsiaTheme="minorEastAsia"/>
                <w:b/>
                <w:bCs/>
                <w:sz w:val="22"/>
              </w:rPr>
            </w:pPr>
            <w:r w:rsidRPr="006F6249">
              <w:rPr>
                <w:rFonts w:eastAsiaTheme="minorEastAsia"/>
                <w:b/>
                <w:bCs/>
                <w:sz w:val="22"/>
              </w:rPr>
              <w:t>备注</w:t>
            </w:r>
          </w:p>
        </w:tc>
      </w:tr>
      <w:tr w:rsidR="00473ADD" w:rsidRPr="006F6249" w14:paraId="303AFC40" w14:textId="77777777" w:rsidTr="00CA206D">
        <w:trPr>
          <w:trHeight w:val="457"/>
          <w:jc w:val="center"/>
        </w:trPr>
        <w:tc>
          <w:tcPr>
            <w:tcW w:w="1475" w:type="dxa"/>
            <w:vAlign w:val="center"/>
          </w:tcPr>
          <w:p w14:paraId="01635021" w14:textId="77777777" w:rsidR="00473ADD" w:rsidRPr="006F6249" w:rsidRDefault="00473ADD" w:rsidP="00CA206D">
            <w:pPr>
              <w:snapToGrid w:val="0"/>
              <w:jc w:val="center"/>
              <w:rPr>
                <w:rFonts w:eastAsiaTheme="minorEastAsia"/>
                <w:bCs/>
                <w:sz w:val="22"/>
              </w:rPr>
            </w:pPr>
            <w:r w:rsidRPr="006F6249">
              <w:rPr>
                <w:rFonts w:ascii="宋体" w:hAnsi="宋体" w:cs="宋体" w:hint="eastAsia"/>
                <w:sz w:val="22"/>
              </w:rPr>
              <w:t>项目经理</w:t>
            </w:r>
          </w:p>
        </w:tc>
        <w:tc>
          <w:tcPr>
            <w:tcW w:w="1185" w:type="dxa"/>
            <w:vAlign w:val="center"/>
          </w:tcPr>
          <w:p w14:paraId="5A05BF21" w14:textId="77777777" w:rsidR="00473ADD" w:rsidRPr="006F6249" w:rsidRDefault="00473ADD" w:rsidP="00CA206D">
            <w:pPr>
              <w:snapToGrid w:val="0"/>
              <w:jc w:val="center"/>
              <w:rPr>
                <w:rFonts w:eastAsiaTheme="minorEastAsia"/>
                <w:bCs/>
                <w:sz w:val="22"/>
              </w:rPr>
            </w:pPr>
            <w:r w:rsidRPr="006F6249">
              <w:rPr>
                <w:rFonts w:eastAsiaTheme="minorEastAsia" w:hint="eastAsia"/>
                <w:bCs/>
                <w:sz w:val="22"/>
              </w:rPr>
              <w:t>/</w:t>
            </w:r>
          </w:p>
        </w:tc>
        <w:tc>
          <w:tcPr>
            <w:tcW w:w="1276" w:type="dxa"/>
            <w:vAlign w:val="center"/>
          </w:tcPr>
          <w:p w14:paraId="29823739" w14:textId="77777777" w:rsidR="00473ADD" w:rsidRPr="006F6249" w:rsidRDefault="00473ADD" w:rsidP="00CA206D">
            <w:pPr>
              <w:snapToGrid w:val="0"/>
              <w:jc w:val="center"/>
              <w:rPr>
                <w:rFonts w:eastAsiaTheme="minorEastAsia"/>
                <w:bCs/>
                <w:sz w:val="22"/>
              </w:rPr>
            </w:pPr>
            <w:r w:rsidRPr="006F6249">
              <w:rPr>
                <w:rFonts w:hint="eastAsia"/>
                <w:sz w:val="22"/>
              </w:rPr>
              <w:t>绿化</w:t>
            </w:r>
          </w:p>
        </w:tc>
        <w:tc>
          <w:tcPr>
            <w:tcW w:w="1417" w:type="dxa"/>
            <w:vAlign w:val="center"/>
          </w:tcPr>
          <w:p w14:paraId="038D49AC" w14:textId="77777777" w:rsidR="00473ADD" w:rsidRPr="006F6249" w:rsidRDefault="00473ADD" w:rsidP="00CA206D">
            <w:pPr>
              <w:snapToGrid w:val="0"/>
              <w:jc w:val="center"/>
              <w:rPr>
                <w:rFonts w:eastAsiaTheme="minorEastAsia"/>
                <w:bCs/>
                <w:sz w:val="22"/>
              </w:rPr>
            </w:pPr>
            <w:r w:rsidRPr="006F6249">
              <w:rPr>
                <w:rFonts w:eastAsiaTheme="minorEastAsia" w:hint="eastAsia"/>
                <w:bCs/>
                <w:sz w:val="22"/>
              </w:rPr>
              <w:t>/</w:t>
            </w:r>
          </w:p>
        </w:tc>
        <w:tc>
          <w:tcPr>
            <w:tcW w:w="1418" w:type="dxa"/>
            <w:vAlign w:val="center"/>
          </w:tcPr>
          <w:p w14:paraId="5E4FF54B" w14:textId="77777777" w:rsidR="00473ADD" w:rsidRPr="006F6249" w:rsidRDefault="00473ADD" w:rsidP="00CA206D">
            <w:pPr>
              <w:snapToGrid w:val="0"/>
              <w:jc w:val="center"/>
              <w:rPr>
                <w:rFonts w:eastAsiaTheme="minorEastAsia"/>
                <w:bCs/>
                <w:sz w:val="22"/>
              </w:rPr>
            </w:pPr>
            <w:r w:rsidRPr="006F6249">
              <w:rPr>
                <w:sz w:val="22"/>
              </w:rPr>
              <w:t>中级职称及以上</w:t>
            </w:r>
            <w:r w:rsidRPr="006F6249">
              <w:rPr>
                <w:rFonts w:hint="eastAsia"/>
                <w:sz w:val="22"/>
              </w:rPr>
              <w:t>（如有请提供）</w:t>
            </w:r>
          </w:p>
        </w:tc>
        <w:tc>
          <w:tcPr>
            <w:tcW w:w="1134" w:type="dxa"/>
            <w:vAlign w:val="center"/>
          </w:tcPr>
          <w:p w14:paraId="3C8225B9" w14:textId="77777777" w:rsidR="00473ADD" w:rsidRPr="006F6249" w:rsidRDefault="00473ADD" w:rsidP="00CA206D">
            <w:pPr>
              <w:snapToGrid w:val="0"/>
              <w:jc w:val="center"/>
              <w:rPr>
                <w:rFonts w:eastAsiaTheme="minorEastAsia"/>
                <w:bCs/>
                <w:sz w:val="22"/>
              </w:rPr>
            </w:pPr>
            <w:r w:rsidRPr="006F6249">
              <w:rPr>
                <w:rFonts w:hint="eastAsia"/>
                <w:sz w:val="22"/>
              </w:rPr>
              <w:t>1</w:t>
            </w:r>
          </w:p>
        </w:tc>
        <w:tc>
          <w:tcPr>
            <w:tcW w:w="1286" w:type="dxa"/>
            <w:vAlign w:val="center"/>
          </w:tcPr>
          <w:p w14:paraId="67EDFE20" w14:textId="77777777" w:rsidR="00473ADD" w:rsidRPr="006F6249" w:rsidRDefault="00473ADD" w:rsidP="00CA206D">
            <w:pPr>
              <w:snapToGrid w:val="0"/>
              <w:jc w:val="center"/>
              <w:rPr>
                <w:rFonts w:eastAsiaTheme="minorEastAsia"/>
                <w:bCs/>
                <w:sz w:val="22"/>
              </w:rPr>
            </w:pPr>
            <w:r w:rsidRPr="006F6249">
              <w:rPr>
                <w:rFonts w:eastAsiaTheme="minorEastAsia" w:hint="eastAsia"/>
                <w:bCs/>
                <w:sz w:val="22"/>
              </w:rPr>
              <w:t>/</w:t>
            </w:r>
          </w:p>
        </w:tc>
      </w:tr>
      <w:tr w:rsidR="00473ADD" w:rsidRPr="006F6249" w14:paraId="106D54FB" w14:textId="77777777" w:rsidTr="00CA206D">
        <w:trPr>
          <w:trHeight w:val="457"/>
          <w:jc w:val="center"/>
        </w:trPr>
        <w:tc>
          <w:tcPr>
            <w:tcW w:w="1475" w:type="dxa"/>
            <w:vAlign w:val="center"/>
          </w:tcPr>
          <w:p w14:paraId="61EBE8EE" w14:textId="77777777" w:rsidR="00473ADD" w:rsidRPr="006F6249" w:rsidRDefault="00473ADD" w:rsidP="00CA206D">
            <w:pPr>
              <w:snapToGrid w:val="0"/>
              <w:jc w:val="center"/>
              <w:rPr>
                <w:rFonts w:eastAsiaTheme="minorEastAsia"/>
                <w:bCs/>
                <w:sz w:val="22"/>
              </w:rPr>
            </w:pPr>
            <w:r w:rsidRPr="006F6249">
              <w:rPr>
                <w:rFonts w:ascii="宋体" w:hAnsi="宋体" w:cs="宋体" w:hint="eastAsia"/>
                <w:sz w:val="22"/>
              </w:rPr>
              <w:t>绿化工程师</w:t>
            </w:r>
          </w:p>
        </w:tc>
        <w:tc>
          <w:tcPr>
            <w:tcW w:w="1185" w:type="dxa"/>
            <w:vAlign w:val="center"/>
          </w:tcPr>
          <w:p w14:paraId="3253EFD1" w14:textId="77777777" w:rsidR="00473ADD" w:rsidRPr="006F6249" w:rsidRDefault="00473ADD" w:rsidP="00CA206D">
            <w:pPr>
              <w:snapToGrid w:val="0"/>
              <w:jc w:val="center"/>
              <w:rPr>
                <w:rFonts w:eastAsiaTheme="minorEastAsia"/>
                <w:bCs/>
                <w:sz w:val="22"/>
              </w:rPr>
            </w:pPr>
            <w:r w:rsidRPr="006F6249">
              <w:rPr>
                <w:rFonts w:eastAsiaTheme="minorEastAsia" w:hint="eastAsia"/>
                <w:bCs/>
                <w:sz w:val="22"/>
              </w:rPr>
              <w:t>/</w:t>
            </w:r>
          </w:p>
        </w:tc>
        <w:tc>
          <w:tcPr>
            <w:tcW w:w="1276" w:type="dxa"/>
            <w:vAlign w:val="center"/>
          </w:tcPr>
          <w:p w14:paraId="5923FA58" w14:textId="77777777" w:rsidR="00473ADD" w:rsidRPr="006F6249" w:rsidRDefault="00473ADD" w:rsidP="00CA206D">
            <w:pPr>
              <w:snapToGrid w:val="0"/>
              <w:jc w:val="center"/>
              <w:rPr>
                <w:rFonts w:eastAsiaTheme="minorEastAsia"/>
                <w:bCs/>
                <w:sz w:val="22"/>
              </w:rPr>
            </w:pPr>
            <w:r w:rsidRPr="006F6249">
              <w:rPr>
                <w:rFonts w:ascii="宋体" w:hAnsi="宋体" w:cs="宋体" w:hint="eastAsia"/>
                <w:sz w:val="22"/>
              </w:rPr>
              <w:t>绿化</w:t>
            </w:r>
          </w:p>
        </w:tc>
        <w:tc>
          <w:tcPr>
            <w:tcW w:w="1417" w:type="dxa"/>
            <w:vAlign w:val="center"/>
          </w:tcPr>
          <w:p w14:paraId="5447DE81" w14:textId="77777777" w:rsidR="00473ADD" w:rsidRPr="006F6249" w:rsidRDefault="00473ADD" w:rsidP="00CA206D">
            <w:pPr>
              <w:snapToGrid w:val="0"/>
              <w:jc w:val="center"/>
              <w:rPr>
                <w:rFonts w:eastAsiaTheme="minorEastAsia"/>
                <w:bCs/>
                <w:sz w:val="22"/>
              </w:rPr>
            </w:pPr>
            <w:r w:rsidRPr="006F6249">
              <w:rPr>
                <w:rFonts w:eastAsiaTheme="minorEastAsia" w:hint="eastAsia"/>
                <w:bCs/>
                <w:sz w:val="22"/>
              </w:rPr>
              <w:t>/</w:t>
            </w:r>
          </w:p>
        </w:tc>
        <w:tc>
          <w:tcPr>
            <w:tcW w:w="1418" w:type="dxa"/>
            <w:vAlign w:val="center"/>
          </w:tcPr>
          <w:p w14:paraId="642FE137" w14:textId="77777777" w:rsidR="00473ADD" w:rsidRPr="006F6249" w:rsidRDefault="00473ADD" w:rsidP="00CA206D">
            <w:pPr>
              <w:snapToGrid w:val="0"/>
              <w:jc w:val="center"/>
              <w:rPr>
                <w:rFonts w:eastAsiaTheme="minorEastAsia"/>
                <w:bCs/>
                <w:sz w:val="22"/>
              </w:rPr>
            </w:pPr>
            <w:r w:rsidRPr="006F6249">
              <w:rPr>
                <w:sz w:val="22"/>
              </w:rPr>
              <w:t>中级职称及以上</w:t>
            </w:r>
            <w:r w:rsidRPr="006F6249">
              <w:rPr>
                <w:rFonts w:hint="eastAsia"/>
                <w:sz w:val="22"/>
              </w:rPr>
              <w:t>（如有请提供）</w:t>
            </w:r>
          </w:p>
        </w:tc>
        <w:tc>
          <w:tcPr>
            <w:tcW w:w="1134" w:type="dxa"/>
            <w:vAlign w:val="center"/>
          </w:tcPr>
          <w:p w14:paraId="1BDFD978" w14:textId="77777777" w:rsidR="00473ADD" w:rsidRPr="006F6249" w:rsidRDefault="00473ADD" w:rsidP="00CA206D">
            <w:pPr>
              <w:snapToGrid w:val="0"/>
              <w:jc w:val="center"/>
              <w:rPr>
                <w:rFonts w:eastAsiaTheme="minorEastAsia"/>
                <w:bCs/>
                <w:sz w:val="22"/>
              </w:rPr>
            </w:pPr>
            <w:r w:rsidRPr="006F6249">
              <w:rPr>
                <w:rFonts w:hint="eastAsia"/>
                <w:bCs/>
                <w:sz w:val="22"/>
              </w:rPr>
              <w:t>2</w:t>
            </w:r>
          </w:p>
        </w:tc>
        <w:tc>
          <w:tcPr>
            <w:tcW w:w="1286" w:type="dxa"/>
            <w:vAlign w:val="center"/>
          </w:tcPr>
          <w:p w14:paraId="75A685F1" w14:textId="77777777" w:rsidR="00473ADD" w:rsidRPr="006F6249" w:rsidRDefault="00473ADD" w:rsidP="00CA206D">
            <w:pPr>
              <w:snapToGrid w:val="0"/>
              <w:jc w:val="center"/>
              <w:rPr>
                <w:rFonts w:eastAsiaTheme="minorEastAsia"/>
                <w:bCs/>
                <w:sz w:val="22"/>
              </w:rPr>
            </w:pPr>
            <w:r w:rsidRPr="006F6249">
              <w:rPr>
                <w:rFonts w:eastAsiaTheme="minorEastAsia" w:hint="eastAsia"/>
                <w:bCs/>
                <w:sz w:val="22"/>
              </w:rPr>
              <w:t>/</w:t>
            </w:r>
          </w:p>
        </w:tc>
      </w:tr>
      <w:tr w:rsidR="00473ADD" w:rsidRPr="006F6249" w14:paraId="74ED701B" w14:textId="77777777" w:rsidTr="00CA206D">
        <w:trPr>
          <w:trHeight w:val="457"/>
          <w:jc w:val="center"/>
        </w:trPr>
        <w:tc>
          <w:tcPr>
            <w:tcW w:w="1475" w:type="dxa"/>
            <w:vAlign w:val="center"/>
          </w:tcPr>
          <w:p w14:paraId="4D61E059" w14:textId="77777777" w:rsidR="00473ADD" w:rsidRPr="006F6249" w:rsidRDefault="00473ADD" w:rsidP="00CA206D">
            <w:pPr>
              <w:snapToGrid w:val="0"/>
              <w:jc w:val="center"/>
              <w:rPr>
                <w:rFonts w:eastAsiaTheme="minorEastAsia"/>
                <w:bCs/>
                <w:sz w:val="22"/>
              </w:rPr>
            </w:pPr>
            <w:r w:rsidRPr="006F6249">
              <w:rPr>
                <w:rFonts w:hint="eastAsia"/>
                <w:sz w:val="22"/>
              </w:rPr>
              <w:t>园林绿化施工员</w:t>
            </w:r>
          </w:p>
        </w:tc>
        <w:tc>
          <w:tcPr>
            <w:tcW w:w="1185" w:type="dxa"/>
            <w:vAlign w:val="center"/>
          </w:tcPr>
          <w:p w14:paraId="3EE894E4" w14:textId="77777777" w:rsidR="00473ADD" w:rsidRPr="006F6249" w:rsidRDefault="00473ADD" w:rsidP="00CA206D">
            <w:pPr>
              <w:snapToGrid w:val="0"/>
              <w:jc w:val="center"/>
              <w:rPr>
                <w:rFonts w:eastAsiaTheme="minorEastAsia"/>
                <w:bCs/>
                <w:sz w:val="22"/>
              </w:rPr>
            </w:pPr>
            <w:r w:rsidRPr="006F6249">
              <w:rPr>
                <w:rFonts w:eastAsiaTheme="minorEastAsia" w:hint="eastAsia"/>
                <w:bCs/>
                <w:sz w:val="22"/>
              </w:rPr>
              <w:t>/</w:t>
            </w:r>
          </w:p>
        </w:tc>
        <w:tc>
          <w:tcPr>
            <w:tcW w:w="1276" w:type="dxa"/>
            <w:vAlign w:val="center"/>
          </w:tcPr>
          <w:p w14:paraId="7BA4D181" w14:textId="77777777" w:rsidR="00473ADD" w:rsidRPr="006F6249" w:rsidRDefault="00473ADD" w:rsidP="00CA206D">
            <w:pPr>
              <w:snapToGrid w:val="0"/>
              <w:jc w:val="center"/>
              <w:rPr>
                <w:rFonts w:eastAsiaTheme="minorEastAsia"/>
                <w:bCs/>
                <w:sz w:val="22"/>
              </w:rPr>
            </w:pPr>
            <w:r w:rsidRPr="006F6249">
              <w:rPr>
                <w:rFonts w:eastAsiaTheme="minorEastAsia" w:hint="eastAsia"/>
                <w:bCs/>
                <w:sz w:val="22"/>
              </w:rPr>
              <w:t>/</w:t>
            </w:r>
          </w:p>
        </w:tc>
        <w:tc>
          <w:tcPr>
            <w:tcW w:w="1417" w:type="dxa"/>
            <w:vAlign w:val="center"/>
          </w:tcPr>
          <w:p w14:paraId="7D064A87" w14:textId="77777777" w:rsidR="00473ADD" w:rsidRPr="006F6249" w:rsidRDefault="00473ADD" w:rsidP="00CA206D">
            <w:pPr>
              <w:snapToGrid w:val="0"/>
              <w:jc w:val="center"/>
              <w:rPr>
                <w:rFonts w:eastAsiaTheme="minorEastAsia"/>
                <w:bCs/>
                <w:sz w:val="22"/>
              </w:rPr>
            </w:pPr>
            <w:r w:rsidRPr="006F6249">
              <w:rPr>
                <w:rFonts w:eastAsiaTheme="minorEastAsia" w:hint="eastAsia"/>
                <w:bCs/>
                <w:sz w:val="22"/>
              </w:rPr>
              <w:t>/</w:t>
            </w:r>
          </w:p>
        </w:tc>
        <w:tc>
          <w:tcPr>
            <w:tcW w:w="1418" w:type="dxa"/>
            <w:vAlign w:val="center"/>
          </w:tcPr>
          <w:p w14:paraId="7566293B" w14:textId="77777777" w:rsidR="00473ADD" w:rsidRPr="006F6249" w:rsidRDefault="00473ADD" w:rsidP="00CA206D">
            <w:pPr>
              <w:snapToGrid w:val="0"/>
              <w:jc w:val="center"/>
              <w:rPr>
                <w:rFonts w:eastAsiaTheme="minorEastAsia"/>
                <w:bCs/>
                <w:sz w:val="22"/>
              </w:rPr>
            </w:pPr>
            <w:r w:rsidRPr="006F6249">
              <w:rPr>
                <w:rFonts w:eastAsiaTheme="minorEastAsia" w:hint="eastAsia"/>
                <w:bCs/>
                <w:sz w:val="22"/>
              </w:rPr>
              <w:t>/</w:t>
            </w:r>
          </w:p>
        </w:tc>
        <w:tc>
          <w:tcPr>
            <w:tcW w:w="1134" w:type="dxa"/>
            <w:vAlign w:val="center"/>
          </w:tcPr>
          <w:p w14:paraId="6B48B6F0" w14:textId="77777777" w:rsidR="00473ADD" w:rsidRPr="006F6249" w:rsidRDefault="00473ADD" w:rsidP="00CA206D">
            <w:pPr>
              <w:snapToGrid w:val="0"/>
              <w:jc w:val="center"/>
              <w:rPr>
                <w:rFonts w:eastAsiaTheme="minorEastAsia"/>
                <w:bCs/>
                <w:sz w:val="22"/>
              </w:rPr>
            </w:pPr>
            <w:r w:rsidRPr="006F6249">
              <w:rPr>
                <w:rFonts w:hint="eastAsia"/>
                <w:sz w:val="22"/>
              </w:rPr>
              <w:t>1</w:t>
            </w:r>
          </w:p>
        </w:tc>
        <w:tc>
          <w:tcPr>
            <w:tcW w:w="1286" w:type="dxa"/>
            <w:vAlign w:val="center"/>
          </w:tcPr>
          <w:p w14:paraId="5F9F14CA" w14:textId="77777777" w:rsidR="00473ADD" w:rsidRPr="006F6249" w:rsidRDefault="00473ADD" w:rsidP="00CA206D">
            <w:pPr>
              <w:snapToGrid w:val="0"/>
              <w:jc w:val="center"/>
              <w:rPr>
                <w:rFonts w:eastAsiaTheme="minorEastAsia"/>
                <w:bCs/>
                <w:sz w:val="22"/>
              </w:rPr>
            </w:pPr>
            <w:r w:rsidRPr="006F6249">
              <w:rPr>
                <w:rFonts w:eastAsiaTheme="minorEastAsia" w:hint="eastAsia"/>
                <w:bCs/>
                <w:sz w:val="22"/>
              </w:rPr>
              <w:t>/</w:t>
            </w:r>
          </w:p>
        </w:tc>
      </w:tr>
      <w:tr w:rsidR="00473ADD" w:rsidRPr="006F6249" w14:paraId="7D7328CE" w14:textId="77777777" w:rsidTr="00CA206D">
        <w:trPr>
          <w:trHeight w:val="481"/>
          <w:jc w:val="center"/>
        </w:trPr>
        <w:tc>
          <w:tcPr>
            <w:tcW w:w="1475" w:type="dxa"/>
            <w:vAlign w:val="center"/>
          </w:tcPr>
          <w:p w14:paraId="53F2BD22" w14:textId="77777777" w:rsidR="00473ADD" w:rsidRPr="006F6249" w:rsidRDefault="00473ADD" w:rsidP="00CA206D">
            <w:pPr>
              <w:snapToGrid w:val="0"/>
              <w:jc w:val="center"/>
              <w:rPr>
                <w:rFonts w:eastAsiaTheme="minorEastAsia"/>
                <w:bCs/>
                <w:sz w:val="22"/>
              </w:rPr>
            </w:pPr>
            <w:r w:rsidRPr="006F6249">
              <w:rPr>
                <w:rFonts w:ascii="宋体" w:hAnsi="宋体" w:cs="宋体" w:hint="eastAsia"/>
                <w:sz w:val="22"/>
              </w:rPr>
              <w:t>园林绿化材料员</w:t>
            </w:r>
          </w:p>
        </w:tc>
        <w:tc>
          <w:tcPr>
            <w:tcW w:w="1185" w:type="dxa"/>
            <w:vAlign w:val="center"/>
          </w:tcPr>
          <w:p w14:paraId="224EAEF9" w14:textId="77777777" w:rsidR="00473ADD" w:rsidRPr="006F6249" w:rsidRDefault="00473ADD" w:rsidP="00CA206D">
            <w:pPr>
              <w:snapToGrid w:val="0"/>
              <w:jc w:val="center"/>
              <w:rPr>
                <w:rFonts w:eastAsiaTheme="minorEastAsia"/>
                <w:bCs/>
                <w:sz w:val="22"/>
              </w:rPr>
            </w:pPr>
            <w:r w:rsidRPr="006F6249">
              <w:rPr>
                <w:rFonts w:eastAsiaTheme="minorEastAsia" w:hint="eastAsia"/>
                <w:bCs/>
                <w:sz w:val="22"/>
              </w:rPr>
              <w:t>/</w:t>
            </w:r>
          </w:p>
        </w:tc>
        <w:tc>
          <w:tcPr>
            <w:tcW w:w="1276" w:type="dxa"/>
            <w:vAlign w:val="center"/>
          </w:tcPr>
          <w:p w14:paraId="3F9B5655" w14:textId="77777777" w:rsidR="00473ADD" w:rsidRPr="006F6249" w:rsidRDefault="00473ADD" w:rsidP="00CA206D">
            <w:pPr>
              <w:snapToGrid w:val="0"/>
              <w:jc w:val="center"/>
              <w:rPr>
                <w:rFonts w:eastAsiaTheme="minorEastAsia"/>
                <w:bCs/>
                <w:sz w:val="22"/>
              </w:rPr>
            </w:pPr>
            <w:r w:rsidRPr="006F6249">
              <w:rPr>
                <w:rFonts w:eastAsiaTheme="minorEastAsia" w:hint="eastAsia"/>
                <w:bCs/>
                <w:sz w:val="22"/>
              </w:rPr>
              <w:t>/</w:t>
            </w:r>
          </w:p>
        </w:tc>
        <w:tc>
          <w:tcPr>
            <w:tcW w:w="1417" w:type="dxa"/>
            <w:vAlign w:val="center"/>
          </w:tcPr>
          <w:p w14:paraId="454BC67B" w14:textId="77777777" w:rsidR="00473ADD" w:rsidRPr="006F6249" w:rsidRDefault="00473ADD" w:rsidP="00CA206D">
            <w:pPr>
              <w:snapToGrid w:val="0"/>
              <w:jc w:val="center"/>
              <w:rPr>
                <w:rFonts w:eastAsiaTheme="minorEastAsia"/>
                <w:bCs/>
                <w:sz w:val="22"/>
              </w:rPr>
            </w:pPr>
            <w:r w:rsidRPr="006F6249">
              <w:rPr>
                <w:rFonts w:eastAsiaTheme="minorEastAsia" w:hint="eastAsia"/>
                <w:bCs/>
                <w:sz w:val="22"/>
              </w:rPr>
              <w:t>/</w:t>
            </w:r>
          </w:p>
        </w:tc>
        <w:tc>
          <w:tcPr>
            <w:tcW w:w="1418" w:type="dxa"/>
            <w:vAlign w:val="center"/>
          </w:tcPr>
          <w:p w14:paraId="070A4117" w14:textId="77777777" w:rsidR="00473ADD" w:rsidRPr="006F6249" w:rsidRDefault="00473ADD" w:rsidP="00CA206D">
            <w:pPr>
              <w:snapToGrid w:val="0"/>
              <w:jc w:val="center"/>
              <w:rPr>
                <w:rFonts w:eastAsiaTheme="minorEastAsia"/>
                <w:bCs/>
                <w:sz w:val="22"/>
              </w:rPr>
            </w:pPr>
            <w:r w:rsidRPr="006F6249">
              <w:rPr>
                <w:rFonts w:eastAsiaTheme="minorEastAsia" w:hint="eastAsia"/>
                <w:bCs/>
                <w:sz w:val="22"/>
              </w:rPr>
              <w:t>/</w:t>
            </w:r>
          </w:p>
        </w:tc>
        <w:tc>
          <w:tcPr>
            <w:tcW w:w="1134" w:type="dxa"/>
            <w:vAlign w:val="center"/>
          </w:tcPr>
          <w:p w14:paraId="2F6FD21E" w14:textId="77777777" w:rsidR="00473ADD" w:rsidRPr="006F6249" w:rsidRDefault="00473ADD" w:rsidP="00CA206D">
            <w:pPr>
              <w:snapToGrid w:val="0"/>
              <w:jc w:val="center"/>
              <w:rPr>
                <w:rFonts w:eastAsiaTheme="minorEastAsia"/>
                <w:bCs/>
                <w:sz w:val="22"/>
              </w:rPr>
            </w:pPr>
            <w:r w:rsidRPr="006F6249">
              <w:rPr>
                <w:rFonts w:hint="eastAsia"/>
                <w:sz w:val="22"/>
              </w:rPr>
              <w:t>2</w:t>
            </w:r>
          </w:p>
        </w:tc>
        <w:tc>
          <w:tcPr>
            <w:tcW w:w="1286" w:type="dxa"/>
            <w:vAlign w:val="center"/>
          </w:tcPr>
          <w:p w14:paraId="6FDC9CAA" w14:textId="77777777" w:rsidR="00473ADD" w:rsidRPr="006F6249" w:rsidRDefault="00473ADD" w:rsidP="00CA206D">
            <w:pPr>
              <w:snapToGrid w:val="0"/>
              <w:jc w:val="center"/>
              <w:rPr>
                <w:rFonts w:eastAsiaTheme="minorEastAsia"/>
                <w:bCs/>
                <w:sz w:val="22"/>
              </w:rPr>
            </w:pPr>
            <w:r w:rsidRPr="006F6249">
              <w:rPr>
                <w:rFonts w:eastAsiaTheme="minorEastAsia" w:hint="eastAsia"/>
                <w:bCs/>
                <w:sz w:val="22"/>
              </w:rPr>
              <w:t>/</w:t>
            </w:r>
          </w:p>
        </w:tc>
      </w:tr>
      <w:tr w:rsidR="00473ADD" w:rsidRPr="006F6249" w14:paraId="5F3E0DBB" w14:textId="77777777" w:rsidTr="00CA206D">
        <w:trPr>
          <w:trHeight w:val="481"/>
          <w:jc w:val="center"/>
        </w:trPr>
        <w:tc>
          <w:tcPr>
            <w:tcW w:w="1475" w:type="dxa"/>
            <w:vAlign w:val="center"/>
          </w:tcPr>
          <w:p w14:paraId="45F15B33" w14:textId="77777777" w:rsidR="00473ADD" w:rsidRPr="006F6249" w:rsidRDefault="00473ADD" w:rsidP="00CA206D">
            <w:pPr>
              <w:snapToGrid w:val="0"/>
              <w:jc w:val="center"/>
              <w:rPr>
                <w:rFonts w:eastAsiaTheme="minorEastAsia"/>
                <w:bCs/>
                <w:sz w:val="22"/>
              </w:rPr>
            </w:pPr>
            <w:r w:rsidRPr="006F6249">
              <w:rPr>
                <w:rFonts w:ascii="宋体" w:hAnsi="宋体" w:cs="宋体" w:hint="eastAsia"/>
                <w:sz w:val="22"/>
              </w:rPr>
              <w:t>园林绿化资料员</w:t>
            </w:r>
          </w:p>
        </w:tc>
        <w:tc>
          <w:tcPr>
            <w:tcW w:w="1185" w:type="dxa"/>
            <w:vAlign w:val="center"/>
          </w:tcPr>
          <w:p w14:paraId="574490D0" w14:textId="77777777" w:rsidR="00473ADD" w:rsidRPr="006F6249" w:rsidRDefault="00473ADD" w:rsidP="00CA206D">
            <w:pPr>
              <w:snapToGrid w:val="0"/>
              <w:jc w:val="center"/>
              <w:rPr>
                <w:rFonts w:eastAsiaTheme="minorEastAsia"/>
                <w:bCs/>
                <w:sz w:val="22"/>
              </w:rPr>
            </w:pPr>
            <w:r w:rsidRPr="006F6249">
              <w:rPr>
                <w:rFonts w:eastAsiaTheme="minorEastAsia" w:hint="eastAsia"/>
                <w:bCs/>
                <w:sz w:val="22"/>
              </w:rPr>
              <w:t>/</w:t>
            </w:r>
          </w:p>
        </w:tc>
        <w:tc>
          <w:tcPr>
            <w:tcW w:w="1276" w:type="dxa"/>
            <w:vAlign w:val="center"/>
          </w:tcPr>
          <w:p w14:paraId="7C745ADE" w14:textId="77777777" w:rsidR="00473ADD" w:rsidRPr="006F6249" w:rsidRDefault="00473ADD" w:rsidP="00CA206D">
            <w:pPr>
              <w:snapToGrid w:val="0"/>
              <w:jc w:val="center"/>
              <w:rPr>
                <w:rFonts w:eastAsiaTheme="minorEastAsia"/>
                <w:bCs/>
                <w:sz w:val="22"/>
              </w:rPr>
            </w:pPr>
            <w:r w:rsidRPr="006F6249">
              <w:rPr>
                <w:rFonts w:eastAsiaTheme="minorEastAsia" w:hint="eastAsia"/>
                <w:bCs/>
                <w:sz w:val="22"/>
              </w:rPr>
              <w:t>/</w:t>
            </w:r>
          </w:p>
        </w:tc>
        <w:tc>
          <w:tcPr>
            <w:tcW w:w="1417" w:type="dxa"/>
            <w:vAlign w:val="center"/>
          </w:tcPr>
          <w:p w14:paraId="16CEF8A7" w14:textId="77777777" w:rsidR="00473ADD" w:rsidRPr="006F6249" w:rsidRDefault="00473ADD" w:rsidP="00CA206D">
            <w:pPr>
              <w:snapToGrid w:val="0"/>
              <w:jc w:val="center"/>
              <w:rPr>
                <w:rFonts w:eastAsiaTheme="minorEastAsia"/>
                <w:bCs/>
                <w:sz w:val="22"/>
              </w:rPr>
            </w:pPr>
            <w:r w:rsidRPr="006F6249">
              <w:rPr>
                <w:rFonts w:eastAsiaTheme="minorEastAsia" w:hint="eastAsia"/>
                <w:bCs/>
                <w:sz w:val="22"/>
              </w:rPr>
              <w:t>/</w:t>
            </w:r>
          </w:p>
        </w:tc>
        <w:tc>
          <w:tcPr>
            <w:tcW w:w="1418" w:type="dxa"/>
            <w:vAlign w:val="center"/>
          </w:tcPr>
          <w:p w14:paraId="1D25D7D7" w14:textId="77777777" w:rsidR="00473ADD" w:rsidRPr="006F6249" w:rsidRDefault="00473ADD" w:rsidP="00CA206D">
            <w:pPr>
              <w:snapToGrid w:val="0"/>
              <w:jc w:val="center"/>
              <w:rPr>
                <w:rFonts w:eastAsiaTheme="minorEastAsia"/>
                <w:bCs/>
                <w:sz w:val="22"/>
              </w:rPr>
            </w:pPr>
            <w:r w:rsidRPr="006F6249">
              <w:rPr>
                <w:rFonts w:eastAsiaTheme="minorEastAsia" w:hint="eastAsia"/>
                <w:bCs/>
                <w:sz w:val="22"/>
              </w:rPr>
              <w:t>/</w:t>
            </w:r>
          </w:p>
        </w:tc>
        <w:tc>
          <w:tcPr>
            <w:tcW w:w="1134" w:type="dxa"/>
            <w:vAlign w:val="center"/>
          </w:tcPr>
          <w:p w14:paraId="4FD61D49" w14:textId="77777777" w:rsidR="00473ADD" w:rsidRPr="006F6249" w:rsidRDefault="00473ADD" w:rsidP="00CA206D">
            <w:pPr>
              <w:snapToGrid w:val="0"/>
              <w:jc w:val="center"/>
              <w:rPr>
                <w:rFonts w:eastAsiaTheme="minorEastAsia"/>
                <w:bCs/>
                <w:sz w:val="22"/>
              </w:rPr>
            </w:pPr>
            <w:r w:rsidRPr="006F6249">
              <w:rPr>
                <w:rFonts w:hint="eastAsia"/>
                <w:sz w:val="22"/>
              </w:rPr>
              <w:t>1</w:t>
            </w:r>
          </w:p>
        </w:tc>
        <w:tc>
          <w:tcPr>
            <w:tcW w:w="1286" w:type="dxa"/>
            <w:vAlign w:val="center"/>
          </w:tcPr>
          <w:p w14:paraId="642E4C9D" w14:textId="77777777" w:rsidR="00473ADD" w:rsidRPr="006F6249" w:rsidRDefault="00473ADD" w:rsidP="00CA206D">
            <w:pPr>
              <w:snapToGrid w:val="0"/>
              <w:jc w:val="center"/>
              <w:rPr>
                <w:rFonts w:eastAsiaTheme="minorEastAsia"/>
                <w:bCs/>
                <w:sz w:val="22"/>
              </w:rPr>
            </w:pPr>
            <w:r w:rsidRPr="006F6249">
              <w:rPr>
                <w:rFonts w:eastAsiaTheme="minorEastAsia" w:hint="eastAsia"/>
                <w:bCs/>
                <w:sz w:val="22"/>
              </w:rPr>
              <w:t>/</w:t>
            </w:r>
          </w:p>
        </w:tc>
      </w:tr>
      <w:tr w:rsidR="00473ADD" w:rsidRPr="006F6249" w14:paraId="14EF858E" w14:textId="77777777" w:rsidTr="00CA206D">
        <w:trPr>
          <w:trHeight w:val="481"/>
          <w:jc w:val="center"/>
        </w:trPr>
        <w:tc>
          <w:tcPr>
            <w:tcW w:w="1475" w:type="dxa"/>
            <w:vAlign w:val="center"/>
          </w:tcPr>
          <w:p w14:paraId="6AA1B1F2" w14:textId="77777777" w:rsidR="00473ADD" w:rsidRPr="006F6249" w:rsidRDefault="00473ADD" w:rsidP="00CA206D">
            <w:pPr>
              <w:snapToGrid w:val="0"/>
              <w:jc w:val="center"/>
              <w:rPr>
                <w:rFonts w:eastAsiaTheme="minorEastAsia"/>
                <w:bCs/>
                <w:sz w:val="22"/>
              </w:rPr>
            </w:pPr>
            <w:r w:rsidRPr="006F6249">
              <w:rPr>
                <w:rFonts w:ascii="宋体" w:hAnsi="宋体" w:cs="宋体" w:hint="eastAsia"/>
                <w:sz w:val="22"/>
              </w:rPr>
              <w:t>安全员</w:t>
            </w:r>
          </w:p>
        </w:tc>
        <w:tc>
          <w:tcPr>
            <w:tcW w:w="1185" w:type="dxa"/>
            <w:vAlign w:val="center"/>
          </w:tcPr>
          <w:p w14:paraId="58348A26" w14:textId="77777777" w:rsidR="00473ADD" w:rsidRPr="006F6249" w:rsidRDefault="00473ADD" w:rsidP="00CA206D">
            <w:pPr>
              <w:snapToGrid w:val="0"/>
              <w:jc w:val="center"/>
              <w:rPr>
                <w:rFonts w:eastAsiaTheme="minorEastAsia"/>
                <w:bCs/>
                <w:sz w:val="22"/>
              </w:rPr>
            </w:pPr>
            <w:r w:rsidRPr="006F6249">
              <w:rPr>
                <w:rFonts w:eastAsiaTheme="minorEastAsia" w:hint="eastAsia"/>
                <w:bCs/>
                <w:sz w:val="22"/>
              </w:rPr>
              <w:t>/</w:t>
            </w:r>
          </w:p>
        </w:tc>
        <w:tc>
          <w:tcPr>
            <w:tcW w:w="1276" w:type="dxa"/>
            <w:vAlign w:val="center"/>
          </w:tcPr>
          <w:p w14:paraId="72A4A998" w14:textId="77777777" w:rsidR="00473ADD" w:rsidRPr="006F6249" w:rsidRDefault="00473ADD" w:rsidP="00CA206D">
            <w:pPr>
              <w:snapToGrid w:val="0"/>
              <w:jc w:val="center"/>
              <w:rPr>
                <w:rFonts w:eastAsiaTheme="minorEastAsia"/>
                <w:bCs/>
                <w:sz w:val="22"/>
              </w:rPr>
            </w:pPr>
            <w:r w:rsidRPr="006F6249">
              <w:rPr>
                <w:rFonts w:eastAsiaTheme="minorEastAsia" w:hint="eastAsia"/>
                <w:bCs/>
                <w:sz w:val="22"/>
              </w:rPr>
              <w:t>/</w:t>
            </w:r>
          </w:p>
        </w:tc>
        <w:tc>
          <w:tcPr>
            <w:tcW w:w="1417" w:type="dxa"/>
            <w:vAlign w:val="center"/>
          </w:tcPr>
          <w:p w14:paraId="320B2B99" w14:textId="77777777" w:rsidR="00473ADD" w:rsidRPr="006F6249" w:rsidRDefault="00473ADD" w:rsidP="00CA206D">
            <w:pPr>
              <w:snapToGrid w:val="0"/>
              <w:jc w:val="center"/>
              <w:rPr>
                <w:rFonts w:eastAsiaTheme="minorEastAsia"/>
                <w:bCs/>
                <w:sz w:val="22"/>
              </w:rPr>
            </w:pPr>
            <w:r w:rsidRPr="006F6249">
              <w:rPr>
                <w:rFonts w:eastAsiaTheme="minorEastAsia" w:hint="eastAsia"/>
                <w:bCs/>
                <w:sz w:val="22"/>
              </w:rPr>
              <w:t>/</w:t>
            </w:r>
          </w:p>
        </w:tc>
        <w:tc>
          <w:tcPr>
            <w:tcW w:w="1418" w:type="dxa"/>
            <w:vAlign w:val="center"/>
          </w:tcPr>
          <w:p w14:paraId="71945E53" w14:textId="77777777" w:rsidR="00473ADD" w:rsidRPr="006F6249" w:rsidRDefault="00473ADD" w:rsidP="00CA206D">
            <w:pPr>
              <w:snapToGrid w:val="0"/>
              <w:jc w:val="center"/>
              <w:rPr>
                <w:rFonts w:eastAsiaTheme="minorEastAsia"/>
                <w:bCs/>
                <w:sz w:val="22"/>
              </w:rPr>
            </w:pPr>
            <w:r w:rsidRPr="006F6249">
              <w:rPr>
                <w:rFonts w:eastAsiaTheme="minorEastAsia" w:hint="eastAsia"/>
                <w:bCs/>
                <w:sz w:val="22"/>
              </w:rPr>
              <w:t>/</w:t>
            </w:r>
          </w:p>
        </w:tc>
        <w:tc>
          <w:tcPr>
            <w:tcW w:w="1134" w:type="dxa"/>
            <w:vAlign w:val="center"/>
          </w:tcPr>
          <w:p w14:paraId="63F39CDF" w14:textId="77777777" w:rsidR="00473ADD" w:rsidRPr="006F6249" w:rsidRDefault="00473ADD" w:rsidP="00CA206D">
            <w:pPr>
              <w:snapToGrid w:val="0"/>
              <w:jc w:val="center"/>
              <w:rPr>
                <w:rFonts w:eastAsiaTheme="minorEastAsia"/>
                <w:bCs/>
                <w:sz w:val="22"/>
              </w:rPr>
            </w:pPr>
            <w:r w:rsidRPr="006F6249">
              <w:rPr>
                <w:rFonts w:hint="eastAsia"/>
                <w:sz w:val="22"/>
              </w:rPr>
              <w:t>1</w:t>
            </w:r>
          </w:p>
        </w:tc>
        <w:tc>
          <w:tcPr>
            <w:tcW w:w="1286" w:type="dxa"/>
            <w:vAlign w:val="center"/>
          </w:tcPr>
          <w:p w14:paraId="13D607A2" w14:textId="77777777" w:rsidR="00473ADD" w:rsidRPr="006F6249" w:rsidRDefault="00473ADD" w:rsidP="00CA206D">
            <w:pPr>
              <w:snapToGrid w:val="0"/>
              <w:jc w:val="center"/>
              <w:rPr>
                <w:rFonts w:eastAsiaTheme="minorEastAsia"/>
                <w:bCs/>
                <w:sz w:val="22"/>
              </w:rPr>
            </w:pPr>
            <w:r w:rsidRPr="006F6249">
              <w:rPr>
                <w:rFonts w:eastAsiaTheme="minorEastAsia" w:hint="eastAsia"/>
                <w:bCs/>
                <w:sz w:val="22"/>
              </w:rPr>
              <w:t>/</w:t>
            </w:r>
          </w:p>
        </w:tc>
      </w:tr>
    </w:tbl>
    <w:p w14:paraId="43E358CD" w14:textId="77777777" w:rsidR="00473ADD" w:rsidRPr="006F6249" w:rsidRDefault="00473ADD" w:rsidP="00473ADD">
      <w:pPr>
        <w:tabs>
          <w:tab w:val="left" w:pos="3060"/>
        </w:tabs>
        <w:snapToGrid w:val="0"/>
        <w:ind w:firstLineChars="200" w:firstLine="440"/>
        <w:rPr>
          <w:kern w:val="0"/>
          <w:sz w:val="22"/>
        </w:rPr>
      </w:pPr>
      <w:r w:rsidRPr="006F6249">
        <w:rPr>
          <w:bCs/>
          <w:sz w:val="22"/>
        </w:rPr>
        <w:t>注：</w:t>
      </w:r>
      <w:r w:rsidRPr="006F6249">
        <w:rPr>
          <w:bCs/>
          <w:sz w:val="22"/>
        </w:rPr>
        <w:t>1</w:t>
      </w:r>
      <w:r w:rsidRPr="006F6249">
        <w:rPr>
          <w:bCs/>
          <w:sz w:val="22"/>
        </w:rPr>
        <w:t>、</w:t>
      </w:r>
      <w:r w:rsidRPr="006F6249">
        <w:rPr>
          <w:kern w:val="0"/>
          <w:sz w:val="22"/>
        </w:rPr>
        <w:t>表中人员技术等级证书或资格证书，高等级可用于低等级，但不能重复使用。</w:t>
      </w:r>
    </w:p>
    <w:p w14:paraId="03D27D81" w14:textId="77777777" w:rsidR="00473ADD" w:rsidRPr="006F6249" w:rsidRDefault="00473ADD" w:rsidP="00473ADD">
      <w:pPr>
        <w:tabs>
          <w:tab w:val="left" w:pos="3060"/>
        </w:tabs>
        <w:snapToGrid w:val="0"/>
        <w:ind w:firstLineChars="200" w:firstLine="440"/>
        <w:rPr>
          <w:bCs/>
          <w:sz w:val="22"/>
        </w:rPr>
      </w:pPr>
      <w:r w:rsidRPr="006F6249">
        <w:rPr>
          <w:rFonts w:hint="eastAsia"/>
          <w:bCs/>
          <w:sz w:val="22"/>
        </w:rPr>
        <w:t>2</w:t>
      </w:r>
      <w:r w:rsidRPr="006F6249">
        <w:rPr>
          <w:rFonts w:hint="eastAsia"/>
          <w:bCs/>
          <w:sz w:val="22"/>
        </w:rPr>
        <w:t>、项目经理可兼职本项目绿化工程师，其他人员不得在本项目中兼任其他岗位。</w:t>
      </w:r>
    </w:p>
    <w:p w14:paraId="3D2566D9" w14:textId="77777777" w:rsidR="00473ADD" w:rsidRPr="006F6249" w:rsidRDefault="00473ADD" w:rsidP="00473ADD">
      <w:pPr>
        <w:tabs>
          <w:tab w:val="left" w:pos="3060"/>
        </w:tabs>
        <w:snapToGrid w:val="0"/>
        <w:ind w:firstLineChars="200" w:firstLine="440"/>
        <w:rPr>
          <w:bCs/>
          <w:sz w:val="22"/>
        </w:rPr>
      </w:pPr>
      <w:r w:rsidRPr="006F6249">
        <w:rPr>
          <w:rFonts w:hint="eastAsia"/>
          <w:bCs/>
          <w:sz w:val="22"/>
        </w:rPr>
        <w:t>3</w:t>
      </w:r>
      <w:r w:rsidRPr="006F6249">
        <w:rPr>
          <w:rFonts w:hint="eastAsia"/>
          <w:bCs/>
          <w:sz w:val="22"/>
        </w:rPr>
        <w:t>、以上人员如有相关培训经历，可提供相关证明材料。</w:t>
      </w:r>
    </w:p>
    <w:p w14:paraId="5EE77A62" w14:textId="77777777" w:rsidR="00473ADD" w:rsidRPr="006F6249" w:rsidRDefault="00473ADD" w:rsidP="00473ADD">
      <w:pPr>
        <w:tabs>
          <w:tab w:val="left" w:pos="3060"/>
        </w:tabs>
        <w:snapToGrid w:val="0"/>
        <w:ind w:firstLineChars="200" w:firstLine="440"/>
        <w:rPr>
          <w:rFonts w:eastAsiaTheme="minorEastAsia"/>
          <w:bCs/>
          <w:sz w:val="22"/>
        </w:rPr>
      </w:pPr>
      <w:r w:rsidRPr="006F6249">
        <w:rPr>
          <w:rFonts w:eastAsiaTheme="minorEastAsia" w:hint="eastAsia"/>
          <w:bCs/>
          <w:sz w:val="22"/>
        </w:rPr>
        <w:t>（</w:t>
      </w:r>
      <w:r w:rsidRPr="006F6249">
        <w:rPr>
          <w:rFonts w:eastAsiaTheme="minorEastAsia" w:hint="eastAsia"/>
          <w:bCs/>
          <w:sz w:val="22"/>
        </w:rPr>
        <w:t>2</w:t>
      </w:r>
      <w:r w:rsidRPr="006F6249">
        <w:rPr>
          <w:rFonts w:eastAsiaTheme="minorEastAsia" w:hint="eastAsia"/>
          <w:bCs/>
          <w:sz w:val="22"/>
        </w:rPr>
        <w:t>）</w:t>
      </w:r>
      <w:r w:rsidRPr="006F6249">
        <w:rPr>
          <w:bCs/>
          <w:sz w:val="22"/>
        </w:rPr>
        <w:t>主要技术工人（骨干）配备要求</w:t>
      </w:r>
    </w:p>
    <w:p w14:paraId="714EDC7D" w14:textId="77777777" w:rsidR="00473ADD" w:rsidRPr="006F6249" w:rsidRDefault="00473ADD" w:rsidP="00473ADD">
      <w:pPr>
        <w:tabs>
          <w:tab w:val="left" w:pos="3060"/>
        </w:tabs>
        <w:snapToGrid w:val="0"/>
        <w:ind w:firstLineChars="200" w:firstLine="440"/>
        <w:rPr>
          <w:rFonts w:eastAsiaTheme="minorEastAsia"/>
          <w:bCs/>
          <w:sz w:val="22"/>
        </w:rPr>
      </w:pPr>
      <w:r w:rsidRPr="006F6249">
        <w:rPr>
          <w:rFonts w:eastAsiaTheme="minorEastAsia"/>
          <w:bCs/>
          <w:sz w:val="22"/>
        </w:rPr>
        <w:t>根据设施量，</w:t>
      </w:r>
      <w:r w:rsidRPr="006F6249">
        <w:rPr>
          <w:rFonts w:eastAsiaTheme="minorEastAsia" w:hint="eastAsia"/>
          <w:bCs/>
          <w:sz w:val="22"/>
        </w:rPr>
        <w:t>供应商</w:t>
      </w:r>
      <w:r w:rsidRPr="006F6249">
        <w:rPr>
          <w:rFonts w:eastAsiaTheme="minorEastAsia"/>
          <w:bCs/>
          <w:sz w:val="22"/>
        </w:rPr>
        <w:t>需配备一定数量的一线养护作业工人，从事</w:t>
      </w:r>
      <w:r w:rsidRPr="006F6249">
        <w:rPr>
          <w:rFonts w:eastAsiaTheme="minorEastAsia" w:hint="eastAsia"/>
          <w:bCs/>
          <w:sz w:val="22"/>
        </w:rPr>
        <w:t>绿化</w:t>
      </w:r>
      <w:r w:rsidRPr="006F6249">
        <w:rPr>
          <w:rFonts w:eastAsiaTheme="minorEastAsia"/>
          <w:bCs/>
          <w:sz w:val="22"/>
        </w:rPr>
        <w:t>作业</w:t>
      </w:r>
      <w:r w:rsidRPr="006F6249">
        <w:rPr>
          <w:bCs/>
          <w:sz w:val="22"/>
        </w:rPr>
        <w:t>其中：一</w:t>
      </w:r>
      <w:r w:rsidRPr="006F6249">
        <w:rPr>
          <w:bCs/>
          <w:sz w:val="22"/>
        </w:rPr>
        <w:lastRenderedPageBreak/>
        <w:t>线养护作业工人中的主要技术工人</w:t>
      </w:r>
      <w:r w:rsidRPr="006F6249">
        <w:rPr>
          <w:rFonts w:hint="eastAsia"/>
          <w:bCs/>
          <w:sz w:val="22"/>
        </w:rPr>
        <w:t>和一线主要劳动力配备</w:t>
      </w:r>
      <w:r w:rsidRPr="006F6249">
        <w:rPr>
          <w:bCs/>
          <w:sz w:val="22"/>
        </w:rPr>
        <w:t>必须满足以下要求：</w:t>
      </w:r>
    </w:p>
    <w:tbl>
      <w:tblPr>
        <w:tblStyle w:val="afff0"/>
        <w:tblW w:w="9191" w:type="dxa"/>
        <w:jc w:val="center"/>
        <w:tblLayout w:type="fixed"/>
        <w:tblLook w:val="04A0" w:firstRow="1" w:lastRow="0" w:firstColumn="1" w:lastColumn="0" w:noHBand="0" w:noVBand="1"/>
      </w:tblPr>
      <w:tblGrid>
        <w:gridCol w:w="1475"/>
        <w:gridCol w:w="1185"/>
        <w:gridCol w:w="1276"/>
        <w:gridCol w:w="1417"/>
        <w:gridCol w:w="1418"/>
        <w:gridCol w:w="1134"/>
        <w:gridCol w:w="1286"/>
      </w:tblGrid>
      <w:tr w:rsidR="00473ADD" w:rsidRPr="006F6249" w14:paraId="2D8A7D19" w14:textId="77777777" w:rsidTr="00CA206D">
        <w:trPr>
          <w:trHeight w:val="506"/>
          <w:jc w:val="center"/>
        </w:trPr>
        <w:tc>
          <w:tcPr>
            <w:tcW w:w="1475" w:type="dxa"/>
            <w:vAlign w:val="center"/>
          </w:tcPr>
          <w:p w14:paraId="796D8DE9" w14:textId="77777777" w:rsidR="00473ADD" w:rsidRPr="006F6249" w:rsidRDefault="00473ADD" w:rsidP="00CA206D">
            <w:pPr>
              <w:snapToGrid w:val="0"/>
              <w:jc w:val="center"/>
              <w:rPr>
                <w:rFonts w:eastAsiaTheme="minorEastAsia"/>
                <w:b/>
                <w:bCs/>
                <w:sz w:val="22"/>
              </w:rPr>
            </w:pPr>
            <w:r w:rsidRPr="006F6249">
              <w:rPr>
                <w:rFonts w:eastAsiaTheme="minorEastAsia"/>
                <w:b/>
                <w:bCs/>
                <w:sz w:val="22"/>
              </w:rPr>
              <w:t>岗位</w:t>
            </w:r>
          </w:p>
        </w:tc>
        <w:tc>
          <w:tcPr>
            <w:tcW w:w="1185" w:type="dxa"/>
            <w:vAlign w:val="center"/>
          </w:tcPr>
          <w:p w14:paraId="7AEA1010" w14:textId="77777777" w:rsidR="00473ADD" w:rsidRPr="006F6249" w:rsidRDefault="00473ADD" w:rsidP="00CA206D">
            <w:pPr>
              <w:snapToGrid w:val="0"/>
              <w:jc w:val="center"/>
              <w:rPr>
                <w:rFonts w:eastAsiaTheme="minorEastAsia"/>
                <w:b/>
                <w:bCs/>
                <w:sz w:val="22"/>
              </w:rPr>
            </w:pPr>
            <w:r w:rsidRPr="006F6249">
              <w:rPr>
                <w:rFonts w:eastAsiaTheme="minorEastAsia"/>
                <w:b/>
                <w:bCs/>
                <w:sz w:val="22"/>
              </w:rPr>
              <w:t>年龄要求</w:t>
            </w:r>
          </w:p>
        </w:tc>
        <w:tc>
          <w:tcPr>
            <w:tcW w:w="1276" w:type="dxa"/>
            <w:vAlign w:val="center"/>
          </w:tcPr>
          <w:p w14:paraId="00772FBA" w14:textId="77777777" w:rsidR="00473ADD" w:rsidRPr="006F6249" w:rsidRDefault="00473ADD" w:rsidP="00CA206D">
            <w:pPr>
              <w:snapToGrid w:val="0"/>
              <w:jc w:val="center"/>
              <w:rPr>
                <w:rFonts w:eastAsiaTheme="minorEastAsia"/>
                <w:b/>
                <w:bCs/>
                <w:sz w:val="22"/>
              </w:rPr>
            </w:pPr>
            <w:r w:rsidRPr="006F6249">
              <w:rPr>
                <w:rFonts w:eastAsiaTheme="minorEastAsia"/>
                <w:b/>
                <w:bCs/>
                <w:sz w:val="22"/>
              </w:rPr>
              <w:t>专业要求</w:t>
            </w:r>
          </w:p>
        </w:tc>
        <w:tc>
          <w:tcPr>
            <w:tcW w:w="1417" w:type="dxa"/>
            <w:vAlign w:val="center"/>
          </w:tcPr>
          <w:p w14:paraId="776E940F" w14:textId="77777777" w:rsidR="00473ADD" w:rsidRPr="006F6249" w:rsidRDefault="00473ADD" w:rsidP="00CA206D">
            <w:pPr>
              <w:snapToGrid w:val="0"/>
              <w:jc w:val="center"/>
              <w:rPr>
                <w:rFonts w:eastAsiaTheme="minorEastAsia"/>
                <w:b/>
                <w:bCs/>
                <w:sz w:val="22"/>
              </w:rPr>
            </w:pPr>
            <w:r w:rsidRPr="006F6249">
              <w:rPr>
                <w:rFonts w:eastAsiaTheme="minorEastAsia"/>
                <w:b/>
                <w:bCs/>
                <w:sz w:val="22"/>
              </w:rPr>
              <w:t>职称或资格要求</w:t>
            </w:r>
          </w:p>
        </w:tc>
        <w:tc>
          <w:tcPr>
            <w:tcW w:w="1418" w:type="dxa"/>
            <w:vAlign w:val="center"/>
          </w:tcPr>
          <w:p w14:paraId="68330B12" w14:textId="77777777" w:rsidR="00473ADD" w:rsidRPr="006F6249" w:rsidRDefault="00473ADD" w:rsidP="00CA206D">
            <w:pPr>
              <w:snapToGrid w:val="0"/>
              <w:jc w:val="center"/>
              <w:rPr>
                <w:rFonts w:eastAsiaTheme="minorEastAsia"/>
                <w:b/>
                <w:bCs/>
                <w:sz w:val="22"/>
              </w:rPr>
            </w:pPr>
            <w:r w:rsidRPr="006F6249">
              <w:rPr>
                <w:rFonts w:eastAsiaTheme="minorEastAsia"/>
                <w:b/>
                <w:bCs/>
                <w:sz w:val="22"/>
              </w:rPr>
              <w:t>本专业工作年限要求</w:t>
            </w:r>
          </w:p>
        </w:tc>
        <w:tc>
          <w:tcPr>
            <w:tcW w:w="1134" w:type="dxa"/>
            <w:vAlign w:val="center"/>
          </w:tcPr>
          <w:p w14:paraId="093C8E14" w14:textId="77777777" w:rsidR="00473ADD" w:rsidRPr="006F6249" w:rsidRDefault="00473ADD" w:rsidP="00CA206D">
            <w:pPr>
              <w:snapToGrid w:val="0"/>
              <w:jc w:val="center"/>
              <w:rPr>
                <w:rFonts w:eastAsiaTheme="minorEastAsia"/>
                <w:b/>
                <w:bCs/>
                <w:sz w:val="22"/>
              </w:rPr>
            </w:pPr>
            <w:r w:rsidRPr="006F6249">
              <w:rPr>
                <w:rFonts w:eastAsiaTheme="minorEastAsia"/>
                <w:b/>
                <w:bCs/>
                <w:sz w:val="22"/>
              </w:rPr>
              <w:t>数量要求</w:t>
            </w:r>
          </w:p>
        </w:tc>
        <w:tc>
          <w:tcPr>
            <w:tcW w:w="1286" w:type="dxa"/>
            <w:vAlign w:val="center"/>
          </w:tcPr>
          <w:p w14:paraId="73235540" w14:textId="77777777" w:rsidR="00473ADD" w:rsidRPr="006F6249" w:rsidRDefault="00473ADD" w:rsidP="00CA206D">
            <w:pPr>
              <w:snapToGrid w:val="0"/>
              <w:jc w:val="center"/>
              <w:rPr>
                <w:rFonts w:eastAsiaTheme="minorEastAsia"/>
                <w:b/>
                <w:bCs/>
                <w:sz w:val="22"/>
              </w:rPr>
            </w:pPr>
            <w:r w:rsidRPr="006F6249">
              <w:rPr>
                <w:rFonts w:eastAsiaTheme="minorEastAsia"/>
                <w:b/>
                <w:bCs/>
                <w:sz w:val="22"/>
              </w:rPr>
              <w:t>备注</w:t>
            </w:r>
          </w:p>
        </w:tc>
      </w:tr>
      <w:tr w:rsidR="00473ADD" w:rsidRPr="006F6249" w14:paraId="05A5B9C5" w14:textId="77777777" w:rsidTr="00CA206D">
        <w:trPr>
          <w:trHeight w:val="457"/>
          <w:jc w:val="center"/>
        </w:trPr>
        <w:tc>
          <w:tcPr>
            <w:tcW w:w="1475" w:type="dxa"/>
            <w:vAlign w:val="center"/>
          </w:tcPr>
          <w:p w14:paraId="34EE03DF" w14:textId="77777777" w:rsidR="00473ADD" w:rsidRPr="006F6249" w:rsidRDefault="00473ADD" w:rsidP="00CA206D">
            <w:pPr>
              <w:snapToGrid w:val="0"/>
              <w:jc w:val="center"/>
              <w:rPr>
                <w:rFonts w:eastAsiaTheme="minorEastAsia"/>
                <w:bCs/>
                <w:sz w:val="22"/>
              </w:rPr>
            </w:pPr>
            <w:r w:rsidRPr="006F6249">
              <w:rPr>
                <w:rFonts w:hint="eastAsia"/>
                <w:bCs/>
                <w:sz w:val="22"/>
              </w:rPr>
              <w:t>绿化工</w:t>
            </w:r>
          </w:p>
        </w:tc>
        <w:tc>
          <w:tcPr>
            <w:tcW w:w="1185" w:type="dxa"/>
            <w:vAlign w:val="center"/>
          </w:tcPr>
          <w:p w14:paraId="2A17490C" w14:textId="77777777" w:rsidR="00473ADD" w:rsidRPr="006F6249" w:rsidRDefault="00473ADD" w:rsidP="00CA206D">
            <w:pPr>
              <w:snapToGrid w:val="0"/>
              <w:jc w:val="center"/>
              <w:rPr>
                <w:rFonts w:eastAsiaTheme="minorEastAsia"/>
                <w:bCs/>
                <w:sz w:val="22"/>
              </w:rPr>
            </w:pPr>
            <w:r w:rsidRPr="006F6249">
              <w:rPr>
                <w:rFonts w:ascii="宋体" w:hAnsi="宋体"/>
                <w:sz w:val="22"/>
              </w:rPr>
              <w:t>/</w:t>
            </w:r>
          </w:p>
        </w:tc>
        <w:tc>
          <w:tcPr>
            <w:tcW w:w="1276" w:type="dxa"/>
            <w:vAlign w:val="center"/>
          </w:tcPr>
          <w:p w14:paraId="5A5A0C54" w14:textId="77777777" w:rsidR="00473ADD" w:rsidRPr="006F6249" w:rsidRDefault="00473ADD" w:rsidP="00CA206D">
            <w:pPr>
              <w:snapToGrid w:val="0"/>
              <w:jc w:val="center"/>
              <w:rPr>
                <w:rFonts w:eastAsiaTheme="minorEastAsia"/>
                <w:bCs/>
                <w:sz w:val="22"/>
              </w:rPr>
            </w:pPr>
            <w:r w:rsidRPr="006F6249">
              <w:rPr>
                <w:rFonts w:ascii="宋体" w:hAnsi="宋体"/>
                <w:sz w:val="22"/>
              </w:rPr>
              <w:t>/</w:t>
            </w:r>
          </w:p>
        </w:tc>
        <w:tc>
          <w:tcPr>
            <w:tcW w:w="1417" w:type="dxa"/>
            <w:vAlign w:val="center"/>
          </w:tcPr>
          <w:p w14:paraId="4B97CA7B" w14:textId="77777777" w:rsidR="00473ADD" w:rsidRPr="006F6249" w:rsidRDefault="00473ADD" w:rsidP="00CA206D">
            <w:pPr>
              <w:snapToGrid w:val="0"/>
              <w:jc w:val="center"/>
              <w:rPr>
                <w:rFonts w:eastAsiaTheme="minorEastAsia"/>
                <w:bCs/>
                <w:sz w:val="22"/>
              </w:rPr>
            </w:pPr>
            <w:r w:rsidRPr="006F6249">
              <w:rPr>
                <w:rFonts w:ascii="宋体" w:hAnsi="宋体"/>
                <w:sz w:val="22"/>
              </w:rPr>
              <w:t>/</w:t>
            </w:r>
          </w:p>
        </w:tc>
        <w:tc>
          <w:tcPr>
            <w:tcW w:w="1418" w:type="dxa"/>
            <w:vAlign w:val="center"/>
          </w:tcPr>
          <w:p w14:paraId="193FB3F7" w14:textId="77777777" w:rsidR="00473ADD" w:rsidRPr="006F6249" w:rsidRDefault="00473ADD" w:rsidP="00CA206D">
            <w:pPr>
              <w:snapToGrid w:val="0"/>
              <w:jc w:val="center"/>
              <w:rPr>
                <w:rFonts w:eastAsiaTheme="minorEastAsia"/>
                <w:bCs/>
                <w:sz w:val="22"/>
              </w:rPr>
            </w:pPr>
            <w:r w:rsidRPr="006F6249">
              <w:rPr>
                <w:rFonts w:ascii="宋体" w:hAnsi="宋体"/>
                <w:sz w:val="22"/>
              </w:rPr>
              <w:t>/</w:t>
            </w:r>
          </w:p>
        </w:tc>
        <w:tc>
          <w:tcPr>
            <w:tcW w:w="1134" w:type="dxa"/>
            <w:vAlign w:val="center"/>
          </w:tcPr>
          <w:p w14:paraId="3BE7D80F" w14:textId="77777777" w:rsidR="00473ADD" w:rsidRPr="006F6249" w:rsidRDefault="00473ADD" w:rsidP="00CA206D">
            <w:pPr>
              <w:snapToGrid w:val="0"/>
              <w:jc w:val="center"/>
              <w:rPr>
                <w:rFonts w:eastAsiaTheme="minorEastAsia"/>
                <w:bCs/>
                <w:sz w:val="22"/>
              </w:rPr>
            </w:pPr>
            <w:r w:rsidRPr="006F6249">
              <w:rPr>
                <w:rFonts w:hint="eastAsia"/>
                <w:bCs/>
                <w:sz w:val="22"/>
              </w:rPr>
              <w:t>3</w:t>
            </w:r>
          </w:p>
        </w:tc>
        <w:tc>
          <w:tcPr>
            <w:tcW w:w="1286" w:type="dxa"/>
          </w:tcPr>
          <w:p w14:paraId="48587C4F" w14:textId="77777777" w:rsidR="00473ADD" w:rsidRPr="006F6249" w:rsidRDefault="00473ADD" w:rsidP="00CA206D">
            <w:pPr>
              <w:snapToGrid w:val="0"/>
              <w:rPr>
                <w:rFonts w:eastAsiaTheme="minorEastAsia"/>
                <w:bCs/>
                <w:sz w:val="22"/>
              </w:rPr>
            </w:pPr>
          </w:p>
        </w:tc>
      </w:tr>
      <w:tr w:rsidR="00473ADD" w:rsidRPr="006F6249" w14:paraId="0EE790B2" w14:textId="77777777" w:rsidTr="00CA206D">
        <w:trPr>
          <w:trHeight w:val="457"/>
          <w:jc w:val="center"/>
        </w:trPr>
        <w:tc>
          <w:tcPr>
            <w:tcW w:w="1475" w:type="dxa"/>
            <w:vAlign w:val="center"/>
          </w:tcPr>
          <w:p w14:paraId="41D47097" w14:textId="77777777" w:rsidR="00473ADD" w:rsidRPr="006F6249" w:rsidRDefault="00473ADD" w:rsidP="00CA206D">
            <w:pPr>
              <w:snapToGrid w:val="0"/>
              <w:jc w:val="center"/>
              <w:rPr>
                <w:rFonts w:eastAsiaTheme="minorEastAsia"/>
                <w:bCs/>
                <w:sz w:val="22"/>
              </w:rPr>
            </w:pPr>
            <w:r w:rsidRPr="006F6249">
              <w:rPr>
                <w:rFonts w:hint="eastAsia"/>
                <w:bCs/>
                <w:sz w:val="22"/>
              </w:rPr>
              <w:t>花卉工</w:t>
            </w:r>
          </w:p>
        </w:tc>
        <w:tc>
          <w:tcPr>
            <w:tcW w:w="1185" w:type="dxa"/>
            <w:vAlign w:val="center"/>
          </w:tcPr>
          <w:p w14:paraId="0DF02946" w14:textId="77777777" w:rsidR="00473ADD" w:rsidRPr="006F6249" w:rsidRDefault="00473ADD" w:rsidP="00CA206D">
            <w:pPr>
              <w:snapToGrid w:val="0"/>
              <w:jc w:val="center"/>
              <w:rPr>
                <w:rFonts w:eastAsiaTheme="minorEastAsia"/>
                <w:bCs/>
                <w:sz w:val="22"/>
              </w:rPr>
            </w:pPr>
            <w:r w:rsidRPr="006F6249">
              <w:rPr>
                <w:rFonts w:ascii="宋体" w:hAnsi="宋体"/>
                <w:sz w:val="22"/>
              </w:rPr>
              <w:t>/</w:t>
            </w:r>
          </w:p>
        </w:tc>
        <w:tc>
          <w:tcPr>
            <w:tcW w:w="1276" w:type="dxa"/>
            <w:vAlign w:val="center"/>
          </w:tcPr>
          <w:p w14:paraId="516C22CB" w14:textId="77777777" w:rsidR="00473ADD" w:rsidRPr="006F6249" w:rsidRDefault="00473ADD" w:rsidP="00CA206D">
            <w:pPr>
              <w:snapToGrid w:val="0"/>
              <w:jc w:val="center"/>
              <w:rPr>
                <w:rFonts w:eastAsiaTheme="minorEastAsia"/>
                <w:bCs/>
                <w:sz w:val="22"/>
              </w:rPr>
            </w:pPr>
            <w:r w:rsidRPr="006F6249">
              <w:rPr>
                <w:rFonts w:ascii="宋体" w:hAnsi="宋体"/>
                <w:sz w:val="22"/>
              </w:rPr>
              <w:t>/</w:t>
            </w:r>
          </w:p>
        </w:tc>
        <w:tc>
          <w:tcPr>
            <w:tcW w:w="1417" w:type="dxa"/>
            <w:vAlign w:val="center"/>
          </w:tcPr>
          <w:p w14:paraId="3C7FA0B6" w14:textId="77777777" w:rsidR="00473ADD" w:rsidRPr="006F6249" w:rsidRDefault="00473ADD" w:rsidP="00CA206D">
            <w:pPr>
              <w:snapToGrid w:val="0"/>
              <w:jc w:val="center"/>
              <w:rPr>
                <w:rFonts w:eastAsiaTheme="minorEastAsia"/>
                <w:bCs/>
                <w:sz w:val="22"/>
              </w:rPr>
            </w:pPr>
            <w:r w:rsidRPr="006F6249">
              <w:rPr>
                <w:rFonts w:ascii="宋体" w:hAnsi="宋体"/>
                <w:sz w:val="22"/>
              </w:rPr>
              <w:t>/</w:t>
            </w:r>
          </w:p>
        </w:tc>
        <w:tc>
          <w:tcPr>
            <w:tcW w:w="1418" w:type="dxa"/>
            <w:vAlign w:val="center"/>
          </w:tcPr>
          <w:p w14:paraId="07452D3A" w14:textId="77777777" w:rsidR="00473ADD" w:rsidRPr="006F6249" w:rsidRDefault="00473ADD" w:rsidP="00CA206D">
            <w:pPr>
              <w:snapToGrid w:val="0"/>
              <w:jc w:val="center"/>
              <w:rPr>
                <w:rFonts w:eastAsiaTheme="minorEastAsia"/>
                <w:bCs/>
                <w:sz w:val="22"/>
              </w:rPr>
            </w:pPr>
            <w:r w:rsidRPr="006F6249">
              <w:rPr>
                <w:rFonts w:ascii="宋体" w:hAnsi="宋体"/>
                <w:sz w:val="22"/>
              </w:rPr>
              <w:t>/</w:t>
            </w:r>
          </w:p>
        </w:tc>
        <w:tc>
          <w:tcPr>
            <w:tcW w:w="1134" w:type="dxa"/>
            <w:vAlign w:val="center"/>
          </w:tcPr>
          <w:p w14:paraId="03E4CC03" w14:textId="77777777" w:rsidR="00473ADD" w:rsidRPr="006F6249" w:rsidRDefault="00473ADD" w:rsidP="00CA206D">
            <w:pPr>
              <w:snapToGrid w:val="0"/>
              <w:jc w:val="center"/>
              <w:rPr>
                <w:rFonts w:eastAsiaTheme="minorEastAsia"/>
                <w:bCs/>
                <w:sz w:val="22"/>
              </w:rPr>
            </w:pPr>
            <w:r w:rsidRPr="006F6249">
              <w:rPr>
                <w:rFonts w:hint="eastAsia"/>
                <w:bCs/>
                <w:sz w:val="22"/>
              </w:rPr>
              <w:t>2</w:t>
            </w:r>
          </w:p>
        </w:tc>
        <w:tc>
          <w:tcPr>
            <w:tcW w:w="1286" w:type="dxa"/>
          </w:tcPr>
          <w:p w14:paraId="7B733C91" w14:textId="77777777" w:rsidR="00473ADD" w:rsidRPr="006F6249" w:rsidRDefault="00473ADD" w:rsidP="00CA206D">
            <w:pPr>
              <w:snapToGrid w:val="0"/>
              <w:rPr>
                <w:rFonts w:eastAsiaTheme="minorEastAsia"/>
                <w:bCs/>
                <w:sz w:val="22"/>
              </w:rPr>
            </w:pPr>
          </w:p>
        </w:tc>
      </w:tr>
    </w:tbl>
    <w:p w14:paraId="64A6C69E" w14:textId="77777777" w:rsidR="00473ADD" w:rsidRPr="006F6249" w:rsidRDefault="00473ADD" w:rsidP="00473ADD">
      <w:pPr>
        <w:snapToGrid w:val="0"/>
        <w:ind w:firstLineChars="200" w:firstLine="440"/>
        <w:rPr>
          <w:sz w:val="22"/>
        </w:rPr>
      </w:pPr>
      <w:r w:rsidRPr="006F6249">
        <w:rPr>
          <w:rFonts w:hint="eastAsia"/>
          <w:sz w:val="22"/>
        </w:rPr>
        <w:t>注：以上人员</w:t>
      </w:r>
      <w:r w:rsidRPr="006F6249">
        <w:rPr>
          <w:rFonts w:hint="eastAsia"/>
          <w:bCs/>
          <w:sz w:val="22"/>
        </w:rPr>
        <w:t>如有相关培训经历，可提供相关证明材料。</w:t>
      </w:r>
    </w:p>
    <w:p w14:paraId="6D1E7FF3" w14:textId="77777777" w:rsidR="00473ADD" w:rsidRPr="006F6249" w:rsidRDefault="00473ADD" w:rsidP="00473ADD">
      <w:pPr>
        <w:tabs>
          <w:tab w:val="left" w:pos="3060"/>
        </w:tabs>
        <w:snapToGrid w:val="0"/>
        <w:ind w:firstLineChars="200" w:firstLine="440"/>
        <w:rPr>
          <w:rFonts w:ascii="宋体" w:hAnsi="宋体" w:hint="eastAsia"/>
          <w:bCs/>
          <w:sz w:val="22"/>
        </w:rPr>
      </w:pPr>
      <w:r w:rsidRPr="006F6249">
        <w:rPr>
          <w:rFonts w:ascii="宋体" w:hAnsi="宋体" w:hint="eastAsia"/>
          <w:bCs/>
          <w:sz w:val="22"/>
        </w:rPr>
        <w:t>（</w:t>
      </w:r>
      <w:r w:rsidRPr="006F6249">
        <w:rPr>
          <w:rFonts w:ascii="宋体" w:hAnsi="宋体"/>
          <w:bCs/>
          <w:sz w:val="22"/>
        </w:rPr>
        <w:t>3</w:t>
      </w:r>
      <w:r w:rsidRPr="006F6249">
        <w:rPr>
          <w:rFonts w:ascii="宋体" w:hAnsi="宋体" w:hint="eastAsia"/>
          <w:bCs/>
          <w:sz w:val="22"/>
        </w:rPr>
        <w:t>）一线主要劳动力配置表：</w:t>
      </w:r>
    </w:p>
    <w:tbl>
      <w:tblPr>
        <w:tblStyle w:val="afff0"/>
        <w:tblW w:w="9191" w:type="dxa"/>
        <w:jc w:val="center"/>
        <w:tblLayout w:type="fixed"/>
        <w:tblLook w:val="04A0" w:firstRow="1" w:lastRow="0" w:firstColumn="1" w:lastColumn="0" w:noHBand="0" w:noVBand="1"/>
      </w:tblPr>
      <w:tblGrid>
        <w:gridCol w:w="1475"/>
        <w:gridCol w:w="1185"/>
        <w:gridCol w:w="1276"/>
        <w:gridCol w:w="1417"/>
        <w:gridCol w:w="1418"/>
        <w:gridCol w:w="1134"/>
        <w:gridCol w:w="1286"/>
      </w:tblGrid>
      <w:tr w:rsidR="00473ADD" w:rsidRPr="006F6249" w14:paraId="7D4C1507" w14:textId="77777777" w:rsidTr="00CA206D">
        <w:trPr>
          <w:trHeight w:val="506"/>
          <w:jc w:val="center"/>
        </w:trPr>
        <w:tc>
          <w:tcPr>
            <w:tcW w:w="1475" w:type="dxa"/>
            <w:vAlign w:val="center"/>
          </w:tcPr>
          <w:p w14:paraId="461F8457" w14:textId="77777777" w:rsidR="00473ADD" w:rsidRPr="006F6249" w:rsidRDefault="00473ADD" w:rsidP="00CA206D">
            <w:pPr>
              <w:snapToGrid w:val="0"/>
              <w:jc w:val="center"/>
              <w:rPr>
                <w:rFonts w:ascii="宋体" w:hAnsi="宋体" w:hint="eastAsia"/>
                <w:b/>
                <w:bCs/>
                <w:sz w:val="22"/>
              </w:rPr>
            </w:pPr>
            <w:r w:rsidRPr="006F6249">
              <w:rPr>
                <w:rFonts w:ascii="宋体" w:hAnsi="宋体"/>
                <w:b/>
                <w:bCs/>
                <w:sz w:val="22"/>
              </w:rPr>
              <w:t>岗位</w:t>
            </w:r>
          </w:p>
        </w:tc>
        <w:tc>
          <w:tcPr>
            <w:tcW w:w="1185" w:type="dxa"/>
            <w:vAlign w:val="center"/>
          </w:tcPr>
          <w:p w14:paraId="4224C935" w14:textId="77777777" w:rsidR="00473ADD" w:rsidRPr="006F6249" w:rsidRDefault="00473ADD" w:rsidP="00CA206D">
            <w:pPr>
              <w:snapToGrid w:val="0"/>
              <w:jc w:val="center"/>
              <w:rPr>
                <w:rFonts w:ascii="宋体" w:hAnsi="宋体" w:hint="eastAsia"/>
                <w:b/>
                <w:bCs/>
                <w:sz w:val="22"/>
              </w:rPr>
            </w:pPr>
            <w:r w:rsidRPr="006F6249">
              <w:rPr>
                <w:rFonts w:ascii="宋体" w:hAnsi="宋体"/>
                <w:b/>
                <w:bCs/>
                <w:sz w:val="22"/>
              </w:rPr>
              <w:t>年龄要求</w:t>
            </w:r>
          </w:p>
        </w:tc>
        <w:tc>
          <w:tcPr>
            <w:tcW w:w="1276" w:type="dxa"/>
            <w:vAlign w:val="center"/>
          </w:tcPr>
          <w:p w14:paraId="1847DAA9" w14:textId="77777777" w:rsidR="00473ADD" w:rsidRPr="006F6249" w:rsidRDefault="00473ADD" w:rsidP="00CA206D">
            <w:pPr>
              <w:snapToGrid w:val="0"/>
              <w:jc w:val="center"/>
              <w:rPr>
                <w:rFonts w:ascii="宋体" w:hAnsi="宋体" w:hint="eastAsia"/>
                <w:b/>
                <w:bCs/>
                <w:sz w:val="22"/>
              </w:rPr>
            </w:pPr>
            <w:r w:rsidRPr="006F6249">
              <w:rPr>
                <w:rFonts w:ascii="宋体" w:hAnsi="宋体"/>
                <w:b/>
                <w:bCs/>
                <w:sz w:val="22"/>
              </w:rPr>
              <w:t>专业要求</w:t>
            </w:r>
          </w:p>
        </w:tc>
        <w:tc>
          <w:tcPr>
            <w:tcW w:w="1417" w:type="dxa"/>
            <w:vAlign w:val="center"/>
          </w:tcPr>
          <w:p w14:paraId="179C4829" w14:textId="77777777" w:rsidR="00473ADD" w:rsidRPr="006F6249" w:rsidRDefault="00473ADD" w:rsidP="00CA206D">
            <w:pPr>
              <w:snapToGrid w:val="0"/>
              <w:jc w:val="center"/>
              <w:rPr>
                <w:rFonts w:ascii="宋体" w:hAnsi="宋体" w:hint="eastAsia"/>
                <w:b/>
                <w:bCs/>
                <w:sz w:val="22"/>
              </w:rPr>
            </w:pPr>
            <w:r w:rsidRPr="006F6249">
              <w:rPr>
                <w:rFonts w:ascii="宋体" w:hAnsi="宋体"/>
                <w:b/>
                <w:bCs/>
                <w:sz w:val="22"/>
              </w:rPr>
              <w:t>职称或资格要求</w:t>
            </w:r>
          </w:p>
        </w:tc>
        <w:tc>
          <w:tcPr>
            <w:tcW w:w="1418" w:type="dxa"/>
            <w:vAlign w:val="center"/>
          </w:tcPr>
          <w:p w14:paraId="6188FA4D" w14:textId="77777777" w:rsidR="00473ADD" w:rsidRPr="006F6249" w:rsidRDefault="00473ADD" w:rsidP="00CA206D">
            <w:pPr>
              <w:snapToGrid w:val="0"/>
              <w:jc w:val="center"/>
              <w:rPr>
                <w:rFonts w:ascii="宋体" w:hAnsi="宋体" w:hint="eastAsia"/>
                <w:b/>
                <w:bCs/>
                <w:sz w:val="22"/>
              </w:rPr>
            </w:pPr>
            <w:r w:rsidRPr="006F6249">
              <w:rPr>
                <w:rFonts w:ascii="宋体" w:hAnsi="宋体"/>
                <w:b/>
                <w:bCs/>
                <w:sz w:val="22"/>
              </w:rPr>
              <w:t>本专业工作年限要求</w:t>
            </w:r>
          </w:p>
        </w:tc>
        <w:tc>
          <w:tcPr>
            <w:tcW w:w="1134" w:type="dxa"/>
            <w:vAlign w:val="center"/>
          </w:tcPr>
          <w:p w14:paraId="5EF738A8" w14:textId="77777777" w:rsidR="00473ADD" w:rsidRPr="006F6249" w:rsidRDefault="00473ADD" w:rsidP="00CA206D">
            <w:pPr>
              <w:snapToGrid w:val="0"/>
              <w:jc w:val="center"/>
              <w:rPr>
                <w:rFonts w:ascii="宋体" w:hAnsi="宋体" w:hint="eastAsia"/>
                <w:b/>
                <w:bCs/>
                <w:sz w:val="22"/>
              </w:rPr>
            </w:pPr>
            <w:r w:rsidRPr="006F6249">
              <w:rPr>
                <w:rFonts w:ascii="宋体" w:hAnsi="宋体" w:hint="eastAsia"/>
                <w:b/>
                <w:bCs/>
                <w:sz w:val="22"/>
              </w:rPr>
              <w:t>最低配置数量</w:t>
            </w:r>
          </w:p>
        </w:tc>
        <w:tc>
          <w:tcPr>
            <w:tcW w:w="1286" w:type="dxa"/>
            <w:vAlign w:val="center"/>
          </w:tcPr>
          <w:p w14:paraId="4D457952" w14:textId="77777777" w:rsidR="00473ADD" w:rsidRPr="006F6249" w:rsidRDefault="00473ADD" w:rsidP="00CA206D">
            <w:pPr>
              <w:snapToGrid w:val="0"/>
              <w:jc w:val="center"/>
              <w:rPr>
                <w:rFonts w:ascii="宋体" w:hAnsi="宋体" w:hint="eastAsia"/>
                <w:b/>
                <w:bCs/>
                <w:sz w:val="22"/>
              </w:rPr>
            </w:pPr>
            <w:r w:rsidRPr="006F6249">
              <w:rPr>
                <w:rFonts w:ascii="宋体" w:hAnsi="宋体"/>
                <w:b/>
                <w:bCs/>
                <w:sz w:val="22"/>
              </w:rPr>
              <w:t>备注</w:t>
            </w:r>
          </w:p>
        </w:tc>
      </w:tr>
      <w:tr w:rsidR="00473ADD" w:rsidRPr="006F6249" w14:paraId="32646701" w14:textId="77777777" w:rsidTr="00CA206D">
        <w:trPr>
          <w:trHeight w:val="457"/>
          <w:jc w:val="center"/>
        </w:trPr>
        <w:tc>
          <w:tcPr>
            <w:tcW w:w="1475" w:type="dxa"/>
            <w:vAlign w:val="center"/>
          </w:tcPr>
          <w:p w14:paraId="6ACFB05E" w14:textId="77777777" w:rsidR="00473ADD" w:rsidRPr="006F6249" w:rsidRDefault="00473ADD" w:rsidP="00CA206D">
            <w:pPr>
              <w:snapToGrid w:val="0"/>
              <w:jc w:val="center"/>
              <w:rPr>
                <w:rFonts w:ascii="宋体" w:hAnsi="宋体" w:hint="eastAsia"/>
                <w:bCs/>
                <w:sz w:val="22"/>
              </w:rPr>
            </w:pPr>
            <w:r w:rsidRPr="006F6249">
              <w:rPr>
                <w:rFonts w:hint="eastAsia"/>
                <w:bCs/>
                <w:sz w:val="22"/>
              </w:rPr>
              <w:t>绿化养护工</w:t>
            </w:r>
          </w:p>
        </w:tc>
        <w:tc>
          <w:tcPr>
            <w:tcW w:w="1185" w:type="dxa"/>
            <w:tcBorders>
              <w:top w:val="single" w:sz="4" w:space="0" w:color="000000"/>
              <w:left w:val="single" w:sz="4" w:space="0" w:color="000000"/>
              <w:bottom w:val="single" w:sz="4" w:space="0" w:color="000000"/>
              <w:right w:val="single" w:sz="4" w:space="0" w:color="000000"/>
            </w:tcBorders>
            <w:vAlign w:val="center"/>
          </w:tcPr>
          <w:p w14:paraId="3CADE5AF" w14:textId="77777777" w:rsidR="00473ADD" w:rsidRPr="006F6249" w:rsidRDefault="00473ADD" w:rsidP="00CA206D">
            <w:pPr>
              <w:snapToGrid w:val="0"/>
              <w:jc w:val="center"/>
              <w:rPr>
                <w:rFonts w:ascii="宋体" w:hAnsi="宋体" w:hint="eastAsia"/>
                <w:bCs/>
                <w:sz w:val="22"/>
              </w:rPr>
            </w:pPr>
            <w:r w:rsidRPr="006F6249">
              <w:rPr>
                <w:rFonts w:ascii="宋体" w:hAnsi="宋体"/>
                <w:sz w:val="22"/>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5134D3" w14:textId="77777777" w:rsidR="00473ADD" w:rsidRPr="006F6249" w:rsidRDefault="00473ADD" w:rsidP="00CA206D">
            <w:pPr>
              <w:snapToGrid w:val="0"/>
              <w:jc w:val="center"/>
              <w:rPr>
                <w:rFonts w:ascii="宋体" w:hAnsi="宋体" w:hint="eastAsia"/>
                <w:bCs/>
                <w:sz w:val="22"/>
              </w:rPr>
            </w:pPr>
            <w:r w:rsidRPr="006F6249">
              <w:rPr>
                <w:rFonts w:ascii="宋体" w:hAnsi="宋体"/>
                <w:sz w:val="22"/>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4648315" w14:textId="77777777" w:rsidR="00473ADD" w:rsidRPr="006F6249" w:rsidRDefault="00473ADD" w:rsidP="00CA206D">
            <w:pPr>
              <w:snapToGrid w:val="0"/>
              <w:jc w:val="center"/>
              <w:rPr>
                <w:rFonts w:ascii="宋体" w:hAnsi="宋体" w:hint="eastAsia"/>
                <w:bCs/>
                <w:sz w:val="22"/>
              </w:rPr>
            </w:pPr>
            <w:r w:rsidRPr="006F6249">
              <w:rPr>
                <w:rFonts w:ascii="宋体" w:hAnsi="宋体" w:hint="eastAsia"/>
                <w:sz w:val="22"/>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3F057CFE" w14:textId="77777777" w:rsidR="00473ADD" w:rsidRPr="006F6249" w:rsidRDefault="00473ADD" w:rsidP="00CA206D">
            <w:pPr>
              <w:snapToGrid w:val="0"/>
              <w:jc w:val="center"/>
              <w:rPr>
                <w:rFonts w:ascii="宋体" w:hAnsi="宋体" w:hint="eastAsia"/>
                <w:bCs/>
                <w:sz w:val="22"/>
              </w:rPr>
            </w:pPr>
            <w:r w:rsidRPr="006F6249">
              <w:rPr>
                <w:rFonts w:ascii="宋体" w:hAnsi="宋体"/>
                <w:sz w:val="22"/>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098F73C" w14:textId="77777777" w:rsidR="00473ADD" w:rsidRPr="006F6249" w:rsidRDefault="00473ADD" w:rsidP="00CA206D">
            <w:pPr>
              <w:snapToGrid w:val="0"/>
              <w:jc w:val="center"/>
              <w:rPr>
                <w:rFonts w:ascii="宋体" w:hAnsi="宋体" w:hint="eastAsia"/>
                <w:bCs/>
                <w:sz w:val="22"/>
              </w:rPr>
            </w:pPr>
            <w:r w:rsidRPr="006F6249">
              <w:rPr>
                <w:rFonts w:ascii="宋体" w:hAnsi="宋体" w:hint="eastAsia"/>
                <w:sz w:val="22"/>
              </w:rPr>
              <w:t>10</w:t>
            </w:r>
          </w:p>
        </w:tc>
        <w:tc>
          <w:tcPr>
            <w:tcW w:w="1286" w:type="dxa"/>
            <w:tcBorders>
              <w:top w:val="single" w:sz="4" w:space="0" w:color="000000"/>
              <w:left w:val="single" w:sz="4" w:space="0" w:color="000000"/>
              <w:bottom w:val="single" w:sz="4" w:space="0" w:color="000000"/>
              <w:right w:val="single" w:sz="4" w:space="0" w:color="000000"/>
            </w:tcBorders>
            <w:vAlign w:val="center"/>
          </w:tcPr>
          <w:p w14:paraId="1751A645" w14:textId="77777777" w:rsidR="00473ADD" w:rsidRPr="006F6249" w:rsidRDefault="00473ADD" w:rsidP="00CA206D">
            <w:pPr>
              <w:snapToGrid w:val="0"/>
              <w:jc w:val="center"/>
              <w:rPr>
                <w:rFonts w:ascii="宋体" w:hAnsi="宋体" w:hint="eastAsia"/>
                <w:bCs/>
                <w:sz w:val="22"/>
              </w:rPr>
            </w:pPr>
          </w:p>
        </w:tc>
      </w:tr>
    </w:tbl>
    <w:p w14:paraId="50D06535" w14:textId="77777777" w:rsidR="00473ADD" w:rsidRPr="006F6249" w:rsidRDefault="00473ADD" w:rsidP="00473ADD">
      <w:pPr>
        <w:snapToGrid w:val="0"/>
        <w:ind w:firstLineChars="200" w:firstLine="440"/>
        <w:rPr>
          <w:rFonts w:eastAsiaTheme="minorEastAsia"/>
          <w:sz w:val="22"/>
        </w:rPr>
      </w:pPr>
      <w:r w:rsidRPr="006F6249">
        <w:rPr>
          <w:rFonts w:eastAsiaTheme="minorEastAsia" w:hint="eastAsia"/>
          <w:sz w:val="22"/>
        </w:rPr>
        <w:t>7.4.2</w:t>
      </w:r>
      <w:r w:rsidRPr="006F6249">
        <w:rPr>
          <w:rFonts w:eastAsiaTheme="minorEastAsia"/>
          <w:sz w:val="22"/>
        </w:rPr>
        <w:t>设备要求</w:t>
      </w:r>
    </w:p>
    <w:tbl>
      <w:tblPr>
        <w:tblStyle w:val="afff0"/>
        <w:tblW w:w="9322" w:type="dxa"/>
        <w:jc w:val="center"/>
        <w:tblLayout w:type="fixed"/>
        <w:tblLook w:val="04A0" w:firstRow="1" w:lastRow="0" w:firstColumn="1" w:lastColumn="0" w:noHBand="0" w:noVBand="1"/>
      </w:tblPr>
      <w:tblGrid>
        <w:gridCol w:w="1424"/>
        <w:gridCol w:w="1679"/>
        <w:gridCol w:w="1417"/>
        <w:gridCol w:w="1418"/>
        <w:gridCol w:w="1559"/>
        <w:gridCol w:w="1825"/>
      </w:tblGrid>
      <w:tr w:rsidR="00473ADD" w:rsidRPr="006F6249" w14:paraId="48AA731F" w14:textId="77777777" w:rsidTr="00CA206D">
        <w:trPr>
          <w:trHeight w:val="790"/>
          <w:tblHeader/>
          <w:jc w:val="center"/>
        </w:trPr>
        <w:tc>
          <w:tcPr>
            <w:tcW w:w="1424" w:type="dxa"/>
            <w:vAlign w:val="center"/>
          </w:tcPr>
          <w:p w14:paraId="65C785E8" w14:textId="77777777" w:rsidR="00473ADD" w:rsidRPr="006F6249" w:rsidRDefault="00473ADD" w:rsidP="00CA206D">
            <w:pPr>
              <w:jc w:val="center"/>
              <w:rPr>
                <w:rFonts w:ascii="宋体" w:hAnsi="宋体" w:hint="eastAsia"/>
                <w:b/>
                <w:sz w:val="22"/>
              </w:rPr>
            </w:pPr>
            <w:r w:rsidRPr="006F6249">
              <w:rPr>
                <w:rFonts w:ascii="宋体" w:hAnsi="宋体"/>
                <w:b/>
                <w:sz w:val="22"/>
              </w:rPr>
              <w:t>设备名称</w:t>
            </w:r>
          </w:p>
        </w:tc>
        <w:tc>
          <w:tcPr>
            <w:tcW w:w="1679" w:type="dxa"/>
            <w:vAlign w:val="center"/>
          </w:tcPr>
          <w:p w14:paraId="32690573" w14:textId="77777777" w:rsidR="00473ADD" w:rsidRPr="006F6249" w:rsidRDefault="00473ADD" w:rsidP="00CA206D">
            <w:pPr>
              <w:jc w:val="center"/>
              <w:rPr>
                <w:rFonts w:ascii="宋体" w:hAnsi="宋体" w:hint="eastAsia"/>
                <w:b/>
                <w:sz w:val="22"/>
              </w:rPr>
            </w:pPr>
            <w:r w:rsidRPr="006F6249">
              <w:rPr>
                <w:rFonts w:ascii="宋体" w:hAnsi="宋体"/>
                <w:b/>
                <w:sz w:val="22"/>
              </w:rPr>
              <w:t>型号规格</w:t>
            </w:r>
          </w:p>
        </w:tc>
        <w:tc>
          <w:tcPr>
            <w:tcW w:w="1417" w:type="dxa"/>
            <w:vAlign w:val="center"/>
          </w:tcPr>
          <w:p w14:paraId="0202E366" w14:textId="77777777" w:rsidR="00473ADD" w:rsidRPr="006F6249" w:rsidRDefault="00473ADD" w:rsidP="00CA206D">
            <w:pPr>
              <w:jc w:val="center"/>
              <w:rPr>
                <w:rFonts w:ascii="宋体" w:hAnsi="宋体" w:hint="eastAsia"/>
                <w:b/>
                <w:sz w:val="22"/>
              </w:rPr>
            </w:pPr>
            <w:r w:rsidRPr="006F6249">
              <w:rPr>
                <w:rFonts w:ascii="宋体" w:hAnsi="宋体"/>
                <w:b/>
                <w:sz w:val="22"/>
              </w:rPr>
              <w:t>配置要求</w:t>
            </w:r>
          </w:p>
        </w:tc>
        <w:tc>
          <w:tcPr>
            <w:tcW w:w="1418" w:type="dxa"/>
            <w:vAlign w:val="center"/>
          </w:tcPr>
          <w:p w14:paraId="43DA72A2" w14:textId="77777777" w:rsidR="00473ADD" w:rsidRPr="006F6249" w:rsidRDefault="00473ADD" w:rsidP="00CA206D">
            <w:pPr>
              <w:jc w:val="center"/>
              <w:rPr>
                <w:rFonts w:ascii="宋体" w:hAnsi="宋体" w:hint="eastAsia"/>
                <w:b/>
                <w:sz w:val="22"/>
              </w:rPr>
            </w:pPr>
            <w:r w:rsidRPr="006F6249">
              <w:rPr>
                <w:rFonts w:ascii="宋体" w:hAnsi="宋体"/>
                <w:b/>
                <w:sz w:val="22"/>
              </w:rPr>
              <w:t>数量要求</w:t>
            </w:r>
          </w:p>
        </w:tc>
        <w:tc>
          <w:tcPr>
            <w:tcW w:w="1559" w:type="dxa"/>
            <w:vAlign w:val="center"/>
          </w:tcPr>
          <w:p w14:paraId="2E6C7BA2" w14:textId="77777777" w:rsidR="00473ADD" w:rsidRPr="006F6249" w:rsidRDefault="00473ADD" w:rsidP="00CA206D">
            <w:pPr>
              <w:jc w:val="center"/>
              <w:rPr>
                <w:rFonts w:ascii="宋体" w:hAnsi="宋体" w:hint="eastAsia"/>
                <w:b/>
                <w:sz w:val="22"/>
              </w:rPr>
            </w:pPr>
            <w:r w:rsidRPr="006F6249">
              <w:rPr>
                <w:rFonts w:ascii="宋体" w:hAnsi="宋体"/>
                <w:b/>
                <w:sz w:val="22"/>
              </w:rPr>
              <w:t>设备年限要求</w:t>
            </w:r>
          </w:p>
        </w:tc>
        <w:tc>
          <w:tcPr>
            <w:tcW w:w="1825" w:type="dxa"/>
            <w:vAlign w:val="center"/>
          </w:tcPr>
          <w:p w14:paraId="12CFCAF9" w14:textId="77777777" w:rsidR="00473ADD" w:rsidRPr="006F6249" w:rsidRDefault="00473ADD" w:rsidP="00CA206D">
            <w:pPr>
              <w:jc w:val="center"/>
              <w:rPr>
                <w:rFonts w:ascii="宋体" w:hAnsi="宋体" w:hint="eastAsia"/>
                <w:b/>
                <w:sz w:val="22"/>
              </w:rPr>
            </w:pPr>
            <w:r w:rsidRPr="006F6249">
              <w:rPr>
                <w:rFonts w:ascii="宋体" w:hAnsi="宋体"/>
                <w:b/>
                <w:sz w:val="22"/>
              </w:rPr>
              <w:t>备注</w:t>
            </w:r>
          </w:p>
        </w:tc>
      </w:tr>
      <w:tr w:rsidR="00473ADD" w:rsidRPr="006F6249" w14:paraId="3EA62D7A" w14:textId="77777777" w:rsidTr="00CA206D">
        <w:trPr>
          <w:trHeight w:val="487"/>
          <w:jc w:val="center"/>
        </w:trPr>
        <w:tc>
          <w:tcPr>
            <w:tcW w:w="1424" w:type="dxa"/>
            <w:vAlign w:val="center"/>
          </w:tcPr>
          <w:p w14:paraId="4E0F3CBC" w14:textId="77777777" w:rsidR="00473ADD" w:rsidRPr="006F6249" w:rsidRDefault="00473ADD" w:rsidP="00CA206D">
            <w:pPr>
              <w:snapToGrid w:val="0"/>
              <w:jc w:val="center"/>
              <w:rPr>
                <w:rFonts w:ascii="宋体" w:hAnsi="宋体" w:hint="eastAsia"/>
                <w:sz w:val="22"/>
              </w:rPr>
            </w:pPr>
            <w:r w:rsidRPr="006F6249">
              <w:rPr>
                <w:rFonts w:ascii="宋体" w:hAnsi="宋体" w:hint="eastAsia"/>
                <w:sz w:val="22"/>
              </w:rPr>
              <w:t>工程车</w:t>
            </w:r>
          </w:p>
        </w:tc>
        <w:tc>
          <w:tcPr>
            <w:tcW w:w="1679" w:type="dxa"/>
            <w:vAlign w:val="center"/>
          </w:tcPr>
          <w:p w14:paraId="3999D549" w14:textId="77777777" w:rsidR="00473ADD" w:rsidRPr="006F6249" w:rsidRDefault="00473ADD" w:rsidP="00CA206D">
            <w:pPr>
              <w:snapToGrid w:val="0"/>
              <w:jc w:val="center"/>
              <w:rPr>
                <w:rFonts w:ascii="宋体" w:hAnsi="宋体" w:hint="eastAsia"/>
                <w:sz w:val="22"/>
              </w:rPr>
            </w:pPr>
            <w:r w:rsidRPr="006F6249">
              <w:rPr>
                <w:rFonts w:ascii="宋体" w:hAnsi="宋体" w:cs="宋体" w:hint="eastAsia"/>
                <w:bCs/>
                <w:sz w:val="22"/>
              </w:rPr>
              <w:t>辆</w:t>
            </w:r>
          </w:p>
        </w:tc>
        <w:tc>
          <w:tcPr>
            <w:tcW w:w="1417" w:type="dxa"/>
            <w:vAlign w:val="center"/>
          </w:tcPr>
          <w:p w14:paraId="5D9814F4" w14:textId="77777777" w:rsidR="00473ADD" w:rsidRPr="006F6249" w:rsidRDefault="00473ADD" w:rsidP="00CA206D">
            <w:pPr>
              <w:snapToGrid w:val="0"/>
              <w:jc w:val="center"/>
              <w:rPr>
                <w:rFonts w:ascii="宋体" w:hAnsi="宋体" w:hint="eastAsia"/>
                <w:sz w:val="22"/>
              </w:rPr>
            </w:pPr>
          </w:p>
        </w:tc>
        <w:tc>
          <w:tcPr>
            <w:tcW w:w="1418" w:type="dxa"/>
            <w:vAlign w:val="center"/>
          </w:tcPr>
          <w:p w14:paraId="2E68C0C3" w14:textId="77777777" w:rsidR="00473ADD" w:rsidRPr="006F6249" w:rsidRDefault="00473ADD" w:rsidP="00CA206D">
            <w:pPr>
              <w:snapToGrid w:val="0"/>
              <w:jc w:val="center"/>
              <w:rPr>
                <w:rFonts w:ascii="宋体" w:hAnsi="宋体" w:hint="eastAsia"/>
                <w:sz w:val="22"/>
              </w:rPr>
            </w:pPr>
            <w:r w:rsidRPr="006F6249">
              <w:rPr>
                <w:rFonts w:ascii="宋体" w:hAnsi="宋体" w:hint="eastAsia"/>
                <w:sz w:val="22"/>
              </w:rPr>
              <w:t>1</w:t>
            </w:r>
          </w:p>
        </w:tc>
        <w:tc>
          <w:tcPr>
            <w:tcW w:w="1559" w:type="dxa"/>
            <w:vAlign w:val="center"/>
          </w:tcPr>
          <w:p w14:paraId="03B7D6CE" w14:textId="77777777" w:rsidR="00473ADD" w:rsidRPr="006F6249" w:rsidRDefault="00473ADD" w:rsidP="00CA206D">
            <w:pPr>
              <w:snapToGrid w:val="0"/>
              <w:jc w:val="center"/>
              <w:rPr>
                <w:rFonts w:ascii="宋体" w:hAnsi="宋体" w:hint="eastAsia"/>
                <w:sz w:val="22"/>
              </w:rPr>
            </w:pPr>
          </w:p>
        </w:tc>
        <w:tc>
          <w:tcPr>
            <w:tcW w:w="1825" w:type="dxa"/>
            <w:vAlign w:val="center"/>
          </w:tcPr>
          <w:p w14:paraId="3EB847C5" w14:textId="77777777" w:rsidR="00473ADD" w:rsidRPr="006F6249" w:rsidRDefault="00473ADD" w:rsidP="00CA206D">
            <w:pPr>
              <w:snapToGrid w:val="0"/>
              <w:jc w:val="center"/>
              <w:rPr>
                <w:rFonts w:ascii="宋体" w:hAnsi="宋体" w:hint="eastAsia"/>
                <w:sz w:val="22"/>
              </w:rPr>
            </w:pPr>
            <w:r w:rsidRPr="006F6249">
              <w:rPr>
                <w:rFonts w:ascii="宋体" w:hAnsi="宋体"/>
                <w:sz w:val="22"/>
              </w:rPr>
              <w:t>自有或租赁</w:t>
            </w:r>
          </w:p>
        </w:tc>
      </w:tr>
      <w:tr w:rsidR="00473ADD" w:rsidRPr="006F6249" w14:paraId="262D51A8" w14:textId="77777777" w:rsidTr="00CA206D">
        <w:trPr>
          <w:trHeight w:val="487"/>
          <w:jc w:val="center"/>
        </w:trPr>
        <w:tc>
          <w:tcPr>
            <w:tcW w:w="1424" w:type="dxa"/>
            <w:vAlign w:val="center"/>
          </w:tcPr>
          <w:p w14:paraId="082B8428" w14:textId="77777777" w:rsidR="00473ADD" w:rsidRPr="006F6249" w:rsidRDefault="00473ADD" w:rsidP="00CA206D">
            <w:pPr>
              <w:snapToGrid w:val="0"/>
              <w:jc w:val="center"/>
              <w:rPr>
                <w:rFonts w:ascii="宋体" w:hAnsi="宋体" w:hint="eastAsia"/>
                <w:sz w:val="22"/>
              </w:rPr>
            </w:pPr>
            <w:r w:rsidRPr="006F6249">
              <w:rPr>
                <w:rFonts w:ascii="宋体" w:hAnsi="宋体" w:hint="eastAsia"/>
                <w:sz w:val="22"/>
              </w:rPr>
              <w:t>巡查车</w:t>
            </w:r>
          </w:p>
        </w:tc>
        <w:tc>
          <w:tcPr>
            <w:tcW w:w="1679" w:type="dxa"/>
            <w:vAlign w:val="center"/>
          </w:tcPr>
          <w:p w14:paraId="0879960D" w14:textId="77777777" w:rsidR="00473ADD" w:rsidRPr="006F6249" w:rsidRDefault="00473ADD" w:rsidP="00CA206D">
            <w:pPr>
              <w:snapToGrid w:val="0"/>
              <w:jc w:val="center"/>
              <w:rPr>
                <w:rFonts w:ascii="宋体" w:hAnsi="宋体" w:hint="eastAsia"/>
                <w:sz w:val="22"/>
              </w:rPr>
            </w:pPr>
            <w:r w:rsidRPr="006F6249">
              <w:rPr>
                <w:rFonts w:ascii="宋体" w:hAnsi="宋体" w:cs="宋体" w:hint="eastAsia"/>
                <w:bCs/>
                <w:sz w:val="22"/>
              </w:rPr>
              <w:t>辆</w:t>
            </w:r>
          </w:p>
        </w:tc>
        <w:tc>
          <w:tcPr>
            <w:tcW w:w="1417" w:type="dxa"/>
            <w:vAlign w:val="center"/>
          </w:tcPr>
          <w:p w14:paraId="3B7E27F2" w14:textId="77777777" w:rsidR="00473ADD" w:rsidRPr="006F6249" w:rsidRDefault="00473ADD" w:rsidP="00CA206D">
            <w:pPr>
              <w:snapToGrid w:val="0"/>
              <w:jc w:val="center"/>
              <w:rPr>
                <w:rFonts w:ascii="宋体" w:hAnsi="宋体" w:hint="eastAsia"/>
                <w:sz w:val="22"/>
              </w:rPr>
            </w:pPr>
          </w:p>
        </w:tc>
        <w:tc>
          <w:tcPr>
            <w:tcW w:w="1418" w:type="dxa"/>
            <w:vAlign w:val="center"/>
          </w:tcPr>
          <w:p w14:paraId="71CF43BB" w14:textId="77777777" w:rsidR="00473ADD" w:rsidRPr="006F6249" w:rsidRDefault="00473ADD" w:rsidP="00CA206D">
            <w:pPr>
              <w:snapToGrid w:val="0"/>
              <w:jc w:val="center"/>
              <w:rPr>
                <w:rFonts w:ascii="宋体" w:hAnsi="宋体" w:hint="eastAsia"/>
                <w:sz w:val="22"/>
              </w:rPr>
            </w:pPr>
            <w:r w:rsidRPr="006F6249">
              <w:rPr>
                <w:rFonts w:ascii="宋体" w:hAnsi="宋体" w:hint="eastAsia"/>
                <w:sz w:val="22"/>
              </w:rPr>
              <w:t>1</w:t>
            </w:r>
          </w:p>
        </w:tc>
        <w:tc>
          <w:tcPr>
            <w:tcW w:w="1559" w:type="dxa"/>
            <w:vAlign w:val="center"/>
          </w:tcPr>
          <w:p w14:paraId="37664E73" w14:textId="77777777" w:rsidR="00473ADD" w:rsidRPr="006F6249" w:rsidRDefault="00473ADD" w:rsidP="00CA206D">
            <w:pPr>
              <w:snapToGrid w:val="0"/>
              <w:jc w:val="center"/>
              <w:rPr>
                <w:rFonts w:ascii="宋体" w:hAnsi="宋体" w:hint="eastAsia"/>
                <w:sz w:val="22"/>
              </w:rPr>
            </w:pPr>
          </w:p>
        </w:tc>
        <w:tc>
          <w:tcPr>
            <w:tcW w:w="1825" w:type="dxa"/>
            <w:vAlign w:val="center"/>
          </w:tcPr>
          <w:p w14:paraId="6ADC72CF" w14:textId="77777777" w:rsidR="00473ADD" w:rsidRPr="006F6249" w:rsidRDefault="00473ADD" w:rsidP="00CA206D">
            <w:pPr>
              <w:snapToGrid w:val="0"/>
              <w:jc w:val="center"/>
              <w:rPr>
                <w:rFonts w:ascii="宋体" w:hAnsi="宋体" w:hint="eastAsia"/>
                <w:sz w:val="22"/>
              </w:rPr>
            </w:pPr>
            <w:r w:rsidRPr="006F6249">
              <w:rPr>
                <w:rFonts w:ascii="宋体" w:hAnsi="宋体"/>
                <w:sz w:val="22"/>
              </w:rPr>
              <w:t>自有或租赁</w:t>
            </w:r>
          </w:p>
        </w:tc>
      </w:tr>
      <w:tr w:rsidR="00473ADD" w:rsidRPr="006F6249" w14:paraId="33F829C9" w14:textId="77777777" w:rsidTr="00CA206D">
        <w:trPr>
          <w:trHeight w:val="511"/>
          <w:jc w:val="center"/>
        </w:trPr>
        <w:tc>
          <w:tcPr>
            <w:tcW w:w="1424" w:type="dxa"/>
            <w:vAlign w:val="center"/>
          </w:tcPr>
          <w:p w14:paraId="33A26795" w14:textId="77777777" w:rsidR="00473ADD" w:rsidRPr="006F6249" w:rsidRDefault="00473ADD" w:rsidP="00CA206D">
            <w:pPr>
              <w:snapToGrid w:val="0"/>
              <w:jc w:val="center"/>
              <w:rPr>
                <w:rFonts w:ascii="宋体" w:hAnsi="宋体" w:hint="eastAsia"/>
                <w:sz w:val="22"/>
              </w:rPr>
            </w:pPr>
            <w:r w:rsidRPr="006F6249">
              <w:rPr>
                <w:rFonts w:ascii="宋体" w:hAnsi="宋体" w:cs="宋体" w:hint="eastAsia"/>
                <w:bCs/>
                <w:sz w:val="22"/>
              </w:rPr>
              <w:t>斗车</w:t>
            </w:r>
          </w:p>
        </w:tc>
        <w:tc>
          <w:tcPr>
            <w:tcW w:w="1679" w:type="dxa"/>
            <w:vAlign w:val="center"/>
          </w:tcPr>
          <w:p w14:paraId="786C98E4" w14:textId="77777777" w:rsidR="00473ADD" w:rsidRPr="006F6249" w:rsidRDefault="00473ADD" w:rsidP="00CA206D">
            <w:pPr>
              <w:snapToGrid w:val="0"/>
              <w:jc w:val="center"/>
              <w:rPr>
                <w:rFonts w:ascii="宋体" w:hAnsi="宋体" w:hint="eastAsia"/>
                <w:sz w:val="22"/>
              </w:rPr>
            </w:pPr>
            <w:r w:rsidRPr="006F6249">
              <w:rPr>
                <w:rFonts w:ascii="宋体" w:hAnsi="宋体" w:cs="宋体" w:hint="eastAsia"/>
                <w:bCs/>
                <w:sz w:val="22"/>
              </w:rPr>
              <w:t>台</w:t>
            </w:r>
          </w:p>
        </w:tc>
        <w:tc>
          <w:tcPr>
            <w:tcW w:w="1417" w:type="dxa"/>
            <w:vAlign w:val="center"/>
          </w:tcPr>
          <w:p w14:paraId="793253E4" w14:textId="77777777" w:rsidR="00473ADD" w:rsidRPr="006F6249" w:rsidRDefault="00473ADD" w:rsidP="00CA206D">
            <w:pPr>
              <w:snapToGrid w:val="0"/>
              <w:jc w:val="center"/>
              <w:rPr>
                <w:rFonts w:ascii="宋体" w:hAnsi="宋体" w:hint="eastAsia"/>
                <w:sz w:val="22"/>
              </w:rPr>
            </w:pPr>
          </w:p>
        </w:tc>
        <w:tc>
          <w:tcPr>
            <w:tcW w:w="1418" w:type="dxa"/>
            <w:vAlign w:val="center"/>
          </w:tcPr>
          <w:p w14:paraId="1AC955C8" w14:textId="77777777" w:rsidR="00473ADD" w:rsidRPr="006F6249" w:rsidRDefault="00473ADD" w:rsidP="00CA206D">
            <w:pPr>
              <w:snapToGrid w:val="0"/>
              <w:jc w:val="center"/>
              <w:rPr>
                <w:rFonts w:ascii="宋体" w:hAnsi="宋体" w:hint="eastAsia"/>
                <w:sz w:val="22"/>
              </w:rPr>
            </w:pPr>
            <w:r w:rsidRPr="006F6249">
              <w:rPr>
                <w:rFonts w:ascii="宋体" w:hAnsi="宋体" w:hint="eastAsia"/>
                <w:sz w:val="22"/>
              </w:rPr>
              <w:t>2</w:t>
            </w:r>
          </w:p>
        </w:tc>
        <w:tc>
          <w:tcPr>
            <w:tcW w:w="1559" w:type="dxa"/>
            <w:vAlign w:val="center"/>
          </w:tcPr>
          <w:p w14:paraId="38EC8830" w14:textId="77777777" w:rsidR="00473ADD" w:rsidRPr="006F6249" w:rsidRDefault="00473ADD" w:rsidP="00CA206D">
            <w:pPr>
              <w:snapToGrid w:val="0"/>
              <w:jc w:val="center"/>
              <w:rPr>
                <w:rFonts w:ascii="宋体" w:hAnsi="宋体" w:hint="eastAsia"/>
                <w:sz w:val="22"/>
              </w:rPr>
            </w:pPr>
          </w:p>
        </w:tc>
        <w:tc>
          <w:tcPr>
            <w:tcW w:w="1825" w:type="dxa"/>
            <w:vAlign w:val="center"/>
          </w:tcPr>
          <w:p w14:paraId="65316B8F" w14:textId="77777777" w:rsidR="00473ADD" w:rsidRPr="006F6249" w:rsidRDefault="00473ADD" w:rsidP="00CA206D">
            <w:pPr>
              <w:snapToGrid w:val="0"/>
              <w:jc w:val="center"/>
              <w:rPr>
                <w:rFonts w:ascii="宋体" w:hAnsi="宋体" w:hint="eastAsia"/>
                <w:sz w:val="22"/>
              </w:rPr>
            </w:pPr>
            <w:r w:rsidRPr="006F6249">
              <w:rPr>
                <w:rFonts w:ascii="宋体" w:hAnsi="宋体"/>
                <w:sz w:val="22"/>
              </w:rPr>
              <w:t>自有或租赁</w:t>
            </w:r>
          </w:p>
        </w:tc>
      </w:tr>
      <w:tr w:rsidR="00473ADD" w:rsidRPr="006F6249" w14:paraId="2AB6B6E7" w14:textId="77777777" w:rsidTr="00CA206D">
        <w:trPr>
          <w:trHeight w:val="511"/>
          <w:jc w:val="center"/>
        </w:trPr>
        <w:tc>
          <w:tcPr>
            <w:tcW w:w="1424" w:type="dxa"/>
            <w:vAlign w:val="center"/>
          </w:tcPr>
          <w:p w14:paraId="5267DFE1" w14:textId="77777777" w:rsidR="00473ADD" w:rsidRPr="006F6249" w:rsidRDefault="00473ADD" w:rsidP="00CA206D">
            <w:pPr>
              <w:snapToGrid w:val="0"/>
              <w:jc w:val="center"/>
              <w:rPr>
                <w:rFonts w:ascii="宋体" w:hAnsi="宋体" w:hint="eastAsia"/>
                <w:sz w:val="22"/>
              </w:rPr>
            </w:pPr>
            <w:r w:rsidRPr="006F6249">
              <w:rPr>
                <w:rFonts w:ascii="宋体" w:hAnsi="宋体" w:cs="宋体" w:hint="eastAsia"/>
                <w:bCs/>
                <w:sz w:val="22"/>
              </w:rPr>
              <w:t>洒水车</w:t>
            </w:r>
          </w:p>
        </w:tc>
        <w:tc>
          <w:tcPr>
            <w:tcW w:w="1679" w:type="dxa"/>
            <w:vAlign w:val="center"/>
          </w:tcPr>
          <w:p w14:paraId="7604AF19" w14:textId="77777777" w:rsidR="00473ADD" w:rsidRPr="006F6249" w:rsidRDefault="00473ADD" w:rsidP="00CA206D">
            <w:pPr>
              <w:snapToGrid w:val="0"/>
              <w:jc w:val="center"/>
              <w:rPr>
                <w:rFonts w:ascii="宋体" w:hAnsi="宋体" w:hint="eastAsia"/>
                <w:sz w:val="22"/>
              </w:rPr>
            </w:pPr>
            <w:r w:rsidRPr="006F6249">
              <w:rPr>
                <w:rFonts w:ascii="宋体" w:hAnsi="宋体" w:cs="宋体" w:hint="eastAsia"/>
                <w:bCs/>
                <w:sz w:val="22"/>
              </w:rPr>
              <w:t>辆</w:t>
            </w:r>
          </w:p>
        </w:tc>
        <w:tc>
          <w:tcPr>
            <w:tcW w:w="1417" w:type="dxa"/>
            <w:vAlign w:val="center"/>
          </w:tcPr>
          <w:p w14:paraId="2CBE55A8" w14:textId="77777777" w:rsidR="00473ADD" w:rsidRPr="006F6249" w:rsidRDefault="00473ADD" w:rsidP="00CA206D">
            <w:pPr>
              <w:snapToGrid w:val="0"/>
              <w:jc w:val="center"/>
              <w:rPr>
                <w:rFonts w:ascii="宋体" w:hAnsi="宋体" w:hint="eastAsia"/>
                <w:sz w:val="22"/>
              </w:rPr>
            </w:pPr>
          </w:p>
        </w:tc>
        <w:tc>
          <w:tcPr>
            <w:tcW w:w="1418" w:type="dxa"/>
            <w:vAlign w:val="center"/>
          </w:tcPr>
          <w:p w14:paraId="1CE8E660" w14:textId="77777777" w:rsidR="00473ADD" w:rsidRPr="006F6249" w:rsidRDefault="00473ADD" w:rsidP="00CA206D">
            <w:pPr>
              <w:snapToGrid w:val="0"/>
              <w:jc w:val="center"/>
              <w:rPr>
                <w:rFonts w:ascii="宋体" w:hAnsi="宋体" w:hint="eastAsia"/>
                <w:sz w:val="22"/>
              </w:rPr>
            </w:pPr>
            <w:r w:rsidRPr="006F6249">
              <w:rPr>
                <w:rFonts w:ascii="宋体" w:hAnsi="宋体" w:hint="eastAsia"/>
                <w:sz w:val="22"/>
              </w:rPr>
              <w:t>1</w:t>
            </w:r>
          </w:p>
        </w:tc>
        <w:tc>
          <w:tcPr>
            <w:tcW w:w="1559" w:type="dxa"/>
            <w:vAlign w:val="center"/>
          </w:tcPr>
          <w:p w14:paraId="2DDAAA46" w14:textId="77777777" w:rsidR="00473ADD" w:rsidRPr="006F6249" w:rsidRDefault="00473ADD" w:rsidP="00CA206D">
            <w:pPr>
              <w:snapToGrid w:val="0"/>
              <w:jc w:val="center"/>
              <w:rPr>
                <w:rFonts w:ascii="宋体" w:hAnsi="宋体" w:hint="eastAsia"/>
                <w:sz w:val="22"/>
              </w:rPr>
            </w:pPr>
          </w:p>
        </w:tc>
        <w:tc>
          <w:tcPr>
            <w:tcW w:w="1825" w:type="dxa"/>
            <w:vAlign w:val="center"/>
          </w:tcPr>
          <w:p w14:paraId="38C2F827" w14:textId="77777777" w:rsidR="00473ADD" w:rsidRPr="006F6249" w:rsidRDefault="00473ADD" w:rsidP="00CA206D">
            <w:pPr>
              <w:snapToGrid w:val="0"/>
              <w:jc w:val="center"/>
              <w:rPr>
                <w:rFonts w:ascii="宋体" w:hAnsi="宋体" w:hint="eastAsia"/>
                <w:sz w:val="22"/>
              </w:rPr>
            </w:pPr>
            <w:r w:rsidRPr="006F6249">
              <w:rPr>
                <w:rFonts w:ascii="宋体" w:hAnsi="宋体"/>
                <w:sz w:val="22"/>
              </w:rPr>
              <w:t>自有或租赁</w:t>
            </w:r>
          </w:p>
        </w:tc>
      </w:tr>
      <w:tr w:rsidR="00473ADD" w:rsidRPr="006F6249" w14:paraId="51A81E2E" w14:textId="77777777" w:rsidTr="00CA206D">
        <w:trPr>
          <w:trHeight w:val="511"/>
          <w:jc w:val="center"/>
        </w:trPr>
        <w:tc>
          <w:tcPr>
            <w:tcW w:w="1424" w:type="dxa"/>
            <w:vAlign w:val="center"/>
          </w:tcPr>
          <w:p w14:paraId="3E938160" w14:textId="77777777" w:rsidR="00473ADD" w:rsidRPr="006F6249" w:rsidRDefault="00473ADD" w:rsidP="00CA206D">
            <w:pPr>
              <w:snapToGrid w:val="0"/>
              <w:jc w:val="center"/>
              <w:rPr>
                <w:rFonts w:ascii="宋体" w:hAnsi="宋体" w:hint="eastAsia"/>
                <w:sz w:val="22"/>
              </w:rPr>
            </w:pPr>
            <w:r w:rsidRPr="006F6249">
              <w:rPr>
                <w:rFonts w:ascii="宋体" w:hAnsi="宋体" w:cs="宋体" w:hint="eastAsia"/>
                <w:bCs/>
                <w:sz w:val="22"/>
              </w:rPr>
              <w:t>割灌机</w:t>
            </w:r>
          </w:p>
        </w:tc>
        <w:tc>
          <w:tcPr>
            <w:tcW w:w="1679" w:type="dxa"/>
            <w:vAlign w:val="center"/>
          </w:tcPr>
          <w:p w14:paraId="3BD72853" w14:textId="77777777" w:rsidR="00473ADD" w:rsidRPr="006F6249" w:rsidRDefault="00473ADD" w:rsidP="00CA206D">
            <w:pPr>
              <w:snapToGrid w:val="0"/>
              <w:jc w:val="center"/>
              <w:rPr>
                <w:rFonts w:ascii="宋体" w:hAnsi="宋体" w:hint="eastAsia"/>
                <w:sz w:val="22"/>
              </w:rPr>
            </w:pPr>
            <w:r w:rsidRPr="006F6249">
              <w:rPr>
                <w:rFonts w:ascii="宋体" w:hAnsi="宋体" w:cs="宋体" w:hint="eastAsia"/>
                <w:bCs/>
                <w:sz w:val="22"/>
              </w:rPr>
              <w:t>台</w:t>
            </w:r>
          </w:p>
        </w:tc>
        <w:tc>
          <w:tcPr>
            <w:tcW w:w="1417" w:type="dxa"/>
            <w:vAlign w:val="center"/>
          </w:tcPr>
          <w:p w14:paraId="4832D9EF" w14:textId="77777777" w:rsidR="00473ADD" w:rsidRPr="006F6249" w:rsidRDefault="00473ADD" w:rsidP="00CA206D">
            <w:pPr>
              <w:snapToGrid w:val="0"/>
              <w:jc w:val="center"/>
              <w:rPr>
                <w:rFonts w:ascii="宋体" w:hAnsi="宋体" w:hint="eastAsia"/>
                <w:sz w:val="22"/>
              </w:rPr>
            </w:pPr>
          </w:p>
        </w:tc>
        <w:tc>
          <w:tcPr>
            <w:tcW w:w="1418" w:type="dxa"/>
            <w:vAlign w:val="center"/>
          </w:tcPr>
          <w:p w14:paraId="61DF813C" w14:textId="77777777" w:rsidR="00473ADD" w:rsidRPr="006F6249" w:rsidRDefault="00473ADD" w:rsidP="00CA206D">
            <w:pPr>
              <w:snapToGrid w:val="0"/>
              <w:jc w:val="center"/>
              <w:rPr>
                <w:rFonts w:ascii="宋体" w:hAnsi="宋体" w:hint="eastAsia"/>
                <w:sz w:val="22"/>
              </w:rPr>
            </w:pPr>
            <w:r w:rsidRPr="006F6249">
              <w:rPr>
                <w:rFonts w:ascii="宋体" w:hAnsi="宋体" w:hint="eastAsia"/>
                <w:sz w:val="22"/>
              </w:rPr>
              <w:t>4</w:t>
            </w:r>
          </w:p>
        </w:tc>
        <w:tc>
          <w:tcPr>
            <w:tcW w:w="1559" w:type="dxa"/>
            <w:vAlign w:val="center"/>
          </w:tcPr>
          <w:p w14:paraId="566DCBB6" w14:textId="77777777" w:rsidR="00473ADD" w:rsidRPr="006F6249" w:rsidRDefault="00473ADD" w:rsidP="00CA206D">
            <w:pPr>
              <w:snapToGrid w:val="0"/>
              <w:jc w:val="center"/>
              <w:rPr>
                <w:rFonts w:ascii="宋体" w:hAnsi="宋体" w:hint="eastAsia"/>
                <w:sz w:val="22"/>
              </w:rPr>
            </w:pPr>
          </w:p>
        </w:tc>
        <w:tc>
          <w:tcPr>
            <w:tcW w:w="1825" w:type="dxa"/>
            <w:vAlign w:val="center"/>
          </w:tcPr>
          <w:p w14:paraId="4D2CFB0E" w14:textId="77777777" w:rsidR="00473ADD" w:rsidRPr="006F6249" w:rsidRDefault="00473ADD" w:rsidP="00CA206D">
            <w:pPr>
              <w:snapToGrid w:val="0"/>
              <w:jc w:val="center"/>
              <w:rPr>
                <w:rFonts w:ascii="宋体" w:hAnsi="宋体" w:hint="eastAsia"/>
                <w:sz w:val="22"/>
              </w:rPr>
            </w:pPr>
            <w:r w:rsidRPr="006F6249">
              <w:rPr>
                <w:rFonts w:ascii="宋体" w:hAnsi="宋体"/>
                <w:sz w:val="22"/>
              </w:rPr>
              <w:t>自有或租赁</w:t>
            </w:r>
          </w:p>
        </w:tc>
      </w:tr>
      <w:tr w:rsidR="00473ADD" w:rsidRPr="006F6249" w14:paraId="383BF319" w14:textId="77777777" w:rsidTr="00CA206D">
        <w:trPr>
          <w:trHeight w:val="511"/>
          <w:jc w:val="center"/>
        </w:trPr>
        <w:tc>
          <w:tcPr>
            <w:tcW w:w="1424" w:type="dxa"/>
            <w:vAlign w:val="center"/>
          </w:tcPr>
          <w:p w14:paraId="399A993D" w14:textId="77777777" w:rsidR="00473ADD" w:rsidRPr="006F6249" w:rsidRDefault="00473ADD" w:rsidP="00CA206D">
            <w:pPr>
              <w:snapToGrid w:val="0"/>
              <w:jc w:val="center"/>
              <w:rPr>
                <w:rFonts w:ascii="宋体" w:hAnsi="宋体" w:hint="eastAsia"/>
                <w:sz w:val="22"/>
              </w:rPr>
            </w:pPr>
            <w:r w:rsidRPr="006F6249">
              <w:rPr>
                <w:rFonts w:ascii="宋体" w:hAnsi="宋体" w:cs="宋体" w:hint="eastAsia"/>
                <w:bCs/>
                <w:sz w:val="22"/>
              </w:rPr>
              <w:t>草坪机</w:t>
            </w:r>
          </w:p>
        </w:tc>
        <w:tc>
          <w:tcPr>
            <w:tcW w:w="1679" w:type="dxa"/>
            <w:vAlign w:val="center"/>
          </w:tcPr>
          <w:p w14:paraId="7AF57A6B" w14:textId="77777777" w:rsidR="00473ADD" w:rsidRPr="006F6249" w:rsidRDefault="00473ADD" w:rsidP="00CA206D">
            <w:pPr>
              <w:snapToGrid w:val="0"/>
              <w:jc w:val="center"/>
              <w:rPr>
                <w:rFonts w:ascii="宋体" w:hAnsi="宋体" w:hint="eastAsia"/>
                <w:sz w:val="22"/>
              </w:rPr>
            </w:pPr>
            <w:r w:rsidRPr="006F6249">
              <w:rPr>
                <w:rFonts w:ascii="宋体" w:hAnsi="宋体" w:cs="宋体" w:hint="eastAsia"/>
                <w:bCs/>
                <w:sz w:val="22"/>
              </w:rPr>
              <w:t>台</w:t>
            </w:r>
          </w:p>
        </w:tc>
        <w:tc>
          <w:tcPr>
            <w:tcW w:w="1417" w:type="dxa"/>
            <w:vAlign w:val="center"/>
          </w:tcPr>
          <w:p w14:paraId="36666317" w14:textId="77777777" w:rsidR="00473ADD" w:rsidRPr="006F6249" w:rsidRDefault="00473ADD" w:rsidP="00CA206D">
            <w:pPr>
              <w:snapToGrid w:val="0"/>
              <w:jc w:val="center"/>
              <w:rPr>
                <w:rFonts w:ascii="宋体" w:hAnsi="宋体" w:hint="eastAsia"/>
                <w:sz w:val="22"/>
              </w:rPr>
            </w:pPr>
          </w:p>
        </w:tc>
        <w:tc>
          <w:tcPr>
            <w:tcW w:w="1418" w:type="dxa"/>
            <w:vAlign w:val="center"/>
          </w:tcPr>
          <w:p w14:paraId="10F44BE4" w14:textId="77777777" w:rsidR="00473ADD" w:rsidRPr="006F6249" w:rsidRDefault="00473ADD" w:rsidP="00CA206D">
            <w:pPr>
              <w:snapToGrid w:val="0"/>
              <w:jc w:val="center"/>
              <w:rPr>
                <w:rFonts w:ascii="宋体" w:hAnsi="宋体" w:hint="eastAsia"/>
                <w:sz w:val="22"/>
              </w:rPr>
            </w:pPr>
            <w:r w:rsidRPr="006F6249">
              <w:rPr>
                <w:rFonts w:ascii="宋体" w:hAnsi="宋体" w:hint="eastAsia"/>
                <w:sz w:val="22"/>
              </w:rPr>
              <w:t>3</w:t>
            </w:r>
          </w:p>
        </w:tc>
        <w:tc>
          <w:tcPr>
            <w:tcW w:w="1559" w:type="dxa"/>
            <w:vAlign w:val="center"/>
          </w:tcPr>
          <w:p w14:paraId="071017D7" w14:textId="77777777" w:rsidR="00473ADD" w:rsidRPr="006F6249" w:rsidRDefault="00473ADD" w:rsidP="00CA206D">
            <w:pPr>
              <w:snapToGrid w:val="0"/>
              <w:jc w:val="center"/>
              <w:rPr>
                <w:rFonts w:ascii="宋体" w:hAnsi="宋体" w:hint="eastAsia"/>
                <w:sz w:val="22"/>
              </w:rPr>
            </w:pPr>
          </w:p>
        </w:tc>
        <w:tc>
          <w:tcPr>
            <w:tcW w:w="1825" w:type="dxa"/>
            <w:vAlign w:val="center"/>
          </w:tcPr>
          <w:p w14:paraId="0F6F3474" w14:textId="77777777" w:rsidR="00473ADD" w:rsidRPr="006F6249" w:rsidRDefault="00473ADD" w:rsidP="00CA206D">
            <w:pPr>
              <w:snapToGrid w:val="0"/>
              <w:jc w:val="center"/>
              <w:rPr>
                <w:rFonts w:ascii="宋体" w:hAnsi="宋体" w:hint="eastAsia"/>
                <w:sz w:val="22"/>
              </w:rPr>
            </w:pPr>
            <w:r w:rsidRPr="006F6249">
              <w:rPr>
                <w:rFonts w:ascii="宋体" w:hAnsi="宋体"/>
                <w:sz w:val="22"/>
              </w:rPr>
              <w:t>自有或租赁</w:t>
            </w:r>
          </w:p>
        </w:tc>
      </w:tr>
      <w:tr w:rsidR="00473ADD" w:rsidRPr="006F6249" w14:paraId="20D153CC" w14:textId="77777777" w:rsidTr="00CA206D">
        <w:trPr>
          <w:trHeight w:val="511"/>
          <w:jc w:val="center"/>
        </w:trPr>
        <w:tc>
          <w:tcPr>
            <w:tcW w:w="1424" w:type="dxa"/>
            <w:vAlign w:val="center"/>
          </w:tcPr>
          <w:p w14:paraId="6EE9DF52" w14:textId="77777777" w:rsidR="00473ADD" w:rsidRPr="006F6249" w:rsidRDefault="00473ADD" w:rsidP="00CA206D">
            <w:pPr>
              <w:snapToGrid w:val="0"/>
              <w:jc w:val="center"/>
              <w:rPr>
                <w:rFonts w:ascii="宋体" w:hAnsi="宋体" w:hint="eastAsia"/>
                <w:sz w:val="22"/>
              </w:rPr>
            </w:pPr>
            <w:r w:rsidRPr="006F6249">
              <w:rPr>
                <w:rFonts w:ascii="宋体" w:hAnsi="宋体" w:cs="宋体" w:hint="eastAsia"/>
                <w:bCs/>
                <w:sz w:val="22"/>
              </w:rPr>
              <w:t>高枝剪</w:t>
            </w:r>
          </w:p>
        </w:tc>
        <w:tc>
          <w:tcPr>
            <w:tcW w:w="1679" w:type="dxa"/>
            <w:vAlign w:val="center"/>
          </w:tcPr>
          <w:p w14:paraId="1D293371" w14:textId="77777777" w:rsidR="00473ADD" w:rsidRPr="006F6249" w:rsidRDefault="00473ADD" w:rsidP="00CA206D">
            <w:pPr>
              <w:snapToGrid w:val="0"/>
              <w:jc w:val="center"/>
              <w:rPr>
                <w:rFonts w:ascii="宋体" w:hAnsi="宋体" w:hint="eastAsia"/>
                <w:sz w:val="22"/>
              </w:rPr>
            </w:pPr>
            <w:r w:rsidRPr="006F6249">
              <w:rPr>
                <w:rFonts w:ascii="宋体" w:hAnsi="宋体" w:cs="宋体" w:hint="eastAsia"/>
                <w:bCs/>
                <w:sz w:val="22"/>
              </w:rPr>
              <w:t>把</w:t>
            </w:r>
          </w:p>
        </w:tc>
        <w:tc>
          <w:tcPr>
            <w:tcW w:w="1417" w:type="dxa"/>
            <w:vAlign w:val="center"/>
          </w:tcPr>
          <w:p w14:paraId="50A74A32" w14:textId="77777777" w:rsidR="00473ADD" w:rsidRPr="006F6249" w:rsidRDefault="00473ADD" w:rsidP="00CA206D">
            <w:pPr>
              <w:snapToGrid w:val="0"/>
              <w:jc w:val="center"/>
              <w:rPr>
                <w:rFonts w:ascii="宋体" w:hAnsi="宋体" w:hint="eastAsia"/>
                <w:sz w:val="22"/>
              </w:rPr>
            </w:pPr>
          </w:p>
        </w:tc>
        <w:tc>
          <w:tcPr>
            <w:tcW w:w="1418" w:type="dxa"/>
            <w:vAlign w:val="center"/>
          </w:tcPr>
          <w:p w14:paraId="3CD63954" w14:textId="77777777" w:rsidR="00473ADD" w:rsidRPr="006F6249" w:rsidRDefault="00473ADD" w:rsidP="00CA206D">
            <w:pPr>
              <w:snapToGrid w:val="0"/>
              <w:jc w:val="center"/>
              <w:rPr>
                <w:rFonts w:ascii="宋体" w:hAnsi="宋体" w:hint="eastAsia"/>
                <w:sz w:val="22"/>
              </w:rPr>
            </w:pPr>
            <w:r w:rsidRPr="006F6249">
              <w:rPr>
                <w:rFonts w:ascii="宋体" w:hAnsi="宋体" w:hint="eastAsia"/>
                <w:sz w:val="22"/>
              </w:rPr>
              <w:t>5</w:t>
            </w:r>
          </w:p>
        </w:tc>
        <w:tc>
          <w:tcPr>
            <w:tcW w:w="1559" w:type="dxa"/>
            <w:vAlign w:val="center"/>
          </w:tcPr>
          <w:p w14:paraId="01622B34" w14:textId="77777777" w:rsidR="00473ADD" w:rsidRPr="006F6249" w:rsidRDefault="00473ADD" w:rsidP="00CA206D">
            <w:pPr>
              <w:snapToGrid w:val="0"/>
              <w:jc w:val="center"/>
              <w:rPr>
                <w:rFonts w:ascii="宋体" w:hAnsi="宋体" w:hint="eastAsia"/>
                <w:sz w:val="22"/>
              </w:rPr>
            </w:pPr>
          </w:p>
        </w:tc>
        <w:tc>
          <w:tcPr>
            <w:tcW w:w="1825" w:type="dxa"/>
            <w:vAlign w:val="center"/>
          </w:tcPr>
          <w:p w14:paraId="2E201BA5" w14:textId="77777777" w:rsidR="00473ADD" w:rsidRPr="006F6249" w:rsidRDefault="00473ADD" w:rsidP="00CA206D">
            <w:pPr>
              <w:snapToGrid w:val="0"/>
              <w:jc w:val="center"/>
              <w:rPr>
                <w:rFonts w:ascii="宋体" w:hAnsi="宋体" w:hint="eastAsia"/>
                <w:sz w:val="22"/>
              </w:rPr>
            </w:pPr>
            <w:r w:rsidRPr="006F6249">
              <w:rPr>
                <w:rFonts w:ascii="宋体" w:hAnsi="宋体"/>
                <w:sz w:val="22"/>
              </w:rPr>
              <w:t>自有或租赁</w:t>
            </w:r>
          </w:p>
        </w:tc>
      </w:tr>
      <w:tr w:rsidR="00473ADD" w:rsidRPr="006F6249" w14:paraId="746E53D8" w14:textId="77777777" w:rsidTr="00CA206D">
        <w:trPr>
          <w:trHeight w:val="511"/>
          <w:jc w:val="center"/>
        </w:trPr>
        <w:tc>
          <w:tcPr>
            <w:tcW w:w="1424" w:type="dxa"/>
            <w:vAlign w:val="center"/>
          </w:tcPr>
          <w:p w14:paraId="198889B3" w14:textId="77777777" w:rsidR="00473ADD" w:rsidRPr="006F6249" w:rsidRDefault="00473ADD" w:rsidP="00CA206D">
            <w:pPr>
              <w:snapToGrid w:val="0"/>
              <w:jc w:val="center"/>
              <w:rPr>
                <w:rFonts w:ascii="宋体" w:hAnsi="宋体" w:hint="eastAsia"/>
                <w:sz w:val="22"/>
              </w:rPr>
            </w:pPr>
            <w:r w:rsidRPr="006F6249">
              <w:rPr>
                <w:rFonts w:ascii="宋体" w:hAnsi="宋体" w:cs="宋体" w:hint="eastAsia"/>
                <w:bCs/>
                <w:sz w:val="22"/>
              </w:rPr>
              <w:t>绿篱机</w:t>
            </w:r>
          </w:p>
        </w:tc>
        <w:tc>
          <w:tcPr>
            <w:tcW w:w="1679" w:type="dxa"/>
            <w:vAlign w:val="center"/>
          </w:tcPr>
          <w:p w14:paraId="261745EC" w14:textId="77777777" w:rsidR="00473ADD" w:rsidRPr="006F6249" w:rsidRDefault="00473ADD" w:rsidP="00CA206D">
            <w:pPr>
              <w:snapToGrid w:val="0"/>
              <w:jc w:val="center"/>
              <w:rPr>
                <w:rFonts w:ascii="宋体" w:hAnsi="宋体" w:hint="eastAsia"/>
                <w:sz w:val="22"/>
              </w:rPr>
            </w:pPr>
            <w:r w:rsidRPr="006F6249">
              <w:rPr>
                <w:rFonts w:ascii="宋体" w:hAnsi="宋体" w:cs="宋体" w:hint="eastAsia"/>
                <w:bCs/>
                <w:sz w:val="22"/>
              </w:rPr>
              <w:t>台</w:t>
            </w:r>
          </w:p>
        </w:tc>
        <w:tc>
          <w:tcPr>
            <w:tcW w:w="1417" w:type="dxa"/>
            <w:vAlign w:val="center"/>
          </w:tcPr>
          <w:p w14:paraId="65E23F2B" w14:textId="77777777" w:rsidR="00473ADD" w:rsidRPr="006F6249" w:rsidRDefault="00473ADD" w:rsidP="00CA206D">
            <w:pPr>
              <w:snapToGrid w:val="0"/>
              <w:jc w:val="center"/>
              <w:rPr>
                <w:rFonts w:ascii="宋体" w:hAnsi="宋体" w:hint="eastAsia"/>
                <w:sz w:val="22"/>
              </w:rPr>
            </w:pPr>
          </w:p>
        </w:tc>
        <w:tc>
          <w:tcPr>
            <w:tcW w:w="1418" w:type="dxa"/>
            <w:vAlign w:val="center"/>
          </w:tcPr>
          <w:p w14:paraId="339E414E" w14:textId="77777777" w:rsidR="00473ADD" w:rsidRPr="006F6249" w:rsidRDefault="00473ADD" w:rsidP="00CA206D">
            <w:pPr>
              <w:snapToGrid w:val="0"/>
              <w:jc w:val="center"/>
              <w:rPr>
                <w:rFonts w:ascii="宋体" w:hAnsi="宋体" w:hint="eastAsia"/>
                <w:sz w:val="22"/>
              </w:rPr>
            </w:pPr>
            <w:r w:rsidRPr="006F6249">
              <w:rPr>
                <w:rFonts w:ascii="宋体" w:hAnsi="宋体" w:hint="eastAsia"/>
                <w:sz w:val="22"/>
              </w:rPr>
              <w:t>1</w:t>
            </w:r>
          </w:p>
        </w:tc>
        <w:tc>
          <w:tcPr>
            <w:tcW w:w="1559" w:type="dxa"/>
            <w:vAlign w:val="center"/>
          </w:tcPr>
          <w:p w14:paraId="593C260D" w14:textId="77777777" w:rsidR="00473ADD" w:rsidRPr="006F6249" w:rsidRDefault="00473ADD" w:rsidP="00CA206D">
            <w:pPr>
              <w:snapToGrid w:val="0"/>
              <w:jc w:val="center"/>
              <w:rPr>
                <w:rFonts w:ascii="宋体" w:hAnsi="宋体" w:hint="eastAsia"/>
                <w:sz w:val="22"/>
              </w:rPr>
            </w:pPr>
          </w:p>
        </w:tc>
        <w:tc>
          <w:tcPr>
            <w:tcW w:w="1825" w:type="dxa"/>
            <w:vAlign w:val="center"/>
          </w:tcPr>
          <w:p w14:paraId="738C9CF5" w14:textId="77777777" w:rsidR="00473ADD" w:rsidRPr="006F6249" w:rsidRDefault="00473ADD" w:rsidP="00CA206D">
            <w:pPr>
              <w:snapToGrid w:val="0"/>
              <w:jc w:val="center"/>
              <w:rPr>
                <w:rFonts w:ascii="宋体" w:hAnsi="宋体" w:hint="eastAsia"/>
                <w:sz w:val="22"/>
              </w:rPr>
            </w:pPr>
            <w:r w:rsidRPr="006F6249">
              <w:rPr>
                <w:rFonts w:ascii="宋体" w:hAnsi="宋体"/>
                <w:sz w:val="22"/>
              </w:rPr>
              <w:t>自有或租赁</w:t>
            </w:r>
          </w:p>
        </w:tc>
      </w:tr>
      <w:tr w:rsidR="00473ADD" w:rsidRPr="006F6249" w14:paraId="38B69624" w14:textId="77777777" w:rsidTr="00CA206D">
        <w:trPr>
          <w:trHeight w:val="511"/>
          <w:jc w:val="center"/>
        </w:trPr>
        <w:tc>
          <w:tcPr>
            <w:tcW w:w="1424" w:type="dxa"/>
            <w:vAlign w:val="center"/>
          </w:tcPr>
          <w:p w14:paraId="47937496" w14:textId="77777777" w:rsidR="00473ADD" w:rsidRPr="006F6249" w:rsidRDefault="00473ADD" w:rsidP="00CA206D">
            <w:pPr>
              <w:snapToGrid w:val="0"/>
              <w:jc w:val="center"/>
              <w:rPr>
                <w:rFonts w:ascii="宋体" w:hAnsi="宋体" w:hint="eastAsia"/>
                <w:sz w:val="22"/>
              </w:rPr>
            </w:pPr>
            <w:r w:rsidRPr="006F6249">
              <w:rPr>
                <w:rFonts w:ascii="宋体" w:hAnsi="宋体" w:cs="宋体" w:hint="eastAsia"/>
                <w:bCs/>
                <w:sz w:val="22"/>
              </w:rPr>
              <w:t>水泵</w:t>
            </w:r>
          </w:p>
        </w:tc>
        <w:tc>
          <w:tcPr>
            <w:tcW w:w="1679" w:type="dxa"/>
            <w:vAlign w:val="center"/>
          </w:tcPr>
          <w:p w14:paraId="7EEC86B7" w14:textId="77777777" w:rsidR="00473ADD" w:rsidRPr="006F6249" w:rsidRDefault="00473ADD" w:rsidP="00CA206D">
            <w:pPr>
              <w:snapToGrid w:val="0"/>
              <w:jc w:val="center"/>
              <w:rPr>
                <w:rFonts w:ascii="宋体" w:hAnsi="宋体" w:hint="eastAsia"/>
                <w:sz w:val="22"/>
              </w:rPr>
            </w:pPr>
            <w:r w:rsidRPr="006F6249">
              <w:rPr>
                <w:rFonts w:ascii="宋体" w:hAnsi="宋体" w:cs="宋体" w:hint="eastAsia"/>
                <w:bCs/>
                <w:sz w:val="22"/>
              </w:rPr>
              <w:t>台</w:t>
            </w:r>
          </w:p>
        </w:tc>
        <w:tc>
          <w:tcPr>
            <w:tcW w:w="1417" w:type="dxa"/>
            <w:vAlign w:val="center"/>
          </w:tcPr>
          <w:p w14:paraId="52F90DB8" w14:textId="77777777" w:rsidR="00473ADD" w:rsidRPr="006F6249" w:rsidRDefault="00473ADD" w:rsidP="00CA206D">
            <w:pPr>
              <w:snapToGrid w:val="0"/>
              <w:jc w:val="center"/>
              <w:rPr>
                <w:rFonts w:ascii="宋体" w:hAnsi="宋体" w:hint="eastAsia"/>
                <w:sz w:val="22"/>
              </w:rPr>
            </w:pPr>
          </w:p>
        </w:tc>
        <w:tc>
          <w:tcPr>
            <w:tcW w:w="1418" w:type="dxa"/>
            <w:vAlign w:val="center"/>
          </w:tcPr>
          <w:p w14:paraId="379033C5" w14:textId="77777777" w:rsidR="00473ADD" w:rsidRPr="006F6249" w:rsidRDefault="00473ADD" w:rsidP="00CA206D">
            <w:pPr>
              <w:snapToGrid w:val="0"/>
              <w:jc w:val="center"/>
              <w:rPr>
                <w:rFonts w:ascii="宋体" w:hAnsi="宋体" w:hint="eastAsia"/>
                <w:sz w:val="22"/>
              </w:rPr>
            </w:pPr>
            <w:r w:rsidRPr="006F6249">
              <w:rPr>
                <w:rFonts w:ascii="宋体" w:hAnsi="宋体" w:hint="eastAsia"/>
                <w:sz w:val="22"/>
              </w:rPr>
              <w:t>2</w:t>
            </w:r>
          </w:p>
        </w:tc>
        <w:tc>
          <w:tcPr>
            <w:tcW w:w="1559" w:type="dxa"/>
            <w:vAlign w:val="center"/>
          </w:tcPr>
          <w:p w14:paraId="321EE3EF" w14:textId="77777777" w:rsidR="00473ADD" w:rsidRPr="006F6249" w:rsidRDefault="00473ADD" w:rsidP="00CA206D">
            <w:pPr>
              <w:snapToGrid w:val="0"/>
              <w:jc w:val="center"/>
              <w:rPr>
                <w:rFonts w:ascii="宋体" w:hAnsi="宋体" w:hint="eastAsia"/>
                <w:sz w:val="22"/>
              </w:rPr>
            </w:pPr>
          </w:p>
        </w:tc>
        <w:tc>
          <w:tcPr>
            <w:tcW w:w="1825" w:type="dxa"/>
            <w:vAlign w:val="center"/>
          </w:tcPr>
          <w:p w14:paraId="661B19B8" w14:textId="77777777" w:rsidR="00473ADD" w:rsidRPr="006F6249" w:rsidRDefault="00473ADD" w:rsidP="00CA206D">
            <w:pPr>
              <w:snapToGrid w:val="0"/>
              <w:jc w:val="center"/>
              <w:rPr>
                <w:rFonts w:ascii="宋体" w:hAnsi="宋体" w:hint="eastAsia"/>
                <w:sz w:val="22"/>
              </w:rPr>
            </w:pPr>
            <w:r w:rsidRPr="006F6249">
              <w:rPr>
                <w:rFonts w:ascii="宋体" w:hAnsi="宋体"/>
                <w:sz w:val="22"/>
              </w:rPr>
              <w:t>自有或租赁</w:t>
            </w:r>
          </w:p>
        </w:tc>
      </w:tr>
      <w:tr w:rsidR="00473ADD" w:rsidRPr="006F6249" w14:paraId="3D2539C5" w14:textId="77777777" w:rsidTr="00CA206D">
        <w:trPr>
          <w:trHeight w:val="511"/>
          <w:jc w:val="center"/>
        </w:trPr>
        <w:tc>
          <w:tcPr>
            <w:tcW w:w="1424" w:type="dxa"/>
            <w:vAlign w:val="center"/>
          </w:tcPr>
          <w:p w14:paraId="4FAAA4F1" w14:textId="77777777" w:rsidR="00473ADD" w:rsidRPr="006F6249" w:rsidRDefault="00473ADD" w:rsidP="00CA206D">
            <w:pPr>
              <w:snapToGrid w:val="0"/>
              <w:jc w:val="center"/>
              <w:rPr>
                <w:rFonts w:ascii="宋体" w:hAnsi="宋体" w:cs="宋体" w:hint="eastAsia"/>
                <w:bCs/>
                <w:sz w:val="22"/>
              </w:rPr>
            </w:pPr>
            <w:r w:rsidRPr="006F6249">
              <w:rPr>
                <w:rFonts w:ascii="宋体" w:hAnsi="宋体" w:hint="eastAsia"/>
                <w:sz w:val="22"/>
              </w:rPr>
              <w:t>登高梯</w:t>
            </w:r>
          </w:p>
        </w:tc>
        <w:tc>
          <w:tcPr>
            <w:tcW w:w="1679" w:type="dxa"/>
            <w:vAlign w:val="center"/>
          </w:tcPr>
          <w:p w14:paraId="60867E6D" w14:textId="77777777" w:rsidR="00473ADD" w:rsidRPr="006F6249" w:rsidRDefault="00473ADD" w:rsidP="00CA206D">
            <w:pPr>
              <w:snapToGrid w:val="0"/>
              <w:jc w:val="center"/>
              <w:rPr>
                <w:rFonts w:ascii="宋体" w:hAnsi="宋体" w:cs="宋体" w:hint="eastAsia"/>
                <w:bCs/>
                <w:sz w:val="22"/>
              </w:rPr>
            </w:pPr>
            <w:r w:rsidRPr="006F6249">
              <w:rPr>
                <w:rFonts w:ascii="宋体" w:hAnsi="宋体" w:cs="宋体" w:hint="eastAsia"/>
                <w:bCs/>
                <w:sz w:val="22"/>
              </w:rPr>
              <w:t>把</w:t>
            </w:r>
          </w:p>
        </w:tc>
        <w:tc>
          <w:tcPr>
            <w:tcW w:w="1417" w:type="dxa"/>
            <w:vAlign w:val="center"/>
          </w:tcPr>
          <w:p w14:paraId="22AD0360" w14:textId="77777777" w:rsidR="00473ADD" w:rsidRPr="006F6249" w:rsidRDefault="00473ADD" w:rsidP="00CA206D">
            <w:pPr>
              <w:snapToGrid w:val="0"/>
              <w:jc w:val="center"/>
              <w:rPr>
                <w:rFonts w:ascii="宋体" w:hAnsi="宋体" w:hint="eastAsia"/>
                <w:sz w:val="22"/>
              </w:rPr>
            </w:pPr>
          </w:p>
        </w:tc>
        <w:tc>
          <w:tcPr>
            <w:tcW w:w="1418" w:type="dxa"/>
            <w:vAlign w:val="center"/>
          </w:tcPr>
          <w:p w14:paraId="6267434E" w14:textId="77777777" w:rsidR="00473ADD" w:rsidRPr="006F6249" w:rsidRDefault="00473ADD" w:rsidP="00CA206D">
            <w:pPr>
              <w:snapToGrid w:val="0"/>
              <w:jc w:val="center"/>
              <w:rPr>
                <w:rFonts w:ascii="宋体" w:hAnsi="宋体" w:hint="eastAsia"/>
                <w:sz w:val="22"/>
              </w:rPr>
            </w:pPr>
            <w:r w:rsidRPr="006F6249">
              <w:rPr>
                <w:rFonts w:ascii="宋体" w:hAnsi="宋体" w:hint="eastAsia"/>
                <w:sz w:val="22"/>
              </w:rPr>
              <w:t>2</w:t>
            </w:r>
          </w:p>
        </w:tc>
        <w:tc>
          <w:tcPr>
            <w:tcW w:w="1559" w:type="dxa"/>
            <w:vAlign w:val="center"/>
          </w:tcPr>
          <w:p w14:paraId="2E8DE17A" w14:textId="77777777" w:rsidR="00473ADD" w:rsidRPr="006F6249" w:rsidRDefault="00473ADD" w:rsidP="00CA206D">
            <w:pPr>
              <w:snapToGrid w:val="0"/>
              <w:jc w:val="center"/>
              <w:rPr>
                <w:rFonts w:ascii="宋体" w:hAnsi="宋体" w:hint="eastAsia"/>
                <w:sz w:val="22"/>
              </w:rPr>
            </w:pPr>
          </w:p>
        </w:tc>
        <w:tc>
          <w:tcPr>
            <w:tcW w:w="1825" w:type="dxa"/>
            <w:vAlign w:val="center"/>
          </w:tcPr>
          <w:p w14:paraId="140FCC81" w14:textId="77777777" w:rsidR="00473ADD" w:rsidRPr="006F6249" w:rsidRDefault="00473ADD" w:rsidP="00CA206D">
            <w:pPr>
              <w:snapToGrid w:val="0"/>
              <w:jc w:val="center"/>
              <w:rPr>
                <w:rFonts w:ascii="宋体" w:hAnsi="宋体" w:hint="eastAsia"/>
                <w:sz w:val="22"/>
              </w:rPr>
            </w:pPr>
            <w:r w:rsidRPr="006F6249">
              <w:rPr>
                <w:rFonts w:ascii="宋体" w:hAnsi="宋体"/>
                <w:sz w:val="22"/>
              </w:rPr>
              <w:t>自有或租赁</w:t>
            </w:r>
          </w:p>
        </w:tc>
      </w:tr>
      <w:tr w:rsidR="00473ADD" w:rsidRPr="006F6249" w14:paraId="4A3631A0" w14:textId="77777777" w:rsidTr="00CA206D">
        <w:trPr>
          <w:trHeight w:val="511"/>
          <w:jc w:val="center"/>
        </w:trPr>
        <w:tc>
          <w:tcPr>
            <w:tcW w:w="1424" w:type="dxa"/>
            <w:vAlign w:val="center"/>
          </w:tcPr>
          <w:p w14:paraId="58260A4A" w14:textId="77777777" w:rsidR="00473ADD" w:rsidRPr="006F6249" w:rsidRDefault="00473ADD" w:rsidP="00CA206D">
            <w:pPr>
              <w:snapToGrid w:val="0"/>
              <w:jc w:val="center"/>
              <w:rPr>
                <w:rFonts w:ascii="宋体" w:hAnsi="宋体" w:hint="eastAsia"/>
                <w:sz w:val="22"/>
              </w:rPr>
            </w:pPr>
            <w:r w:rsidRPr="006F6249">
              <w:rPr>
                <w:rFonts w:ascii="宋体" w:hAnsi="宋体" w:hint="eastAsia"/>
                <w:sz w:val="22"/>
              </w:rPr>
              <w:t>应急设备及物资（自报）</w:t>
            </w:r>
          </w:p>
        </w:tc>
        <w:tc>
          <w:tcPr>
            <w:tcW w:w="1679" w:type="dxa"/>
            <w:vAlign w:val="center"/>
          </w:tcPr>
          <w:p w14:paraId="46659CE9" w14:textId="77777777" w:rsidR="00473ADD" w:rsidRPr="006F6249" w:rsidRDefault="00473ADD" w:rsidP="00CA206D">
            <w:pPr>
              <w:snapToGrid w:val="0"/>
              <w:jc w:val="center"/>
              <w:rPr>
                <w:rFonts w:ascii="宋体" w:hAnsi="宋体" w:cs="宋体" w:hint="eastAsia"/>
                <w:bCs/>
                <w:sz w:val="22"/>
              </w:rPr>
            </w:pPr>
          </w:p>
        </w:tc>
        <w:tc>
          <w:tcPr>
            <w:tcW w:w="1417" w:type="dxa"/>
            <w:vAlign w:val="center"/>
          </w:tcPr>
          <w:p w14:paraId="4341834A" w14:textId="77777777" w:rsidR="00473ADD" w:rsidRPr="006F6249" w:rsidRDefault="00473ADD" w:rsidP="00CA206D">
            <w:pPr>
              <w:snapToGrid w:val="0"/>
              <w:jc w:val="center"/>
              <w:rPr>
                <w:rFonts w:ascii="宋体" w:hAnsi="宋体" w:hint="eastAsia"/>
                <w:sz w:val="22"/>
              </w:rPr>
            </w:pPr>
          </w:p>
        </w:tc>
        <w:tc>
          <w:tcPr>
            <w:tcW w:w="1418" w:type="dxa"/>
          </w:tcPr>
          <w:p w14:paraId="43569642" w14:textId="77777777" w:rsidR="00473ADD" w:rsidRPr="006F6249" w:rsidRDefault="00473ADD" w:rsidP="00CA206D">
            <w:pPr>
              <w:snapToGrid w:val="0"/>
              <w:jc w:val="center"/>
              <w:rPr>
                <w:rFonts w:ascii="宋体" w:hAnsi="宋体" w:hint="eastAsia"/>
                <w:sz w:val="22"/>
              </w:rPr>
            </w:pPr>
          </w:p>
        </w:tc>
        <w:tc>
          <w:tcPr>
            <w:tcW w:w="1559" w:type="dxa"/>
          </w:tcPr>
          <w:p w14:paraId="6BCF3CCA" w14:textId="77777777" w:rsidR="00473ADD" w:rsidRPr="006F6249" w:rsidRDefault="00473ADD" w:rsidP="00CA206D">
            <w:pPr>
              <w:snapToGrid w:val="0"/>
              <w:jc w:val="center"/>
              <w:rPr>
                <w:rFonts w:ascii="宋体" w:hAnsi="宋体" w:hint="eastAsia"/>
                <w:sz w:val="22"/>
              </w:rPr>
            </w:pPr>
          </w:p>
        </w:tc>
        <w:tc>
          <w:tcPr>
            <w:tcW w:w="1825" w:type="dxa"/>
          </w:tcPr>
          <w:p w14:paraId="085BF0EC" w14:textId="77777777" w:rsidR="00473ADD" w:rsidRPr="006F6249" w:rsidRDefault="00473ADD" w:rsidP="00CA206D">
            <w:pPr>
              <w:snapToGrid w:val="0"/>
              <w:jc w:val="center"/>
              <w:rPr>
                <w:rFonts w:ascii="宋体" w:hAnsi="宋体" w:hint="eastAsia"/>
                <w:sz w:val="22"/>
              </w:rPr>
            </w:pPr>
          </w:p>
        </w:tc>
      </w:tr>
    </w:tbl>
    <w:p w14:paraId="1C1AA131" w14:textId="77777777" w:rsidR="00473ADD" w:rsidRPr="006F6249" w:rsidRDefault="00473ADD" w:rsidP="00473ADD">
      <w:pPr>
        <w:widowControl/>
        <w:ind w:firstLineChars="193" w:firstLine="425"/>
        <w:jc w:val="left"/>
        <w:rPr>
          <w:bCs/>
          <w:sz w:val="22"/>
        </w:rPr>
      </w:pPr>
      <w:r w:rsidRPr="006F6249">
        <w:rPr>
          <w:rFonts w:hint="eastAsia"/>
          <w:bCs/>
          <w:sz w:val="22"/>
        </w:rPr>
        <w:t>注：上述设备中车辆的尾气排放标准必须符合国家和上海市的有关标准。严禁使用黄标车车辆。</w:t>
      </w:r>
    </w:p>
    <w:p w14:paraId="44A69504" w14:textId="77777777" w:rsidR="00473ADD" w:rsidRPr="006F6249" w:rsidRDefault="00473ADD" w:rsidP="00473ADD">
      <w:pPr>
        <w:ind w:firstLineChars="192" w:firstLine="424"/>
        <w:outlineLvl w:val="2"/>
        <w:rPr>
          <w:b/>
          <w:sz w:val="22"/>
        </w:rPr>
      </w:pPr>
      <w:bookmarkStart w:id="23" w:name="_Toc497211605"/>
      <w:bookmarkStart w:id="24" w:name="_Toc225948001"/>
      <w:r w:rsidRPr="006F6249">
        <w:rPr>
          <w:rFonts w:hint="eastAsia"/>
          <w:b/>
          <w:sz w:val="22"/>
        </w:rPr>
        <w:t>8</w:t>
      </w:r>
      <w:r w:rsidRPr="006F6249">
        <w:rPr>
          <w:b/>
          <w:sz w:val="22"/>
        </w:rPr>
        <w:t>安全文明作业要求与应急处置要求</w:t>
      </w:r>
      <w:bookmarkEnd w:id="23"/>
      <w:bookmarkEnd w:id="24"/>
    </w:p>
    <w:p w14:paraId="45AF877B" w14:textId="77777777" w:rsidR="00473ADD" w:rsidRPr="006F6249" w:rsidRDefault="00473ADD" w:rsidP="00473ADD">
      <w:pPr>
        <w:pStyle w:val="a9"/>
        <w:ind w:firstLineChars="192" w:firstLine="422"/>
        <w:rPr>
          <w:sz w:val="22"/>
        </w:rPr>
      </w:pPr>
      <w:r w:rsidRPr="006F6249">
        <w:rPr>
          <w:rFonts w:hint="eastAsia"/>
          <w:sz w:val="22"/>
        </w:rPr>
        <w:t>8</w:t>
      </w:r>
      <w:r w:rsidRPr="006F6249">
        <w:rPr>
          <w:sz w:val="22"/>
        </w:rPr>
        <w:t xml:space="preserve">.1 </w:t>
      </w:r>
      <w:r w:rsidRPr="006F6249">
        <w:rPr>
          <w:sz w:val="22"/>
        </w:rPr>
        <w:t>安全文明作业要求</w:t>
      </w:r>
    </w:p>
    <w:p w14:paraId="79ED4908" w14:textId="77777777" w:rsidR="00473ADD" w:rsidRPr="006F6249" w:rsidRDefault="00473ADD" w:rsidP="00473ADD">
      <w:pPr>
        <w:tabs>
          <w:tab w:val="left" w:pos="3060"/>
        </w:tabs>
        <w:snapToGrid w:val="0"/>
        <w:ind w:firstLineChars="200" w:firstLine="440"/>
        <w:rPr>
          <w:sz w:val="22"/>
        </w:rPr>
      </w:pPr>
      <w:r w:rsidRPr="006F6249">
        <w:rPr>
          <w:rFonts w:hint="eastAsia"/>
          <w:sz w:val="22"/>
        </w:rPr>
        <w:t>8</w:t>
      </w:r>
      <w:r w:rsidRPr="006F6249">
        <w:rPr>
          <w:sz w:val="22"/>
        </w:rPr>
        <w:t xml:space="preserve">.1.1 </w:t>
      </w:r>
      <w:r w:rsidRPr="006F6249">
        <w:rPr>
          <w:rFonts w:hint="eastAsia"/>
          <w:sz w:val="22"/>
        </w:rPr>
        <w:t>成交供应商</w:t>
      </w:r>
      <w:r w:rsidRPr="006F6249">
        <w:rPr>
          <w:sz w:val="22"/>
        </w:rPr>
        <w:t>应对养护人员进行全员培训，有针对性地开展安全交底活动，重点强调其岗位的安全风险及防范措施；特种作业人员必须接受专业培训，持证上岗。</w:t>
      </w:r>
    </w:p>
    <w:p w14:paraId="1F179F76" w14:textId="77777777" w:rsidR="00473ADD" w:rsidRPr="006F6249" w:rsidRDefault="00473ADD" w:rsidP="00473ADD">
      <w:pPr>
        <w:tabs>
          <w:tab w:val="left" w:pos="3060"/>
        </w:tabs>
        <w:snapToGrid w:val="0"/>
        <w:ind w:firstLineChars="200" w:firstLine="440"/>
        <w:rPr>
          <w:sz w:val="22"/>
        </w:rPr>
      </w:pPr>
      <w:r w:rsidRPr="006F6249">
        <w:rPr>
          <w:rFonts w:hint="eastAsia"/>
          <w:sz w:val="22"/>
        </w:rPr>
        <w:t>8</w:t>
      </w:r>
      <w:r w:rsidRPr="006F6249">
        <w:rPr>
          <w:sz w:val="22"/>
        </w:rPr>
        <w:t xml:space="preserve">.1.2 </w:t>
      </w:r>
      <w:r w:rsidRPr="006F6249">
        <w:rPr>
          <w:sz w:val="22"/>
        </w:rPr>
        <w:t>建立职工（含劳务工等各种类型用工）花名册等档案资料，与职工签订劳动合</w:t>
      </w:r>
      <w:r w:rsidRPr="006F6249">
        <w:rPr>
          <w:sz w:val="22"/>
        </w:rPr>
        <w:lastRenderedPageBreak/>
        <w:t>同，为其办理国家规定的相关保险，并按规定标准安排专业健康体检和配备劳动防护用品。</w:t>
      </w:r>
    </w:p>
    <w:p w14:paraId="684D268A" w14:textId="77777777" w:rsidR="00473ADD" w:rsidRPr="006F6249" w:rsidRDefault="00473ADD" w:rsidP="00473ADD">
      <w:pPr>
        <w:tabs>
          <w:tab w:val="left" w:pos="3060"/>
        </w:tabs>
        <w:snapToGrid w:val="0"/>
        <w:ind w:firstLineChars="200" w:firstLine="440"/>
        <w:rPr>
          <w:sz w:val="22"/>
        </w:rPr>
      </w:pPr>
      <w:r w:rsidRPr="006F6249">
        <w:rPr>
          <w:rFonts w:hint="eastAsia"/>
          <w:sz w:val="22"/>
        </w:rPr>
        <w:t>8</w:t>
      </w:r>
      <w:r w:rsidRPr="006F6249">
        <w:rPr>
          <w:sz w:val="22"/>
        </w:rPr>
        <w:t xml:space="preserve">.1.3 </w:t>
      </w:r>
      <w:r w:rsidRPr="006F6249">
        <w:rPr>
          <w:sz w:val="22"/>
        </w:rPr>
        <w:t>建立健全安全生产工作责任体系和组织管理网络，设置安全生产监管部门，配备专职安全监管人员，对施工作业安全进行现场监督；按照</w:t>
      </w:r>
      <w:r w:rsidRPr="006F6249">
        <w:rPr>
          <w:sz w:val="22"/>
        </w:rPr>
        <w:t>“</w:t>
      </w:r>
      <w:r w:rsidRPr="006F6249">
        <w:rPr>
          <w:sz w:val="22"/>
        </w:rPr>
        <w:t>横向到边，纵向到底</w:t>
      </w:r>
      <w:r w:rsidRPr="006F6249">
        <w:rPr>
          <w:sz w:val="22"/>
        </w:rPr>
        <w:t>”</w:t>
      </w:r>
      <w:r w:rsidRPr="006F6249">
        <w:rPr>
          <w:sz w:val="22"/>
        </w:rPr>
        <w:t>责任制要求将安全责任分解，</w:t>
      </w:r>
      <w:r w:rsidRPr="006F6249">
        <w:rPr>
          <w:rFonts w:hint="eastAsia"/>
          <w:sz w:val="22"/>
        </w:rPr>
        <w:t>成交供应商</w:t>
      </w:r>
      <w:r w:rsidRPr="006F6249">
        <w:rPr>
          <w:sz w:val="22"/>
        </w:rPr>
        <w:t>法定代表人与项目部、项目部与下属各责任部门必须签订安全协议书；定期召开安全生产工作会议</w:t>
      </w:r>
      <w:r w:rsidRPr="006F6249">
        <w:rPr>
          <w:rFonts w:hint="eastAsia"/>
          <w:sz w:val="22"/>
        </w:rPr>
        <w:t>，</w:t>
      </w:r>
      <w:r w:rsidRPr="006F6249">
        <w:rPr>
          <w:sz w:val="22"/>
        </w:rPr>
        <w:t>组织开展安全生产检查。</w:t>
      </w:r>
    </w:p>
    <w:p w14:paraId="72CC7092" w14:textId="77777777" w:rsidR="00473ADD" w:rsidRPr="006F6249" w:rsidRDefault="00473ADD" w:rsidP="00473ADD">
      <w:pPr>
        <w:tabs>
          <w:tab w:val="left" w:pos="3060"/>
        </w:tabs>
        <w:snapToGrid w:val="0"/>
        <w:ind w:firstLineChars="200" w:firstLine="440"/>
        <w:rPr>
          <w:sz w:val="22"/>
        </w:rPr>
      </w:pPr>
      <w:r w:rsidRPr="006F6249">
        <w:rPr>
          <w:rFonts w:hint="eastAsia"/>
          <w:sz w:val="22"/>
        </w:rPr>
        <w:t>8</w:t>
      </w:r>
      <w:r w:rsidRPr="006F6249">
        <w:rPr>
          <w:sz w:val="22"/>
        </w:rPr>
        <w:t>.1.4</w:t>
      </w:r>
      <w:r w:rsidRPr="006F6249">
        <w:rPr>
          <w:sz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14:paraId="28077538" w14:textId="77777777" w:rsidR="00473ADD" w:rsidRPr="006F6249" w:rsidRDefault="00473ADD" w:rsidP="00473ADD">
      <w:pPr>
        <w:tabs>
          <w:tab w:val="left" w:pos="3060"/>
        </w:tabs>
        <w:snapToGrid w:val="0"/>
        <w:ind w:firstLineChars="200" w:firstLine="440"/>
        <w:rPr>
          <w:sz w:val="22"/>
        </w:rPr>
      </w:pPr>
      <w:r w:rsidRPr="006F6249">
        <w:rPr>
          <w:rFonts w:hint="eastAsia"/>
          <w:sz w:val="22"/>
        </w:rPr>
        <w:t>8</w:t>
      </w:r>
      <w:r w:rsidRPr="006F6249">
        <w:rPr>
          <w:sz w:val="22"/>
        </w:rPr>
        <w:t xml:space="preserve">.1.5 </w:t>
      </w:r>
      <w:r w:rsidRPr="006F6249">
        <w:rPr>
          <w:sz w:val="22"/>
        </w:rPr>
        <w:t>进入养护作业现场的作业机械和车辆，应按规定配置警示标志、灯具。</w:t>
      </w:r>
    </w:p>
    <w:p w14:paraId="4128B9A3" w14:textId="77777777" w:rsidR="00473ADD" w:rsidRPr="006F6249" w:rsidRDefault="00473ADD" w:rsidP="00473ADD">
      <w:pPr>
        <w:tabs>
          <w:tab w:val="left" w:pos="3060"/>
        </w:tabs>
        <w:snapToGrid w:val="0"/>
        <w:ind w:firstLineChars="200" w:firstLine="440"/>
        <w:rPr>
          <w:sz w:val="22"/>
        </w:rPr>
      </w:pPr>
      <w:r w:rsidRPr="006F6249">
        <w:rPr>
          <w:rFonts w:hint="eastAsia"/>
          <w:sz w:val="22"/>
        </w:rPr>
        <w:t>8</w:t>
      </w:r>
      <w:r w:rsidRPr="006F6249">
        <w:rPr>
          <w:sz w:val="22"/>
        </w:rPr>
        <w:t xml:space="preserve">.1.6 </w:t>
      </w:r>
      <w:r w:rsidRPr="006F6249">
        <w:rPr>
          <w:sz w:val="22"/>
        </w:rPr>
        <w:t>严格执行</w:t>
      </w:r>
      <w:r w:rsidRPr="006F6249">
        <w:rPr>
          <w:sz w:val="22"/>
        </w:rPr>
        <w:t>JGJ4688-2005</w:t>
      </w:r>
      <w:r w:rsidRPr="006F6249">
        <w:rPr>
          <w:sz w:val="22"/>
        </w:rPr>
        <w:t>《施工现场临时用电安全技术规范》规定，采用三级配电系统、</w:t>
      </w:r>
      <w:r w:rsidRPr="006F6249">
        <w:rPr>
          <w:sz w:val="22"/>
        </w:rPr>
        <w:t>TN-S</w:t>
      </w:r>
      <w:r w:rsidRPr="006F6249">
        <w:rPr>
          <w:sz w:val="22"/>
        </w:rPr>
        <w:t>接零保护系统、三级漏电保护系统；所有的配电箱、开关电箱符合要求，临时用电工程所用电器装置、元器件、电线电缆等电工产品必须按国家规定通过</w:t>
      </w:r>
      <w:r w:rsidRPr="006F6249">
        <w:rPr>
          <w:sz w:val="22"/>
        </w:rPr>
        <w:t>“3C”</w:t>
      </w:r>
      <w:r w:rsidRPr="006F6249">
        <w:rPr>
          <w:sz w:val="22"/>
        </w:rPr>
        <w:t>认证，并经市建设工程安全协会登记备案的进行配置。</w:t>
      </w:r>
    </w:p>
    <w:p w14:paraId="52668951" w14:textId="77777777" w:rsidR="00473ADD" w:rsidRPr="006F6249" w:rsidRDefault="00473ADD" w:rsidP="00473ADD">
      <w:pPr>
        <w:tabs>
          <w:tab w:val="left" w:pos="3060"/>
        </w:tabs>
        <w:snapToGrid w:val="0"/>
        <w:ind w:firstLineChars="200" w:firstLine="440"/>
        <w:rPr>
          <w:sz w:val="22"/>
        </w:rPr>
      </w:pPr>
      <w:r w:rsidRPr="006F6249">
        <w:rPr>
          <w:rFonts w:hint="eastAsia"/>
          <w:sz w:val="22"/>
        </w:rPr>
        <w:t>8</w:t>
      </w:r>
      <w:r w:rsidRPr="006F6249">
        <w:rPr>
          <w:sz w:val="22"/>
        </w:rPr>
        <w:t xml:space="preserve">.1.7 </w:t>
      </w:r>
      <w:r w:rsidRPr="006F6249">
        <w:rPr>
          <w:sz w:val="22"/>
        </w:rPr>
        <w:t>如养护施工过程中发生重特大安全事故，</w:t>
      </w:r>
      <w:r w:rsidRPr="006F6249">
        <w:rPr>
          <w:rFonts w:hint="eastAsia"/>
          <w:sz w:val="22"/>
        </w:rPr>
        <w:t>成交供应商</w:t>
      </w:r>
      <w:r w:rsidRPr="006F6249">
        <w:rPr>
          <w:sz w:val="22"/>
        </w:rPr>
        <w:t>应快速、及时赶到现场，实施紧急处置，并协同有关单位和部门做好善后处理和稳定工作；紧急处置的结果须及时上报</w:t>
      </w:r>
      <w:r w:rsidRPr="006F6249">
        <w:rPr>
          <w:rFonts w:hint="eastAsia"/>
          <w:sz w:val="22"/>
        </w:rPr>
        <w:t>采购人</w:t>
      </w:r>
      <w:r w:rsidRPr="006F6249">
        <w:rPr>
          <w:sz w:val="22"/>
        </w:rPr>
        <w:t>。</w:t>
      </w:r>
    </w:p>
    <w:p w14:paraId="42AEBFDE" w14:textId="77777777" w:rsidR="00473ADD" w:rsidRPr="006F6249" w:rsidRDefault="00473ADD" w:rsidP="00473ADD">
      <w:pPr>
        <w:tabs>
          <w:tab w:val="left" w:pos="3060"/>
        </w:tabs>
        <w:snapToGrid w:val="0"/>
        <w:ind w:firstLineChars="200" w:firstLine="440"/>
        <w:rPr>
          <w:sz w:val="22"/>
        </w:rPr>
      </w:pPr>
      <w:r w:rsidRPr="006F6249">
        <w:rPr>
          <w:rFonts w:hint="eastAsia"/>
          <w:sz w:val="22"/>
        </w:rPr>
        <w:t>8</w:t>
      </w:r>
      <w:r w:rsidRPr="006F6249">
        <w:rPr>
          <w:sz w:val="22"/>
        </w:rPr>
        <w:t xml:space="preserve">.1.8 </w:t>
      </w:r>
      <w:r w:rsidRPr="006F6249">
        <w:rPr>
          <w:sz w:val="22"/>
        </w:rPr>
        <w:t>创建文明工地，做到养护工地规范有序，便民利民，工完料清场地清，将养护工程对交通的影响降到最低。凡施工过程中可能产生扬尘的环节，必须采用降尘措施控制扬尘。</w:t>
      </w:r>
    </w:p>
    <w:p w14:paraId="45038083" w14:textId="77777777" w:rsidR="00473ADD" w:rsidRPr="006F6249" w:rsidRDefault="00473ADD" w:rsidP="00473ADD">
      <w:pPr>
        <w:tabs>
          <w:tab w:val="left" w:pos="3060"/>
        </w:tabs>
        <w:snapToGrid w:val="0"/>
        <w:ind w:firstLineChars="200" w:firstLine="440"/>
        <w:rPr>
          <w:sz w:val="22"/>
        </w:rPr>
      </w:pPr>
      <w:r w:rsidRPr="006F6249">
        <w:rPr>
          <w:rFonts w:hint="eastAsia"/>
          <w:sz w:val="22"/>
        </w:rPr>
        <w:t>8</w:t>
      </w:r>
      <w:r w:rsidRPr="006F6249">
        <w:rPr>
          <w:sz w:val="22"/>
        </w:rPr>
        <w:t xml:space="preserve">.1.9 </w:t>
      </w:r>
      <w:r w:rsidRPr="006F6249">
        <w:rPr>
          <w:sz w:val="22"/>
        </w:rPr>
        <w:t>开展多方面的共建联建活动；开展文明样板路创建活动，已创建的合同标段须保持既有创建成果。</w:t>
      </w:r>
    </w:p>
    <w:p w14:paraId="32660BC4" w14:textId="77777777" w:rsidR="00473ADD" w:rsidRPr="006F6249" w:rsidRDefault="00473ADD" w:rsidP="00473ADD">
      <w:pPr>
        <w:pStyle w:val="a9"/>
        <w:ind w:firstLineChars="192" w:firstLine="422"/>
        <w:rPr>
          <w:sz w:val="22"/>
        </w:rPr>
      </w:pPr>
      <w:r w:rsidRPr="006F6249">
        <w:rPr>
          <w:rFonts w:hint="eastAsia"/>
          <w:sz w:val="22"/>
        </w:rPr>
        <w:t>8</w:t>
      </w:r>
      <w:r w:rsidRPr="006F6249">
        <w:rPr>
          <w:sz w:val="22"/>
        </w:rPr>
        <w:t xml:space="preserve">.2 </w:t>
      </w:r>
      <w:r w:rsidRPr="006F6249">
        <w:rPr>
          <w:sz w:val="22"/>
        </w:rPr>
        <w:t>应急处置要求</w:t>
      </w:r>
    </w:p>
    <w:p w14:paraId="0FDE2071" w14:textId="77777777" w:rsidR="00473ADD" w:rsidRPr="006F6249" w:rsidRDefault="00473ADD" w:rsidP="00473ADD">
      <w:pPr>
        <w:tabs>
          <w:tab w:val="left" w:pos="3060"/>
        </w:tabs>
        <w:snapToGrid w:val="0"/>
        <w:ind w:firstLineChars="200" w:firstLine="440"/>
        <w:rPr>
          <w:sz w:val="22"/>
        </w:rPr>
      </w:pPr>
      <w:bookmarkStart w:id="25" w:name="_Toc497211606"/>
      <w:r w:rsidRPr="006F6249">
        <w:rPr>
          <w:rFonts w:hint="eastAsia"/>
          <w:sz w:val="22"/>
        </w:rPr>
        <w:t>8</w:t>
      </w:r>
      <w:r w:rsidRPr="006F6249">
        <w:rPr>
          <w:sz w:val="22"/>
        </w:rPr>
        <w:t xml:space="preserve">.2.1 </w:t>
      </w:r>
      <w:r w:rsidRPr="006F6249">
        <w:rPr>
          <w:sz w:val="22"/>
        </w:rPr>
        <w:t>按照其性质、严重程度、可控性等因素，灾害性天气、突发事件的等级划分为</w:t>
      </w:r>
      <w:r w:rsidRPr="006F6249">
        <w:rPr>
          <w:rFonts w:ascii="宋体" w:hAnsi="宋体" w:cs="宋体" w:hint="eastAsia"/>
          <w:sz w:val="22"/>
        </w:rPr>
        <w:t>Ⅰ</w:t>
      </w:r>
      <w:r w:rsidRPr="006F6249">
        <w:rPr>
          <w:sz w:val="22"/>
        </w:rPr>
        <w:t>级（特别重大）、</w:t>
      </w:r>
      <w:r w:rsidRPr="006F6249">
        <w:rPr>
          <w:rFonts w:ascii="宋体" w:hAnsi="宋体" w:cs="宋体" w:hint="eastAsia"/>
          <w:sz w:val="22"/>
        </w:rPr>
        <w:t>Ⅱ</w:t>
      </w:r>
      <w:r w:rsidRPr="006F6249">
        <w:rPr>
          <w:sz w:val="22"/>
        </w:rPr>
        <w:t>级（重大）、</w:t>
      </w:r>
      <w:r w:rsidRPr="006F6249">
        <w:rPr>
          <w:rFonts w:ascii="宋体" w:hAnsi="宋体" w:cs="宋体" w:hint="eastAsia"/>
          <w:sz w:val="22"/>
        </w:rPr>
        <w:t>Ⅲ</w:t>
      </w:r>
      <w:r w:rsidRPr="006F6249">
        <w:rPr>
          <w:sz w:val="22"/>
        </w:rPr>
        <w:t>级（较大）、</w:t>
      </w:r>
      <w:r w:rsidRPr="006F6249">
        <w:rPr>
          <w:rFonts w:ascii="宋体" w:hAnsi="宋体" w:cs="宋体" w:hint="eastAsia"/>
          <w:sz w:val="22"/>
        </w:rPr>
        <w:t>Ⅳ</w:t>
      </w:r>
      <w:r w:rsidRPr="006F6249">
        <w:rPr>
          <w:sz w:val="22"/>
        </w:rPr>
        <w:t>级（一般）四级。</w:t>
      </w:r>
    </w:p>
    <w:p w14:paraId="578F5868" w14:textId="77777777" w:rsidR="00473ADD" w:rsidRPr="006F6249" w:rsidRDefault="00473ADD" w:rsidP="00473ADD">
      <w:pPr>
        <w:tabs>
          <w:tab w:val="left" w:pos="3060"/>
        </w:tabs>
        <w:snapToGrid w:val="0"/>
        <w:ind w:firstLineChars="200" w:firstLine="440"/>
        <w:rPr>
          <w:sz w:val="22"/>
        </w:rPr>
      </w:pPr>
      <w:r w:rsidRPr="006F6249">
        <w:rPr>
          <w:rFonts w:hint="eastAsia"/>
          <w:sz w:val="22"/>
        </w:rPr>
        <w:t>8</w:t>
      </w:r>
      <w:r w:rsidRPr="006F6249">
        <w:rPr>
          <w:sz w:val="22"/>
        </w:rPr>
        <w:t xml:space="preserve">.2.2 </w:t>
      </w:r>
      <w:r w:rsidRPr="006F6249">
        <w:rPr>
          <w:rFonts w:hint="eastAsia"/>
          <w:sz w:val="22"/>
        </w:rPr>
        <w:t>成交供应商</w:t>
      </w:r>
      <w:r w:rsidRPr="006F6249">
        <w:rPr>
          <w:sz w:val="22"/>
        </w:rPr>
        <w:t>应具有社会责任意识，针对各级各类可能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14:paraId="313F60F4" w14:textId="77777777" w:rsidR="00473ADD" w:rsidRPr="006F6249" w:rsidRDefault="00473ADD" w:rsidP="00473ADD">
      <w:pPr>
        <w:tabs>
          <w:tab w:val="left" w:pos="3060"/>
        </w:tabs>
        <w:snapToGrid w:val="0"/>
        <w:ind w:firstLineChars="200" w:firstLine="440"/>
        <w:rPr>
          <w:sz w:val="22"/>
        </w:rPr>
      </w:pPr>
      <w:r w:rsidRPr="006F6249">
        <w:rPr>
          <w:rFonts w:hint="eastAsia"/>
          <w:sz w:val="22"/>
        </w:rPr>
        <w:t>8</w:t>
      </w:r>
      <w:r w:rsidRPr="006F6249">
        <w:rPr>
          <w:sz w:val="22"/>
        </w:rPr>
        <w:t xml:space="preserve">.2.3 </w:t>
      </w:r>
      <w:r w:rsidRPr="006F6249">
        <w:rPr>
          <w:sz w:val="22"/>
        </w:rPr>
        <w:t>建立应急指挥领导小组，负责应急救援总体指挥，并落实各部门职责和相关措施。</w:t>
      </w:r>
    </w:p>
    <w:p w14:paraId="67773BF1" w14:textId="77777777" w:rsidR="00473ADD" w:rsidRPr="006F6249" w:rsidRDefault="00473ADD" w:rsidP="00473ADD">
      <w:pPr>
        <w:tabs>
          <w:tab w:val="left" w:pos="3060"/>
        </w:tabs>
        <w:snapToGrid w:val="0"/>
        <w:ind w:firstLineChars="200" w:firstLine="440"/>
        <w:rPr>
          <w:sz w:val="22"/>
        </w:rPr>
      </w:pPr>
      <w:r w:rsidRPr="006F6249">
        <w:rPr>
          <w:rFonts w:hint="eastAsia"/>
          <w:sz w:val="22"/>
        </w:rPr>
        <w:t>8</w:t>
      </w:r>
      <w:r w:rsidRPr="006F6249">
        <w:rPr>
          <w:sz w:val="22"/>
        </w:rPr>
        <w:t xml:space="preserve">.2.4 </w:t>
      </w:r>
      <w:r w:rsidRPr="006F6249">
        <w:rPr>
          <w:sz w:val="22"/>
        </w:rPr>
        <w:t>组建一支具有综合救援能力的应急救援队伍（人员总数</w:t>
      </w:r>
      <w:r w:rsidRPr="006F6249">
        <w:rPr>
          <w:sz w:val="22"/>
        </w:rPr>
        <w:t>15</w:t>
      </w:r>
      <w:r w:rsidRPr="006F6249">
        <w:rPr>
          <w:sz w:val="22"/>
        </w:rPr>
        <w:t>人</w:t>
      </w:r>
      <w:r w:rsidRPr="006F6249">
        <w:rPr>
          <w:rFonts w:hint="eastAsia"/>
          <w:sz w:val="22"/>
        </w:rPr>
        <w:t>及以上</w:t>
      </w:r>
      <w:r w:rsidRPr="006F6249">
        <w:rPr>
          <w:sz w:val="22"/>
        </w:rPr>
        <w:t>），一旦紧急情况发生，能在最短时间内到达现场进行应急处置。</w:t>
      </w:r>
    </w:p>
    <w:p w14:paraId="64437B71" w14:textId="77777777" w:rsidR="00473ADD" w:rsidRPr="006F6249" w:rsidRDefault="00473ADD" w:rsidP="00473ADD">
      <w:pPr>
        <w:tabs>
          <w:tab w:val="left" w:pos="3060"/>
        </w:tabs>
        <w:snapToGrid w:val="0"/>
        <w:ind w:firstLineChars="200" w:firstLine="440"/>
        <w:rPr>
          <w:sz w:val="22"/>
        </w:rPr>
      </w:pPr>
      <w:r w:rsidRPr="006F6249">
        <w:rPr>
          <w:rFonts w:hint="eastAsia"/>
          <w:sz w:val="22"/>
        </w:rPr>
        <w:t>8</w:t>
      </w:r>
      <w:r w:rsidRPr="006F6249">
        <w:rPr>
          <w:sz w:val="22"/>
        </w:rPr>
        <w:t xml:space="preserve">.2.5 </w:t>
      </w:r>
      <w:r w:rsidRPr="006F6249">
        <w:rPr>
          <w:sz w:val="22"/>
        </w:rPr>
        <w:t>定期检查应急救援物资与机具，确保物资储备数量充足、机具设备完好可用。</w:t>
      </w:r>
    </w:p>
    <w:p w14:paraId="0BE397AA" w14:textId="77777777" w:rsidR="00473ADD" w:rsidRPr="006F6249" w:rsidRDefault="00473ADD" w:rsidP="00473ADD">
      <w:pPr>
        <w:tabs>
          <w:tab w:val="left" w:pos="3060"/>
        </w:tabs>
        <w:snapToGrid w:val="0"/>
        <w:ind w:firstLineChars="200" w:firstLine="440"/>
        <w:rPr>
          <w:sz w:val="22"/>
        </w:rPr>
      </w:pPr>
      <w:r w:rsidRPr="006F6249">
        <w:rPr>
          <w:rFonts w:hint="eastAsia"/>
          <w:sz w:val="22"/>
        </w:rPr>
        <w:t>8</w:t>
      </w:r>
      <w:r w:rsidRPr="006F6249">
        <w:rPr>
          <w:sz w:val="22"/>
        </w:rPr>
        <w:t xml:space="preserve">.2.6 </w:t>
      </w:r>
      <w:r w:rsidRPr="006F6249">
        <w:rPr>
          <w:sz w:val="22"/>
        </w:rPr>
        <w:t>及时掌握灾害性天气的预警信息，特别在灾害性天气易发季节，需密切关注气象变化情况，针对其可能带来城市道路通行障碍做好相关防御措施。</w:t>
      </w:r>
    </w:p>
    <w:p w14:paraId="353E00AB" w14:textId="77777777" w:rsidR="00473ADD" w:rsidRPr="006F6249" w:rsidRDefault="00473ADD" w:rsidP="00473ADD">
      <w:pPr>
        <w:tabs>
          <w:tab w:val="left" w:pos="3060"/>
        </w:tabs>
        <w:snapToGrid w:val="0"/>
        <w:ind w:firstLineChars="200" w:firstLine="440"/>
        <w:rPr>
          <w:sz w:val="22"/>
        </w:rPr>
      </w:pPr>
      <w:r w:rsidRPr="006F6249">
        <w:rPr>
          <w:rFonts w:hint="eastAsia"/>
          <w:sz w:val="22"/>
        </w:rPr>
        <w:t>8</w:t>
      </w:r>
      <w:r w:rsidRPr="006F6249">
        <w:rPr>
          <w:sz w:val="22"/>
        </w:rPr>
        <w:t xml:space="preserve">.2.7 </w:t>
      </w:r>
      <w:r w:rsidRPr="006F6249">
        <w:rPr>
          <w:sz w:val="22"/>
        </w:rPr>
        <w:t>与交警、消防、医疗等部门建立联动机制，一旦发生紧急情况，能与交警及其它相关部门协调配合，维持道路的正常运行和良好秩序，并将实施情况及时上报业主。</w:t>
      </w:r>
    </w:p>
    <w:p w14:paraId="26AC6488" w14:textId="77777777" w:rsidR="00473ADD" w:rsidRPr="006F6249" w:rsidRDefault="00473ADD" w:rsidP="00473ADD">
      <w:pPr>
        <w:tabs>
          <w:tab w:val="left" w:pos="3060"/>
        </w:tabs>
        <w:snapToGrid w:val="0"/>
        <w:ind w:firstLineChars="200" w:firstLine="440"/>
        <w:rPr>
          <w:sz w:val="22"/>
        </w:rPr>
      </w:pPr>
      <w:r w:rsidRPr="006F6249">
        <w:rPr>
          <w:rFonts w:hint="eastAsia"/>
          <w:sz w:val="22"/>
        </w:rPr>
        <w:t>8</w:t>
      </w:r>
      <w:r w:rsidRPr="006F6249">
        <w:rPr>
          <w:sz w:val="22"/>
        </w:rPr>
        <w:t xml:space="preserve">.2.8 </w:t>
      </w:r>
      <w:r w:rsidRPr="006F6249">
        <w:rPr>
          <w:sz w:val="22"/>
        </w:rPr>
        <w:t>按照</w:t>
      </w:r>
      <w:r w:rsidRPr="006F6249">
        <w:rPr>
          <w:sz w:val="22"/>
        </w:rPr>
        <w:t>“</w:t>
      </w:r>
      <w:r w:rsidRPr="006F6249">
        <w:rPr>
          <w:sz w:val="22"/>
        </w:rPr>
        <w:t>上海市灾害性气候应急处置手册</w:t>
      </w:r>
      <w:r w:rsidRPr="006F6249">
        <w:rPr>
          <w:sz w:val="22"/>
        </w:rPr>
        <w:t>”</w:t>
      </w:r>
      <w:r w:rsidRPr="006F6249">
        <w:rPr>
          <w:sz w:val="22"/>
        </w:rPr>
        <w:t>、</w:t>
      </w:r>
      <w:r w:rsidRPr="006F6249">
        <w:rPr>
          <w:sz w:val="22"/>
        </w:rPr>
        <w:t>“</w:t>
      </w:r>
      <w:r w:rsidRPr="006F6249">
        <w:rPr>
          <w:sz w:val="22"/>
        </w:rPr>
        <w:t>浦东新区突发事件应急处置预案</w:t>
      </w:r>
      <w:r w:rsidRPr="006F6249">
        <w:rPr>
          <w:sz w:val="22"/>
        </w:rPr>
        <w:t>”</w:t>
      </w:r>
      <w:r w:rsidRPr="006F6249">
        <w:rPr>
          <w:sz w:val="22"/>
        </w:rPr>
        <w:lastRenderedPageBreak/>
        <w:t>要求，启动相应预警等级的应急响应。</w:t>
      </w:r>
    </w:p>
    <w:p w14:paraId="3E998907" w14:textId="77777777" w:rsidR="00473ADD" w:rsidRPr="006F6249" w:rsidRDefault="00473ADD" w:rsidP="00473ADD">
      <w:pPr>
        <w:tabs>
          <w:tab w:val="left" w:pos="3060"/>
        </w:tabs>
        <w:snapToGrid w:val="0"/>
        <w:ind w:firstLineChars="200" w:firstLine="440"/>
        <w:rPr>
          <w:sz w:val="22"/>
        </w:rPr>
      </w:pPr>
      <w:r w:rsidRPr="006F6249">
        <w:rPr>
          <w:rFonts w:hint="eastAsia"/>
          <w:sz w:val="22"/>
        </w:rPr>
        <w:t>8</w:t>
      </w:r>
      <w:r w:rsidRPr="006F6249">
        <w:rPr>
          <w:sz w:val="22"/>
        </w:rPr>
        <w:t xml:space="preserve">.2.9 </w:t>
      </w:r>
      <w:r w:rsidRPr="006F6249">
        <w:rPr>
          <w:sz w:val="22"/>
        </w:rPr>
        <w:t>定期或不定期开展多方式多类别的应急演练，提高应急队伍的响应速度、救援水平和协同能力，并根据演练过程总结和结果评估，完善应急预案。</w:t>
      </w:r>
    </w:p>
    <w:p w14:paraId="232AA04B" w14:textId="77777777" w:rsidR="00473ADD" w:rsidRPr="006F6249" w:rsidRDefault="00473ADD" w:rsidP="00473ADD">
      <w:pPr>
        <w:tabs>
          <w:tab w:val="left" w:pos="3060"/>
        </w:tabs>
        <w:snapToGrid w:val="0"/>
        <w:ind w:firstLineChars="200" w:firstLine="440"/>
        <w:rPr>
          <w:sz w:val="22"/>
        </w:rPr>
      </w:pPr>
      <w:r w:rsidRPr="006F6249">
        <w:rPr>
          <w:rFonts w:hint="eastAsia"/>
          <w:sz w:val="22"/>
        </w:rPr>
        <w:t>8</w:t>
      </w:r>
      <w:r w:rsidRPr="006F6249">
        <w:rPr>
          <w:sz w:val="22"/>
        </w:rPr>
        <w:t xml:space="preserve">.2.10 </w:t>
      </w:r>
      <w:r w:rsidRPr="006F6249">
        <w:rPr>
          <w:sz w:val="22"/>
        </w:rPr>
        <w:t>建立应急值守制度，安排专职人员，监测、收集各类信息；一旦发现突发性的紧急事件，在启动应急响应的同时，必须及时将情况上报</w:t>
      </w:r>
      <w:r w:rsidRPr="006F6249">
        <w:rPr>
          <w:rFonts w:hint="eastAsia"/>
          <w:sz w:val="22"/>
        </w:rPr>
        <w:t>采购人</w:t>
      </w:r>
      <w:r w:rsidRPr="006F6249">
        <w:rPr>
          <w:sz w:val="22"/>
        </w:rPr>
        <w:t>，上报的应急信息必须实事求是，不得瞒报、谎报和拖延不报，上报形式可用电话口头初报，随后再书面报告。</w:t>
      </w:r>
    </w:p>
    <w:p w14:paraId="3554336A" w14:textId="77777777" w:rsidR="00473ADD" w:rsidRPr="006F6249" w:rsidRDefault="00473ADD" w:rsidP="00473ADD">
      <w:pPr>
        <w:ind w:firstLineChars="192" w:firstLine="424"/>
        <w:outlineLvl w:val="2"/>
        <w:rPr>
          <w:b/>
          <w:sz w:val="22"/>
        </w:rPr>
      </w:pPr>
      <w:bookmarkStart w:id="26" w:name="_Toc225948002"/>
      <w:r w:rsidRPr="006F6249">
        <w:rPr>
          <w:rFonts w:hint="eastAsia"/>
          <w:b/>
          <w:sz w:val="22"/>
        </w:rPr>
        <w:t>9</w:t>
      </w:r>
      <w:r w:rsidRPr="006F6249">
        <w:rPr>
          <w:b/>
          <w:sz w:val="22"/>
        </w:rPr>
        <w:t>养护作业用房配备要求</w:t>
      </w:r>
      <w:bookmarkEnd w:id="26"/>
    </w:p>
    <w:p w14:paraId="7A453EFF" w14:textId="77777777" w:rsidR="00473ADD" w:rsidRPr="006F6249" w:rsidRDefault="00473ADD" w:rsidP="00473ADD">
      <w:pPr>
        <w:pStyle w:val="a9"/>
        <w:ind w:firstLineChars="192" w:firstLine="422"/>
        <w:rPr>
          <w:sz w:val="22"/>
        </w:rPr>
      </w:pPr>
      <w:r w:rsidRPr="006F6249">
        <w:rPr>
          <w:rFonts w:hint="eastAsia"/>
          <w:sz w:val="22"/>
        </w:rPr>
        <w:t>9.1</w:t>
      </w:r>
      <w:r w:rsidRPr="006F6249">
        <w:rPr>
          <w:rFonts w:hint="eastAsia"/>
          <w:sz w:val="22"/>
        </w:rPr>
        <w:t>成交供应商应确保道班房的使用安全和设施设备的完好，并承担使用期间的所有运行费用和房屋及设施设备的维修维护费用。</w:t>
      </w:r>
    </w:p>
    <w:p w14:paraId="4D8EC681" w14:textId="77777777" w:rsidR="00473ADD" w:rsidRPr="006F6249" w:rsidRDefault="00473ADD" w:rsidP="00473ADD">
      <w:pPr>
        <w:ind w:firstLineChars="192" w:firstLine="424"/>
        <w:outlineLvl w:val="2"/>
        <w:rPr>
          <w:b/>
          <w:sz w:val="22"/>
        </w:rPr>
      </w:pPr>
      <w:bookmarkStart w:id="27" w:name="_Toc225948003"/>
      <w:r w:rsidRPr="006F6249">
        <w:rPr>
          <w:rFonts w:hint="eastAsia"/>
          <w:b/>
          <w:sz w:val="22"/>
        </w:rPr>
        <w:t>10</w:t>
      </w:r>
      <w:r w:rsidRPr="006F6249">
        <w:rPr>
          <w:b/>
          <w:sz w:val="22"/>
        </w:rPr>
        <w:t>管理、考核要求</w:t>
      </w:r>
      <w:bookmarkEnd w:id="25"/>
      <w:bookmarkEnd w:id="27"/>
    </w:p>
    <w:p w14:paraId="79622517" w14:textId="77777777" w:rsidR="00473ADD" w:rsidRPr="006F6249" w:rsidRDefault="00473ADD" w:rsidP="00473ADD">
      <w:pPr>
        <w:ind w:firstLineChars="192" w:firstLine="422"/>
        <w:jc w:val="left"/>
        <w:rPr>
          <w:sz w:val="22"/>
        </w:rPr>
      </w:pPr>
      <w:r w:rsidRPr="006F6249">
        <w:rPr>
          <w:rFonts w:hint="eastAsia"/>
          <w:sz w:val="22"/>
        </w:rPr>
        <w:t>10</w:t>
      </w:r>
      <w:r w:rsidRPr="006F6249">
        <w:rPr>
          <w:sz w:val="22"/>
        </w:rPr>
        <w:t xml:space="preserve">.1 </w:t>
      </w:r>
      <w:r w:rsidRPr="006F6249">
        <w:rPr>
          <w:sz w:val="22"/>
        </w:rPr>
        <w:t>项目管理要求</w:t>
      </w:r>
    </w:p>
    <w:p w14:paraId="4535E894" w14:textId="77777777" w:rsidR="00473ADD" w:rsidRPr="006F6249" w:rsidRDefault="00473ADD" w:rsidP="00473ADD">
      <w:pPr>
        <w:ind w:firstLineChars="192" w:firstLine="422"/>
        <w:jc w:val="left"/>
        <w:rPr>
          <w:sz w:val="22"/>
        </w:rPr>
      </w:pPr>
      <w:r w:rsidRPr="006F6249">
        <w:rPr>
          <w:rFonts w:hint="eastAsia"/>
          <w:sz w:val="22"/>
        </w:rPr>
        <w:t>10</w:t>
      </w:r>
      <w:r w:rsidRPr="006F6249">
        <w:rPr>
          <w:sz w:val="22"/>
        </w:rPr>
        <w:t xml:space="preserve">.1.1 </w:t>
      </w:r>
      <w:r w:rsidRPr="006F6249">
        <w:rPr>
          <w:rFonts w:hint="eastAsia"/>
          <w:sz w:val="22"/>
        </w:rPr>
        <w:t>供应商</w:t>
      </w:r>
      <w:r w:rsidRPr="006F6249">
        <w:rPr>
          <w:sz w:val="22"/>
        </w:rPr>
        <w:t>在</w:t>
      </w:r>
      <w:r w:rsidRPr="006F6249">
        <w:rPr>
          <w:rFonts w:hint="eastAsia"/>
          <w:sz w:val="22"/>
        </w:rPr>
        <w:t>磋商</w:t>
      </w:r>
      <w:r w:rsidRPr="006F6249">
        <w:rPr>
          <w:sz w:val="22"/>
        </w:rPr>
        <w:t>阶段应根据本项目具体情况、采购人需求和国家、本市有关规定与标准制定管理方案，在</w:t>
      </w:r>
      <w:r w:rsidRPr="006F6249">
        <w:rPr>
          <w:rFonts w:hint="eastAsia"/>
          <w:sz w:val="22"/>
        </w:rPr>
        <w:t>成交</w:t>
      </w:r>
      <w:r w:rsidRPr="006F6249">
        <w:rPr>
          <w:sz w:val="22"/>
        </w:rPr>
        <w:t>后据此进行细化，经采购人确认后按照确认的管理方案和管理计划组织管理，接受采购人代表对管理质量的检查、监督和考核。未经采购人事前书面许可，</w:t>
      </w:r>
      <w:r w:rsidRPr="006F6249">
        <w:rPr>
          <w:rFonts w:hint="eastAsia"/>
          <w:sz w:val="22"/>
        </w:rPr>
        <w:t>成交供应商</w:t>
      </w:r>
      <w:r w:rsidRPr="006F6249">
        <w:rPr>
          <w:sz w:val="22"/>
        </w:rPr>
        <w:t>不得自行调整管理方案或更改管理措施。</w:t>
      </w:r>
    </w:p>
    <w:p w14:paraId="40284E1B" w14:textId="77777777" w:rsidR="00473ADD" w:rsidRPr="006F6249" w:rsidRDefault="00473ADD" w:rsidP="00473ADD">
      <w:pPr>
        <w:ind w:firstLineChars="192" w:firstLine="422"/>
        <w:jc w:val="left"/>
        <w:rPr>
          <w:sz w:val="22"/>
        </w:rPr>
      </w:pPr>
      <w:r w:rsidRPr="006F6249">
        <w:rPr>
          <w:rFonts w:hint="eastAsia"/>
          <w:sz w:val="22"/>
        </w:rPr>
        <w:t>10</w:t>
      </w:r>
      <w:r w:rsidRPr="006F6249">
        <w:rPr>
          <w:sz w:val="22"/>
        </w:rPr>
        <w:t xml:space="preserve">.1.2 </w:t>
      </w:r>
      <w:r w:rsidRPr="006F6249">
        <w:rPr>
          <w:sz w:val="22"/>
        </w:rPr>
        <w:t>根据实际需要或其他原因，采购人认为确有必要调整管理方案并以书面形式要求</w:t>
      </w:r>
      <w:r w:rsidRPr="006F6249">
        <w:rPr>
          <w:rFonts w:hint="eastAsia"/>
          <w:sz w:val="22"/>
        </w:rPr>
        <w:t>成交供应商</w:t>
      </w:r>
      <w:r w:rsidRPr="006F6249">
        <w:rPr>
          <w:sz w:val="22"/>
        </w:rPr>
        <w:t>管理人员调整管理时间或更改管理措施时，</w:t>
      </w:r>
      <w:r w:rsidRPr="006F6249">
        <w:rPr>
          <w:rFonts w:hint="eastAsia"/>
          <w:sz w:val="22"/>
        </w:rPr>
        <w:t>成交供应商</w:t>
      </w:r>
      <w:r w:rsidRPr="006F6249">
        <w:rPr>
          <w:sz w:val="22"/>
        </w:rPr>
        <w:t>应遵从采购人要求，但如该项调整导致的费用增加，</w:t>
      </w:r>
      <w:r w:rsidRPr="006F6249">
        <w:rPr>
          <w:rFonts w:hint="eastAsia"/>
          <w:sz w:val="22"/>
        </w:rPr>
        <w:t>成交供应商</w:t>
      </w:r>
      <w:r w:rsidRPr="006F6249">
        <w:rPr>
          <w:sz w:val="22"/>
        </w:rPr>
        <w:t>需提出增加费用预算和依据，经由采购人确认后由采购人承担。</w:t>
      </w:r>
    </w:p>
    <w:p w14:paraId="65494191" w14:textId="77777777" w:rsidR="00473ADD" w:rsidRPr="006F6249" w:rsidRDefault="00473ADD" w:rsidP="00473ADD">
      <w:pPr>
        <w:ind w:firstLineChars="192" w:firstLine="422"/>
        <w:jc w:val="left"/>
        <w:rPr>
          <w:sz w:val="22"/>
        </w:rPr>
      </w:pPr>
      <w:r w:rsidRPr="006F6249">
        <w:rPr>
          <w:rFonts w:hint="eastAsia"/>
          <w:sz w:val="22"/>
        </w:rPr>
        <w:t>10</w:t>
      </w:r>
      <w:r w:rsidRPr="006F6249">
        <w:rPr>
          <w:sz w:val="22"/>
        </w:rPr>
        <w:t xml:space="preserve">.1.3 </w:t>
      </w:r>
      <w:r w:rsidRPr="006F6249">
        <w:rPr>
          <w:rFonts w:hint="eastAsia"/>
          <w:sz w:val="22"/>
        </w:rPr>
        <w:t>成交供应商</w:t>
      </w:r>
      <w:r w:rsidRPr="006F6249">
        <w:rPr>
          <w:sz w:val="22"/>
        </w:rPr>
        <w:t>在</w:t>
      </w:r>
      <w:r w:rsidRPr="006F6249">
        <w:rPr>
          <w:rFonts w:hint="eastAsia"/>
          <w:sz w:val="22"/>
        </w:rPr>
        <w:t>响应文件中</w:t>
      </w:r>
      <w:r w:rsidRPr="006F6249">
        <w:rPr>
          <w:sz w:val="22"/>
        </w:rPr>
        <w:t>承诺并经采购人认定的项目负责人及专业技术、管理人员应是本单位职工，且为该项目现场的实际操作者，并应常驻项目现场。未经采购人同意，</w:t>
      </w:r>
      <w:r w:rsidRPr="006F6249">
        <w:rPr>
          <w:rFonts w:hint="eastAsia"/>
          <w:sz w:val="22"/>
        </w:rPr>
        <w:t>成交供应商</w:t>
      </w:r>
      <w:r w:rsidRPr="006F6249">
        <w:rPr>
          <w:sz w:val="22"/>
        </w:rPr>
        <w:t>不得调换或撤离上述人员，如采购人认为有必要，可要求</w:t>
      </w:r>
      <w:r w:rsidRPr="006F6249">
        <w:rPr>
          <w:rFonts w:hint="eastAsia"/>
          <w:sz w:val="22"/>
        </w:rPr>
        <w:t>成交供应商</w:t>
      </w:r>
      <w:r w:rsidRPr="006F6249">
        <w:rPr>
          <w:sz w:val="22"/>
        </w:rPr>
        <w:t>对上述人员中的部分人员作出更好的调整。</w:t>
      </w:r>
    </w:p>
    <w:p w14:paraId="466536C2" w14:textId="77777777" w:rsidR="00473ADD" w:rsidRPr="006F6249" w:rsidRDefault="00473ADD" w:rsidP="00473ADD">
      <w:pPr>
        <w:ind w:firstLineChars="192" w:firstLine="422"/>
        <w:jc w:val="left"/>
        <w:rPr>
          <w:sz w:val="22"/>
        </w:rPr>
      </w:pPr>
      <w:r w:rsidRPr="006F6249">
        <w:rPr>
          <w:rFonts w:hint="eastAsia"/>
          <w:sz w:val="22"/>
        </w:rPr>
        <w:t>10</w:t>
      </w:r>
      <w:r w:rsidRPr="006F6249">
        <w:rPr>
          <w:sz w:val="22"/>
        </w:rPr>
        <w:t xml:space="preserve">.1.4 </w:t>
      </w:r>
      <w:r w:rsidRPr="006F6249">
        <w:rPr>
          <w:rFonts w:hint="eastAsia"/>
          <w:sz w:val="22"/>
        </w:rPr>
        <w:t>成交供应商</w:t>
      </w:r>
      <w:r w:rsidRPr="006F6249">
        <w:rPr>
          <w:sz w:val="22"/>
        </w:rPr>
        <w:t>需建立职工（含劳务工等各种类型用工）花名册等档案资料，与职工签订劳动合同，为其办理国家规定的相关保险，并按规定标准安排专业健康体检和配备劳动防护用品。</w:t>
      </w:r>
    </w:p>
    <w:p w14:paraId="33F29D93" w14:textId="77777777" w:rsidR="00473ADD" w:rsidRPr="006F6249" w:rsidRDefault="00473ADD" w:rsidP="00473ADD">
      <w:pPr>
        <w:ind w:firstLineChars="192" w:firstLine="422"/>
        <w:jc w:val="left"/>
        <w:rPr>
          <w:sz w:val="22"/>
        </w:rPr>
      </w:pPr>
      <w:r w:rsidRPr="006F6249">
        <w:rPr>
          <w:rFonts w:hint="eastAsia"/>
          <w:sz w:val="22"/>
        </w:rPr>
        <w:t>10</w:t>
      </w:r>
      <w:r w:rsidRPr="006F6249">
        <w:rPr>
          <w:sz w:val="22"/>
        </w:rPr>
        <w:t xml:space="preserve">.1.5 </w:t>
      </w:r>
      <w:r w:rsidRPr="006F6249">
        <w:rPr>
          <w:sz w:val="22"/>
        </w:rPr>
        <w:t>本项目所用材料、制品、设备等均需符合相关技术规程、规范要求。</w:t>
      </w:r>
    </w:p>
    <w:p w14:paraId="7D93D5DC" w14:textId="77777777" w:rsidR="00473ADD" w:rsidRPr="006F6249" w:rsidRDefault="00473ADD" w:rsidP="00473ADD">
      <w:pPr>
        <w:ind w:firstLineChars="192" w:firstLine="422"/>
        <w:jc w:val="left"/>
        <w:rPr>
          <w:sz w:val="22"/>
        </w:rPr>
      </w:pPr>
      <w:r w:rsidRPr="006F6249">
        <w:rPr>
          <w:rFonts w:hint="eastAsia"/>
          <w:sz w:val="22"/>
        </w:rPr>
        <w:t>10</w:t>
      </w:r>
      <w:r w:rsidRPr="006F6249">
        <w:rPr>
          <w:sz w:val="22"/>
        </w:rPr>
        <w:t xml:space="preserve">.1.6 </w:t>
      </w:r>
      <w:r w:rsidRPr="006F6249">
        <w:rPr>
          <w:sz w:val="22"/>
        </w:rPr>
        <w:t>本项目所用的材料、制品、设备等，供货单位送达施工现场后，由</w:t>
      </w:r>
      <w:r w:rsidRPr="006F6249">
        <w:rPr>
          <w:rFonts w:hint="eastAsia"/>
          <w:sz w:val="22"/>
        </w:rPr>
        <w:t>成交供应商</w:t>
      </w:r>
      <w:r w:rsidRPr="006F6249">
        <w:rPr>
          <w:sz w:val="22"/>
        </w:rPr>
        <w:t>负责办理验收交割手续，并负责日常保管工作。</w:t>
      </w:r>
    </w:p>
    <w:p w14:paraId="2B804160" w14:textId="77777777" w:rsidR="00473ADD" w:rsidRPr="006F6249" w:rsidRDefault="00473ADD" w:rsidP="00473ADD">
      <w:pPr>
        <w:ind w:firstLineChars="192" w:firstLine="422"/>
        <w:jc w:val="left"/>
        <w:rPr>
          <w:sz w:val="22"/>
        </w:rPr>
      </w:pPr>
      <w:r w:rsidRPr="006F6249">
        <w:rPr>
          <w:rFonts w:hint="eastAsia"/>
          <w:sz w:val="22"/>
        </w:rPr>
        <w:t>10</w:t>
      </w:r>
      <w:r w:rsidRPr="006F6249">
        <w:rPr>
          <w:sz w:val="22"/>
        </w:rPr>
        <w:t xml:space="preserve">.2 </w:t>
      </w:r>
      <w:r w:rsidRPr="006F6249">
        <w:rPr>
          <w:sz w:val="22"/>
        </w:rPr>
        <w:t>项目考核办法</w:t>
      </w:r>
    </w:p>
    <w:p w14:paraId="7258BB71" w14:textId="77777777" w:rsidR="00473ADD" w:rsidRPr="006F6249" w:rsidRDefault="00473ADD" w:rsidP="00473ADD">
      <w:pPr>
        <w:tabs>
          <w:tab w:val="left" w:pos="3060"/>
        </w:tabs>
        <w:snapToGrid w:val="0"/>
        <w:spacing w:line="360" w:lineRule="auto"/>
        <w:ind w:firstLineChars="200" w:firstLine="440"/>
        <w:rPr>
          <w:rFonts w:ascii="宋体" w:hAnsi="宋体" w:cs="宋体" w:hint="eastAsia"/>
          <w:sz w:val="22"/>
        </w:rPr>
      </w:pPr>
      <w:r w:rsidRPr="006F6249">
        <w:rPr>
          <w:rFonts w:ascii="宋体" w:hAnsi="宋体" w:cs="宋体" w:hint="eastAsia"/>
          <w:sz w:val="22"/>
        </w:rPr>
        <w:t>康桥镇绿化养护考核分为月度考核、季度考核和年度考核。月度养护管理考核采取定期和不定期的方式进行随机抽查，总分100分制，每发现一处不符即按标准扣分，扣完为止。季度考核结果为每季度三个月度考核分的平均值，并出具季度考核情况报告；年度考核为四个季度考核分的平均值，并出具年度考核情况报告。考核结果分三个档次， 90分（含）以上为优秀，80（含）至90分为合格， 80分以下为不合格。</w:t>
      </w:r>
    </w:p>
    <w:p w14:paraId="511BC766" w14:textId="77777777" w:rsidR="00473ADD" w:rsidRPr="006F6249" w:rsidRDefault="00473ADD" w:rsidP="00473ADD">
      <w:pPr>
        <w:tabs>
          <w:tab w:val="left" w:pos="3060"/>
        </w:tabs>
        <w:snapToGrid w:val="0"/>
        <w:spacing w:line="360" w:lineRule="auto"/>
        <w:ind w:firstLineChars="200" w:firstLine="440"/>
        <w:rPr>
          <w:rFonts w:ascii="宋体" w:hAnsi="宋体" w:cs="宋体" w:hint="eastAsia"/>
          <w:sz w:val="22"/>
        </w:rPr>
      </w:pPr>
      <w:r w:rsidRPr="006F6249">
        <w:rPr>
          <w:rFonts w:ascii="宋体" w:hAnsi="宋体" w:cs="宋体" w:hint="eastAsia"/>
          <w:sz w:val="22"/>
        </w:rPr>
        <w:lastRenderedPageBreak/>
        <w:t>季度考核与当季度养护经费挂钩。季度考核合格的，季度养护经费全额拨付；季度考核不合格的，以合格分为基准，每低1分（小数点部分按去尾法取整）扣除季度养护经费的1%，总扣除经费以季度养护经费的30%为限。</w:t>
      </w:r>
    </w:p>
    <w:p w14:paraId="31BD7CE1" w14:textId="77777777" w:rsidR="00473ADD" w:rsidRPr="006F6249" w:rsidRDefault="00473ADD" w:rsidP="00473ADD">
      <w:pPr>
        <w:tabs>
          <w:tab w:val="left" w:pos="3060"/>
        </w:tabs>
        <w:snapToGrid w:val="0"/>
        <w:spacing w:line="360" w:lineRule="auto"/>
        <w:ind w:firstLineChars="200" w:firstLine="440"/>
        <w:rPr>
          <w:rFonts w:ascii="宋体" w:hAnsi="宋体" w:cs="宋体" w:hint="eastAsia"/>
          <w:sz w:val="22"/>
        </w:rPr>
      </w:pPr>
      <w:r w:rsidRPr="006F6249">
        <w:rPr>
          <w:rFonts w:ascii="宋体" w:hAnsi="宋体" w:cs="宋体" w:hint="eastAsia"/>
          <w:sz w:val="22"/>
        </w:rPr>
        <w:t>年度考核得分取四个季度考核得分的平均值，考核结果分三个档次， 90分（含）以上为优秀，80（含）至90分为合格，80分以下为不合格。年度考核合格的，年度绩效考核费全额拨付；年度考核不合格的，以合格分为基准，每低1分（小数点部分按去尾法取整）扣除年度绩效考核费的1%。</w:t>
      </w:r>
    </w:p>
    <w:p w14:paraId="4D6CA1FF" w14:textId="77777777" w:rsidR="00473ADD" w:rsidRPr="006F6249" w:rsidRDefault="00473ADD" w:rsidP="00473ADD">
      <w:pPr>
        <w:tabs>
          <w:tab w:val="left" w:pos="3060"/>
        </w:tabs>
        <w:snapToGrid w:val="0"/>
        <w:spacing w:line="360" w:lineRule="auto"/>
        <w:ind w:firstLineChars="200" w:firstLine="440"/>
        <w:rPr>
          <w:rFonts w:ascii="宋体" w:hAnsi="宋体" w:cs="宋体" w:hint="eastAsia"/>
          <w:sz w:val="22"/>
        </w:rPr>
      </w:pPr>
      <w:r w:rsidRPr="006F6249">
        <w:rPr>
          <w:rFonts w:ascii="宋体" w:hAnsi="宋体" w:cs="宋体" w:hint="eastAsia"/>
          <w:sz w:val="22"/>
        </w:rPr>
        <w:t>具体考核办法，详见第六章《浦东新区康桥镇绿化养护管理办法》。</w:t>
      </w:r>
    </w:p>
    <w:p w14:paraId="5B8FA0CE" w14:textId="77777777" w:rsidR="00473ADD" w:rsidRPr="006F6249" w:rsidRDefault="00473ADD" w:rsidP="00473ADD">
      <w:pPr>
        <w:ind w:firstLineChars="192" w:firstLine="424"/>
        <w:outlineLvl w:val="2"/>
        <w:rPr>
          <w:b/>
          <w:sz w:val="22"/>
        </w:rPr>
      </w:pPr>
      <w:bookmarkStart w:id="28" w:name="_Toc225948004"/>
      <w:r w:rsidRPr="006F6249">
        <w:rPr>
          <w:rFonts w:hint="eastAsia"/>
          <w:b/>
          <w:sz w:val="22"/>
        </w:rPr>
        <w:t>11</w:t>
      </w:r>
      <w:r w:rsidRPr="006F6249">
        <w:rPr>
          <w:b/>
          <w:sz w:val="22"/>
        </w:rPr>
        <w:t>内业资料编制管理要求</w:t>
      </w:r>
      <w:bookmarkEnd w:id="28"/>
    </w:p>
    <w:p w14:paraId="3018F1A1" w14:textId="77777777" w:rsidR="00473ADD" w:rsidRPr="006F6249" w:rsidRDefault="00473ADD" w:rsidP="00473ADD">
      <w:pPr>
        <w:ind w:firstLineChars="192" w:firstLine="422"/>
        <w:rPr>
          <w:sz w:val="22"/>
        </w:rPr>
      </w:pPr>
      <w:r w:rsidRPr="006F6249">
        <w:rPr>
          <w:rFonts w:hint="eastAsia"/>
          <w:sz w:val="22"/>
        </w:rPr>
        <w:t xml:space="preserve">11.1 </w:t>
      </w:r>
      <w:r w:rsidRPr="006F6249">
        <w:rPr>
          <w:rFonts w:hint="eastAsia"/>
          <w:sz w:val="22"/>
        </w:rPr>
        <w:t>管理资料</w:t>
      </w:r>
    </w:p>
    <w:p w14:paraId="47FA6B74" w14:textId="77777777" w:rsidR="00473ADD" w:rsidRPr="006F6249" w:rsidRDefault="00473ADD" w:rsidP="00473ADD">
      <w:pPr>
        <w:ind w:firstLineChars="192" w:firstLine="422"/>
        <w:rPr>
          <w:sz w:val="22"/>
        </w:rPr>
      </w:pPr>
      <w:r w:rsidRPr="006F6249">
        <w:rPr>
          <w:rFonts w:hint="eastAsia"/>
          <w:sz w:val="22"/>
        </w:rPr>
        <w:t>（</w:t>
      </w:r>
      <w:r w:rsidRPr="006F6249">
        <w:rPr>
          <w:rFonts w:hint="eastAsia"/>
          <w:sz w:val="22"/>
        </w:rPr>
        <w:t>1</w:t>
      </w:r>
      <w:r w:rsidRPr="006F6249">
        <w:rPr>
          <w:rFonts w:hint="eastAsia"/>
          <w:sz w:val="22"/>
        </w:rPr>
        <w:t>）日常养护记录</w:t>
      </w:r>
    </w:p>
    <w:p w14:paraId="6CF9234B" w14:textId="77777777" w:rsidR="00473ADD" w:rsidRPr="006F6249" w:rsidRDefault="00473ADD" w:rsidP="00473ADD">
      <w:pPr>
        <w:ind w:firstLineChars="192" w:firstLine="422"/>
        <w:rPr>
          <w:sz w:val="22"/>
        </w:rPr>
      </w:pPr>
      <w:r w:rsidRPr="006F6249">
        <w:rPr>
          <w:rFonts w:hint="eastAsia"/>
          <w:sz w:val="22"/>
        </w:rPr>
        <w:t>（</w:t>
      </w:r>
      <w:r w:rsidRPr="006F6249">
        <w:rPr>
          <w:rFonts w:hint="eastAsia"/>
          <w:sz w:val="22"/>
        </w:rPr>
        <w:t>2</w:t>
      </w:r>
      <w:r w:rsidRPr="006F6249">
        <w:rPr>
          <w:rFonts w:hint="eastAsia"/>
          <w:sz w:val="22"/>
        </w:rPr>
        <w:t>）养护设备、人员配置情况表</w:t>
      </w:r>
    </w:p>
    <w:p w14:paraId="2CCBF280" w14:textId="77777777" w:rsidR="00473ADD" w:rsidRPr="006F6249" w:rsidRDefault="00473ADD" w:rsidP="00473ADD">
      <w:pPr>
        <w:ind w:firstLineChars="192" w:firstLine="422"/>
        <w:rPr>
          <w:sz w:val="22"/>
        </w:rPr>
      </w:pPr>
      <w:r w:rsidRPr="006F6249">
        <w:rPr>
          <w:rFonts w:hint="eastAsia"/>
          <w:sz w:val="22"/>
        </w:rPr>
        <w:t>（</w:t>
      </w:r>
      <w:r w:rsidRPr="006F6249">
        <w:rPr>
          <w:rFonts w:hint="eastAsia"/>
          <w:sz w:val="22"/>
        </w:rPr>
        <w:t>3</w:t>
      </w:r>
      <w:r w:rsidRPr="006F6249">
        <w:rPr>
          <w:rFonts w:hint="eastAsia"/>
          <w:sz w:val="22"/>
        </w:rPr>
        <w:t>）巡查检查记录</w:t>
      </w:r>
    </w:p>
    <w:p w14:paraId="2722F4E3" w14:textId="77777777" w:rsidR="00473ADD" w:rsidRPr="006F6249" w:rsidRDefault="00473ADD" w:rsidP="00473ADD">
      <w:pPr>
        <w:ind w:firstLineChars="192" w:firstLine="422"/>
        <w:rPr>
          <w:sz w:val="22"/>
        </w:rPr>
      </w:pPr>
      <w:r w:rsidRPr="006F6249">
        <w:rPr>
          <w:rFonts w:hint="eastAsia"/>
          <w:sz w:val="22"/>
        </w:rPr>
        <w:t>（</w:t>
      </w:r>
      <w:r w:rsidRPr="006F6249">
        <w:rPr>
          <w:rFonts w:hint="eastAsia"/>
          <w:sz w:val="22"/>
        </w:rPr>
        <w:t>4</w:t>
      </w:r>
      <w:r w:rsidRPr="006F6249">
        <w:rPr>
          <w:rFonts w:hint="eastAsia"/>
          <w:sz w:val="22"/>
        </w:rPr>
        <w:t>）工作总结</w:t>
      </w:r>
    </w:p>
    <w:p w14:paraId="031980E2" w14:textId="77777777" w:rsidR="00473ADD" w:rsidRPr="006F6249" w:rsidRDefault="00473ADD" w:rsidP="00473ADD">
      <w:pPr>
        <w:ind w:firstLineChars="192" w:firstLine="422"/>
        <w:rPr>
          <w:sz w:val="22"/>
        </w:rPr>
      </w:pPr>
      <w:r w:rsidRPr="006F6249">
        <w:rPr>
          <w:rFonts w:hint="eastAsia"/>
          <w:sz w:val="22"/>
        </w:rPr>
        <w:t>（</w:t>
      </w:r>
      <w:r w:rsidRPr="006F6249">
        <w:rPr>
          <w:rFonts w:hint="eastAsia"/>
          <w:sz w:val="22"/>
        </w:rPr>
        <w:t>5</w:t>
      </w:r>
      <w:r w:rsidRPr="006F6249">
        <w:rPr>
          <w:rFonts w:hint="eastAsia"/>
          <w:sz w:val="22"/>
        </w:rPr>
        <w:t>）安全学习记录</w:t>
      </w:r>
    </w:p>
    <w:p w14:paraId="04721E78" w14:textId="77777777" w:rsidR="00473ADD" w:rsidRPr="006F6249" w:rsidRDefault="00473ADD" w:rsidP="00473ADD">
      <w:pPr>
        <w:ind w:firstLineChars="192" w:firstLine="422"/>
        <w:rPr>
          <w:sz w:val="22"/>
        </w:rPr>
      </w:pPr>
      <w:r w:rsidRPr="006F6249">
        <w:rPr>
          <w:rFonts w:hint="eastAsia"/>
          <w:sz w:val="22"/>
        </w:rPr>
        <w:t>（</w:t>
      </w:r>
      <w:r w:rsidRPr="006F6249">
        <w:rPr>
          <w:rFonts w:hint="eastAsia"/>
          <w:sz w:val="22"/>
        </w:rPr>
        <w:t>6</w:t>
      </w:r>
      <w:r w:rsidRPr="006F6249">
        <w:rPr>
          <w:rFonts w:hint="eastAsia"/>
          <w:sz w:val="22"/>
        </w:rPr>
        <w:t>）各项应急预案</w:t>
      </w:r>
    </w:p>
    <w:p w14:paraId="29079633" w14:textId="77777777" w:rsidR="00473ADD" w:rsidRPr="006F6249" w:rsidRDefault="00473ADD" w:rsidP="00473ADD">
      <w:pPr>
        <w:ind w:firstLineChars="192" w:firstLine="422"/>
        <w:rPr>
          <w:sz w:val="22"/>
        </w:rPr>
      </w:pPr>
      <w:r w:rsidRPr="006F6249">
        <w:rPr>
          <w:rFonts w:hint="eastAsia"/>
          <w:sz w:val="22"/>
        </w:rPr>
        <w:t xml:space="preserve">11.2 </w:t>
      </w:r>
      <w:r w:rsidRPr="006F6249">
        <w:rPr>
          <w:rFonts w:hint="eastAsia"/>
          <w:sz w:val="22"/>
        </w:rPr>
        <w:t>绿化报表资料</w:t>
      </w:r>
    </w:p>
    <w:p w14:paraId="2319DA44" w14:textId="77777777" w:rsidR="00473ADD" w:rsidRPr="006F6249" w:rsidRDefault="00473ADD" w:rsidP="00473ADD">
      <w:pPr>
        <w:ind w:firstLineChars="192" w:firstLine="422"/>
        <w:rPr>
          <w:sz w:val="22"/>
        </w:rPr>
      </w:pPr>
      <w:r w:rsidRPr="006F6249">
        <w:rPr>
          <w:rFonts w:hint="eastAsia"/>
          <w:sz w:val="22"/>
        </w:rPr>
        <w:t>（</w:t>
      </w:r>
      <w:r w:rsidRPr="006F6249">
        <w:rPr>
          <w:rFonts w:hint="eastAsia"/>
          <w:sz w:val="22"/>
        </w:rPr>
        <w:t>1</w:t>
      </w:r>
      <w:r w:rsidRPr="006F6249">
        <w:rPr>
          <w:rFonts w:hint="eastAsia"/>
          <w:sz w:val="22"/>
        </w:rPr>
        <w:t>）行道树记录表（每年</w:t>
      </w:r>
      <w:r w:rsidRPr="006F6249">
        <w:rPr>
          <w:rFonts w:hint="eastAsia"/>
          <w:sz w:val="22"/>
        </w:rPr>
        <w:t>10</w:t>
      </w:r>
      <w:r w:rsidRPr="006F6249">
        <w:rPr>
          <w:rFonts w:hint="eastAsia"/>
          <w:sz w:val="22"/>
        </w:rPr>
        <w:t>月）</w:t>
      </w:r>
    </w:p>
    <w:p w14:paraId="31D732B1" w14:textId="77777777" w:rsidR="00473ADD" w:rsidRPr="006F6249" w:rsidRDefault="00473ADD" w:rsidP="00473ADD">
      <w:pPr>
        <w:ind w:firstLineChars="192" w:firstLine="422"/>
        <w:rPr>
          <w:sz w:val="22"/>
        </w:rPr>
      </w:pPr>
      <w:r w:rsidRPr="006F6249">
        <w:rPr>
          <w:rFonts w:hint="eastAsia"/>
          <w:sz w:val="22"/>
        </w:rPr>
        <w:t>（</w:t>
      </w:r>
      <w:r w:rsidRPr="006F6249">
        <w:rPr>
          <w:rFonts w:hint="eastAsia"/>
          <w:sz w:val="22"/>
        </w:rPr>
        <w:t>2</w:t>
      </w:r>
      <w:r w:rsidRPr="006F6249">
        <w:rPr>
          <w:rFonts w:hint="eastAsia"/>
          <w:sz w:val="22"/>
        </w:rPr>
        <w:t>）行道树消减记录报表（每年</w:t>
      </w:r>
      <w:r w:rsidRPr="006F6249">
        <w:rPr>
          <w:rFonts w:hint="eastAsia"/>
          <w:sz w:val="22"/>
        </w:rPr>
        <w:t>3</w:t>
      </w:r>
      <w:r w:rsidRPr="006F6249">
        <w:rPr>
          <w:rFonts w:hint="eastAsia"/>
          <w:sz w:val="22"/>
        </w:rPr>
        <w:t>、</w:t>
      </w:r>
      <w:r w:rsidRPr="006F6249">
        <w:rPr>
          <w:rFonts w:hint="eastAsia"/>
          <w:sz w:val="22"/>
        </w:rPr>
        <w:t>6</w:t>
      </w:r>
      <w:r w:rsidRPr="006F6249">
        <w:rPr>
          <w:rFonts w:hint="eastAsia"/>
          <w:sz w:val="22"/>
        </w:rPr>
        <w:t>、</w:t>
      </w:r>
      <w:r w:rsidRPr="006F6249">
        <w:rPr>
          <w:rFonts w:hint="eastAsia"/>
          <w:sz w:val="22"/>
        </w:rPr>
        <w:t>9</w:t>
      </w:r>
      <w:r w:rsidRPr="006F6249">
        <w:rPr>
          <w:rFonts w:hint="eastAsia"/>
          <w:sz w:val="22"/>
        </w:rPr>
        <w:t>、</w:t>
      </w:r>
      <w:r w:rsidRPr="006F6249">
        <w:rPr>
          <w:rFonts w:hint="eastAsia"/>
          <w:sz w:val="22"/>
        </w:rPr>
        <w:t>12</w:t>
      </w:r>
      <w:r w:rsidRPr="006F6249">
        <w:rPr>
          <w:rFonts w:hint="eastAsia"/>
          <w:sz w:val="22"/>
        </w:rPr>
        <w:t>月）</w:t>
      </w:r>
    </w:p>
    <w:p w14:paraId="27C0732D" w14:textId="77777777" w:rsidR="00473ADD" w:rsidRPr="006F6249" w:rsidRDefault="00473ADD" w:rsidP="00473ADD">
      <w:pPr>
        <w:ind w:firstLineChars="192" w:firstLine="422"/>
        <w:rPr>
          <w:sz w:val="22"/>
        </w:rPr>
      </w:pPr>
      <w:r w:rsidRPr="006F6249">
        <w:rPr>
          <w:rFonts w:hint="eastAsia"/>
          <w:sz w:val="22"/>
        </w:rPr>
        <w:t>（</w:t>
      </w:r>
      <w:r w:rsidRPr="006F6249">
        <w:rPr>
          <w:rFonts w:hint="eastAsia"/>
          <w:sz w:val="22"/>
        </w:rPr>
        <w:t>3</w:t>
      </w:r>
      <w:r w:rsidRPr="006F6249">
        <w:rPr>
          <w:rFonts w:hint="eastAsia"/>
          <w:sz w:val="22"/>
        </w:rPr>
        <w:t>）病虫害观测及防治记录表（月报）</w:t>
      </w:r>
    </w:p>
    <w:p w14:paraId="1D0F5064" w14:textId="77777777" w:rsidR="00473ADD" w:rsidRPr="006F6249" w:rsidRDefault="00473ADD" w:rsidP="00473ADD">
      <w:pPr>
        <w:ind w:firstLineChars="192" w:firstLine="422"/>
        <w:rPr>
          <w:sz w:val="22"/>
        </w:rPr>
      </w:pPr>
      <w:r w:rsidRPr="006F6249">
        <w:rPr>
          <w:rFonts w:hint="eastAsia"/>
          <w:sz w:val="22"/>
        </w:rPr>
        <w:t>（</w:t>
      </w:r>
      <w:r w:rsidRPr="006F6249">
        <w:rPr>
          <w:rFonts w:hint="eastAsia"/>
          <w:sz w:val="22"/>
        </w:rPr>
        <w:t>4</w:t>
      </w:r>
      <w:r w:rsidRPr="006F6249">
        <w:rPr>
          <w:rFonts w:hint="eastAsia"/>
          <w:sz w:val="22"/>
        </w:rPr>
        <w:t>）绿化设施量汇总表（每年</w:t>
      </w:r>
      <w:r w:rsidRPr="006F6249">
        <w:rPr>
          <w:rFonts w:hint="eastAsia"/>
          <w:sz w:val="22"/>
        </w:rPr>
        <w:t>10</w:t>
      </w:r>
      <w:r w:rsidRPr="006F6249">
        <w:rPr>
          <w:rFonts w:hint="eastAsia"/>
          <w:sz w:val="22"/>
        </w:rPr>
        <w:t>月）</w:t>
      </w:r>
    </w:p>
    <w:p w14:paraId="6F8BCFA6" w14:textId="77777777" w:rsidR="00473ADD" w:rsidRPr="006F6249" w:rsidRDefault="00473ADD" w:rsidP="00473ADD">
      <w:pPr>
        <w:ind w:firstLineChars="192" w:firstLine="422"/>
        <w:rPr>
          <w:sz w:val="22"/>
        </w:rPr>
      </w:pPr>
      <w:r w:rsidRPr="006F6249">
        <w:rPr>
          <w:rFonts w:hint="eastAsia"/>
          <w:sz w:val="22"/>
        </w:rPr>
        <w:t xml:space="preserve">11.3 </w:t>
      </w:r>
      <w:r w:rsidRPr="006F6249">
        <w:rPr>
          <w:rFonts w:hint="eastAsia"/>
          <w:sz w:val="22"/>
        </w:rPr>
        <w:t>应急处置资料</w:t>
      </w:r>
    </w:p>
    <w:p w14:paraId="61AA0827" w14:textId="77777777" w:rsidR="00473ADD" w:rsidRPr="006F6249" w:rsidRDefault="00473ADD" w:rsidP="00473ADD">
      <w:pPr>
        <w:ind w:firstLineChars="192" w:firstLine="422"/>
        <w:rPr>
          <w:sz w:val="22"/>
        </w:rPr>
      </w:pPr>
      <w:r w:rsidRPr="006F6249">
        <w:rPr>
          <w:rFonts w:hint="eastAsia"/>
          <w:sz w:val="22"/>
        </w:rPr>
        <w:t>（</w:t>
      </w:r>
      <w:r w:rsidRPr="006F6249">
        <w:rPr>
          <w:rFonts w:hint="eastAsia"/>
          <w:sz w:val="22"/>
        </w:rPr>
        <w:t>1</w:t>
      </w:r>
      <w:r w:rsidRPr="006F6249">
        <w:rPr>
          <w:rFonts w:hint="eastAsia"/>
          <w:sz w:val="22"/>
        </w:rPr>
        <w:t>）城市道路灾害性天气、突发事件应急处置管理资料，包含应急预案、组织机构网络、工作检查、灾情处理、工作小结等</w:t>
      </w:r>
    </w:p>
    <w:p w14:paraId="5307B787" w14:textId="77777777" w:rsidR="00473ADD" w:rsidRPr="006F6249" w:rsidRDefault="00473ADD" w:rsidP="00473ADD">
      <w:pPr>
        <w:ind w:firstLineChars="192" w:firstLine="422"/>
        <w:rPr>
          <w:sz w:val="22"/>
        </w:rPr>
      </w:pPr>
      <w:r w:rsidRPr="006F6249">
        <w:rPr>
          <w:rFonts w:hint="eastAsia"/>
          <w:sz w:val="22"/>
        </w:rPr>
        <w:t>（</w:t>
      </w:r>
      <w:r w:rsidRPr="006F6249">
        <w:rPr>
          <w:rFonts w:hint="eastAsia"/>
          <w:sz w:val="22"/>
        </w:rPr>
        <w:t>2</w:t>
      </w:r>
      <w:r w:rsidRPr="006F6249">
        <w:rPr>
          <w:rFonts w:hint="eastAsia"/>
          <w:sz w:val="22"/>
        </w:rPr>
        <w:t>）应急演练资料，包括演练方案、总结评估等。</w:t>
      </w:r>
    </w:p>
    <w:p w14:paraId="6A189D71" w14:textId="77777777" w:rsidR="00473ADD" w:rsidRPr="006F6249" w:rsidRDefault="00473ADD" w:rsidP="00473ADD">
      <w:pPr>
        <w:ind w:firstLineChars="192" w:firstLine="422"/>
        <w:rPr>
          <w:sz w:val="22"/>
        </w:rPr>
      </w:pPr>
      <w:r w:rsidRPr="006F6249">
        <w:rPr>
          <w:rFonts w:hint="eastAsia"/>
          <w:sz w:val="22"/>
        </w:rPr>
        <w:t>（</w:t>
      </w:r>
      <w:r w:rsidRPr="006F6249">
        <w:rPr>
          <w:rFonts w:hint="eastAsia"/>
          <w:sz w:val="22"/>
        </w:rPr>
        <w:t>3</w:t>
      </w:r>
      <w:r w:rsidRPr="006F6249">
        <w:rPr>
          <w:rFonts w:hint="eastAsia"/>
          <w:sz w:val="22"/>
        </w:rPr>
        <w:t>）应急物资和应急设备使用情况。</w:t>
      </w:r>
    </w:p>
    <w:p w14:paraId="4D5CEB5D" w14:textId="77777777" w:rsidR="00473ADD" w:rsidRPr="006F6249" w:rsidRDefault="00473ADD" w:rsidP="00473ADD">
      <w:pPr>
        <w:ind w:firstLineChars="192" w:firstLine="422"/>
        <w:rPr>
          <w:sz w:val="22"/>
        </w:rPr>
      </w:pPr>
      <w:r w:rsidRPr="006F6249">
        <w:rPr>
          <w:rFonts w:hint="eastAsia"/>
          <w:sz w:val="22"/>
        </w:rPr>
        <w:t xml:space="preserve">11.4 </w:t>
      </w:r>
      <w:r w:rsidRPr="006F6249">
        <w:rPr>
          <w:rFonts w:hint="eastAsia"/>
          <w:sz w:val="22"/>
        </w:rPr>
        <w:t>安全文明施工资料</w:t>
      </w:r>
    </w:p>
    <w:p w14:paraId="00BE3D89" w14:textId="77777777" w:rsidR="00473ADD" w:rsidRPr="006F6249" w:rsidRDefault="00473ADD" w:rsidP="00473ADD">
      <w:pPr>
        <w:ind w:firstLineChars="192" w:firstLine="422"/>
        <w:rPr>
          <w:sz w:val="22"/>
        </w:rPr>
      </w:pPr>
      <w:r w:rsidRPr="006F6249">
        <w:rPr>
          <w:rFonts w:hint="eastAsia"/>
          <w:sz w:val="22"/>
        </w:rPr>
        <w:t>（</w:t>
      </w:r>
      <w:r w:rsidRPr="006F6249">
        <w:rPr>
          <w:rFonts w:hint="eastAsia"/>
          <w:sz w:val="22"/>
        </w:rPr>
        <w:t>1</w:t>
      </w:r>
      <w:r w:rsidRPr="006F6249">
        <w:rPr>
          <w:rFonts w:hint="eastAsia"/>
          <w:sz w:val="22"/>
        </w:rPr>
        <w:t>）安全生产</w:t>
      </w:r>
    </w:p>
    <w:p w14:paraId="1D4B4FB8" w14:textId="77777777" w:rsidR="00473ADD" w:rsidRPr="006F6249" w:rsidRDefault="00473ADD" w:rsidP="00473ADD">
      <w:pPr>
        <w:ind w:firstLineChars="192" w:firstLine="422"/>
        <w:rPr>
          <w:sz w:val="22"/>
        </w:rPr>
      </w:pPr>
      <w:r w:rsidRPr="006F6249">
        <w:rPr>
          <w:rFonts w:hint="eastAsia"/>
          <w:sz w:val="22"/>
        </w:rPr>
        <w:t>（</w:t>
      </w:r>
      <w:r w:rsidRPr="006F6249">
        <w:rPr>
          <w:rFonts w:hint="eastAsia"/>
          <w:sz w:val="22"/>
        </w:rPr>
        <w:t>2</w:t>
      </w:r>
      <w:r w:rsidRPr="006F6249">
        <w:rPr>
          <w:rFonts w:hint="eastAsia"/>
          <w:sz w:val="22"/>
        </w:rPr>
        <w:t>）安全报表安全规章（制度、责任制、各工种安全操作规程）</w:t>
      </w:r>
    </w:p>
    <w:p w14:paraId="6D3DF9FE" w14:textId="77777777" w:rsidR="00473ADD" w:rsidRPr="006F6249" w:rsidRDefault="00473ADD" w:rsidP="00473ADD">
      <w:pPr>
        <w:ind w:firstLineChars="192" w:firstLine="422"/>
        <w:rPr>
          <w:sz w:val="22"/>
        </w:rPr>
      </w:pPr>
      <w:r w:rsidRPr="006F6249">
        <w:rPr>
          <w:rFonts w:hint="eastAsia"/>
          <w:sz w:val="22"/>
        </w:rPr>
        <w:t>（</w:t>
      </w:r>
      <w:r w:rsidRPr="006F6249">
        <w:rPr>
          <w:rFonts w:hint="eastAsia"/>
          <w:sz w:val="22"/>
        </w:rPr>
        <w:t>3</w:t>
      </w:r>
      <w:r w:rsidRPr="006F6249">
        <w:rPr>
          <w:rFonts w:hint="eastAsia"/>
          <w:sz w:val="22"/>
        </w:rPr>
        <w:t>）人员证书</w:t>
      </w:r>
    </w:p>
    <w:p w14:paraId="7DAC7ACC" w14:textId="77777777" w:rsidR="00473ADD" w:rsidRPr="006F6249" w:rsidRDefault="00473ADD" w:rsidP="00473ADD">
      <w:pPr>
        <w:ind w:firstLineChars="192" w:firstLine="422"/>
        <w:rPr>
          <w:sz w:val="22"/>
        </w:rPr>
      </w:pPr>
      <w:r w:rsidRPr="006F6249">
        <w:rPr>
          <w:rFonts w:hint="eastAsia"/>
          <w:sz w:val="22"/>
        </w:rPr>
        <w:t>（</w:t>
      </w:r>
      <w:r w:rsidRPr="006F6249">
        <w:rPr>
          <w:rFonts w:hint="eastAsia"/>
          <w:sz w:val="22"/>
        </w:rPr>
        <w:t>4</w:t>
      </w:r>
      <w:r w:rsidRPr="006F6249">
        <w:rPr>
          <w:rFonts w:hint="eastAsia"/>
          <w:sz w:val="22"/>
        </w:rPr>
        <w:t>）安全教育（每周安全学习、每日安全交底）</w:t>
      </w:r>
    </w:p>
    <w:p w14:paraId="5CEFCD88" w14:textId="77777777" w:rsidR="00473ADD" w:rsidRPr="006F6249" w:rsidRDefault="00473ADD" w:rsidP="00473ADD">
      <w:pPr>
        <w:ind w:firstLineChars="192" w:firstLine="422"/>
        <w:rPr>
          <w:sz w:val="22"/>
        </w:rPr>
      </w:pPr>
      <w:r w:rsidRPr="006F6249">
        <w:rPr>
          <w:rFonts w:hint="eastAsia"/>
          <w:sz w:val="22"/>
        </w:rPr>
        <w:t>（</w:t>
      </w:r>
      <w:r w:rsidRPr="006F6249">
        <w:rPr>
          <w:rFonts w:hint="eastAsia"/>
          <w:sz w:val="22"/>
        </w:rPr>
        <w:t>5</w:t>
      </w:r>
      <w:r w:rsidRPr="006F6249">
        <w:rPr>
          <w:rFonts w:hint="eastAsia"/>
          <w:sz w:val="22"/>
        </w:rPr>
        <w:t>）安全检查</w:t>
      </w:r>
    </w:p>
    <w:p w14:paraId="76ACCA1F" w14:textId="77777777" w:rsidR="00473ADD" w:rsidRPr="006F6249" w:rsidRDefault="00473ADD" w:rsidP="00473ADD">
      <w:pPr>
        <w:ind w:firstLineChars="192" w:firstLine="422"/>
        <w:rPr>
          <w:sz w:val="22"/>
        </w:rPr>
      </w:pPr>
      <w:r w:rsidRPr="006F6249">
        <w:rPr>
          <w:rFonts w:hint="eastAsia"/>
          <w:sz w:val="22"/>
        </w:rPr>
        <w:t>（</w:t>
      </w:r>
      <w:r w:rsidRPr="006F6249">
        <w:rPr>
          <w:rFonts w:hint="eastAsia"/>
          <w:sz w:val="22"/>
        </w:rPr>
        <w:t>6</w:t>
      </w:r>
      <w:r w:rsidRPr="006F6249">
        <w:rPr>
          <w:rFonts w:hint="eastAsia"/>
          <w:sz w:val="22"/>
        </w:rPr>
        <w:t>）文明施工检查</w:t>
      </w:r>
    </w:p>
    <w:p w14:paraId="5DD300CB" w14:textId="77777777" w:rsidR="00473ADD" w:rsidRPr="006F6249" w:rsidRDefault="00473ADD" w:rsidP="00473ADD">
      <w:pPr>
        <w:ind w:firstLineChars="192" w:firstLine="424"/>
        <w:outlineLvl w:val="2"/>
        <w:rPr>
          <w:b/>
          <w:sz w:val="22"/>
        </w:rPr>
      </w:pPr>
      <w:bookmarkStart w:id="29" w:name="_Toc225948005"/>
      <w:r w:rsidRPr="006F6249">
        <w:rPr>
          <w:b/>
          <w:sz w:val="22"/>
        </w:rPr>
        <w:t>1</w:t>
      </w:r>
      <w:r w:rsidRPr="006F6249">
        <w:rPr>
          <w:rFonts w:hint="eastAsia"/>
          <w:b/>
          <w:sz w:val="22"/>
        </w:rPr>
        <w:t>2</w:t>
      </w:r>
      <w:r w:rsidRPr="006F6249">
        <w:rPr>
          <w:b/>
          <w:sz w:val="22"/>
        </w:rPr>
        <w:t>经费管理办法</w:t>
      </w:r>
      <w:bookmarkEnd w:id="29"/>
    </w:p>
    <w:p w14:paraId="02D25D91" w14:textId="77777777" w:rsidR="00473ADD" w:rsidRPr="006F6249" w:rsidRDefault="00473ADD" w:rsidP="00473ADD">
      <w:pPr>
        <w:ind w:firstLineChars="192" w:firstLine="422"/>
        <w:jc w:val="left"/>
        <w:rPr>
          <w:b/>
          <w:sz w:val="22"/>
        </w:rPr>
      </w:pPr>
      <w:r w:rsidRPr="006F6249">
        <w:rPr>
          <w:bCs/>
          <w:sz w:val="22"/>
        </w:rPr>
        <w:t>本项目合同经费的管理参照</w:t>
      </w:r>
      <w:r w:rsidRPr="006F6249">
        <w:rPr>
          <w:rFonts w:hint="eastAsia"/>
          <w:bCs/>
          <w:sz w:val="22"/>
        </w:rPr>
        <w:t>《</w:t>
      </w:r>
      <w:r w:rsidRPr="006F6249">
        <w:rPr>
          <w:rFonts w:hint="eastAsia"/>
          <w:sz w:val="22"/>
          <w:szCs w:val="24"/>
        </w:rPr>
        <w:t>浦东新区康桥镇绿化养护管理办法</w:t>
      </w:r>
      <w:r w:rsidRPr="006F6249">
        <w:rPr>
          <w:rFonts w:hint="eastAsia"/>
          <w:bCs/>
          <w:sz w:val="22"/>
        </w:rPr>
        <w:t>》</w:t>
      </w:r>
      <w:r w:rsidRPr="006F6249">
        <w:rPr>
          <w:bCs/>
          <w:sz w:val="22"/>
        </w:rPr>
        <w:t>执行</w:t>
      </w:r>
      <w:r w:rsidRPr="006F6249">
        <w:rPr>
          <w:rFonts w:hint="eastAsia"/>
          <w:bCs/>
          <w:sz w:val="22"/>
        </w:rPr>
        <w:t>，详见第</w:t>
      </w:r>
      <w:r w:rsidRPr="006F6249">
        <w:rPr>
          <w:rFonts w:hint="eastAsia"/>
          <w:bCs/>
          <w:sz w:val="22"/>
        </w:rPr>
        <w:lastRenderedPageBreak/>
        <w:t>六章</w:t>
      </w:r>
      <w:r w:rsidRPr="006F6249">
        <w:rPr>
          <w:bCs/>
          <w:sz w:val="22"/>
        </w:rPr>
        <w:t>。</w:t>
      </w:r>
    </w:p>
    <w:p w14:paraId="5B5C33C7" w14:textId="77777777" w:rsidR="00473ADD" w:rsidRPr="006F6249" w:rsidRDefault="00473ADD" w:rsidP="00473ADD">
      <w:pPr>
        <w:ind w:firstLineChars="192" w:firstLine="424"/>
        <w:outlineLvl w:val="2"/>
        <w:rPr>
          <w:b/>
          <w:sz w:val="22"/>
        </w:rPr>
      </w:pPr>
      <w:bookmarkStart w:id="30" w:name="_Toc497211607"/>
      <w:bookmarkStart w:id="31" w:name="_Toc225948006"/>
      <w:r w:rsidRPr="006F6249">
        <w:rPr>
          <w:b/>
          <w:sz w:val="22"/>
        </w:rPr>
        <w:t>1</w:t>
      </w:r>
      <w:r w:rsidRPr="006F6249">
        <w:rPr>
          <w:rFonts w:hint="eastAsia"/>
          <w:b/>
          <w:sz w:val="22"/>
        </w:rPr>
        <w:t>3</w:t>
      </w:r>
      <w:r w:rsidRPr="006F6249">
        <w:rPr>
          <w:b/>
          <w:sz w:val="22"/>
        </w:rPr>
        <w:t>保密要求</w:t>
      </w:r>
      <w:bookmarkEnd w:id="30"/>
      <w:bookmarkEnd w:id="31"/>
    </w:p>
    <w:p w14:paraId="7B3B4AA9" w14:textId="77777777" w:rsidR="00473ADD" w:rsidRPr="006F6249" w:rsidRDefault="00473ADD" w:rsidP="00473ADD">
      <w:pPr>
        <w:ind w:firstLineChars="192" w:firstLine="422"/>
        <w:rPr>
          <w:sz w:val="22"/>
        </w:rPr>
      </w:pPr>
      <w:r w:rsidRPr="006F6249">
        <w:rPr>
          <w:sz w:val="22"/>
        </w:rPr>
        <w:t>1</w:t>
      </w:r>
      <w:r w:rsidRPr="006F6249">
        <w:rPr>
          <w:rFonts w:hint="eastAsia"/>
          <w:sz w:val="22"/>
        </w:rPr>
        <w:t>0</w:t>
      </w:r>
      <w:r w:rsidRPr="006F6249">
        <w:rPr>
          <w:sz w:val="22"/>
        </w:rPr>
        <w:t xml:space="preserve">.1 </w:t>
      </w:r>
      <w:r w:rsidRPr="006F6249">
        <w:rPr>
          <w:rFonts w:hint="eastAsia"/>
          <w:sz w:val="22"/>
        </w:rPr>
        <w:t>成交供应商</w:t>
      </w:r>
      <w:r w:rsidRPr="006F6249">
        <w:rPr>
          <w:sz w:val="22"/>
        </w:rPr>
        <w:t>应遵守合同文件约定内容的保密要求。如果采购人提供的内容属于保密的，应签订保密协议，且双方均有保密义务。</w:t>
      </w:r>
      <w:r w:rsidRPr="006F6249">
        <w:rPr>
          <w:rFonts w:hint="eastAsia"/>
          <w:sz w:val="22"/>
        </w:rPr>
        <w:t>成交供应商</w:t>
      </w:r>
      <w:r w:rsidRPr="006F6249">
        <w:rPr>
          <w:sz w:val="22"/>
        </w:rPr>
        <w:t>不得利用工作之便外泄资料或做其他用途，否则</w:t>
      </w:r>
      <w:r w:rsidRPr="006F6249">
        <w:rPr>
          <w:rFonts w:hint="eastAsia"/>
          <w:sz w:val="22"/>
        </w:rPr>
        <w:t>成交供应商</w:t>
      </w:r>
      <w:r w:rsidRPr="006F6249">
        <w:rPr>
          <w:sz w:val="22"/>
        </w:rPr>
        <w:t>需承担由此引起的法律责任和赔偿采购人的经济损失。本款规定的效力及于</w:t>
      </w:r>
      <w:r w:rsidRPr="006F6249">
        <w:rPr>
          <w:rFonts w:hint="eastAsia"/>
          <w:sz w:val="22"/>
        </w:rPr>
        <w:t>成交供应商</w:t>
      </w:r>
      <w:r w:rsidRPr="006F6249">
        <w:rPr>
          <w:sz w:val="22"/>
        </w:rPr>
        <w:t>及</w:t>
      </w:r>
      <w:r w:rsidRPr="006F6249">
        <w:rPr>
          <w:rFonts w:hint="eastAsia"/>
          <w:sz w:val="22"/>
        </w:rPr>
        <w:t>成交供应商</w:t>
      </w:r>
      <w:r w:rsidRPr="006F6249">
        <w:rPr>
          <w:sz w:val="22"/>
        </w:rPr>
        <w:t>的所有雇用人员。</w:t>
      </w:r>
    </w:p>
    <w:p w14:paraId="2CAC1F6B" w14:textId="77777777" w:rsidR="00473ADD" w:rsidRPr="006F6249" w:rsidRDefault="00473ADD" w:rsidP="00473ADD">
      <w:pPr>
        <w:rPr>
          <w:sz w:val="20"/>
          <w:szCs w:val="20"/>
        </w:rPr>
      </w:pPr>
    </w:p>
    <w:p w14:paraId="623E269C" w14:textId="77777777" w:rsidR="00473ADD" w:rsidRPr="006F6249" w:rsidRDefault="00473ADD" w:rsidP="00473ADD">
      <w:pPr>
        <w:adjustRightInd w:val="0"/>
        <w:snapToGrid w:val="0"/>
        <w:jc w:val="center"/>
        <w:outlineLvl w:val="1"/>
        <w:rPr>
          <w:rFonts w:eastAsia="黑体"/>
          <w:sz w:val="30"/>
          <w:szCs w:val="30"/>
        </w:rPr>
      </w:pPr>
      <w:bookmarkStart w:id="32" w:name="_Toc497211608"/>
      <w:bookmarkStart w:id="33" w:name="_Toc225948007"/>
      <w:r w:rsidRPr="006F6249">
        <w:rPr>
          <w:rFonts w:eastAsia="黑体"/>
          <w:sz w:val="30"/>
          <w:szCs w:val="30"/>
        </w:rPr>
        <w:t>四、报价须知</w:t>
      </w:r>
      <w:bookmarkEnd w:id="32"/>
      <w:bookmarkEnd w:id="33"/>
    </w:p>
    <w:p w14:paraId="055C073E" w14:textId="77777777" w:rsidR="00473ADD" w:rsidRPr="006F6249" w:rsidRDefault="00473ADD" w:rsidP="00473ADD">
      <w:pPr>
        <w:adjustRightInd w:val="0"/>
        <w:snapToGrid w:val="0"/>
        <w:ind w:firstLineChars="200" w:firstLine="442"/>
        <w:jc w:val="left"/>
        <w:outlineLvl w:val="2"/>
        <w:rPr>
          <w:b/>
          <w:sz w:val="22"/>
        </w:rPr>
      </w:pPr>
      <w:bookmarkStart w:id="34" w:name="_Toc497747038"/>
      <w:bookmarkStart w:id="35" w:name="_Toc490037251"/>
      <w:bookmarkStart w:id="36" w:name="_Toc225948008"/>
      <w:bookmarkStart w:id="37" w:name="_Toc497211611"/>
      <w:r w:rsidRPr="006F6249">
        <w:rPr>
          <w:b/>
          <w:sz w:val="22"/>
        </w:rPr>
        <w:t>1</w:t>
      </w:r>
      <w:r w:rsidRPr="006F6249">
        <w:rPr>
          <w:rFonts w:hint="eastAsia"/>
          <w:b/>
          <w:sz w:val="22"/>
        </w:rPr>
        <w:t>4</w:t>
      </w:r>
      <w:r w:rsidRPr="006F6249">
        <w:rPr>
          <w:rFonts w:hint="eastAsia"/>
          <w:b/>
          <w:sz w:val="22"/>
        </w:rPr>
        <w:t>商</w:t>
      </w:r>
      <w:r w:rsidRPr="006F6249">
        <w:rPr>
          <w:b/>
          <w:sz w:val="22"/>
        </w:rPr>
        <w:t>报价依据</w:t>
      </w:r>
      <w:bookmarkEnd w:id="34"/>
      <w:bookmarkEnd w:id="35"/>
      <w:bookmarkEnd w:id="36"/>
    </w:p>
    <w:p w14:paraId="368E7D76" w14:textId="77777777" w:rsidR="00473ADD" w:rsidRPr="006F6249" w:rsidRDefault="00473ADD" w:rsidP="00473ADD">
      <w:pPr>
        <w:adjustRightInd w:val="0"/>
        <w:snapToGrid w:val="0"/>
        <w:ind w:firstLineChars="200" w:firstLine="440"/>
        <w:jc w:val="left"/>
        <w:rPr>
          <w:sz w:val="22"/>
        </w:rPr>
      </w:pPr>
      <w:r w:rsidRPr="006F6249">
        <w:rPr>
          <w:sz w:val="22"/>
        </w:rPr>
        <w:t>1</w:t>
      </w:r>
      <w:r w:rsidRPr="006F6249">
        <w:rPr>
          <w:rFonts w:hint="eastAsia"/>
          <w:sz w:val="22"/>
        </w:rPr>
        <w:t>4</w:t>
      </w:r>
      <w:r w:rsidRPr="006F6249">
        <w:rPr>
          <w:sz w:val="22"/>
        </w:rPr>
        <w:t xml:space="preserve">.1 </w:t>
      </w:r>
      <w:r w:rsidRPr="006F6249">
        <w:rPr>
          <w:rFonts w:hint="eastAsia"/>
          <w:sz w:val="22"/>
        </w:rPr>
        <w:t>磋商</w:t>
      </w:r>
      <w:r w:rsidRPr="006F6249">
        <w:rPr>
          <w:sz w:val="22"/>
        </w:rPr>
        <w:t>报价计算依据包括本项目的</w:t>
      </w:r>
      <w:r w:rsidRPr="006F6249">
        <w:rPr>
          <w:rFonts w:hint="eastAsia"/>
          <w:sz w:val="22"/>
        </w:rPr>
        <w:t>磋商</w:t>
      </w:r>
      <w:r w:rsidRPr="006F6249">
        <w:rPr>
          <w:sz w:val="22"/>
        </w:rPr>
        <w:t>文件（包括提供的附件）、</w:t>
      </w:r>
      <w:r w:rsidRPr="006F6249">
        <w:rPr>
          <w:rFonts w:hint="eastAsia"/>
          <w:sz w:val="22"/>
        </w:rPr>
        <w:t>磋商</w:t>
      </w:r>
      <w:r w:rsidRPr="006F6249">
        <w:rPr>
          <w:sz w:val="22"/>
        </w:rPr>
        <w:t>文件答疑或修改的补充文书、</w:t>
      </w:r>
      <w:r w:rsidRPr="006F6249">
        <w:rPr>
          <w:rFonts w:hint="eastAsia"/>
          <w:sz w:val="22"/>
        </w:rPr>
        <w:t>磋商过程中实质性变动的内容、服务内容一览表（</w:t>
      </w:r>
      <w:r w:rsidRPr="006F6249">
        <w:rPr>
          <w:sz w:val="22"/>
        </w:rPr>
        <w:t>工作量清单</w:t>
      </w:r>
      <w:r w:rsidRPr="006F6249">
        <w:rPr>
          <w:rFonts w:hint="eastAsia"/>
          <w:sz w:val="22"/>
        </w:rPr>
        <w:t>）（设施量清单）</w:t>
      </w:r>
      <w:r w:rsidRPr="006F6249">
        <w:rPr>
          <w:sz w:val="22"/>
        </w:rPr>
        <w:t>、项目现场条件等。</w:t>
      </w:r>
    </w:p>
    <w:p w14:paraId="136FEA97" w14:textId="77777777" w:rsidR="00473ADD" w:rsidRPr="006F6249" w:rsidRDefault="00473ADD" w:rsidP="00473ADD">
      <w:pPr>
        <w:adjustRightInd w:val="0"/>
        <w:snapToGrid w:val="0"/>
        <w:ind w:firstLineChars="200" w:firstLine="440"/>
        <w:jc w:val="left"/>
        <w:rPr>
          <w:sz w:val="22"/>
        </w:rPr>
      </w:pPr>
      <w:r w:rsidRPr="006F6249">
        <w:rPr>
          <w:sz w:val="22"/>
        </w:rPr>
        <w:t>1</w:t>
      </w:r>
      <w:r w:rsidRPr="006F6249">
        <w:rPr>
          <w:rFonts w:hint="eastAsia"/>
          <w:sz w:val="22"/>
        </w:rPr>
        <w:t>4</w:t>
      </w:r>
      <w:r w:rsidRPr="006F6249">
        <w:rPr>
          <w:sz w:val="22"/>
        </w:rPr>
        <w:t>.2</w:t>
      </w:r>
      <w:r w:rsidRPr="006F6249">
        <w:rPr>
          <w:rFonts w:hint="eastAsia"/>
          <w:sz w:val="22"/>
        </w:rPr>
        <w:t>磋商</w:t>
      </w:r>
      <w:r w:rsidRPr="006F6249">
        <w:rPr>
          <w:sz w:val="22"/>
        </w:rPr>
        <w:t>文件明确的</w:t>
      </w:r>
      <w:r w:rsidRPr="006F6249">
        <w:rPr>
          <w:rFonts w:hint="eastAsia"/>
          <w:sz w:val="22"/>
        </w:rPr>
        <w:t>项目</w:t>
      </w:r>
      <w:r w:rsidRPr="006F6249">
        <w:rPr>
          <w:sz w:val="22"/>
        </w:rPr>
        <w:t>范围、</w:t>
      </w:r>
      <w:r w:rsidRPr="006F6249">
        <w:rPr>
          <w:rFonts w:hint="eastAsia"/>
          <w:sz w:val="22"/>
        </w:rPr>
        <w:t>实施</w:t>
      </w:r>
      <w:r w:rsidRPr="006F6249">
        <w:rPr>
          <w:sz w:val="22"/>
        </w:rPr>
        <w:t>内容、</w:t>
      </w:r>
      <w:r w:rsidRPr="006F6249">
        <w:rPr>
          <w:rFonts w:hint="eastAsia"/>
          <w:sz w:val="22"/>
        </w:rPr>
        <w:t>实施</w:t>
      </w:r>
      <w:r w:rsidRPr="006F6249">
        <w:rPr>
          <w:sz w:val="22"/>
        </w:rPr>
        <w:t>期限、质量要求、</w:t>
      </w:r>
      <w:r w:rsidRPr="006F6249">
        <w:rPr>
          <w:rFonts w:hint="eastAsia"/>
          <w:sz w:val="22"/>
        </w:rPr>
        <w:t>售后服务（如果有）、</w:t>
      </w:r>
      <w:r w:rsidRPr="006F6249">
        <w:rPr>
          <w:sz w:val="22"/>
        </w:rPr>
        <w:t>管理要求与标准及考核要求等。</w:t>
      </w:r>
    </w:p>
    <w:p w14:paraId="47876AB6" w14:textId="77777777" w:rsidR="00473ADD" w:rsidRPr="006F6249" w:rsidRDefault="00473ADD" w:rsidP="00473ADD">
      <w:pPr>
        <w:adjustRightInd w:val="0"/>
        <w:snapToGrid w:val="0"/>
        <w:ind w:firstLineChars="200" w:firstLine="440"/>
        <w:jc w:val="left"/>
        <w:rPr>
          <w:sz w:val="22"/>
        </w:rPr>
      </w:pPr>
      <w:r w:rsidRPr="006F6249">
        <w:rPr>
          <w:sz w:val="22"/>
        </w:rPr>
        <w:t>1</w:t>
      </w:r>
      <w:r w:rsidRPr="006F6249">
        <w:rPr>
          <w:rFonts w:hint="eastAsia"/>
          <w:sz w:val="22"/>
        </w:rPr>
        <w:t>4</w:t>
      </w:r>
      <w:r w:rsidRPr="006F6249">
        <w:rPr>
          <w:sz w:val="22"/>
        </w:rPr>
        <w:t>.3</w:t>
      </w:r>
      <w:r w:rsidRPr="006F6249">
        <w:rPr>
          <w:rFonts w:hint="eastAsia"/>
          <w:sz w:val="22"/>
        </w:rPr>
        <w:t>服务内容一览表（</w:t>
      </w:r>
      <w:r w:rsidRPr="006F6249">
        <w:rPr>
          <w:sz w:val="22"/>
        </w:rPr>
        <w:t>工作量清单</w:t>
      </w:r>
      <w:r w:rsidRPr="006F6249">
        <w:rPr>
          <w:rFonts w:hint="eastAsia"/>
          <w:sz w:val="22"/>
        </w:rPr>
        <w:t>）（设施量清单）</w:t>
      </w:r>
      <w:r w:rsidRPr="006F6249">
        <w:rPr>
          <w:sz w:val="22"/>
        </w:rPr>
        <w:t>说明</w:t>
      </w:r>
    </w:p>
    <w:p w14:paraId="3115A960" w14:textId="77777777" w:rsidR="00473ADD" w:rsidRPr="006F6249" w:rsidRDefault="00473ADD" w:rsidP="00473ADD">
      <w:pPr>
        <w:adjustRightInd w:val="0"/>
        <w:snapToGrid w:val="0"/>
        <w:ind w:firstLineChars="200" w:firstLine="440"/>
        <w:jc w:val="left"/>
        <w:rPr>
          <w:sz w:val="22"/>
        </w:rPr>
      </w:pPr>
      <w:r w:rsidRPr="006F6249">
        <w:rPr>
          <w:sz w:val="22"/>
        </w:rPr>
        <w:t>1</w:t>
      </w:r>
      <w:r w:rsidRPr="006F6249">
        <w:rPr>
          <w:rFonts w:hint="eastAsia"/>
          <w:sz w:val="22"/>
        </w:rPr>
        <w:t>4</w:t>
      </w:r>
      <w:r w:rsidRPr="006F6249">
        <w:rPr>
          <w:sz w:val="22"/>
        </w:rPr>
        <w:t>.3.1</w:t>
      </w:r>
      <w:r w:rsidRPr="006F6249">
        <w:rPr>
          <w:rFonts w:hint="eastAsia"/>
          <w:sz w:val="22"/>
        </w:rPr>
        <w:t>服务内容一览表（</w:t>
      </w:r>
      <w:r w:rsidRPr="006F6249">
        <w:rPr>
          <w:sz w:val="22"/>
        </w:rPr>
        <w:t>工作量清单</w:t>
      </w:r>
      <w:r w:rsidRPr="006F6249">
        <w:rPr>
          <w:rFonts w:hint="eastAsia"/>
          <w:sz w:val="22"/>
        </w:rPr>
        <w:t>）（设施量清单）</w:t>
      </w:r>
      <w:r w:rsidRPr="006F6249">
        <w:rPr>
          <w:sz w:val="22"/>
        </w:rPr>
        <w:t>应与</w:t>
      </w:r>
      <w:r w:rsidRPr="006F6249">
        <w:rPr>
          <w:rFonts w:hint="eastAsia"/>
          <w:sz w:val="22"/>
        </w:rPr>
        <w:t>供应商</w:t>
      </w:r>
      <w:r w:rsidRPr="006F6249">
        <w:rPr>
          <w:sz w:val="22"/>
        </w:rPr>
        <w:t>须知、合同条件、项目质量标准和要求等文件结合起来理解或解释。</w:t>
      </w:r>
    </w:p>
    <w:p w14:paraId="270F98E0" w14:textId="77777777" w:rsidR="00473ADD" w:rsidRPr="006F6249" w:rsidRDefault="00473ADD" w:rsidP="00473ADD">
      <w:pPr>
        <w:adjustRightInd w:val="0"/>
        <w:snapToGrid w:val="0"/>
        <w:ind w:firstLineChars="200" w:firstLine="440"/>
        <w:jc w:val="left"/>
        <w:rPr>
          <w:sz w:val="22"/>
        </w:rPr>
      </w:pPr>
      <w:r w:rsidRPr="006F6249">
        <w:rPr>
          <w:sz w:val="22"/>
        </w:rPr>
        <w:t>1</w:t>
      </w:r>
      <w:r w:rsidRPr="006F6249">
        <w:rPr>
          <w:rFonts w:hint="eastAsia"/>
          <w:sz w:val="22"/>
        </w:rPr>
        <w:t>4</w:t>
      </w:r>
      <w:r w:rsidRPr="006F6249">
        <w:rPr>
          <w:sz w:val="22"/>
        </w:rPr>
        <w:t>.3.2</w:t>
      </w:r>
      <w:r w:rsidRPr="006F6249">
        <w:rPr>
          <w:sz w:val="22"/>
        </w:rPr>
        <w:t>采购人提供的</w:t>
      </w:r>
      <w:r w:rsidRPr="006F6249">
        <w:rPr>
          <w:rFonts w:hint="eastAsia"/>
          <w:sz w:val="22"/>
        </w:rPr>
        <w:t>服务内容一览表（</w:t>
      </w:r>
      <w:r w:rsidRPr="006F6249">
        <w:rPr>
          <w:sz w:val="22"/>
        </w:rPr>
        <w:t>工作量清单</w:t>
      </w:r>
      <w:r w:rsidRPr="006F6249">
        <w:rPr>
          <w:rFonts w:hint="eastAsia"/>
          <w:sz w:val="22"/>
        </w:rPr>
        <w:t>）（设施量清单）</w:t>
      </w:r>
      <w:r w:rsidRPr="006F6249">
        <w:rPr>
          <w:sz w:val="22"/>
        </w:rPr>
        <w:t>是依照采购需求测算出的主要工作内容，允许</w:t>
      </w:r>
      <w:r w:rsidRPr="006F6249">
        <w:rPr>
          <w:rFonts w:hint="eastAsia"/>
          <w:sz w:val="22"/>
        </w:rPr>
        <w:t>供应商</w:t>
      </w:r>
      <w:r w:rsidRPr="006F6249">
        <w:rPr>
          <w:sz w:val="22"/>
        </w:rPr>
        <w:t>对</w:t>
      </w:r>
      <w:r w:rsidRPr="006F6249">
        <w:rPr>
          <w:rFonts w:hint="eastAsia"/>
          <w:sz w:val="22"/>
        </w:rPr>
        <w:t>服务内容一览表（</w:t>
      </w:r>
      <w:r w:rsidRPr="006F6249">
        <w:rPr>
          <w:sz w:val="22"/>
        </w:rPr>
        <w:t>工作量清单</w:t>
      </w:r>
      <w:r w:rsidRPr="006F6249">
        <w:rPr>
          <w:rFonts w:hint="eastAsia"/>
          <w:sz w:val="22"/>
        </w:rPr>
        <w:t>）（设施量清单）</w:t>
      </w:r>
      <w:r w:rsidRPr="006F6249">
        <w:rPr>
          <w:sz w:val="22"/>
        </w:rPr>
        <w:t>内非核心工作内容进行优化设计，并依照优化后的方案进行报价。各</w:t>
      </w:r>
      <w:r w:rsidRPr="006F6249">
        <w:rPr>
          <w:rFonts w:hint="eastAsia"/>
          <w:sz w:val="22"/>
        </w:rPr>
        <w:t>供应商</w:t>
      </w:r>
      <w:r w:rsidRPr="006F6249">
        <w:rPr>
          <w:sz w:val="22"/>
        </w:rPr>
        <w:t>应认真了解</w:t>
      </w:r>
      <w:r w:rsidRPr="006F6249">
        <w:rPr>
          <w:rFonts w:hint="eastAsia"/>
          <w:sz w:val="22"/>
        </w:rPr>
        <w:t>采购</w:t>
      </w:r>
      <w:r w:rsidRPr="006F6249">
        <w:rPr>
          <w:sz w:val="22"/>
        </w:rPr>
        <w:t>需求，如发现核心工作内容和实际采购需求不一致时，应立即以书面形式通知采购人核查，除非采购人以答疑文件</w:t>
      </w:r>
      <w:r w:rsidRPr="006F6249">
        <w:rPr>
          <w:rFonts w:hint="eastAsia"/>
          <w:sz w:val="22"/>
        </w:rPr>
        <w:t>、</w:t>
      </w:r>
      <w:r w:rsidRPr="006F6249">
        <w:rPr>
          <w:sz w:val="22"/>
        </w:rPr>
        <w:t>补充文件</w:t>
      </w:r>
      <w:r w:rsidRPr="006F6249">
        <w:rPr>
          <w:rFonts w:hint="eastAsia"/>
          <w:sz w:val="22"/>
        </w:rPr>
        <w:t>或磋商过程中实质性内容对磋商文件</w:t>
      </w:r>
      <w:r w:rsidRPr="006F6249">
        <w:rPr>
          <w:sz w:val="22"/>
        </w:rPr>
        <w:t>予以更正</w:t>
      </w:r>
      <w:r w:rsidRPr="006F6249">
        <w:rPr>
          <w:rFonts w:hint="eastAsia"/>
          <w:sz w:val="22"/>
        </w:rPr>
        <w:t>，</w:t>
      </w:r>
      <w:r w:rsidRPr="006F6249">
        <w:rPr>
          <w:sz w:val="22"/>
        </w:rPr>
        <w:t>否则，应以</w:t>
      </w:r>
      <w:r w:rsidRPr="006F6249">
        <w:rPr>
          <w:rFonts w:hint="eastAsia"/>
          <w:sz w:val="22"/>
        </w:rPr>
        <w:t>服务内容一览表（</w:t>
      </w:r>
      <w:r w:rsidRPr="006F6249">
        <w:rPr>
          <w:sz w:val="22"/>
        </w:rPr>
        <w:t>工作量清单</w:t>
      </w:r>
      <w:r w:rsidRPr="006F6249">
        <w:rPr>
          <w:rFonts w:hint="eastAsia"/>
          <w:sz w:val="22"/>
        </w:rPr>
        <w:t>）（设施量清单）</w:t>
      </w:r>
      <w:r w:rsidRPr="006F6249">
        <w:rPr>
          <w:sz w:val="22"/>
        </w:rPr>
        <w:t>为准。</w:t>
      </w:r>
    </w:p>
    <w:p w14:paraId="1C688A6A" w14:textId="77777777" w:rsidR="00473ADD" w:rsidRPr="006F6249" w:rsidRDefault="00473ADD" w:rsidP="00473ADD">
      <w:pPr>
        <w:adjustRightInd w:val="0"/>
        <w:snapToGrid w:val="0"/>
        <w:ind w:firstLineChars="200" w:firstLine="440"/>
        <w:jc w:val="left"/>
        <w:rPr>
          <w:sz w:val="22"/>
        </w:rPr>
      </w:pPr>
      <w:r w:rsidRPr="006F6249">
        <w:rPr>
          <w:sz w:val="22"/>
        </w:rPr>
        <w:t>1</w:t>
      </w:r>
      <w:r w:rsidRPr="006F6249">
        <w:rPr>
          <w:rFonts w:hint="eastAsia"/>
          <w:sz w:val="22"/>
        </w:rPr>
        <w:t>4</w:t>
      </w:r>
      <w:r w:rsidRPr="006F6249">
        <w:rPr>
          <w:sz w:val="22"/>
        </w:rPr>
        <w:t>.</w:t>
      </w:r>
      <w:r w:rsidRPr="006F6249">
        <w:rPr>
          <w:rFonts w:hint="eastAsia"/>
          <w:sz w:val="22"/>
        </w:rPr>
        <w:t>4</w:t>
      </w:r>
      <w:r w:rsidRPr="006F6249">
        <w:rPr>
          <w:sz w:val="22"/>
        </w:rPr>
        <w:t>岗位设置说明</w:t>
      </w:r>
    </w:p>
    <w:p w14:paraId="7192D175" w14:textId="77777777" w:rsidR="00473ADD" w:rsidRPr="006F6249" w:rsidRDefault="00473ADD" w:rsidP="00473ADD">
      <w:pPr>
        <w:adjustRightInd w:val="0"/>
        <w:snapToGrid w:val="0"/>
        <w:ind w:firstLineChars="200" w:firstLine="440"/>
        <w:jc w:val="left"/>
        <w:rPr>
          <w:sz w:val="22"/>
        </w:rPr>
      </w:pPr>
      <w:r w:rsidRPr="006F6249">
        <w:rPr>
          <w:sz w:val="22"/>
        </w:rPr>
        <w:t>1</w:t>
      </w:r>
      <w:r w:rsidRPr="006F6249">
        <w:rPr>
          <w:rFonts w:hint="eastAsia"/>
          <w:sz w:val="22"/>
        </w:rPr>
        <w:t>4</w:t>
      </w:r>
      <w:r w:rsidRPr="006F6249">
        <w:rPr>
          <w:sz w:val="22"/>
        </w:rPr>
        <w:t>.</w:t>
      </w:r>
      <w:r w:rsidRPr="006F6249">
        <w:rPr>
          <w:rFonts w:hint="eastAsia"/>
          <w:sz w:val="22"/>
        </w:rPr>
        <w:t>4</w:t>
      </w:r>
      <w:r w:rsidRPr="006F6249">
        <w:rPr>
          <w:sz w:val="22"/>
        </w:rPr>
        <w:t xml:space="preserve">.1 </w:t>
      </w:r>
      <w:r w:rsidRPr="006F6249">
        <w:rPr>
          <w:sz w:val="22"/>
        </w:rPr>
        <w:t>岗位设置应与</w:t>
      </w:r>
      <w:r w:rsidRPr="006F6249">
        <w:rPr>
          <w:rFonts w:hint="eastAsia"/>
          <w:sz w:val="22"/>
        </w:rPr>
        <w:t>磋商</w:t>
      </w:r>
      <w:r w:rsidRPr="006F6249">
        <w:rPr>
          <w:sz w:val="22"/>
        </w:rPr>
        <w:t>须知、合同条件、项目质量标准和要求等文件结合起来理解或解释。</w:t>
      </w:r>
    </w:p>
    <w:p w14:paraId="287A6440" w14:textId="77777777" w:rsidR="00473ADD" w:rsidRPr="006F6249" w:rsidRDefault="00473ADD" w:rsidP="00473ADD">
      <w:pPr>
        <w:adjustRightInd w:val="0"/>
        <w:snapToGrid w:val="0"/>
        <w:ind w:firstLineChars="200" w:firstLine="440"/>
        <w:jc w:val="left"/>
        <w:rPr>
          <w:sz w:val="22"/>
        </w:rPr>
      </w:pPr>
      <w:r w:rsidRPr="006F6249">
        <w:rPr>
          <w:sz w:val="22"/>
        </w:rPr>
        <w:t>1</w:t>
      </w:r>
      <w:r w:rsidRPr="006F6249">
        <w:rPr>
          <w:rFonts w:hint="eastAsia"/>
          <w:sz w:val="22"/>
        </w:rPr>
        <w:t>4</w:t>
      </w:r>
      <w:r w:rsidRPr="006F6249">
        <w:rPr>
          <w:sz w:val="22"/>
        </w:rPr>
        <w:t>.</w:t>
      </w:r>
      <w:r w:rsidRPr="006F6249">
        <w:rPr>
          <w:rFonts w:hint="eastAsia"/>
          <w:sz w:val="22"/>
        </w:rPr>
        <w:t>4</w:t>
      </w:r>
      <w:r w:rsidRPr="006F6249">
        <w:rPr>
          <w:sz w:val="22"/>
        </w:rPr>
        <w:t xml:space="preserve">.2 </w:t>
      </w:r>
      <w:r w:rsidRPr="006F6249">
        <w:rPr>
          <w:sz w:val="22"/>
        </w:rPr>
        <w:t>采购人提供的</w:t>
      </w:r>
      <w:r w:rsidRPr="006F6249">
        <w:rPr>
          <w:b/>
          <w:kern w:val="0"/>
          <w:sz w:val="22"/>
          <w:u w:val="single"/>
        </w:rPr>
        <w:t>岗位设置</w:t>
      </w:r>
      <w:r w:rsidRPr="006F6249">
        <w:rPr>
          <w:sz w:val="22"/>
        </w:rPr>
        <w:t>是依照采购需求测算出的</w:t>
      </w:r>
      <w:r w:rsidRPr="006F6249">
        <w:rPr>
          <w:b/>
          <w:kern w:val="0"/>
          <w:sz w:val="22"/>
          <w:u w:val="single"/>
        </w:rPr>
        <w:t>各岗位最低配置要求</w:t>
      </w:r>
      <w:r w:rsidRPr="006F6249">
        <w:rPr>
          <w:sz w:val="22"/>
        </w:rPr>
        <w:t>，与最终的实际履约可能存在小的出入，各</w:t>
      </w:r>
      <w:r w:rsidRPr="006F6249">
        <w:rPr>
          <w:rFonts w:hint="eastAsia"/>
          <w:sz w:val="22"/>
        </w:rPr>
        <w:t>供应商</w:t>
      </w:r>
      <w:r w:rsidRPr="006F6249">
        <w:rPr>
          <w:sz w:val="22"/>
        </w:rPr>
        <w:t>应自行认真踏勘现场，了解</w:t>
      </w:r>
      <w:r w:rsidRPr="006F6249">
        <w:rPr>
          <w:rFonts w:hint="eastAsia"/>
          <w:sz w:val="22"/>
        </w:rPr>
        <w:t>采购</w:t>
      </w:r>
      <w:r w:rsidRPr="006F6249">
        <w:rPr>
          <w:sz w:val="22"/>
        </w:rPr>
        <w:t>需求。</w:t>
      </w:r>
      <w:r w:rsidRPr="006F6249">
        <w:rPr>
          <w:rFonts w:hint="eastAsia"/>
          <w:sz w:val="22"/>
        </w:rPr>
        <w:t>供应商</w:t>
      </w:r>
      <w:r w:rsidRPr="006F6249">
        <w:rPr>
          <w:sz w:val="22"/>
        </w:rPr>
        <w:t>如发现</w:t>
      </w:r>
      <w:r w:rsidRPr="006F6249">
        <w:rPr>
          <w:b/>
          <w:kern w:val="0"/>
          <w:sz w:val="22"/>
          <w:u w:val="single"/>
        </w:rPr>
        <w:t>该表</w:t>
      </w:r>
      <w:r w:rsidRPr="006F6249">
        <w:rPr>
          <w:sz w:val="22"/>
        </w:rPr>
        <w:t>和实际工作内容不一致时，应立即以书面形式通知采购人核查，除非采购人以答疑文件</w:t>
      </w:r>
      <w:r w:rsidRPr="006F6249">
        <w:rPr>
          <w:rFonts w:hint="eastAsia"/>
          <w:sz w:val="22"/>
        </w:rPr>
        <w:t>、</w:t>
      </w:r>
      <w:r w:rsidRPr="006F6249">
        <w:rPr>
          <w:sz w:val="22"/>
        </w:rPr>
        <w:t>补充文件</w:t>
      </w:r>
      <w:r w:rsidRPr="006F6249">
        <w:rPr>
          <w:rFonts w:hint="eastAsia"/>
          <w:sz w:val="22"/>
        </w:rPr>
        <w:t>或磋商过程中实质性内容对磋商文件</w:t>
      </w:r>
      <w:r w:rsidRPr="006F6249">
        <w:rPr>
          <w:sz w:val="22"/>
        </w:rPr>
        <w:t>予以更正，否则，</w:t>
      </w:r>
      <w:r w:rsidRPr="006F6249">
        <w:rPr>
          <w:rFonts w:hint="eastAsia"/>
          <w:sz w:val="22"/>
        </w:rPr>
        <w:t>供应商</w:t>
      </w:r>
      <w:r w:rsidRPr="006F6249">
        <w:rPr>
          <w:sz w:val="22"/>
        </w:rPr>
        <w:t>不得</w:t>
      </w:r>
      <w:r w:rsidRPr="006F6249">
        <w:rPr>
          <w:b/>
          <w:kern w:val="0"/>
          <w:sz w:val="22"/>
          <w:u w:val="single"/>
        </w:rPr>
        <w:t>对岗位设置中的岗位类别和数量进行缩减</w:t>
      </w:r>
      <w:r w:rsidRPr="006F6249">
        <w:rPr>
          <w:sz w:val="22"/>
        </w:rPr>
        <w:t>。</w:t>
      </w:r>
    </w:p>
    <w:p w14:paraId="7A64B0B5" w14:textId="77777777" w:rsidR="00473ADD" w:rsidRPr="006F6249" w:rsidRDefault="00473ADD" w:rsidP="00473ADD">
      <w:pPr>
        <w:adjustRightInd w:val="0"/>
        <w:snapToGrid w:val="0"/>
        <w:ind w:firstLineChars="200" w:firstLine="442"/>
        <w:jc w:val="left"/>
        <w:outlineLvl w:val="2"/>
        <w:rPr>
          <w:b/>
          <w:sz w:val="22"/>
        </w:rPr>
      </w:pPr>
      <w:bookmarkStart w:id="38" w:name="_Toc490037252"/>
      <w:bookmarkStart w:id="39" w:name="_Toc497747039"/>
      <w:bookmarkStart w:id="40" w:name="_Toc225948009"/>
      <w:r w:rsidRPr="006F6249">
        <w:rPr>
          <w:b/>
          <w:sz w:val="22"/>
        </w:rPr>
        <w:t>1</w:t>
      </w:r>
      <w:bookmarkStart w:id="41" w:name="_Toc490037253"/>
      <w:bookmarkEnd w:id="38"/>
      <w:r w:rsidRPr="006F6249">
        <w:rPr>
          <w:rFonts w:hint="eastAsia"/>
          <w:b/>
          <w:sz w:val="22"/>
        </w:rPr>
        <w:t>5</w:t>
      </w:r>
      <w:r w:rsidRPr="006F6249">
        <w:rPr>
          <w:rFonts w:hint="eastAsia"/>
          <w:b/>
          <w:sz w:val="22"/>
        </w:rPr>
        <w:t>磋商</w:t>
      </w:r>
      <w:r w:rsidRPr="006F6249">
        <w:rPr>
          <w:b/>
          <w:sz w:val="22"/>
        </w:rPr>
        <w:t>报价</w:t>
      </w:r>
      <w:bookmarkEnd w:id="41"/>
      <w:r w:rsidRPr="006F6249">
        <w:rPr>
          <w:b/>
          <w:sz w:val="22"/>
        </w:rPr>
        <w:t>内容</w:t>
      </w:r>
      <w:bookmarkEnd w:id="39"/>
      <w:bookmarkEnd w:id="40"/>
    </w:p>
    <w:p w14:paraId="03DBF835" w14:textId="77777777" w:rsidR="00473ADD" w:rsidRPr="006F6249" w:rsidRDefault="00473ADD" w:rsidP="00473ADD">
      <w:pPr>
        <w:adjustRightInd w:val="0"/>
        <w:snapToGrid w:val="0"/>
        <w:ind w:firstLineChars="200" w:firstLine="440"/>
        <w:jc w:val="left"/>
        <w:rPr>
          <w:sz w:val="22"/>
        </w:rPr>
      </w:pPr>
      <w:r w:rsidRPr="006F6249">
        <w:rPr>
          <w:sz w:val="22"/>
        </w:rPr>
        <w:t>1</w:t>
      </w:r>
      <w:r w:rsidRPr="006F6249">
        <w:rPr>
          <w:rFonts w:hint="eastAsia"/>
          <w:sz w:val="22"/>
        </w:rPr>
        <w:t>5</w:t>
      </w:r>
      <w:r w:rsidRPr="006F6249">
        <w:rPr>
          <w:sz w:val="22"/>
        </w:rPr>
        <w:t xml:space="preserve">.1 </w:t>
      </w:r>
      <w:r w:rsidRPr="006F6249">
        <w:rPr>
          <w:sz w:val="22"/>
        </w:rPr>
        <w:t>本项目报价为全费用报价，是履行合同的最终价格，除</w:t>
      </w:r>
      <w:r w:rsidRPr="006F6249">
        <w:rPr>
          <w:rFonts w:hint="eastAsia"/>
          <w:sz w:val="22"/>
        </w:rPr>
        <w:t>采购</w:t>
      </w:r>
      <w:r w:rsidRPr="006F6249">
        <w:rPr>
          <w:sz w:val="22"/>
        </w:rPr>
        <w:t>需求中另有说明外，</w:t>
      </w:r>
      <w:r w:rsidRPr="006F6249">
        <w:rPr>
          <w:rFonts w:hint="eastAsia"/>
          <w:sz w:val="22"/>
        </w:rPr>
        <w:t>磋商</w:t>
      </w:r>
      <w:r w:rsidRPr="006F6249">
        <w:rPr>
          <w:sz w:val="22"/>
        </w:rPr>
        <w:t>报价（即</w:t>
      </w:r>
      <w:r w:rsidRPr="006F6249">
        <w:rPr>
          <w:rFonts w:hint="eastAsia"/>
          <w:sz w:val="22"/>
        </w:rPr>
        <w:t>磋商</w:t>
      </w:r>
      <w:r w:rsidRPr="006F6249">
        <w:rPr>
          <w:sz w:val="22"/>
        </w:rPr>
        <w:t>总价）应包括</w:t>
      </w:r>
      <w:r w:rsidRPr="006F6249">
        <w:rPr>
          <w:rFonts w:hint="eastAsia"/>
          <w:sz w:val="22"/>
          <w:u w:val="single"/>
        </w:rPr>
        <w:t>养护、运行管理、维修技术（标准）要求所需的劳务、材料、机械、质检</w:t>
      </w:r>
      <w:r w:rsidRPr="006F6249">
        <w:rPr>
          <w:rFonts w:hint="eastAsia"/>
          <w:sz w:val="22"/>
          <w:u w:val="single"/>
        </w:rPr>
        <w:t>(</w:t>
      </w:r>
      <w:r w:rsidRPr="006F6249">
        <w:rPr>
          <w:rFonts w:hint="eastAsia"/>
          <w:sz w:val="22"/>
          <w:u w:val="single"/>
        </w:rPr>
        <w:t>自检</w:t>
      </w:r>
      <w:r w:rsidRPr="006F6249">
        <w:rPr>
          <w:rFonts w:hint="eastAsia"/>
          <w:sz w:val="22"/>
          <w:u w:val="single"/>
        </w:rPr>
        <w:t>)</w:t>
      </w:r>
      <w:r w:rsidRPr="006F6249">
        <w:rPr>
          <w:rFonts w:hint="eastAsia"/>
          <w:sz w:val="22"/>
          <w:u w:val="single"/>
        </w:rPr>
        <w:t>、缺陷修复、管理、利润等费用，以及合同明示或暗示的所有责任、义务和一般风险等费用。供应商用于本合同工程的各类设备的提供、运输、拆卸、拼装、折旧等支付的费用，已包括在设施量清单的单价与响应总价之中。</w:t>
      </w:r>
    </w:p>
    <w:p w14:paraId="28CDC4D3" w14:textId="77777777" w:rsidR="00473ADD" w:rsidRPr="006F6249" w:rsidRDefault="00473ADD" w:rsidP="00473ADD">
      <w:pPr>
        <w:adjustRightInd w:val="0"/>
        <w:snapToGrid w:val="0"/>
        <w:ind w:firstLineChars="200" w:firstLine="440"/>
        <w:jc w:val="left"/>
        <w:rPr>
          <w:sz w:val="22"/>
        </w:rPr>
      </w:pPr>
      <w:r w:rsidRPr="006F6249">
        <w:rPr>
          <w:sz w:val="22"/>
        </w:rPr>
        <w:t>1</w:t>
      </w:r>
      <w:r w:rsidRPr="006F6249">
        <w:rPr>
          <w:rFonts w:hint="eastAsia"/>
          <w:sz w:val="22"/>
        </w:rPr>
        <w:t>5</w:t>
      </w:r>
      <w:r w:rsidRPr="006F6249">
        <w:rPr>
          <w:sz w:val="22"/>
        </w:rPr>
        <w:t xml:space="preserve">.2 </w:t>
      </w:r>
      <w:r w:rsidRPr="006F6249">
        <w:rPr>
          <w:rFonts w:hint="eastAsia"/>
          <w:sz w:val="22"/>
        </w:rPr>
        <w:t>磋商</w:t>
      </w:r>
      <w:r w:rsidRPr="006F6249">
        <w:rPr>
          <w:sz w:val="22"/>
        </w:rPr>
        <w:t>报价中</w:t>
      </w:r>
      <w:r w:rsidRPr="006F6249">
        <w:rPr>
          <w:rFonts w:hint="eastAsia"/>
          <w:sz w:val="22"/>
        </w:rPr>
        <w:t>供应商</w:t>
      </w:r>
      <w:r w:rsidRPr="006F6249">
        <w:rPr>
          <w:sz w:val="22"/>
        </w:rPr>
        <w:t>应考虑本项目可能存在的风险因素。</w:t>
      </w:r>
      <w:r w:rsidRPr="006F6249">
        <w:rPr>
          <w:rFonts w:hint="eastAsia"/>
          <w:sz w:val="22"/>
        </w:rPr>
        <w:t>磋商</w:t>
      </w:r>
      <w:r w:rsidRPr="006F6249">
        <w:rPr>
          <w:sz w:val="22"/>
        </w:rPr>
        <w:t>报价应将所有工</w:t>
      </w:r>
      <w:r w:rsidRPr="006F6249">
        <w:rPr>
          <w:sz w:val="22"/>
        </w:rPr>
        <w:lastRenderedPageBreak/>
        <w:t>作内容考虑在内，如有漏项或缺项，均属于</w:t>
      </w:r>
      <w:r w:rsidRPr="006F6249">
        <w:rPr>
          <w:rFonts w:hint="eastAsia"/>
          <w:sz w:val="22"/>
        </w:rPr>
        <w:t>供应商</w:t>
      </w:r>
      <w:r w:rsidRPr="006F6249">
        <w:rPr>
          <w:sz w:val="22"/>
        </w:rPr>
        <w:t>的风险</w:t>
      </w:r>
      <w:r w:rsidRPr="006F6249">
        <w:rPr>
          <w:rFonts w:hint="eastAsia"/>
          <w:sz w:val="22"/>
        </w:rPr>
        <w:t>，其费用视作已分配在磋商报价明细表内单价或总价之中</w:t>
      </w:r>
      <w:r w:rsidRPr="006F6249">
        <w:rPr>
          <w:sz w:val="22"/>
        </w:rPr>
        <w:t>。</w:t>
      </w:r>
      <w:r w:rsidRPr="006F6249">
        <w:rPr>
          <w:rFonts w:hint="eastAsia"/>
          <w:sz w:val="22"/>
        </w:rPr>
        <w:t>供应商</w:t>
      </w:r>
      <w:r w:rsidRPr="006F6249">
        <w:rPr>
          <w:sz w:val="22"/>
        </w:rPr>
        <w:t>应逐项计算并填写单价、合计价和总价。</w:t>
      </w:r>
    </w:p>
    <w:p w14:paraId="790495A3" w14:textId="77777777" w:rsidR="00473ADD" w:rsidRPr="006F6249" w:rsidRDefault="00473ADD" w:rsidP="00473ADD">
      <w:pPr>
        <w:adjustRightInd w:val="0"/>
        <w:snapToGrid w:val="0"/>
        <w:ind w:firstLineChars="200" w:firstLine="440"/>
        <w:jc w:val="left"/>
        <w:rPr>
          <w:sz w:val="22"/>
        </w:rPr>
      </w:pPr>
      <w:r w:rsidRPr="006F6249">
        <w:rPr>
          <w:sz w:val="22"/>
        </w:rPr>
        <w:t>1</w:t>
      </w:r>
      <w:r w:rsidRPr="006F6249">
        <w:rPr>
          <w:rFonts w:hint="eastAsia"/>
          <w:sz w:val="22"/>
        </w:rPr>
        <w:t>5</w:t>
      </w:r>
      <w:r w:rsidRPr="006F6249">
        <w:rPr>
          <w:sz w:val="22"/>
        </w:rPr>
        <w:t>.3</w:t>
      </w:r>
      <w:r w:rsidRPr="006F6249">
        <w:rPr>
          <w:sz w:val="22"/>
        </w:rPr>
        <w:t>在项目实施期内，对于除不可抗力因素之外，人工价格上涨以及可能存在的其它任何风险因素，</w:t>
      </w:r>
      <w:r w:rsidRPr="006F6249">
        <w:rPr>
          <w:rFonts w:hint="eastAsia"/>
          <w:sz w:val="22"/>
        </w:rPr>
        <w:t>供应商</w:t>
      </w:r>
      <w:r w:rsidRPr="006F6249">
        <w:rPr>
          <w:sz w:val="22"/>
        </w:rPr>
        <w:t>应自行考虑，在合同履约期内中标价不作调整。</w:t>
      </w:r>
    </w:p>
    <w:p w14:paraId="3FED76E4" w14:textId="77777777" w:rsidR="00473ADD" w:rsidRPr="006F6249" w:rsidRDefault="00473ADD" w:rsidP="00473ADD">
      <w:pPr>
        <w:adjustRightInd w:val="0"/>
        <w:snapToGrid w:val="0"/>
        <w:ind w:firstLineChars="200" w:firstLine="440"/>
        <w:jc w:val="left"/>
        <w:rPr>
          <w:sz w:val="22"/>
        </w:rPr>
      </w:pPr>
      <w:r w:rsidRPr="006F6249">
        <w:rPr>
          <w:sz w:val="22"/>
        </w:rPr>
        <w:t>1</w:t>
      </w:r>
      <w:r w:rsidRPr="006F6249">
        <w:rPr>
          <w:rFonts w:hint="eastAsia"/>
          <w:sz w:val="22"/>
        </w:rPr>
        <w:t>5</w:t>
      </w:r>
      <w:r w:rsidRPr="006F6249">
        <w:rPr>
          <w:sz w:val="22"/>
        </w:rPr>
        <w:t xml:space="preserve">.4 </w:t>
      </w:r>
      <w:r w:rsidRPr="006F6249">
        <w:rPr>
          <w:rFonts w:hint="eastAsia"/>
          <w:sz w:val="22"/>
        </w:rPr>
        <w:t>供应商</w:t>
      </w:r>
      <w:r w:rsidRPr="006F6249">
        <w:rPr>
          <w:sz w:val="22"/>
        </w:rPr>
        <w:t>按照</w:t>
      </w:r>
      <w:r w:rsidRPr="006F6249">
        <w:rPr>
          <w:rFonts w:hint="eastAsia"/>
          <w:sz w:val="22"/>
        </w:rPr>
        <w:t>响应</w:t>
      </w:r>
      <w:r w:rsidRPr="006F6249">
        <w:rPr>
          <w:sz w:val="22"/>
        </w:rPr>
        <w:t>文件格式中所附的表式完整地填写《</w:t>
      </w:r>
      <w:r w:rsidRPr="006F6249">
        <w:rPr>
          <w:rFonts w:hint="eastAsia"/>
          <w:sz w:val="22"/>
        </w:rPr>
        <w:t>磋商报价</w:t>
      </w:r>
      <w:r w:rsidRPr="006F6249">
        <w:rPr>
          <w:sz w:val="22"/>
        </w:rPr>
        <w:t>一览表》及各类</w:t>
      </w:r>
      <w:r w:rsidRPr="006F6249">
        <w:rPr>
          <w:rFonts w:hint="eastAsia"/>
          <w:sz w:val="22"/>
        </w:rPr>
        <w:t>磋商</w:t>
      </w:r>
      <w:r w:rsidRPr="006F6249">
        <w:rPr>
          <w:sz w:val="22"/>
        </w:rPr>
        <w:t>报价明细表，说明其拟提供服务的内容、数量、价格、时间、价格构成等。</w:t>
      </w:r>
    </w:p>
    <w:p w14:paraId="13F6D93B" w14:textId="77777777" w:rsidR="00473ADD" w:rsidRPr="006F6249" w:rsidRDefault="00473ADD" w:rsidP="00473ADD">
      <w:pPr>
        <w:adjustRightInd w:val="0"/>
        <w:snapToGrid w:val="0"/>
        <w:ind w:firstLineChars="200" w:firstLine="440"/>
        <w:jc w:val="left"/>
        <w:rPr>
          <w:sz w:val="22"/>
        </w:rPr>
      </w:pPr>
      <w:r w:rsidRPr="006F6249">
        <w:rPr>
          <w:rFonts w:hint="eastAsia"/>
          <w:sz w:val="22"/>
        </w:rPr>
        <w:t>供应商</w:t>
      </w:r>
      <w:r w:rsidRPr="006F6249">
        <w:rPr>
          <w:sz w:val="22"/>
        </w:rPr>
        <w:t>只需在《</w:t>
      </w:r>
      <w:r w:rsidRPr="006F6249">
        <w:rPr>
          <w:rFonts w:hint="eastAsia"/>
          <w:sz w:val="22"/>
        </w:rPr>
        <w:t>磋商</w:t>
      </w:r>
      <w:r w:rsidRPr="006F6249">
        <w:rPr>
          <w:sz w:val="22"/>
        </w:rPr>
        <w:t>一览表》中报出对应服务期限的</w:t>
      </w:r>
      <w:r w:rsidRPr="006F6249">
        <w:rPr>
          <w:rFonts w:hint="eastAsia"/>
          <w:sz w:val="22"/>
        </w:rPr>
        <w:t>磋商</w:t>
      </w:r>
      <w:r w:rsidRPr="006F6249">
        <w:rPr>
          <w:sz w:val="22"/>
        </w:rPr>
        <w:t>价格即可。</w:t>
      </w:r>
    </w:p>
    <w:p w14:paraId="7FF85C16" w14:textId="77777777" w:rsidR="00473ADD" w:rsidRPr="006F6249" w:rsidRDefault="00473ADD" w:rsidP="00473ADD">
      <w:pPr>
        <w:adjustRightInd w:val="0"/>
        <w:snapToGrid w:val="0"/>
        <w:ind w:firstLineChars="200" w:firstLine="442"/>
        <w:outlineLvl w:val="2"/>
        <w:rPr>
          <w:b/>
          <w:sz w:val="22"/>
        </w:rPr>
      </w:pPr>
      <w:bookmarkStart w:id="42" w:name="_Toc225948010"/>
      <w:r w:rsidRPr="006F6249">
        <w:rPr>
          <w:b/>
          <w:sz w:val="22"/>
        </w:rPr>
        <w:t>1</w:t>
      </w:r>
      <w:r w:rsidRPr="006F6249">
        <w:rPr>
          <w:rFonts w:hint="eastAsia"/>
          <w:b/>
          <w:sz w:val="22"/>
        </w:rPr>
        <w:t>6</w:t>
      </w:r>
      <w:r w:rsidRPr="006F6249">
        <w:rPr>
          <w:rFonts w:hint="eastAsia"/>
          <w:b/>
          <w:sz w:val="22"/>
        </w:rPr>
        <w:t>磋商</w:t>
      </w:r>
      <w:r w:rsidRPr="006F6249">
        <w:rPr>
          <w:b/>
          <w:sz w:val="22"/>
        </w:rPr>
        <w:t>报价控制性条款</w:t>
      </w:r>
      <w:bookmarkEnd w:id="37"/>
      <w:bookmarkEnd w:id="42"/>
    </w:p>
    <w:p w14:paraId="75F1A5E9" w14:textId="77777777" w:rsidR="00473ADD" w:rsidRPr="006F6249" w:rsidRDefault="00473ADD" w:rsidP="00473ADD">
      <w:pPr>
        <w:adjustRightInd w:val="0"/>
        <w:snapToGrid w:val="0"/>
        <w:ind w:firstLineChars="192" w:firstLine="422"/>
        <w:jc w:val="left"/>
        <w:rPr>
          <w:sz w:val="22"/>
        </w:rPr>
      </w:pPr>
      <w:r w:rsidRPr="006F6249">
        <w:rPr>
          <w:sz w:val="22"/>
        </w:rPr>
        <w:t>1</w:t>
      </w:r>
      <w:r w:rsidRPr="006F6249">
        <w:rPr>
          <w:rFonts w:hint="eastAsia"/>
          <w:sz w:val="22"/>
        </w:rPr>
        <w:t>6</w:t>
      </w:r>
      <w:r w:rsidRPr="006F6249">
        <w:rPr>
          <w:sz w:val="22"/>
        </w:rPr>
        <w:t xml:space="preserve">.1 </w:t>
      </w:r>
      <w:r w:rsidRPr="006F6249">
        <w:rPr>
          <w:rFonts w:hint="eastAsia"/>
          <w:sz w:val="22"/>
        </w:rPr>
        <w:t>磋商最后</w:t>
      </w:r>
      <w:r w:rsidRPr="006F6249">
        <w:rPr>
          <w:sz w:val="22"/>
        </w:rPr>
        <w:t>报价不得超过公布的预算金额</w:t>
      </w:r>
      <w:r w:rsidRPr="006F6249">
        <w:rPr>
          <w:rFonts w:hint="eastAsia"/>
          <w:sz w:val="22"/>
        </w:rPr>
        <w:t>或最高限价</w:t>
      </w:r>
      <w:r w:rsidRPr="006F6249">
        <w:rPr>
          <w:sz w:val="22"/>
        </w:rPr>
        <w:t>，其中各年度或各分项报价（如有要求）均不得超过对应的预算金额</w:t>
      </w:r>
      <w:r w:rsidRPr="006F6249">
        <w:rPr>
          <w:rFonts w:hint="eastAsia"/>
          <w:sz w:val="22"/>
        </w:rPr>
        <w:t>或最高限价</w:t>
      </w:r>
      <w:r w:rsidRPr="006F6249">
        <w:rPr>
          <w:sz w:val="22"/>
        </w:rPr>
        <w:t>。</w:t>
      </w:r>
    </w:p>
    <w:p w14:paraId="5276C777" w14:textId="77777777" w:rsidR="00473ADD" w:rsidRPr="006F6249" w:rsidRDefault="00473ADD" w:rsidP="00473ADD">
      <w:pPr>
        <w:adjustRightInd w:val="0"/>
        <w:snapToGrid w:val="0"/>
        <w:ind w:firstLineChars="192" w:firstLine="422"/>
        <w:jc w:val="left"/>
        <w:rPr>
          <w:sz w:val="22"/>
        </w:rPr>
      </w:pPr>
      <w:r w:rsidRPr="006F6249">
        <w:rPr>
          <w:sz w:val="22"/>
        </w:rPr>
        <w:t>1</w:t>
      </w:r>
      <w:r w:rsidRPr="006F6249">
        <w:rPr>
          <w:rFonts w:hint="eastAsia"/>
          <w:sz w:val="22"/>
        </w:rPr>
        <w:t>6</w:t>
      </w:r>
      <w:r w:rsidRPr="006F6249">
        <w:rPr>
          <w:sz w:val="22"/>
        </w:rPr>
        <w:t xml:space="preserve">.2 </w:t>
      </w:r>
      <w:r w:rsidRPr="006F6249">
        <w:rPr>
          <w:sz w:val="22"/>
        </w:rPr>
        <w:t>本项目只允许有一个报价，任何有选择的报价将不予接受。</w:t>
      </w:r>
    </w:p>
    <w:p w14:paraId="31CF08C2" w14:textId="77777777" w:rsidR="00473ADD" w:rsidRPr="006F6249" w:rsidRDefault="00473ADD" w:rsidP="00473ADD">
      <w:pPr>
        <w:adjustRightInd w:val="0"/>
        <w:snapToGrid w:val="0"/>
        <w:ind w:firstLineChars="192" w:firstLine="422"/>
        <w:jc w:val="left"/>
        <w:rPr>
          <w:sz w:val="22"/>
        </w:rPr>
      </w:pPr>
      <w:r w:rsidRPr="006F6249">
        <w:rPr>
          <w:sz w:val="22"/>
        </w:rPr>
        <w:t>1</w:t>
      </w:r>
      <w:r w:rsidRPr="006F6249">
        <w:rPr>
          <w:rFonts w:hint="eastAsia"/>
          <w:sz w:val="22"/>
        </w:rPr>
        <w:t>6</w:t>
      </w:r>
      <w:r w:rsidRPr="006F6249">
        <w:rPr>
          <w:sz w:val="22"/>
        </w:rPr>
        <w:t xml:space="preserve">.3 </w:t>
      </w:r>
      <w:r w:rsidRPr="006F6249">
        <w:rPr>
          <w:rFonts w:hint="eastAsia"/>
          <w:sz w:val="22"/>
        </w:rPr>
        <w:t>供应商</w:t>
      </w:r>
      <w:r w:rsidRPr="006F6249">
        <w:rPr>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6E8FBCDC" w14:textId="77777777" w:rsidR="00473ADD" w:rsidRPr="006F6249" w:rsidRDefault="00473ADD" w:rsidP="00473ADD">
      <w:pPr>
        <w:adjustRightInd w:val="0"/>
        <w:snapToGrid w:val="0"/>
        <w:ind w:firstLineChars="192" w:firstLine="424"/>
        <w:jc w:val="left"/>
        <w:rPr>
          <w:sz w:val="22"/>
        </w:rPr>
      </w:pPr>
      <w:r w:rsidRPr="006F6249">
        <w:rPr>
          <w:rFonts w:hAnsi="宋体"/>
          <w:b/>
          <w:bCs/>
          <w:kern w:val="0"/>
          <w:sz w:val="22"/>
        </w:rPr>
        <w:t>★</w:t>
      </w:r>
      <w:r w:rsidRPr="006F6249">
        <w:rPr>
          <w:sz w:val="22"/>
        </w:rPr>
        <w:t>1</w:t>
      </w:r>
      <w:r w:rsidRPr="006F6249">
        <w:rPr>
          <w:rFonts w:hint="eastAsia"/>
          <w:sz w:val="22"/>
        </w:rPr>
        <w:t>6</w:t>
      </w:r>
      <w:r w:rsidRPr="006F6249">
        <w:rPr>
          <w:sz w:val="22"/>
        </w:rPr>
        <w:t xml:space="preserve">.4 </w:t>
      </w:r>
      <w:r w:rsidRPr="006F6249">
        <w:rPr>
          <w:sz w:val="22"/>
        </w:rPr>
        <w:t>经</w:t>
      </w:r>
      <w:r w:rsidRPr="006F6249">
        <w:rPr>
          <w:rFonts w:hint="eastAsia"/>
          <w:sz w:val="22"/>
        </w:rPr>
        <w:t>磋商小组</w:t>
      </w:r>
      <w:r w:rsidRPr="006F6249">
        <w:rPr>
          <w:sz w:val="22"/>
        </w:rPr>
        <w:t>审定，</w:t>
      </w:r>
      <w:r w:rsidRPr="006F6249">
        <w:rPr>
          <w:rFonts w:hint="eastAsia"/>
          <w:sz w:val="22"/>
        </w:rPr>
        <w:t>磋商</w:t>
      </w:r>
      <w:r w:rsidRPr="006F6249">
        <w:rPr>
          <w:sz w:val="22"/>
        </w:rPr>
        <w:t>报价存在下列情形之一的，该</w:t>
      </w:r>
      <w:r w:rsidRPr="006F6249">
        <w:rPr>
          <w:rFonts w:hint="eastAsia"/>
          <w:sz w:val="22"/>
        </w:rPr>
        <w:t>响应</w:t>
      </w:r>
      <w:r w:rsidRPr="006F6249">
        <w:rPr>
          <w:sz w:val="22"/>
        </w:rPr>
        <w:t>文件作无效处理：</w:t>
      </w:r>
      <w:r w:rsidRPr="006F6249">
        <w:rPr>
          <w:sz w:val="22"/>
        </w:rPr>
        <w:t xml:space="preserve"> </w:t>
      </w:r>
    </w:p>
    <w:p w14:paraId="1B4D4194" w14:textId="77777777" w:rsidR="00473ADD" w:rsidRPr="006F6249" w:rsidRDefault="00473ADD" w:rsidP="00473ADD">
      <w:pPr>
        <w:adjustRightInd w:val="0"/>
        <w:snapToGrid w:val="0"/>
        <w:ind w:firstLineChars="192" w:firstLine="422"/>
        <w:jc w:val="left"/>
        <w:rPr>
          <w:sz w:val="22"/>
        </w:rPr>
      </w:pPr>
      <w:r w:rsidRPr="006F6249">
        <w:rPr>
          <w:sz w:val="22"/>
        </w:rPr>
        <w:t>1</w:t>
      </w:r>
      <w:r w:rsidRPr="006F6249">
        <w:rPr>
          <w:rFonts w:hint="eastAsia"/>
          <w:sz w:val="22"/>
        </w:rPr>
        <w:t>6</w:t>
      </w:r>
      <w:r w:rsidRPr="006F6249">
        <w:rPr>
          <w:sz w:val="22"/>
        </w:rPr>
        <w:t xml:space="preserve">.4.1 </w:t>
      </w:r>
      <w:r w:rsidRPr="006F6249">
        <w:rPr>
          <w:rFonts w:hint="eastAsia"/>
          <w:sz w:val="22"/>
        </w:rPr>
        <w:t>磋商最后</w:t>
      </w:r>
      <w:r w:rsidRPr="006F6249">
        <w:rPr>
          <w:sz w:val="22"/>
        </w:rPr>
        <w:t>报价和技术方案明显不相符的；</w:t>
      </w:r>
    </w:p>
    <w:p w14:paraId="7DD995C4" w14:textId="77777777" w:rsidR="00473ADD" w:rsidRPr="006F6249" w:rsidRDefault="00473ADD" w:rsidP="00473ADD">
      <w:pPr>
        <w:adjustRightInd w:val="0"/>
        <w:snapToGrid w:val="0"/>
        <w:ind w:firstLineChars="192" w:firstLine="422"/>
        <w:jc w:val="left"/>
        <w:rPr>
          <w:sz w:val="22"/>
        </w:rPr>
      </w:pPr>
      <w:r w:rsidRPr="006F6249">
        <w:rPr>
          <w:sz w:val="22"/>
        </w:rPr>
        <w:t>1</w:t>
      </w:r>
      <w:r w:rsidRPr="006F6249">
        <w:rPr>
          <w:rFonts w:hint="eastAsia"/>
          <w:sz w:val="22"/>
        </w:rPr>
        <w:t>6</w:t>
      </w:r>
      <w:r w:rsidRPr="006F6249">
        <w:rPr>
          <w:sz w:val="22"/>
        </w:rPr>
        <w:t xml:space="preserve">.4.2 </w:t>
      </w:r>
      <w:r w:rsidRPr="006F6249">
        <w:rPr>
          <w:rFonts w:hint="eastAsia"/>
          <w:sz w:val="22"/>
        </w:rPr>
        <w:t>磋商最后</w:t>
      </w:r>
      <w:r w:rsidRPr="006F6249">
        <w:rPr>
          <w:sz w:val="22"/>
        </w:rPr>
        <w:t>报价</w:t>
      </w:r>
      <w:r w:rsidRPr="006F6249">
        <w:rPr>
          <w:rFonts w:hint="eastAsia"/>
          <w:sz w:val="22"/>
        </w:rPr>
        <w:t>中</w:t>
      </w:r>
      <w:r w:rsidRPr="006F6249">
        <w:rPr>
          <w:sz w:val="22"/>
        </w:rPr>
        <w:t>缩减</w:t>
      </w:r>
      <w:r w:rsidRPr="006F6249">
        <w:rPr>
          <w:rFonts w:hint="eastAsia"/>
          <w:sz w:val="22"/>
        </w:rPr>
        <w:t>磋商小组最终确定的</w:t>
      </w:r>
      <w:r w:rsidRPr="006F6249">
        <w:rPr>
          <w:sz w:val="22"/>
        </w:rPr>
        <w:t>服务内容的</w:t>
      </w:r>
      <w:r w:rsidRPr="006F6249">
        <w:rPr>
          <w:rFonts w:hint="eastAsia"/>
          <w:sz w:val="22"/>
        </w:rPr>
        <w:t>。</w:t>
      </w:r>
    </w:p>
    <w:p w14:paraId="1F537997" w14:textId="77777777" w:rsidR="00473ADD" w:rsidRPr="006F6249" w:rsidRDefault="00473ADD" w:rsidP="00473ADD">
      <w:pPr>
        <w:adjustRightInd w:val="0"/>
        <w:snapToGrid w:val="0"/>
        <w:jc w:val="center"/>
        <w:outlineLvl w:val="1"/>
        <w:rPr>
          <w:rFonts w:eastAsia="黑体"/>
          <w:sz w:val="30"/>
          <w:szCs w:val="30"/>
        </w:rPr>
      </w:pPr>
      <w:bookmarkStart w:id="43" w:name="_Toc497211613"/>
      <w:bookmarkStart w:id="44" w:name="_Toc486947670"/>
      <w:bookmarkStart w:id="45" w:name="_Toc225948011"/>
      <w:bookmarkStart w:id="46" w:name="_Toc486604818"/>
      <w:bookmarkStart w:id="47" w:name="_Toc481849902"/>
      <w:r w:rsidRPr="006F6249">
        <w:rPr>
          <w:rFonts w:eastAsia="黑体"/>
          <w:sz w:val="30"/>
          <w:szCs w:val="30"/>
        </w:rPr>
        <w:t>五、政府采购政策</w:t>
      </w:r>
      <w:bookmarkEnd w:id="43"/>
      <w:bookmarkEnd w:id="44"/>
      <w:bookmarkEnd w:id="45"/>
    </w:p>
    <w:p w14:paraId="606C5338" w14:textId="77777777" w:rsidR="00473ADD" w:rsidRPr="006F6249" w:rsidRDefault="00473ADD" w:rsidP="00473ADD">
      <w:pPr>
        <w:adjustRightInd w:val="0"/>
        <w:snapToGrid w:val="0"/>
        <w:ind w:firstLineChars="200" w:firstLine="442"/>
        <w:outlineLvl w:val="2"/>
        <w:rPr>
          <w:b/>
          <w:sz w:val="22"/>
        </w:rPr>
      </w:pPr>
      <w:bookmarkStart w:id="48" w:name="_Toc535412969"/>
      <w:bookmarkStart w:id="49" w:name="_Toc1996365"/>
      <w:bookmarkStart w:id="50" w:name="_Toc497211267"/>
      <w:bookmarkStart w:id="51" w:name="_Toc1996366"/>
      <w:bookmarkStart w:id="52" w:name="_Toc486604821"/>
      <w:bookmarkStart w:id="53" w:name="_Toc24401"/>
      <w:bookmarkStart w:id="54" w:name="_Toc481849905"/>
      <w:bookmarkStart w:id="55" w:name="_Toc3750"/>
      <w:bookmarkStart w:id="56" w:name="_Toc225948012"/>
      <w:bookmarkStart w:id="57" w:name="_Toc9591"/>
      <w:bookmarkStart w:id="58" w:name="_Toc486604822"/>
      <w:bookmarkStart w:id="59" w:name="_Toc25173"/>
      <w:bookmarkStart w:id="60" w:name="_Toc481849906"/>
      <w:bookmarkEnd w:id="46"/>
      <w:bookmarkEnd w:id="47"/>
      <w:r w:rsidRPr="006F6249">
        <w:rPr>
          <w:b/>
          <w:sz w:val="22"/>
        </w:rPr>
        <w:t>1</w:t>
      </w:r>
      <w:r w:rsidRPr="006F6249">
        <w:rPr>
          <w:rFonts w:hint="eastAsia"/>
          <w:b/>
          <w:sz w:val="22"/>
        </w:rPr>
        <w:t>7</w:t>
      </w:r>
      <w:bookmarkEnd w:id="48"/>
      <w:bookmarkEnd w:id="49"/>
      <w:bookmarkEnd w:id="50"/>
      <w:r w:rsidRPr="006F6249">
        <w:rPr>
          <w:b/>
          <w:sz w:val="22"/>
        </w:rPr>
        <w:t>促进中小企业发展</w:t>
      </w:r>
      <w:bookmarkEnd w:id="51"/>
      <w:bookmarkEnd w:id="52"/>
      <w:bookmarkEnd w:id="53"/>
      <w:bookmarkEnd w:id="54"/>
      <w:bookmarkEnd w:id="55"/>
      <w:bookmarkEnd w:id="56"/>
    </w:p>
    <w:p w14:paraId="36C1827B" w14:textId="77777777" w:rsidR="00473ADD" w:rsidRPr="006F6249" w:rsidRDefault="00473ADD" w:rsidP="00473ADD">
      <w:pPr>
        <w:tabs>
          <w:tab w:val="left" w:pos="3060"/>
        </w:tabs>
        <w:adjustRightInd w:val="0"/>
        <w:snapToGrid w:val="0"/>
        <w:ind w:firstLineChars="200" w:firstLine="440"/>
        <w:rPr>
          <w:sz w:val="22"/>
        </w:rPr>
      </w:pPr>
      <w:r w:rsidRPr="006F6249">
        <w:rPr>
          <w:rFonts w:hint="eastAsia"/>
          <w:sz w:val="22"/>
        </w:rPr>
        <w:t>17</w:t>
      </w:r>
      <w:r w:rsidRPr="006F6249">
        <w:rPr>
          <w:bCs/>
          <w:sz w:val="22"/>
        </w:rPr>
        <w:t>.1</w:t>
      </w:r>
      <w:r w:rsidRPr="006F6249">
        <w:rPr>
          <w:sz w:val="22"/>
        </w:rPr>
        <w:t>中小企业</w:t>
      </w:r>
      <w:r w:rsidRPr="006F6249">
        <w:rPr>
          <w:rFonts w:hint="eastAsia"/>
          <w:sz w:val="22"/>
        </w:rPr>
        <w:t>（含中型、小型、微型企业，下同）</w:t>
      </w:r>
      <w:r w:rsidRPr="006F6249">
        <w:rPr>
          <w:sz w:val="22"/>
        </w:rPr>
        <w:t>的划定按照《中小企业划型标准规定》（工信部联企业【</w:t>
      </w:r>
      <w:r w:rsidRPr="006F6249">
        <w:rPr>
          <w:sz w:val="22"/>
        </w:rPr>
        <w:t>2011</w:t>
      </w:r>
      <w:r w:rsidRPr="006F6249">
        <w:rPr>
          <w:sz w:val="22"/>
        </w:rPr>
        <w:t>】</w:t>
      </w:r>
      <w:r w:rsidRPr="006F6249">
        <w:rPr>
          <w:sz w:val="22"/>
        </w:rPr>
        <w:t>300</w:t>
      </w:r>
      <w:r w:rsidRPr="006F6249">
        <w:rPr>
          <w:sz w:val="22"/>
        </w:rPr>
        <w:t>号）执行，参加</w:t>
      </w:r>
      <w:r w:rsidRPr="006F6249">
        <w:rPr>
          <w:rFonts w:hint="eastAsia"/>
          <w:sz w:val="22"/>
        </w:rPr>
        <w:t>磋商</w:t>
      </w:r>
      <w:r w:rsidRPr="006F6249">
        <w:rPr>
          <w:sz w:val="22"/>
        </w:rPr>
        <w:t>的中小企业应当提供《中小企业声明函》（具体格式见</w:t>
      </w:r>
      <w:r w:rsidRPr="006F6249">
        <w:rPr>
          <w:sz w:val="22"/>
        </w:rPr>
        <w:t>“</w:t>
      </w:r>
      <w:r w:rsidRPr="006F6249">
        <w:rPr>
          <w:rFonts w:hint="eastAsia"/>
          <w:sz w:val="22"/>
        </w:rPr>
        <w:t>响应文件格式</w:t>
      </w:r>
      <w:r w:rsidRPr="006F6249">
        <w:rPr>
          <w:sz w:val="22"/>
        </w:rPr>
        <w:t>”</w:t>
      </w:r>
      <w:r w:rsidRPr="006F6249">
        <w:rPr>
          <w:sz w:val="22"/>
        </w:rPr>
        <w:t>），反之，视作非中、小微企业，不具备</w:t>
      </w:r>
      <w:r w:rsidRPr="006F6249">
        <w:rPr>
          <w:rFonts w:hint="eastAsia"/>
          <w:sz w:val="22"/>
        </w:rPr>
        <w:t>参与磋商</w:t>
      </w:r>
      <w:r w:rsidRPr="006F6249">
        <w:rPr>
          <w:sz w:val="22"/>
        </w:rPr>
        <w:t>资格。</w:t>
      </w:r>
      <w:r w:rsidRPr="006F6249">
        <w:rPr>
          <w:rFonts w:hint="eastAsia"/>
          <w:sz w:val="22"/>
        </w:rPr>
        <w:t>如项目允许联合体参与竞争的，则联合体中各方均应为中小企业，并按本款要求提供《中小企业声明函》。</w:t>
      </w:r>
    </w:p>
    <w:p w14:paraId="38B77B2E" w14:textId="77777777" w:rsidR="00473ADD" w:rsidRPr="006F6249" w:rsidRDefault="00473ADD" w:rsidP="00473ADD">
      <w:pPr>
        <w:adjustRightInd w:val="0"/>
        <w:snapToGrid w:val="0"/>
        <w:ind w:firstLineChars="200" w:firstLine="440"/>
        <w:rPr>
          <w:sz w:val="22"/>
        </w:rPr>
      </w:pPr>
      <w:r w:rsidRPr="006F6249">
        <w:rPr>
          <w:rFonts w:hint="eastAsia"/>
          <w:sz w:val="22"/>
        </w:rPr>
        <w:t>17</w:t>
      </w:r>
      <w:r w:rsidRPr="006F6249">
        <w:rPr>
          <w:sz w:val="22"/>
        </w:rPr>
        <w:t xml:space="preserve">.2 </w:t>
      </w:r>
      <w:r w:rsidRPr="006F6249">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6F6249">
        <w:rPr>
          <w:rFonts w:hint="eastAsia"/>
          <w:sz w:val="22"/>
        </w:rPr>
        <w:t>管理</w:t>
      </w:r>
      <w:r w:rsidRPr="006F6249">
        <w:rPr>
          <w:sz w:val="22"/>
        </w:rPr>
        <w:t>办法》。</w:t>
      </w:r>
    </w:p>
    <w:p w14:paraId="71FD6D06" w14:textId="77777777" w:rsidR="00473ADD" w:rsidRPr="006F6249" w:rsidRDefault="00473ADD" w:rsidP="00473ADD">
      <w:pPr>
        <w:adjustRightInd w:val="0"/>
        <w:snapToGrid w:val="0"/>
        <w:ind w:firstLineChars="200" w:firstLine="440"/>
        <w:rPr>
          <w:sz w:val="22"/>
        </w:rPr>
      </w:pPr>
      <w:r w:rsidRPr="006F6249">
        <w:rPr>
          <w:rFonts w:hint="eastAsia"/>
          <w:sz w:val="22"/>
        </w:rPr>
        <w:t>17</w:t>
      </w:r>
      <w:r w:rsidRPr="006F6249">
        <w:rPr>
          <w:sz w:val="22"/>
        </w:rPr>
        <w:t xml:space="preserve">.3 </w:t>
      </w:r>
      <w:r w:rsidRPr="006F6249">
        <w:rPr>
          <w:rFonts w:hint="eastAsia"/>
          <w:sz w:val="22"/>
        </w:rPr>
        <w:t>如项目允许联合体参与竞争的，组成联合体的中型企业和其他自然人、法人或者其他组织，与小型、微型企业之间不得存在投资关系。</w:t>
      </w:r>
    </w:p>
    <w:p w14:paraId="224C6CCD" w14:textId="77777777" w:rsidR="00473ADD" w:rsidRPr="006F6249" w:rsidRDefault="00473ADD" w:rsidP="00473ADD">
      <w:pPr>
        <w:adjustRightInd w:val="0"/>
        <w:snapToGrid w:val="0"/>
        <w:ind w:firstLineChars="200" w:firstLine="440"/>
        <w:rPr>
          <w:sz w:val="22"/>
        </w:rPr>
      </w:pPr>
      <w:r w:rsidRPr="006F6249">
        <w:rPr>
          <w:rFonts w:hint="eastAsia"/>
          <w:sz w:val="22"/>
        </w:rPr>
        <w:t>17</w:t>
      </w:r>
      <w:r w:rsidRPr="006F6249">
        <w:rPr>
          <w:sz w:val="22"/>
        </w:rPr>
        <w:t>.</w:t>
      </w:r>
      <w:r w:rsidRPr="006F6249">
        <w:rPr>
          <w:rFonts w:hint="eastAsia"/>
          <w:sz w:val="22"/>
        </w:rPr>
        <w:t>4</w:t>
      </w:r>
      <w:r w:rsidRPr="006F6249">
        <w:rPr>
          <w:rFonts w:hint="eastAsia"/>
          <w:sz w:val="22"/>
        </w:rPr>
        <w:t>供应商</w:t>
      </w:r>
      <w:r w:rsidRPr="006F6249">
        <w:rPr>
          <w:sz w:val="22"/>
        </w:rPr>
        <w:t>如提供虚假材料以谋取成交的，按照《政府采购法》有关条款处理，并记入</w:t>
      </w:r>
      <w:r w:rsidRPr="006F6249">
        <w:rPr>
          <w:rFonts w:hint="eastAsia"/>
          <w:sz w:val="22"/>
        </w:rPr>
        <w:t>供应商</w:t>
      </w:r>
      <w:r w:rsidRPr="006F6249">
        <w:rPr>
          <w:sz w:val="22"/>
        </w:rPr>
        <w:t>诚信档案。</w:t>
      </w:r>
    </w:p>
    <w:p w14:paraId="68F6C46B" w14:textId="77777777" w:rsidR="00473ADD" w:rsidRPr="006F6249" w:rsidRDefault="00473ADD" w:rsidP="00473ADD">
      <w:pPr>
        <w:adjustRightInd w:val="0"/>
        <w:snapToGrid w:val="0"/>
        <w:ind w:firstLineChars="200" w:firstLine="442"/>
        <w:outlineLvl w:val="2"/>
        <w:rPr>
          <w:b/>
          <w:sz w:val="22"/>
        </w:rPr>
      </w:pPr>
      <w:bookmarkStart w:id="61" w:name="_Toc225948013"/>
      <w:r w:rsidRPr="006F6249">
        <w:rPr>
          <w:rFonts w:hint="eastAsia"/>
          <w:b/>
          <w:sz w:val="22"/>
        </w:rPr>
        <w:t>18</w:t>
      </w:r>
      <w:bookmarkStart w:id="62" w:name="_Toc19705"/>
      <w:bookmarkStart w:id="63" w:name="_Toc477267172"/>
      <w:bookmarkStart w:id="64" w:name="_Toc486604823"/>
      <w:bookmarkStart w:id="65" w:name="_Toc27932"/>
      <w:bookmarkEnd w:id="57"/>
      <w:bookmarkEnd w:id="58"/>
      <w:bookmarkEnd w:id="59"/>
      <w:bookmarkEnd w:id="60"/>
      <w:r w:rsidRPr="006F6249">
        <w:rPr>
          <w:b/>
          <w:sz w:val="22"/>
        </w:rPr>
        <w:t>支持监狱企业发展</w:t>
      </w:r>
      <w:bookmarkEnd w:id="62"/>
      <w:bookmarkEnd w:id="63"/>
      <w:bookmarkEnd w:id="64"/>
      <w:bookmarkEnd w:id="65"/>
      <w:r w:rsidRPr="006F6249">
        <w:rPr>
          <w:rFonts w:hint="eastAsia"/>
          <w:b/>
          <w:sz w:val="22"/>
        </w:rPr>
        <w:t>（注：仅</w:t>
      </w:r>
      <w:r w:rsidRPr="006F6249">
        <w:rPr>
          <w:b/>
          <w:sz w:val="22"/>
        </w:rPr>
        <w:t>监狱企业</w:t>
      </w:r>
      <w:r w:rsidRPr="006F6249">
        <w:rPr>
          <w:rFonts w:hint="eastAsia"/>
          <w:b/>
          <w:sz w:val="22"/>
        </w:rPr>
        <w:t>适用）</w:t>
      </w:r>
      <w:bookmarkEnd w:id="61"/>
    </w:p>
    <w:p w14:paraId="5DDA35CE" w14:textId="77777777" w:rsidR="00473ADD" w:rsidRPr="006F6249" w:rsidRDefault="00473ADD" w:rsidP="00473ADD">
      <w:pPr>
        <w:adjustRightInd w:val="0"/>
        <w:snapToGrid w:val="0"/>
        <w:ind w:firstLineChars="200" w:firstLine="440"/>
        <w:rPr>
          <w:sz w:val="22"/>
        </w:rPr>
      </w:pPr>
      <w:r w:rsidRPr="006F6249">
        <w:rPr>
          <w:rFonts w:hint="eastAsia"/>
          <w:sz w:val="22"/>
        </w:rPr>
        <w:t>18</w:t>
      </w:r>
      <w:r w:rsidRPr="006F6249">
        <w:rPr>
          <w:sz w:val="22"/>
        </w:rPr>
        <w:t xml:space="preserve">.1 </w:t>
      </w:r>
      <w:r w:rsidRPr="006F6249">
        <w:rPr>
          <w:sz w:val="22"/>
        </w:rPr>
        <w:t>按照国家财政部、司法部《关于政府采购支持监狱企业发展有关问题的通知》（财库〔</w:t>
      </w:r>
      <w:r w:rsidRPr="006F6249">
        <w:rPr>
          <w:sz w:val="22"/>
        </w:rPr>
        <w:t>2014</w:t>
      </w:r>
      <w:r w:rsidRPr="006F6249">
        <w:rPr>
          <w:sz w:val="22"/>
        </w:rPr>
        <w:t>〕</w:t>
      </w:r>
      <w:r w:rsidRPr="006F6249">
        <w:rPr>
          <w:sz w:val="22"/>
        </w:rPr>
        <w:t>68</w:t>
      </w:r>
      <w:r w:rsidRPr="006F6249">
        <w:rPr>
          <w:sz w:val="22"/>
        </w:rPr>
        <w:t>号）规定，在政府采购活动中，监狱企业视同小型、微型企业，享受预留份额、</w:t>
      </w:r>
      <w:r w:rsidRPr="006F6249">
        <w:rPr>
          <w:rFonts w:hint="eastAsia"/>
          <w:sz w:val="22"/>
        </w:rPr>
        <w:t>磋商</w:t>
      </w:r>
      <w:r w:rsidRPr="006F6249">
        <w:rPr>
          <w:sz w:val="22"/>
        </w:rPr>
        <w:t>中价格扣除等政府采购促进中小企业发展的政府采购政策。</w:t>
      </w:r>
    </w:p>
    <w:p w14:paraId="174F001F" w14:textId="77777777" w:rsidR="00473ADD" w:rsidRPr="006F6249" w:rsidRDefault="00473ADD" w:rsidP="00473ADD">
      <w:pPr>
        <w:adjustRightInd w:val="0"/>
        <w:snapToGrid w:val="0"/>
        <w:ind w:firstLineChars="200" w:firstLine="440"/>
        <w:rPr>
          <w:sz w:val="22"/>
        </w:rPr>
      </w:pPr>
      <w:r w:rsidRPr="006F6249">
        <w:rPr>
          <w:rFonts w:hint="eastAsia"/>
          <w:sz w:val="22"/>
        </w:rPr>
        <w:t>18</w:t>
      </w:r>
      <w:r w:rsidRPr="006F6249">
        <w:rPr>
          <w:sz w:val="22"/>
        </w:rPr>
        <w:t xml:space="preserve">.2 </w:t>
      </w:r>
      <w:r w:rsidRPr="006F6249">
        <w:rPr>
          <w:sz w:val="22"/>
        </w:rPr>
        <w:t>监狱企业参加政府采购活动时，应当提供由省级以上监狱管理局、戒毒管理局（含新疆生产建设兵团）出具的属于监狱企业的证明文件。</w:t>
      </w:r>
    </w:p>
    <w:p w14:paraId="4CC46866" w14:textId="77777777" w:rsidR="00473ADD" w:rsidRPr="006F6249" w:rsidRDefault="00473ADD" w:rsidP="00473ADD">
      <w:pPr>
        <w:adjustRightInd w:val="0"/>
        <w:snapToGrid w:val="0"/>
        <w:ind w:firstLineChars="200" w:firstLine="442"/>
        <w:outlineLvl w:val="2"/>
        <w:rPr>
          <w:b/>
          <w:sz w:val="22"/>
        </w:rPr>
      </w:pPr>
      <w:bookmarkStart w:id="66" w:name="_Toc25538"/>
      <w:bookmarkStart w:id="67" w:name="_Toc29310"/>
      <w:bookmarkStart w:id="68" w:name="_Toc225948014"/>
      <w:r w:rsidRPr="006F6249">
        <w:rPr>
          <w:rFonts w:hint="eastAsia"/>
          <w:b/>
          <w:sz w:val="22"/>
        </w:rPr>
        <w:lastRenderedPageBreak/>
        <w:t>19</w:t>
      </w:r>
      <w:r w:rsidRPr="006F6249">
        <w:rPr>
          <w:b/>
          <w:sz w:val="22"/>
        </w:rPr>
        <w:t>促进残疾人就业</w:t>
      </w:r>
      <w:bookmarkEnd w:id="66"/>
      <w:bookmarkEnd w:id="67"/>
      <w:r w:rsidRPr="006F6249">
        <w:rPr>
          <w:rFonts w:hint="eastAsia"/>
          <w:b/>
          <w:sz w:val="22"/>
        </w:rPr>
        <w:t>（注：仅残疾人福利单位适用）</w:t>
      </w:r>
      <w:bookmarkEnd w:id="68"/>
    </w:p>
    <w:p w14:paraId="25E5E14E" w14:textId="77777777" w:rsidR="00473ADD" w:rsidRPr="006F6249" w:rsidRDefault="00473ADD" w:rsidP="00473ADD">
      <w:pPr>
        <w:adjustRightInd w:val="0"/>
        <w:snapToGrid w:val="0"/>
        <w:ind w:firstLineChars="200" w:firstLine="440"/>
        <w:rPr>
          <w:sz w:val="22"/>
        </w:rPr>
      </w:pPr>
      <w:r w:rsidRPr="006F6249">
        <w:rPr>
          <w:rFonts w:hint="eastAsia"/>
          <w:sz w:val="22"/>
        </w:rPr>
        <w:t>19</w:t>
      </w:r>
      <w:r w:rsidRPr="006F6249">
        <w:rPr>
          <w:sz w:val="22"/>
        </w:rPr>
        <w:t xml:space="preserve">.1 </w:t>
      </w:r>
      <w:bookmarkStart w:id="69" w:name="sendNo"/>
      <w:r w:rsidRPr="006F6249">
        <w:rPr>
          <w:sz w:val="22"/>
        </w:rPr>
        <w:t>符合财库</w:t>
      </w:r>
      <w:bookmarkEnd w:id="69"/>
      <w:r w:rsidRPr="006F6249">
        <w:rPr>
          <w:sz w:val="22"/>
        </w:rPr>
        <w:t>【</w:t>
      </w:r>
      <w:r w:rsidRPr="006F6249">
        <w:rPr>
          <w:sz w:val="22"/>
        </w:rPr>
        <w:t>2017</w:t>
      </w:r>
      <w:r w:rsidRPr="006F6249">
        <w:rPr>
          <w:sz w:val="22"/>
        </w:rPr>
        <w:t>】</w:t>
      </w:r>
      <w:r w:rsidRPr="006F6249">
        <w:rPr>
          <w:sz w:val="22"/>
        </w:rPr>
        <w:t>141</w:t>
      </w:r>
      <w:r w:rsidRPr="006F6249">
        <w:rPr>
          <w:sz w:val="22"/>
        </w:rPr>
        <w:t>号文中所示条件的残疾人福利性单位视同小型、微型企业，享受促进中小企业发展的政府采购政策。残疾人福利性单位属于小型、微型企业的，不重复享受政策。</w:t>
      </w:r>
    </w:p>
    <w:p w14:paraId="07408F1A" w14:textId="7F01356A" w:rsidR="003878F9" w:rsidRDefault="00473ADD" w:rsidP="00473ADD">
      <w:pPr>
        <w:rPr>
          <w:rFonts w:hint="eastAsia"/>
        </w:rPr>
      </w:pPr>
      <w:r w:rsidRPr="006F6249">
        <w:rPr>
          <w:rFonts w:hint="eastAsia"/>
          <w:sz w:val="22"/>
        </w:rPr>
        <w:t>19</w:t>
      </w:r>
      <w:r w:rsidRPr="006F6249">
        <w:rPr>
          <w:sz w:val="22"/>
        </w:rPr>
        <w:t xml:space="preserve">.2 </w:t>
      </w:r>
      <w:r w:rsidRPr="006F6249">
        <w:rPr>
          <w:sz w:val="22"/>
        </w:rPr>
        <w:t>残疾人福利性单位在参加政府采购活动时，应当按财库【</w:t>
      </w:r>
      <w:r w:rsidRPr="006F6249">
        <w:rPr>
          <w:sz w:val="22"/>
        </w:rPr>
        <w:t>2017</w:t>
      </w:r>
      <w:r w:rsidRPr="006F6249">
        <w:rPr>
          <w:sz w:val="22"/>
        </w:rPr>
        <w:t>】</w:t>
      </w:r>
      <w:r w:rsidRPr="006F6249">
        <w:rPr>
          <w:sz w:val="22"/>
        </w:rPr>
        <w:t>141</w:t>
      </w:r>
      <w:r w:rsidRPr="006F6249">
        <w:rPr>
          <w:sz w:val="22"/>
        </w:rPr>
        <w:t>号规定的《残疾人福利性单位声明函》（具体格式详见</w:t>
      </w:r>
      <w:r w:rsidRPr="006F6249">
        <w:rPr>
          <w:sz w:val="22"/>
        </w:rPr>
        <w:t>“</w:t>
      </w:r>
      <w:r w:rsidRPr="006F6249">
        <w:rPr>
          <w:rFonts w:hint="eastAsia"/>
          <w:sz w:val="22"/>
        </w:rPr>
        <w:t>响应文件格式</w:t>
      </w:r>
      <w:r w:rsidRPr="006F6249">
        <w:rPr>
          <w:sz w:val="22"/>
        </w:rPr>
        <w:t>”</w:t>
      </w:r>
      <w:r w:rsidRPr="006F6249">
        <w:rPr>
          <w:sz w:val="22"/>
        </w:rPr>
        <w:t>），并对声明的真实性负责。</w:t>
      </w: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EC03D" w14:textId="77777777" w:rsidR="001116BC" w:rsidRDefault="001116BC" w:rsidP="00473ADD">
      <w:pPr>
        <w:spacing w:line="240" w:lineRule="auto"/>
        <w:rPr>
          <w:rFonts w:hint="eastAsia"/>
        </w:rPr>
      </w:pPr>
      <w:r>
        <w:separator/>
      </w:r>
    </w:p>
  </w:endnote>
  <w:endnote w:type="continuationSeparator" w:id="0">
    <w:p w14:paraId="7DA9DAE3" w14:textId="77777777" w:rsidR="001116BC" w:rsidRDefault="001116BC" w:rsidP="00473ADD">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微软雅黑"/>
    <w:charset w:val="86"/>
    <w:family w:val="modern"/>
    <w:pitch w:val="fixed"/>
    <w:sig w:usb0="00000001" w:usb1="080E0000" w:usb2="00000010" w:usb3="00000000" w:csb0="00040000"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8245C" w14:textId="77777777" w:rsidR="001116BC" w:rsidRDefault="001116BC" w:rsidP="00473ADD">
      <w:pPr>
        <w:spacing w:line="240" w:lineRule="auto"/>
        <w:rPr>
          <w:rFonts w:hint="eastAsia"/>
        </w:rPr>
      </w:pPr>
      <w:r>
        <w:separator/>
      </w:r>
    </w:p>
  </w:footnote>
  <w:footnote w:type="continuationSeparator" w:id="0">
    <w:p w14:paraId="00C7477F" w14:textId="77777777" w:rsidR="001116BC" w:rsidRDefault="001116BC" w:rsidP="00473ADD">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31140B"/>
    <w:multiLevelType w:val="singleLevel"/>
    <w:tmpl w:val="A031140B"/>
    <w:lvl w:ilvl="0">
      <w:start w:val="1"/>
      <w:numFmt w:val="decimal"/>
      <w:suff w:val="nothing"/>
      <w:lvlText w:val="%1、"/>
      <w:lvlJc w:val="left"/>
    </w:lvl>
  </w:abstractNum>
  <w:abstractNum w:abstractNumId="1" w15:restartNumberingAfterBreak="0">
    <w:nsid w:val="04FBBC89"/>
    <w:multiLevelType w:val="singleLevel"/>
    <w:tmpl w:val="04FBBC89"/>
    <w:lvl w:ilvl="0">
      <w:start w:val="2"/>
      <w:numFmt w:val="chineseCounting"/>
      <w:suff w:val="nothing"/>
      <w:lvlText w:val="%1、"/>
      <w:lvlJc w:val="left"/>
      <w:rPr>
        <w:rFonts w:hint="eastAsia"/>
      </w:rPr>
    </w:lvl>
  </w:abstractNum>
  <w:abstractNum w:abstractNumId="2" w15:restartNumberingAfterBreak="0">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3174686"/>
    <w:multiLevelType w:val="singleLevel"/>
    <w:tmpl w:val="63174686"/>
    <w:lvl w:ilvl="0">
      <w:start w:val="2"/>
      <w:numFmt w:val="chineseCounting"/>
      <w:suff w:val="nothing"/>
      <w:lvlText w:val="%1、"/>
      <w:lvlJc w:val="left"/>
      <w:rPr>
        <w:rFonts w:hint="eastAsia"/>
      </w:rPr>
    </w:lvl>
  </w:abstractNum>
  <w:abstractNum w:abstractNumId="5" w15:restartNumberingAfterBreak="0">
    <w:nsid w:val="69C090DD"/>
    <w:multiLevelType w:val="singleLevel"/>
    <w:tmpl w:val="69C090DD"/>
    <w:lvl w:ilvl="0">
      <w:start w:val="1"/>
      <w:numFmt w:val="decimal"/>
      <w:suff w:val="nothing"/>
      <w:lvlText w:val="%1、"/>
      <w:lvlJc w:val="left"/>
    </w:lvl>
  </w:abstractNum>
  <w:abstractNum w:abstractNumId="6" w15:restartNumberingAfterBreak="0">
    <w:nsid w:val="7EA1D57E"/>
    <w:multiLevelType w:val="singleLevel"/>
    <w:tmpl w:val="7EA1D57E"/>
    <w:lvl w:ilvl="0">
      <w:start w:val="1"/>
      <w:numFmt w:val="decimal"/>
      <w:suff w:val="nothing"/>
      <w:lvlText w:val="%1、"/>
      <w:lvlJc w:val="left"/>
    </w:lvl>
  </w:abstractNum>
  <w:num w:numId="1" w16cid:durableId="1000043308">
    <w:abstractNumId w:val="2"/>
  </w:num>
  <w:num w:numId="2" w16cid:durableId="251160667">
    <w:abstractNumId w:val="5"/>
  </w:num>
  <w:num w:numId="3" w16cid:durableId="121579011">
    <w:abstractNumId w:val="3"/>
  </w:num>
  <w:num w:numId="4" w16cid:durableId="980811941">
    <w:abstractNumId w:val="1"/>
  </w:num>
  <w:num w:numId="5" w16cid:durableId="275213718">
    <w:abstractNumId w:val="4"/>
  </w:num>
  <w:num w:numId="6" w16cid:durableId="1796479579">
    <w:abstractNumId w:val="6"/>
  </w:num>
  <w:num w:numId="7" w16cid:durableId="1481383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071"/>
    <w:rsid w:val="001116BC"/>
    <w:rsid w:val="003878F9"/>
    <w:rsid w:val="00473ADD"/>
    <w:rsid w:val="00881FCE"/>
    <w:rsid w:val="00BD7071"/>
    <w:rsid w:val="00F35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D5A54A-5DED-4503-935D-F98E545E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ADD"/>
    <w:pPr>
      <w:widowControl w:val="0"/>
      <w:spacing w:line="300" w:lineRule="auto"/>
      <w:jc w:val="both"/>
    </w:pPr>
    <w:rPr>
      <w:rFonts w:ascii="Times New Roman" w:eastAsia="宋体" w:hAnsi="Times New Roman" w:cs="Times New Roman"/>
      <w14:ligatures w14:val="none"/>
    </w:rPr>
  </w:style>
  <w:style w:type="paragraph" w:styleId="1">
    <w:name w:val="heading 1"/>
    <w:basedOn w:val="a"/>
    <w:next w:val="a"/>
    <w:link w:val="10"/>
    <w:qFormat/>
    <w:rsid w:val="00BD70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BD70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BD70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BD70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BD7071"/>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BD7071"/>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BD7071"/>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BD7071"/>
    <w:pPr>
      <w:keepNext/>
      <w:keepLines/>
      <w:outlineLvl w:val="7"/>
    </w:pPr>
    <w:rPr>
      <w:rFonts w:cstheme="majorBidi"/>
      <w:color w:val="595959" w:themeColor="text1" w:themeTint="A6"/>
    </w:rPr>
  </w:style>
  <w:style w:type="paragraph" w:styleId="9">
    <w:name w:val="heading 9"/>
    <w:basedOn w:val="a"/>
    <w:next w:val="a"/>
    <w:link w:val="90"/>
    <w:unhideWhenUsed/>
    <w:qFormat/>
    <w:rsid w:val="00BD707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BD70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BD70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BD70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BD7071"/>
    <w:rPr>
      <w:rFonts w:cstheme="majorBidi"/>
      <w:color w:val="2F5496" w:themeColor="accent1" w:themeShade="BF"/>
      <w:sz w:val="28"/>
      <w:szCs w:val="28"/>
    </w:rPr>
  </w:style>
  <w:style w:type="character" w:customStyle="1" w:styleId="50">
    <w:name w:val="标题 5 字符"/>
    <w:basedOn w:val="a0"/>
    <w:link w:val="5"/>
    <w:qFormat/>
    <w:rsid w:val="00BD7071"/>
    <w:rPr>
      <w:rFonts w:cstheme="majorBidi"/>
      <w:color w:val="2F5496" w:themeColor="accent1" w:themeShade="BF"/>
      <w:sz w:val="24"/>
      <w:szCs w:val="24"/>
    </w:rPr>
  </w:style>
  <w:style w:type="character" w:customStyle="1" w:styleId="60">
    <w:name w:val="标题 6 字符"/>
    <w:basedOn w:val="a0"/>
    <w:link w:val="6"/>
    <w:qFormat/>
    <w:rsid w:val="00BD7071"/>
    <w:rPr>
      <w:rFonts w:cstheme="majorBidi"/>
      <w:b/>
      <w:bCs/>
      <w:color w:val="2F5496" w:themeColor="accent1" w:themeShade="BF"/>
    </w:rPr>
  </w:style>
  <w:style w:type="character" w:customStyle="1" w:styleId="70">
    <w:name w:val="标题 7 字符"/>
    <w:basedOn w:val="a0"/>
    <w:link w:val="7"/>
    <w:qFormat/>
    <w:rsid w:val="00BD7071"/>
    <w:rPr>
      <w:rFonts w:cstheme="majorBidi"/>
      <w:b/>
      <w:bCs/>
      <w:color w:val="595959" w:themeColor="text1" w:themeTint="A6"/>
    </w:rPr>
  </w:style>
  <w:style w:type="character" w:customStyle="1" w:styleId="80">
    <w:name w:val="标题 8 字符"/>
    <w:basedOn w:val="a0"/>
    <w:link w:val="8"/>
    <w:qFormat/>
    <w:rsid w:val="00BD7071"/>
    <w:rPr>
      <w:rFonts w:cstheme="majorBidi"/>
      <w:color w:val="595959" w:themeColor="text1" w:themeTint="A6"/>
    </w:rPr>
  </w:style>
  <w:style w:type="character" w:customStyle="1" w:styleId="90">
    <w:name w:val="标题 9 字符"/>
    <w:basedOn w:val="a0"/>
    <w:link w:val="9"/>
    <w:qFormat/>
    <w:rsid w:val="00BD7071"/>
    <w:rPr>
      <w:rFonts w:eastAsiaTheme="majorEastAsia" w:cstheme="majorBidi"/>
      <w:color w:val="595959" w:themeColor="text1" w:themeTint="A6"/>
    </w:rPr>
  </w:style>
  <w:style w:type="paragraph" w:styleId="a3">
    <w:name w:val="Title"/>
    <w:basedOn w:val="a"/>
    <w:next w:val="a"/>
    <w:link w:val="a4"/>
    <w:qFormat/>
    <w:rsid w:val="00BD707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BD7071"/>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BD70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BD70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071"/>
    <w:pPr>
      <w:spacing w:before="160" w:after="160"/>
      <w:jc w:val="center"/>
    </w:pPr>
    <w:rPr>
      <w:i/>
      <w:iCs/>
      <w:color w:val="404040" w:themeColor="text1" w:themeTint="BF"/>
    </w:rPr>
  </w:style>
  <w:style w:type="character" w:customStyle="1" w:styleId="a8">
    <w:name w:val="引用 字符"/>
    <w:basedOn w:val="a0"/>
    <w:link w:val="a7"/>
    <w:uiPriority w:val="29"/>
    <w:rsid w:val="00BD7071"/>
    <w:rPr>
      <w:i/>
      <w:iCs/>
      <w:color w:val="404040" w:themeColor="text1" w:themeTint="BF"/>
    </w:rPr>
  </w:style>
  <w:style w:type="paragraph" w:styleId="a9">
    <w:name w:val="List Paragraph"/>
    <w:basedOn w:val="a"/>
    <w:uiPriority w:val="34"/>
    <w:qFormat/>
    <w:rsid w:val="00BD7071"/>
    <w:pPr>
      <w:ind w:left="720"/>
      <w:contextualSpacing/>
    </w:pPr>
  </w:style>
  <w:style w:type="character" w:styleId="aa">
    <w:name w:val="Intense Emphasis"/>
    <w:basedOn w:val="a0"/>
    <w:uiPriority w:val="21"/>
    <w:qFormat/>
    <w:rsid w:val="00BD7071"/>
    <w:rPr>
      <w:i/>
      <w:iCs/>
      <w:color w:val="2F5496" w:themeColor="accent1" w:themeShade="BF"/>
    </w:rPr>
  </w:style>
  <w:style w:type="paragraph" w:styleId="ab">
    <w:name w:val="Intense Quote"/>
    <w:basedOn w:val="a"/>
    <w:next w:val="a"/>
    <w:link w:val="ac"/>
    <w:uiPriority w:val="30"/>
    <w:qFormat/>
    <w:rsid w:val="00BD70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7071"/>
    <w:rPr>
      <w:i/>
      <w:iCs/>
      <w:color w:val="2F5496" w:themeColor="accent1" w:themeShade="BF"/>
    </w:rPr>
  </w:style>
  <w:style w:type="character" w:styleId="ad">
    <w:name w:val="Intense Reference"/>
    <w:basedOn w:val="a0"/>
    <w:uiPriority w:val="32"/>
    <w:qFormat/>
    <w:rsid w:val="00BD7071"/>
    <w:rPr>
      <w:b/>
      <w:bCs/>
      <w:smallCaps/>
      <w:color w:val="2F5496" w:themeColor="accent1" w:themeShade="BF"/>
      <w:spacing w:val="5"/>
    </w:rPr>
  </w:style>
  <w:style w:type="paragraph" w:styleId="ae">
    <w:name w:val="header"/>
    <w:basedOn w:val="a"/>
    <w:link w:val="af"/>
    <w:unhideWhenUsed/>
    <w:qFormat/>
    <w:rsid w:val="00473ADD"/>
    <w:pPr>
      <w:tabs>
        <w:tab w:val="center" w:pos="4153"/>
        <w:tab w:val="right" w:pos="8306"/>
      </w:tabs>
      <w:snapToGrid w:val="0"/>
      <w:jc w:val="center"/>
    </w:pPr>
    <w:rPr>
      <w:sz w:val="18"/>
      <w:szCs w:val="18"/>
    </w:rPr>
  </w:style>
  <w:style w:type="character" w:customStyle="1" w:styleId="af">
    <w:name w:val="页眉 字符"/>
    <w:basedOn w:val="a0"/>
    <w:link w:val="ae"/>
    <w:qFormat/>
    <w:rsid w:val="00473ADD"/>
    <w:rPr>
      <w:sz w:val="18"/>
      <w:szCs w:val="18"/>
    </w:rPr>
  </w:style>
  <w:style w:type="paragraph" w:styleId="af0">
    <w:name w:val="footer"/>
    <w:basedOn w:val="a"/>
    <w:link w:val="af1"/>
    <w:unhideWhenUsed/>
    <w:qFormat/>
    <w:rsid w:val="00473ADD"/>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473ADD"/>
    <w:rPr>
      <w:sz w:val="18"/>
      <w:szCs w:val="18"/>
    </w:rPr>
  </w:style>
  <w:style w:type="paragraph" w:styleId="af2">
    <w:name w:val="Normal Indent"/>
    <w:basedOn w:val="a"/>
    <w:link w:val="af3"/>
    <w:qFormat/>
    <w:rsid w:val="00473ADD"/>
    <w:pPr>
      <w:ind w:firstLine="420"/>
    </w:pPr>
  </w:style>
  <w:style w:type="paragraph" w:styleId="TOC7">
    <w:name w:val="toc 7"/>
    <w:basedOn w:val="a"/>
    <w:next w:val="a"/>
    <w:uiPriority w:val="39"/>
    <w:qFormat/>
    <w:rsid w:val="00473ADD"/>
    <w:pPr>
      <w:ind w:leftChars="1200" w:left="2520"/>
    </w:pPr>
    <w:rPr>
      <w:szCs w:val="20"/>
    </w:rPr>
  </w:style>
  <w:style w:type="paragraph" w:styleId="af4">
    <w:name w:val="Note Heading"/>
    <w:basedOn w:val="a"/>
    <w:next w:val="a"/>
    <w:link w:val="af5"/>
    <w:qFormat/>
    <w:rsid w:val="00473ADD"/>
    <w:pPr>
      <w:jc w:val="center"/>
    </w:pPr>
  </w:style>
  <w:style w:type="character" w:customStyle="1" w:styleId="af5">
    <w:name w:val="注释标题 字符"/>
    <w:basedOn w:val="a0"/>
    <w:link w:val="af4"/>
    <w:qFormat/>
    <w:rsid w:val="00473ADD"/>
    <w:rPr>
      <w:rFonts w:ascii="Times New Roman" w:eastAsia="宋体" w:hAnsi="Times New Roman" w:cs="Times New Roman"/>
      <w14:ligatures w14:val="none"/>
    </w:rPr>
  </w:style>
  <w:style w:type="paragraph" w:styleId="41">
    <w:name w:val="List Bullet 4"/>
    <w:basedOn w:val="a"/>
    <w:qFormat/>
    <w:rsid w:val="00473ADD"/>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473ADD"/>
    <w:pPr>
      <w:tabs>
        <w:tab w:val="left" w:pos="560"/>
      </w:tabs>
      <w:ind w:left="900" w:hanging="340"/>
    </w:pPr>
    <w:rPr>
      <w:szCs w:val="20"/>
    </w:rPr>
  </w:style>
  <w:style w:type="paragraph" w:styleId="af7">
    <w:name w:val="caption"/>
    <w:basedOn w:val="a"/>
    <w:next w:val="a"/>
    <w:qFormat/>
    <w:rsid w:val="00473ADD"/>
    <w:pPr>
      <w:spacing w:line="480" w:lineRule="auto"/>
    </w:pPr>
    <w:rPr>
      <w:rFonts w:ascii="华文中宋" w:eastAsia="华文中宋" w:hAnsi="华文中宋"/>
      <w:sz w:val="36"/>
      <w:szCs w:val="20"/>
    </w:rPr>
  </w:style>
  <w:style w:type="paragraph" w:styleId="af8">
    <w:name w:val="List Bullet"/>
    <w:basedOn w:val="a"/>
    <w:qFormat/>
    <w:rsid w:val="00473ADD"/>
    <w:pPr>
      <w:adjustRightInd w:val="0"/>
      <w:ind w:left="360" w:hanging="360"/>
      <w:textAlignment w:val="baseline"/>
    </w:pPr>
    <w:rPr>
      <w:kern w:val="0"/>
      <w:sz w:val="24"/>
      <w:szCs w:val="20"/>
    </w:rPr>
  </w:style>
  <w:style w:type="paragraph" w:styleId="af9">
    <w:name w:val="Document Map"/>
    <w:basedOn w:val="a"/>
    <w:link w:val="afa"/>
    <w:qFormat/>
    <w:rsid w:val="00473ADD"/>
    <w:pPr>
      <w:shd w:val="clear" w:color="auto" w:fill="000080"/>
    </w:pPr>
    <w:rPr>
      <w:szCs w:val="20"/>
    </w:rPr>
  </w:style>
  <w:style w:type="character" w:customStyle="1" w:styleId="afa">
    <w:name w:val="文档结构图 字符"/>
    <w:basedOn w:val="a0"/>
    <w:link w:val="af9"/>
    <w:qFormat/>
    <w:rsid w:val="00473ADD"/>
    <w:rPr>
      <w:rFonts w:ascii="Times New Roman" w:eastAsia="宋体" w:hAnsi="Times New Roman" w:cs="Times New Roman"/>
      <w:szCs w:val="20"/>
      <w:shd w:val="clear" w:color="auto" w:fill="000080"/>
      <w14:ligatures w14:val="none"/>
    </w:rPr>
  </w:style>
  <w:style w:type="paragraph" w:styleId="afb">
    <w:name w:val="annotation text"/>
    <w:basedOn w:val="a"/>
    <w:link w:val="afc"/>
    <w:uiPriority w:val="99"/>
    <w:unhideWhenUsed/>
    <w:qFormat/>
    <w:rsid w:val="00473ADD"/>
    <w:pPr>
      <w:jc w:val="left"/>
    </w:pPr>
  </w:style>
  <w:style w:type="character" w:customStyle="1" w:styleId="afc">
    <w:name w:val="批注文字 字符"/>
    <w:basedOn w:val="a0"/>
    <w:link w:val="afb"/>
    <w:uiPriority w:val="99"/>
    <w:qFormat/>
    <w:rsid w:val="00473ADD"/>
    <w:rPr>
      <w:rFonts w:ascii="Times New Roman" w:eastAsia="宋体" w:hAnsi="Times New Roman" w:cs="Times New Roman"/>
      <w14:ligatures w14:val="none"/>
    </w:rPr>
  </w:style>
  <w:style w:type="paragraph" w:styleId="afd">
    <w:name w:val="Salutation"/>
    <w:basedOn w:val="a"/>
    <w:next w:val="a"/>
    <w:link w:val="afe"/>
    <w:qFormat/>
    <w:rsid w:val="00473ADD"/>
    <w:pPr>
      <w:spacing w:beforeLines="40" w:afterLines="40" w:line="312" w:lineRule="auto"/>
    </w:pPr>
    <w:rPr>
      <w:kern w:val="0"/>
      <w:sz w:val="24"/>
      <w:szCs w:val="24"/>
    </w:rPr>
  </w:style>
  <w:style w:type="character" w:customStyle="1" w:styleId="afe">
    <w:name w:val="称呼 字符"/>
    <w:basedOn w:val="a0"/>
    <w:link w:val="afd"/>
    <w:qFormat/>
    <w:rsid w:val="00473ADD"/>
    <w:rPr>
      <w:rFonts w:ascii="Times New Roman" w:eastAsia="宋体" w:hAnsi="Times New Roman" w:cs="Times New Roman"/>
      <w:kern w:val="0"/>
      <w:sz w:val="24"/>
      <w:szCs w:val="24"/>
      <w14:ligatures w14:val="none"/>
    </w:rPr>
  </w:style>
  <w:style w:type="paragraph" w:styleId="31">
    <w:name w:val="Body Text 3"/>
    <w:basedOn w:val="a"/>
    <w:link w:val="32"/>
    <w:qFormat/>
    <w:rsid w:val="00473ADD"/>
    <w:pPr>
      <w:autoSpaceDE w:val="0"/>
      <w:autoSpaceDN w:val="0"/>
      <w:jc w:val="center"/>
    </w:pPr>
    <w:rPr>
      <w:kern w:val="0"/>
      <w:sz w:val="16"/>
      <w:szCs w:val="20"/>
    </w:rPr>
  </w:style>
  <w:style w:type="character" w:customStyle="1" w:styleId="32">
    <w:name w:val="正文文本 3 字符"/>
    <w:basedOn w:val="a0"/>
    <w:link w:val="31"/>
    <w:qFormat/>
    <w:rsid w:val="00473ADD"/>
    <w:rPr>
      <w:rFonts w:ascii="Times New Roman" w:eastAsia="宋体" w:hAnsi="Times New Roman" w:cs="Times New Roman"/>
      <w:kern w:val="0"/>
      <w:sz w:val="16"/>
      <w:szCs w:val="20"/>
      <w14:ligatures w14:val="none"/>
    </w:rPr>
  </w:style>
  <w:style w:type="paragraph" w:styleId="33">
    <w:name w:val="List Bullet 3"/>
    <w:basedOn w:val="a"/>
    <w:qFormat/>
    <w:rsid w:val="00473ADD"/>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ff">
    <w:name w:val="Body Text"/>
    <w:basedOn w:val="a"/>
    <w:link w:val="aff0"/>
    <w:unhideWhenUsed/>
    <w:qFormat/>
    <w:rsid w:val="00473ADD"/>
    <w:pPr>
      <w:spacing w:after="120"/>
    </w:pPr>
  </w:style>
  <w:style w:type="character" w:customStyle="1" w:styleId="aff0">
    <w:name w:val="正文文本 字符"/>
    <w:basedOn w:val="a0"/>
    <w:link w:val="aff"/>
    <w:qFormat/>
    <w:rsid w:val="00473ADD"/>
    <w:rPr>
      <w:rFonts w:ascii="Times New Roman" w:eastAsia="宋体" w:hAnsi="Times New Roman" w:cs="Times New Roman"/>
      <w14:ligatures w14:val="none"/>
    </w:rPr>
  </w:style>
  <w:style w:type="paragraph" w:styleId="aff1">
    <w:name w:val="Body Text Indent"/>
    <w:basedOn w:val="a"/>
    <w:link w:val="aff2"/>
    <w:qFormat/>
    <w:rsid w:val="00473ADD"/>
    <w:pPr>
      <w:ind w:firstLine="444"/>
    </w:pPr>
    <w:rPr>
      <w:b/>
      <w:sz w:val="24"/>
      <w:szCs w:val="20"/>
    </w:rPr>
  </w:style>
  <w:style w:type="character" w:customStyle="1" w:styleId="aff2">
    <w:name w:val="正文文本缩进 字符"/>
    <w:basedOn w:val="a0"/>
    <w:link w:val="aff1"/>
    <w:qFormat/>
    <w:rsid w:val="00473ADD"/>
    <w:rPr>
      <w:rFonts w:ascii="Times New Roman" w:eastAsia="宋体" w:hAnsi="Times New Roman" w:cs="Times New Roman"/>
      <w:b/>
      <w:sz w:val="24"/>
      <w:szCs w:val="20"/>
      <w14:ligatures w14:val="none"/>
    </w:rPr>
  </w:style>
  <w:style w:type="paragraph" w:styleId="21">
    <w:name w:val="List Bullet 2"/>
    <w:basedOn w:val="a"/>
    <w:qFormat/>
    <w:rsid w:val="00473ADD"/>
    <w:pPr>
      <w:tabs>
        <w:tab w:val="left" w:pos="1680"/>
      </w:tabs>
      <w:spacing w:line="360" w:lineRule="auto"/>
      <w:ind w:left="1680" w:hanging="420"/>
    </w:pPr>
    <w:rPr>
      <w:sz w:val="24"/>
      <w:szCs w:val="20"/>
    </w:rPr>
  </w:style>
  <w:style w:type="paragraph" w:styleId="TOC5">
    <w:name w:val="toc 5"/>
    <w:basedOn w:val="a"/>
    <w:next w:val="a"/>
    <w:uiPriority w:val="39"/>
    <w:qFormat/>
    <w:rsid w:val="00473ADD"/>
    <w:pPr>
      <w:ind w:leftChars="800" w:left="1680"/>
    </w:pPr>
    <w:rPr>
      <w:szCs w:val="20"/>
    </w:rPr>
  </w:style>
  <w:style w:type="paragraph" w:styleId="TOC3">
    <w:name w:val="toc 3"/>
    <w:basedOn w:val="a"/>
    <w:next w:val="a"/>
    <w:uiPriority w:val="39"/>
    <w:qFormat/>
    <w:rsid w:val="00473ADD"/>
    <w:pPr>
      <w:tabs>
        <w:tab w:val="right" w:leader="dot" w:pos="9231"/>
      </w:tabs>
      <w:ind w:leftChars="400" w:left="840"/>
    </w:pPr>
    <w:rPr>
      <w:szCs w:val="24"/>
    </w:rPr>
  </w:style>
  <w:style w:type="paragraph" w:styleId="aff3">
    <w:name w:val="Plain Text"/>
    <w:basedOn w:val="a"/>
    <w:link w:val="aff4"/>
    <w:qFormat/>
    <w:rsid w:val="00473ADD"/>
    <w:rPr>
      <w:rFonts w:ascii="宋体" w:hAnsi="Courier New"/>
      <w:kern w:val="0"/>
      <w:sz w:val="20"/>
      <w:szCs w:val="20"/>
    </w:rPr>
  </w:style>
  <w:style w:type="character" w:customStyle="1" w:styleId="aff4">
    <w:name w:val="纯文本 字符"/>
    <w:basedOn w:val="a0"/>
    <w:link w:val="aff3"/>
    <w:qFormat/>
    <w:rsid w:val="00473ADD"/>
    <w:rPr>
      <w:rFonts w:ascii="宋体" w:eastAsia="宋体" w:hAnsi="Courier New" w:cs="Times New Roman"/>
      <w:kern w:val="0"/>
      <w:sz w:val="20"/>
      <w:szCs w:val="20"/>
      <w14:ligatures w14:val="none"/>
    </w:rPr>
  </w:style>
  <w:style w:type="paragraph" w:styleId="TOC8">
    <w:name w:val="toc 8"/>
    <w:basedOn w:val="a"/>
    <w:next w:val="a"/>
    <w:uiPriority w:val="39"/>
    <w:qFormat/>
    <w:rsid w:val="00473ADD"/>
    <w:pPr>
      <w:ind w:leftChars="1400" w:left="2940"/>
    </w:pPr>
    <w:rPr>
      <w:szCs w:val="20"/>
    </w:rPr>
  </w:style>
  <w:style w:type="paragraph" w:styleId="aff5">
    <w:name w:val="Date"/>
    <w:basedOn w:val="a"/>
    <w:next w:val="a"/>
    <w:link w:val="aff6"/>
    <w:qFormat/>
    <w:rsid w:val="00473ADD"/>
  </w:style>
  <w:style w:type="character" w:customStyle="1" w:styleId="aff6">
    <w:name w:val="日期 字符"/>
    <w:basedOn w:val="a0"/>
    <w:link w:val="aff5"/>
    <w:qFormat/>
    <w:rsid w:val="00473ADD"/>
    <w:rPr>
      <w:rFonts w:ascii="Times New Roman" w:eastAsia="宋体" w:hAnsi="Times New Roman" w:cs="Times New Roman"/>
      <w14:ligatures w14:val="none"/>
    </w:rPr>
  </w:style>
  <w:style w:type="paragraph" w:styleId="22">
    <w:name w:val="Body Text Indent 2"/>
    <w:basedOn w:val="a"/>
    <w:link w:val="23"/>
    <w:qFormat/>
    <w:rsid w:val="00473ADD"/>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473ADD"/>
    <w:rPr>
      <w:rFonts w:ascii="宋体" w:eastAsia="宋体" w:hAnsi="宋体" w:cs="Times New Roman"/>
      <w:b/>
      <w:bCs/>
      <w:sz w:val="24"/>
      <w:szCs w:val="20"/>
      <w14:ligatures w14:val="none"/>
    </w:rPr>
  </w:style>
  <w:style w:type="paragraph" w:styleId="aff7">
    <w:name w:val="Balloon Text"/>
    <w:basedOn w:val="a"/>
    <w:link w:val="aff8"/>
    <w:qFormat/>
    <w:rsid w:val="00473ADD"/>
    <w:rPr>
      <w:sz w:val="18"/>
      <w:szCs w:val="18"/>
    </w:rPr>
  </w:style>
  <w:style w:type="character" w:customStyle="1" w:styleId="aff8">
    <w:name w:val="批注框文本 字符"/>
    <w:basedOn w:val="a0"/>
    <w:link w:val="aff7"/>
    <w:qFormat/>
    <w:rsid w:val="00473ADD"/>
    <w:rPr>
      <w:rFonts w:ascii="Times New Roman" w:eastAsia="宋体" w:hAnsi="Times New Roman" w:cs="Times New Roman"/>
      <w:sz w:val="18"/>
      <w:szCs w:val="18"/>
      <w14:ligatures w14:val="none"/>
    </w:rPr>
  </w:style>
  <w:style w:type="paragraph" w:styleId="TOC1">
    <w:name w:val="toc 1"/>
    <w:basedOn w:val="a"/>
    <w:next w:val="a"/>
    <w:uiPriority w:val="39"/>
    <w:qFormat/>
    <w:rsid w:val="00473ADD"/>
    <w:pPr>
      <w:tabs>
        <w:tab w:val="left" w:pos="840"/>
        <w:tab w:val="right" w:leader="dot" w:pos="9231"/>
      </w:tabs>
    </w:pPr>
    <w:rPr>
      <w:szCs w:val="24"/>
    </w:rPr>
  </w:style>
  <w:style w:type="paragraph" w:styleId="TOC4">
    <w:name w:val="toc 4"/>
    <w:basedOn w:val="a"/>
    <w:next w:val="a"/>
    <w:uiPriority w:val="39"/>
    <w:qFormat/>
    <w:rsid w:val="00473ADD"/>
    <w:pPr>
      <w:ind w:leftChars="600" w:left="1260"/>
    </w:pPr>
    <w:rPr>
      <w:szCs w:val="20"/>
    </w:rPr>
  </w:style>
  <w:style w:type="paragraph" w:styleId="aff9">
    <w:name w:val="footnote text"/>
    <w:basedOn w:val="a"/>
    <w:link w:val="affa"/>
    <w:unhideWhenUsed/>
    <w:qFormat/>
    <w:rsid w:val="00473ADD"/>
    <w:pPr>
      <w:snapToGrid w:val="0"/>
      <w:jc w:val="left"/>
    </w:pPr>
    <w:rPr>
      <w:sz w:val="18"/>
      <w:szCs w:val="18"/>
    </w:rPr>
  </w:style>
  <w:style w:type="character" w:customStyle="1" w:styleId="affa">
    <w:name w:val="脚注文本 字符"/>
    <w:basedOn w:val="a0"/>
    <w:link w:val="aff9"/>
    <w:qFormat/>
    <w:rsid w:val="00473ADD"/>
    <w:rPr>
      <w:rFonts w:ascii="Times New Roman" w:eastAsia="宋体" w:hAnsi="Times New Roman" w:cs="Times New Roman"/>
      <w:sz w:val="18"/>
      <w:szCs w:val="18"/>
      <w14:ligatures w14:val="none"/>
    </w:rPr>
  </w:style>
  <w:style w:type="paragraph" w:styleId="TOC6">
    <w:name w:val="toc 6"/>
    <w:basedOn w:val="a"/>
    <w:next w:val="a"/>
    <w:uiPriority w:val="39"/>
    <w:qFormat/>
    <w:rsid w:val="00473ADD"/>
    <w:pPr>
      <w:ind w:leftChars="1000" w:left="2100"/>
    </w:pPr>
    <w:rPr>
      <w:szCs w:val="20"/>
    </w:rPr>
  </w:style>
  <w:style w:type="paragraph" w:styleId="34">
    <w:name w:val="Body Text Indent 3"/>
    <w:basedOn w:val="a"/>
    <w:link w:val="35"/>
    <w:qFormat/>
    <w:rsid w:val="00473ADD"/>
    <w:pPr>
      <w:spacing w:afterLines="50"/>
      <w:ind w:firstLineChars="200" w:firstLine="420"/>
    </w:pPr>
    <w:rPr>
      <w:szCs w:val="21"/>
    </w:rPr>
  </w:style>
  <w:style w:type="character" w:customStyle="1" w:styleId="35">
    <w:name w:val="正文文本缩进 3 字符"/>
    <w:basedOn w:val="a0"/>
    <w:link w:val="34"/>
    <w:qFormat/>
    <w:rsid w:val="00473ADD"/>
    <w:rPr>
      <w:rFonts w:ascii="Times New Roman" w:eastAsia="宋体" w:hAnsi="Times New Roman" w:cs="Times New Roman"/>
      <w:szCs w:val="21"/>
      <w14:ligatures w14:val="none"/>
    </w:rPr>
  </w:style>
  <w:style w:type="paragraph" w:styleId="TOC2">
    <w:name w:val="toc 2"/>
    <w:basedOn w:val="a"/>
    <w:next w:val="a"/>
    <w:uiPriority w:val="39"/>
    <w:qFormat/>
    <w:rsid w:val="00473ADD"/>
    <w:pPr>
      <w:tabs>
        <w:tab w:val="left" w:pos="851"/>
        <w:tab w:val="right" w:leader="dot" w:pos="9231"/>
      </w:tabs>
      <w:ind w:leftChars="200" w:left="420"/>
    </w:pPr>
    <w:rPr>
      <w:szCs w:val="20"/>
    </w:rPr>
  </w:style>
  <w:style w:type="paragraph" w:styleId="TOC9">
    <w:name w:val="toc 9"/>
    <w:basedOn w:val="a"/>
    <w:next w:val="a"/>
    <w:uiPriority w:val="39"/>
    <w:qFormat/>
    <w:rsid w:val="00473ADD"/>
    <w:pPr>
      <w:ind w:leftChars="1600" w:left="3360"/>
    </w:pPr>
    <w:rPr>
      <w:szCs w:val="20"/>
    </w:rPr>
  </w:style>
  <w:style w:type="paragraph" w:styleId="24">
    <w:name w:val="Body Text 2"/>
    <w:basedOn w:val="a"/>
    <w:link w:val="25"/>
    <w:qFormat/>
    <w:rsid w:val="00473ADD"/>
    <w:pPr>
      <w:spacing w:after="120" w:line="480" w:lineRule="auto"/>
    </w:pPr>
    <w:rPr>
      <w:szCs w:val="20"/>
    </w:rPr>
  </w:style>
  <w:style w:type="character" w:customStyle="1" w:styleId="25">
    <w:name w:val="正文文本 2 字符"/>
    <w:basedOn w:val="a0"/>
    <w:link w:val="24"/>
    <w:qFormat/>
    <w:rsid w:val="00473ADD"/>
    <w:rPr>
      <w:rFonts w:ascii="Times New Roman" w:eastAsia="宋体" w:hAnsi="Times New Roman" w:cs="Times New Roman"/>
      <w:szCs w:val="20"/>
      <w14:ligatures w14:val="none"/>
    </w:rPr>
  </w:style>
  <w:style w:type="paragraph" w:styleId="HTML">
    <w:name w:val="HTML Preformatted"/>
    <w:basedOn w:val="a"/>
    <w:link w:val="HTML0"/>
    <w:qFormat/>
    <w:rsid w:val="00473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473ADD"/>
    <w:rPr>
      <w:rFonts w:ascii="宋体" w:eastAsia="宋体" w:hAnsi="宋体" w:cs="宋体"/>
      <w:kern w:val="0"/>
      <w:sz w:val="24"/>
      <w:szCs w:val="24"/>
      <w14:ligatures w14:val="none"/>
    </w:rPr>
  </w:style>
  <w:style w:type="paragraph" w:styleId="affb">
    <w:name w:val="Normal (Web)"/>
    <w:basedOn w:val="a"/>
    <w:uiPriority w:val="99"/>
    <w:qFormat/>
    <w:rsid w:val="00473ADD"/>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473ADD"/>
    <w:rPr>
      <w:b/>
      <w:bCs/>
      <w:kern w:val="0"/>
      <w:sz w:val="20"/>
      <w:szCs w:val="20"/>
    </w:rPr>
  </w:style>
  <w:style w:type="character" w:customStyle="1" w:styleId="affd">
    <w:name w:val="批注主题 字符"/>
    <w:basedOn w:val="afc"/>
    <w:link w:val="affc"/>
    <w:uiPriority w:val="99"/>
    <w:qFormat/>
    <w:rsid w:val="00473ADD"/>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473ADD"/>
    <w:pPr>
      <w:ind w:firstLine="510"/>
    </w:pPr>
    <w:rPr>
      <w:sz w:val="24"/>
    </w:rPr>
  </w:style>
  <w:style w:type="character" w:customStyle="1" w:styleId="afff">
    <w:name w:val="正文文本首行缩进 字符"/>
    <w:basedOn w:val="aff0"/>
    <w:link w:val="affe"/>
    <w:qFormat/>
    <w:rsid w:val="00473ADD"/>
    <w:rPr>
      <w:rFonts w:ascii="Times New Roman" w:eastAsia="宋体" w:hAnsi="Times New Roman" w:cs="Times New Roman"/>
      <w:sz w:val="24"/>
      <w14:ligatures w14:val="none"/>
    </w:rPr>
  </w:style>
  <w:style w:type="table" w:styleId="afff0">
    <w:name w:val="Table Grid"/>
    <w:basedOn w:val="a1"/>
    <w:uiPriority w:val="59"/>
    <w:qFormat/>
    <w:rsid w:val="00473ADD"/>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qFormat/>
    <w:rsid w:val="00473ADD"/>
    <w:rPr>
      <w:b/>
      <w:bCs/>
    </w:rPr>
  </w:style>
  <w:style w:type="character" w:styleId="afff2">
    <w:name w:val="page number"/>
    <w:basedOn w:val="a0"/>
    <w:qFormat/>
    <w:rsid w:val="00473ADD"/>
  </w:style>
  <w:style w:type="character" w:styleId="afff3">
    <w:name w:val="FollowedHyperlink"/>
    <w:qFormat/>
    <w:rsid w:val="00473ADD"/>
    <w:rPr>
      <w:color w:val="800080"/>
      <w:u w:val="single"/>
    </w:rPr>
  </w:style>
  <w:style w:type="character" w:styleId="afff4">
    <w:name w:val="Emphasis"/>
    <w:qFormat/>
    <w:rsid w:val="00473ADD"/>
    <w:rPr>
      <w:i/>
      <w:iCs/>
    </w:rPr>
  </w:style>
  <w:style w:type="character" w:styleId="HTML1">
    <w:name w:val="HTML Definition"/>
    <w:basedOn w:val="a0"/>
    <w:qFormat/>
    <w:rsid w:val="00473ADD"/>
  </w:style>
  <w:style w:type="character" w:styleId="HTML2">
    <w:name w:val="HTML Variable"/>
    <w:basedOn w:val="a0"/>
    <w:qFormat/>
    <w:rsid w:val="00473ADD"/>
  </w:style>
  <w:style w:type="character" w:styleId="afff5">
    <w:name w:val="Hyperlink"/>
    <w:uiPriority w:val="99"/>
    <w:qFormat/>
    <w:rsid w:val="00473ADD"/>
    <w:rPr>
      <w:color w:val="0000FF"/>
      <w:u w:val="single"/>
    </w:rPr>
  </w:style>
  <w:style w:type="character" w:styleId="HTML3">
    <w:name w:val="HTML Code"/>
    <w:basedOn w:val="a0"/>
    <w:qFormat/>
    <w:rsid w:val="00473ADD"/>
    <w:rPr>
      <w:rFonts w:ascii="Courier New" w:hAnsi="Courier New"/>
      <w:sz w:val="20"/>
    </w:rPr>
  </w:style>
  <w:style w:type="character" w:styleId="afff6">
    <w:name w:val="annotation reference"/>
    <w:uiPriority w:val="99"/>
    <w:unhideWhenUsed/>
    <w:qFormat/>
    <w:rsid w:val="00473ADD"/>
    <w:rPr>
      <w:sz w:val="21"/>
      <w:szCs w:val="21"/>
    </w:rPr>
  </w:style>
  <w:style w:type="character" w:styleId="HTML4">
    <w:name w:val="HTML Cite"/>
    <w:basedOn w:val="a0"/>
    <w:qFormat/>
    <w:rsid w:val="00473ADD"/>
  </w:style>
  <w:style w:type="character" w:customStyle="1" w:styleId="CharChar3">
    <w:name w:val="Char Char3"/>
    <w:qFormat/>
    <w:rsid w:val="00473ADD"/>
    <w:rPr>
      <w:kern w:val="2"/>
      <w:sz w:val="21"/>
    </w:rPr>
  </w:style>
  <w:style w:type="character" w:customStyle="1" w:styleId="Char1">
    <w:name w:val="引用 Char1"/>
    <w:basedOn w:val="a0"/>
    <w:link w:val="11"/>
    <w:qFormat/>
    <w:locked/>
    <w:rsid w:val="00473ADD"/>
    <w:rPr>
      <w:rFonts w:ascii="Calibri" w:eastAsia="宋体" w:hAnsi="Calibri" w:cs="Times New Roman"/>
      <w:i/>
      <w:iCs/>
      <w:color w:val="000000"/>
      <w:sz w:val="22"/>
      <w:lang w:eastAsia="en-US" w:bidi="en-US"/>
    </w:rPr>
  </w:style>
  <w:style w:type="paragraph" w:customStyle="1" w:styleId="11">
    <w:name w:val="引用1"/>
    <w:basedOn w:val="a"/>
    <w:next w:val="a"/>
    <w:link w:val="Char1"/>
    <w:qFormat/>
    <w:rsid w:val="00473ADD"/>
    <w:pPr>
      <w:widowControl/>
      <w:spacing w:after="200" w:line="276" w:lineRule="auto"/>
      <w:jc w:val="left"/>
    </w:pPr>
    <w:rPr>
      <w:rFonts w:ascii="Calibri" w:hAnsi="Calibri"/>
      <w:i/>
      <w:iCs/>
      <w:color w:val="000000"/>
      <w:sz w:val="22"/>
      <w:lang w:eastAsia="en-US" w:bidi="en-US"/>
      <w14:ligatures w14:val="standardContextual"/>
    </w:rPr>
  </w:style>
  <w:style w:type="character" w:customStyle="1" w:styleId="Char">
    <w:name w:val="标准款样式 Char"/>
    <w:basedOn w:val="a0"/>
    <w:link w:val="afff7"/>
    <w:qFormat/>
    <w:rsid w:val="00473ADD"/>
    <w:rPr>
      <w:rFonts w:ascii="黑体" w:eastAsia="宋体" w:hAnsi="宋体" w:cs="Times New Roman"/>
    </w:rPr>
  </w:style>
  <w:style w:type="paragraph" w:customStyle="1" w:styleId="afff7">
    <w:name w:val="标准款样式"/>
    <w:basedOn w:val="a"/>
    <w:link w:val="Char"/>
    <w:qFormat/>
    <w:rsid w:val="00473ADD"/>
    <w:rPr>
      <w:rFonts w:ascii="黑体" w:hAnsi="宋体"/>
      <w14:ligatures w14:val="standardContextual"/>
    </w:rPr>
  </w:style>
  <w:style w:type="character" w:customStyle="1" w:styleId="Char0">
    <w:name w:val="居中 Char"/>
    <w:qFormat/>
    <w:rsid w:val="00473ADD"/>
    <w:rPr>
      <w:kern w:val="2"/>
      <w:sz w:val="24"/>
    </w:rPr>
  </w:style>
  <w:style w:type="character" w:customStyle="1" w:styleId="3Char1">
    <w:name w:val="正文文本 3 Char1"/>
    <w:basedOn w:val="a0"/>
    <w:uiPriority w:val="99"/>
    <w:semiHidden/>
    <w:qFormat/>
    <w:rsid w:val="00473ADD"/>
    <w:rPr>
      <w:sz w:val="16"/>
      <w:szCs w:val="16"/>
    </w:rPr>
  </w:style>
  <w:style w:type="character" w:customStyle="1" w:styleId="CharChar">
    <w:name w:val="Char Char"/>
    <w:semiHidden/>
    <w:qFormat/>
    <w:rsid w:val="00473ADD"/>
    <w:rPr>
      <w:b/>
      <w:bCs/>
      <w:kern w:val="2"/>
      <w:sz w:val="21"/>
    </w:rPr>
  </w:style>
  <w:style w:type="character" w:customStyle="1" w:styleId="CharChar2CharCharChar">
    <w:name w:val="+正文 Char Char2 Char Char Char"/>
    <w:link w:val="CharChar2Char"/>
    <w:qFormat/>
    <w:locked/>
    <w:rsid w:val="00473ADD"/>
    <w:rPr>
      <w:rFonts w:ascii="宋体" w:hAnsi="宋体"/>
      <w:sz w:val="24"/>
    </w:rPr>
  </w:style>
  <w:style w:type="paragraph" w:customStyle="1" w:styleId="CharChar2Char">
    <w:name w:val="+正文 Char Char2 Char"/>
    <w:basedOn w:val="a"/>
    <w:link w:val="CharChar2CharCharChar"/>
    <w:qFormat/>
    <w:rsid w:val="00473ADD"/>
    <w:pPr>
      <w:spacing w:line="360" w:lineRule="auto"/>
      <w:ind w:firstLineChars="200" w:firstLine="200"/>
    </w:pPr>
    <w:rPr>
      <w:rFonts w:ascii="宋体" w:eastAsiaTheme="minorEastAsia" w:hAnsi="宋体" w:cstheme="minorBidi"/>
      <w:sz w:val="24"/>
      <w14:ligatures w14:val="standardContextual"/>
    </w:rPr>
  </w:style>
  <w:style w:type="character" w:customStyle="1" w:styleId="Char10">
    <w:name w:val="批注主题 Char1"/>
    <w:basedOn w:val="Char11"/>
    <w:uiPriority w:val="99"/>
    <w:semiHidden/>
    <w:qFormat/>
    <w:rsid w:val="00473ADD"/>
    <w:rPr>
      <w:b/>
      <w:bCs/>
    </w:rPr>
  </w:style>
  <w:style w:type="character" w:customStyle="1" w:styleId="Char11">
    <w:name w:val="批注文字 Char1"/>
    <w:basedOn w:val="a0"/>
    <w:uiPriority w:val="99"/>
    <w:semiHidden/>
    <w:qFormat/>
    <w:rsid w:val="00473ADD"/>
  </w:style>
  <w:style w:type="character" w:customStyle="1" w:styleId="Char2">
    <w:name w:val="表正文 Char"/>
    <w:qFormat/>
    <w:rsid w:val="00473ADD"/>
    <w:rPr>
      <w:rFonts w:eastAsia="宋体"/>
      <w:kern w:val="2"/>
      <w:sz w:val="24"/>
      <w:lang w:val="en-US" w:eastAsia="zh-CN" w:bidi="ar-SA"/>
    </w:rPr>
  </w:style>
  <w:style w:type="character" w:customStyle="1" w:styleId="font12-blue-bold1">
    <w:name w:val="font12-blue-bold1"/>
    <w:qFormat/>
    <w:rsid w:val="00473ADD"/>
    <w:rPr>
      <w:b/>
      <w:bCs/>
      <w:color w:val="0249A5"/>
      <w:sz w:val="18"/>
      <w:szCs w:val="18"/>
      <w:u w:val="none"/>
    </w:rPr>
  </w:style>
  <w:style w:type="character" w:customStyle="1" w:styleId="15">
    <w:name w:val="15"/>
    <w:qFormat/>
    <w:rsid w:val="00473ADD"/>
    <w:rPr>
      <w:rFonts w:ascii="Calibri" w:hAnsi="Calibri" w:hint="default"/>
    </w:rPr>
  </w:style>
  <w:style w:type="character" w:customStyle="1" w:styleId="CharChar4">
    <w:name w:val="Char Char4"/>
    <w:qFormat/>
    <w:rsid w:val="00473ADD"/>
    <w:rPr>
      <w:kern w:val="2"/>
      <w:sz w:val="16"/>
    </w:rPr>
  </w:style>
  <w:style w:type="character" w:customStyle="1" w:styleId="grame">
    <w:name w:val="grame"/>
    <w:basedOn w:val="a0"/>
    <w:qFormat/>
    <w:rsid w:val="00473ADD"/>
  </w:style>
  <w:style w:type="character" w:customStyle="1" w:styleId="msoins0">
    <w:name w:val="msoins"/>
    <w:basedOn w:val="a0"/>
    <w:qFormat/>
    <w:rsid w:val="00473ADD"/>
  </w:style>
  <w:style w:type="character" w:customStyle="1" w:styleId="Char3">
    <w:name w:val="段 Char"/>
    <w:basedOn w:val="a0"/>
    <w:link w:val="afff8"/>
    <w:qFormat/>
    <w:rsid w:val="00473ADD"/>
    <w:rPr>
      <w:rFonts w:ascii="宋体" w:hAnsi="Times New Roman"/>
    </w:rPr>
  </w:style>
  <w:style w:type="paragraph" w:customStyle="1" w:styleId="afff8">
    <w:name w:val="段"/>
    <w:link w:val="Char3"/>
    <w:qFormat/>
    <w:rsid w:val="00473ADD"/>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2">
    <w:name w:val="纯文本 Char1"/>
    <w:basedOn w:val="a0"/>
    <w:uiPriority w:val="99"/>
    <w:semiHidden/>
    <w:qFormat/>
    <w:rsid w:val="00473ADD"/>
    <w:rPr>
      <w:rFonts w:ascii="宋体" w:eastAsia="宋体" w:hAnsi="Courier New" w:cs="Courier New"/>
      <w:szCs w:val="21"/>
    </w:rPr>
  </w:style>
  <w:style w:type="character" w:customStyle="1" w:styleId="black1">
    <w:name w:val="black1"/>
    <w:qFormat/>
    <w:rsid w:val="00473ADD"/>
    <w:rPr>
      <w:rFonts w:ascii="ˎ̥" w:hAnsi="ˎ̥" w:hint="default"/>
      <w:color w:val="333333"/>
      <w:sz w:val="18"/>
      <w:szCs w:val="18"/>
      <w:u w:val="none"/>
    </w:rPr>
  </w:style>
  <w:style w:type="character" w:customStyle="1" w:styleId="solutioncontent1">
    <w:name w:val="solutioncontent1"/>
    <w:qFormat/>
    <w:rsid w:val="00473ADD"/>
    <w:rPr>
      <w:rFonts w:cs="Times New Roman"/>
      <w:color w:val="333333"/>
      <w:sz w:val="15"/>
      <w:szCs w:val="15"/>
    </w:rPr>
  </w:style>
  <w:style w:type="character" w:customStyle="1" w:styleId="CharChar0">
    <w:name w:val="+正文 Char Char"/>
    <w:link w:val="CharCharChar"/>
    <w:qFormat/>
    <w:locked/>
    <w:rsid w:val="00473ADD"/>
    <w:rPr>
      <w:rFonts w:ascii="楷体_GB2312" w:eastAsia="楷体_GB2312"/>
      <w:sz w:val="24"/>
    </w:rPr>
  </w:style>
  <w:style w:type="paragraph" w:customStyle="1" w:styleId="CharCharChar">
    <w:name w:val="+正文 Char Char Char"/>
    <w:basedOn w:val="a"/>
    <w:link w:val="CharChar0"/>
    <w:qFormat/>
    <w:rsid w:val="00473ADD"/>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13">
    <w:name w:val="称呼 Char1"/>
    <w:basedOn w:val="a0"/>
    <w:uiPriority w:val="99"/>
    <w:semiHidden/>
    <w:qFormat/>
    <w:rsid w:val="00473ADD"/>
  </w:style>
  <w:style w:type="character" w:customStyle="1" w:styleId="CharChar8">
    <w:name w:val="Char Char8"/>
    <w:qFormat/>
    <w:rsid w:val="00473ADD"/>
    <w:rPr>
      <w:kern w:val="2"/>
      <w:sz w:val="21"/>
    </w:rPr>
  </w:style>
  <w:style w:type="character" w:customStyle="1" w:styleId="16">
    <w:name w:val="16"/>
    <w:qFormat/>
    <w:rsid w:val="00473ADD"/>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473ADD"/>
    <w:rPr>
      <w:rFonts w:ascii="宋体" w:hAnsi="宋体"/>
      <w:sz w:val="24"/>
    </w:rPr>
  </w:style>
  <w:style w:type="paragraph" w:customStyle="1" w:styleId="Char20">
    <w:name w:val="+正文 Char2"/>
    <w:basedOn w:val="a"/>
    <w:link w:val="Char2CharChar"/>
    <w:qFormat/>
    <w:rsid w:val="00473ADD"/>
    <w:pPr>
      <w:spacing w:line="360" w:lineRule="auto"/>
      <w:ind w:firstLineChars="200" w:firstLine="200"/>
    </w:pPr>
    <w:rPr>
      <w:rFonts w:ascii="宋体" w:eastAsiaTheme="minorEastAsia" w:hAnsi="宋体" w:cstheme="minorBidi"/>
      <w:sz w:val="24"/>
      <w14:ligatures w14:val="standardContextual"/>
    </w:rPr>
  </w:style>
  <w:style w:type="character" w:customStyle="1" w:styleId="Char5CharCharCharCharChar">
    <w:name w:val="+正文 Char5 Char Char Char Char Char"/>
    <w:link w:val="Char5CharCharChar"/>
    <w:qFormat/>
    <w:locked/>
    <w:rsid w:val="00473ADD"/>
    <w:rPr>
      <w:rFonts w:ascii="宋体" w:hAnsi="宋体"/>
      <w:sz w:val="24"/>
    </w:rPr>
  </w:style>
  <w:style w:type="paragraph" w:customStyle="1" w:styleId="Char5CharCharChar">
    <w:name w:val="+正文 Char5 Char Char Char"/>
    <w:basedOn w:val="a"/>
    <w:link w:val="Char5CharCharCharCharChar"/>
    <w:qFormat/>
    <w:rsid w:val="00473ADD"/>
    <w:pPr>
      <w:spacing w:line="360" w:lineRule="auto"/>
      <w:ind w:firstLineChars="200" w:firstLine="200"/>
    </w:pPr>
    <w:rPr>
      <w:rFonts w:ascii="宋体" w:eastAsiaTheme="minorEastAsia" w:hAnsi="宋体" w:cstheme="minorBidi"/>
      <w:sz w:val="24"/>
      <w14:ligatures w14:val="standardContextual"/>
    </w:rPr>
  </w:style>
  <w:style w:type="character" w:customStyle="1" w:styleId="CharChar1">
    <w:name w:val="表文字 Char Char"/>
    <w:link w:val="afff9"/>
    <w:qFormat/>
    <w:locked/>
    <w:rsid w:val="00473ADD"/>
    <w:rPr>
      <w:rFonts w:ascii="楷体_GB2312" w:eastAsia="楷体_GB2312" w:hAnsi="宋体"/>
      <w:spacing w:val="-8"/>
      <w:sz w:val="24"/>
      <w:lang w:val="zh-CN"/>
    </w:rPr>
  </w:style>
  <w:style w:type="paragraph" w:customStyle="1" w:styleId="afff9">
    <w:name w:val="表文字"/>
    <w:basedOn w:val="a"/>
    <w:link w:val="CharChar1"/>
    <w:qFormat/>
    <w:rsid w:val="00473ADD"/>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Char14">
    <w:name w:val="正文首行缩进 Char1"/>
    <w:basedOn w:val="aff0"/>
    <w:uiPriority w:val="99"/>
    <w:semiHidden/>
    <w:qFormat/>
    <w:rsid w:val="00473ADD"/>
    <w:rPr>
      <w:rFonts w:ascii="Times New Roman" w:eastAsia="宋体" w:hAnsi="Times New Roman" w:cs="Times New Roman"/>
      <w14:ligatures w14:val="none"/>
    </w:rPr>
  </w:style>
  <w:style w:type="character" w:customStyle="1" w:styleId="CharChar3CharCharCharChar">
    <w:name w:val="+正文 Char Char3 Char Char Char Char"/>
    <w:link w:val="CharChar3CharChar"/>
    <w:qFormat/>
    <w:locked/>
    <w:rsid w:val="00473ADD"/>
    <w:rPr>
      <w:rFonts w:ascii="宋体" w:hAnsi="宋体"/>
      <w:sz w:val="24"/>
    </w:rPr>
  </w:style>
  <w:style w:type="paragraph" w:customStyle="1" w:styleId="CharChar3CharChar">
    <w:name w:val="+正文 Char Char3 Char Char"/>
    <w:basedOn w:val="a"/>
    <w:link w:val="CharChar3CharCharCharChar"/>
    <w:qFormat/>
    <w:rsid w:val="00473ADD"/>
    <w:pPr>
      <w:spacing w:line="360" w:lineRule="auto"/>
      <w:ind w:firstLineChars="200" w:firstLine="200"/>
    </w:pPr>
    <w:rPr>
      <w:rFonts w:ascii="宋体" w:eastAsiaTheme="minorEastAsia" w:hAnsi="宋体" w:cstheme="minorBidi"/>
      <w:sz w:val="24"/>
      <w14:ligatures w14:val="standardContextual"/>
    </w:rPr>
  </w:style>
  <w:style w:type="character" w:customStyle="1" w:styleId="Char4">
    <w:name w:val="正文文本 Char"/>
    <w:qFormat/>
    <w:rsid w:val="00473ADD"/>
    <w:rPr>
      <w:kern w:val="2"/>
      <w:sz w:val="24"/>
    </w:rPr>
  </w:style>
  <w:style w:type="character" w:customStyle="1" w:styleId="Char15">
    <w:name w:val="副标题 Char1"/>
    <w:basedOn w:val="a0"/>
    <w:uiPriority w:val="11"/>
    <w:qFormat/>
    <w:rsid w:val="00473ADD"/>
    <w:rPr>
      <w:rFonts w:ascii="Cambria" w:eastAsia="宋体" w:hAnsi="Cambria" w:cs="Times New Roman"/>
      <w:b/>
      <w:bCs/>
      <w:kern w:val="28"/>
      <w:sz w:val="32"/>
      <w:szCs w:val="32"/>
    </w:rPr>
  </w:style>
  <w:style w:type="character" w:customStyle="1" w:styleId="1CharCharChar">
    <w:name w:val="+1. Char Char Char"/>
    <w:link w:val="1Char"/>
    <w:qFormat/>
    <w:locked/>
    <w:rsid w:val="00473ADD"/>
    <w:rPr>
      <w:rFonts w:ascii="Times New Roman" w:eastAsia="宋体" w:hAnsi="Times New Roman" w:cs="Times New Roman"/>
    </w:rPr>
  </w:style>
  <w:style w:type="paragraph" w:customStyle="1" w:styleId="1Char">
    <w:name w:val="+1. Char"/>
    <w:basedOn w:val="a"/>
    <w:link w:val="1CharCharChar"/>
    <w:qFormat/>
    <w:rsid w:val="00473ADD"/>
    <w:rPr>
      <w14:ligatures w14:val="standardContextual"/>
    </w:rPr>
  </w:style>
  <w:style w:type="character" w:customStyle="1" w:styleId="Char16">
    <w:name w:val="标题 Char1"/>
    <w:basedOn w:val="a0"/>
    <w:uiPriority w:val="10"/>
    <w:qFormat/>
    <w:rsid w:val="00473ADD"/>
    <w:rPr>
      <w:rFonts w:ascii="Cambria" w:eastAsia="宋体" w:hAnsi="Cambria" w:cs="Times New Roman"/>
      <w:b/>
      <w:bCs/>
      <w:sz w:val="32"/>
      <w:szCs w:val="32"/>
    </w:rPr>
  </w:style>
  <w:style w:type="character" w:customStyle="1" w:styleId="Char40">
    <w:name w:val="+正文 Char4"/>
    <w:link w:val="afffa"/>
    <w:qFormat/>
    <w:locked/>
    <w:rsid w:val="00473ADD"/>
    <w:rPr>
      <w:bCs/>
      <w:kern w:val="1"/>
      <w:sz w:val="22"/>
    </w:rPr>
  </w:style>
  <w:style w:type="paragraph" w:customStyle="1" w:styleId="afffa">
    <w:name w:val="+正文"/>
    <w:basedOn w:val="a9"/>
    <w:link w:val="Char40"/>
    <w:qFormat/>
    <w:rsid w:val="00473ADD"/>
    <w:pPr>
      <w:suppressAutoHyphens/>
      <w:ind w:left="0" w:firstLineChars="192" w:firstLine="422"/>
      <w:contextualSpacing w:val="0"/>
    </w:pPr>
    <w:rPr>
      <w:bCs/>
      <w:kern w:val="1"/>
      <w:sz w:val="22"/>
    </w:rPr>
  </w:style>
  <w:style w:type="character" w:customStyle="1" w:styleId="Char17">
    <w:name w:val="页脚 Char1"/>
    <w:basedOn w:val="a0"/>
    <w:uiPriority w:val="99"/>
    <w:semiHidden/>
    <w:qFormat/>
    <w:rsid w:val="00473ADD"/>
    <w:rPr>
      <w:sz w:val="18"/>
      <w:szCs w:val="18"/>
    </w:rPr>
  </w:style>
  <w:style w:type="character" w:customStyle="1" w:styleId="CharChar7">
    <w:name w:val="Char Char7"/>
    <w:qFormat/>
    <w:rsid w:val="00473ADD"/>
    <w:rPr>
      <w:kern w:val="2"/>
      <w:sz w:val="18"/>
    </w:rPr>
  </w:style>
  <w:style w:type="character" w:customStyle="1" w:styleId="CharChar2">
    <w:name w:val="Char Char2"/>
    <w:qFormat/>
    <w:rsid w:val="00473ADD"/>
    <w:rPr>
      <w:kern w:val="2"/>
      <w:sz w:val="24"/>
      <w:szCs w:val="24"/>
    </w:rPr>
  </w:style>
  <w:style w:type="character" w:customStyle="1" w:styleId="Char18">
    <w:name w:val="表正文 Char1"/>
    <w:qFormat/>
    <w:rsid w:val="00473ADD"/>
    <w:rPr>
      <w:kern w:val="2"/>
      <w:sz w:val="21"/>
    </w:rPr>
  </w:style>
  <w:style w:type="character" w:customStyle="1" w:styleId="Char19">
    <w:name w:val="页眉 Char1"/>
    <w:basedOn w:val="a0"/>
    <w:uiPriority w:val="99"/>
    <w:semiHidden/>
    <w:qFormat/>
    <w:rsid w:val="00473ADD"/>
    <w:rPr>
      <w:sz w:val="18"/>
      <w:szCs w:val="18"/>
    </w:rPr>
  </w:style>
  <w:style w:type="character" w:customStyle="1" w:styleId="CharChar5">
    <w:name w:val="普通文字 Char Char"/>
    <w:qFormat/>
    <w:rsid w:val="00473ADD"/>
    <w:rPr>
      <w:rFonts w:ascii="宋体" w:hAnsi="Courier New"/>
      <w:kern w:val="2"/>
      <w:sz w:val="21"/>
    </w:rPr>
  </w:style>
  <w:style w:type="character" w:customStyle="1" w:styleId="Char5">
    <w:name w:val="无间隔 Char"/>
    <w:link w:val="12"/>
    <w:qFormat/>
    <w:locked/>
    <w:rsid w:val="00473ADD"/>
    <w:rPr>
      <w:rFonts w:eastAsia="Times New Roman"/>
      <w:sz w:val="22"/>
      <w:lang w:eastAsia="en-US" w:bidi="en-US"/>
    </w:rPr>
  </w:style>
  <w:style w:type="paragraph" w:customStyle="1" w:styleId="12">
    <w:name w:val="无间隔1"/>
    <w:link w:val="Char5"/>
    <w:qFormat/>
    <w:rsid w:val="00473ADD"/>
    <w:pPr>
      <w:spacing w:line="300" w:lineRule="auto"/>
      <w:jc w:val="center"/>
    </w:pPr>
    <w:rPr>
      <w:rFonts w:eastAsia="Times New Roman"/>
      <w:sz w:val="22"/>
      <w:lang w:eastAsia="en-US" w:bidi="en-US"/>
    </w:rPr>
  </w:style>
  <w:style w:type="character" w:customStyle="1" w:styleId="1CharCharCharCharChar">
    <w:name w:val="+列表1 Char Char Char Char Char"/>
    <w:link w:val="1CharCharChar0"/>
    <w:qFormat/>
    <w:locked/>
    <w:rsid w:val="00473ADD"/>
    <w:rPr>
      <w:rFonts w:ascii="宋体" w:hAnsi="宋体"/>
    </w:rPr>
  </w:style>
  <w:style w:type="paragraph" w:customStyle="1" w:styleId="1CharCharChar0">
    <w:name w:val="+列表1 Char Char Char"/>
    <w:basedOn w:val="a"/>
    <w:link w:val="1CharCharCharCharChar"/>
    <w:qFormat/>
    <w:rsid w:val="00473ADD"/>
    <w:pPr>
      <w:jc w:val="center"/>
    </w:pPr>
    <w:rPr>
      <w:rFonts w:ascii="宋体" w:eastAsiaTheme="minorEastAsia" w:hAnsi="宋体" w:cstheme="minorBidi"/>
      <w14:ligatures w14:val="standardContextual"/>
    </w:rPr>
  </w:style>
  <w:style w:type="character" w:customStyle="1" w:styleId="CharChar5CharCharChar">
    <w:name w:val="+正文 Char Char5 Char Char Char"/>
    <w:link w:val="CharChar5Char"/>
    <w:qFormat/>
    <w:locked/>
    <w:rsid w:val="00473ADD"/>
    <w:rPr>
      <w:rFonts w:ascii="宋体" w:hAnsi="宋体"/>
      <w:sz w:val="24"/>
    </w:rPr>
  </w:style>
  <w:style w:type="paragraph" w:customStyle="1" w:styleId="CharChar5Char">
    <w:name w:val="+正文 Char Char5 Char"/>
    <w:basedOn w:val="a"/>
    <w:link w:val="CharChar5CharCharChar"/>
    <w:qFormat/>
    <w:rsid w:val="00473ADD"/>
    <w:pPr>
      <w:spacing w:line="360" w:lineRule="auto"/>
      <w:ind w:firstLineChars="200" w:firstLine="200"/>
    </w:pPr>
    <w:rPr>
      <w:rFonts w:ascii="宋体" w:eastAsiaTheme="minorEastAsia" w:hAnsi="宋体" w:cstheme="minorBidi"/>
      <w:sz w:val="24"/>
      <w14:ligatures w14:val="standardContextual"/>
    </w:rPr>
  </w:style>
  <w:style w:type="character" w:customStyle="1" w:styleId="CharChar10">
    <w:name w:val="Char Char1"/>
    <w:semiHidden/>
    <w:qFormat/>
    <w:rsid w:val="00473ADD"/>
    <w:rPr>
      <w:kern w:val="2"/>
      <w:sz w:val="21"/>
    </w:rPr>
  </w:style>
  <w:style w:type="character" w:customStyle="1" w:styleId="CharChar50">
    <w:name w:val="Char Char5"/>
    <w:qFormat/>
    <w:rsid w:val="00473ADD"/>
    <w:rPr>
      <w:rFonts w:ascii="Arial" w:eastAsia="方正魏碑简体" w:hAnsi="Arial" w:cs="Arial"/>
      <w:bCs/>
      <w:kern w:val="28"/>
      <w:sz w:val="32"/>
      <w:szCs w:val="32"/>
    </w:rPr>
  </w:style>
  <w:style w:type="character" w:customStyle="1" w:styleId="Char1a">
    <w:name w:val="注释标题 Char1"/>
    <w:basedOn w:val="a0"/>
    <w:uiPriority w:val="99"/>
    <w:semiHidden/>
    <w:qFormat/>
    <w:rsid w:val="00473ADD"/>
  </w:style>
  <w:style w:type="character" w:customStyle="1" w:styleId="Char6">
    <w:name w:val="脚注文本 Char"/>
    <w:basedOn w:val="a0"/>
    <w:semiHidden/>
    <w:qFormat/>
    <w:rsid w:val="00473ADD"/>
    <w:rPr>
      <w:kern w:val="2"/>
      <w:sz w:val="18"/>
      <w:szCs w:val="18"/>
    </w:rPr>
  </w:style>
  <w:style w:type="character" w:customStyle="1" w:styleId="Char7">
    <w:name w:val="明显引用 Char"/>
    <w:basedOn w:val="a0"/>
    <w:qFormat/>
    <w:rsid w:val="00473ADD"/>
    <w:rPr>
      <w:b/>
      <w:bCs/>
      <w:i/>
      <w:iCs/>
      <w:color w:val="4F81BD"/>
      <w:kern w:val="2"/>
      <w:sz w:val="21"/>
    </w:rPr>
  </w:style>
  <w:style w:type="character" w:customStyle="1" w:styleId="af3">
    <w:name w:val="正文缩进 字符"/>
    <w:link w:val="af2"/>
    <w:qFormat/>
    <w:rsid w:val="00473ADD"/>
    <w:rPr>
      <w:rFonts w:ascii="Times New Roman" w:eastAsia="宋体" w:hAnsi="Times New Roman" w:cs="Times New Roman"/>
      <w14:ligatures w14:val="none"/>
    </w:rPr>
  </w:style>
  <w:style w:type="character" w:customStyle="1" w:styleId="Char8">
    <w:name w:val="引用 Char"/>
    <w:basedOn w:val="a0"/>
    <w:qFormat/>
    <w:rsid w:val="00473ADD"/>
    <w:rPr>
      <w:i/>
      <w:iCs/>
      <w:color w:val="000000"/>
      <w:kern w:val="2"/>
      <w:sz w:val="21"/>
    </w:rPr>
  </w:style>
  <w:style w:type="character" w:customStyle="1" w:styleId="Char1b">
    <w:name w:val="日期 Char1"/>
    <w:basedOn w:val="a0"/>
    <w:uiPriority w:val="99"/>
    <w:semiHidden/>
    <w:qFormat/>
    <w:rsid w:val="00473ADD"/>
  </w:style>
  <w:style w:type="character" w:customStyle="1" w:styleId="SubtitleChar">
    <w:name w:val="Subtitle Char"/>
    <w:qFormat/>
    <w:locked/>
    <w:rsid w:val="00473ADD"/>
    <w:rPr>
      <w:rFonts w:ascii="Calibri Light" w:eastAsia="宋体" w:hAnsi="Calibri Light" w:cs="Times New Roman"/>
      <w:b/>
      <w:bCs/>
      <w:kern w:val="28"/>
      <w:sz w:val="32"/>
      <w:szCs w:val="32"/>
      <w:lang w:eastAsia="en-US"/>
    </w:rPr>
  </w:style>
  <w:style w:type="character" w:customStyle="1" w:styleId="hCharChar">
    <w:name w:val="h Char Char"/>
    <w:qFormat/>
    <w:rsid w:val="00473ADD"/>
    <w:rPr>
      <w:kern w:val="2"/>
      <w:sz w:val="18"/>
    </w:rPr>
  </w:style>
  <w:style w:type="character" w:customStyle="1" w:styleId="Char1c">
    <w:name w:val="明显引用 Char1"/>
    <w:basedOn w:val="a0"/>
    <w:link w:val="13"/>
    <w:qFormat/>
    <w:locked/>
    <w:rsid w:val="00473ADD"/>
    <w:rPr>
      <w:rFonts w:ascii="Calibri" w:eastAsia="宋体" w:hAnsi="Calibri" w:cs="Times New Roman"/>
      <w:b/>
      <w:bCs/>
      <w:i/>
      <w:iCs/>
      <w:color w:val="4F81BD"/>
      <w:sz w:val="22"/>
      <w:lang w:eastAsia="en-US" w:bidi="en-US"/>
    </w:rPr>
  </w:style>
  <w:style w:type="paragraph" w:customStyle="1" w:styleId="13">
    <w:name w:val="明显引用1"/>
    <w:basedOn w:val="a"/>
    <w:next w:val="a"/>
    <w:link w:val="Char1c"/>
    <w:qFormat/>
    <w:rsid w:val="00473ADD"/>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14:ligatures w14:val="standardContextual"/>
    </w:rPr>
  </w:style>
  <w:style w:type="character" w:customStyle="1" w:styleId="CharChar6">
    <w:name w:val="Char Char6"/>
    <w:qFormat/>
    <w:rsid w:val="00473ADD"/>
    <w:rPr>
      <w:rFonts w:ascii="Arial" w:eastAsia="黑体" w:hAnsi="Arial"/>
      <w:kern w:val="2"/>
      <w:sz w:val="44"/>
    </w:rPr>
  </w:style>
  <w:style w:type="paragraph" w:customStyle="1" w:styleId="14">
    <w:name w:val="列出段落1"/>
    <w:basedOn w:val="a"/>
    <w:uiPriority w:val="34"/>
    <w:qFormat/>
    <w:rsid w:val="00473ADD"/>
    <w:pPr>
      <w:ind w:firstLineChars="200" w:firstLine="420"/>
    </w:pPr>
  </w:style>
  <w:style w:type="paragraph" w:customStyle="1" w:styleId="xl54">
    <w:name w:val="xl54"/>
    <w:basedOn w:val="a"/>
    <w:qFormat/>
    <w:rsid w:val="00473AD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473ADD"/>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473ADD"/>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473ADD"/>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473ADD"/>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473ADD"/>
    <w:pPr>
      <w:widowControl/>
      <w:ind w:firstLine="420"/>
    </w:pPr>
    <w:rPr>
      <w:rFonts w:ascii="Calibri" w:hAnsi="Calibri" w:cs="宋体"/>
      <w:kern w:val="0"/>
      <w:szCs w:val="21"/>
    </w:rPr>
  </w:style>
  <w:style w:type="paragraph" w:customStyle="1" w:styleId="230">
    <w:name w:val="23"/>
    <w:basedOn w:val="a"/>
    <w:qFormat/>
    <w:rsid w:val="00473ADD"/>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473ADD"/>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473ADD"/>
    <w:pPr>
      <w:ind w:firstLineChars="200" w:firstLine="420"/>
    </w:pPr>
    <w:rPr>
      <w:rFonts w:ascii="Calibri" w:hAnsi="Calibri"/>
    </w:rPr>
  </w:style>
  <w:style w:type="paragraph" w:customStyle="1" w:styleId="26">
    <w:name w:val="样式 正文文本缩进 + 段前: 2 字符"/>
    <w:basedOn w:val="a"/>
    <w:qFormat/>
    <w:rsid w:val="00473ADD"/>
    <w:pPr>
      <w:ind w:leftChars="200" w:left="420"/>
      <w:jc w:val="left"/>
    </w:pPr>
    <w:rPr>
      <w:sz w:val="28"/>
      <w:szCs w:val="24"/>
      <w:lang w:eastAsia="zh-TW"/>
    </w:rPr>
  </w:style>
  <w:style w:type="paragraph" w:customStyle="1" w:styleId="Style4">
    <w:name w:val="Style4"/>
    <w:basedOn w:val="4"/>
    <w:qFormat/>
    <w:rsid w:val="00473AD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cs="Times New Roman"/>
      <w:color w:val="auto"/>
      <w:kern w:val="0"/>
      <w:szCs w:val="20"/>
      <w:lang w:val="fr-FR" w:eastAsia="en-US"/>
    </w:rPr>
  </w:style>
  <w:style w:type="paragraph" w:customStyle="1" w:styleId="xl56">
    <w:name w:val="xl56"/>
    <w:basedOn w:val="a"/>
    <w:qFormat/>
    <w:rsid w:val="00473AD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0">
    <w:name w:val="TOC 标题1"/>
    <w:basedOn w:val="1"/>
    <w:next w:val="a"/>
    <w:uiPriority w:val="39"/>
    <w:unhideWhenUsed/>
    <w:qFormat/>
    <w:rsid w:val="00473ADD"/>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32">
    <w:name w:val="xl32"/>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b">
    <w:name w:val="标准次分项"/>
    <w:basedOn w:val="a"/>
    <w:qFormat/>
    <w:rsid w:val="00473ADD"/>
    <w:pPr>
      <w:jc w:val="left"/>
    </w:pPr>
    <w:rPr>
      <w:rFonts w:ascii="宋体" w:hAnsi="宋体"/>
      <w:szCs w:val="21"/>
    </w:rPr>
  </w:style>
  <w:style w:type="paragraph" w:customStyle="1" w:styleId="xl87">
    <w:name w:val="xl87"/>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473AD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473AD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473ADD"/>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473ADD"/>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473AD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473ADD"/>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473ADD"/>
    <w:pPr>
      <w:widowControl/>
      <w:spacing w:before="100" w:beforeAutospacing="1" w:after="100" w:afterAutospacing="1"/>
      <w:jc w:val="left"/>
    </w:pPr>
    <w:rPr>
      <w:kern w:val="0"/>
      <w:sz w:val="16"/>
      <w:szCs w:val="16"/>
    </w:rPr>
  </w:style>
  <w:style w:type="paragraph" w:customStyle="1" w:styleId="font14">
    <w:name w:val="font14"/>
    <w:basedOn w:val="a"/>
    <w:qFormat/>
    <w:rsid w:val="00473ADD"/>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473ADD"/>
    <w:pPr>
      <w:widowControl/>
      <w:spacing w:before="100" w:beforeAutospacing="1" w:after="100" w:afterAutospacing="1"/>
      <w:jc w:val="left"/>
    </w:pPr>
    <w:rPr>
      <w:rFonts w:ascii="宋体" w:hAnsi="宋体"/>
      <w:color w:val="000000"/>
      <w:kern w:val="0"/>
      <w:sz w:val="24"/>
      <w:szCs w:val="24"/>
    </w:rPr>
  </w:style>
  <w:style w:type="paragraph" w:customStyle="1" w:styleId="36">
    <w:name w:val="列出段落3"/>
    <w:basedOn w:val="a"/>
    <w:uiPriority w:val="99"/>
    <w:unhideWhenUsed/>
    <w:qFormat/>
    <w:rsid w:val="00473ADD"/>
    <w:pPr>
      <w:ind w:firstLineChars="200" w:firstLine="420"/>
    </w:pPr>
  </w:style>
  <w:style w:type="paragraph" w:customStyle="1" w:styleId="170">
    <w:name w:val="17"/>
    <w:basedOn w:val="a"/>
    <w:qFormat/>
    <w:rsid w:val="00473ADD"/>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473AD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fc">
    <w:name w:val="文档编号"/>
    <w:basedOn w:val="a"/>
    <w:next w:val="a"/>
    <w:qFormat/>
    <w:rsid w:val="00473ADD"/>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473ADD"/>
    <w:rPr>
      <w:rFonts w:ascii="Tahoma" w:hAnsi="Tahoma"/>
      <w:sz w:val="24"/>
      <w:szCs w:val="20"/>
    </w:rPr>
  </w:style>
  <w:style w:type="paragraph" w:customStyle="1" w:styleId="xl80">
    <w:name w:val="xl80"/>
    <w:basedOn w:val="a"/>
    <w:qFormat/>
    <w:rsid w:val="00473ADD"/>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473AD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全文标题"/>
    <w:next w:val="a"/>
    <w:qFormat/>
    <w:rsid w:val="00473ADD"/>
    <w:pPr>
      <w:spacing w:line="300" w:lineRule="auto"/>
      <w:jc w:val="center"/>
    </w:pPr>
    <w:rPr>
      <w:rFonts w:ascii="Arial" w:eastAsia="黑体" w:hAnsi="Arial" w:cs="Arial"/>
      <w:bCs/>
      <w:sz w:val="52"/>
      <w:szCs w:val="32"/>
      <w14:ligatures w14:val="none"/>
    </w:rPr>
  </w:style>
  <w:style w:type="paragraph" w:customStyle="1" w:styleId="xl50">
    <w:name w:val="xl50"/>
    <w:basedOn w:val="a"/>
    <w:qFormat/>
    <w:rsid w:val="00473AD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473ADD"/>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473ADD"/>
    <w:pPr>
      <w:tabs>
        <w:tab w:val="left" w:pos="360"/>
      </w:tabs>
    </w:pPr>
    <w:rPr>
      <w:sz w:val="24"/>
      <w:szCs w:val="24"/>
    </w:rPr>
  </w:style>
  <w:style w:type="paragraph" w:customStyle="1" w:styleId="xl38">
    <w:name w:val="xl38"/>
    <w:basedOn w:val="a"/>
    <w:qFormat/>
    <w:rsid w:val="00473AD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473AD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
    <w:semiHidden/>
    <w:qFormat/>
    <w:rsid w:val="00473ADD"/>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473ADD"/>
    <w:pPr>
      <w:widowControl/>
      <w:spacing w:before="240" w:afterLines="50" w:line="360" w:lineRule="auto"/>
      <w:ind w:left="119"/>
      <w:jc w:val="left"/>
    </w:pPr>
    <w:rPr>
      <w:rFonts w:ascii="Arial" w:hAnsi="Arial" w:cs="Arial"/>
      <w:b/>
      <w:bCs/>
      <w:color w:val="99CCCC"/>
      <w:kern w:val="0"/>
      <w:sz w:val="24"/>
      <w:szCs w:val="24"/>
    </w:rPr>
  </w:style>
  <w:style w:type="paragraph" w:customStyle="1" w:styleId="afffe">
    <w:name w:val="正文段"/>
    <w:basedOn w:val="a"/>
    <w:qFormat/>
    <w:rsid w:val="00473ADD"/>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473AD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473AD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473AD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473ADD"/>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xl53">
    <w:name w:val="xl53"/>
    <w:basedOn w:val="a"/>
    <w:qFormat/>
    <w:rsid w:val="00473AD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473ADD"/>
    <w:pPr>
      <w:widowControl/>
      <w:spacing w:before="100" w:beforeAutospacing="1" w:after="100" w:afterAutospacing="1"/>
      <w:jc w:val="left"/>
    </w:pPr>
    <w:rPr>
      <w:rFonts w:ascii="宋体" w:hAnsi="宋体" w:cs="宋体"/>
      <w:kern w:val="0"/>
      <w:sz w:val="16"/>
      <w:szCs w:val="16"/>
    </w:rPr>
  </w:style>
  <w:style w:type="paragraph" w:customStyle="1" w:styleId="Char9">
    <w:name w:val="Char"/>
    <w:basedOn w:val="a"/>
    <w:qFormat/>
    <w:rsid w:val="00473ADD"/>
    <w:rPr>
      <w:rFonts w:ascii="Tahoma" w:hAnsi="Tahoma"/>
      <w:sz w:val="24"/>
      <w:szCs w:val="20"/>
    </w:rPr>
  </w:style>
  <w:style w:type="paragraph" w:customStyle="1" w:styleId="0">
    <w:name w:val="0"/>
    <w:basedOn w:val="a"/>
    <w:rsid w:val="00473ADD"/>
    <w:pPr>
      <w:widowControl/>
      <w:snapToGrid w:val="0"/>
    </w:pPr>
    <w:rPr>
      <w:rFonts w:eastAsia="Arial Unicode MS"/>
      <w:kern w:val="0"/>
      <w:szCs w:val="21"/>
    </w:rPr>
  </w:style>
  <w:style w:type="paragraph" w:customStyle="1" w:styleId="affff">
    <w:name w:val="文档正文"/>
    <w:basedOn w:val="a"/>
    <w:qFormat/>
    <w:rsid w:val="00473ADD"/>
    <w:pPr>
      <w:spacing w:line="360" w:lineRule="auto"/>
    </w:pPr>
    <w:rPr>
      <w:rFonts w:ascii="宋体" w:hAnsi="宋体" w:cs="Arial"/>
      <w:b/>
      <w:bCs/>
      <w:szCs w:val="21"/>
    </w:rPr>
  </w:style>
  <w:style w:type="paragraph" w:customStyle="1" w:styleId="xl41">
    <w:name w:val="xl41"/>
    <w:basedOn w:val="a"/>
    <w:qFormat/>
    <w:rsid w:val="00473AD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473ADD"/>
    <w:pPr>
      <w:adjustRightInd w:val="0"/>
      <w:spacing w:line="360" w:lineRule="auto"/>
    </w:pPr>
    <w:rPr>
      <w:kern w:val="0"/>
      <w:sz w:val="24"/>
      <w:szCs w:val="20"/>
    </w:rPr>
  </w:style>
  <w:style w:type="paragraph" w:customStyle="1" w:styleId="37">
    <w:name w:val="表格3"/>
    <w:basedOn w:val="a"/>
    <w:qFormat/>
    <w:rsid w:val="00473ADD"/>
    <w:pPr>
      <w:adjustRightInd w:val="0"/>
      <w:spacing w:line="360" w:lineRule="atLeast"/>
      <w:ind w:leftChars="30" w:left="72" w:rightChars="30" w:right="72"/>
      <w:textAlignment w:val="baseline"/>
    </w:pPr>
    <w:rPr>
      <w:kern w:val="0"/>
      <w:szCs w:val="20"/>
    </w:rPr>
  </w:style>
  <w:style w:type="paragraph" w:customStyle="1" w:styleId="affff0">
    <w:name w:val="图例编号"/>
    <w:basedOn w:val="affe"/>
    <w:next w:val="affe"/>
    <w:qFormat/>
    <w:rsid w:val="00473ADD"/>
  </w:style>
  <w:style w:type="paragraph" w:customStyle="1" w:styleId="xl71">
    <w:name w:val="xl71"/>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473ADD"/>
    <w:pPr>
      <w:spacing w:afterLines="50" w:line="360" w:lineRule="auto"/>
    </w:pPr>
    <w:rPr>
      <w:rFonts w:ascii="仿宋_GB2312" w:eastAsia="仿宋_GB2312" w:hAnsi="宋体"/>
      <w:sz w:val="24"/>
      <w:szCs w:val="24"/>
    </w:rPr>
  </w:style>
  <w:style w:type="paragraph" w:customStyle="1" w:styleId="p17">
    <w:name w:val="p17"/>
    <w:basedOn w:val="a"/>
    <w:qFormat/>
    <w:rsid w:val="00473ADD"/>
    <w:pPr>
      <w:widowControl/>
    </w:pPr>
    <w:rPr>
      <w:kern w:val="0"/>
      <w:szCs w:val="21"/>
    </w:rPr>
  </w:style>
  <w:style w:type="paragraph" w:customStyle="1" w:styleId="xl59">
    <w:name w:val="xl59"/>
    <w:basedOn w:val="a"/>
    <w:qFormat/>
    <w:rsid w:val="00473AD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473AD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473ADD"/>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473ADD"/>
    <w:pPr>
      <w:widowControl/>
      <w:snapToGrid w:val="0"/>
      <w:spacing w:before="100" w:beforeAutospacing="1" w:after="100" w:afterAutospacing="1"/>
    </w:pPr>
    <w:rPr>
      <w:rFonts w:eastAsia="Arial Unicode MS"/>
      <w:kern w:val="0"/>
      <w:szCs w:val="21"/>
    </w:rPr>
  </w:style>
  <w:style w:type="paragraph" w:customStyle="1" w:styleId="27">
    <w:name w:val="列出段落2"/>
    <w:basedOn w:val="a"/>
    <w:uiPriority w:val="34"/>
    <w:qFormat/>
    <w:rsid w:val="00473ADD"/>
    <w:pPr>
      <w:ind w:firstLineChars="200" w:firstLine="420"/>
    </w:pPr>
  </w:style>
  <w:style w:type="paragraph" w:customStyle="1" w:styleId="110">
    <w:name w:val="列出段落11"/>
    <w:basedOn w:val="a"/>
    <w:uiPriority w:val="34"/>
    <w:qFormat/>
    <w:rsid w:val="00473ADD"/>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473ADD"/>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473ADD"/>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73ADD"/>
    <w:pPr>
      <w:tabs>
        <w:tab w:val="left" w:pos="360"/>
      </w:tabs>
    </w:pPr>
    <w:rPr>
      <w:sz w:val="24"/>
      <w:szCs w:val="24"/>
    </w:rPr>
  </w:style>
  <w:style w:type="paragraph" w:customStyle="1" w:styleId="xl69">
    <w:name w:val="xl69"/>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473ADD"/>
    <w:pPr>
      <w:ind w:firstLineChars="200" w:firstLine="420"/>
    </w:pPr>
  </w:style>
  <w:style w:type="paragraph" w:customStyle="1" w:styleId="p18">
    <w:name w:val="p18"/>
    <w:basedOn w:val="a"/>
    <w:qFormat/>
    <w:rsid w:val="00473ADD"/>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473ADD"/>
    <w:rPr>
      <w:rFonts w:ascii="宋体" w:hAnsi="宋体"/>
      <w:szCs w:val="24"/>
    </w:rPr>
  </w:style>
  <w:style w:type="paragraph" w:customStyle="1" w:styleId="180">
    <w:name w:val="18"/>
    <w:basedOn w:val="a"/>
    <w:qFormat/>
    <w:rsid w:val="00473ADD"/>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1">
    <w:name w:val="缩进正文"/>
    <w:basedOn w:val="a"/>
    <w:qFormat/>
    <w:rsid w:val="00473ADD"/>
    <w:pPr>
      <w:spacing w:beforeLines="25" w:afterLines="25" w:line="360" w:lineRule="auto"/>
      <w:ind w:firstLineChars="200" w:firstLine="480"/>
    </w:pPr>
    <w:rPr>
      <w:sz w:val="24"/>
      <w:szCs w:val="21"/>
    </w:rPr>
  </w:style>
  <w:style w:type="paragraph" w:customStyle="1" w:styleId="affff2">
    <w:name w:val="文字列表"/>
    <w:basedOn w:val="affe"/>
    <w:qFormat/>
    <w:rsid w:val="00473ADD"/>
  </w:style>
  <w:style w:type="paragraph" w:customStyle="1" w:styleId="Web">
    <w:name w:val="普通 (Web)"/>
    <w:basedOn w:val="a"/>
    <w:qFormat/>
    <w:rsid w:val="00473ADD"/>
    <w:rPr>
      <w:sz w:val="24"/>
      <w:szCs w:val="24"/>
    </w:rPr>
  </w:style>
  <w:style w:type="paragraph" w:customStyle="1" w:styleId="xl27">
    <w:name w:val="xl27"/>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473ADD"/>
    <w:rPr>
      <w:rFonts w:ascii="Tahoma" w:hAnsi="Tahoma"/>
      <w:sz w:val="24"/>
      <w:szCs w:val="20"/>
    </w:rPr>
  </w:style>
  <w:style w:type="paragraph" w:customStyle="1" w:styleId="xl75">
    <w:name w:val="xl75"/>
    <w:basedOn w:val="a"/>
    <w:qFormat/>
    <w:rsid w:val="00473ADD"/>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473ADD"/>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473AD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473AD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473AD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3">
    <w:name w:val="四号　首行缩进"/>
    <w:basedOn w:val="a"/>
    <w:qFormat/>
    <w:rsid w:val="00473ADD"/>
    <w:pPr>
      <w:spacing w:line="360" w:lineRule="auto"/>
    </w:pPr>
    <w:rPr>
      <w:rFonts w:ascii="宋体" w:hAnsi="宋体"/>
      <w:bCs/>
      <w:szCs w:val="21"/>
    </w:rPr>
  </w:style>
  <w:style w:type="paragraph" w:customStyle="1" w:styleId="TOC20">
    <w:name w:val="TOC 标题2"/>
    <w:basedOn w:val="1"/>
    <w:next w:val="a"/>
    <w:uiPriority w:val="39"/>
    <w:qFormat/>
    <w:rsid w:val="00473ADD"/>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font13">
    <w:name w:val="font13"/>
    <w:basedOn w:val="a"/>
    <w:qFormat/>
    <w:rsid w:val="00473ADD"/>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473AD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473ADD"/>
    <w:pPr>
      <w:adjustRightInd w:val="0"/>
      <w:spacing w:after="284" w:line="113" w:lineRule="atLeast"/>
      <w:jc w:val="center"/>
      <w:textAlignment w:val="baseline"/>
    </w:pPr>
    <w:rPr>
      <w:kern w:val="0"/>
      <w:sz w:val="24"/>
      <w:szCs w:val="20"/>
    </w:rPr>
  </w:style>
  <w:style w:type="paragraph" w:customStyle="1" w:styleId="1b">
    <w:name w:val="正文1"/>
    <w:qFormat/>
    <w:rsid w:val="00473ADD"/>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5">
    <w:name w:val="xl25"/>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473AD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473ADD"/>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473ADD"/>
    <w:pPr>
      <w:tabs>
        <w:tab w:val="left" w:pos="360"/>
      </w:tabs>
    </w:pPr>
    <w:rPr>
      <w:sz w:val="24"/>
      <w:szCs w:val="24"/>
    </w:rPr>
  </w:style>
  <w:style w:type="paragraph" w:customStyle="1" w:styleId="xl86">
    <w:name w:val="xl86"/>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f4">
    <w:name w:val="一般正文"/>
    <w:basedOn w:val="a"/>
    <w:qFormat/>
    <w:rsid w:val="00473ADD"/>
    <w:pPr>
      <w:spacing w:line="360" w:lineRule="auto"/>
      <w:ind w:firstLineChars="200" w:firstLine="480"/>
    </w:pPr>
    <w:rPr>
      <w:rFonts w:cs="宋体"/>
      <w:sz w:val="24"/>
      <w:szCs w:val="20"/>
    </w:rPr>
  </w:style>
  <w:style w:type="paragraph" w:customStyle="1" w:styleId="212">
    <w:name w:val="正文文本缩进 21"/>
    <w:basedOn w:val="a"/>
    <w:qFormat/>
    <w:rsid w:val="00473ADD"/>
    <w:pPr>
      <w:autoSpaceDE w:val="0"/>
      <w:autoSpaceDN w:val="0"/>
      <w:adjustRightInd w:val="0"/>
      <w:ind w:firstLine="540"/>
      <w:textAlignment w:val="baseline"/>
    </w:pPr>
    <w:rPr>
      <w:sz w:val="24"/>
      <w:szCs w:val="20"/>
    </w:rPr>
  </w:style>
  <w:style w:type="paragraph" w:customStyle="1" w:styleId="font9">
    <w:name w:val="font9"/>
    <w:basedOn w:val="a"/>
    <w:qFormat/>
    <w:rsid w:val="00473ADD"/>
    <w:pPr>
      <w:widowControl/>
      <w:spacing w:before="100" w:beforeAutospacing="1" w:after="100" w:afterAutospacing="1"/>
      <w:jc w:val="left"/>
    </w:pPr>
    <w:rPr>
      <w:b/>
      <w:bCs/>
      <w:kern w:val="0"/>
      <w:sz w:val="16"/>
      <w:szCs w:val="16"/>
    </w:rPr>
  </w:style>
  <w:style w:type="paragraph" w:customStyle="1" w:styleId="xl30">
    <w:name w:val="xl30"/>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473AD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473ADD"/>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473ADD"/>
    <w:pPr>
      <w:widowControl/>
    </w:pPr>
    <w:rPr>
      <w:kern w:val="0"/>
      <w:szCs w:val="21"/>
    </w:rPr>
  </w:style>
  <w:style w:type="paragraph" w:customStyle="1" w:styleId="xl79">
    <w:name w:val="xl79"/>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473AD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473ADD"/>
    <w:pPr>
      <w:widowControl/>
      <w:spacing w:before="100" w:beforeAutospacing="1" w:after="100" w:afterAutospacing="1"/>
      <w:jc w:val="left"/>
    </w:pPr>
    <w:rPr>
      <w:rFonts w:ascii="Arial" w:hAnsi="Arial" w:cs="Arial"/>
      <w:kern w:val="0"/>
      <w:sz w:val="16"/>
      <w:szCs w:val="16"/>
    </w:rPr>
  </w:style>
  <w:style w:type="paragraph" w:customStyle="1" w:styleId="affff5">
    <w:name w:val="点点"/>
    <w:basedOn w:val="a"/>
    <w:qFormat/>
    <w:rsid w:val="00473ADD"/>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473A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0"/>
    <w:qFormat/>
    <w:rsid w:val="00473ADD"/>
    <w:rPr>
      <w:rFonts w:ascii="Verdana" w:hAnsi="Verdana" w:cs="Verdana" w:hint="default"/>
      <w:color w:val="000000"/>
      <w:sz w:val="18"/>
      <w:szCs w:val="18"/>
    </w:rPr>
  </w:style>
  <w:style w:type="character" w:customStyle="1" w:styleId="x-tab-strip-text4">
    <w:name w:val="x-tab-strip-text4"/>
    <w:basedOn w:val="a0"/>
    <w:qFormat/>
    <w:rsid w:val="00473ADD"/>
    <w:rPr>
      <w:b/>
      <w:color w:val="15428B"/>
    </w:rPr>
  </w:style>
  <w:style w:type="character" w:customStyle="1" w:styleId="hover35">
    <w:name w:val="hover35"/>
    <w:basedOn w:val="a0"/>
    <w:qFormat/>
    <w:rsid w:val="00473ADD"/>
    <w:rPr>
      <w:shd w:val="clear" w:color="auto" w:fill="DEECFD"/>
    </w:rPr>
  </w:style>
  <w:style w:type="character" w:customStyle="1" w:styleId="x-tab-strip-text1">
    <w:name w:val="x-tab-strip-text1"/>
    <w:basedOn w:val="a0"/>
    <w:qFormat/>
    <w:rsid w:val="00473ADD"/>
  </w:style>
  <w:style w:type="character" w:customStyle="1" w:styleId="x-tab-strip-text2">
    <w:name w:val="x-tab-strip-text2"/>
    <w:basedOn w:val="a0"/>
    <w:qFormat/>
    <w:rsid w:val="00473ADD"/>
  </w:style>
  <w:style w:type="character" w:customStyle="1" w:styleId="x-tab-strip-text">
    <w:name w:val="x-tab-strip-text"/>
    <w:basedOn w:val="a0"/>
    <w:qFormat/>
    <w:rsid w:val="00473ADD"/>
    <w:rPr>
      <w:rFonts w:ascii="Tahoma" w:eastAsia="Tahoma" w:hAnsi="Tahoma" w:cs="Tahoma"/>
      <w:color w:val="416AA3"/>
      <w:sz w:val="16"/>
      <w:szCs w:val="16"/>
    </w:rPr>
  </w:style>
  <w:style w:type="character" w:customStyle="1" w:styleId="x-tab-strip-text5">
    <w:name w:val="x-tab-strip-text5"/>
    <w:basedOn w:val="a0"/>
    <w:qFormat/>
    <w:rsid w:val="00473ADD"/>
    <w:rPr>
      <w:color w:val="15428B"/>
    </w:rPr>
  </w:style>
  <w:style w:type="character" w:customStyle="1" w:styleId="x-tab-strip-text3">
    <w:name w:val="x-tab-strip-text3"/>
    <w:basedOn w:val="a0"/>
    <w:qFormat/>
    <w:rsid w:val="00473ADD"/>
  </w:style>
  <w:style w:type="paragraph" w:customStyle="1" w:styleId="WPSOffice3">
    <w:name w:val="WPSOffice手动目录 3"/>
    <w:qFormat/>
    <w:rsid w:val="00473ADD"/>
    <w:pPr>
      <w:ind w:leftChars="400" w:left="400"/>
    </w:pPr>
    <w:rPr>
      <w:rFonts w:ascii="Calibri" w:eastAsia="宋体" w:hAnsi="Calibri" w:cs="Times New Roman"/>
      <w:kern w:val="0"/>
      <w:sz w:val="20"/>
      <w:szCs w:val="20"/>
      <w14:ligatures w14:val="none"/>
    </w:rPr>
  </w:style>
  <w:style w:type="paragraph" w:customStyle="1" w:styleId="WPSOffice1">
    <w:name w:val="WPSOffice手动目录 1"/>
    <w:qFormat/>
    <w:rsid w:val="00473ADD"/>
    <w:rPr>
      <w:rFonts w:ascii="Calibri" w:eastAsia="宋体" w:hAnsi="Calibri" w:cs="Times New Roman"/>
      <w:kern w:val="0"/>
      <w:sz w:val="20"/>
      <w:szCs w:val="20"/>
      <w14:ligatures w14:val="none"/>
    </w:rPr>
  </w:style>
  <w:style w:type="paragraph" w:customStyle="1" w:styleId="WPSOffice2">
    <w:name w:val="WPSOffice手动目录 2"/>
    <w:qFormat/>
    <w:rsid w:val="00473ADD"/>
    <w:pPr>
      <w:ind w:leftChars="200" w:left="200"/>
    </w:pPr>
    <w:rPr>
      <w:rFonts w:ascii="Calibri" w:eastAsia="宋体" w:hAnsi="Calibri" w:cs="Times New Roman"/>
      <w:kern w:val="0"/>
      <w:sz w:val="20"/>
      <w:szCs w:val="20"/>
      <w14:ligatures w14:val="none"/>
    </w:rPr>
  </w:style>
  <w:style w:type="table" w:customStyle="1" w:styleId="1c">
    <w:name w:val="网格型1"/>
    <w:basedOn w:val="a1"/>
    <w:uiPriority w:val="59"/>
    <w:qFormat/>
    <w:rsid w:val="00473ADD"/>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name">
    <w:name w:val="navname"/>
    <w:basedOn w:val="a0"/>
    <w:qFormat/>
    <w:rsid w:val="00473ADD"/>
  </w:style>
  <w:style w:type="table" w:customStyle="1" w:styleId="111">
    <w:name w:val="网格型11"/>
    <w:basedOn w:val="a1"/>
    <w:uiPriority w:val="59"/>
    <w:qFormat/>
    <w:rsid w:val="00473ADD"/>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未处理的提及1"/>
    <w:basedOn w:val="a0"/>
    <w:uiPriority w:val="99"/>
    <w:semiHidden/>
    <w:unhideWhenUsed/>
    <w:qFormat/>
    <w:rsid w:val="00473ADD"/>
    <w:rPr>
      <w:color w:val="605E5C"/>
      <w:shd w:val="clear" w:color="auto" w:fill="E1DFDD"/>
    </w:rPr>
  </w:style>
  <w:style w:type="table" w:customStyle="1" w:styleId="28">
    <w:name w:val="网格型2"/>
    <w:basedOn w:val="a1"/>
    <w:qFormat/>
    <w:rsid w:val="00473ADD"/>
    <w:pPr>
      <w:widowControl w:val="0"/>
      <w:jc w:val="both"/>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页眉 字符1"/>
    <w:qFormat/>
    <w:rsid w:val="00473ADD"/>
    <w:rPr>
      <w:sz w:val="18"/>
    </w:rPr>
  </w:style>
  <w:style w:type="table" w:customStyle="1" w:styleId="38">
    <w:name w:val="网格型3"/>
    <w:basedOn w:val="a1"/>
    <w:next w:val="afff0"/>
    <w:qFormat/>
    <w:rsid w:val="00473ADD"/>
    <w:pPr>
      <w:widowControl w:val="0"/>
      <w:jc w:val="both"/>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Unresolved Mention"/>
    <w:basedOn w:val="a0"/>
    <w:uiPriority w:val="99"/>
    <w:semiHidden/>
    <w:unhideWhenUsed/>
    <w:rsid w:val="00473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5450</Words>
  <Characters>5777</Characters>
  <Application>Microsoft Office Word</Application>
  <DocSecurity>0</DocSecurity>
  <Lines>444</Lines>
  <Paragraphs>431</Paragraphs>
  <ScaleCrop>false</ScaleCrop>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2026-04-01T07:28:00Z</dcterms:created>
  <dcterms:modified xsi:type="dcterms:W3CDTF">2026-04-01T07:28:00Z</dcterms:modified>
</cp:coreProperties>
</file>