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AC13" w14:textId="77777777" w:rsidR="00891405" w:rsidRPr="00A80378" w:rsidRDefault="00891405" w:rsidP="00891405">
      <w:pPr>
        <w:widowControl/>
        <w:adjustRightInd w:val="0"/>
        <w:snapToGrid w:val="0"/>
        <w:spacing w:line="300" w:lineRule="auto"/>
        <w:jc w:val="center"/>
        <w:outlineLvl w:val="0"/>
        <w:rPr>
          <w:rFonts w:ascii="Times New Roman" w:eastAsia="黑体" w:hAnsi="Times New Roman"/>
          <w:b/>
          <w:kern w:val="0"/>
          <w:sz w:val="30"/>
          <w:szCs w:val="30"/>
        </w:rPr>
      </w:pPr>
      <w:bookmarkStart w:id="0" w:name="_Toc230004961"/>
      <w:r w:rsidRPr="00A80378">
        <w:rPr>
          <w:rFonts w:ascii="Times New Roman" w:eastAsia="黑体" w:hAnsi="Times New Roman"/>
          <w:b/>
          <w:kern w:val="0"/>
          <w:sz w:val="30"/>
          <w:szCs w:val="30"/>
        </w:rPr>
        <w:t>第二章项目采购需求</w:t>
      </w:r>
      <w:bookmarkEnd w:id="0"/>
    </w:p>
    <w:p w14:paraId="02561917"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1" w:name="_Toc460922287"/>
      <w:bookmarkStart w:id="2" w:name="_Toc464465670"/>
      <w:bookmarkStart w:id="3" w:name="_Toc464465672"/>
      <w:bookmarkStart w:id="4" w:name="_Toc460922283"/>
      <w:bookmarkStart w:id="5" w:name="_Toc464465674"/>
      <w:bookmarkStart w:id="6" w:name="_Toc460922282"/>
      <w:bookmarkStart w:id="7" w:name="_Toc464465673"/>
      <w:bookmarkStart w:id="8" w:name="_Toc460922279"/>
      <w:bookmarkStart w:id="9" w:name="_Toc460922281"/>
      <w:bookmarkStart w:id="10" w:name="_Toc464465675"/>
      <w:bookmarkStart w:id="11" w:name="_Toc464465671"/>
      <w:bookmarkStart w:id="12" w:name="_Toc464465679"/>
      <w:bookmarkStart w:id="13" w:name="_Toc464465678"/>
      <w:bookmarkStart w:id="14" w:name="_Toc464465677"/>
      <w:bookmarkStart w:id="15" w:name="_Toc460922285"/>
      <w:bookmarkStart w:id="16" w:name="_Toc460922284"/>
      <w:bookmarkStart w:id="17" w:name="_Toc460922286"/>
      <w:bookmarkStart w:id="18" w:name="_Toc464465676"/>
      <w:bookmarkStart w:id="19" w:name="_Toc230004962"/>
      <w:r w:rsidRPr="00A80378">
        <w:rPr>
          <w:rFonts w:ascii="Times New Roman" w:eastAsia="黑体" w:hAnsi="Times New Roman"/>
          <w:sz w:val="30"/>
          <w:szCs w:val="30"/>
        </w:rPr>
        <w:t>一、说明</w:t>
      </w:r>
      <w:bookmarkEnd w:id="19"/>
    </w:p>
    <w:p w14:paraId="3C0D4612"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20" w:name="_Toc230004963"/>
      <w:r w:rsidRPr="00A80378">
        <w:rPr>
          <w:rFonts w:ascii="Times New Roman" w:hAnsi="Times New Roman"/>
          <w:b/>
          <w:bCs/>
          <w:sz w:val="22"/>
        </w:rPr>
        <w:t xml:space="preserve">1 </w:t>
      </w:r>
      <w:r w:rsidRPr="00A80378">
        <w:rPr>
          <w:rFonts w:ascii="Times New Roman" w:hAnsi="Times New Roman"/>
          <w:b/>
          <w:bCs/>
          <w:sz w:val="22"/>
        </w:rPr>
        <w:t>总则</w:t>
      </w:r>
      <w:bookmarkEnd w:id="20"/>
    </w:p>
    <w:p w14:paraId="6445FBA7"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1.1 </w:t>
      </w:r>
      <w:r w:rsidRPr="00A80378">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6BD421B6"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 </w:t>
      </w:r>
      <w:r w:rsidRPr="00A80378">
        <w:rPr>
          <w:rFonts w:ascii="Times New Roman" w:hAnsi="Times New Roman"/>
          <w:sz w:val="22"/>
        </w:rPr>
        <w:t>投标人提供的服务应当符合招标文件的要求，并且其质量完全符合国家标准、行业标准或地方标准。</w:t>
      </w:r>
    </w:p>
    <w:p w14:paraId="441E4079"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1.3 </w:t>
      </w:r>
      <w:r w:rsidRPr="00A80378">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579C3773" w14:textId="77777777" w:rsidR="00891405" w:rsidRPr="00A80378" w:rsidRDefault="00891405" w:rsidP="00891405">
      <w:pPr>
        <w:adjustRightInd w:val="0"/>
        <w:snapToGrid w:val="0"/>
        <w:spacing w:line="300" w:lineRule="auto"/>
        <w:ind w:firstLineChars="200" w:firstLine="440"/>
        <w:rPr>
          <w:rFonts w:ascii="Times New Roman" w:hAnsi="Times New Roman"/>
          <w:sz w:val="22"/>
        </w:rPr>
      </w:pPr>
      <w:r w:rsidRPr="00A80378">
        <w:rPr>
          <w:rFonts w:ascii="Times New Roman" w:hAnsi="Times New Roman"/>
          <w:sz w:val="22"/>
        </w:rPr>
        <w:t>1.4</w:t>
      </w:r>
      <w:r w:rsidRPr="00A80378">
        <w:rPr>
          <w:rFonts w:ascii="Times New Roman" w:hAnsi="Times New Roman" w:hint="eastAsia"/>
          <w:sz w:val="22"/>
        </w:rPr>
        <w:t>投标人认为招标文件（包括招标补充文件）存在排他性或歧视性条款，自收到招标文件之日或者招标文件公告期限届满之日起</w:t>
      </w:r>
      <w:r w:rsidRPr="00A80378">
        <w:rPr>
          <w:rFonts w:ascii="Times New Roman" w:hAnsi="Times New Roman"/>
          <w:sz w:val="22"/>
        </w:rPr>
        <w:t>10</w:t>
      </w:r>
      <w:r w:rsidRPr="00A80378">
        <w:rPr>
          <w:rFonts w:ascii="Times New Roman" w:hAnsi="Times New Roman"/>
          <w:sz w:val="22"/>
        </w:rPr>
        <w:t>日内</w:t>
      </w:r>
      <w:r w:rsidRPr="00A80378">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1F081A49"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1.5 </w:t>
      </w:r>
      <w:r w:rsidRPr="00A80378">
        <w:rPr>
          <w:rFonts w:ascii="Times New Roman" w:hAnsi="Times New Roman"/>
          <w:sz w:val="22"/>
        </w:rPr>
        <w:t>本项目若涉及保安服务内容，根据《保安服务管理条例》（国务院令第</w:t>
      </w:r>
      <w:r w:rsidRPr="00A80378">
        <w:rPr>
          <w:rFonts w:ascii="Times New Roman" w:hAnsi="Times New Roman"/>
          <w:sz w:val="22"/>
        </w:rPr>
        <w:t>564</w:t>
      </w:r>
      <w:r w:rsidRPr="00A80378">
        <w:rPr>
          <w:rFonts w:ascii="Times New Roman" w:hAnsi="Times New Roman"/>
          <w:sz w:val="22"/>
        </w:rPr>
        <w:t>号）第十四条规定，中标人应当自开始保安服务之日起</w:t>
      </w:r>
      <w:r w:rsidRPr="00A80378">
        <w:rPr>
          <w:rFonts w:ascii="Times New Roman" w:hAnsi="Times New Roman"/>
          <w:sz w:val="22"/>
        </w:rPr>
        <w:t>30</w:t>
      </w:r>
      <w:r w:rsidRPr="00A80378">
        <w:rPr>
          <w:rFonts w:ascii="Times New Roman" w:hAnsi="Times New Roman"/>
          <w:sz w:val="22"/>
        </w:rPr>
        <w:t>日内，向所在地设区的市级人民政府公安机关备案。</w:t>
      </w:r>
    </w:p>
    <w:p w14:paraId="14E51E64" w14:textId="77777777" w:rsidR="00891405" w:rsidRPr="00A80378" w:rsidRDefault="00891405" w:rsidP="00891405">
      <w:pPr>
        <w:adjustRightInd w:val="0"/>
        <w:snapToGrid w:val="0"/>
        <w:spacing w:line="300" w:lineRule="auto"/>
        <w:ind w:firstLineChars="200" w:firstLine="440"/>
        <w:jc w:val="left"/>
        <w:rPr>
          <w:sz w:val="22"/>
        </w:rPr>
      </w:pPr>
      <w:r w:rsidRPr="00A80378">
        <w:rPr>
          <w:rFonts w:ascii="宋体" w:hAnsi="宋体" w:cs="宋体" w:hint="eastAsia"/>
          <w:sz w:val="22"/>
        </w:rPr>
        <w:t>★</w:t>
      </w:r>
      <w:r w:rsidRPr="00A80378">
        <w:rPr>
          <w:rFonts w:ascii="Times New Roman" w:hAnsi="Times New Roman"/>
          <w:sz w:val="22"/>
        </w:rPr>
        <w:t>1.</w:t>
      </w:r>
      <w:r w:rsidRPr="00A80378">
        <w:rPr>
          <w:rFonts w:ascii="Times New Roman" w:hAnsi="Times New Roman" w:hint="eastAsia"/>
          <w:sz w:val="22"/>
        </w:rPr>
        <w:t>6</w:t>
      </w:r>
      <w:r w:rsidRPr="00A80378">
        <w:rPr>
          <w:rFonts w:ascii="Times New Roman" w:hAnsi="Times New Roman"/>
          <w:sz w:val="22"/>
        </w:rPr>
        <w:t xml:space="preserve"> </w:t>
      </w:r>
      <w:r w:rsidRPr="00A80378">
        <w:rPr>
          <w:rFonts w:hint="eastAsia"/>
          <w:sz w:val="22"/>
        </w:rPr>
        <w:t>投标人提供的服务必须符合国家强制性标准。</w:t>
      </w:r>
    </w:p>
    <w:p w14:paraId="34CB9AD3" w14:textId="77777777" w:rsidR="00891405" w:rsidRPr="00A80378" w:rsidRDefault="00891405" w:rsidP="00891405">
      <w:pPr>
        <w:adjustRightInd w:val="0"/>
        <w:snapToGrid w:val="0"/>
        <w:spacing w:line="300" w:lineRule="auto"/>
        <w:ind w:firstLineChars="200" w:firstLine="440"/>
        <w:jc w:val="left"/>
        <w:outlineLvl w:val="1"/>
        <w:rPr>
          <w:rFonts w:ascii="宋体" w:hAnsi="宋体"/>
          <w:bCs/>
          <w:sz w:val="22"/>
        </w:rPr>
      </w:pPr>
      <w:bookmarkStart w:id="21" w:name="_Toc486604818"/>
      <w:bookmarkStart w:id="22" w:name="_Toc481849902"/>
      <w:bookmarkEnd w:id="1"/>
      <w:bookmarkEnd w:id="12"/>
      <w:bookmarkEnd w:id="13"/>
      <w:bookmarkEnd w:id="14"/>
      <w:bookmarkEnd w:id="15"/>
      <w:bookmarkEnd w:id="16"/>
      <w:bookmarkEnd w:id="17"/>
      <w:bookmarkEnd w:id="18"/>
    </w:p>
    <w:p w14:paraId="01FF68D9" w14:textId="77777777" w:rsidR="00891405" w:rsidRPr="00A80378" w:rsidRDefault="00891405" w:rsidP="00891405">
      <w:pPr>
        <w:adjustRightInd w:val="0"/>
        <w:snapToGrid w:val="0"/>
        <w:spacing w:line="300" w:lineRule="auto"/>
        <w:ind w:firstLineChars="200" w:firstLine="440"/>
        <w:jc w:val="left"/>
        <w:outlineLvl w:val="1"/>
        <w:rPr>
          <w:rFonts w:ascii="宋体" w:hAnsi="宋体"/>
          <w:sz w:val="22"/>
        </w:rPr>
      </w:pPr>
      <w:bookmarkStart w:id="23" w:name="_Toc230004964"/>
      <w:r w:rsidRPr="00A80378">
        <w:rPr>
          <w:rFonts w:ascii="宋体" w:hAnsi="宋体"/>
          <w:bCs/>
          <w:sz w:val="22"/>
        </w:rPr>
        <w:t>包件1：上海市浦东新区高桥社区卫生服务中心保安服务</w:t>
      </w:r>
      <w:bookmarkEnd w:id="23"/>
    </w:p>
    <w:p w14:paraId="3E65F84A"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24" w:name="_Toc195019162"/>
      <w:bookmarkStart w:id="25" w:name="_Toc230004965"/>
      <w:r w:rsidRPr="00A80378">
        <w:rPr>
          <w:rFonts w:ascii="Times New Roman" w:eastAsia="黑体" w:hAnsi="Times New Roman"/>
          <w:sz w:val="30"/>
          <w:szCs w:val="30"/>
        </w:rPr>
        <w:t>二、项目概况</w:t>
      </w:r>
      <w:bookmarkEnd w:id="24"/>
      <w:bookmarkEnd w:id="25"/>
    </w:p>
    <w:p w14:paraId="68F31636"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26" w:name="_Toc195019163"/>
      <w:bookmarkStart w:id="27" w:name="_Toc230004966"/>
      <w:r w:rsidRPr="00A80378">
        <w:rPr>
          <w:rFonts w:ascii="宋体" w:hAnsi="宋体"/>
          <w:b/>
          <w:bCs/>
          <w:sz w:val="22"/>
        </w:rPr>
        <w:t>2 包名称</w:t>
      </w:r>
      <w:bookmarkEnd w:id="26"/>
      <w:bookmarkEnd w:id="27"/>
    </w:p>
    <w:p w14:paraId="50A7F29A" w14:textId="77777777" w:rsidR="00891405" w:rsidRPr="00A80378" w:rsidRDefault="00891405" w:rsidP="00891405">
      <w:pPr>
        <w:adjustRightInd w:val="0"/>
        <w:snapToGrid w:val="0"/>
        <w:spacing w:line="300" w:lineRule="auto"/>
        <w:ind w:firstLineChars="200" w:firstLine="440"/>
        <w:rPr>
          <w:rFonts w:ascii="宋体" w:hAnsi="宋体"/>
          <w:bCs/>
          <w:sz w:val="22"/>
        </w:rPr>
      </w:pPr>
      <w:r w:rsidRPr="00A80378">
        <w:rPr>
          <w:rFonts w:ascii="宋体" w:hAnsi="宋体"/>
          <w:bCs/>
          <w:sz w:val="22"/>
        </w:rPr>
        <w:t>包名称：上海市浦东新区高桥社区卫生服务中心保安服务</w:t>
      </w:r>
    </w:p>
    <w:p w14:paraId="5612E7BE"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28" w:name="_Toc195019164"/>
      <w:bookmarkStart w:id="29" w:name="_Toc230004967"/>
      <w:r w:rsidRPr="00A80378">
        <w:rPr>
          <w:rFonts w:ascii="宋体" w:hAnsi="宋体"/>
          <w:b/>
          <w:bCs/>
          <w:sz w:val="22"/>
        </w:rPr>
        <w:t>3物业基本情况</w:t>
      </w:r>
      <w:bookmarkEnd w:id="28"/>
      <w:bookmarkEnd w:id="29"/>
    </w:p>
    <w:p w14:paraId="2E515025"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3.1物业类型：医院</w:t>
      </w:r>
    </w:p>
    <w:p w14:paraId="007C7968" w14:textId="77777777" w:rsidR="00891405" w:rsidRPr="00A80378" w:rsidRDefault="00891405" w:rsidP="00891405">
      <w:pPr>
        <w:adjustRightInd w:val="0"/>
        <w:snapToGrid w:val="0"/>
        <w:spacing w:line="300" w:lineRule="auto"/>
        <w:ind w:firstLineChars="200" w:firstLine="440"/>
        <w:rPr>
          <w:rFonts w:ascii="宋体" w:hAnsi="宋体" w:hint="eastAsia"/>
          <w:sz w:val="22"/>
        </w:rPr>
      </w:pPr>
      <w:bookmarkStart w:id="30" w:name="_Toc196137121"/>
      <w:r w:rsidRPr="00A80378">
        <w:rPr>
          <w:rFonts w:ascii="宋体" w:hAnsi="宋体"/>
          <w:sz w:val="22"/>
        </w:rPr>
        <w:t>3.2详细地址：</w:t>
      </w:r>
      <w:r w:rsidRPr="00A80378">
        <w:rPr>
          <w:rFonts w:ascii="Times New Roman" w:hAnsi="Times New Roman"/>
          <w:sz w:val="22"/>
        </w:rPr>
        <w:t>欧高路</w:t>
      </w:r>
      <w:r w:rsidRPr="00A80378">
        <w:rPr>
          <w:rFonts w:ascii="Times New Roman" w:hAnsi="Times New Roman"/>
          <w:sz w:val="22"/>
        </w:rPr>
        <w:t>128</w:t>
      </w:r>
      <w:r w:rsidRPr="00A80378">
        <w:rPr>
          <w:rFonts w:ascii="Times New Roman" w:hAnsi="Times New Roman"/>
          <w:sz w:val="22"/>
        </w:rPr>
        <w:t>号，建筑面积</w:t>
      </w:r>
      <w:r w:rsidRPr="00A80378">
        <w:rPr>
          <w:rFonts w:ascii="Times New Roman" w:hAnsi="Times New Roman"/>
          <w:sz w:val="22"/>
        </w:rPr>
        <w:t>3601.7</w:t>
      </w:r>
      <w:r w:rsidRPr="00A80378">
        <w:rPr>
          <w:rFonts w:ascii="Times New Roman" w:hAnsi="Times New Roman"/>
          <w:sz w:val="22"/>
        </w:rPr>
        <w:t>㎡</w:t>
      </w:r>
    </w:p>
    <w:p w14:paraId="424A35B7"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31" w:name="_Toc230004968"/>
      <w:r w:rsidRPr="00A80378">
        <w:rPr>
          <w:rFonts w:ascii="Times New Roman" w:hAnsi="Times New Roman"/>
          <w:b/>
          <w:sz w:val="22"/>
        </w:rPr>
        <w:t xml:space="preserve">4 </w:t>
      </w:r>
      <w:r w:rsidRPr="00A80378">
        <w:rPr>
          <w:rFonts w:ascii="Times New Roman" w:hAnsi="Times New Roman"/>
          <w:b/>
          <w:sz w:val="22"/>
        </w:rPr>
        <w:t>招标范围与内容</w:t>
      </w:r>
      <w:bookmarkEnd w:id="30"/>
      <w:bookmarkEnd w:id="31"/>
    </w:p>
    <w:p w14:paraId="33FB8A65"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4.1 </w:t>
      </w:r>
      <w:r w:rsidRPr="00A80378">
        <w:rPr>
          <w:rFonts w:ascii="Times New Roman" w:hAnsi="Times New Roman"/>
          <w:sz w:val="22"/>
        </w:rPr>
        <w:t>项目背景及现状</w:t>
      </w:r>
    </w:p>
    <w:p w14:paraId="53F90C9F" w14:textId="77777777" w:rsidR="00891405" w:rsidRPr="00A80378" w:rsidRDefault="00891405" w:rsidP="00891405">
      <w:pPr>
        <w:adjustRightInd w:val="0"/>
        <w:snapToGrid w:val="0"/>
        <w:spacing w:line="300" w:lineRule="auto"/>
        <w:ind w:firstLineChars="200" w:firstLine="440"/>
        <w:jc w:val="left"/>
        <w:rPr>
          <w:rFonts w:ascii="Times New Roman" w:hAnsi="Times New Roman" w:cs="宋体"/>
          <w:sz w:val="22"/>
        </w:rPr>
      </w:pPr>
      <w:r w:rsidRPr="00A80378">
        <w:rPr>
          <w:rFonts w:ascii="宋体" w:hAnsi="宋体" w:cs="Segoe UI"/>
          <w:sz w:val="22"/>
          <w:shd w:val="clear" w:color="auto" w:fill="FFFFFF"/>
        </w:rPr>
        <w:t>上海市浦东新区高桥社区卫生服务中心（含分院）为辖区提供</w:t>
      </w:r>
      <w:r w:rsidRPr="00A80378">
        <w:rPr>
          <w:rFonts w:ascii="Segoe UI" w:hAnsi="Segoe UI" w:cs="Segoe UI"/>
          <w:sz w:val="22"/>
          <w:shd w:val="clear" w:color="auto" w:fill="FFFFFF"/>
        </w:rPr>
        <w:t>医疗、康复、健康教育、计划生育六位一体服务。</w:t>
      </w:r>
    </w:p>
    <w:p w14:paraId="146617FD"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4.2 </w:t>
      </w:r>
      <w:r w:rsidRPr="00A80378">
        <w:rPr>
          <w:rFonts w:ascii="Times New Roman" w:hAnsi="Times New Roman"/>
          <w:sz w:val="22"/>
        </w:rPr>
        <w:t>项目招标范围及内容</w:t>
      </w:r>
    </w:p>
    <w:p w14:paraId="2BB311CA"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shd w:val="clear" w:color="auto" w:fill="FFFFFF"/>
        </w:rPr>
      </w:pPr>
      <w:r w:rsidRPr="00A80378">
        <w:rPr>
          <w:rFonts w:ascii="Times New Roman" w:hAnsi="Times New Roman"/>
          <w:sz w:val="22"/>
          <w:shd w:val="clear" w:color="auto" w:fill="FFFFFF"/>
        </w:rPr>
        <w:t>上海市浦东新区高桥社区卫生服务中心为辖区提供预防、保健、医疗、康复、健康教育、计划生育六位一体服务。</w:t>
      </w:r>
    </w:p>
    <w:p w14:paraId="0FBE33CC" w14:textId="77777777" w:rsidR="00891405" w:rsidRPr="00A80378" w:rsidRDefault="00891405" w:rsidP="00891405">
      <w:pPr>
        <w:autoSpaceDN w:val="0"/>
        <w:adjustRightInd w:val="0"/>
        <w:snapToGrid w:val="0"/>
        <w:spacing w:line="300" w:lineRule="auto"/>
        <w:ind w:firstLineChars="200" w:firstLine="440"/>
        <w:textAlignment w:val="baseline"/>
        <w:rPr>
          <w:rFonts w:ascii="Times New Roman" w:hAnsi="Times New Roman"/>
          <w:bCs/>
          <w:sz w:val="22"/>
        </w:rPr>
      </w:pPr>
      <w:r w:rsidRPr="00A80378">
        <w:rPr>
          <w:rFonts w:ascii="Times New Roman" w:hAnsi="Times New Roman"/>
          <w:sz w:val="22"/>
        </w:rPr>
        <w:t xml:space="preserve">4.3 </w:t>
      </w:r>
      <w:r w:rsidRPr="00A80378">
        <w:rPr>
          <w:rFonts w:ascii="Times New Roman" w:hAnsi="Times New Roman"/>
          <w:sz w:val="22"/>
        </w:rPr>
        <w:t>本项目服务期限：</w:t>
      </w:r>
      <w:r w:rsidRPr="00A80378">
        <w:rPr>
          <w:rFonts w:ascii="Times New Roman" w:hAnsi="Times New Roman"/>
          <w:kern w:val="0"/>
          <w:sz w:val="22"/>
        </w:rPr>
        <w:t>2026</w:t>
      </w:r>
      <w:r w:rsidRPr="00A80378">
        <w:rPr>
          <w:rFonts w:ascii="Times New Roman" w:hAnsi="Times New Roman"/>
          <w:kern w:val="0"/>
          <w:sz w:val="22"/>
        </w:rPr>
        <w:t>年</w:t>
      </w:r>
      <w:r w:rsidRPr="00A80378">
        <w:rPr>
          <w:rFonts w:ascii="Times New Roman" w:hAnsi="Times New Roman" w:hint="eastAsia"/>
          <w:kern w:val="0"/>
          <w:sz w:val="22"/>
        </w:rPr>
        <w:t>7</w:t>
      </w:r>
      <w:r w:rsidRPr="00A80378">
        <w:rPr>
          <w:rFonts w:ascii="Times New Roman" w:hAnsi="Times New Roman"/>
          <w:kern w:val="0"/>
          <w:sz w:val="22"/>
        </w:rPr>
        <w:t>月</w:t>
      </w:r>
      <w:r w:rsidRPr="00A80378">
        <w:rPr>
          <w:rFonts w:ascii="Times New Roman" w:hAnsi="Times New Roman"/>
          <w:kern w:val="0"/>
          <w:sz w:val="22"/>
        </w:rPr>
        <w:t>1</w:t>
      </w:r>
      <w:r w:rsidRPr="00A80378">
        <w:rPr>
          <w:rFonts w:ascii="Times New Roman" w:hAnsi="Times New Roman"/>
          <w:kern w:val="0"/>
          <w:sz w:val="22"/>
        </w:rPr>
        <w:t>日至</w:t>
      </w:r>
      <w:r w:rsidRPr="00A80378">
        <w:rPr>
          <w:rFonts w:ascii="Times New Roman" w:hAnsi="Times New Roman"/>
          <w:kern w:val="0"/>
          <w:sz w:val="22"/>
        </w:rPr>
        <w:t>2026</w:t>
      </w:r>
      <w:r w:rsidRPr="00A80378">
        <w:rPr>
          <w:rFonts w:ascii="Times New Roman" w:hAnsi="Times New Roman"/>
          <w:kern w:val="0"/>
          <w:sz w:val="22"/>
        </w:rPr>
        <w:t>年</w:t>
      </w:r>
      <w:r w:rsidRPr="00A80378">
        <w:rPr>
          <w:rFonts w:ascii="Times New Roman" w:hAnsi="Times New Roman"/>
          <w:kern w:val="0"/>
          <w:sz w:val="22"/>
        </w:rPr>
        <w:t>12</w:t>
      </w:r>
      <w:r w:rsidRPr="00A80378">
        <w:rPr>
          <w:rFonts w:ascii="Times New Roman" w:hAnsi="Times New Roman"/>
          <w:kern w:val="0"/>
          <w:sz w:val="22"/>
        </w:rPr>
        <w:t>月</w:t>
      </w:r>
      <w:r w:rsidRPr="00A80378">
        <w:rPr>
          <w:rFonts w:ascii="Times New Roman" w:hAnsi="Times New Roman"/>
          <w:kern w:val="0"/>
          <w:sz w:val="22"/>
        </w:rPr>
        <w:t>31</w:t>
      </w:r>
      <w:r w:rsidRPr="00A80378">
        <w:rPr>
          <w:rFonts w:ascii="Times New Roman" w:hAnsi="Times New Roman"/>
          <w:kern w:val="0"/>
          <w:sz w:val="22"/>
        </w:rPr>
        <w:t>日</w:t>
      </w:r>
      <w:r w:rsidRPr="00A80378">
        <w:rPr>
          <w:rFonts w:ascii="Times New Roman" w:hAnsi="Times New Roman" w:hint="eastAsia"/>
          <w:kern w:val="0"/>
          <w:sz w:val="22"/>
        </w:rPr>
        <w:t>，具体起始时间以合同签订的</w:t>
      </w:r>
      <w:r w:rsidRPr="00A80378">
        <w:rPr>
          <w:rFonts w:ascii="Times New Roman" w:hAnsi="Times New Roman"/>
          <w:sz w:val="22"/>
        </w:rPr>
        <w:t>期限</w:t>
      </w:r>
      <w:r w:rsidRPr="00A80378">
        <w:rPr>
          <w:rFonts w:ascii="Times New Roman" w:hAnsi="Times New Roman" w:hint="eastAsia"/>
          <w:kern w:val="0"/>
          <w:sz w:val="22"/>
        </w:rPr>
        <w:t>为准。</w:t>
      </w:r>
    </w:p>
    <w:p w14:paraId="0ED5E28B" w14:textId="77777777" w:rsidR="00891405" w:rsidRPr="00A80378" w:rsidRDefault="00891405" w:rsidP="00891405">
      <w:pPr>
        <w:adjustRightInd w:val="0"/>
        <w:snapToGrid w:val="0"/>
        <w:spacing w:line="300" w:lineRule="auto"/>
        <w:ind w:firstLineChars="200" w:firstLine="442"/>
        <w:outlineLvl w:val="2"/>
        <w:rPr>
          <w:rFonts w:ascii="宋体" w:hAnsi="宋体"/>
          <w:b/>
          <w:sz w:val="22"/>
        </w:rPr>
      </w:pPr>
      <w:bookmarkStart w:id="32" w:name="_Toc195019166"/>
      <w:bookmarkStart w:id="33" w:name="_Toc230004969"/>
      <w:r w:rsidRPr="00A80378">
        <w:rPr>
          <w:rFonts w:ascii="宋体" w:hAnsi="宋体"/>
          <w:b/>
          <w:sz w:val="22"/>
        </w:rPr>
        <w:t>5 承包方式</w:t>
      </w:r>
      <w:bookmarkEnd w:id="32"/>
      <w:bookmarkEnd w:id="33"/>
    </w:p>
    <w:p w14:paraId="3E60A246"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5.1 依照本项目的招标范围和内容，中标人以</w:t>
      </w:r>
      <w:r w:rsidRPr="00A80378">
        <w:rPr>
          <w:rFonts w:ascii="宋体" w:hAnsi="宋体"/>
          <w:b/>
          <w:kern w:val="0"/>
          <w:sz w:val="22"/>
          <w:u w:val="single"/>
        </w:rPr>
        <w:t>“清包”</w:t>
      </w:r>
      <w:r w:rsidRPr="00A80378">
        <w:rPr>
          <w:rFonts w:ascii="宋体" w:hAnsi="宋体"/>
          <w:sz w:val="22"/>
        </w:rPr>
        <w:t>方式实施服务管理承包。“清包”的含义指：采购人按双方约定的服务人数，每月度向中标人支付管理服务费。项目实施过程中发生的水电气等能耗等费用均由采购人承担。</w:t>
      </w:r>
    </w:p>
    <w:p w14:paraId="1C3E1E9D"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5.2本项目不允许分包。</w:t>
      </w:r>
    </w:p>
    <w:p w14:paraId="162935F1" w14:textId="77777777" w:rsidR="00891405" w:rsidRPr="00A80378" w:rsidRDefault="00891405" w:rsidP="00891405">
      <w:pPr>
        <w:adjustRightInd w:val="0"/>
        <w:snapToGrid w:val="0"/>
        <w:spacing w:line="300" w:lineRule="auto"/>
        <w:ind w:firstLineChars="200" w:firstLine="442"/>
        <w:outlineLvl w:val="2"/>
        <w:rPr>
          <w:rFonts w:ascii="宋体" w:hAnsi="宋体"/>
          <w:b/>
          <w:sz w:val="22"/>
        </w:rPr>
      </w:pPr>
      <w:bookmarkStart w:id="34" w:name="_Toc195019167"/>
      <w:bookmarkStart w:id="35" w:name="_Toc230004970"/>
      <w:r w:rsidRPr="00A80378">
        <w:rPr>
          <w:rFonts w:ascii="宋体" w:hAnsi="宋体"/>
          <w:b/>
          <w:sz w:val="22"/>
        </w:rPr>
        <w:lastRenderedPageBreak/>
        <w:t>6 合同的签订</w:t>
      </w:r>
      <w:bookmarkEnd w:id="34"/>
      <w:bookmarkEnd w:id="35"/>
    </w:p>
    <w:p w14:paraId="46072E46"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6.1 本项目合同的标的、价格、质量及验收标准、考核管理、履约期限等主要条款应当与招标文件和中标人投标文件的内容一致，并互相补充和解释。</w:t>
      </w:r>
    </w:p>
    <w:p w14:paraId="1C871776"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6.2 合同履约过程中，如遇不可抗力或政策性调价（以招标文件和合同约定为准），经双方商定可以调整合同金额（调整原则以招标文件约定为准），并签订补充协议。</w:t>
      </w:r>
    </w:p>
    <w:p w14:paraId="059BD027"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6.3</w:t>
      </w:r>
      <w:r w:rsidRPr="00A80378">
        <w:rPr>
          <w:rFonts w:ascii="宋体" w:hAnsi="宋体"/>
          <w:sz w:val="24"/>
          <w:szCs w:val="24"/>
        </w:rPr>
        <w:t>本项目资金由新区财政预算安排，采购人每月对中标人的工作进行考核，考核通过的，采购人全额支付当月合同费用。如中标人月度考核未通过，采购人可根据实际履约情况扣减相应费用。</w:t>
      </w:r>
    </w:p>
    <w:p w14:paraId="458D2A2E"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sz w:val="22"/>
        </w:rPr>
      </w:pPr>
      <w:bookmarkStart w:id="36" w:name="_Toc196137124"/>
      <w:bookmarkStart w:id="37" w:name="_Toc230004971"/>
      <w:r w:rsidRPr="00A80378">
        <w:rPr>
          <w:rFonts w:ascii="Times New Roman" w:hAnsi="Times New Roman"/>
          <w:b/>
          <w:sz w:val="22"/>
        </w:rPr>
        <w:t xml:space="preserve">7 </w:t>
      </w:r>
      <w:r w:rsidRPr="00A80378">
        <w:rPr>
          <w:rFonts w:ascii="Times New Roman" w:hAnsi="Times New Roman"/>
          <w:b/>
          <w:sz w:val="22"/>
        </w:rPr>
        <w:t>结算原则和支付方式</w:t>
      </w:r>
      <w:bookmarkEnd w:id="36"/>
      <w:bookmarkEnd w:id="37"/>
    </w:p>
    <w:p w14:paraId="53980186"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7.1 </w:t>
      </w:r>
      <w:r w:rsidRPr="00A80378">
        <w:rPr>
          <w:rFonts w:ascii="Times New Roman" w:hAnsi="Times New Roman"/>
          <w:sz w:val="22"/>
        </w:rPr>
        <w:t>结算原则</w:t>
      </w:r>
    </w:p>
    <w:p w14:paraId="097F5138"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7.1.1</w:t>
      </w:r>
      <w:r w:rsidRPr="00A80378">
        <w:rPr>
          <w:rFonts w:ascii="Times New Roman" w:hAnsi="Times New Roman"/>
          <w:sz w:val="22"/>
        </w:rPr>
        <w:t>根据考核管理要求，依照考核结果按实结算。</w:t>
      </w:r>
    </w:p>
    <w:p w14:paraId="745B7528" w14:textId="77777777" w:rsidR="00891405" w:rsidRPr="00A80378" w:rsidRDefault="00891405" w:rsidP="00891405">
      <w:pPr>
        <w:adjustRightInd w:val="0"/>
        <w:snapToGrid w:val="0"/>
        <w:spacing w:line="300" w:lineRule="auto"/>
        <w:ind w:firstLineChars="200" w:firstLine="440"/>
        <w:jc w:val="left"/>
        <w:rPr>
          <w:rFonts w:ascii="Times New Roman" w:hAnsi="Times New Roman"/>
          <w:b/>
          <w:kern w:val="0"/>
          <w:sz w:val="22"/>
          <w:u w:val="single"/>
        </w:rPr>
      </w:pPr>
      <w:r w:rsidRPr="00A80378">
        <w:rPr>
          <w:rFonts w:ascii="Times New Roman" w:hAnsi="Times New Roman"/>
          <w:sz w:val="22"/>
        </w:rPr>
        <w:t>7.1.2</w:t>
      </w:r>
      <w:r w:rsidRPr="00A80378">
        <w:rPr>
          <w:rFonts w:ascii="Times New Roman" w:hAnsi="Times New Roman" w:hint="eastAsia"/>
          <w:b/>
          <w:kern w:val="0"/>
          <w:sz w:val="22"/>
          <w:u w:val="single"/>
        </w:rPr>
        <w:t>本项目</w:t>
      </w:r>
      <w:r w:rsidRPr="00A80378">
        <w:rPr>
          <w:rFonts w:ascii="Times New Roman" w:hAnsi="Times New Roman"/>
          <w:b/>
          <w:kern w:val="0"/>
          <w:sz w:val="22"/>
          <w:u w:val="single"/>
        </w:rPr>
        <w:t>合同价不变，采购人不会因政策性调价、人工成本、材料、设备使用年限增长引起的维修成本增加和效能衰减等因素（不可抗力除外）的变动而进行调整。</w:t>
      </w:r>
    </w:p>
    <w:p w14:paraId="73AA78FD"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7.2 支付方式</w:t>
      </w:r>
    </w:p>
    <w:p w14:paraId="6DF06CAE"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 xml:space="preserve">7.2.1 </w:t>
      </w:r>
      <w:bookmarkStart w:id="38" w:name="OLE_LINK3"/>
      <w:r w:rsidRPr="00A80378">
        <w:rPr>
          <w:rFonts w:ascii="宋体" w:hAnsi="宋体"/>
          <w:sz w:val="22"/>
        </w:rPr>
        <w:t>本项目合同金额采用</w:t>
      </w:r>
      <w:r w:rsidRPr="00A80378">
        <w:rPr>
          <w:rFonts w:ascii="宋体" w:hAnsi="宋体"/>
          <w:sz w:val="22"/>
          <w:u w:val="single"/>
        </w:rPr>
        <w:t>分期付款</w:t>
      </w:r>
      <w:r w:rsidRPr="00A80378">
        <w:rPr>
          <w:rFonts w:ascii="宋体" w:hAnsi="宋体"/>
          <w:sz w:val="22"/>
        </w:rPr>
        <w:t>方式，在采购人和中标人合同签订，</w:t>
      </w:r>
      <w:r w:rsidRPr="00A80378">
        <w:rPr>
          <w:rFonts w:ascii="宋体" w:hAnsi="宋体"/>
          <w:b/>
          <w:sz w:val="22"/>
          <w:u w:val="single"/>
        </w:rPr>
        <w:t>每月</w:t>
      </w:r>
      <w:r w:rsidRPr="00A80378">
        <w:rPr>
          <w:rFonts w:ascii="宋体" w:hAnsi="宋体"/>
          <w:bCs/>
          <w:sz w:val="22"/>
        </w:rPr>
        <w:t>根据考核结果</w:t>
      </w:r>
      <w:r w:rsidRPr="00A80378">
        <w:rPr>
          <w:rFonts w:ascii="宋体" w:hAnsi="宋体"/>
          <w:sz w:val="22"/>
        </w:rPr>
        <w:t>支付相应的合同款项。</w:t>
      </w:r>
    </w:p>
    <w:bookmarkEnd w:id="38"/>
    <w:p w14:paraId="3B864945" w14:textId="77777777" w:rsidR="00891405" w:rsidRPr="00A80378" w:rsidRDefault="00891405" w:rsidP="00891405">
      <w:pPr>
        <w:snapToGrid w:val="0"/>
        <w:spacing w:line="300" w:lineRule="auto"/>
        <w:ind w:firstLineChars="200" w:firstLine="440"/>
        <w:jc w:val="left"/>
        <w:rPr>
          <w:rFonts w:ascii="宋体" w:hAnsi="宋体"/>
          <w:sz w:val="22"/>
        </w:rPr>
      </w:pPr>
      <w:r w:rsidRPr="00A80378">
        <w:rPr>
          <w:rFonts w:ascii="宋体" w:hAnsi="宋体"/>
          <w:sz w:val="22"/>
        </w:rPr>
        <w:t>7.3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1年期贷款市场报价利率。</w:t>
      </w:r>
    </w:p>
    <w:p w14:paraId="29B5B1DC" w14:textId="77777777" w:rsidR="00891405" w:rsidRPr="00A80378" w:rsidRDefault="00891405" w:rsidP="00891405">
      <w:pPr>
        <w:adjustRightInd w:val="0"/>
        <w:snapToGrid w:val="0"/>
        <w:spacing w:line="300" w:lineRule="auto"/>
        <w:ind w:firstLineChars="200" w:firstLine="440"/>
        <w:jc w:val="left"/>
        <w:rPr>
          <w:rFonts w:ascii="宋体" w:hAnsi="宋体"/>
          <w:sz w:val="22"/>
        </w:rPr>
      </w:pPr>
    </w:p>
    <w:p w14:paraId="3A751DF0" w14:textId="77777777" w:rsidR="00891405" w:rsidRPr="00A80378" w:rsidRDefault="00891405" w:rsidP="00891405">
      <w:pPr>
        <w:snapToGrid w:val="0"/>
        <w:spacing w:line="300" w:lineRule="auto"/>
        <w:ind w:firstLineChars="200" w:firstLine="440"/>
        <w:jc w:val="left"/>
        <w:rPr>
          <w:rFonts w:ascii="宋体" w:hAnsi="宋体"/>
          <w:sz w:val="22"/>
        </w:rPr>
      </w:pPr>
    </w:p>
    <w:p w14:paraId="3A0A51EF"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39" w:name="_Toc230004972"/>
      <w:r w:rsidRPr="00A80378">
        <w:rPr>
          <w:rFonts w:ascii="Times New Roman" w:eastAsia="黑体" w:hAnsi="Times New Roman"/>
          <w:sz w:val="30"/>
          <w:szCs w:val="30"/>
        </w:rPr>
        <w:t>三、技术质量要求</w:t>
      </w:r>
      <w:bookmarkEnd w:id="39"/>
    </w:p>
    <w:p w14:paraId="38F61E2F"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40" w:name="_Toc230004973"/>
      <w:r w:rsidRPr="00A80378">
        <w:rPr>
          <w:rFonts w:ascii="宋体" w:hAnsi="宋体"/>
          <w:b/>
          <w:bCs/>
          <w:sz w:val="22"/>
        </w:rPr>
        <w:t>8 适用技术规范和规范性文件</w:t>
      </w:r>
      <w:bookmarkEnd w:id="40"/>
    </w:p>
    <w:p w14:paraId="54F0BB2D"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 国家和市政府颁发的有关物业管理的法律、法规、标准和规范性文件。包括但不限于：</w:t>
      </w:r>
    </w:p>
    <w:p w14:paraId="32499FD7"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8.1.1《物业管理条例》中华人民共和国国国务院令第379 号；</w:t>
      </w:r>
    </w:p>
    <w:p w14:paraId="4D85C390"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8.1.2《物业服务定价成本监审办法（试行）》发改价格（2007）2285 号；</w:t>
      </w:r>
    </w:p>
    <w:p w14:paraId="1FAC3798"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8.1.3《建设部关于修订全国物业管理示范住宅小区（大厦、工业区）标准及有关考核验收工作的通知》（建住房物[2000]008 号）；</w:t>
      </w:r>
    </w:p>
    <w:p w14:paraId="2CDD7240"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8.1.4《上海市食品安全条例》(上海市人民代表大会公告第18号)</w:t>
      </w:r>
    </w:p>
    <w:p w14:paraId="4674C549"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8.1.5《上海市物业管理行业规范》（沪房地资物[2001]0035 号）。</w:t>
      </w:r>
    </w:p>
    <w:p w14:paraId="08C158AA"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8.2 预算单位（使用单位）的现场实际情况；</w:t>
      </w:r>
    </w:p>
    <w:p w14:paraId="7C732EBF"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8.3 本项目招标文件、实施单位投标文件和双方确认的其他相关文件等。</w:t>
      </w:r>
    </w:p>
    <w:p w14:paraId="69D5500B" w14:textId="77777777" w:rsidR="00891405" w:rsidRPr="00A80378" w:rsidRDefault="00891405" w:rsidP="00891405">
      <w:pPr>
        <w:adjustRightInd w:val="0"/>
        <w:snapToGrid w:val="0"/>
        <w:spacing w:line="300" w:lineRule="auto"/>
        <w:ind w:firstLineChars="200" w:firstLine="440"/>
        <w:jc w:val="left"/>
        <w:rPr>
          <w:rFonts w:ascii="宋体" w:hAnsi="宋体"/>
          <w:sz w:val="22"/>
        </w:rPr>
      </w:pPr>
      <w:r w:rsidRPr="00A80378">
        <w:rPr>
          <w:rFonts w:ascii="宋体" w:hAnsi="宋体"/>
          <w:sz w:val="22"/>
        </w:rPr>
        <w:t>各投标人应充分注意，凡涉及国家或行业管理部门颁发的相关规范、规程和标准，无论其是否在本招标文件中列明，中标人应无条件执行。标准、规范等不一致的，以要求高者为准。</w:t>
      </w:r>
    </w:p>
    <w:p w14:paraId="376C9D2C"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41" w:name="_Toc230004974"/>
      <w:r w:rsidRPr="00A80378">
        <w:rPr>
          <w:rFonts w:ascii="宋体" w:hAnsi="宋体"/>
          <w:b/>
          <w:bCs/>
          <w:sz w:val="22"/>
        </w:rPr>
        <w:lastRenderedPageBreak/>
        <w:t>9 招标内容与质量要求</w:t>
      </w:r>
      <w:bookmarkEnd w:id="41"/>
    </w:p>
    <w:p w14:paraId="5CD67F65" w14:textId="77777777" w:rsidR="00891405" w:rsidRPr="00A80378" w:rsidRDefault="00891405" w:rsidP="00891405">
      <w:pPr>
        <w:adjustRightInd w:val="0"/>
        <w:snapToGrid w:val="0"/>
        <w:spacing w:line="300" w:lineRule="auto"/>
        <w:ind w:firstLineChars="200" w:firstLine="440"/>
        <w:jc w:val="left"/>
        <w:outlineLvl w:val="3"/>
        <w:rPr>
          <w:rFonts w:ascii="宋体" w:hAnsi="宋体"/>
          <w:bCs/>
          <w:sz w:val="22"/>
        </w:rPr>
      </w:pPr>
      <w:r w:rsidRPr="00A80378">
        <w:rPr>
          <w:rFonts w:ascii="宋体" w:hAnsi="宋体"/>
          <w:bCs/>
          <w:sz w:val="22"/>
        </w:rPr>
        <w:t xml:space="preserve">9.1 </w:t>
      </w:r>
      <w:r w:rsidRPr="00A80378">
        <w:rPr>
          <w:rFonts w:ascii="宋体" w:hAnsi="宋体"/>
          <w:b/>
          <w:kern w:val="0"/>
          <w:sz w:val="22"/>
          <w:u w:val="single"/>
        </w:rPr>
        <w:t>岗位设置一览表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105"/>
        <w:gridCol w:w="1134"/>
        <w:gridCol w:w="567"/>
        <w:gridCol w:w="1275"/>
        <w:gridCol w:w="5097"/>
      </w:tblGrid>
      <w:tr w:rsidR="00891405" w:rsidRPr="00A80378" w14:paraId="3EAB9206" w14:textId="77777777" w:rsidTr="002E1548">
        <w:trPr>
          <w:jc w:val="center"/>
        </w:trPr>
        <w:tc>
          <w:tcPr>
            <w:tcW w:w="450" w:type="dxa"/>
            <w:vAlign w:val="center"/>
          </w:tcPr>
          <w:p w14:paraId="2BE21A70" w14:textId="77777777" w:rsidR="00891405" w:rsidRPr="00A80378" w:rsidRDefault="00891405" w:rsidP="002E1548">
            <w:pPr>
              <w:jc w:val="center"/>
              <w:rPr>
                <w:rFonts w:eastAsia="Times New Roman"/>
                <w:sz w:val="22"/>
                <w:szCs w:val="24"/>
              </w:rPr>
            </w:pPr>
            <w:bookmarkStart w:id="42" w:name="_Hlk195798239"/>
            <w:r w:rsidRPr="00A80378">
              <w:rPr>
                <w:rFonts w:ascii="宋体" w:hAnsi="宋体" w:cs="宋体"/>
                <w:sz w:val="22"/>
                <w:szCs w:val="24"/>
              </w:rPr>
              <w:t>序号</w:t>
            </w:r>
          </w:p>
        </w:tc>
        <w:tc>
          <w:tcPr>
            <w:tcW w:w="1105" w:type="dxa"/>
            <w:vAlign w:val="center"/>
          </w:tcPr>
          <w:p w14:paraId="1C1CFEE0" w14:textId="77777777" w:rsidR="00891405" w:rsidRPr="00A80378" w:rsidRDefault="00891405" w:rsidP="002E1548">
            <w:pPr>
              <w:jc w:val="center"/>
              <w:rPr>
                <w:rFonts w:eastAsia="Times New Roman"/>
                <w:sz w:val="22"/>
                <w:szCs w:val="24"/>
              </w:rPr>
            </w:pPr>
            <w:r w:rsidRPr="00A80378">
              <w:rPr>
                <w:rFonts w:ascii="宋体" w:hAnsi="宋体" w:cs="宋体"/>
                <w:sz w:val="22"/>
                <w:szCs w:val="24"/>
              </w:rPr>
              <w:t>区域</w:t>
            </w:r>
          </w:p>
        </w:tc>
        <w:tc>
          <w:tcPr>
            <w:tcW w:w="1134" w:type="dxa"/>
            <w:vAlign w:val="center"/>
          </w:tcPr>
          <w:p w14:paraId="1F6A9618" w14:textId="77777777" w:rsidR="00891405" w:rsidRPr="00A80378" w:rsidRDefault="00891405" w:rsidP="002E1548">
            <w:pPr>
              <w:jc w:val="center"/>
              <w:rPr>
                <w:rFonts w:eastAsia="Times New Roman"/>
                <w:sz w:val="22"/>
                <w:szCs w:val="24"/>
              </w:rPr>
            </w:pPr>
            <w:r w:rsidRPr="00A80378">
              <w:rPr>
                <w:rFonts w:ascii="宋体" w:hAnsi="宋体" w:cs="宋体"/>
                <w:sz w:val="22"/>
                <w:szCs w:val="24"/>
              </w:rPr>
              <w:t>岗位名称</w:t>
            </w:r>
          </w:p>
        </w:tc>
        <w:tc>
          <w:tcPr>
            <w:tcW w:w="567" w:type="dxa"/>
            <w:vAlign w:val="center"/>
          </w:tcPr>
          <w:p w14:paraId="570CCB78" w14:textId="77777777" w:rsidR="00891405" w:rsidRPr="00A80378" w:rsidRDefault="00891405" w:rsidP="002E1548">
            <w:pPr>
              <w:jc w:val="center"/>
              <w:rPr>
                <w:rFonts w:eastAsia="Times New Roman"/>
                <w:sz w:val="22"/>
                <w:szCs w:val="24"/>
              </w:rPr>
            </w:pPr>
            <w:r w:rsidRPr="00A80378">
              <w:rPr>
                <w:rFonts w:ascii="宋体" w:hAnsi="宋体" w:cs="宋体"/>
                <w:sz w:val="22"/>
                <w:szCs w:val="24"/>
              </w:rPr>
              <w:t>岗位数</w:t>
            </w:r>
          </w:p>
        </w:tc>
        <w:tc>
          <w:tcPr>
            <w:tcW w:w="1275" w:type="dxa"/>
            <w:vAlign w:val="center"/>
          </w:tcPr>
          <w:p w14:paraId="20E68FA4" w14:textId="77777777" w:rsidR="00891405" w:rsidRPr="00A80378" w:rsidRDefault="00891405" w:rsidP="002E1548">
            <w:pPr>
              <w:jc w:val="center"/>
              <w:rPr>
                <w:rFonts w:eastAsia="Times New Roman"/>
                <w:sz w:val="22"/>
                <w:szCs w:val="24"/>
              </w:rPr>
            </w:pPr>
            <w:r w:rsidRPr="00A80378">
              <w:rPr>
                <w:rFonts w:ascii="宋体" w:hAnsi="宋体" w:cs="宋体"/>
                <w:sz w:val="22"/>
                <w:szCs w:val="24"/>
              </w:rPr>
              <w:t>说明</w:t>
            </w:r>
          </w:p>
        </w:tc>
        <w:tc>
          <w:tcPr>
            <w:tcW w:w="5097" w:type="dxa"/>
            <w:vAlign w:val="center"/>
          </w:tcPr>
          <w:p w14:paraId="48214046" w14:textId="77777777" w:rsidR="00891405" w:rsidRPr="00A80378" w:rsidRDefault="00891405" w:rsidP="002E1548">
            <w:pPr>
              <w:jc w:val="center"/>
              <w:rPr>
                <w:rFonts w:eastAsia="Times New Roman"/>
                <w:sz w:val="22"/>
                <w:szCs w:val="24"/>
              </w:rPr>
            </w:pPr>
            <w:r w:rsidRPr="00A80378">
              <w:rPr>
                <w:rFonts w:ascii="宋体" w:hAnsi="宋体" w:cs="宋体"/>
                <w:sz w:val="22"/>
                <w:szCs w:val="24"/>
              </w:rPr>
              <w:t>工作内容</w:t>
            </w:r>
          </w:p>
        </w:tc>
      </w:tr>
      <w:tr w:rsidR="00891405" w:rsidRPr="00A80378" w14:paraId="683028D7" w14:textId="77777777" w:rsidTr="002E1548">
        <w:trPr>
          <w:trHeight w:val="1228"/>
          <w:jc w:val="center"/>
        </w:trPr>
        <w:tc>
          <w:tcPr>
            <w:tcW w:w="450" w:type="dxa"/>
            <w:vAlign w:val="center"/>
          </w:tcPr>
          <w:p w14:paraId="570DCCCA" w14:textId="77777777" w:rsidR="00891405" w:rsidRPr="00A80378" w:rsidRDefault="00891405" w:rsidP="002E1548">
            <w:pPr>
              <w:autoSpaceDN w:val="0"/>
              <w:adjustRightInd w:val="0"/>
              <w:snapToGrid w:val="0"/>
              <w:spacing w:line="300" w:lineRule="auto"/>
              <w:jc w:val="center"/>
              <w:textAlignment w:val="baseline"/>
              <w:rPr>
                <w:rFonts w:ascii="Times New Roman" w:eastAsia="Times New Roman" w:hAnsi="Times New Roman"/>
                <w:bCs/>
                <w:sz w:val="22"/>
              </w:rPr>
            </w:pPr>
            <w:r w:rsidRPr="00A80378">
              <w:rPr>
                <w:rFonts w:ascii="Times New Roman" w:eastAsia="Times New Roman" w:hAnsi="Times New Roman"/>
                <w:bCs/>
                <w:sz w:val="22"/>
              </w:rPr>
              <w:t>1</w:t>
            </w:r>
          </w:p>
        </w:tc>
        <w:tc>
          <w:tcPr>
            <w:tcW w:w="1105" w:type="dxa"/>
            <w:vAlign w:val="center"/>
          </w:tcPr>
          <w:p w14:paraId="47764EB4" w14:textId="77777777" w:rsidR="00891405" w:rsidRPr="00A80378" w:rsidRDefault="00891405" w:rsidP="002E1548">
            <w:pPr>
              <w:autoSpaceDN w:val="0"/>
              <w:adjustRightInd w:val="0"/>
              <w:snapToGrid w:val="0"/>
              <w:spacing w:line="300" w:lineRule="auto"/>
              <w:jc w:val="center"/>
              <w:textAlignment w:val="baseline"/>
              <w:rPr>
                <w:rFonts w:ascii="宋体" w:hAnsi="宋体" w:cs="宋体"/>
                <w:bCs/>
                <w:sz w:val="22"/>
              </w:rPr>
            </w:pPr>
            <w:r w:rsidRPr="00A80378">
              <w:rPr>
                <w:rFonts w:ascii="宋体" w:hAnsi="宋体" w:cs="宋体"/>
                <w:bCs/>
                <w:sz w:val="22"/>
              </w:rPr>
              <w:t>高桥社区卫生服务中心</w:t>
            </w:r>
          </w:p>
        </w:tc>
        <w:tc>
          <w:tcPr>
            <w:tcW w:w="1134" w:type="dxa"/>
            <w:vAlign w:val="center"/>
          </w:tcPr>
          <w:p w14:paraId="20B629C2" w14:textId="77777777" w:rsidR="00891405" w:rsidRPr="00A80378" w:rsidRDefault="00891405" w:rsidP="002E1548">
            <w:pPr>
              <w:autoSpaceDN w:val="0"/>
              <w:adjustRightInd w:val="0"/>
              <w:snapToGrid w:val="0"/>
              <w:spacing w:line="300" w:lineRule="auto"/>
              <w:jc w:val="center"/>
              <w:textAlignment w:val="baseline"/>
              <w:rPr>
                <w:rFonts w:ascii="宋体" w:hAnsi="宋体" w:cs="宋体"/>
                <w:bCs/>
                <w:sz w:val="22"/>
              </w:rPr>
            </w:pPr>
            <w:r w:rsidRPr="00A80378">
              <w:rPr>
                <w:rFonts w:ascii="宋体" w:hAnsi="宋体" w:cs="宋体"/>
                <w:bCs/>
                <w:sz w:val="22"/>
              </w:rPr>
              <w:t>门岗兼监控岗</w:t>
            </w:r>
          </w:p>
        </w:tc>
        <w:tc>
          <w:tcPr>
            <w:tcW w:w="567" w:type="dxa"/>
            <w:vAlign w:val="center"/>
          </w:tcPr>
          <w:p w14:paraId="076CAD34" w14:textId="77777777" w:rsidR="00891405" w:rsidRPr="00A80378" w:rsidRDefault="00891405" w:rsidP="002E1548">
            <w:pPr>
              <w:autoSpaceDN w:val="0"/>
              <w:adjustRightInd w:val="0"/>
              <w:snapToGrid w:val="0"/>
              <w:spacing w:line="300" w:lineRule="auto"/>
              <w:jc w:val="center"/>
              <w:textAlignment w:val="baseline"/>
              <w:rPr>
                <w:rFonts w:ascii="宋体" w:hAnsi="宋体" w:cs="宋体"/>
                <w:bCs/>
                <w:sz w:val="22"/>
              </w:rPr>
            </w:pPr>
            <w:r w:rsidRPr="00A80378">
              <w:rPr>
                <w:rFonts w:ascii="宋体" w:hAnsi="宋体" w:cs="宋体"/>
                <w:bCs/>
                <w:sz w:val="22"/>
              </w:rPr>
              <w:t>2</w:t>
            </w:r>
          </w:p>
        </w:tc>
        <w:tc>
          <w:tcPr>
            <w:tcW w:w="1275" w:type="dxa"/>
            <w:vAlign w:val="center"/>
          </w:tcPr>
          <w:p w14:paraId="6F3D606E" w14:textId="77777777" w:rsidR="00891405" w:rsidRPr="00A80378" w:rsidRDefault="00891405" w:rsidP="002E1548">
            <w:pPr>
              <w:autoSpaceDN w:val="0"/>
              <w:adjustRightInd w:val="0"/>
              <w:snapToGrid w:val="0"/>
              <w:spacing w:line="300" w:lineRule="auto"/>
              <w:jc w:val="center"/>
              <w:textAlignment w:val="baseline"/>
              <w:rPr>
                <w:rFonts w:ascii="宋体" w:hAnsi="宋体" w:cs="宋体"/>
                <w:bCs/>
                <w:sz w:val="22"/>
              </w:rPr>
            </w:pPr>
            <w:r w:rsidRPr="00A80378">
              <w:rPr>
                <w:rFonts w:ascii="宋体" w:hAnsi="宋体" w:cs="宋体"/>
                <w:bCs/>
                <w:sz w:val="22"/>
              </w:rPr>
              <w:t>24小时制，每周7天</w:t>
            </w:r>
          </w:p>
        </w:tc>
        <w:tc>
          <w:tcPr>
            <w:tcW w:w="5097" w:type="dxa"/>
            <w:vAlign w:val="center"/>
          </w:tcPr>
          <w:p w14:paraId="20A9532D" w14:textId="77777777" w:rsidR="00891405" w:rsidRPr="00A80378" w:rsidRDefault="00891405" w:rsidP="002E1548">
            <w:pPr>
              <w:autoSpaceDN w:val="0"/>
              <w:adjustRightInd w:val="0"/>
              <w:snapToGrid w:val="0"/>
              <w:spacing w:line="300" w:lineRule="auto"/>
              <w:jc w:val="center"/>
              <w:textAlignment w:val="baseline"/>
              <w:rPr>
                <w:rFonts w:ascii="宋体" w:hAnsi="宋体" w:cs="宋体" w:hint="eastAsia"/>
                <w:bCs/>
                <w:sz w:val="22"/>
              </w:rPr>
            </w:pPr>
            <w:r w:rsidRPr="00A80378">
              <w:rPr>
                <w:rFonts w:ascii="宋体" w:hAnsi="宋体" w:cs="宋体" w:hint="eastAsia"/>
                <w:bCs/>
                <w:sz w:val="22"/>
              </w:rPr>
              <w:t>负责医院出入口的安全管理、安全秩序维护；</w:t>
            </w:r>
          </w:p>
          <w:p w14:paraId="1AE89887" w14:textId="77777777" w:rsidR="00891405" w:rsidRPr="00A80378" w:rsidRDefault="00891405" w:rsidP="002E1548">
            <w:pPr>
              <w:autoSpaceDN w:val="0"/>
              <w:adjustRightInd w:val="0"/>
              <w:snapToGrid w:val="0"/>
              <w:spacing w:line="300" w:lineRule="auto"/>
              <w:jc w:val="center"/>
              <w:textAlignment w:val="baseline"/>
              <w:rPr>
                <w:rFonts w:ascii="Times New Roman" w:eastAsia="Times New Roman" w:hAnsi="Times New Roman"/>
                <w:bCs/>
                <w:sz w:val="22"/>
              </w:rPr>
            </w:pPr>
            <w:r w:rsidRPr="00A80378">
              <w:rPr>
                <w:rFonts w:ascii="宋体" w:hAnsi="宋体" w:cs="宋体" w:hint="eastAsia"/>
                <w:bCs/>
                <w:sz w:val="22"/>
              </w:rPr>
              <w:t>负责突发事件的应急处置；负责消防报警设备的实时监控。</w:t>
            </w:r>
          </w:p>
        </w:tc>
      </w:tr>
      <w:tr w:rsidR="00891405" w:rsidRPr="00A80378" w14:paraId="5E6F2005" w14:textId="77777777" w:rsidTr="002E1548">
        <w:trPr>
          <w:trHeight w:val="447"/>
          <w:jc w:val="center"/>
        </w:trPr>
        <w:tc>
          <w:tcPr>
            <w:tcW w:w="1555" w:type="dxa"/>
            <w:gridSpan w:val="2"/>
            <w:vAlign w:val="center"/>
          </w:tcPr>
          <w:p w14:paraId="1A9BA9FB" w14:textId="77777777" w:rsidR="00891405" w:rsidRPr="00A80378" w:rsidRDefault="00891405" w:rsidP="002E1548">
            <w:pPr>
              <w:jc w:val="center"/>
              <w:rPr>
                <w:rFonts w:eastAsia="Times New Roman"/>
              </w:rPr>
            </w:pPr>
            <w:r w:rsidRPr="00A80378">
              <w:rPr>
                <w:rFonts w:ascii="宋体" w:hAnsi="宋体" w:cs="宋体"/>
              </w:rPr>
              <w:t>总计</w:t>
            </w:r>
          </w:p>
        </w:tc>
        <w:tc>
          <w:tcPr>
            <w:tcW w:w="1134" w:type="dxa"/>
            <w:vAlign w:val="center"/>
          </w:tcPr>
          <w:p w14:paraId="60D4CEE9" w14:textId="77777777" w:rsidR="00891405" w:rsidRPr="00A80378" w:rsidRDefault="00891405" w:rsidP="002E1548">
            <w:pPr>
              <w:jc w:val="center"/>
              <w:rPr>
                <w:rFonts w:eastAsia="Times New Roman"/>
              </w:rPr>
            </w:pPr>
          </w:p>
        </w:tc>
        <w:tc>
          <w:tcPr>
            <w:tcW w:w="567" w:type="dxa"/>
            <w:vAlign w:val="center"/>
          </w:tcPr>
          <w:p w14:paraId="5F129A7B" w14:textId="77777777" w:rsidR="00891405" w:rsidRPr="00A80378" w:rsidRDefault="00891405" w:rsidP="002E1548">
            <w:pPr>
              <w:jc w:val="center"/>
            </w:pPr>
            <w:r w:rsidRPr="00A80378">
              <w:t>2</w:t>
            </w:r>
          </w:p>
        </w:tc>
        <w:tc>
          <w:tcPr>
            <w:tcW w:w="1275" w:type="dxa"/>
            <w:vAlign w:val="center"/>
          </w:tcPr>
          <w:p w14:paraId="67BD58B7" w14:textId="77777777" w:rsidR="00891405" w:rsidRPr="00A80378" w:rsidRDefault="00891405" w:rsidP="002E1548">
            <w:pPr>
              <w:jc w:val="center"/>
              <w:rPr>
                <w:rFonts w:eastAsia="Times New Roman"/>
              </w:rPr>
            </w:pPr>
          </w:p>
        </w:tc>
        <w:tc>
          <w:tcPr>
            <w:tcW w:w="5097" w:type="dxa"/>
            <w:vAlign w:val="center"/>
          </w:tcPr>
          <w:p w14:paraId="6601643B" w14:textId="77777777" w:rsidR="00891405" w:rsidRPr="00A80378" w:rsidRDefault="00891405" w:rsidP="002E1548">
            <w:pPr>
              <w:jc w:val="center"/>
              <w:rPr>
                <w:rFonts w:eastAsia="Times New Roman"/>
              </w:rPr>
            </w:pPr>
          </w:p>
        </w:tc>
      </w:tr>
    </w:tbl>
    <w:bookmarkEnd w:id="42"/>
    <w:p w14:paraId="682C51EE" w14:textId="77777777" w:rsidR="00891405" w:rsidRPr="00A80378" w:rsidRDefault="00891405" w:rsidP="00891405">
      <w:pPr>
        <w:adjustRightInd w:val="0"/>
        <w:snapToGrid w:val="0"/>
        <w:spacing w:line="300" w:lineRule="auto"/>
        <w:ind w:firstLineChars="200" w:firstLine="442"/>
        <w:jc w:val="left"/>
        <w:rPr>
          <w:rFonts w:ascii="宋体" w:hAnsi="宋体"/>
          <w:b/>
          <w:sz w:val="22"/>
        </w:rPr>
      </w:pPr>
      <w:r w:rsidRPr="00A80378">
        <w:rPr>
          <w:rFonts w:ascii="宋体" w:hAnsi="宋体"/>
          <w:b/>
          <w:sz w:val="22"/>
        </w:rPr>
        <w:t>说明：1、投标人的各岗位配置标准不得低于表内岗位配置数要求。</w:t>
      </w:r>
    </w:p>
    <w:p w14:paraId="075009CE" w14:textId="77777777" w:rsidR="00891405" w:rsidRPr="00A80378" w:rsidRDefault="00891405" w:rsidP="00891405">
      <w:pPr>
        <w:adjustRightInd w:val="0"/>
        <w:snapToGrid w:val="0"/>
        <w:spacing w:line="300" w:lineRule="auto"/>
        <w:ind w:firstLineChars="200" w:firstLine="442"/>
        <w:jc w:val="left"/>
        <w:rPr>
          <w:rFonts w:ascii="宋体" w:hAnsi="宋体"/>
          <w:b/>
          <w:sz w:val="22"/>
        </w:rPr>
      </w:pPr>
      <w:r w:rsidRPr="00A80378">
        <w:rPr>
          <w:rFonts w:ascii="宋体" w:hAnsi="宋体"/>
          <w:b/>
          <w:sz w:val="22"/>
        </w:rPr>
        <w:t>2、此次招标上海市浦东新区高桥社区卫生服务中心保安服务项目以岗位清算，共计2个岗位点，工作日程根据医院具体需求（请见岗位设置一览表），投标人在本次投标报价中应充分考虑岗位/人数配比（如岗位换休、请假、就餐等其他可能离开岗位的情况，以及充分考量法定工作时长等因素）适配足够数量保安队员以满足岗位需求。</w:t>
      </w:r>
    </w:p>
    <w:p w14:paraId="2494DE5B"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p>
    <w:p w14:paraId="7E231D93" w14:textId="77777777" w:rsidR="00891405" w:rsidRPr="00A80378" w:rsidRDefault="00891405" w:rsidP="00891405">
      <w:pPr>
        <w:tabs>
          <w:tab w:val="left" w:pos="7200"/>
        </w:tabs>
        <w:adjustRightInd w:val="0"/>
        <w:snapToGrid w:val="0"/>
        <w:spacing w:line="300" w:lineRule="auto"/>
        <w:ind w:firstLineChars="200" w:firstLine="440"/>
        <w:outlineLvl w:val="3"/>
        <w:rPr>
          <w:rFonts w:ascii="宋体" w:hAnsi="宋体"/>
          <w:bCs/>
          <w:sz w:val="22"/>
        </w:rPr>
      </w:pPr>
      <w:r w:rsidRPr="00A80378">
        <w:rPr>
          <w:rFonts w:ascii="宋体" w:hAnsi="宋体"/>
          <w:bCs/>
          <w:sz w:val="22"/>
        </w:rPr>
        <w:t>9.2 服务内容及工作要求</w:t>
      </w:r>
    </w:p>
    <w:p w14:paraId="24328C69"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r w:rsidRPr="00A80378">
        <w:rPr>
          <w:rFonts w:ascii="宋体" w:hAnsi="宋体"/>
          <w:b/>
          <w:bCs/>
          <w:sz w:val="22"/>
        </w:rPr>
        <w:t>9.2.1总体要求</w:t>
      </w:r>
    </w:p>
    <w:p w14:paraId="4241634C"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（1）提供保安服务的单位和从业人员必须符合《保安服务管理条例》相关要求，并在规定的权限内提供服务。</w:t>
      </w:r>
    </w:p>
    <w:p w14:paraId="618B3B91"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（2）严格遵守院方的相关规定制度及规定，严格把关，保障医院内正常的医、教、研工作秩序，制止任何影响、破坏医院秩序及环境的行为，树立良好的保安窗口服务形象，做好保安工作。</w:t>
      </w:r>
    </w:p>
    <w:p w14:paraId="3579052A"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（3）为本项目提供优质的保安服务，在行使职能过程中，如果出现纠纷或其他突发事件，应按照规定的程序进行协调和处理；如果处理不成，应及时向院方报告。</w:t>
      </w:r>
    </w:p>
    <w:p w14:paraId="7EC7EDC7"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（4）针对本项目建立的各项规章制度应符合法律、法规的要求，在实施前要向院方报备，院方有审核权。</w:t>
      </w:r>
    </w:p>
    <w:p w14:paraId="56F9DD1C"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（5）在处理特殊事件、紧急或突发事故时院方对所辖区内的保安服务人员有直接指挥权。</w:t>
      </w:r>
    </w:p>
    <w:p w14:paraId="4AA451B7"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（6）对所录用人员要进行审核，确保无犯罪记录。</w:t>
      </w:r>
    </w:p>
    <w:p w14:paraId="1CDFAB74"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（7）保安员要按岗位要求统一着装、言行规范、注意仪容仪表、公众形象。</w:t>
      </w:r>
    </w:p>
    <w:p w14:paraId="4BC1500A"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r w:rsidRPr="00A80378">
        <w:rPr>
          <w:rFonts w:ascii="宋体" w:hAnsi="宋体"/>
          <w:b/>
          <w:bCs/>
          <w:sz w:val="22"/>
        </w:rPr>
        <w:t>9.2.2 人员及设备</w:t>
      </w:r>
    </w:p>
    <w:p w14:paraId="522873BC" w14:textId="77777777" w:rsidR="00891405" w:rsidRPr="00A80378" w:rsidRDefault="00891405" w:rsidP="00891405">
      <w:pPr>
        <w:tabs>
          <w:tab w:val="left" w:pos="7200"/>
        </w:tabs>
        <w:adjustRightInd w:val="0"/>
        <w:snapToGrid w:val="0"/>
        <w:spacing w:line="300" w:lineRule="auto"/>
        <w:ind w:firstLineChars="200" w:firstLine="442"/>
        <w:rPr>
          <w:rFonts w:ascii="宋体" w:hAnsi="宋体"/>
          <w:b/>
          <w:bCs/>
          <w:sz w:val="22"/>
        </w:rPr>
      </w:pPr>
      <w:r w:rsidRPr="00A80378">
        <w:rPr>
          <w:rFonts w:ascii="宋体" w:hAnsi="宋体"/>
          <w:b/>
          <w:bCs/>
          <w:sz w:val="22"/>
        </w:rPr>
        <w:t>9.2.2.1保安人员配备要求</w:t>
      </w:r>
    </w:p>
    <w:p w14:paraId="74ECE6E9"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（1）男性，身体健康，相貌端正，仪表大方，无传染疾病，有3年及以上相关工作经验。</w:t>
      </w:r>
    </w:p>
    <w:p w14:paraId="3F635CE6"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（2）保安员须持证上岗、监控岗须持有消防设施操作员证。包括并不限于公安部门颁发的国家保安员证以及其他按照国家法律法规或行业标准需要具备的专业技术证书或上岗证书。</w:t>
      </w:r>
    </w:p>
    <w:p w14:paraId="61EFBEE4"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（3）政治素质要求：坚决拥护党的线路、方针、政策；尊重领导、服从安排、听从</w:t>
      </w:r>
      <w:r w:rsidRPr="00A80378">
        <w:rPr>
          <w:rFonts w:ascii="宋体" w:hAnsi="宋体"/>
          <w:sz w:val="22"/>
        </w:rPr>
        <w:lastRenderedPageBreak/>
        <w:t>指挥；爱岗敬业、恪尽职守、遵纪守法、文明执勤，无违法犯罪记录；敢于同违法犯罪现象作斗争。</w:t>
      </w:r>
    </w:p>
    <w:p w14:paraId="457B1AC7" w14:textId="77777777" w:rsidR="00891405" w:rsidRPr="00A80378" w:rsidRDefault="00891405" w:rsidP="00891405">
      <w:pPr>
        <w:snapToGrid w:val="0"/>
        <w:spacing w:line="300" w:lineRule="auto"/>
        <w:ind w:firstLineChars="200" w:firstLine="440"/>
        <w:rPr>
          <w:rFonts w:ascii="宋体" w:hAnsi="宋体"/>
          <w:sz w:val="22"/>
        </w:rPr>
      </w:pPr>
      <w:r w:rsidRPr="00A80378">
        <w:rPr>
          <w:rFonts w:ascii="宋体" w:hAnsi="宋体"/>
          <w:sz w:val="22"/>
        </w:rPr>
        <w:t>（4）业务技能要求：具备相关法律法规知识及保安知识和消防知识，熟悉掌握消防、治安相应技能，熟练掌握灭火器等消防救援器材操作应用。</w:t>
      </w:r>
    </w:p>
    <w:p w14:paraId="1EBF17FD" w14:textId="77777777" w:rsidR="00891405" w:rsidRPr="00A80378" w:rsidRDefault="00891405" w:rsidP="00891405">
      <w:pPr>
        <w:tabs>
          <w:tab w:val="left" w:pos="7200"/>
        </w:tabs>
        <w:adjustRightInd w:val="0"/>
        <w:snapToGrid w:val="0"/>
        <w:spacing w:line="300" w:lineRule="auto"/>
        <w:ind w:firstLineChars="200" w:firstLine="442"/>
        <w:rPr>
          <w:rFonts w:ascii="宋体" w:hAnsi="宋体"/>
          <w:b/>
          <w:bCs/>
          <w:sz w:val="22"/>
        </w:rPr>
      </w:pPr>
    </w:p>
    <w:p w14:paraId="24081AA1" w14:textId="77777777" w:rsidR="00891405" w:rsidRPr="00A80378" w:rsidRDefault="00891405" w:rsidP="00891405">
      <w:pPr>
        <w:tabs>
          <w:tab w:val="left" w:pos="7200"/>
        </w:tabs>
        <w:adjustRightInd w:val="0"/>
        <w:snapToGrid w:val="0"/>
        <w:spacing w:line="300" w:lineRule="auto"/>
        <w:ind w:firstLineChars="200" w:firstLine="442"/>
        <w:rPr>
          <w:rFonts w:ascii="宋体" w:hAnsi="宋体"/>
          <w:b/>
          <w:bCs/>
          <w:sz w:val="22"/>
        </w:rPr>
      </w:pPr>
      <w:r w:rsidRPr="00A80378">
        <w:rPr>
          <w:rFonts w:ascii="宋体" w:hAnsi="宋体"/>
          <w:b/>
          <w:bCs/>
          <w:sz w:val="22"/>
        </w:rPr>
        <w:t>9.2.2.2保安服务设施设备配备情况</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34"/>
        <w:gridCol w:w="1555"/>
        <w:gridCol w:w="1559"/>
        <w:gridCol w:w="3137"/>
      </w:tblGrid>
      <w:tr w:rsidR="00891405" w:rsidRPr="00A80378" w14:paraId="47FD0CE6" w14:textId="77777777" w:rsidTr="002E1548">
        <w:trPr>
          <w:trHeight w:val="425"/>
          <w:jc w:val="center"/>
        </w:trPr>
        <w:tc>
          <w:tcPr>
            <w:tcW w:w="846" w:type="dxa"/>
            <w:vMerge w:val="restart"/>
            <w:vAlign w:val="center"/>
          </w:tcPr>
          <w:p w14:paraId="65F26488"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序号</w:t>
            </w:r>
          </w:p>
        </w:tc>
        <w:tc>
          <w:tcPr>
            <w:tcW w:w="2534" w:type="dxa"/>
            <w:vMerge w:val="restart"/>
            <w:vAlign w:val="center"/>
          </w:tcPr>
          <w:p w14:paraId="1F07B1A4"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设施设备名称</w:t>
            </w:r>
          </w:p>
        </w:tc>
        <w:tc>
          <w:tcPr>
            <w:tcW w:w="3114" w:type="dxa"/>
            <w:gridSpan w:val="2"/>
            <w:vAlign w:val="center"/>
          </w:tcPr>
          <w:p w14:paraId="05369A34"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配备要求</w:t>
            </w:r>
          </w:p>
        </w:tc>
        <w:tc>
          <w:tcPr>
            <w:tcW w:w="3137" w:type="dxa"/>
            <w:vMerge w:val="restart"/>
            <w:vAlign w:val="center"/>
          </w:tcPr>
          <w:p w14:paraId="1AC66428"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备注</w:t>
            </w:r>
          </w:p>
        </w:tc>
      </w:tr>
      <w:tr w:rsidR="00891405" w:rsidRPr="00A80378" w14:paraId="3AE94CA7" w14:textId="77777777" w:rsidTr="002E1548">
        <w:trPr>
          <w:trHeight w:val="425"/>
          <w:jc w:val="center"/>
        </w:trPr>
        <w:tc>
          <w:tcPr>
            <w:tcW w:w="846" w:type="dxa"/>
            <w:vMerge/>
            <w:vAlign w:val="center"/>
          </w:tcPr>
          <w:p w14:paraId="51E4C080"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2534" w:type="dxa"/>
            <w:vMerge/>
            <w:vAlign w:val="center"/>
          </w:tcPr>
          <w:p w14:paraId="4FB9CC62"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1555" w:type="dxa"/>
            <w:vAlign w:val="center"/>
          </w:tcPr>
          <w:p w14:paraId="25E2BC4C"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由采购人提供</w:t>
            </w:r>
          </w:p>
        </w:tc>
        <w:tc>
          <w:tcPr>
            <w:tcW w:w="1559" w:type="dxa"/>
            <w:vAlign w:val="center"/>
          </w:tcPr>
          <w:p w14:paraId="065E6A48"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由投标人提供</w:t>
            </w:r>
          </w:p>
        </w:tc>
        <w:tc>
          <w:tcPr>
            <w:tcW w:w="3137" w:type="dxa"/>
            <w:vMerge/>
            <w:vAlign w:val="center"/>
          </w:tcPr>
          <w:p w14:paraId="6F20083F" w14:textId="77777777" w:rsidR="00891405" w:rsidRPr="00A80378" w:rsidRDefault="00891405" w:rsidP="002E1548">
            <w:pPr>
              <w:tabs>
                <w:tab w:val="left" w:pos="7200"/>
              </w:tabs>
              <w:adjustRightInd w:val="0"/>
              <w:snapToGrid w:val="0"/>
              <w:spacing w:line="360" w:lineRule="auto"/>
              <w:rPr>
                <w:rFonts w:ascii="宋体" w:hAnsi="宋体"/>
                <w:bCs/>
                <w:kern w:val="0"/>
                <w:sz w:val="22"/>
              </w:rPr>
            </w:pPr>
          </w:p>
        </w:tc>
      </w:tr>
      <w:tr w:rsidR="00891405" w:rsidRPr="00A80378" w14:paraId="1AE414C3" w14:textId="77777777" w:rsidTr="002E1548">
        <w:trPr>
          <w:trHeight w:val="425"/>
          <w:jc w:val="center"/>
        </w:trPr>
        <w:tc>
          <w:tcPr>
            <w:tcW w:w="846" w:type="dxa"/>
            <w:vAlign w:val="center"/>
          </w:tcPr>
          <w:p w14:paraId="232E6E93"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1</w:t>
            </w:r>
          </w:p>
        </w:tc>
        <w:tc>
          <w:tcPr>
            <w:tcW w:w="2534" w:type="dxa"/>
            <w:vAlign w:val="center"/>
          </w:tcPr>
          <w:p w14:paraId="4754B0F4"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保安用房</w:t>
            </w:r>
          </w:p>
        </w:tc>
        <w:tc>
          <w:tcPr>
            <w:tcW w:w="1555" w:type="dxa"/>
            <w:vAlign w:val="center"/>
          </w:tcPr>
          <w:p w14:paraId="17155949"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w:t>
            </w:r>
          </w:p>
        </w:tc>
        <w:tc>
          <w:tcPr>
            <w:tcW w:w="1559" w:type="dxa"/>
            <w:vAlign w:val="center"/>
          </w:tcPr>
          <w:p w14:paraId="290EF46D"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3DC3C833" w14:textId="77777777" w:rsidR="00891405" w:rsidRPr="00A80378" w:rsidRDefault="00891405" w:rsidP="002E1548">
            <w:pPr>
              <w:tabs>
                <w:tab w:val="left" w:pos="7200"/>
              </w:tabs>
              <w:adjustRightInd w:val="0"/>
              <w:snapToGrid w:val="0"/>
              <w:spacing w:line="360" w:lineRule="auto"/>
              <w:rPr>
                <w:rFonts w:ascii="宋体" w:hAnsi="宋体"/>
                <w:bCs/>
                <w:kern w:val="0"/>
                <w:sz w:val="22"/>
              </w:rPr>
            </w:pPr>
            <w:r w:rsidRPr="00A80378">
              <w:rPr>
                <w:rFonts w:ascii="宋体" w:hAnsi="宋体"/>
                <w:bCs/>
                <w:kern w:val="0"/>
                <w:sz w:val="22"/>
              </w:rPr>
              <w:t>门卫室</w:t>
            </w:r>
          </w:p>
        </w:tc>
      </w:tr>
      <w:tr w:rsidR="00891405" w:rsidRPr="00A80378" w14:paraId="0610C322" w14:textId="77777777" w:rsidTr="002E1548">
        <w:trPr>
          <w:trHeight w:val="425"/>
          <w:jc w:val="center"/>
        </w:trPr>
        <w:tc>
          <w:tcPr>
            <w:tcW w:w="846" w:type="dxa"/>
            <w:vAlign w:val="center"/>
          </w:tcPr>
          <w:p w14:paraId="3AFD3436"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2</w:t>
            </w:r>
          </w:p>
        </w:tc>
        <w:tc>
          <w:tcPr>
            <w:tcW w:w="2534" w:type="dxa"/>
            <w:vAlign w:val="center"/>
          </w:tcPr>
          <w:p w14:paraId="1EC8DE60"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办公设施设备</w:t>
            </w:r>
          </w:p>
        </w:tc>
        <w:tc>
          <w:tcPr>
            <w:tcW w:w="1555" w:type="dxa"/>
            <w:vAlign w:val="center"/>
          </w:tcPr>
          <w:p w14:paraId="1B07CBCA"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w:t>
            </w:r>
          </w:p>
        </w:tc>
        <w:tc>
          <w:tcPr>
            <w:tcW w:w="1559" w:type="dxa"/>
            <w:vAlign w:val="center"/>
          </w:tcPr>
          <w:p w14:paraId="1521BFBB"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4AC51704" w14:textId="77777777" w:rsidR="00891405" w:rsidRPr="00A80378" w:rsidRDefault="00891405" w:rsidP="002E1548">
            <w:pPr>
              <w:tabs>
                <w:tab w:val="left" w:pos="7200"/>
              </w:tabs>
              <w:adjustRightInd w:val="0"/>
              <w:snapToGrid w:val="0"/>
              <w:spacing w:line="360" w:lineRule="auto"/>
              <w:rPr>
                <w:rFonts w:ascii="宋体" w:hAnsi="宋体"/>
                <w:bCs/>
                <w:kern w:val="0"/>
                <w:sz w:val="22"/>
              </w:rPr>
            </w:pPr>
            <w:r w:rsidRPr="00A80378">
              <w:rPr>
                <w:rFonts w:ascii="宋体" w:hAnsi="宋体"/>
                <w:bCs/>
                <w:kern w:val="0"/>
                <w:sz w:val="22"/>
              </w:rPr>
              <w:t>如办公桌椅等</w:t>
            </w:r>
          </w:p>
        </w:tc>
      </w:tr>
      <w:tr w:rsidR="00891405" w:rsidRPr="00A80378" w14:paraId="38F746A2" w14:textId="77777777" w:rsidTr="002E1548">
        <w:trPr>
          <w:trHeight w:val="425"/>
          <w:jc w:val="center"/>
        </w:trPr>
        <w:tc>
          <w:tcPr>
            <w:tcW w:w="846" w:type="dxa"/>
            <w:vAlign w:val="center"/>
          </w:tcPr>
          <w:p w14:paraId="4C1A9830"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3</w:t>
            </w:r>
          </w:p>
        </w:tc>
        <w:tc>
          <w:tcPr>
            <w:tcW w:w="2534" w:type="dxa"/>
            <w:vAlign w:val="center"/>
          </w:tcPr>
          <w:p w14:paraId="334D430E"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安防设备</w:t>
            </w:r>
          </w:p>
        </w:tc>
        <w:tc>
          <w:tcPr>
            <w:tcW w:w="1555" w:type="dxa"/>
            <w:vAlign w:val="center"/>
          </w:tcPr>
          <w:p w14:paraId="36122CDB"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w:t>
            </w:r>
          </w:p>
        </w:tc>
        <w:tc>
          <w:tcPr>
            <w:tcW w:w="1559" w:type="dxa"/>
            <w:vAlign w:val="center"/>
          </w:tcPr>
          <w:p w14:paraId="724F8CF2"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70DF1360" w14:textId="77777777" w:rsidR="00891405" w:rsidRPr="00A80378" w:rsidRDefault="00891405" w:rsidP="002E1548">
            <w:pPr>
              <w:tabs>
                <w:tab w:val="left" w:pos="7200"/>
              </w:tabs>
              <w:adjustRightInd w:val="0"/>
              <w:snapToGrid w:val="0"/>
              <w:spacing w:line="360" w:lineRule="auto"/>
              <w:rPr>
                <w:rFonts w:ascii="宋体" w:hAnsi="宋体"/>
                <w:bCs/>
                <w:kern w:val="0"/>
                <w:sz w:val="22"/>
              </w:rPr>
            </w:pPr>
            <w:r w:rsidRPr="00A80378">
              <w:rPr>
                <w:rFonts w:ascii="宋体" w:hAnsi="宋体"/>
                <w:bCs/>
                <w:kern w:val="0"/>
                <w:sz w:val="22"/>
              </w:rPr>
              <w:t>如消控设备、监控设备等</w:t>
            </w:r>
          </w:p>
        </w:tc>
      </w:tr>
      <w:tr w:rsidR="00891405" w:rsidRPr="00A80378" w14:paraId="03DE3CED" w14:textId="77777777" w:rsidTr="002E1548">
        <w:trPr>
          <w:trHeight w:val="425"/>
          <w:jc w:val="center"/>
        </w:trPr>
        <w:tc>
          <w:tcPr>
            <w:tcW w:w="846" w:type="dxa"/>
            <w:vAlign w:val="center"/>
          </w:tcPr>
          <w:p w14:paraId="015D78F7"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4</w:t>
            </w:r>
          </w:p>
        </w:tc>
        <w:tc>
          <w:tcPr>
            <w:tcW w:w="2534" w:type="dxa"/>
            <w:vAlign w:val="center"/>
          </w:tcPr>
          <w:p w14:paraId="79F65379"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安保设施</w:t>
            </w:r>
          </w:p>
        </w:tc>
        <w:tc>
          <w:tcPr>
            <w:tcW w:w="1555" w:type="dxa"/>
            <w:vAlign w:val="center"/>
          </w:tcPr>
          <w:p w14:paraId="79ED4E8D"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w:t>
            </w:r>
          </w:p>
        </w:tc>
        <w:tc>
          <w:tcPr>
            <w:tcW w:w="1559" w:type="dxa"/>
            <w:vAlign w:val="center"/>
          </w:tcPr>
          <w:p w14:paraId="1FEB7DDF"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28489739" w14:textId="77777777" w:rsidR="00891405" w:rsidRPr="00A80378" w:rsidRDefault="00891405" w:rsidP="002E1548">
            <w:pPr>
              <w:tabs>
                <w:tab w:val="left" w:pos="7200"/>
              </w:tabs>
              <w:adjustRightInd w:val="0"/>
              <w:snapToGrid w:val="0"/>
              <w:spacing w:line="360" w:lineRule="auto"/>
              <w:rPr>
                <w:rFonts w:ascii="宋体" w:hAnsi="宋体"/>
                <w:bCs/>
                <w:kern w:val="0"/>
                <w:sz w:val="22"/>
              </w:rPr>
            </w:pPr>
            <w:r w:rsidRPr="00A80378">
              <w:rPr>
                <w:rFonts w:ascii="宋体" w:hAnsi="宋体"/>
                <w:bCs/>
                <w:kern w:val="0"/>
                <w:sz w:val="22"/>
              </w:rPr>
              <w:t>如隔离带、警戒线、警示锥等</w:t>
            </w:r>
          </w:p>
        </w:tc>
      </w:tr>
      <w:tr w:rsidR="00891405" w:rsidRPr="00A80378" w14:paraId="66A757EA" w14:textId="77777777" w:rsidTr="002E1548">
        <w:trPr>
          <w:trHeight w:val="425"/>
          <w:jc w:val="center"/>
        </w:trPr>
        <w:tc>
          <w:tcPr>
            <w:tcW w:w="846" w:type="dxa"/>
            <w:vAlign w:val="center"/>
          </w:tcPr>
          <w:p w14:paraId="7FD4140E"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5</w:t>
            </w:r>
          </w:p>
        </w:tc>
        <w:tc>
          <w:tcPr>
            <w:tcW w:w="2534" w:type="dxa"/>
            <w:vAlign w:val="center"/>
          </w:tcPr>
          <w:p w14:paraId="061253A0"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保安员工作装备及用品</w:t>
            </w:r>
          </w:p>
        </w:tc>
        <w:tc>
          <w:tcPr>
            <w:tcW w:w="1555" w:type="dxa"/>
            <w:vAlign w:val="center"/>
          </w:tcPr>
          <w:p w14:paraId="081EE264"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r w:rsidRPr="00A80378">
              <w:rPr>
                <w:rFonts w:ascii="宋体" w:hAnsi="宋体"/>
                <w:bCs/>
                <w:kern w:val="0"/>
                <w:sz w:val="22"/>
              </w:rPr>
              <w:t>√</w:t>
            </w:r>
          </w:p>
        </w:tc>
        <w:tc>
          <w:tcPr>
            <w:tcW w:w="1559" w:type="dxa"/>
            <w:vAlign w:val="center"/>
          </w:tcPr>
          <w:p w14:paraId="23DFD1D3" w14:textId="77777777" w:rsidR="00891405" w:rsidRPr="00A80378" w:rsidRDefault="00891405" w:rsidP="002E1548">
            <w:pPr>
              <w:tabs>
                <w:tab w:val="left" w:pos="7200"/>
              </w:tabs>
              <w:adjustRightInd w:val="0"/>
              <w:snapToGrid w:val="0"/>
              <w:spacing w:line="360" w:lineRule="auto"/>
              <w:jc w:val="center"/>
              <w:rPr>
                <w:rFonts w:ascii="宋体" w:hAnsi="宋体"/>
                <w:bCs/>
                <w:kern w:val="0"/>
                <w:sz w:val="22"/>
              </w:rPr>
            </w:pPr>
          </w:p>
        </w:tc>
        <w:tc>
          <w:tcPr>
            <w:tcW w:w="3137" w:type="dxa"/>
            <w:vAlign w:val="center"/>
          </w:tcPr>
          <w:p w14:paraId="5C8147AB" w14:textId="77777777" w:rsidR="00891405" w:rsidRPr="00A80378" w:rsidRDefault="00891405" w:rsidP="002E1548">
            <w:pPr>
              <w:tabs>
                <w:tab w:val="left" w:pos="7200"/>
              </w:tabs>
              <w:adjustRightInd w:val="0"/>
              <w:snapToGrid w:val="0"/>
              <w:spacing w:line="360" w:lineRule="auto"/>
              <w:rPr>
                <w:rFonts w:ascii="宋体" w:hAnsi="宋体"/>
                <w:bCs/>
                <w:kern w:val="0"/>
                <w:sz w:val="22"/>
              </w:rPr>
            </w:pPr>
            <w:r w:rsidRPr="00A80378">
              <w:rPr>
                <w:rFonts w:ascii="宋体" w:hAnsi="宋体"/>
                <w:bCs/>
                <w:kern w:val="0"/>
                <w:sz w:val="22"/>
              </w:rPr>
              <w:t>如防暴靴、防暴叉等</w:t>
            </w:r>
          </w:p>
        </w:tc>
      </w:tr>
    </w:tbl>
    <w:p w14:paraId="3CE4A252" w14:textId="77777777" w:rsidR="00891405" w:rsidRPr="00A80378" w:rsidRDefault="00891405" w:rsidP="00891405">
      <w:pPr>
        <w:tabs>
          <w:tab w:val="left" w:pos="7200"/>
        </w:tabs>
        <w:adjustRightInd w:val="0"/>
        <w:snapToGrid w:val="0"/>
        <w:spacing w:line="300" w:lineRule="auto"/>
        <w:ind w:firstLineChars="200" w:firstLine="442"/>
        <w:rPr>
          <w:rFonts w:ascii="宋体" w:hAnsi="宋体"/>
          <w:b/>
          <w:bCs/>
          <w:sz w:val="22"/>
        </w:rPr>
      </w:pPr>
    </w:p>
    <w:p w14:paraId="2A33F65D" w14:textId="77777777" w:rsidR="00891405" w:rsidRPr="00A80378" w:rsidRDefault="00891405" w:rsidP="00891405">
      <w:pPr>
        <w:tabs>
          <w:tab w:val="left" w:pos="7200"/>
        </w:tabs>
        <w:adjustRightInd w:val="0"/>
        <w:snapToGrid w:val="0"/>
        <w:spacing w:line="300" w:lineRule="auto"/>
        <w:ind w:firstLineChars="200" w:firstLine="442"/>
        <w:outlineLvl w:val="4"/>
        <w:rPr>
          <w:rFonts w:ascii="Times New Roman" w:hAnsi="Times New Roman"/>
          <w:b/>
          <w:bCs/>
          <w:sz w:val="22"/>
        </w:rPr>
      </w:pPr>
      <w:r w:rsidRPr="00A80378">
        <w:rPr>
          <w:rFonts w:ascii="Times New Roman" w:hAnsi="Times New Roman"/>
          <w:b/>
          <w:bCs/>
          <w:sz w:val="22"/>
        </w:rPr>
        <w:t xml:space="preserve">9.2.3 </w:t>
      </w:r>
      <w:r w:rsidRPr="00A80378">
        <w:rPr>
          <w:rFonts w:ascii="Times New Roman" w:hAnsi="Times New Roman"/>
          <w:b/>
          <w:bCs/>
          <w:sz w:val="22"/>
        </w:rPr>
        <w:t>具体服务要求</w:t>
      </w:r>
    </w:p>
    <w:p w14:paraId="267F07B5" w14:textId="77777777" w:rsidR="00891405" w:rsidRPr="00A80378" w:rsidRDefault="00891405" w:rsidP="00891405">
      <w:pPr>
        <w:tabs>
          <w:tab w:val="left" w:pos="7200"/>
        </w:tabs>
        <w:adjustRightInd w:val="0"/>
        <w:snapToGrid w:val="0"/>
        <w:spacing w:line="300" w:lineRule="auto"/>
        <w:ind w:firstLineChars="200" w:firstLine="442"/>
        <w:rPr>
          <w:rFonts w:ascii="Times New Roman" w:hAnsi="Times New Roman"/>
          <w:b/>
          <w:bCs/>
          <w:sz w:val="22"/>
        </w:rPr>
      </w:pPr>
      <w:r w:rsidRPr="00A80378">
        <w:rPr>
          <w:rFonts w:ascii="Times New Roman" w:hAnsi="Times New Roman"/>
          <w:b/>
          <w:bCs/>
          <w:sz w:val="22"/>
        </w:rPr>
        <w:t>9.2.3.1</w:t>
      </w:r>
      <w:r w:rsidRPr="00A80378">
        <w:rPr>
          <w:rFonts w:ascii="Times New Roman" w:hAnsi="Times New Roman"/>
          <w:b/>
          <w:bCs/>
          <w:sz w:val="22"/>
        </w:rPr>
        <w:t>门卫管理</w:t>
      </w:r>
    </w:p>
    <w:p w14:paraId="72576DE3"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1</w:t>
      </w:r>
      <w:r w:rsidRPr="00A80378">
        <w:rPr>
          <w:rFonts w:ascii="Times New Roman" w:hAnsi="Times New Roman"/>
          <w:sz w:val="22"/>
        </w:rPr>
        <w:t>）服务范围：负责医院出入口的安全管理，包含但不限于管理人员、车辆、物品的出入；主动问询并接待来访人员；严格控制大件物品进出门；严禁推销、拾荒、发小广告等闲杂人员进入。</w:t>
      </w:r>
    </w:p>
    <w:p w14:paraId="1F1F9414"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2</w:t>
      </w:r>
      <w:r w:rsidRPr="00A80378">
        <w:rPr>
          <w:rFonts w:ascii="Times New Roman" w:hAnsi="Times New Roman"/>
          <w:sz w:val="22"/>
        </w:rPr>
        <w:t>）总体要求：投标人须按照采购人相关规定，设置</w:t>
      </w:r>
      <w:r w:rsidRPr="00A80378">
        <w:rPr>
          <w:rFonts w:ascii="Times New Roman" w:hAnsi="Times New Roman"/>
          <w:sz w:val="22"/>
        </w:rPr>
        <w:t>24</w:t>
      </w:r>
      <w:r w:rsidRPr="00A80378">
        <w:rPr>
          <w:rFonts w:ascii="Times New Roman" w:hAnsi="Times New Roman"/>
          <w:sz w:val="22"/>
        </w:rPr>
        <w:t>小时值班岗。</w:t>
      </w:r>
    </w:p>
    <w:p w14:paraId="19808B6D"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3</w:t>
      </w:r>
      <w:r w:rsidRPr="00A80378">
        <w:rPr>
          <w:rFonts w:ascii="Times New Roman" w:hAnsi="Times New Roman"/>
          <w:sz w:val="22"/>
        </w:rPr>
        <w:t>）人员要求：具备相应岗位的上岗证书，有</w:t>
      </w:r>
      <w:r w:rsidRPr="00A80378">
        <w:rPr>
          <w:rFonts w:ascii="Times New Roman" w:hAnsi="Times New Roman"/>
          <w:sz w:val="22"/>
        </w:rPr>
        <w:t>3</w:t>
      </w:r>
      <w:r w:rsidRPr="00A80378">
        <w:rPr>
          <w:rFonts w:ascii="Times New Roman" w:hAnsi="Times New Roman"/>
          <w:sz w:val="22"/>
        </w:rPr>
        <w:t>年以上保安工作经验。</w:t>
      </w:r>
    </w:p>
    <w:p w14:paraId="73718500"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4</w:t>
      </w:r>
      <w:r w:rsidRPr="00A80378">
        <w:rPr>
          <w:rFonts w:ascii="Times New Roman" w:hAnsi="Times New Roman"/>
          <w:sz w:val="22"/>
        </w:rPr>
        <w:t>）工作职责：负责区域内的安全秩序维护。</w:t>
      </w:r>
    </w:p>
    <w:p w14:paraId="650837E0" w14:textId="77777777" w:rsidR="00891405" w:rsidRPr="00A80378" w:rsidRDefault="00891405" w:rsidP="00891405">
      <w:pPr>
        <w:tabs>
          <w:tab w:val="left" w:pos="7200"/>
        </w:tabs>
        <w:adjustRightInd w:val="0"/>
        <w:snapToGrid w:val="0"/>
        <w:spacing w:line="300" w:lineRule="auto"/>
        <w:ind w:firstLineChars="200" w:firstLine="442"/>
        <w:rPr>
          <w:rFonts w:ascii="Times New Roman" w:hAnsi="Times New Roman"/>
          <w:b/>
          <w:bCs/>
          <w:sz w:val="22"/>
        </w:rPr>
      </w:pPr>
      <w:r w:rsidRPr="00A80378">
        <w:rPr>
          <w:rFonts w:ascii="Times New Roman" w:hAnsi="Times New Roman"/>
          <w:b/>
          <w:bCs/>
          <w:sz w:val="22"/>
        </w:rPr>
        <w:t>9.2.3.2</w:t>
      </w:r>
      <w:r w:rsidRPr="00A80378">
        <w:rPr>
          <w:rFonts w:ascii="Times New Roman" w:hAnsi="Times New Roman"/>
          <w:b/>
          <w:bCs/>
          <w:sz w:val="22"/>
        </w:rPr>
        <w:t>治安管理</w:t>
      </w:r>
    </w:p>
    <w:p w14:paraId="0754755A"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1</w:t>
      </w:r>
      <w:r w:rsidRPr="00A80378">
        <w:rPr>
          <w:rFonts w:ascii="Times New Roman" w:hAnsi="Times New Roman"/>
          <w:sz w:val="22"/>
        </w:rPr>
        <w:t>）服务范围：负责医院门急诊等区域安全管理，维护采购人的正常医疗工作秩序，做好</w:t>
      </w:r>
      <w:r w:rsidRPr="00A80378">
        <w:rPr>
          <w:rFonts w:ascii="Times New Roman" w:hAnsi="Times New Roman"/>
          <w:sz w:val="22"/>
        </w:rPr>
        <w:t>“</w:t>
      </w:r>
      <w:r w:rsidRPr="00A80378">
        <w:rPr>
          <w:rFonts w:ascii="Times New Roman" w:hAnsi="Times New Roman"/>
          <w:sz w:val="22"/>
        </w:rPr>
        <w:t>四防</w:t>
      </w:r>
      <w:r w:rsidRPr="00A80378">
        <w:rPr>
          <w:rFonts w:ascii="Times New Roman" w:hAnsi="Times New Roman"/>
          <w:sz w:val="22"/>
        </w:rPr>
        <w:t>”</w:t>
      </w:r>
      <w:r w:rsidRPr="00A80378">
        <w:rPr>
          <w:rFonts w:ascii="Times New Roman" w:hAnsi="Times New Roman"/>
          <w:sz w:val="22"/>
        </w:rPr>
        <w:t>管理。根据采购人要求对人员、车辆、物品的出入进行严格管理，严禁推销或拾荒等闲杂人员进入；管辖范围内出现可疑人员，礼貌查问；严格执行采购人有关对物品出入管理规章制度，凡出门的大件物品（私人生活用品除外）一律凭物品出门证出门，执勤队员必须根据出门证注明物品种类进行核查，相符后放行并收缴物品出门证归档备案；遇有聚众闹事、寻衅滋事、偷盗、抢劫、行凶、纵火等违法犯罪活动时应立即启动应急预案，并向公安机关和采购人报告，协助迅速平息事件，把损失降到最低限度；协助采购人和公安部门对各类突发事件进行预防与处理。</w:t>
      </w:r>
    </w:p>
    <w:p w14:paraId="4E26C387"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2</w:t>
      </w:r>
      <w:r w:rsidRPr="00A80378">
        <w:rPr>
          <w:rFonts w:ascii="Times New Roman" w:hAnsi="Times New Roman"/>
          <w:sz w:val="22"/>
        </w:rPr>
        <w:t>）总体要求：投标人须按照采购人相关规定，设置巡查岗位，落实工作要求。</w:t>
      </w:r>
    </w:p>
    <w:p w14:paraId="4027F6F9"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3</w:t>
      </w:r>
      <w:r w:rsidRPr="00A80378">
        <w:rPr>
          <w:rFonts w:ascii="Times New Roman" w:hAnsi="Times New Roman"/>
          <w:sz w:val="22"/>
        </w:rPr>
        <w:t>）人员要求：具备相应岗位的上岗证书，宜有</w:t>
      </w:r>
      <w:r w:rsidRPr="00A80378">
        <w:rPr>
          <w:rFonts w:ascii="Times New Roman" w:hAnsi="Times New Roman"/>
          <w:sz w:val="22"/>
        </w:rPr>
        <w:t>3</w:t>
      </w:r>
      <w:r w:rsidRPr="00A80378">
        <w:rPr>
          <w:rFonts w:ascii="Times New Roman" w:hAnsi="Times New Roman"/>
          <w:sz w:val="22"/>
        </w:rPr>
        <w:t>年以上保安工作经验。</w:t>
      </w:r>
    </w:p>
    <w:p w14:paraId="583A7BA2"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w:t>
      </w:r>
      <w:r w:rsidRPr="00A80378">
        <w:rPr>
          <w:rFonts w:ascii="Times New Roman" w:hAnsi="Times New Roman"/>
          <w:sz w:val="22"/>
        </w:rPr>
        <w:t>4</w:t>
      </w:r>
      <w:r w:rsidRPr="00A80378">
        <w:rPr>
          <w:rFonts w:ascii="Times New Roman" w:hAnsi="Times New Roman"/>
          <w:sz w:val="22"/>
        </w:rPr>
        <w:t>）工作职责：</w:t>
      </w:r>
    </w:p>
    <w:p w14:paraId="56A5D323"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fldChar w:fldCharType="begin"/>
      </w:r>
      <w:r w:rsidRPr="00A80378">
        <w:rPr>
          <w:rFonts w:ascii="Times New Roman" w:hAnsi="Times New Roman"/>
          <w:sz w:val="22"/>
        </w:rPr>
        <w:instrText xml:space="preserve"> = 1 \* GB3 </w:instrText>
      </w:r>
      <w:r w:rsidRPr="00A80378">
        <w:rPr>
          <w:rFonts w:ascii="Times New Roman" w:hAnsi="Times New Roman"/>
          <w:sz w:val="22"/>
        </w:rPr>
        <w:fldChar w:fldCharType="separate"/>
      </w:r>
      <w:r w:rsidRPr="00A80378">
        <w:rPr>
          <w:rFonts w:ascii="Cambria Math" w:hAnsi="Cambria Math" w:cs="Cambria Math"/>
          <w:sz w:val="22"/>
        </w:rPr>
        <w:t>①</w:t>
      </w:r>
      <w:r w:rsidRPr="00A80378">
        <w:rPr>
          <w:rFonts w:ascii="Times New Roman" w:hAnsi="Times New Roman"/>
          <w:sz w:val="22"/>
        </w:rPr>
        <w:fldChar w:fldCharType="end"/>
      </w:r>
      <w:r w:rsidRPr="00A80378">
        <w:rPr>
          <w:rFonts w:ascii="Times New Roman" w:hAnsi="Times New Roman"/>
          <w:sz w:val="22"/>
        </w:rPr>
        <w:t>负责区域内的秩序维护；</w:t>
      </w:r>
    </w:p>
    <w:p w14:paraId="32A1C506" w14:textId="77777777" w:rsidR="00891405" w:rsidRPr="00A80378" w:rsidRDefault="00891405" w:rsidP="00891405">
      <w:pPr>
        <w:snapToGrid w:val="0"/>
        <w:spacing w:line="300" w:lineRule="auto"/>
        <w:ind w:firstLineChars="200" w:firstLine="440"/>
        <w:rPr>
          <w:rFonts w:ascii="宋体" w:hAnsi="宋体"/>
          <w:szCs w:val="21"/>
        </w:rPr>
      </w:pPr>
      <w:r w:rsidRPr="00A80378">
        <w:rPr>
          <w:rFonts w:ascii="Times New Roman" w:hAnsi="Times New Roman"/>
          <w:sz w:val="22"/>
        </w:rPr>
        <w:fldChar w:fldCharType="begin"/>
      </w:r>
      <w:r w:rsidRPr="00A80378">
        <w:rPr>
          <w:rFonts w:ascii="Times New Roman" w:hAnsi="Times New Roman"/>
          <w:sz w:val="22"/>
        </w:rPr>
        <w:instrText xml:space="preserve"> = 2 \* GB3 </w:instrText>
      </w:r>
      <w:r w:rsidRPr="00A80378">
        <w:rPr>
          <w:rFonts w:ascii="Times New Roman" w:hAnsi="Times New Roman"/>
          <w:sz w:val="22"/>
        </w:rPr>
        <w:fldChar w:fldCharType="separate"/>
      </w:r>
      <w:r w:rsidRPr="00A80378">
        <w:rPr>
          <w:rFonts w:ascii="Cambria Math" w:hAnsi="Cambria Math" w:cs="Cambria Math"/>
          <w:sz w:val="22"/>
        </w:rPr>
        <w:t>②</w:t>
      </w:r>
      <w:r w:rsidRPr="00A80378">
        <w:rPr>
          <w:rFonts w:ascii="Times New Roman" w:hAnsi="Times New Roman"/>
          <w:sz w:val="22"/>
        </w:rPr>
        <w:fldChar w:fldCharType="end"/>
      </w:r>
      <w:r w:rsidRPr="00A80378">
        <w:rPr>
          <w:rFonts w:ascii="Times New Roman" w:hAnsi="Times New Roman"/>
          <w:sz w:val="22"/>
        </w:rPr>
        <w:t>如遇突发情况及时汇报主管协同处理，并做好记录；</w:t>
      </w:r>
    </w:p>
    <w:p w14:paraId="031052D2" w14:textId="77777777" w:rsidR="00891405" w:rsidRPr="00A80378" w:rsidRDefault="00891405" w:rsidP="00891405">
      <w:pPr>
        <w:tabs>
          <w:tab w:val="left" w:pos="7200"/>
        </w:tabs>
        <w:adjustRightInd w:val="0"/>
        <w:snapToGrid w:val="0"/>
        <w:spacing w:line="300" w:lineRule="auto"/>
        <w:ind w:firstLineChars="200" w:firstLine="442"/>
        <w:rPr>
          <w:rFonts w:ascii="Times New Roman" w:hAnsi="Times New Roman"/>
          <w:b/>
          <w:bCs/>
          <w:sz w:val="22"/>
        </w:rPr>
      </w:pPr>
      <w:r w:rsidRPr="00A80378">
        <w:rPr>
          <w:rFonts w:ascii="Times New Roman" w:hAnsi="Times New Roman"/>
          <w:b/>
          <w:bCs/>
          <w:sz w:val="22"/>
        </w:rPr>
        <w:t>9.2.3.3</w:t>
      </w:r>
      <w:r w:rsidRPr="00A80378">
        <w:rPr>
          <w:rFonts w:ascii="Times New Roman" w:hAnsi="Times New Roman"/>
          <w:b/>
          <w:bCs/>
          <w:sz w:val="22"/>
        </w:rPr>
        <w:t>车辆管理</w:t>
      </w:r>
    </w:p>
    <w:p w14:paraId="2445FB63"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lastRenderedPageBreak/>
        <w:t>（</w:t>
      </w:r>
      <w:r w:rsidRPr="00A80378">
        <w:rPr>
          <w:rFonts w:ascii="Times New Roman" w:hAnsi="Times New Roman"/>
          <w:bCs/>
          <w:sz w:val="22"/>
        </w:rPr>
        <w:t>1</w:t>
      </w:r>
      <w:r w:rsidRPr="00A80378">
        <w:rPr>
          <w:rFonts w:ascii="Times New Roman" w:hAnsi="Times New Roman"/>
          <w:bCs/>
          <w:sz w:val="22"/>
        </w:rPr>
        <w:t>）服务范围：对进出医院的车辆进行停放管理，做好停车场车辆管理工作，提供安全有序、文明礼貌、专业的车辆停放管理服务；车辆进入管理区域后，应引导车辆停放。出现有固定车位而任意停放、不按规定任意停放、占用消防通道停车等情况时，应及时劝阻；车辆进入停车位停放时，应验证车况，查看车辆是否有损坏，车窗是否已关闭，是否有贵重物品遗留车内等，必要时立刻与车主沟通并做好记录，避免出现法律纠纷；定期巡视，确保停车场、停车库的设施设备保持安全完好、整洁。</w:t>
      </w:r>
    </w:p>
    <w:p w14:paraId="2BC9C82E"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）总体要求：投标人须按照采购人相关规定，设置岗位，落实工作要求。</w:t>
      </w:r>
    </w:p>
    <w:p w14:paraId="77115490"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3</w:t>
      </w:r>
      <w:r w:rsidRPr="00A80378">
        <w:rPr>
          <w:rFonts w:ascii="Times New Roman" w:hAnsi="Times New Roman"/>
          <w:bCs/>
          <w:sz w:val="22"/>
        </w:rPr>
        <w:t>）人员要求：具备相应岗位的上岗证书，宜有</w:t>
      </w:r>
      <w:r w:rsidRPr="00A80378">
        <w:rPr>
          <w:rFonts w:ascii="Times New Roman" w:hAnsi="Times New Roman"/>
          <w:bCs/>
          <w:sz w:val="22"/>
        </w:rPr>
        <w:t>3</w:t>
      </w:r>
      <w:r w:rsidRPr="00A80378">
        <w:rPr>
          <w:rFonts w:ascii="Times New Roman" w:hAnsi="Times New Roman"/>
          <w:bCs/>
          <w:sz w:val="22"/>
        </w:rPr>
        <w:t>年以上保安工作经验。</w:t>
      </w:r>
    </w:p>
    <w:p w14:paraId="6EE61FEE"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4</w:t>
      </w:r>
      <w:r w:rsidRPr="00A80378">
        <w:rPr>
          <w:rFonts w:ascii="Times New Roman" w:hAnsi="Times New Roman"/>
          <w:bCs/>
          <w:sz w:val="22"/>
        </w:rPr>
        <w:t>）工作职责：</w:t>
      </w:r>
    </w:p>
    <w:p w14:paraId="0D63E4FA"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Cambria Math" w:hAnsi="Cambria Math" w:cs="Cambria Math"/>
          <w:bCs/>
          <w:sz w:val="22"/>
        </w:rPr>
        <w:t>①</w:t>
      </w:r>
      <w:r w:rsidRPr="00A80378">
        <w:rPr>
          <w:rFonts w:ascii="Times New Roman" w:hAnsi="Times New Roman"/>
          <w:bCs/>
          <w:sz w:val="22"/>
        </w:rPr>
        <w:t xml:space="preserve"> </w:t>
      </w:r>
      <w:r w:rsidRPr="00A80378">
        <w:rPr>
          <w:rFonts w:ascii="Times New Roman" w:hAnsi="Times New Roman"/>
          <w:bCs/>
          <w:sz w:val="22"/>
        </w:rPr>
        <w:t>负责对采购人进出医院车辆的停放指引，做好停车区域车辆管理工作，提供安全有序、文明礼貌、专业的车辆停放管理服务。出现有固定车位而任意停放、不按规定任意停放、占用消防通道停车等情况时，应及时劝阻；</w:t>
      </w:r>
    </w:p>
    <w:p w14:paraId="4C53F382"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Cambria Math" w:hAnsi="Cambria Math" w:cs="Cambria Math"/>
          <w:bCs/>
          <w:sz w:val="22"/>
        </w:rPr>
        <w:t>②</w:t>
      </w:r>
      <w:r w:rsidRPr="00A80378">
        <w:rPr>
          <w:rFonts w:ascii="Times New Roman" w:hAnsi="Times New Roman"/>
          <w:bCs/>
          <w:sz w:val="22"/>
        </w:rPr>
        <w:t xml:space="preserve"> </w:t>
      </w:r>
      <w:r w:rsidRPr="00A80378">
        <w:rPr>
          <w:rFonts w:ascii="Times New Roman" w:hAnsi="Times New Roman"/>
          <w:bCs/>
          <w:sz w:val="22"/>
        </w:rPr>
        <w:t>阻止</w:t>
      </w:r>
      <w:r w:rsidRPr="00A80378">
        <w:rPr>
          <w:rFonts w:ascii="Times New Roman" w:hAnsi="Times New Roman"/>
          <w:bCs/>
          <w:sz w:val="22"/>
        </w:rPr>
        <w:t>“</w:t>
      </w:r>
      <w:r w:rsidRPr="00A80378">
        <w:rPr>
          <w:rFonts w:ascii="Times New Roman" w:hAnsi="Times New Roman"/>
          <w:bCs/>
          <w:sz w:val="22"/>
        </w:rPr>
        <w:t>黑救护车</w:t>
      </w:r>
      <w:r w:rsidRPr="00A80378">
        <w:rPr>
          <w:rFonts w:ascii="Times New Roman" w:hAnsi="Times New Roman"/>
          <w:bCs/>
          <w:sz w:val="22"/>
        </w:rPr>
        <w:t>”</w:t>
      </w:r>
      <w:r w:rsidRPr="00A80378">
        <w:rPr>
          <w:rFonts w:ascii="Times New Roman" w:hAnsi="Times New Roman"/>
          <w:bCs/>
          <w:sz w:val="22"/>
        </w:rPr>
        <w:t>等进入医院；</w:t>
      </w:r>
    </w:p>
    <w:p w14:paraId="4BB18DE7"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Cambria Math" w:hAnsi="Cambria Math" w:cs="Cambria Math"/>
          <w:bCs/>
          <w:sz w:val="22"/>
        </w:rPr>
        <w:t>③</w:t>
      </w:r>
      <w:r w:rsidRPr="00A80378">
        <w:rPr>
          <w:rFonts w:ascii="Times New Roman" w:hAnsi="Times New Roman"/>
          <w:bCs/>
          <w:sz w:val="22"/>
        </w:rPr>
        <w:t xml:space="preserve"> </w:t>
      </w:r>
      <w:r w:rsidRPr="00A80378">
        <w:rPr>
          <w:rFonts w:ascii="Times New Roman" w:hAnsi="Times New Roman"/>
          <w:bCs/>
          <w:sz w:val="22"/>
        </w:rPr>
        <w:t>定期巡视，确保停车区域的设施设备保持安全完好、整洁。</w:t>
      </w:r>
    </w:p>
    <w:p w14:paraId="759DC24A" w14:textId="77777777" w:rsidR="00891405" w:rsidRPr="00A80378" w:rsidRDefault="00891405" w:rsidP="00891405">
      <w:pPr>
        <w:tabs>
          <w:tab w:val="left" w:pos="7200"/>
        </w:tabs>
        <w:adjustRightInd w:val="0"/>
        <w:snapToGrid w:val="0"/>
        <w:spacing w:line="300" w:lineRule="auto"/>
        <w:ind w:firstLineChars="200" w:firstLine="442"/>
        <w:rPr>
          <w:rFonts w:ascii="Times New Roman" w:hAnsi="Times New Roman"/>
          <w:b/>
          <w:bCs/>
          <w:sz w:val="22"/>
        </w:rPr>
      </w:pPr>
      <w:r w:rsidRPr="00A80378">
        <w:rPr>
          <w:rFonts w:ascii="Times New Roman" w:hAnsi="Times New Roman"/>
          <w:b/>
          <w:bCs/>
          <w:sz w:val="22"/>
        </w:rPr>
        <w:t>9.2.3.4</w:t>
      </w:r>
      <w:r w:rsidRPr="00A80378">
        <w:rPr>
          <w:rFonts w:ascii="Times New Roman" w:hAnsi="Times New Roman"/>
          <w:b/>
          <w:bCs/>
          <w:sz w:val="22"/>
        </w:rPr>
        <w:t>消防、监控管理</w:t>
      </w:r>
    </w:p>
    <w:p w14:paraId="403375E3"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1</w:t>
      </w:r>
      <w:r w:rsidRPr="00A80378">
        <w:rPr>
          <w:rFonts w:ascii="Times New Roman" w:hAnsi="Times New Roman"/>
          <w:bCs/>
          <w:sz w:val="22"/>
        </w:rPr>
        <w:t>）服务范围：建立健全消防责任制，对全体员工定期进行消防培训，使之掌握基本消防技能；消防监控室实行</w:t>
      </w:r>
      <w:r w:rsidRPr="00A80378">
        <w:rPr>
          <w:rFonts w:ascii="Times New Roman" w:hAnsi="Times New Roman"/>
          <w:bCs/>
          <w:sz w:val="22"/>
        </w:rPr>
        <w:t>24</w:t>
      </w:r>
      <w:r w:rsidRPr="00A80378">
        <w:rPr>
          <w:rFonts w:ascii="Times New Roman" w:hAnsi="Times New Roman"/>
          <w:bCs/>
          <w:sz w:val="22"/>
        </w:rPr>
        <w:t>小时值班制度，记录齐全；消防设备设施定期巡视，巡视记录规范完整，发现问题及时报告采购人并向专业单位报修；制定火警事故及其他应急情况处理预案，保证应急疏散通道畅通无阻；杜绝火灾隐患和无火灾事故；积极配和采购人完成消防设施设备的验收事项；遇有火情或自然灾害时，执勤人员应判断事态阶段，启动应急预案（果断处置、组织疏散人员），并同时拨打</w:t>
      </w:r>
      <w:r w:rsidRPr="00A80378">
        <w:rPr>
          <w:rFonts w:ascii="Times New Roman" w:hAnsi="Times New Roman"/>
          <w:bCs/>
          <w:sz w:val="22"/>
        </w:rPr>
        <w:t>119</w:t>
      </w:r>
      <w:r w:rsidRPr="00A80378">
        <w:rPr>
          <w:rFonts w:ascii="Times New Roman" w:hAnsi="Times New Roman"/>
          <w:bCs/>
          <w:sz w:val="22"/>
        </w:rPr>
        <w:t>、</w:t>
      </w:r>
      <w:r w:rsidRPr="00A80378">
        <w:rPr>
          <w:rFonts w:ascii="Times New Roman" w:hAnsi="Times New Roman"/>
          <w:bCs/>
          <w:sz w:val="22"/>
        </w:rPr>
        <w:t>110</w:t>
      </w:r>
      <w:r w:rsidRPr="00A80378">
        <w:rPr>
          <w:rFonts w:ascii="Times New Roman" w:hAnsi="Times New Roman"/>
          <w:bCs/>
          <w:sz w:val="22"/>
        </w:rPr>
        <w:t>等相关部门组织抢救。</w:t>
      </w:r>
    </w:p>
    <w:p w14:paraId="113E599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）总体要求：投标人须按照采购人相关规定设置岗位，到岗人员须具备消防设施操作员证。</w:t>
      </w:r>
    </w:p>
    <w:p w14:paraId="20008ED7"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3</w:t>
      </w:r>
      <w:r w:rsidRPr="00A80378">
        <w:rPr>
          <w:rFonts w:ascii="Times New Roman" w:hAnsi="Times New Roman"/>
          <w:bCs/>
          <w:sz w:val="22"/>
        </w:rPr>
        <w:t>）人员要求：具备相应岗位的上岗证书，宜有</w:t>
      </w:r>
      <w:r w:rsidRPr="00A80378">
        <w:rPr>
          <w:rFonts w:ascii="Times New Roman" w:hAnsi="Times New Roman"/>
          <w:bCs/>
          <w:sz w:val="22"/>
        </w:rPr>
        <w:t>3</w:t>
      </w:r>
      <w:r w:rsidRPr="00A80378">
        <w:rPr>
          <w:rFonts w:ascii="Times New Roman" w:hAnsi="Times New Roman"/>
          <w:bCs/>
          <w:sz w:val="22"/>
        </w:rPr>
        <w:t>年以上保安工作经验，有医院类似工作经验。</w:t>
      </w:r>
    </w:p>
    <w:p w14:paraId="5074876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4</w:t>
      </w:r>
      <w:r w:rsidRPr="00A80378">
        <w:rPr>
          <w:rFonts w:ascii="Times New Roman" w:hAnsi="Times New Roman"/>
          <w:bCs/>
          <w:sz w:val="22"/>
        </w:rPr>
        <w:t>）工作职责：</w:t>
      </w:r>
    </w:p>
    <w:p w14:paraId="217C38B7"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 xml:space="preserve"> </w:t>
      </w:r>
      <w:r w:rsidRPr="00A80378">
        <w:rPr>
          <w:rFonts w:ascii="Cambria Math" w:hAnsi="Cambria Math" w:cs="Cambria Math"/>
          <w:bCs/>
          <w:sz w:val="22"/>
        </w:rPr>
        <w:t>①</w:t>
      </w:r>
      <w:r w:rsidRPr="00A80378">
        <w:rPr>
          <w:rFonts w:ascii="Times New Roman" w:hAnsi="Times New Roman"/>
          <w:bCs/>
          <w:sz w:val="22"/>
        </w:rPr>
        <w:t>按照采购人工作需求合理排班，建立完善值班值守工作要求，随时响应配合采购人的工作要求，及时赶赴现场处置突发事件，维护好医疗秩序；</w:t>
      </w:r>
    </w:p>
    <w:p w14:paraId="35988F5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Cambria Math" w:hAnsi="Cambria Math" w:cs="Cambria Math"/>
          <w:bCs/>
          <w:sz w:val="22"/>
        </w:rPr>
        <w:t>②</w:t>
      </w:r>
      <w:r w:rsidRPr="00A80378">
        <w:rPr>
          <w:rFonts w:ascii="Times New Roman" w:hAnsi="Times New Roman"/>
          <w:bCs/>
          <w:sz w:val="22"/>
        </w:rPr>
        <w:t>突发事件管理：遇有聚众闹事、寻衅滋事、偷盗、抢劫、行凶、纵火等违法犯罪活动时应立即启动应急预案，并向公安机关和采购人报告，协助迅速平息事件，把损失降到最低限度；发生医疗纠纷时，全力保护医务人员的人身安全。</w:t>
      </w:r>
    </w:p>
    <w:p w14:paraId="38BF9B54" w14:textId="77777777" w:rsidR="00891405" w:rsidRPr="00A80378" w:rsidRDefault="00891405" w:rsidP="00891405">
      <w:pPr>
        <w:tabs>
          <w:tab w:val="left" w:pos="7200"/>
        </w:tabs>
        <w:adjustRightInd w:val="0"/>
        <w:snapToGrid w:val="0"/>
        <w:spacing w:line="300" w:lineRule="auto"/>
        <w:ind w:firstLineChars="200" w:firstLine="442"/>
        <w:rPr>
          <w:rFonts w:ascii="Times New Roman" w:hAnsi="Times New Roman"/>
          <w:b/>
          <w:bCs/>
          <w:sz w:val="22"/>
        </w:rPr>
      </w:pPr>
    </w:p>
    <w:p w14:paraId="29B6AB20" w14:textId="77777777" w:rsidR="00891405" w:rsidRPr="00A80378" w:rsidRDefault="00891405" w:rsidP="00891405">
      <w:pPr>
        <w:tabs>
          <w:tab w:val="left" w:pos="7200"/>
        </w:tabs>
        <w:adjustRightInd w:val="0"/>
        <w:snapToGrid w:val="0"/>
        <w:spacing w:line="300" w:lineRule="auto"/>
        <w:ind w:firstLineChars="200" w:firstLine="442"/>
        <w:outlineLvl w:val="4"/>
        <w:rPr>
          <w:rFonts w:ascii="Times New Roman" w:hAnsi="Times New Roman"/>
          <w:b/>
          <w:bCs/>
          <w:sz w:val="22"/>
        </w:rPr>
      </w:pPr>
      <w:r w:rsidRPr="00A80378">
        <w:rPr>
          <w:rFonts w:ascii="Times New Roman" w:hAnsi="Times New Roman"/>
          <w:b/>
          <w:bCs/>
          <w:sz w:val="22"/>
        </w:rPr>
        <w:t>9.2.4</w:t>
      </w:r>
      <w:r w:rsidRPr="00A80378">
        <w:rPr>
          <w:rFonts w:ascii="Times New Roman" w:hAnsi="Times New Roman"/>
          <w:b/>
          <w:bCs/>
          <w:sz w:val="22"/>
        </w:rPr>
        <w:t>夜间管理具体要求：</w:t>
      </w:r>
    </w:p>
    <w:p w14:paraId="5FCFBAA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宋体" w:hAnsi="宋体"/>
          <w:sz w:val="22"/>
        </w:rPr>
        <w:t>严格执行安全防范巡视检查的有关规定，定时对整个管理区域进行巡逻检查，如发现可疑情况，在处置的同时及时报告。按规定时间填写巡视记录（如消防通道、消防设施、消防器材、重要部位等）；随时坚守大门并与监控中心结合，发现情况及时赶赴现场处置应急事故，维护好采购人的办公秩序。执勤队员必须树立高度的责任心，在巡查过程中，要注意观察，决不放过任何可疑人员和可疑之处，发现异常情况应及时报告同时</w:t>
      </w:r>
      <w:r w:rsidRPr="00A80378">
        <w:rPr>
          <w:rFonts w:ascii="宋体" w:hAnsi="宋体"/>
          <w:sz w:val="22"/>
        </w:rPr>
        <w:lastRenderedPageBreak/>
        <w:t>记录在案。</w:t>
      </w:r>
    </w:p>
    <w:p w14:paraId="3F384BD8"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p>
    <w:p w14:paraId="6DC279A1"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43" w:name="_Toc196137128"/>
      <w:bookmarkStart w:id="44" w:name="_Toc230004975"/>
      <w:r w:rsidRPr="00A80378">
        <w:rPr>
          <w:rFonts w:ascii="Times New Roman" w:hAnsi="Times New Roman"/>
          <w:b/>
          <w:bCs/>
          <w:sz w:val="22"/>
        </w:rPr>
        <w:t xml:space="preserve">10 </w:t>
      </w:r>
      <w:r w:rsidRPr="00A80378">
        <w:rPr>
          <w:rFonts w:ascii="Times New Roman" w:hAnsi="Times New Roman"/>
          <w:b/>
          <w:bCs/>
          <w:sz w:val="22"/>
        </w:rPr>
        <w:t>安全文明作业要求和应急处置要求</w:t>
      </w:r>
      <w:bookmarkEnd w:id="43"/>
      <w:bookmarkEnd w:id="44"/>
    </w:p>
    <w:p w14:paraId="58C0FF5C"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1</w:t>
      </w:r>
      <w:r w:rsidRPr="00A8037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7F115F95"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88CDE4C"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3</w:t>
      </w:r>
      <w:r w:rsidRPr="00A8037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2F38FD8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4</w:t>
      </w:r>
      <w:r w:rsidRPr="00A80378">
        <w:rPr>
          <w:rFonts w:ascii="Times New Roman" w:hAnsi="Times New Roman"/>
          <w:bCs/>
          <w:sz w:val="22"/>
        </w:rPr>
        <w:t>）中标人在提供物业服务时必须保护好服务区域内的环境和原有建筑、装饰与设施，保证环境和原有建筑、装饰与设施完好。</w:t>
      </w:r>
    </w:p>
    <w:p w14:paraId="3862D772"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5</w:t>
      </w:r>
      <w:r w:rsidRPr="00A80378">
        <w:rPr>
          <w:rFonts w:ascii="Times New Roman" w:hAnsi="Times New Roman"/>
          <w:bCs/>
          <w:sz w:val="22"/>
        </w:rPr>
        <w:t>）各投标人在投标文件中要结合本项目的特点和采购人上述的具体要求制定相应的安全文明施工措施。</w:t>
      </w:r>
    </w:p>
    <w:p w14:paraId="42EFFB1E"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Times New Roman" w:hAnsi="Times New Roman"/>
          <w:bCs/>
          <w:sz w:val="22"/>
        </w:rPr>
        <w:t>（</w:t>
      </w:r>
      <w:r w:rsidRPr="00A80378">
        <w:rPr>
          <w:rFonts w:ascii="Times New Roman" w:hAnsi="Times New Roman"/>
          <w:bCs/>
          <w:sz w:val="22"/>
        </w:rPr>
        <w:t>6</w:t>
      </w:r>
      <w:r w:rsidRPr="00A80378">
        <w:rPr>
          <w:rFonts w:ascii="Times New Roman" w:hAnsi="Times New Roman"/>
          <w:bCs/>
          <w:sz w:val="22"/>
        </w:rPr>
        <w:t>）建立突发事件应急处置方案，定期开展防灾防火应急疏散演练，并做好相应记录。</w:t>
      </w:r>
    </w:p>
    <w:p w14:paraId="0B818B6A"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45" w:name="_Toc195019173"/>
      <w:bookmarkStart w:id="46" w:name="_Toc230004976"/>
      <w:r w:rsidRPr="00A80378">
        <w:rPr>
          <w:rFonts w:ascii="宋体" w:hAnsi="宋体"/>
          <w:b/>
          <w:bCs/>
          <w:sz w:val="22"/>
        </w:rPr>
        <w:t>11考核管理办法和要求</w:t>
      </w:r>
      <w:bookmarkEnd w:id="45"/>
      <w:bookmarkEnd w:id="46"/>
    </w:p>
    <w:p w14:paraId="03CE090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11.1考核形式：</w:t>
      </w:r>
      <w:r w:rsidRPr="00A80378">
        <w:rPr>
          <w:rFonts w:ascii="宋体" w:hAnsi="宋体" w:cs="宋体"/>
          <w:sz w:val="22"/>
        </w:rPr>
        <w:t>采购人相关部门每月度对中标人执勤人员的出勤在位情况、仪态仪表、组织及岗位纪律等，进行巡视检查，如发现问题，记录发生事件，进行奖、扣分</w:t>
      </w:r>
      <w:r w:rsidRPr="00A80378">
        <w:rPr>
          <w:rFonts w:ascii="宋体" w:hAnsi="宋体"/>
          <w:bCs/>
          <w:sz w:val="22"/>
        </w:rPr>
        <w:t>。考核采用百分制扣分方法，采购人相关部门根据实际需要有权在服务期限内对中标人的工作进行测评和考核，测评和考核内容及标准（详见附表），测评和考核成绩作为支付合同价款的依据。</w:t>
      </w:r>
    </w:p>
    <w:p w14:paraId="123BEDEA"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47" w:name="_Toc230004977"/>
      <w:r w:rsidRPr="00A80378">
        <w:rPr>
          <w:rFonts w:ascii="Times New Roman" w:hAnsi="Times New Roman"/>
          <w:b/>
          <w:bCs/>
          <w:sz w:val="22"/>
        </w:rPr>
        <w:t>12</w:t>
      </w:r>
      <w:r w:rsidRPr="00A80378">
        <w:rPr>
          <w:rFonts w:ascii="Times New Roman" w:hAnsi="Times New Roman"/>
          <w:b/>
          <w:bCs/>
          <w:sz w:val="22"/>
        </w:rPr>
        <w:t>考核管理办法和要求</w:t>
      </w:r>
      <w:bookmarkEnd w:id="47"/>
    </w:p>
    <w:p w14:paraId="2022E43B"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bookmarkStart w:id="48" w:name="_Toc161305153"/>
      <w:r w:rsidRPr="00A80378">
        <w:rPr>
          <w:rFonts w:ascii="Times New Roman" w:hAnsi="Times New Roman"/>
          <w:bCs/>
          <w:sz w:val="22"/>
        </w:rPr>
        <w:t>12.1</w:t>
      </w:r>
      <w:r w:rsidRPr="00A80378">
        <w:rPr>
          <w:rFonts w:ascii="Times New Roman" w:hAnsi="Times New Roman"/>
          <w:bCs/>
          <w:sz w:val="22"/>
        </w:rPr>
        <w:t>考核形式：</w:t>
      </w:r>
      <w:bookmarkEnd w:id="48"/>
      <w:r w:rsidRPr="00A80378">
        <w:rPr>
          <w:rFonts w:ascii="宋体" w:hAnsi="宋体" w:cs="宋体"/>
          <w:sz w:val="22"/>
        </w:rPr>
        <w:t>每月由采购人平时随机巡检考核。</w:t>
      </w:r>
    </w:p>
    <w:p w14:paraId="759A6414"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bookmarkStart w:id="49" w:name="_Toc161305154"/>
      <w:r w:rsidRPr="00A80378">
        <w:rPr>
          <w:rFonts w:ascii="Times New Roman" w:hAnsi="Times New Roman"/>
          <w:bCs/>
          <w:sz w:val="22"/>
        </w:rPr>
        <w:t>12.2</w:t>
      </w:r>
      <w:r w:rsidRPr="00A80378">
        <w:rPr>
          <w:rFonts w:ascii="Times New Roman" w:hAnsi="Times New Roman"/>
          <w:bCs/>
          <w:sz w:val="22"/>
        </w:rPr>
        <w:t>考核标准：依据考核结果，按得分高低分为好、较好、及格、差四个等级。</w:t>
      </w:r>
      <w:bookmarkEnd w:id="49"/>
    </w:p>
    <w:tbl>
      <w:tblPr>
        <w:tblW w:w="9498" w:type="dxa"/>
        <w:jc w:val="center"/>
        <w:tblCellMar>
          <w:left w:w="0" w:type="dxa"/>
          <w:right w:w="0" w:type="dxa"/>
        </w:tblCellMar>
        <w:tblLook w:val="0000" w:firstRow="0" w:lastRow="0" w:firstColumn="0" w:lastColumn="0" w:noHBand="0" w:noVBand="0"/>
      </w:tblPr>
      <w:tblGrid>
        <w:gridCol w:w="993"/>
        <w:gridCol w:w="1276"/>
        <w:gridCol w:w="6489"/>
        <w:gridCol w:w="740"/>
      </w:tblGrid>
      <w:tr w:rsidR="00891405" w:rsidRPr="00A80378" w14:paraId="4D334775" w14:textId="77777777" w:rsidTr="002E1548">
        <w:trPr>
          <w:jc w:val="center"/>
        </w:trPr>
        <w:tc>
          <w:tcPr>
            <w:tcW w:w="9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FE3965" w14:textId="77777777" w:rsidR="00891405" w:rsidRPr="00A80378" w:rsidRDefault="00891405" w:rsidP="002E1548">
            <w:pPr>
              <w:widowControl/>
              <w:spacing w:line="360" w:lineRule="auto"/>
              <w:jc w:val="center"/>
              <w:rPr>
                <w:rFonts w:ascii="宋体" w:hAnsi="宋体"/>
                <w:bCs/>
                <w:sz w:val="22"/>
              </w:rPr>
            </w:pPr>
            <w:bookmarkStart w:id="50" w:name="_Toc161305172"/>
            <w:r w:rsidRPr="00A80378">
              <w:rPr>
                <w:rFonts w:ascii="宋体" w:hAnsi="宋体"/>
                <w:bCs/>
                <w:sz w:val="22"/>
              </w:rPr>
              <w:t>考核单位</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9ECA159"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考核分</w:t>
            </w:r>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5F69C03"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评分依据</w:t>
            </w:r>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20CC0046"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等级</w:t>
            </w:r>
          </w:p>
        </w:tc>
      </w:tr>
      <w:tr w:rsidR="00891405" w:rsidRPr="00A80378" w14:paraId="339A267F" w14:textId="77777777" w:rsidTr="002E1548">
        <w:trPr>
          <w:jc w:val="center"/>
        </w:trPr>
        <w:tc>
          <w:tcPr>
            <w:tcW w:w="993"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493F07"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采购人</w:t>
            </w: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C03BC1E" w14:textId="77777777" w:rsidR="00891405" w:rsidRPr="00A80378" w:rsidRDefault="00891405" w:rsidP="002E1548">
            <w:pPr>
              <w:widowControl/>
              <w:spacing w:line="360" w:lineRule="auto"/>
              <w:jc w:val="center"/>
              <w:rPr>
                <w:rFonts w:ascii="宋体" w:hAnsi="宋体"/>
                <w:bCs/>
                <w:sz w:val="22"/>
              </w:rPr>
            </w:pPr>
            <w:r w:rsidRPr="00A80378">
              <w:rPr>
                <w:rFonts w:ascii="Times New Roman" w:hAnsi="Times New Roman"/>
                <w:bCs/>
                <w:sz w:val="22"/>
              </w:rPr>
              <w:t>90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以上</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6654BD29" w14:textId="77777777" w:rsidR="00891405" w:rsidRPr="00A80378" w:rsidRDefault="00891405" w:rsidP="002E1548">
            <w:pPr>
              <w:widowControl/>
              <w:spacing w:line="360" w:lineRule="auto"/>
              <w:jc w:val="left"/>
              <w:rPr>
                <w:rFonts w:ascii="宋体" w:hAnsi="宋体"/>
                <w:bCs/>
                <w:sz w:val="22"/>
              </w:rPr>
            </w:pPr>
            <w:r w:rsidRPr="00A80378">
              <w:rPr>
                <w:rFonts w:ascii="宋体" w:hAnsi="宋体"/>
                <w:bCs/>
                <w:sz w:val="22"/>
              </w:rPr>
              <w:t>1.全年安保无安全事故； 2.设施设备常年保持良好运行，无责任事故；3.服务达到管理服务承诺及质量保证措施；4.客户满意度达到≥90%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E9CE3F"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好</w:t>
            </w:r>
          </w:p>
        </w:tc>
      </w:tr>
      <w:tr w:rsidR="00891405" w:rsidRPr="00A80378" w14:paraId="1242F900" w14:textId="77777777" w:rsidTr="002E1548">
        <w:trPr>
          <w:jc w:val="center"/>
        </w:trPr>
        <w:tc>
          <w:tcPr>
            <w:tcW w:w="993" w:type="dxa"/>
            <w:vMerge/>
            <w:tcBorders>
              <w:top w:val="nil"/>
              <w:left w:val="single" w:sz="8" w:space="0" w:color="000000"/>
              <w:bottom w:val="single" w:sz="8" w:space="0" w:color="000000"/>
              <w:right w:val="single" w:sz="8" w:space="0" w:color="000000"/>
            </w:tcBorders>
            <w:vAlign w:val="center"/>
          </w:tcPr>
          <w:p w14:paraId="3BC3A749" w14:textId="77777777" w:rsidR="00891405" w:rsidRPr="00A80378" w:rsidRDefault="00891405" w:rsidP="002E1548">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BF56A7E" w14:textId="77777777" w:rsidR="00891405" w:rsidRPr="00A80378" w:rsidRDefault="00891405" w:rsidP="002E1548">
            <w:pPr>
              <w:widowControl/>
              <w:spacing w:line="360" w:lineRule="auto"/>
              <w:jc w:val="center"/>
              <w:rPr>
                <w:rFonts w:ascii="宋体" w:hAnsi="宋体"/>
                <w:bCs/>
                <w:sz w:val="22"/>
              </w:rPr>
            </w:pPr>
            <w:r w:rsidRPr="00A80378">
              <w:rPr>
                <w:rFonts w:ascii="Times New Roman" w:hAnsi="Times New Roman"/>
                <w:bCs/>
                <w:sz w:val="22"/>
              </w:rPr>
              <w:t>80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w:t>
            </w:r>
            <w:r w:rsidRPr="00A80378">
              <w:rPr>
                <w:rFonts w:ascii="Times New Roman" w:hAnsi="Times New Roman" w:hint="eastAsia"/>
                <w:bCs/>
                <w:sz w:val="22"/>
              </w:rPr>
              <w:t>90</w:t>
            </w:r>
            <w:r w:rsidRPr="00A80378">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71034ED8" w14:textId="77777777" w:rsidR="00891405" w:rsidRPr="00A80378" w:rsidRDefault="00891405" w:rsidP="002E1548">
            <w:pPr>
              <w:widowControl/>
              <w:spacing w:line="360" w:lineRule="auto"/>
              <w:jc w:val="left"/>
              <w:rPr>
                <w:rFonts w:ascii="宋体" w:hAnsi="宋体"/>
                <w:bCs/>
                <w:sz w:val="22"/>
              </w:rPr>
            </w:pPr>
            <w:r w:rsidRPr="00A80378">
              <w:rPr>
                <w:rFonts w:ascii="宋体" w:hAnsi="宋体"/>
                <w:bCs/>
                <w:sz w:val="22"/>
              </w:rPr>
              <w:t>1、全年安保无责任安全事故； 2、设施设备常年保持良好运行，无大的责任事故；3.服务基本达到管理服务承诺及质量保证措施；4.客户满意度达到≥85%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F4A3F7"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较好</w:t>
            </w:r>
          </w:p>
        </w:tc>
      </w:tr>
      <w:tr w:rsidR="00891405" w:rsidRPr="00A80378" w14:paraId="02CD0A9A" w14:textId="77777777" w:rsidTr="002E1548">
        <w:trPr>
          <w:jc w:val="center"/>
        </w:trPr>
        <w:tc>
          <w:tcPr>
            <w:tcW w:w="993" w:type="dxa"/>
            <w:vMerge/>
            <w:tcBorders>
              <w:top w:val="nil"/>
              <w:left w:val="single" w:sz="8" w:space="0" w:color="000000"/>
              <w:bottom w:val="single" w:sz="8" w:space="0" w:color="000000"/>
              <w:right w:val="single" w:sz="8" w:space="0" w:color="000000"/>
            </w:tcBorders>
            <w:vAlign w:val="center"/>
          </w:tcPr>
          <w:p w14:paraId="2E57264E" w14:textId="77777777" w:rsidR="00891405" w:rsidRPr="00A80378" w:rsidRDefault="00891405" w:rsidP="002E1548">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6545BE" w14:textId="77777777" w:rsidR="00891405" w:rsidRPr="00A80378" w:rsidRDefault="00891405" w:rsidP="002E1548">
            <w:pPr>
              <w:widowControl/>
              <w:spacing w:line="360" w:lineRule="auto"/>
              <w:jc w:val="center"/>
              <w:rPr>
                <w:rFonts w:ascii="宋体" w:hAnsi="宋体"/>
                <w:bCs/>
                <w:sz w:val="22"/>
              </w:rPr>
            </w:pPr>
            <w:r w:rsidRPr="00A80378">
              <w:rPr>
                <w:rFonts w:ascii="Times New Roman" w:hAnsi="Times New Roman"/>
                <w:bCs/>
                <w:sz w:val="22"/>
              </w:rPr>
              <w:t>70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w:t>
            </w:r>
            <w:r w:rsidRPr="00A80378">
              <w:rPr>
                <w:rFonts w:ascii="Times New Roman" w:hAnsi="Times New Roman" w:hint="eastAsia"/>
                <w:bCs/>
                <w:sz w:val="22"/>
              </w:rPr>
              <w:t>80</w:t>
            </w:r>
            <w:r w:rsidRPr="00A80378">
              <w:rPr>
                <w:rFonts w:ascii="Times New Roman" w:hAnsi="Times New Roman"/>
                <w:bCs/>
                <w:sz w:val="22"/>
              </w:rPr>
              <w:t>分</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283167D6" w14:textId="77777777" w:rsidR="00891405" w:rsidRPr="00A80378" w:rsidRDefault="00891405" w:rsidP="002E1548">
            <w:pPr>
              <w:widowControl/>
              <w:spacing w:line="360" w:lineRule="auto"/>
              <w:jc w:val="left"/>
              <w:rPr>
                <w:rFonts w:ascii="宋体" w:hAnsi="宋体"/>
                <w:bCs/>
                <w:sz w:val="22"/>
              </w:rPr>
            </w:pPr>
            <w:r w:rsidRPr="00A80378">
              <w:rPr>
                <w:rFonts w:ascii="宋体" w:hAnsi="宋体"/>
                <w:bCs/>
                <w:sz w:val="22"/>
              </w:rPr>
              <w:t>1、全年安保无较大安全事故；2、设施设备常年保持较好运行，无重大责任事故；3.服务部分达到管理服务承诺及质量保证措施；4.客户满意度达到≥75% 以上；</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A69401B"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及格</w:t>
            </w:r>
          </w:p>
        </w:tc>
      </w:tr>
      <w:tr w:rsidR="00891405" w:rsidRPr="00A80378" w14:paraId="7FFE5AE4" w14:textId="77777777" w:rsidTr="002E1548">
        <w:trPr>
          <w:jc w:val="center"/>
        </w:trPr>
        <w:tc>
          <w:tcPr>
            <w:tcW w:w="993" w:type="dxa"/>
            <w:vMerge/>
            <w:tcBorders>
              <w:top w:val="nil"/>
              <w:left w:val="single" w:sz="8" w:space="0" w:color="000000"/>
              <w:bottom w:val="single" w:sz="8" w:space="0" w:color="000000"/>
              <w:right w:val="single" w:sz="8" w:space="0" w:color="000000"/>
            </w:tcBorders>
            <w:vAlign w:val="center"/>
          </w:tcPr>
          <w:p w14:paraId="0F1C71AB" w14:textId="77777777" w:rsidR="00891405" w:rsidRPr="00A80378" w:rsidRDefault="00891405" w:rsidP="002E1548">
            <w:pPr>
              <w:widowControl/>
              <w:spacing w:line="360" w:lineRule="auto"/>
              <w:jc w:val="left"/>
              <w:rPr>
                <w:rFonts w:ascii="宋体" w:hAnsi="宋体"/>
                <w:bCs/>
                <w:sz w:val="22"/>
              </w:rPr>
            </w:pPr>
          </w:p>
        </w:tc>
        <w:tc>
          <w:tcPr>
            <w:tcW w:w="1276"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14157AF" w14:textId="77777777" w:rsidR="00891405" w:rsidRPr="00A80378" w:rsidRDefault="00891405" w:rsidP="002E1548">
            <w:pPr>
              <w:widowControl/>
              <w:spacing w:line="360" w:lineRule="auto"/>
              <w:jc w:val="center"/>
              <w:rPr>
                <w:rFonts w:ascii="宋体" w:hAnsi="宋体"/>
                <w:bCs/>
                <w:sz w:val="22"/>
              </w:rPr>
            </w:pPr>
            <w:r w:rsidRPr="00A80378">
              <w:rPr>
                <w:rFonts w:ascii="Times New Roman" w:hAnsi="Times New Roman"/>
                <w:bCs/>
                <w:sz w:val="22"/>
              </w:rPr>
              <w:t>70</w:t>
            </w:r>
            <w:r w:rsidRPr="00A80378">
              <w:rPr>
                <w:rFonts w:ascii="Times New Roman" w:hAnsi="Times New Roman"/>
                <w:bCs/>
                <w:sz w:val="22"/>
              </w:rPr>
              <w:t>分以下</w:t>
            </w: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52CDA5A5" w14:textId="77777777" w:rsidR="00891405" w:rsidRPr="00A80378" w:rsidRDefault="00891405" w:rsidP="002E1548">
            <w:pPr>
              <w:widowControl/>
              <w:spacing w:line="360" w:lineRule="auto"/>
              <w:jc w:val="left"/>
              <w:rPr>
                <w:rFonts w:ascii="宋体" w:hAnsi="宋体"/>
                <w:bCs/>
                <w:sz w:val="22"/>
              </w:rPr>
            </w:pPr>
            <w:r w:rsidRPr="00A80378">
              <w:rPr>
                <w:rFonts w:ascii="宋体" w:hAnsi="宋体"/>
                <w:bCs/>
                <w:sz w:val="22"/>
              </w:rPr>
              <w:t>1、全年安保发生一起以上重大事故；2、设施设备经常出现故障，出现责任事故；3.服务未达到管理服务承诺及质量保证措施；4.客户满意度达到≥70% 以下；</w:t>
            </w:r>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6589950" w14:textId="77777777" w:rsidR="00891405" w:rsidRPr="00A80378" w:rsidRDefault="00891405" w:rsidP="002E1548">
            <w:pPr>
              <w:widowControl/>
              <w:spacing w:line="360" w:lineRule="auto"/>
              <w:jc w:val="center"/>
              <w:rPr>
                <w:rFonts w:ascii="宋体" w:hAnsi="宋体"/>
                <w:bCs/>
                <w:sz w:val="22"/>
              </w:rPr>
            </w:pPr>
            <w:r w:rsidRPr="00A80378">
              <w:rPr>
                <w:rFonts w:ascii="宋体" w:hAnsi="宋体"/>
                <w:bCs/>
                <w:sz w:val="22"/>
              </w:rPr>
              <w:t>差</w:t>
            </w:r>
          </w:p>
        </w:tc>
      </w:tr>
    </w:tbl>
    <w:p w14:paraId="5BF1CBF2"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p>
    <w:p w14:paraId="6629EB23"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12.3</w:t>
      </w:r>
      <w:r w:rsidRPr="00A80378">
        <w:rPr>
          <w:rFonts w:ascii="Times New Roman" w:hAnsi="Times New Roman"/>
          <w:bCs/>
          <w:sz w:val="22"/>
        </w:rPr>
        <w:t>奖惩措施：</w:t>
      </w:r>
      <w:bookmarkEnd w:id="50"/>
    </w:p>
    <w:p w14:paraId="712E90F4"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12.3.1</w:t>
      </w:r>
      <w:r w:rsidRPr="00A80378">
        <w:rPr>
          <w:rFonts w:ascii="Times New Roman" w:hAnsi="Times New Roman"/>
          <w:bCs/>
          <w:sz w:val="22"/>
        </w:rPr>
        <w:t>每月考核等级结果是</w:t>
      </w:r>
      <w:r w:rsidRPr="00A80378">
        <w:rPr>
          <w:rFonts w:ascii="Times New Roman" w:hAnsi="Times New Roman"/>
          <w:bCs/>
          <w:sz w:val="22"/>
        </w:rPr>
        <w:t>“</w:t>
      </w:r>
      <w:r w:rsidRPr="00A80378">
        <w:rPr>
          <w:rFonts w:ascii="Times New Roman" w:hAnsi="Times New Roman"/>
          <w:bCs/>
          <w:sz w:val="22"/>
        </w:rPr>
        <w:t>好</w:t>
      </w:r>
      <w:r w:rsidRPr="00A80378">
        <w:rPr>
          <w:rFonts w:ascii="Times New Roman" w:hAnsi="Times New Roman"/>
          <w:bCs/>
          <w:sz w:val="22"/>
        </w:rPr>
        <w:t>”</w:t>
      </w:r>
      <w:r w:rsidRPr="00A80378">
        <w:rPr>
          <w:rFonts w:ascii="Times New Roman" w:hAnsi="Times New Roman"/>
          <w:bCs/>
          <w:sz w:val="22"/>
        </w:rPr>
        <w:t>的，</w:t>
      </w:r>
      <w:r w:rsidRPr="00A80378">
        <w:rPr>
          <w:rFonts w:ascii="宋体" w:hAnsi="宋体"/>
          <w:sz w:val="22"/>
        </w:rPr>
        <w:t>支付考核当月合同费用的</w:t>
      </w:r>
      <w:r w:rsidRPr="00A80378">
        <w:rPr>
          <w:rFonts w:ascii="Times New Roman" w:hAnsi="Times New Roman"/>
          <w:bCs/>
          <w:sz w:val="22"/>
        </w:rPr>
        <w:t>100%</w:t>
      </w:r>
      <w:r w:rsidRPr="00A80378">
        <w:rPr>
          <w:rFonts w:ascii="Times New Roman" w:hAnsi="Times New Roman"/>
          <w:bCs/>
          <w:sz w:val="22"/>
        </w:rPr>
        <w:t>。</w:t>
      </w:r>
    </w:p>
    <w:p w14:paraId="227BC86B"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12.3.2</w:t>
      </w:r>
      <w:r w:rsidRPr="00A80378">
        <w:rPr>
          <w:rFonts w:ascii="Times New Roman" w:hAnsi="Times New Roman"/>
          <w:bCs/>
          <w:sz w:val="22"/>
        </w:rPr>
        <w:t>每月考核等级结果是</w:t>
      </w:r>
      <w:r w:rsidRPr="00A80378">
        <w:rPr>
          <w:rFonts w:ascii="Times New Roman" w:hAnsi="Times New Roman"/>
          <w:bCs/>
          <w:sz w:val="22"/>
        </w:rPr>
        <w:t>“</w:t>
      </w:r>
      <w:r w:rsidRPr="00A80378">
        <w:rPr>
          <w:rFonts w:ascii="Times New Roman" w:hAnsi="Times New Roman"/>
          <w:bCs/>
          <w:sz w:val="22"/>
        </w:rPr>
        <w:t>较好</w:t>
      </w:r>
      <w:r w:rsidRPr="00A80378">
        <w:rPr>
          <w:rFonts w:ascii="Times New Roman" w:hAnsi="Times New Roman"/>
          <w:bCs/>
          <w:sz w:val="22"/>
        </w:rPr>
        <w:t>”</w:t>
      </w:r>
      <w:r w:rsidRPr="00A80378">
        <w:rPr>
          <w:rFonts w:ascii="Times New Roman" w:hAnsi="Times New Roman"/>
          <w:bCs/>
          <w:sz w:val="22"/>
        </w:rPr>
        <w:t>的，</w:t>
      </w:r>
      <w:r w:rsidRPr="00A80378">
        <w:rPr>
          <w:rFonts w:ascii="宋体" w:hAnsi="宋体"/>
          <w:sz w:val="22"/>
        </w:rPr>
        <w:t>支付考核当月合同费用</w:t>
      </w:r>
      <w:r w:rsidRPr="00A80378">
        <w:rPr>
          <w:rFonts w:ascii="Times New Roman" w:hAnsi="Times New Roman"/>
          <w:bCs/>
          <w:sz w:val="22"/>
        </w:rPr>
        <w:t>的</w:t>
      </w:r>
      <w:r w:rsidRPr="00A80378">
        <w:rPr>
          <w:rFonts w:ascii="Times New Roman" w:hAnsi="Times New Roman"/>
          <w:bCs/>
          <w:sz w:val="22"/>
        </w:rPr>
        <w:t>90%</w:t>
      </w:r>
      <w:r w:rsidRPr="00A80378">
        <w:rPr>
          <w:rFonts w:ascii="Times New Roman" w:hAnsi="Times New Roman"/>
          <w:bCs/>
          <w:sz w:val="22"/>
        </w:rPr>
        <w:t>。</w:t>
      </w:r>
    </w:p>
    <w:p w14:paraId="01C47A61"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121.3.3</w:t>
      </w:r>
      <w:r w:rsidRPr="00A80378">
        <w:rPr>
          <w:rFonts w:ascii="Times New Roman" w:hAnsi="Times New Roman"/>
          <w:bCs/>
          <w:sz w:val="22"/>
        </w:rPr>
        <w:t>每月考核等级结果是</w:t>
      </w:r>
      <w:r w:rsidRPr="00A80378">
        <w:rPr>
          <w:rFonts w:ascii="Times New Roman" w:hAnsi="Times New Roman"/>
          <w:bCs/>
          <w:sz w:val="22"/>
        </w:rPr>
        <w:t>“</w:t>
      </w:r>
      <w:r w:rsidRPr="00A80378">
        <w:rPr>
          <w:rFonts w:ascii="Times New Roman" w:hAnsi="Times New Roman"/>
          <w:bCs/>
          <w:sz w:val="22"/>
        </w:rPr>
        <w:t>及格</w:t>
      </w:r>
      <w:r w:rsidRPr="00A80378">
        <w:rPr>
          <w:rFonts w:ascii="Times New Roman" w:hAnsi="Times New Roman"/>
          <w:bCs/>
          <w:sz w:val="22"/>
        </w:rPr>
        <w:t>”</w:t>
      </w:r>
      <w:r w:rsidRPr="00A80378">
        <w:rPr>
          <w:rFonts w:ascii="Times New Roman" w:hAnsi="Times New Roman"/>
          <w:bCs/>
          <w:sz w:val="22"/>
        </w:rPr>
        <w:t>的，</w:t>
      </w:r>
      <w:r w:rsidRPr="00A80378">
        <w:rPr>
          <w:rFonts w:ascii="宋体" w:hAnsi="宋体"/>
          <w:sz w:val="22"/>
        </w:rPr>
        <w:t>支付考核当月合同费用的</w:t>
      </w:r>
      <w:r w:rsidRPr="00A80378">
        <w:rPr>
          <w:rFonts w:ascii="Times New Roman" w:hAnsi="Times New Roman"/>
          <w:bCs/>
          <w:sz w:val="22"/>
        </w:rPr>
        <w:t>80%</w:t>
      </w:r>
    </w:p>
    <w:p w14:paraId="699795FB"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12.3.4</w:t>
      </w:r>
      <w:r w:rsidRPr="00A80378">
        <w:rPr>
          <w:rFonts w:ascii="Times New Roman" w:hAnsi="Times New Roman"/>
          <w:bCs/>
          <w:sz w:val="22"/>
        </w:rPr>
        <w:t>月考核等级结果是</w:t>
      </w:r>
      <w:r w:rsidRPr="00A80378">
        <w:rPr>
          <w:rFonts w:ascii="Times New Roman" w:hAnsi="Times New Roman"/>
          <w:bCs/>
          <w:sz w:val="22"/>
        </w:rPr>
        <w:t>“</w:t>
      </w:r>
      <w:r w:rsidRPr="00A80378">
        <w:rPr>
          <w:rFonts w:ascii="Times New Roman" w:hAnsi="Times New Roman"/>
          <w:bCs/>
          <w:sz w:val="22"/>
        </w:rPr>
        <w:t>差</w:t>
      </w:r>
      <w:r w:rsidRPr="00A80378">
        <w:rPr>
          <w:rFonts w:ascii="Times New Roman" w:hAnsi="Times New Roman"/>
          <w:bCs/>
          <w:sz w:val="22"/>
        </w:rPr>
        <w:t>”</w:t>
      </w:r>
      <w:r w:rsidRPr="00A80378">
        <w:rPr>
          <w:rFonts w:ascii="Times New Roman" w:hAnsi="Times New Roman"/>
          <w:bCs/>
          <w:sz w:val="22"/>
        </w:rPr>
        <w:t>的，自行终止服务合同，由此产生的一切法律后果及所有相关费用由中标人承担。</w:t>
      </w:r>
    </w:p>
    <w:p w14:paraId="7761A79B" w14:textId="77777777" w:rsidR="00891405" w:rsidRPr="00A80378" w:rsidRDefault="00891405" w:rsidP="00891405">
      <w:pPr>
        <w:adjustRightInd w:val="0"/>
        <w:snapToGrid w:val="0"/>
        <w:spacing w:line="300" w:lineRule="auto"/>
        <w:ind w:firstLineChars="200" w:firstLine="440"/>
        <w:rPr>
          <w:rFonts w:ascii="宋体" w:hAnsi="宋体"/>
          <w:bCs/>
          <w:sz w:val="22"/>
        </w:rPr>
      </w:pPr>
    </w:p>
    <w:p w14:paraId="7867EBF4"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p>
    <w:p w14:paraId="45D3D937"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51" w:name="_Toc195019174"/>
      <w:bookmarkStart w:id="52" w:name="_Toc230004978"/>
      <w:r w:rsidRPr="00A80378">
        <w:rPr>
          <w:rFonts w:ascii="Times New Roman" w:eastAsia="黑体" w:hAnsi="Times New Roman"/>
          <w:sz w:val="30"/>
          <w:szCs w:val="30"/>
        </w:rPr>
        <w:t>四、投标报价须知</w:t>
      </w:r>
      <w:bookmarkEnd w:id="51"/>
      <w:bookmarkEnd w:id="52"/>
    </w:p>
    <w:p w14:paraId="6B40EA45" w14:textId="77777777" w:rsidR="00891405" w:rsidRPr="00A80378" w:rsidRDefault="00891405" w:rsidP="00891405">
      <w:pPr>
        <w:adjustRightInd w:val="0"/>
        <w:snapToGrid w:val="0"/>
        <w:spacing w:line="300" w:lineRule="auto"/>
        <w:ind w:firstLineChars="200" w:firstLine="442"/>
        <w:outlineLvl w:val="2"/>
        <w:rPr>
          <w:rFonts w:ascii="宋体" w:hAnsi="宋体"/>
          <w:b/>
          <w:bCs/>
          <w:sz w:val="22"/>
        </w:rPr>
      </w:pPr>
      <w:bookmarkStart w:id="53" w:name="_Toc195019175"/>
      <w:bookmarkStart w:id="54" w:name="_Toc230004979"/>
      <w:r w:rsidRPr="00A80378">
        <w:rPr>
          <w:rFonts w:ascii="宋体" w:hAnsi="宋体"/>
          <w:b/>
          <w:bCs/>
          <w:sz w:val="22"/>
        </w:rPr>
        <w:t>13 投标报价依据</w:t>
      </w:r>
      <w:bookmarkEnd w:id="53"/>
      <w:bookmarkEnd w:id="54"/>
    </w:p>
    <w:p w14:paraId="34684A5C"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13.1 投标报价计算依据包括本项目的招标文件（包括提供的附件）、招标文件答疑或修改的补充文书、工作量清单、项目现场条件等。</w:t>
      </w:r>
    </w:p>
    <w:p w14:paraId="1FF9777A"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13.2 招标文件明确的服务范围、服务内容、服务期限、服务质量要求、售后服务、管理要求与服务标准及考核要求等。</w:t>
      </w:r>
    </w:p>
    <w:p w14:paraId="406944CF"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13.3 岗位设置一览表说明</w:t>
      </w:r>
    </w:p>
    <w:p w14:paraId="21818999"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13.3.1 岗位设置一览表应与投标人须知、合同条件、项目质量标准和要求等文件结合起来理解或解释。</w:t>
      </w:r>
    </w:p>
    <w:p w14:paraId="0188889B"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13.3.2 采购人提供的</w:t>
      </w:r>
      <w:r w:rsidRPr="00A80378">
        <w:rPr>
          <w:rFonts w:ascii="宋体" w:hAnsi="宋体"/>
          <w:b/>
          <w:kern w:val="0"/>
          <w:sz w:val="22"/>
          <w:u w:val="single"/>
        </w:rPr>
        <w:t>岗位设置一览表</w:t>
      </w:r>
      <w:r w:rsidRPr="00A80378">
        <w:rPr>
          <w:rFonts w:ascii="宋体" w:hAnsi="宋体"/>
          <w:sz w:val="22"/>
        </w:rPr>
        <w:t>是依照采购需求测算出的</w:t>
      </w:r>
      <w:r w:rsidRPr="00A80378">
        <w:rPr>
          <w:rFonts w:ascii="宋体" w:hAnsi="宋体"/>
          <w:b/>
          <w:kern w:val="0"/>
          <w:sz w:val="22"/>
          <w:u w:val="single"/>
        </w:rPr>
        <w:t>各岗位最低配置要求</w:t>
      </w:r>
      <w:r w:rsidRPr="00A80378">
        <w:rPr>
          <w:rFonts w:ascii="宋体" w:hAnsi="宋体"/>
          <w:sz w:val="22"/>
        </w:rPr>
        <w:t>，与最终的实际履约可能存在小的出入，各投标人应自行认真踏勘现场，了解招标需求。投标人如发现</w:t>
      </w:r>
      <w:r w:rsidRPr="00A80378">
        <w:rPr>
          <w:rFonts w:ascii="宋体" w:hAnsi="宋体"/>
          <w:b/>
          <w:kern w:val="0"/>
          <w:sz w:val="22"/>
          <w:u w:val="single"/>
        </w:rPr>
        <w:t>该表</w:t>
      </w:r>
      <w:r w:rsidRPr="00A80378">
        <w:rPr>
          <w:rFonts w:ascii="宋体" w:hAnsi="宋体"/>
          <w:sz w:val="22"/>
        </w:rPr>
        <w:t>和实际工作内容不一致时，应立即以书面形式通知采购人核查，除非采购人以答疑文件或补充文件予以更正，否则，投标人不得</w:t>
      </w:r>
      <w:r w:rsidRPr="00A80378">
        <w:rPr>
          <w:rFonts w:ascii="宋体" w:hAnsi="宋体"/>
          <w:b/>
          <w:kern w:val="0"/>
          <w:sz w:val="22"/>
          <w:u w:val="single"/>
        </w:rPr>
        <w:t>对岗位设置一览表中的岗位类别和数量进行缩减</w:t>
      </w:r>
      <w:r w:rsidRPr="00A80378">
        <w:rPr>
          <w:rFonts w:ascii="宋体" w:hAnsi="宋体"/>
          <w:sz w:val="22"/>
        </w:rPr>
        <w:t>。</w:t>
      </w:r>
    </w:p>
    <w:p w14:paraId="6DED4380" w14:textId="77777777" w:rsidR="00891405" w:rsidRPr="00A80378" w:rsidRDefault="00891405" w:rsidP="00891405">
      <w:pPr>
        <w:adjustRightInd w:val="0"/>
        <w:snapToGrid w:val="0"/>
        <w:spacing w:line="300" w:lineRule="auto"/>
        <w:ind w:firstLineChars="200" w:firstLine="442"/>
        <w:outlineLvl w:val="2"/>
        <w:rPr>
          <w:rFonts w:ascii="宋体" w:hAnsi="宋体"/>
          <w:b/>
          <w:sz w:val="22"/>
        </w:rPr>
      </w:pPr>
      <w:bookmarkStart w:id="55" w:name="_Toc195019176"/>
      <w:bookmarkStart w:id="56" w:name="_Toc230004980"/>
      <w:r w:rsidRPr="00A80378">
        <w:rPr>
          <w:rFonts w:ascii="宋体" w:hAnsi="宋体"/>
          <w:b/>
          <w:sz w:val="22"/>
        </w:rPr>
        <w:t>14投标报价内容</w:t>
      </w:r>
      <w:bookmarkEnd w:id="55"/>
      <w:bookmarkEnd w:id="56"/>
    </w:p>
    <w:p w14:paraId="42437140"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14.1依据本项目的招标范围和内容，中标人提供物业管理服务，其投标报价应包括管理费、人工、材料等费用。</w:t>
      </w:r>
    </w:p>
    <w:p w14:paraId="305C6AE9"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14.2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47E2B22"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14.3投标报价应将所有工作内容考虑在内，如有漏项或缺项，均属于投标人的风险。投标人应逐项计算并填写单价、合计价和总价，投标人没有填写单价和合计价的项</w:t>
      </w:r>
      <w:r w:rsidRPr="00A80378">
        <w:rPr>
          <w:rFonts w:ascii="宋体" w:hAnsi="宋体"/>
          <w:sz w:val="22"/>
        </w:rPr>
        <w:lastRenderedPageBreak/>
        <w:t>目将被认为此项目所涉及的全部费用已包含在其他相关项目及投标总价中。</w:t>
      </w:r>
    </w:p>
    <w:p w14:paraId="5749A3EC" w14:textId="77777777" w:rsidR="00891405" w:rsidRPr="00A80378" w:rsidRDefault="00891405" w:rsidP="00891405">
      <w:pPr>
        <w:adjustRightInd w:val="0"/>
        <w:snapToGrid w:val="0"/>
        <w:spacing w:line="300" w:lineRule="auto"/>
        <w:ind w:firstLineChars="200" w:firstLine="440"/>
        <w:rPr>
          <w:rFonts w:ascii="宋体" w:hAnsi="宋体"/>
          <w:i/>
          <w:sz w:val="22"/>
        </w:rPr>
      </w:pPr>
      <w:r w:rsidRPr="00A80378">
        <w:rPr>
          <w:rFonts w:ascii="宋体" w:hAnsi="宋体"/>
          <w:sz w:val="22"/>
        </w:rPr>
        <w:t>14.4投标人应考虑本项目可能存在的其他任何风险因素，包括政策性调价、人工和材料成本增涨、因</w:t>
      </w:r>
      <w:r w:rsidRPr="00A80378">
        <w:rPr>
          <w:rFonts w:ascii="宋体" w:hAnsi="宋体"/>
          <w:kern w:val="0"/>
          <w:sz w:val="22"/>
        </w:rPr>
        <w:t>设备使用年限增长引起的维修成本增加和效能衰减等。</w:t>
      </w:r>
    </w:p>
    <w:p w14:paraId="3F227624"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14.5投标人按照投标文件格式中所附的表式完整地填写开标一览表及各类投标报价明细表，说明其拟提供服务的内容、数量、价格构成等。</w:t>
      </w:r>
    </w:p>
    <w:p w14:paraId="281B2204" w14:textId="77777777" w:rsidR="00891405" w:rsidRPr="00A80378" w:rsidRDefault="00891405" w:rsidP="00891405">
      <w:pPr>
        <w:tabs>
          <w:tab w:val="left" w:pos="3060"/>
        </w:tabs>
        <w:adjustRightInd w:val="0"/>
        <w:snapToGrid w:val="0"/>
        <w:spacing w:line="300" w:lineRule="auto"/>
        <w:ind w:firstLineChars="200" w:firstLine="440"/>
        <w:rPr>
          <w:rFonts w:ascii="Times New Roman" w:hAnsi="Times New Roman"/>
          <w:sz w:val="22"/>
        </w:rPr>
      </w:pPr>
      <w:r w:rsidRPr="00A80378">
        <w:rPr>
          <w:rFonts w:ascii="Times New Roman" w:hAnsi="Times New Roman"/>
          <w:sz w:val="22"/>
        </w:rPr>
        <w:t>投标人只需在《开标一览表》中报出对应服务期限的投标价格即可。</w:t>
      </w:r>
    </w:p>
    <w:p w14:paraId="33F4AC40" w14:textId="77777777" w:rsidR="00891405" w:rsidRPr="00A80378" w:rsidRDefault="00891405" w:rsidP="00891405">
      <w:pPr>
        <w:tabs>
          <w:tab w:val="left" w:pos="3060"/>
        </w:tabs>
        <w:adjustRightInd w:val="0"/>
        <w:snapToGrid w:val="0"/>
        <w:spacing w:line="300" w:lineRule="auto"/>
        <w:ind w:firstLineChars="200" w:firstLine="440"/>
        <w:rPr>
          <w:rFonts w:ascii="宋体" w:hAnsi="宋体"/>
          <w:bCs/>
          <w:sz w:val="22"/>
        </w:rPr>
      </w:pPr>
      <w:r w:rsidRPr="00A80378">
        <w:rPr>
          <w:rFonts w:ascii="宋体" w:hAnsi="宋体"/>
          <w:sz w:val="22"/>
        </w:rPr>
        <w:t xml:space="preserve">14.6 </w:t>
      </w:r>
      <w:r w:rsidRPr="00A80378">
        <w:rPr>
          <w:rFonts w:ascii="宋体" w:hAnsi="宋体"/>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595"/>
        <w:gridCol w:w="4678"/>
        <w:gridCol w:w="1275"/>
        <w:gridCol w:w="1542"/>
      </w:tblGrid>
      <w:tr w:rsidR="00891405" w:rsidRPr="00A80378" w14:paraId="1991D5B3" w14:textId="77777777" w:rsidTr="002E1548">
        <w:trPr>
          <w:trHeight w:val="567"/>
          <w:tblHeader/>
          <w:jc w:val="center"/>
        </w:trPr>
        <w:tc>
          <w:tcPr>
            <w:tcW w:w="2021" w:type="dxa"/>
            <w:gridSpan w:val="2"/>
            <w:tcBorders>
              <w:bottom w:val="double" w:sz="4" w:space="0" w:color="auto"/>
            </w:tcBorders>
            <w:vAlign w:val="center"/>
          </w:tcPr>
          <w:p w14:paraId="4C80E0F3"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项目</w:t>
            </w:r>
          </w:p>
        </w:tc>
        <w:tc>
          <w:tcPr>
            <w:tcW w:w="4678" w:type="dxa"/>
            <w:tcBorders>
              <w:bottom w:val="double" w:sz="4" w:space="0" w:color="auto"/>
            </w:tcBorders>
            <w:vAlign w:val="center"/>
          </w:tcPr>
          <w:p w14:paraId="0742B1FB"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要求</w:t>
            </w:r>
          </w:p>
        </w:tc>
        <w:tc>
          <w:tcPr>
            <w:tcW w:w="1275" w:type="dxa"/>
            <w:tcBorders>
              <w:bottom w:val="double" w:sz="4" w:space="0" w:color="auto"/>
            </w:tcBorders>
            <w:vAlign w:val="center"/>
          </w:tcPr>
          <w:p w14:paraId="24B2ACA6"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分项报价</w:t>
            </w:r>
          </w:p>
        </w:tc>
        <w:tc>
          <w:tcPr>
            <w:tcW w:w="1542" w:type="dxa"/>
            <w:tcBorders>
              <w:bottom w:val="double" w:sz="4" w:space="0" w:color="auto"/>
            </w:tcBorders>
            <w:vAlign w:val="center"/>
          </w:tcPr>
          <w:p w14:paraId="75961433"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备注</w:t>
            </w:r>
          </w:p>
        </w:tc>
      </w:tr>
      <w:tr w:rsidR="00891405" w:rsidRPr="00A80378" w14:paraId="5293C67A" w14:textId="77777777" w:rsidTr="002E1548">
        <w:trPr>
          <w:trHeight w:val="564"/>
          <w:jc w:val="center"/>
        </w:trPr>
        <w:tc>
          <w:tcPr>
            <w:tcW w:w="426" w:type="dxa"/>
            <w:tcBorders>
              <w:top w:val="double" w:sz="4" w:space="0" w:color="auto"/>
            </w:tcBorders>
            <w:vAlign w:val="center"/>
          </w:tcPr>
          <w:p w14:paraId="0AC00088"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1</w:t>
            </w:r>
          </w:p>
        </w:tc>
        <w:tc>
          <w:tcPr>
            <w:tcW w:w="1595" w:type="dxa"/>
            <w:tcBorders>
              <w:top w:val="double" w:sz="4" w:space="0" w:color="auto"/>
            </w:tcBorders>
            <w:vAlign w:val="center"/>
          </w:tcPr>
          <w:p w14:paraId="02E12658"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人员费用</w:t>
            </w:r>
          </w:p>
        </w:tc>
        <w:tc>
          <w:tcPr>
            <w:tcW w:w="4678" w:type="dxa"/>
            <w:tcBorders>
              <w:top w:val="double" w:sz="4" w:space="0" w:color="auto"/>
            </w:tcBorders>
            <w:vAlign w:val="center"/>
          </w:tcPr>
          <w:p w14:paraId="1288B5A5" w14:textId="77777777" w:rsidR="00891405" w:rsidRPr="00A80378" w:rsidRDefault="00891405" w:rsidP="002E1548">
            <w:pPr>
              <w:tabs>
                <w:tab w:val="left" w:pos="3060"/>
              </w:tabs>
              <w:adjustRightInd w:val="0"/>
              <w:snapToGrid w:val="0"/>
              <w:spacing w:line="300" w:lineRule="auto"/>
              <w:jc w:val="center"/>
              <w:rPr>
                <w:rFonts w:ascii="宋体" w:hAnsi="Times New Roman" w:cs="宋体"/>
                <w:kern w:val="0"/>
                <w:szCs w:val="21"/>
              </w:rPr>
            </w:pPr>
            <w:r w:rsidRPr="00A80378">
              <w:rPr>
                <w:rFonts w:ascii="Times New Roman" w:hAnsi="Times New Roman"/>
                <w:bCs/>
                <w:sz w:val="22"/>
              </w:rPr>
              <w:t>含工资、社会保险和按规定提取的福利费</w:t>
            </w:r>
          </w:p>
        </w:tc>
        <w:tc>
          <w:tcPr>
            <w:tcW w:w="1275" w:type="dxa"/>
            <w:tcBorders>
              <w:top w:val="double" w:sz="4" w:space="0" w:color="auto"/>
            </w:tcBorders>
            <w:vAlign w:val="center"/>
          </w:tcPr>
          <w:p w14:paraId="21AD2CD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B9E4A44"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5782A33A" w14:textId="77777777" w:rsidTr="002E1548">
        <w:trPr>
          <w:trHeight w:val="567"/>
          <w:jc w:val="center"/>
        </w:trPr>
        <w:tc>
          <w:tcPr>
            <w:tcW w:w="426" w:type="dxa"/>
            <w:vAlign w:val="center"/>
          </w:tcPr>
          <w:p w14:paraId="0A3223DE"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2</w:t>
            </w:r>
          </w:p>
        </w:tc>
        <w:tc>
          <w:tcPr>
            <w:tcW w:w="1595" w:type="dxa"/>
            <w:vAlign w:val="center"/>
          </w:tcPr>
          <w:p w14:paraId="4096C48E"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办公费用</w:t>
            </w:r>
          </w:p>
        </w:tc>
        <w:tc>
          <w:tcPr>
            <w:tcW w:w="4678" w:type="dxa"/>
            <w:vAlign w:val="center"/>
          </w:tcPr>
          <w:p w14:paraId="72FF4B4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项目服务过程中产生的相关办公费</w:t>
            </w:r>
          </w:p>
        </w:tc>
        <w:tc>
          <w:tcPr>
            <w:tcW w:w="1275" w:type="dxa"/>
            <w:vAlign w:val="center"/>
          </w:tcPr>
          <w:p w14:paraId="46F8F9BA"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5891414A"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54199BB7" w14:textId="77777777" w:rsidTr="002E1548">
        <w:trPr>
          <w:trHeight w:val="567"/>
          <w:jc w:val="center"/>
        </w:trPr>
        <w:tc>
          <w:tcPr>
            <w:tcW w:w="426" w:type="dxa"/>
            <w:vAlign w:val="center"/>
          </w:tcPr>
          <w:p w14:paraId="49BCBEC3"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3</w:t>
            </w:r>
          </w:p>
        </w:tc>
        <w:tc>
          <w:tcPr>
            <w:tcW w:w="1595" w:type="dxa"/>
            <w:vAlign w:val="center"/>
          </w:tcPr>
          <w:p w14:paraId="68EF1EB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其他（如有）</w:t>
            </w:r>
          </w:p>
        </w:tc>
        <w:tc>
          <w:tcPr>
            <w:tcW w:w="4678" w:type="dxa"/>
            <w:vAlign w:val="center"/>
          </w:tcPr>
          <w:p w14:paraId="387B7268" w14:textId="77777777" w:rsidR="00891405" w:rsidRPr="00A80378" w:rsidRDefault="00891405" w:rsidP="002E1548">
            <w:pPr>
              <w:tabs>
                <w:tab w:val="left" w:pos="3060"/>
              </w:tabs>
              <w:adjustRightInd w:val="0"/>
              <w:snapToGrid w:val="0"/>
              <w:spacing w:line="300" w:lineRule="auto"/>
              <w:jc w:val="center"/>
              <w:rPr>
                <w:rFonts w:ascii="宋体" w:hAnsi="Times New Roman" w:cs="宋体"/>
                <w:kern w:val="0"/>
                <w:szCs w:val="21"/>
              </w:rPr>
            </w:pPr>
            <w:r w:rsidRPr="00A80378">
              <w:rPr>
                <w:rFonts w:ascii="Times New Roman" w:hAnsi="Times New Roman"/>
                <w:bCs/>
                <w:sz w:val="22"/>
              </w:rPr>
              <w:t>投标人认为本表中未能包括的其他必要费用</w:t>
            </w:r>
          </w:p>
        </w:tc>
        <w:tc>
          <w:tcPr>
            <w:tcW w:w="1275" w:type="dxa"/>
            <w:vAlign w:val="center"/>
          </w:tcPr>
          <w:p w14:paraId="72E0E4A2"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8B0076C" w14:textId="77777777" w:rsidR="00891405" w:rsidRPr="00A80378" w:rsidRDefault="00891405" w:rsidP="002E1548">
            <w:pPr>
              <w:jc w:val="center"/>
            </w:pPr>
          </w:p>
        </w:tc>
      </w:tr>
      <w:tr w:rsidR="00891405" w:rsidRPr="00A80378" w14:paraId="4A11CE0F" w14:textId="77777777" w:rsidTr="002E1548">
        <w:trPr>
          <w:trHeight w:val="567"/>
          <w:jc w:val="center"/>
        </w:trPr>
        <w:tc>
          <w:tcPr>
            <w:tcW w:w="426" w:type="dxa"/>
            <w:vAlign w:val="center"/>
          </w:tcPr>
          <w:p w14:paraId="7577A16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4</w:t>
            </w:r>
          </w:p>
        </w:tc>
        <w:tc>
          <w:tcPr>
            <w:tcW w:w="1595" w:type="dxa"/>
            <w:vAlign w:val="center"/>
          </w:tcPr>
          <w:p w14:paraId="097707A5"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利润</w:t>
            </w:r>
          </w:p>
        </w:tc>
        <w:tc>
          <w:tcPr>
            <w:tcW w:w="4678" w:type="dxa"/>
            <w:vAlign w:val="center"/>
          </w:tcPr>
          <w:p w14:paraId="366CECBB"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按（</w:t>
            </w:r>
            <w:r w:rsidRPr="00A80378">
              <w:rPr>
                <w:rFonts w:ascii="Times New Roman" w:hAnsi="Times New Roman"/>
                <w:bCs/>
                <w:sz w:val="22"/>
              </w:rPr>
              <w:t>1+2+3</w:t>
            </w:r>
            <w:r w:rsidRPr="00A80378">
              <w:rPr>
                <w:rFonts w:ascii="Times New Roman" w:hAnsi="Times New Roman"/>
                <w:bCs/>
                <w:sz w:val="22"/>
              </w:rPr>
              <w:t>）的</w:t>
            </w:r>
            <w:r w:rsidRPr="00A80378">
              <w:rPr>
                <w:rFonts w:ascii="Times New Roman" w:hAnsi="Times New Roman"/>
                <w:bCs/>
                <w:sz w:val="22"/>
                <w:u w:val="single"/>
              </w:rPr>
              <w:t xml:space="preserve">  </w:t>
            </w:r>
            <w:r w:rsidRPr="00A80378">
              <w:rPr>
                <w:rFonts w:ascii="Times New Roman" w:hAnsi="Times New Roman"/>
                <w:bCs/>
                <w:sz w:val="22"/>
              </w:rPr>
              <w:t>%</w:t>
            </w:r>
            <w:r w:rsidRPr="00A80378">
              <w:rPr>
                <w:rFonts w:ascii="Times New Roman" w:hAnsi="Times New Roman"/>
                <w:bCs/>
                <w:sz w:val="22"/>
              </w:rPr>
              <w:t>计取</w:t>
            </w:r>
          </w:p>
        </w:tc>
        <w:tc>
          <w:tcPr>
            <w:tcW w:w="1275" w:type="dxa"/>
            <w:vAlign w:val="center"/>
          </w:tcPr>
          <w:p w14:paraId="0BC286B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Pr>
          <w:p w14:paraId="40B710F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6ABB8EC1" w14:textId="77777777" w:rsidTr="002E1548">
        <w:trPr>
          <w:trHeight w:val="567"/>
          <w:jc w:val="center"/>
        </w:trPr>
        <w:tc>
          <w:tcPr>
            <w:tcW w:w="426" w:type="dxa"/>
            <w:vAlign w:val="center"/>
          </w:tcPr>
          <w:p w14:paraId="281AED7E"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5</w:t>
            </w:r>
          </w:p>
        </w:tc>
        <w:tc>
          <w:tcPr>
            <w:tcW w:w="1595" w:type="dxa"/>
            <w:vAlign w:val="center"/>
          </w:tcPr>
          <w:p w14:paraId="2C15BEA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税金</w:t>
            </w:r>
          </w:p>
        </w:tc>
        <w:tc>
          <w:tcPr>
            <w:tcW w:w="4678" w:type="dxa"/>
            <w:vAlign w:val="center"/>
          </w:tcPr>
          <w:p w14:paraId="5940229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按国家及上海市规定缴纳</w:t>
            </w:r>
          </w:p>
        </w:tc>
        <w:tc>
          <w:tcPr>
            <w:tcW w:w="1275" w:type="dxa"/>
            <w:vAlign w:val="center"/>
          </w:tcPr>
          <w:p w14:paraId="0C7C332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Pr>
          <w:p w14:paraId="13C43F42"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1E6BF067" w14:textId="77777777" w:rsidTr="002E1548">
        <w:trPr>
          <w:trHeight w:val="567"/>
          <w:jc w:val="center"/>
        </w:trPr>
        <w:tc>
          <w:tcPr>
            <w:tcW w:w="6699" w:type="dxa"/>
            <w:gridSpan w:val="3"/>
            <w:vAlign w:val="center"/>
          </w:tcPr>
          <w:p w14:paraId="386082C4"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投标总价</w:t>
            </w:r>
          </w:p>
        </w:tc>
        <w:tc>
          <w:tcPr>
            <w:tcW w:w="1275" w:type="dxa"/>
            <w:vAlign w:val="center"/>
          </w:tcPr>
          <w:p w14:paraId="69856E52"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Pr>
          <w:p w14:paraId="3EE626D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bl>
    <w:p w14:paraId="2DF2560B" w14:textId="77777777" w:rsidR="00891405" w:rsidRPr="00A80378" w:rsidRDefault="00891405" w:rsidP="00891405">
      <w:pPr>
        <w:tabs>
          <w:tab w:val="left" w:pos="3060"/>
        </w:tabs>
        <w:adjustRightInd w:val="0"/>
        <w:snapToGrid w:val="0"/>
        <w:spacing w:line="300" w:lineRule="auto"/>
        <w:ind w:firstLineChars="200" w:firstLine="440"/>
        <w:rPr>
          <w:rFonts w:ascii="宋体" w:hAnsi="宋体"/>
          <w:sz w:val="22"/>
        </w:rPr>
      </w:pPr>
      <w:r w:rsidRPr="00A80378">
        <w:rPr>
          <w:rFonts w:ascii="宋体" w:hAnsi="宋体"/>
          <w:bCs/>
          <w:sz w:val="22"/>
        </w:rPr>
        <w:t>备注：投标人应按照服务项目的特点和性质，分项说明并计算出本项目范围内各人员费用的组成。成本测算和列项要求完整、成本分析依据充分，人员、材料经费测算合理</w:t>
      </w:r>
    </w:p>
    <w:p w14:paraId="44DBA76E" w14:textId="77777777" w:rsidR="00891405" w:rsidRPr="00A80378" w:rsidRDefault="00891405" w:rsidP="00891405">
      <w:pPr>
        <w:adjustRightInd w:val="0"/>
        <w:snapToGrid w:val="0"/>
        <w:spacing w:line="300" w:lineRule="auto"/>
        <w:ind w:firstLineChars="200" w:firstLine="442"/>
        <w:outlineLvl w:val="2"/>
        <w:rPr>
          <w:rFonts w:ascii="宋体" w:hAnsi="宋体"/>
          <w:b/>
          <w:sz w:val="22"/>
        </w:rPr>
      </w:pPr>
      <w:bookmarkStart w:id="57" w:name="_Toc195019177"/>
      <w:bookmarkStart w:id="58" w:name="_Toc230004981"/>
      <w:r w:rsidRPr="00A80378">
        <w:rPr>
          <w:rFonts w:ascii="宋体" w:hAnsi="宋体"/>
          <w:b/>
          <w:sz w:val="22"/>
        </w:rPr>
        <w:t>15投标报价控制性条款</w:t>
      </w:r>
      <w:bookmarkEnd w:id="57"/>
      <w:bookmarkEnd w:id="58"/>
    </w:p>
    <w:p w14:paraId="39B31315"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15.1 投标报价不得超过公布的预算金额或最高限价，其中各年度或各分项报价（如有要求）均不得超过对应的预算金额或最高限价。</w:t>
      </w:r>
    </w:p>
    <w:p w14:paraId="25EFEA97"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15.2 本项目只允许有一个报价，任何有选择的报价将不予接受。</w:t>
      </w:r>
    </w:p>
    <w:p w14:paraId="00077428"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15.3 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38FFD914" w14:textId="77777777" w:rsidR="00891405" w:rsidRPr="00A80378" w:rsidRDefault="00891405" w:rsidP="00891405">
      <w:pPr>
        <w:adjustRightInd w:val="0"/>
        <w:snapToGrid w:val="0"/>
        <w:spacing w:line="300" w:lineRule="auto"/>
        <w:ind w:firstLineChars="200" w:firstLine="442"/>
        <w:rPr>
          <w:rFonts w:ascii="宋体" w:hAnsi="宋体"/>
          <w:sz w:val="22"/>
        </w:rPr>
      </w:pPr>
      <w:r w:rsidRPr="00A80378">
        <w:rPr>
          <w:rFonts w:ascii="宋体" w:hAnsi="宋体"/>
          <w:b/>
          <w:bCs/>
          <w:kern w:val="0"/>
          <w:sz w:val="22"/>
        </w:rPr>
        <w:t>★</w:t>
      </w:r>
      <w:r w:rsidRPr="00A80378">
        <w:rPr>
          <w:rFonts w:ascii="宋体" w:hAnsi="宋体"/>
          <w:sz w:val="22"/>
        </w:rPr>
        <w:t>15.4 经评标委员会审定，投标报价存在下列情形之一的，该投标文件作无效标处理：</w:t>
      </w:r>
    </w:p>
    <w:p w14:paraId="4A37B719" w14:textId="77777777" w:rsidR="00891405" w:rsidRPr="00A80378" w:rsidRDefault="00891405" w:rsidP="00891405">
      <w:pPr>
        <w:adjustRightInd w:val="0"/>
        <w:snapToGrid w:val="0"/>
        <w:spacing w:line="300" w:lineRule="auto"/>
        <w:ind w:firstLineChars="200" w:firstLine="440"/>
        <w:rPr>
          <w:rFonts w:ascii="宋体" w:hAnsi="宋体"/>
          <w:sz w:val="22"/>
        </w:rPr>
      </w:pPr>
      <w:r w:rsidRPr="00A80378">
        <w:rPr>
          <w:rFonts w:ascii="宋体" w:hAnsi="宋体"/>
          <w:sz w:val="22"/>
        </w:rPr>
        <w:t>15.4.1 对岗位设置一览表中的岗位配置数进行缩减的；</w:t>
      </w:r>
    </w:p>
    <w:p w14:paraId="56781199"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4"/>
        </w:rPr>
      </w:pPr>
      <w:r w:rsidRPr="00A80378">
        <w:rPr>
          <w:rFonts w:ascii="宋体" w:hAnsi="宋体"/>
          <w:sz w:val="22"/>
        </w:rPr>
        <w:t>15.4.2 投标报价和技术方案明显不相符的；</w:t>
      </w:r>
    </w:p>
    <w:p w14:paraId="5747FA6A" w14:textId="77777777" w:rsidR="00891405" w:rsidRPr="00A80378" w:rsidRDefault="00891405" w:rsidP="00891405">
      <w:pPr>
        <w:adjustRightInd w:val="0"/>
        <w:snapToGrid w:val="0"/>
        <w:spacing w:line="300" w:lineRule="auto"/>
        <w:ind w:firstLineChars="200" w:firstLine="480"/>
        <w:jc w:val="left"/>
        <w:outlineLvl w:val="1"/>
        <w:rPr>
          <w:rFonts w:ascii="宋体" w:hAnsi="宋体"/>
          <w:bCs/>
          <w:sz w:val="22"/>
        </w:rPr>
      </w:pPr>
      <w:r w:rsidRPr="00A80378">
        <w:rPr>
          <w:rFonts w:ascii="Times New Roman" w:hAnsi="Times New Roman"/>
          <w:bCs/>
          <w:sz w:val="24"/>
        </w:rPr>
        <w:br w:type="page"/>
      </w:r>
      <w:bookmarkStart w:id="59" w:name="_Toc230004982"/>
      <w:r w:rsidRPr="00A80378">
        <w:rPr>
          <w:rFonts w:ascii="宋体" w:hAnsi="宋体" w:hint="eastAsia"/>
          <w:bCs/>
          <w:sz w:val="22"/>
        </w:rPr>
        <w:lastRenderedPageBreak/>
        <w:t>包件2：</w:t>
      </w:r>
      <w:r w:rsidRPr="00A80378">
        <w:rPr>
          <w:rFonts w:ascii="宋体" w:hAnsi="宋体"/>
          <w:bCs/>
          <w:sz w:val="22"/>
        </w:rPr>
        <w:t>上海市浦东新区高桥社区卫生服务中心保洁综合服务</w:t>
      </w:r>
      <w:bookmarkEnd w:id="59"/>
    </w:p>
    <w:p w14:paraId="7F5E9A8E"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60" w:name="_Toc230004983"/>
      <w:r w:rsidRPr="00A80378">
        <w:rPr>
          <w:rFonts w:ascii="Times New Roman" w:eastAsia="黑体" w:hAnsi="Times New Roman"/>
          <w:sz w:val="30"/>
          <w:szCs w:val="30"/>
        </w:rPr>
        <w:t>二、项目概况</w:t>
      </w:r>
      <w:bookmarkEnd w:id="60"/>
    </w:p>
    <w:p w14:paraId="6B5C48EC"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61" w:name="_Toc230004984"/>
      <w:r w:rsidRPr="00A80378">
        <w:rPr>
          <w:rFonts w:ascii="Times New Roman" w:hAnsi="Times New Roman"/>
          <w:b/>
          <w:bCs/>
          <w:sz w:val="22"/>
        </w:rPr>
        <w:t xml:space="preserve">2 </w:t>
      </w:r>
      <w:r w:rsidRPr="00A80378">
        <w:rPr>
          <w:rFonts w:ascii="Times New Roman" w:hAnsi="Times New Roman"/>
          <w:b/>
          <w:bCs/>
          <w:sz w:val="22"/>
        </w:rPr>
        <w:t>包名称</w:t>
      </w:r>
      <w:bookmarkEnd w:id="61"/>
    </w:p>
    <w:p w14:paraId="4E667201"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包名称：上海市浦东新区高桥社区卫生服务中心保洁综合服务</w:t>
      </w:r>
    </w:p>
    <w:p w14:paraId="4B307C56"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62" w:name="_Toc230004985"/>
      <w:r w:rsidRPr="00A80378">
        <w:rPr>
          <w:rFonts w:ascii="Times New Roman" w:hAnsi="Times New Roman"/>
          <w:b/>
          <w:bCs/>
          <w:sz w:val="22"/>
        </w:rPr>
        <w:t>3</w:t>
      </w:r>
      <w:r w:rsidRPr="00A80378">
        <w:rPr>
          <w:rFonts w:ascii="Times New Roman" w:hAnsi="Times New Roman"/>
          <w:b/>
          <w:bCs/>
          <w:sz w:val="22"/>
        </w:rPr>
        <w:t>物业基本情况</w:t>
      </w:r>
      <w:bookmarkEnd w:id="62"/>
    </w:p>
    <w:p w14:paraId="1E1EBF45"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3.1</w:t>
      </w:r>
      <w:r w:rsidRPr="00A80378">
        <w:rPr>
          <w:rFonts w:ascii="Times New Roman" w:hAnsi="Times New Roman"/>
          <w:sz w:val="22"/>
        </w:rPr>
        <w:t>物业类型：医院</w:t>
      </w:r>
    </w:p>
    <w:p w14:paraId="1C9C6D3F" w14:textId="77777777" w:rsidR="00891405" w:rsidRPr="00A80378" w:rsidRDefault="00891405" w:rsidP="00891405">
      <w:pPr>
        <w:adjustRightInd w:val="0"/>
        <w:snapToGrid w:val="0"/>
        <w:spacing w:line="300" w:lineRule="auto"/>
        <w:ind w:firstLineChars="200" w:firstLine="440"/>
        <w:jc w:val="left"/>
        <w:rPr>
          <w:rFonts w:ascii="Times New Roman" w:hAnsi="Times New Roman" w:hint="eastAsia"/>
          <w:sz w:val="22"/>
        </w:rPr>
      </w:pPr>
      <w:r w:rsidRPr="00A80378">
        <w:rPr>
          <w:rFonts w:ascii="Times New Roman" w:hAnsi="Times New Roman"/>
          <w:sz w:val="22"/>
        </w:rPr>
        <w:t>3.2</w:t>
      </w:r>
      <w:r w:rsidRPr="00A80378">
        <w:rPr>
          <w:rFonts w:ascii="Times New Roman" w:hAnsi="Times New Roman"/>
          <w:sz w:val="22"/>
        </w:rPr>
        <w:t>详细地址：</w:t>
      </w:r>
      <w:r w:rsidRPr="00A80378">
        <w:rPr>
          <w:rFonts w:ascii="Times New Roman" w:hAnsi="Times New Roman" w:cs="宋体"/>
          <w:sz w:val="22"/>
        </w:rPr>
        <w:t>欧高路</w:t>
      </w:r>
      <w:r w:rsidRPr="00A80378">
        <w:rPr>
          <w:rFonts w:ascii="Times New Roman" w:hAnsi="Times New Roman" w:cs="宋体"/>
          <w:sz w:val="22"/>
        </w:rPr>
        <w:t>128</w:t>
      </w:r>
      <w:r w:rsidRPr="00A80378">
        <w:rPr>
          <w:rFonts w:ascii="Times New Roman" w:hAnsi="Times New Roman" w:cs="宋体"/>
          <w:sz w:val="22"/>
        </w:rPr>
        <w:t>号</w:t>
      </w:r>
      <w:r w:rsidRPr="00A80378">
        <w:rPr>
          <w:rFonts w:ascii="Times New Roman" w:hAnsi="Times New Roman"/>
          <w:sz w:val="22"/>
        </w:rPr>
        <w:t xml:space="preserve"> </w:t>
      </w:r>
      <w:r w:rsidRPr="00A80378">
        <w:rPr>
          <w:rFonts w:ascii="Times New Roman" w:hAnsi="Times New Roman" w:hint="eastAsia"/>
          <w:sz w:val="22"/>
        </w:rPr>
        <w:t>、</w:t>
      </w:r>
      <w:r w:rsidRPr="00A80378">
        <w:rPr>
          <w:rFonts w:ascii="Times New Roman" w:hAnsi="Times New Roman"/>
          <w:sz w:val="22"/>
        </w:rPr>
        <w:t>永久服务站</w:t>
      </w:r>
      <w:r w:rsidRPr="00A80378">
        <w:rPr>
          <w:rFonts w:ascii="Times New Roman" w:hAnsi="Times New Roman" w:hint="eastAsia"/>
          <w:sz w:val="22"/>
        </w:rPr>
        <w:t>（上海市浦东新区季景路</w:t>
      </w:r>
      <w:r w:rsidRPr="00A80378">
        <w:rPr>
          <w:rFonts w:ascii="Times New Roman" w:hAnsi="Times New Roman" w:hint="eastAsia"/>
          <w:sz w:val="22"/>
        </w:rPr>
        <w:t>259</w:t>
      </w:r>
      <w:r w:rsidRPr="00A80378">
        <w:rPr>
          <w:rFonts w:ascii="Times New Roman" w:hAnsi="Times New Roman" w:hint="eastAsia"/>
          <w:sz w:val="22"/>
        </w:rPr>
        <w:t>弄</w:t>
      </w:r>
      <w:r w:rsidRPr="00A80378">
        <w:rPr>
          <w:rFonts w:ascii="Times New Roman" w:hAnsi="Times New Roman" w:hint="eastAsia"/>
          <w:sz w:val="22"/>
        </w:rPr>
        <w:t>31</w:t>
      </w:r>
      <w:r w:rsidRPr="00A80378">
        <w:rPr>
          <w:rFonts w:ascii="Times New Roman" w:hAnsi="Times New Roman" w:hint="eastAsia"/>
          <w:sz w:val="22"/>
        </w:rPr>
        <w:t>号）、</w:t>
      </w:r>
      <w:r w:rsidRPr="00A80378">
        <w:rPr>
          <w:rFonts w:ascii="Times New Roman" w:hAnsi="Times New Roman"/>
          <w:sz w:val="22"/>
        </w:rPr>
        <w:t>上炼服务站</w:t>
      </w:r>
      <w:r w:rsidRPr="00A80378">
        <w:rPr>
          <w:rFonts w:ascii="Times New Roman" w:hAnsi="Times New Roman" w:hint="eastAsia"/>
          <w:sz w:val="22"/>
        </w:rPr>
        <w:t>（上海市浦东新区上炼二村</w:t>
      </w:r>
      <w:r w:rsidRPr="00A80378">
        <w:rPr>
          <w:rFonts w:ascii="Times New Roman" w:hAnsi="Times New Roman" w:hint="eastAsia"/>
          <w:sz w:val="22"/>
        </w:rPr>
        <w:t>105</w:t>
      </w:r>
      <w:r w:rsidRPr="00A80378">
        <w:rPr>
          <w:rFonts w:ascii="Times New Roman" w:hAnsi="Times New Roman" w:hint="eastAsia"/>
          <w:sz w:val="22"/>
        </w:rPr>
        <w:t>号）、</w:t>
      </w:r>
      <w:r w:rsidRPr="00A80378">
        <w:rPr>
          <w:rFonts w:ascii="Times New Roman" w:hAnsi="Times New Roman"/>
          <w:sz w:val="22"/>
        </w:rPr>
        <w:t>和祥服务站</w:t>
      </w:r>
      <w:r w:rsidRPr="00A80378">
        <w:rPr>
          <w:rFonts w:ascii="Times New Roman" w:hAnsi="Times New Roman" w:hint="eastAsia"/>
          <w:sz w:val="22"/>
        </w:rPr>
        <w:t>（上海市浦东新区草高支路</w:t>
      </w:r>
      <w:r w:rsidRPr="00A80378">
        <w:rPr>
          <w:rFonts w:ascii="Times New Roman" w:hAnsi="Times New Roman" w:hint="eastAsia"/>
          <w:sz w:val="22"/>
        </w:rPr>
        <w:t>766</w:t>
      </w:r>
      <w:r w:rsidRPr="00A80378">
        <w:rPr>
          <w:rFonts w:ascii="Times New Roman" w:hAnsi="Times New Roman" w:hint="eastAsia"/>
          <w:sz w:val="22"/>
        </w:rPr>
        <w:t>弄</w:t>
      </w:r>
      <w:r w:rsidRPr="00A80378">
        <w:rPr>
          <w:rFonts w:ascii="Times New Roman" w:hAnsi="Times New Roman" w:hint="eastAsia"/>
          <w:sz w:val="22"/>
        </w:rPr>
        <w:t>18</w:t>
      </w:r>
      <w:r w:rsidRPr="00A80378">
        <w:rPr>
          <w:rFonts w:ascii="Times New Roman" w:hAnsi="Times New Roman" w:hint="eastAsia"/>
          <w:sz w:val="22"/>
        </w:rPr>
        <w:t>号</w:t>
      </w:r>
      <w:r w:rsidRPr="00A80378">
        <w:rPr>
          <w:rFonts w:ascii="Times New Roman" w:hAnsi="Times New Roman" w:hint="eastAsia"/>
          <w:sz w:val="22"/>
        </w:rPr>
        <w:t>1</w:t>
      </w:r>
      <w:r w:rsidRPr="00A80378">
        <w:rPr>
          <w:rFonts w:ascii="Times New Roman" w:hAnsi="Times New Roman" w:hint="eastAsia"/>
          <w:sz w:val="22"/>
        </w:rPr>
        <w:t>层）、</w:t>
      </w:r>
      <w:r w:rsidRPr="00A80378">
        <w:rPr>
          <w:rFonts w:ascii="Times New Roman" w:hAnsi="Times New Roman"/>
          <w:sz w:val="22"/>
        </w:rPr>
        <w:t>西街</w:t>
      </w:r>
      <w:r w:rsidRPr="00A80378">
        <w:rPr>
          <w:rFonts w:ascii="Times New Roman" w:hAnsi="Times New Roman" w:hint="eastAsia"/>
          <w:sz w:val="22"/>
        </w:rPr>
        <w:t>服务站（上海市浦东新区慈善街</w:t>
      </w:r>
      <w:r w:rsidRPr="00A80378">
        <w:rPr>
          <w:rFonts w:ascii="Times New Roman" w:hAnsi="Times New Roman" w:hint="eastAsia"/>
          <w:sz w:val="22"/>
        </w:rPr>
        <w:t>69</w:t>
      </w:r>
      <w:r w:rsidRPr="00A80378">
        <w:rPr>
          <w:rFonts w:ascii="Times New Roman" w:hAnsi="Times New Roman" w:hint="eastAsia"/>
          <w:sz w:val="22"/>
        </w:rPr>
        <w:t>号）</w:t>
      </w:r>
      <w:r w:rsidRPr="00A80378">
        <w:rPr>
          <w:rFonts w:ascii="Times New Roman" w:hAnsi="Times New Roman"/>
          <w:sz w:val="22"/>
        </w:rPr>
        <w:t>、新城</w:t>
      </w:r>
      <w:r w:rsidRPr="00A80378">
        <w:rPr>
          <w:rFonts w:ascii="Times New Roman" w:hAnsi="Times New Roman" w:hint="eastAsia"/>
          <w:sz w:val="22"/>
        </w:rPr>
        <w:t>服务站（上海市浦东新区高桥镇高荷路</w:t>
      </w:r>
      <w:r w:rsidRPr="00A80378">
        <w:rPr>
          <w:rFonts w:ascii="Times New Roman" w:hAnsi="Times New Roman" w:hint="eastAsia"/>
          <w:sz w:val="22"/>
        </w:rPr>
        <w:t>386</w:t>
      </w:r>
      <w:r w:rsidRPr="00A80378">
        <w:rPr>
          <w:rFonts w:ascii="Times New Roman" w:hAnsi="Times New Roman" w:hint="eastAsia"/>
          <w:sz w:val="22"/>
        </w:rPr>
        <w:t>号</w:t>
      </w:r>
      <w:r w:rsidRPr="00A80378">
        <w:rPr>
          <w:rFonts w:ascii="Times New Roman" w:hAnsi="Times New Roman" w:hint="eastAsia"/>
          <w:sz w:val="22"/>
        </w:rPr>
        <w:t>1</w:t>
      </w:r>
      <w:r w:rsidRPr="00A80378">
        <w:rPr>
          <w:rFonts w:ascii="Times New Roman" w:hAnsi="Times New Roman" w:hint="eastAsia"/>
          <w:sz w:val="22"/>
        </w:rPr>
        <w:t>层）。</w:t>
      </w:r>
    </w:p>
    <w:p w14:paraId="3817BFB0"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p>
    <w:p w14:paraId="02218674"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63" w:name="_Toc230004986"/>
      <w:r w:rsidRPr="00A80378">
        <w:rPr>
          <w:rFonts w:ascii="Times New Roman" w:hAnsi="Times New Roman"/>
          <w:b/>
          <w:sz w:val="22"/>
        </w:rPr>
        <w:t xml:space="preserve">4 </w:t>
      </w:r>
      <w:r w:rsidRPr="00A80378">
        <w:rPr>
          <w:rFonts w:ascii="Times New Roman" w:hAnsi="Times New Roman"/>
          <w:b/>
          <w:sz w:val="22"/>
        </w:rPr>
        <w:t>招标范围与内容</w:t>
      </w:r>
      <w:bookmarkEnd w:id="63"/>
    </w:p>
    <w:p w14:paraId="5B2FB681"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4.1 </w:t>
      </w:r>
      <w:r w:rsidRPr="00A80378">
        <w:rPr>
          <w:rFonts w:ascii="Times New Roman" w:hAnsi="Times New Roman"/>
          <w:sz w:val="22"/>
        </w:rPr>
        <w:t>项目背景及现状</w:t>
      </w:r>
    </w:p>
    <w:p w14:paraId="50794CB4" w14:textId="77777777" w:rsidR="00891405" w:rsidRPr="00A80378" w:rsidRDefault="00891405" w:rsidP="00891405">
      <w:pPr>
        <w:adjustRightInd w:val="0"/>
        <w:snapToGrid w:val="0"/>
        <w:spacing w:line="300" w:lineRule="auto"/>
        <w:ind w:firstLineChars="200" w:firstLine="440"/>
        <w:jc w:val="left"/>
        <w:rPr>
          <w:rFonts w:ascii="Times New Roman" w:hAnsi="Times New Roman" w:cs="宋体"/>
          <w:sz w:val="22"/>
        </w:rPr>
      </w:pPr>
      <w:r w:rsidRPr="00A80378">
        <w:rPr>
          <w:rFonts w:ascii="宋体" w:hAnsi="宋体" w:cs="Segoe UI"/>
          <w:sz w:val="22"/>
          <w:shd w:val="clear" w:color="auto" w:fill="FFFFFF"/>
        </w:rPr>
        <w:t>上海市浦东新区高桥社区卫生服务中心（含分院）为辖区提供</w:t>
      </w:r>
      <w:r w:rsidRPr="00A80378">
        <w:rPr>
          <w:rFonts w:ascii="Segoe UI" w:hAnsi="Segoe UI" w:cs="Segoe UI"/>
          <w:sz w:val="22"/>
          <w:shd w:val="clear" w:color="auto" w:fill="FFFFFF"/>
        </w:rPr>
        <w:t>医疗、康复、健康教育、计划生育六位一体服务。</w:t>
      </w:r>
    </w:p>
    <w:p w14:paraId="58807E10"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4.2 </w:t>
      </w:r>
      <w:r w:rsidRPr="00A80378">
        <w:rPr>
          <w:rFonts w:ascii="Times New Roman" w:hAnsi="Times New Roman"/>
          <w:sz w:val="22"/>
        </w:rPr>
        <w:t>项目招标范围及内容</w:t>
      </w:r>
    </w:p>
    <w:p w14:paraId="5471227F"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医院保洁综合服务，包括</w:t>
      </w:r>
      <w:r w:rsidRPr="00A80378">
        <w:rPr>
          <w:rFonts w:ascii="宋体" w:hAnsi="宋体"/>
          <w:kern w:val="0"/>
          <w:sz w:val="22"/>
        </w:rPr>
        <w:t>综合管理、</w:t>
      </w:r>
      <w:r w:rsidRPr="00A80378">
        <w:rPr>
          <w:rFonts w:ascii="Times New Roman" w:hAnsi="Times New Roman"/>
          <w:sz w:val="22"/>
        </w:rPr>
        <w:t>保洁服务及绿化养护服务等。</w:t>
      </w:r>
    </w:p>
    <w:p w14:paraId="1345578D" w14:textId="77777777" w:rsidR="00891405" w:rsidRPr="00A80378" w:rsidRDefault="00891405" w:rsidP="00891405">
      <w:pPr>
        <w:autoSpaceDN w:val="0"/>
        <w:adjustRightInd w:val="0"/>
        <w:snapToGrid w:val="0"/>
        <w:spacing w:line="300" w:lineRule="auto"/>
        <w:ind w:firstLineChars="200" w:firstLine="440"/>
        <w:textAlignment w:val="baseline"/>
        <w:rPr>
          <w:rFonts w:ascii="Times New Roman" w:hAnsi="Times New Roman"/>
          <w:bCs/>
          <w:sz w:val="22"/>
        </w:rPr>
      </w:pPr>
      <w:r w:rsidRPr="00A80378">
        <w:rPr>
          <w:rFonts w:ascii="Times New Roman" w:hAnsi="Times New Roman"/>
          <w:sz w:val="22"/>
        </w:rPr>
        <w:t xml:space="preserve">4.3 </w:t>
      </w:r>
      <w:r w:rsidRPr="00A80378">
        <w:rPr>
          <w:rFonts w:ascii="Times New Roman" w:hAnsi="Times New Roman"/>
          <w:sz w:val="22"/>
        </w:rPr>
        <w:t>本项目服务期限：</w:t>
      </w:r>
      <w:r w:rsidRPr="00A80378">
        <w:rPr>
          <w:rFonts w:ascii="Times New Roman" w:hAnsi="Times New Roman"/>
          <w:kern w:val="0"/>
          <w:sz w:val="22"/>
        </w:rPr>
        <w:t>2026</w:t>
      </w:r>
      <w:r w:rsidRPr="00A80378">
        <w:rPr>
          <w:rFonts w:ascii="Times New Roman" w:hAnsi="Times New Roman"/>
          <w:kern w:val="0"/>
          <w:sz w:val="22"/>
        </w:rPr>
        <w:t>年</w:t>
      </w:r>
      <w:r w:rsidRPr="00A80378">
        <w:rPr>
          <w:rFonts w:ascii="Times New Roman" w:hAnsi="Times New Roman" w:hint="eastAsia"/>
          <w:kern w:val="0"/>
          <w:sz w:val="22"/>
        </w:rPr>
        <w:t>7</w:t>
      </w:r>
      <w:r w:rsidRPr="00A80378">
        <w:rPr>
          <w:rFonts w:ascii="Times New Roman" w:hAnsi="Times New Roman"/>
          <w:kern w:val="0"/>
          <w:sz w:val="22"/>
        </w:rPr>
        <w:t>月</w:t>
      </w:r>
      <w:r w:rsidRPr="00A80378">
        <w:rPr>
          <w:rFonts w:ascii="Times New Roman" w:hAnsi="Times New Roman"/>
          <w:kern w:val="0"/>
          <w:sz w:val="22"/>
        </w:rPr>
        <w:t>1</w:t>
      </w:r>
      <w:r w:rsidRPr="00A80378">
        <w:rPr>
          <w:rFonts w:ascii="Times New Roman" w:hAnsi="Times New Roman"/>
          <w:kern w:val="0"/>
          <w:sz w:val="22"/>
        </w:rPr>
        <w:t>日</w:t>
      </w:r>
      <w:r w:rsidRPr="00A80378">
        <w:rPr>
          <w:rFonts w:ascii="Times New Roman" w:hAnsi="Times New Roman" w:hint="eastAsia"/>
          <w:kern w:val="0"/>
          <w:sz w:val="22"/>
        </w:rPr>
        <w:t>至</w:t>
      </w:r>
      <w:r w:rsidRPr="00A80378">
        <w:rPr>
          <w:rFonts w:ascii="Times New Roman" w:hAnsi="Times New Roman"/>
          <w:kern w:val="0"/>
          <w:sz w:val="22"/>
        </w:rPr>
        <w:t>2026</w:t>
      </w:r>
      <w:r w:rsidRPr="00A80378">
        <w:rPr>
          <w:rFonts w:ascii="Times New Roman" w:hAnsi="Times New Roman"/>
          <w:kern w:val="0"/>
          <w:sz w:val="22"/>
        </w:rPr>
        <w:t>年</w:t>
      </w:r>
      <w:r w:rsidRPr="00A80378">
        <w:rPr>
          <w:rFonts w:ascii="Times New Roman" w:hAnsi="Times New Roman"/>
          <w:kern w:val="0"/>
          <w:sz w:val="22"/>
        </w:rPr>
        <w:t>12</w:t>
      </w:r>
      <w:r w:rsidRPr="00A80378">
        <w:rPr>
          <w:rFonts w:ascii="Times New Roman" w:hAnsi="Times New Roman"/>
          <w:kern w:val="0"/>
          <w:sz w:val="22"/>
        </w:rPr>
        <w:t>月</w:t>
      </w:r>
      <w:r w:rsidRPr="00A80378">
        <w:rPr>
          <w:rFonts w:ascii="Times New Roman" w:hAnsi="Times New Roman"/>
          <w:kern w:val="0"/>
          <w:sz w:val="22"/>
        </w:rPr>
        <w:t>31</w:t>
      </w:r>
      <w:r w:rsidRPr="00A80378">
        <w:rPr>
          <w:rFonts w:ascii="Times New Roman" w:hAnsi="Times New Roman"/>
          <w:kern w:val="0"/>
          <w:sz w:val="22"/>
        </w:rPr>
        <w:t>日。</w:t>
      </w:r>
      <w:bookmarkStart w:id="64" w:name="_Toc195019183"/>
      <w:bookmarkStart w:id="65" w:name="_Toc230004987"/>
      <w:r w:rsidRPr="00A80378">
        <w:rPr>
          <w:rFonts w:ascii="Times New Roman" w:hAnsi="Times New Roman" w:hint="eastAsia"/>
          <w:kern w:val="0"/>
          <w:sz w:val="22"/>
        </w:rPr>
        <w:t>具体起始时间以合同签订的</w:t>
      </w:r>
      <w:r w:rsidRPr="00A80378">
        <w:rPr>
          <w:rFonts w:ascii="Times New Roman" w:hAnsi="Times New Roman"/>
          <w:sz w:val="22"/>
        </w:rPr>
        <w:t>期限</w:t>
      </w:r>
      <w:r w:rsidRPr="00A80378">
        <w:rPr>
          <w:rFonts w:ascii="Times New Roman" w:hAnsi="Times New Roman" w:hint="eastAsia"/>
          <w:kern w:val="0"/>
          <w:sz w:val="22"/>
        </w:rPr>
        <w:t>为准。</w:t>
      </w:r>
    </w:p>
    <w:p w14:paraId="663C87E6" w14:textId="77777777" w:rsidR="00891405" w:rsidRPr="00A80378" w:rsidRDefault="00891405" w:rsidP="00891405">
      <w:pPr>
        <w:adjustRightInd w:val="0"/>
        <w:snapToGrid w:val="0"/>
        <w:spacing w:line="300" w:lineRule="auto"/>
        <w:ind w:firstLineChars="200" w:firstLine="442"/>
        <w:jc w:val="left"/>
        <w:rPr>
          <w:rFonts w:ascii="Times New Roman" w:hAnsi="Times New Roman"/>
          <w:b/>
          <w:sz w:val="22"/>
        </w:rPr>
      </w:pPr>
      <w:r w:rsidRPr="00A80378">
        <w:rPr>
          <w:rFonts w:ascii="Times New Roman" w:hAnsi="Times New Roman"/>
          <w:b/>
          <w:sz w:val="22"/>
        </w:rPr>
        <w:t xml:space="preserve">5 </w:t>
      </w:r>
      <w:r w:rsidRPr="00A80378">
        <w:rPr>
          <w:rFonts w:ascii="Times New Roman" w:hAnsi="Times New Roman"/>
          <w:b/>
          <w:sz w:val="22"/>
        </w:rPr>
        <w:t>承包方式</w:t>
      </w:r>
      <w:bookmarkEnd w:id="64"/>
      <w:bookmarkEnd w:id="65"/>
    </w:p>
    <w:p w14:paraId="3B366DED" w14:textId="77777777" w:rsidR="00891405" w:rsidRPr="00A80378" w:rsidRDefault="00891405" w:rsidP="00891405">
      <w:pPr>
        <w:adjustRightInd w:val="0"/>
        <w:snapToGrid w:val="0"/>
        <w:spacing w:line="300" w:lineRule="auto"/>
        <w:ind w:firstLineChars="200" w:firstLine="440"/>
        <w:jc w:val="left"/>
        <w:rPr>
          <w:rFonts w:ascii="宋体" w:hAnsi="宋体"/>
          <w:sz w:val="22"/>
        </w:rPr>
      </w:pPr>
      <w:r w:rsidRPr="00A80378">
        <w:rPr>
          <w:rFonts w:ascii="Times New Roman" w:hAnsi="Times New Roman"/>
          <w:sz w:val="22"/>
        </w:rPr>
        <w:t xml:space="preserve">5.1 </w:t>
      </w:r>
      <w:r w:rsidRPr="00A80378">
        <w:rPr>
          <w:rFonts w:ascii="Times New Roman" w:hAnsi="Times New Roman"/>
          <w:sz w:val="22"/>
        </w:rPr>
        <w:t>依照本项目的招标范围和内容，中标人以</w:t>
      </w:r>
      <w:r w:rsidRPr="00A80378">
        <w:rPr>
          <w:rFonts w:ascii="Times New Roman" w:hAnsi="Times New Roman"/>
          <w:b/>
          <w:kern w:val="0"/>
          <w:sz w:val="22"/>
          <w:u w:val="single"/>
        </w:rPr>
        <w:t>“</w:t>
      </w:r>
      <w:r w:rsidRPr="00A80378">
        <w:rPr>
          <w:rFonts w:ascii="Times New Roman" w:hAnsi="Times New Roman"/>
          <w:b/>
          <w:kern w:val="0"/>
          <w:sz w:val="22"/>
          <w:u w:val="single"/>
        </w:rPr>
        <w:t>清包</w:t>
      </w:r>
      <w:r w:rsidRPr="00A80378">
        <w:rPr>
          <w:rFonts w:ascii="Times New Roman" w:hAnsi="Times New Roman"/>
          <w:b/>
          <w:kern w:val="0"/>
          <w:sz w:val="22"/>
          <w:u w:val="single"/>
        </w:rPr>
        <w:t>”</w:t>
      </w:r>
      <w:r w:rsidRPr="00A80378">
        <w:rPr>
          <w:rFonts w:ascii="Times New Roman" w:hAnsi="Times New Roman"/>
          <w:sz w:val="22"/>
        </w:rPr>
        <w:t>方式实施服务管理承包。</w:t>
      </w:r>
      <w:r w:rsidRPr="00A80378">
        <w:rPr>
          <w:rFonts w:ascii="Times New Roman" w:hAnsi="Times New Roman"/>
          <w:sz w:val="22"/>
        </w:rPr>
        <w:t>“</w:t>
      </w:r>
      <w:r w:rsidRPr="00A80378">
        <w:rPr>
          <w:rFonts w:ascii="Times New Roman" w:hAnsi="Times New Roman"/>
          <w:sz w:val="22"/>
        </w:rPr>
        <w:t>清包</w:t>
      </w:r>
      <w:r w:rsidRPr="00A80378">
        <w:rPr>
          <w:rFonts w:ascii="Times New Roman" w:hAnsi="Times New Roman"/>
          <w:sz w:val="22"/>
        </w:rPr>
        <w:t>”</w:t>
      </w:r>
      <w:r w:rsidRPr="00A80378">
        <w:rPr>
          <w:rFonts w:ascii="Times New Roman" w:hAnsi="Times New Roman"/>
          <w:sz w:val="22"/>
        </w:rPr>
        <w:t>的含义指：采购人按双方约定的服务人数，每月向中标人支付管理服务费。</w:t>
      </w:r>
      <w:r w:rsidRPr="00A80378">
        <w:rPr>
          <w:rFonts w:ascii="宋体" w:hAnsi="宋体"/>
          <w:sz w:val="22"/>
        </w:rPr>
        <w:t>项目实施过程中发生的水电气等能耗等费用均由采购人承担。</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gridCol w:w="2722"/>
        <w:gridCol w:w="960"/>
        <w:gridCol w:w="960"/>
        <w:gridCol w:w="4080"/>
      </w:tblGrid>
      <w:tr w:rsidR="00891405" w:rsidRPr="00A80378" w14:paraId="39A8D29E" w14:textId="77777777" w:rsidTr="002E1548">
        <w:trPr>
          <w:trHeight w:val="280"/>
          <w:tblHeader/>
        </w:trPr>
        <w:tc>
          <w:tcPr>
            <w:tcW w:w="738" w:type="dxa"/>
            <w:vMerge w:val="restart"/>
            <w:noWrap/>
            <w:vAlign w:val="center"/>
          </w:tcPr>
          <w:p w14:paraId="3224021A" w14:textId="77777777" w:rsidR="00891405" w:rsidRPr="00A80378" w:rsidRDefault="00891405" w:rsidP="002E1548">
            <w:pPr>
              <w:widowControl/>
              <w:jc w:val="center"/>
              <w:rPr>
                <w:rFonts w:ascii="Times New Roman" w:hAnsi="Times New Roman"/>
                <w:kern w:val="0"/>
                <w:sz w:val="22"/>
              </w:rPr>
            </w:pPr>
            <w:bookmarkStart w:id="66" w:name="_Hlk212797889"/>
            <w:r w:rsidRPr="00A80378">
              <w:rPr>
                <w:rFonts w:ascii="Times New Roman" w:hAnsi="Times New Roman"/>
                <w:kern w:val="0"/>
                <w:sz w:val="22"/>
              </w:rPr>
              <w:t>序号</w:t>
            </w:r>
          </w:p>
        </w:tc>
        <w:tc>
          <w:tcPr>
            <w:tcW w:w="2722" w:type="dxa"/>
            <w:vMerge w:val="restart"/>
            <w:noWrap/>
            <w:vAlign w:val="center"/>
          </w:tcPr>
          <w:p w14:paraId="2A717397"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内容</w:t>
            </w:r>
          </w:p>
        </w:tc>
        <w:tc>
          <w:tcPr>
            <w:tcW w:w="1920" w:type="dxa"/>
            <w:gridSpan w:val="2"/>
            <w:noWrap/>
            <w:vAlign w:val="center"/>
          </w:tcPr>
          <w:p w14:paraId="5D6C4105"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提供方</w:t>
            </w:r>
          </w:p>
        </w:tc>
        <w:tc>
          <w:tcPr>
            <w:tcW w:w="4080" w:type="dxa"/>
            <w:vMerge w:val="restart"/>
            <w:vAlign w:val="center"/>
          </w:tcPr>
          <w:p w14:paraId="1D073C81"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备注</w:t>
            </w:r>
          </w:p>
        </w:tc>
      </w:tr>
      <w:tr w:rsidR="00891405" w:rsidRPr="00A80378" w14:paraId="7E729B14" w14:textId="77777777" w:rsidTr="002E1548">
        <w:trPr>
          <w:trHeight w:val="280"/>
          <w:tblHeader/>
        </w:trPr>
        <w:tc>
          <w:tcPr>
            <w:tcW w:w="738" w:type="dxa"/>
            <w:vMerge/>
            <w:vAlign w:val="center"/>
          </w:tcPr>
          <w:p w14:paraId="1CA4C241" w14:textId="77777777" w:rsidR="00891405" w:rsidRPr="00A80378" w:rsidRDefault="00891405" w:rsidP="002E1548">
            <w:pPr>
              <w:widowControl/>
              <w:jc w:val="center"/>
              <w:rPr>
                <w:rFonts w:ascii="Times New Roman" w:hAnsi="Times New Roman"/>
                <w:kern w:val="0"/>
                <w:sz w:val="22"/>
              </w:rPr>
            </w:pPr>
          </w:p>
        </w:tc>
        <w:tc>
          <w:tcPr>
            <w:tcW w:w="2722" w:type="dxa"/>
            <w:vMerge/>
            <w:vAlign w:val="center"/>
          </w:tcPr>
          <w:p w14:paraId="77BCFCB2" w14:textId="77777777" w:rsidR="00891405" w:rsidRPr="00A80378" w:rsidRDefault="00891405" w:rsidP="002E1548">
            <w:pPr>
              <w:widowControl/>
              <w:jc w:val="left"/>
              <w:rPr>
                <w:rFonts w:ascii="Times New Roman" w:hAnsi="Times New Roman"/>
                <w:kern w:val="0"/>
                <w:sz w:val="22"/>
              </w:rPr>
            </w:pPr>
          </w:p>
        </w:tc>
        <w:tc>
          <w:tcPr>
            <w:tcW w:w="960" w:type="dxa"/>
            <w:noWrap/>
            <w:vAlign w:val="center"/>
          </w:tcPr>
          <w:p w14:paraId="283724A3"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采购人</w:t>
            </w:r>
          </w:p>
        </w:tc>
        <w:tc>
          <w:tcPr>
            <w:tcW w:w="960" w:type="dxa"/>
            <w:noWrap/>
            <w:vAlign w:val="center"/>
          </w:tcPr>
          <w:p w14:paraId="66855150"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供应商</w:t>
            </w:r>
          </w:p>
        </w:tc>
        <w:tc>
          <w:tcPr>
            <w:tcW w:w="4080" w:type="dxa"/>
            <w:vMerge/>
            <w:vAlign w:val="center"/>
          </w:tcPr>
          <w:p w14:paraId="238D4A92" w14:textId="77777777" w:rsidR="00891405" w:rsidRPr="00A80378" w:rsidRDefault="00891405" w:rsidP="002E1548">
            <w:pPr>
              <w:widowControl/>
              <w:jc w:val="left"/>
              <w:rPr>
                <w:rFonts w:ascii="Times New Roman" w:hAnsi="Times New Roman"/>
                <w:kern w:val="0"/>
                <w:sz w:val="22"/>
              </w:rPr>
            </w:pPr>
          </w:p>
        </w:tc>
      </w:tr>
      <w:tr w:rsidR="00891405" w:rsidRPr="00A80378" w14:paraId="74AFD53F" w14:textId="77777777" w:rsidTr="002E1548">
        <w:trPr>
          <w:trHeight w:val="945"/>
        </w:trPr>
        <w:tc>
          <w:tcPr>
            <w:tcW w:w="738" w:type="dxa"/>
            <w:noWrap/>
            <w:vAlign w:val="center"/>
          </w:tcPr>
          <w:p w14:paraId="0DB43884"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55E8E94F"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水、电、燃气</w:t>
            </w:r>
          </w:p>
        </w:tc>
        <w:tc>
          <w:tcPr>
            <w:tcW w:w="960" w:type="dxa"/>
            <w:noWrap/>
            <w:vAlign w:val="center"/>
          </w:tcPr>
          <w:p w14:paraId="634B4EDE"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5B1D8C50"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179CC7F6"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包括空调、清洁卫生、生活等各类用水；服务公司办公以及服务所需的各类能源</w:t>
            </w:r>
          </w:p>
        </w:tc>
      </w:tr>
      <w:tr w:rsidR="00891405" w:rsidRPr="00A80378" w14:paraId="08F6A17D" w14:textId="77777777" w:rsidTr="002E1548">
        <w:trPr>
          <w:trHeight w:val="676"/>
        </w:trPr>
        <w:tc>
          <w:tcPr>
            <w:tcW w:w="738" w:type="dxa"/>
            <w:noWrap/>
            <w:vAlign w:val="center"/>
          </w:tcPr>
          <w:p w14:paraId="1894CA86"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1F2A3B3E"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各类垃圾桶</w:t>
            </w:r>
          </w:p>
        </w:tc>
        <w:tc>
          <w:tcPr>
            <w:tcW w:w="960" w:type="dxa"/>
            <w:noWrap/>
            <w:vAlign w:val="center"/>
          </w:tcPr>
          <w:p w14:paraId="322F74B8"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619D7D59"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71DEBC9C"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包括生活垃圾垃圾桶、医疗废弃物垃圾桶。</w:t>
            </w:r>
          </w:p>
        </w:tc>
      </w:tr>
      <w:tr w:rsidR="00891405" w:rsidRPr="00A80378" w14:paraId="036CB5F6" w14:textId="77777777" w:rsidTr="002E1548">
        <w:trPr>
          <w:trHeight w:val="628"/>
        </w:trPr>
        <w:tc>
          <w:tcPr>
            <w:tcW w:w="738" w:type="dxa"/>
            <w:noWrap/>
            <w:vAlign w:val="center"/>
          </w:tcPr>
          <w:p w14:paraId="789DF2C7"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5E77A93D"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垃圾袋</w:t>
            </w:r>
          </w:p>
        </w:tc>
        <w:tc>
          <w:tcPr>
            <w:tcW w:w="960" w:type="dxa"/>
            <w:noWrap/>
            <w:vAlign w:val="center"/>
          </w:tcPr>
          <w:p w14:paraId="2FA46732" w14:textId="77777777" w:rsidR="00891405" w:rsidRPr="00A80378" w:rsidRDefault="00891405" w:rsidP="002E1548">
            <w:pPr>
              <w:widowControl/>
              <w:jc w:val="center"/>
              <w:rPr>
                <w:rFonts w:ascii="Times New Roman" w:hAnsi="Times New Roman"/>
                <w:kern w:val="0"/>
                <w:sz w:val="22"/>
              </w:rPr>
            </w:pPr>
          </w:p>
        </w:tc>
        <w:tc>
          <w:tcPr>
            <w:tcW w:w="960" w:type="dxa"/>
            <w:noWrap/>
            <w:vAlign w:val="center"/>
          </w:tcPr>
          <w:p w14:paraId="5117C16E"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4080" w:type="dxa"/>
            <w:vAlign w:val="center"/>
          </w:tcPr>
          <w:p w14:paraId="176471C1" w14:textId="77777777" w:rsidR="00891405" w:rsidRPr="00A80378" w:rsidRDefault="00891405" w:rsidP="002E1548">
            <w:pPr>
              <w:widowControl/>
              <w:jc w:val="left"/>
              <w:rPr>
                <w:rFonts w:ascii="Times New Roman" w:hAnsi="Times New Roman"/>
                <w:kern w:val="0"/>
                <w:sz w:val="22"/>
              </w:rPr>
            </w:pPr>
          </w:p>
        </w:tc>
      </w:tr>
      <w:tr w:rsidR="00891405" w:rsidRPr="00A80378" w14:paraId="6BD806B4" w14:textId="77777777" w:rsidTr="002E1548">
        <w:trPr>
          <w:trHeight w:val="665"/>
        </w:trPr>
        <w:tc>
          <w:tcPr>
            <w:tcW w:w="738" w:type="dxa"/>
            <w:noWrap/>
            <w:vAlign w:val="center"/>
          </w:tcPr>
          <w:p w14:paraId="7C8D3E5C"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519E3EC4" w14:textId="77777777" w:rsidR="00891405" w:rsidRPr="00A80378" w:rsidRDefault="00891405" w:rsidP="002E1548">
            <w:pPr>
              <w:widowControl/>
              <w:jc w:val="left"/>
              <w:rPr>
                <w:b/>
                <w:bCs/>
                <w:kern w:val="0"/>
                <w:sz w:val="22"/>
              </w:rPr>
            </w:pPr>
            <w:r w:rsidRPr="00A80378">
              <w:rPr>
                <w:rFonts w:ascii="Times New Roman" w:hAnsi="Times New Roman"/>
                <w:kern w:val="0"/>
                <w:sz w:val="22"/>
              </w:rPr>
              <w:t>医废垃圾袋（</w:t>
            </w:r>
            <w:r w:rsidRPr="00A80378">
              <w:rPr>
                <w:kern w:val="0"/>
                <w:sz w:val="22"/>
              </w:rPr>
              <w:t>利器盒</w:t>
            </w:r>
            <w:r w:rsidRPr="00A80378">
              <w:rPr>
                <w:rFonts w:ascii="Times New Roman" w:hAnsi="Times New Roman"/>
                <w:kern w:val="0"/>
                <w:sz w:val="22"/>
              </w:rPr>
              <w:t>）</w:t>
            </w:r>
          </w:p>
        </w:tc>
        <w:tc>
          <w:tcPr>
            <w:tcW w:w="960" w:type="dxa"/>
            <w:noWrap/>
            <w:vAlign w:val="center"/>
          </w:tcPr>
          <w:p w14:paraId="3EDABC0C"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686CDFD7"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33D41FE3" w14:textId="77777777" w:rsidR="00891405" w:rsidRPr="00A80378" w:rsidRDefault="00891405" w:rsidP="002E1548">
            <w:pPr>
              <w:widowControl/>
              <w:jc w:val="left"/>
              <w:rPr>
                <w:rFonts w:ascii="Times New Roman" w:hAnsi="Times New Roman"/>
                <w:kern w:val="0"/>
                <w:sz w:val="22"/>
              </w:rPr>
            </w:pPr>
          </w:p>
        </w:tc>
      </w:tr>
      <w:tr w:rsidR="00891405" w:rsidRPr="00A80378" w14:paraId="1D5E0967" w14:textId="77777777" w:rsidTr="002E1548">
        <w:trPr>
          <w:trHeight w:val="715"/>
        </w:trPr>
        <w:tc>
          <w:tcPr>
            <w:tcW w:w="738" w:type="dxa"/>
            <w:noWrap/>
            <w:vAlign w:val="center"/>
          </w:tcPr>
          <w:p w14:paraId="59860CEB"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06AA7202"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办公用房</w:t>
            </w:r>
          </w:p>
        </w:tc>
        <w:tc>
          <w:tcPr>
            <w:tcW w:w="960" w:type="dxa"/>
            <w:noWrap/>
            <w:vAlign w:val="center"/>
          </w:tcPr>
          <w:p w14:paraId="53E47A03"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7F29A345"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7B699AA1"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包括仓库用房。</w:t>
            </w:r>
          </w:p>
        </w:tc>
      </w:tr>
      <w:tr w:rsidR="00891405" w:rsidRPr="00A80378" w14:paraId="6580DB48" w14:textId="77777777" w:rsidTr="002E1548">
        <w:trPr>
          <w:trHeight w:val="948"/>
        </w:trPr>
        <w:tc>
          <w:tcPr>
            <w:tcW w:w="738" w:type="dxa"/>
            <w:noWrap/>
            <w:vAlign w:val="center"/>
          </w:tcPr>
          <w:p w14:paraId="3B9B7216"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55747C46"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办公通讯、办公设备、办公耗材等</w:t>
            </w:r>
          </w:p>
        </w:tc>
        <w:tc>
          <w:tcPr>
            <w:tcW w:w="960" w:type="dxa"/>
            <w:noWrap/>
            <w:vAlign w:val="center"/>
          </w:tcPr>
          <w:p w14:paraId="70D071CD"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07AAC6A7"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3D93ADD7"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包括电脑、打印设备、网络通讯、办公家具和打印耗材、员工更衣柜等。</w:t>
            </w:r>
          </w:p>
        </w:tc>
      </w:tr>
      <w:tr w:rsidR="00891405" w:rsidRPr="00A80378" w14:paraId="4017B9AC" w14:textId="77777777" w:rsidTr="002E1548">
        <w:trPr>
          <w:trHeight w:val="948"/>
        </w:trPr>
        <w:tc>
          <w:tcPr>
            <w:tcW w:w="738" w:type="dxa"/>
            <w:noWrap/>
            <w:vAlign w:val="center"/>
          </w:tcPr>
          <w:p w14:paraId="1B69529E"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32933BBC"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人员装备（对讲机）</w:t>
            </w:r>
          </w:p>
        </w:tc>
        <w:tc>
          <w:tcPr>
            <w:tcW w:w="960" w:type="dxa"/>
            <w:noWrap/>
            <w:vAlign w:val="center"/>
          </w:tcPr>
          <w:p w14:paraId="556767F3"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960" w:type="dxa"/>
            <w:noWrap/>
            <w:vAlign w:val="center"/>
          </w:tcPr>
          <w:p w14:paraId="7B0BA825" w14:textId="77777777" w:rsidR="00891405" w:rsidRPr="00A80378" w:rsidRDefault="00891405" w:rsidP="002E1548">
            <w:pPr>
              <w:widowControl/>
              <w:jc w:val="center"/>
              <w:rPr>
                <w:rFonts w:ascii="Times New Roman" w:hAnsi="Times New Roman"/>
                <w:kern w:val="0"/>
                <w:sz w:val="22"/>
              </w:rPr>
            </w:pPr>
          </w:p>
        </w:tc>
        <w:tc>
          <w:tcPr>
            <w:tcW w:w="4080" w:type="dxa"/>
            <w:vAlign w:val="center"/>
          </w:tcPr>
          <w:p w14:paraId="093E8F9A"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包括对讲机公共频道占用费及维修费用等。</w:t>
            </w:r>
          </w:p>
        </w:tc>
      </w:tr>
      <w:tr w:rsidR="00891405" w:rsidRPr="00A80378" w14:paraId="50E87B3F" w14:textId="77777777" w:rsidTr="002E1548">
        <w:trPr>
          <w:trHeight w:val="692"/>
        </w:trPr>
        <w:tc>
          <w:tcPr>
            <w:tcW w:w="738" w:type="dxa"/>
            <w:noWrap/>
            <w:vAlign w:val="center"/>
          </w:tcPr>
          <w:p w14:paraId="693AD433"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10EB84C4"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保洁工具等</w:t>
            </w:r>
          </w:p>
        </w:tc>
        <w:tc>
          <w:tcPr>
            <w:tcW w:w="960" w:type="dxa"/>
            <w:noWrap/>
            <w:vAlign w:val="center"/>
          </w:tcPr>
          <w:p w14:paraId="36511DAF" w14:textId="77777777" w:rsidR="00891405" w:rsidRPr="00A80378" w:rsidRDefault="00891405" w:rsidP="002E1548">
            <w:pPr>
              <w:widowControl/>
              <w:jc w:val="center"/>
              <w:rPr>
                <w:rFonts w:ascii="Times New Roman" w:hAnsi="Times New Roman"/>
                <w:kern w:val="0"/>
                <w:sz w:val="22"/>
              </w:rPr>
            </w:pPr>
          </w:p>
        </w:tc>
        <w:tc>
          <w:tcPr>
            <w:tcW w:w="960" w:type="dxa"/>
            <w:noWrap/>
            <w:vAlign w:val="center"/>
          </w:tcPr>
          <w:p w14:paraId="60EC8B2E"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4080" w:type="dxa"/>
            <w:vAlign w:val="center"/>
          </w:tcPr>
          <w:p w14:paraId="6DA43DEC"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包括拖把、各类警示牌等。</w:t>
            </w:r>
          </w:p>
        </w:tc>
      </w:tr>
      <w:tr w:rsidR="00891405" w:rsidRPr="00A80378" w14:paraId="61103CCC" w14:textId="77777777" w:rsidTr="002E1548">
        <w:trPr>
          <w:trHeight w:val="772"/>
        </w:trPr>
        <w:tc>
          <w:tcPr>
            <w:tcW w:w="738" w:type="dxa"/>
            <w:noWrap/>
            <w:vAlign w:val="center"/>
          </w:tcPr>
          <w:p w14:paraId="01CD0B1D" w14:textId="77777777" w:rsidR="00891405" w:rsidRPr="00A80378" w:rsidRDefault="00891405" w:rsidP="00891405">
            <w:pPr>
              <w:widowControl/>
              <w:numPr>
                <w:ilvl w:val="0"/>
                <w:numId w:val="1"/>
              </w:numPr>
              <w:suppressAutoHyphens/>
              <w:jc w:val="center"/>
              <w:rPr>
                <w:rFonts w:ascii="Times New Roman" w:hAnsi="Times New Roman"/>
                <w:kern w:val="0"/>
                <w:sz w:val="22"/>
              </w:rPr>
            </w:pPr>
          </w:p>
        </w:tc>
        <w:tc>
          <w:tcPr>
            <w:tcW w:w="2722" w:type="dxa"/>
            <w:noWrap/>
            <w:vAlign w:val="center"/>
          </w:tcPr>
          <w:p w14:paraId="3230083D"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保洁清洁剂及耗材等</w:t>
            </w:r>
          </w:p>
        </w:tc>
        <w:tc>
          <w:tcPr>
            <w:tcW w:w="960" w:type="dxa"/>
            <w:noWrap/>
            <w:vAlign w:val="center"/>
          </w:tcPr>
          <w:p w14:paraId="77B8E88C" w14:textId="77777777" w:rsidR="00891405" w:rsidRPr="00A80378" w:rsidRDefault="00891405" w:rsidP="002E1548">
            <w:pPr>
              <w:widowControl/>
              <w:jc w:val="center"/>
              <w:rPr>
                <w:rFonts w:ascii="Times New Roman" w:hAnsi="Times New Roman"/>
                <w:kern w:val="0"/>
                <w:sz w:val="22"/>
              </w:rPr>
            </w:pPr>
          </w:p>
        </w:tc>
        <w:tc>
          <w:tcPr>
            <w:tcW w:w="960" w:type="dxa"/>
            <w:noWrap/>
            <w:vAlign w:val="center"/>
          </w:tcPr>
          <w:p w14:paraId="0BBE3248" w14:textId="77777777" w:rsidR="00891405" w:rsidRPr="00A80378" w:rsidRDefault="00891405" w:rsidP="002E1548">
            <w:pPr>
              <w:widowControl/>
              <w:jc w:val="center"/>
              <w:rPr>
                <w:rFonts w:ascii="Times New Roman" w:hAnsi="Times New Roman"/>
                <w:kern w:val="0"/>
                <w:sz w:val="22"/>
              </w:rPr>
            </w:pPr>
            <w:r w:rsidRPr="00A80378">
              <w:rPr>
                <w:rFonts w:ascii="Times New Roman" w:hAnsi="Times New Roman"/>
                <w:kern w:val="0"/>
                <w:sz w:val="22"/>
              </w:rPr>
              <w:t>√</w:t>
            </w:r>
          </w:p>
        </w:tc>
        <w:tc>
          <w:tcPr>
            <w:tcW w:w="4080" w:type="dxa"/>
            <w:vAlign w:val="center"/>
          </w:tcPr>
          <w:p w14:paraId="1A9BAB88" w14:textId="77777777" w:rsidR="00891405" w:rsidRPr="00A80378" w:rsidRDefault="00891405" w:rsidP="002E1548">
            <w:pPr>
              <w:widowControl/>
              <w:jc w:val="left"/>
              <w:rPr>
                <w:rFonts w:ascii="Times New Roman" w:hAnsi="Times New Roman"/>
                <w:kern w:val="0"/>
                <w:sz w:val="22"/>
              </w:rPr>
            </w:pPr>
            <w:r w:rsidRPr="00A80378">
              <w:rPr>
                <w:rFonts w:ascii="Times New Roman" w:hAnsi="Times New Roman"/>
                <w:kern w:val="0"/>
                <w:sz w:val="22"/>
              </w:rPr>
              <w:t>包括环境保洁所需的清洁、洗涤药剂，各类清洁剂、抹布等（耗材品质需可靠有保证）。</w:t>
            </w:r>
          </w:p>
        </w:tc>
      </w:tr>
    </w:tbl>
    <w:bookmarkEnd w:id="66"/>
    <w:p w14:paraId="46F94762" w14:textId="77777777" w:rsidR="00891405" w:rsidRPr="00A80378" w:rsidRDefault="00891405" w:rsidP="00891405">
      <w:pPr>
        <w:adjustRightInd w:val="0"/>
        <w:snapToGrid w:val="0"/>
        <w:spacing w:line="300" w:lineRule="auto"/>
        <w:ind w:firstLineChars="200" w:firstLine="440"/>
        <w:rPr>
          <w:rFonts w:ascii="宋体" w:hAnsi="宋体" w:cs="宋体"/>
          <w:spacing w:val="-1"/>
          <w:sz w:val="22"/>
        </w:rPr>
      </w:pPr>
      <w:r w:rsidRPr="00A80378">
        <w:rPr>
          <w:rFonts w:ascii="Times New Roman" w:hAnsi="Times New Roman"/>
          <w:sz w:val="22"/>
        </w:rPr>
        <w:t>5.2</w:t>
      </w:r>
      <w:r w:rsidRPr="00A80378">
        <w:rPr>
          <w:rFonts w:ascii="宋体" w:hAnsi="宋体" w:cs="宋体"/>
          <w:spacing w:val="-1"/>
          <w:sz w:val="22"/>
        </w:rPr>
        <w:t>本项目允许非主体、非关键性工作专业分包。服务内容包含：涉及专业资质的专项保洁，如玻璃窗清洗、地面打蜡。分包承担主体应具备承担分包合同的专业资格（资质）或经营范围，并具备履约所必须的设备和专业技术能力。但中小企业享受中小企业扶持政策获取政府采购合同后，小型、微型企业不得分包或转包给大型、中型企业，中型企业不得分包或者转包给大型企业。</w:t>
      </w:r>
    </w:p>
    <w:p w14:paraId="64345C4E"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5.3</w:t>
      </w:r>
      <w:r w:rsidRPr="00A80378">
        <w:rPr>
          <w:rFonts w:ascii="Times New Roman" w:hAnsi="Times New Roman"/>
          <w:sz w:val="22"/>
        </w:rPr>
        <w:t>投标人拟在中标后将中标项目的非主体、非关键性工作分包的，应当在投标文件中载明分包承担主体，分包承担主体不得再次分包。</w:t>
      </w:r>
    </w:p>
    <w:p w14:paraId="47C61725"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5.4</w:t>
      </w:r>
      <w:r w:rsidRPr="00A80378">
        <w:rPr>
          <w:rFonts w:ascii="Times New Roman" w:hAnsi="Times New Roman"/>
          <w:sz w:val="22"/>
        </w:rPr>
        <w:t>分包不能解除中标人的任何责任与义务，分包承担主体对分包工程的质量和安全作业负责，中标人对分包工作内容承担连带责任。</w:t>
      </w:r>
    </w:p>
    <w:p w14:paraId="1572B51E"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5.5</w:t>
      </w:r>
      <w:r w:rsidRPr="00A80378">
        <w:rPr>
          <w:rFonts w:ascii="Times New Roman" w:hAnsi="Times New Roman"/>
          <w:sz w:val="22"/>
        </w:rPr>
        <w:t>中标人应与分包承担主体签订分包合同，并按照规定办理相关手续，分包合同应遵循相关法律、法规及行业管理要求。</w:t>
      </w:r>
    </w:p>
    <w:p w14:paraId="6C9B0F18"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p>
    <w:p w14:paraId="139F0BB3"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67" w:name="_Toc230004988"/>
      <w:r w:rsidRPr="00A80378">
        <w:rPr>
          <w:rFonts w:ascii="Times New Roman" w:hAnsi="Times New Roman"/>
          <w:b/>
          <w:sz w:val="22"/>
        </w:rPr>
        <w:t xml:space="preserve">6 </w:t>
      </w:r>
      <w:r w:rsidRPr="00A80378">
        <w:rPr>
          <w:rFonts w:ascii="Times New Roman" w:hAnsi="Times New Roman"/>
          <w:b/>
          <w:sz w:val="22"/>
        </w:rPr>
        <w:t>合同的签订</w:t>
      </w:r>
      <w:bookmarkEnd w:id="67"/>
    </w:p>
    <w:p w14:paraId="57908ECB"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 xml:space="preserve">6.1 </w:t>
      </w:r>
      <w:r w:rsidRPr="00A80378">
        <w:rPr>
          <w:rFonts w:ascii="Times New Roman" w:hAnsi="Times New Roman"/>
          <w:sz w:val="22"/>
        </w:rPr>
        <w:t>本项目合同的标的、价格、质量及验收标准、考核管理、履约期限等主要条款应当与招标文件和中标人投标文件的内容一致，并互相补充和解释。</w:t>
      </w:r>
    </w:p>
    <w:p w14:paraId="5FC2E77F"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6.2 </w:t>
      </w:r>
      <w:r w:rsidRPr="00A80378">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337E69A"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68" w:name="_Toc230004989"/>
      <w:r w:rsidRPr="00A80378">
        <w:rPr>
          <w:rFonts w:ascii="Times New Roman" w:hAnsi="Times New Roman"/>
          <w:b/>
          <w:sz w:val="22"/>
        </w:rPr>
        <w:t xml:space="preserve">7 </w:t>
      </w:r>
      <w:r w:rsidRPr="00A80378">
        <w:rPr>
          <w:rFonts w:ascii="Times New Roman" w:hAnsi="Times New Roman"/>
          <w:b/>
          <w:sz w:val="22"/>
        </w:rPr>
        <w:t>结算原则和支付方式</w:t>
      </w:r>
      <w:bookmarkEnd w:id="68"/>
    </w:p>
    <w:p w14:paraId="22967844"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 xml:space="preserve">7.1 </w:t>
      </w:r>
      <w:r w:rsidRPr="00A80378">
        <w:rPr>
          <w:rFonts w:ascii="Times New Roman" w:hAnsi="Times New Roman"/>
          <w:bCs/>
          <w:sz w:val="22"/>
        </w:rPr>
        <w:t>结算原则</w:t>
      </w:r>
    </w:p>
    <w:p w14:paraId="019085C6"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7.1.1</w:t>
      </w:r>
      <w:r w:rsidRPr="00A80378">
        <w:rPr>
          <w:rFonts w:ascii="Times New Roman" w:hAnsi="Times New Roman"/>
          <w:bCs/>
          <w:sz w:val="22"/>
        </w:rPr>
        <w:t>根据考核管理要求，依照考核结果按实结算。</w:t>
      </w:r>
    </w:p>
    <w:p w14:paraId="2068B1D5"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bCs/>
          <w:sz w:val="22"/>
        </w:rPr>
        <w:t>7.1.2</w:t>
      </w:r>
      <w:r w:rsidRPr="00A80378">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6B7AF4FF" w14:textId="77777777" w:rsidR="00891405" w:rsidRPr="00A80378" w:rsidRDefault="00891405" w:rsidP="00891405">
      <w:pPr>
        <w:adjustRightInd w:val="0"/>
        <w:snapToGrid w:val="0"/>
        <w:spacing w:line="300" w:lineRule="auto"/>
        <w:ind w:firstLineChars="200" w:firstLine="440"/>
        <w:jc w:val="left"/>
        <w:rPr>
          <w:rFonts w:ascii="Times New Roman" w:hAnsi="Times New Roman"/>
          <w:bCs/>
          <w:kern w:val="0"/>
          <w:sz w:val="22"/>
        </w:rPr>
      </w:pPr>
      <w:r w:rsidRPr="00A80378">
        <w:rPr>
          <w:rFonts w:ascii="Times New Roman" w:hAnsi="Times New Roman"/>
          <w:bCs/>
          <w:kern w:val="0"/>
          <w:sz w:val="22"/>
        </w:rPr>
        <w:t xml:space="preserve">7.1.3 </w:t>
      </w:r>
      <w:r w:rsidRPr="00A80378">
        <w:rPr>
          <w:rFonts w:ascii="Times New Roman" w:hAnsi="Times New Roman"/>
          <w:bCs/>
          <w:kern w:val="0"/>
          <w:sz w:val="22"/>
        </w:rPr>
        <w:t>合同履约期间，如发生设备中修、大修和应急维修的，则费用按实结算。</w:t>
      </w:r>
    </w:p>
    <w:p w14:paraId="6715BDF4"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 xml:space="preserve">7.2 </w:t>
      </w:r>
      <w:r w:rsidRPr="00A80378">
        <w:rPr>
          <w:rFonts w:ascii="Times New Roman" w:hAnsi="Times New Roman"/>
          <w:bCs/>
          <w:sz w:val="22"/>
        </w:rPr>
        <w:t>支付方式</w:t>
      </w:r>
    </w:p>
    <w:p w14:paraId="48251DAB"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 xml:space="preserve">7.2.1 </w:t>
      </w:r>
      <w:r w:rsidRPr="00A80378">
        <w:rPr>
          <w:rFonts w:ascii="Times New Roman" w:hAnsi="Times New Roman"/>
          <w:bCs/>
          <w:sz w:val="22"/>
        </w:rPr>
        <w:t>本项目合同金额采用分期付款方式，在采购人和中标人合同签订，每</w:t>
      </w:r>
      <w:r w:rsidRPr="00A80378">
        <w:rPr>
          <w:rFonts w:ascii="Times New Roman" w:hAnsi="Times New Roman" w:hint="eastAsia"/>
          <w:bCs/>
          <w:sz w:val="22"/>
        </w:rPr>
        <w:t>季度末月</w:t>
      </w:r>
      <w:r w:rsidRPr="00A80378">
        <w:rPr>
          <w:rFonts w:ascii="Times New Roman" w:hAnsi="Times New Roman" w:hint="eastAsia"/>
          <w:bCs/>
          <w:sz w:val="22"/>
        </w:rPr>
        <w:t>30</w:t>
      </w:r>
      <w:r w:rsidRPr="00A80378">
        <w:rPr>
          <w:rFonts w:ascii="Times New Roman" w:hAnsi="Times New Roman" w:hint="eastAsia"/>
          <w:bCs/>
          <w:sz w:val="22"/>
        </w:rPr>
        <w:t>日前</w:t>
      </w:r>
      <w:r w:rsidRPr="00A80378">
        <w:rPr>
          <w:rFonts w:ascii="Times New Roman" w:hAnsi="Times New Roman"/>
          <w:bCs/>
          <w:sz w:val="22"/>
        </w:rPr>
        <w:t>支付相应的合同款项。</w:t>
      </w:r>
    </w:p>
    <w:p w14:paraId="52F015C4" w14:textId="77777777" w:rsidR="00891405" w:rsidRPr="00A80378" w:rsidRDefault="00891405" w:rsidP="00891405">
      <w:pPr>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7.3</w:t>
      </w:r>
      <w:r w:rsidRPr="00A80378">
        <w:rPr>
          <w:rFonts w:ascii="Times New Roman" w:hAnsi="Times New Roman"/>
          <w:bCs/>
          <w:sz w:val="22"/>
        </w:rPr>
        <w:t>采购人不得以法定代表人或者主要负责人变更，履行内部付款流程，或者在合同未作约定的情况下以等待竣工验收批复、决算审计等为由，拒绝或者延迟支付中小</w:t>
      </w:r>
      <w:r w:rsidRPr="00A80378">
        <w:rPr>
          <w:rFonts w:ascii="Times New Roman" w:hAnsi="Times New Roman"/>
          <w:bCs/>
          <w:sz w:val="22"/>
        </w:rPr>
        <w:lastRenderedPageBreak/>
        <w:t>企业款项。如发生延迟支付情况，应当支付逾期利息，且利率不行低于合同订立时</w:t>
      </w:r>
      <w:r w:rsidRPr="00A80378">
        <w:rPr>
          <w:rFonts w:ascii="Times New Roman" w:hAnsi="Times New Roman"/>
          <w:bCs/>
          <w:sz w:val="22"/>
        </w:rPr>
        <w:t>1</w:t>
      </w:r>
      <w:r w:rsidRPr="00A80378">
        <w:rPr>
          <w:rFonts w:ascii="Times New Roman" w:hAnsi="Times New Roman"/>
          <w:bCs/>
          <w:sz w:val="22"/>
        </w:rPr>
        <w:t>年期贷款市场报价利率。</w:t>
      </w:r>
    </w:p>
    <w:p w14:paraId="5F7FE894" w14:textId="77777777" w:rsidR="00891405" w:rsidRPr="00A80378" w:rsidRDefault="00891405" w:rsidP="00891405">
      <w:pPr>
        <w:snapToGrid w:val="0"/>
        <w:spacing w:line="300" w:lineRule="auto"/>
        <w:ind w:firstLineChars="200" w:firstLine="440"/>
        <w:jc w:val="left"/>
        <w:rPr>
          <w:rFonts w:ascii="Times New Roman" w:hAnsi="Times New Roman"/>
          <w:bCs/>
          <w:sz w:val="22"/>
        </w:rPr>
      </w:pPr>
    </w:p>
    <w:p w14:paraId="490A5094" w14:textId="77777777" w:rsidR="00891405" w:rsidRPr="00A80378" w:rsidRDefault="00891405" w:rsidP="00891405">
      <w:pPr>
        <w:snapToGrid w:val="0"/>
        <w:spacing w:line="300" w:lineRule="auto"/>
        <w:ind w:firstLineChars="200" w:firstLine="440"/>
        <w:jc w:val="left"/>
        <w:rPr>
          <w:rFonts w:ascii="Times New Roman" w:hAnsi="Times New Roman"/>
          <w:bCs/>
          <w:sz w:val="22"/>
        </w:rPr>
      </w:pPr>
    </w:p>
    <w:p w14:paraId="2BC21D4D"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69" w:name="_Toc230004990"/>
      <w:r w:rsidRPr="00A80378">
        <w:rPr>
          <w:rFonts w:ascii="Times New Roman" w:eastAsia="黑体" w:hAnsi="Times New Roman"/>
          <w:sz w:val="30"/>
          <w:szCs w:val="30"/>
        </w:rPr>
        <w:t>三、技术质量要求</w:t>
      </w:r>
      <w:bookmarkEnd w:id="69"/>
    </w:p>
    <w:p w14:paraId="50EADD27"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70" w:name="_Toc230004991"/>
      <w:r w:rsidRPr="00A80378">
        <w:rPr>
          <w:rFonts w:ascii="Times New Roman" w:hAnsi="Times New Roman"/>
          <w:b/>
          <w:bCs/>
          <w:sz w:val="22"/>
        </w:rPr>
        <w:t xml:space="preserve">8 </w:t>
      </w:r>
      <w:r w:rsidRPr="00A80378">
        <w:rPr>
          <w:rFonts w:ascii="Times New Roman" w:hAnsi="Times New Roman"/>
          <w:b/>
          <w:bCs/>
          <w:sz w:val="22"/>
        </w:rPr>
        <w:t>适用技术规范和规范性文件</w:t>
      </w:r>
      <w:bookmarkEnd w:id="70"/>
    </w:p>
    <w:p w14:paraId="5D32F443"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 xml:space="preserve">8.1 </w:t>
      </w:r>
      <w:r w:rsidRPr="00A80378">
        <w:rPr>
          <w:rFonts w:ascii="Times New Roman" w:hAnsi="Times New Roman"/>
          <w:sz w:val="22"/>
        </w:rPr>
        <w:t>国家和市政府颁发的有关物业管理的法律、法规、标准和规范性文件。包括但不限于：</w:t>
      </w:r>
    </w:p>
    <w:p w14:paraId="06D1990B"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8.1.1</w:t>
      </w:r>
      <w:r w:rsidRPr="00A80378">
        <w:rPr>
          <w:rFonts w:ascii="Times New Roman" w:hAnsi="Times New Roman"/>
          <w:sz w:val="22"/>
        </w:rPr>
        <w:t>《物业管理条例》中华人民共和国国国务院令第</w:t>
      </w:r>
      <w:r w:rsidRPr="00A80378">
        <w:rPr>
          <w:rFonts w:ascii="Times New Roman" w:hAnsi="Times New Roman"/>
          <w:sz w:val="22"/>
        </w:rPr>
        <w:t xml:space="preserve">379 </w:t>
      </w:r>
      <w:r w:rsidRPr="00A80378">
        <w:rPr>
          <w:rFonts w:ascii="Times New Roman" w:hAnsi="Times New Roman"/>
          <w:sz w:val="22"/>
        </w:rPr>
        <w:t>号；</w:t>
      </w:r>
    </w:p>
    <w:p w14:paraId="31E8E149"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8.1.2</w:t>
      </w:r>
      <w:r w:rsidRPr="00A80378">
        <w:rPr>
          <w:rFonts w:ascii="Times New Roman" w:hAnsi="Times New Roman"/>
          <w:sz w:val="22"/>
        </w:rPr>
        <w:t>《物业服务定价成本监审办法（试行）》发改价格（</w:t>
      </w:r>
      <w:r w:rsidRPr="00A80378">
        <w:rPr>
          <w:rFonts w:ascii="Times New Roman" w:hAnsi="Times New Roman"/>
          <w:sz w:val="22"/>
        </w:rPr>
        <w:t>2007</w:t>
      </w:r>
      <w:r w:rsidRPr="00A80378">
        <w:rPr>
          <w:rFonts w:ascii="Times New Roman" w:hAnsi="Times New Roman"/>
          <w:sz w:val="22"/>
        </w:rPr>
        <w:t>）</w:t>
      </w:r>
      <w:r w:rsidRPr="00A80378">
        <w:rPr>
          <w:rFonts w:ascii="Times New Roman" w:hAnsi="Times New Roman"/>
          <w:sz w:val="22"/>
        </w:rPr>
        <w:t xml:space="preserve">2285 </w:t>
      </w:r>
      <w:r w:rsidRPr="00A80378">
        <w:rPr>
          <w:rFonts w:ascii="Times New Roman" w:hAnsi="Times New Roman"/>
          <w:sz w:val="22"/>
        </w:rPr>
        <w:t>号；</w:t>
      </w:r>
    </w:p>
    <w:p w14:paraId="4E178064"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8.1.3</w:t>
      </w:r>
      <w:r w:rsidRPr="00A80378">
        <w:rPr>
          <w:rFonts w:ascii="Times New Roman" w:hAnsi="Times New Roman"/>
          <w:sz w:val="22"/>
        </w:rPr>
        <w:t>《建设部关于修订全国物业管理示范住宅小区（大厦、工业区）标准及有关考核验收工作的通知》（建住房物</w:t>
      </w:r>
      <w:r w:rsidRPr="00A80378">
        <w:rPr>
          <w:rFonts w:ascii="Times New Roman" w:hAnsi="Times New Roman"/>
          <w:sz w:val="22"/>
        </w:rPr>
        <w:t xml:space="preserve">[2000]008 </w:t>
      </w:r>
      <w:r w:rsidRPr="00A80378">
        <w:rPr>
          <w:rFonts w:ascii="Times New Roman" w:hAnsi="Times New Roman"/>
          <w:sz w:val="22"/>
        </w:rPr>
        <w:t>号）；</w:t>
      </w:r>
    </w:p>
    <w:p w14:paraId="76A5521E"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8.1.4</w:t>
      </w:r>
      <w:r w:rsidRPr="00A80378">
        <w:rPr>
          <w:rFonts w:ascii="Times New Roman" w:hAnsi="Times New Roman"/>
          <w:sz w:val="22"/>
        </w:rPr>
        <w:t>《上海市食品安全条例》</w:t>
      </w:r>
      <w:r w:rsidRPr="00A80378">
        <w:rPr>
          <w:rFonts w:ascii="Times New Roman" w:hAnsi="Times New Roman"/>
          <w:sz w:val="22"/>
        </w:rPr>
        <w:t>(</w:t>
      </w:r>
      <w:r w:rsidRPr="00A80378">
        <w:rPr>
          <w:rFonts w:ascii="Times New Roman" w:hAnsi="Times New Roman"/>
          <w:sz w:val="22"/>
        </w:rPr>
        <w:t>上海市人民代表大会公告第</w:t>
      </w:r>
      <w:r w:rsidRPr="00A80378">
        <w:rPr>
          <w:rFonts w:ascii="Times New Roman" w:hAnsi="Times New Roman"/>
          <w:sz w:val="22"/>
        </w:rPr>
        <w:t>18</w:t>
      </w:r>
      <w:r w:rsidRPr="00A80378">
        <w:rPr>
          <w:rFonts w:ascii="Times New Roman" w:hAnsi="Times New Roman"/>
          <w:sz w:val="22"/>
        </w:rPr>
        <w:t>号</w:t>
      </w:r>
      <w:r w:rsidRPr="00A80378">
        <w:rPr>
          <w:rFonts w:ascii="Times New Roman" w:hAnsi="Times New Roman"/>
          <w:sz w:val="22"/>
        </w:rPr>
        <w:t>)</w:t>
      </w:r>
    </w:p>
    <w:p w14:paraId="3F4C4847"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8.1.5</w:t>
      </w:r>
      <w:r w:rsidRPr="00A80378">
        <w:rPr>
          <w:rFonts w:ascii="Times New Roman" w:hAnsi="Times New Roman"/>
          <w:sz w:val="22"/>
        </w:rPr>
        <w:t>《上海市物业管理行业规范》（沪房地资物</w:t>
      </w:r>
      <w:r w:rsidRPr="00A80378">
        <w:rPr>
          <w:rFonts w:ascii="Times New Roman" w:hAnsi="Times New Roman"/>
          <w:sz w:val="22"/>
        </w:rPr>
        <w:t xml:space="preserve">[2001]0035 </w:t>
      </w:r>
      <w:r w:rsidRPr="00A80378">
        <w:rPr>
          <w:rFonts w:ascii="Times New Roman" w:hAnsi="Times New Roman"/>
          <w:sz w:val="22"/>
        </w:rPr>
        <w:t>号）。</w:t>
      </w:r>
    </w:p>
    <w:p w14:paraId="6C7D9D8A"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 xml:space="preserve">8.2 </w:t>
      </w:r>
      <w:r w:rsidRPr="00A80378">
        <w:rPr>
          <w:rFonts w:ascii="Times New Roman" w:hAnsi="Times New Roman"/>
          <w:sz w:val="22"/>
        </w:rPr>
        <w:t>预算单位（使用单位）的现场实际情况；</w:t>
      </w:r>
    </w:p>
    <w:p w14:paraId="2A11977E" w14:textId="77777777" w:rsidR="00891405" w:rsidRPr="00A80378" w:rsidRDefault="00891405" w:rsidP="00891405">
      <w:pPr>
        <w:snapToGrid w:val="0"/>
        <w:spacing w:line="300" w:lineRule="auto"/>
        <w:ind w:firstLineChars="200" w:firstLine="440"/>
        <w:rPr>
          <w:rFonts w:ascii="Times New Roman" w:hAnsi="Times New Roman"/>
          <w:sz w:val="22"/>
        </w:rPr>
      </w:pPr>
      <w:r w:rsidRPr="00A80378">
        <w:rPr>
          <w:rFonts w:ascii="Times New Roman" w:hAnsi="Times New Roman"/>
          <w:sz w:val="22"/>
        </w:rPr>
        <w:t xml:space="preserve">8.3 </w:t>
      </w:r>
      <w:r w:rsidRPr="00A80378">
        <w:rPr>
          <w:rFonts w:ascii="Times New Roman" w:hAnsi="Times New Roman"/>
          <w:sz w:val="22"/>
        </w:rPr>
        <w:t>本项目招标文件、实施单位投标文件和双方确认的其他相关文件等。</w:t>
      </w:r>
    </w:p>
    <w:p w14:paraId="7FED8706"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5661F19B"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71" w:name="_Toc230004992"/>
      <w:r w:rsidRPr="00A80378">
        <w:rPr>
          <w:rFonts w:ascii="Times New Roman" w:hAnsi="Times New Roman"/>
          <w:b/>
          <w:bCs/>
          <w:sz w:val="22"/>
        </w:rPr>
        <w:t xml:space="preserve">9 </w:t>
      </w:r>
      <w:r w:rsidRPr="00A80378">
        <w:rPr>
          <w:rFonts w:ascii="Times New Roman" w:hAnsi="Times New Roman"/>
          <w:b/>
          <w:bCs/>
          <w:sz w:val="22"/>
        </w:rPr>
        <w:t>招标内容与质量要求</w:t>
      </w:r>
      <w:bookmarkEnd w:id="71"/>
    </w:p>
    <w:p w14:paraId="067EAE0A" w14:textId="77777777" w:rsidR="00891405" w:rsidRPr="00A80378" w:rsidRDefault="00891405" w:rsidP="00891405">
      <w:pPr>
        <w:adjustRightInd w:val="0"/>
        <w:snapToGrid w:val="0"/>
        <w:spacing w:line="300" w:lineRule="auto"/>
        <w:ind w:firstLineChars="200" w:firstLine="440"/>
        <w:jc w:val="left"/>
        <w:outlineLvl w:val="3"/>
        <w:rPr>
          <w:rFonts w:ascii="Times New Roman" w:hAnsi="Times New Roman"/>
          <w:b/>
          <w:kern w:val="0"/>
          <w:sz w:val="22"/>
          <w:u w:val="single"/>
        </w:rPr>
      </w:pPr>
      <w:r w:rsidRPr="00A80378">
        <w:rPr>
          <w:rFonts w:ascii="Times New Roman" w:hAnsi="Times New Roman"/>
          <w:bCs/>
          <w:sz w:val="22"/>
        </w:rPr>
        <w:t xml:space="preserve">9.1 </w:t>
      </w:r>
      <w:r w:rsidRPr="00A80378">
        <w:rPr>
          <w:rFonts w:ascii="Times New Roman" w:hAnsi="Times New Roman"/>
          <w:b/>
          <w:kern w:val="0"/>
          <w:sz w:val="22"/>
          <w:u w:val="single"/>
        </w:rPr>
        <w:t>岗位设置一览表</w:t>
      </w:r>
    </w:p>
    <w:p w14:paraId="44E76A3C"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本项目共配置岗位</w:t>
      </w:r>
      <w:r w:rsidRPr="00A80378">
        <w:rPr>
          <w:rFonts w:ascii="Times New Roman" w:hAnsi="Times New Roman"/>
          <w:bCs/>
          <w:sz w:val="22"/>
        </w:rPr>
        <w:t>13</w:t>
      </w:r>
      <w:r w:rsidRPr="00A80378">
        <w:rPr>
          <w:rFonts w:ascii="Times New Roman" w:hAnsi="Times New Roman"/>
          <w:bCs/>
          <w:sz w:val="22"/>
        </w:rPr>
        <w:t>个（最低配置数），在投标文件中提供项目经理的拟配人选及其简介，其他员工由投标人在实际服务过程中提供符合采购人要求的人员，采购人有权对员工的工作进行检查、监督、考核，对不职称的员工提出批评、教育，屡教不改者，采购人有权随时提出更换。对聘用人员要求：有工作经验，作风正派，有较强的责任心和服务意识。</w:t>
      </w:r>
    </w:p>
    <w:p w14:paraId="7CE346E7" w14:textId="77777777" w:rsidR="00891405" w:rsidRPr="00A80378" w:rsidRDefault="00891405" w:rsidP="00891405">
      <w:pPr>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bCs/>
          <w:sz w:val="22"/>
        </w:rPr>
        <w:t>岗位配置如下：</w:t>
      </w: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1701"/>
        <w:gridCol w:w="862"/>
        <w:gridCol w:w="4099"/>
        <w:gridCol w:w="2571"/>
      </w:tblGrid>
      <w:tr w:rsidR="00891405" w:rsidRPr="00A80378" w14:paraId="5A46928C" w14:textId="77777777" w:rsidTr="002E1548">
        <w:trPr>
          <w:trHeight w:val="555"/>
          <w:tblHeader/>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623F438" w14:textId="77777777" w:rsidR="00891405" w:rsidRPr="00A80378" w:rsidRDefault="00891405" w:rsidP="002E1548">
            <w:pPr>
              <w:widowControl/>
              <w:jc w:val="center"/>
              <w:rPr>
                <w:rFonts w:ascii="宋体" w:hAnsi="宋体"/>
                <w:b/>
                <w:bCs/>
                <w:sz w:val="22"/>
              </w:rPr>
            </w:pPr>
            <w:r w:rsidRPr="00A80378">
              <w:rPr>
                <w:rFonts w:ascii="宋体" w:hAnsi="宋体"/>
                <w:b/>
                <w:bCs/>
                <w:sz w:val="22"/>
              </w:rPr>
              <w:t>序号</w:t>
            </w:r>
          </w:p>
        </w:tc>
        <w:tc>
          <w:tcPr>
            <w:tcW w:w="1701" w:type="dxa"/>
            <w:tcBorders>
              <w:top w:val="single" w:sz="4" w:space="0" w:color="auto"/>
              <w:left w:val="single" w:sz="4" w:space="0" w:color="auto"/>
              <w:bottom w:val="single" w:sz="4" w:space="0" w:color="auto"/>
              <w:right w:val="single" w:sz="4" w:space="0" w:color="auto"/>
            </w:tcBorders>
            <w:noWrap/>
            <w:vAlign w:val="center"/>
          </w:tcPr>
          <w:p w14:paraId="1C5CDC31" w14:textId="77777777" w:rsidR="00891405" w:rsidRPr="00A80378" w:rsidRDefault="00891405" w:rsidP="002E1548">
            <w:pPr>
              <w:widowControl/>
              <w:jc w:val="center"/>
              <w:rPr>
                <w:rFonts w:ascii="宋体" w:hAnsi="宋体"/>
                <w:b/>
                <w:bCs/>
                <w:sz w:val="22"/>
              </w:rPr>
            </w:pPr>
            <w:r w:rsidRPr="00A80378">
              <w:rPr>
                <w:rFonts w:ascii="宋体" w:hAnsi="宋体"/>
                <w:b/>
                <w:bCs/>
                <w:sz w:val="22"/>
              </w:rPr>
              <w:t>岗位</w:t>
            </w:r>
            <w:r w:rsidRPr="00A80378">
              <w:rPr>
                <w:rFonts w:ascii="宋体" w:hAnsi="宋体" w:hint="eastAsia"/>
                <w:b/>
                <w:bCs/>
                <w:sz w:val="22"/>
              </w:rPr>
              <w:t>名称</w:t>
            </w:r>
          </w:p>
        </w:tc>
        <w:tc>
          <w:tcPr>
            <w:tcW w:w="862" w:type="dxa"/>
            <w:tcBorders>
              <w:top w:val="single" w:sz="4" w:space="0" w:color="auto"/>
              <w:left w:val="single" w:sz="4" w:space="0" w:color="auto"/>
              <w:bottom w:val="single" w:sz="4" w:space="0" w:color="auto"/>
              <w:right w:val="single" w:sz="4" w:space="0" w:color="auto"/>
            </w:tcBorders>
            <w:vAlign w:val="center"/>
          </w:tcPr>
          <w:p w14:paraId="31780118" w14:textId="77777777" w:rsidR="00891405" w:rsidRPr="00A80378" w:rsidRDefault="00891405" w:rsidP="002E1548">
            <w:pPr>
              <w:widowControl/>
              <w:jc w:val="center"/>
              <w:rPr>
                <w:rFonts w:ascii="宋体" w:hAnsi="宋体"/>
                <w:b/>
                <w:bCs/>
                <w:sz w:val="22"/>
              </w:rPr>
            </w:pPr>
            <w:r w:rsidRPr="00A80378">
              <w:rPr>
                <w:rFonts w:ascii="宋体" w:hAnsi="宋体"/>
                <w:b/>
                <w:bCs/>
                <w:sz w:val="22"/>
              </w:rPr>
              <w:t>岗位配置</w:t>
            </w:r>
          </w:p>
        </w:tc>
        <w:tc>
          <w:tcPr>
            <w:tcW w:w="4099" w:type="dxa"/>
            <w:tcBorders>
              <w:top w:val="single" w:sz="4" w:space="0" w:color="auto"/>
              <w:left w:val="single" w:sz="4" w:space="0" w:color="auto"/>
              <w:bottom w:val="single" w:sz="4" w:space="0" w:color="auto"/>
              <w:right w:val="single" w:sz="4" w:space="0" w:color="auto"/>
            </w:tcBorders>
            <w:noWrap/>
            <w:vAlign w:val="center"/>
          </w:tcPr>
          <w:p w14:paraId="63CEBF85" w14:textId="77777777" w:rsidR="00891405" w:rsidRPr="00A80378" w:rsidRDefault="00891405" w:rsidP="002E1548">
            <w:pPr>
              <w:widowControl/>
              <w:jc w:val="center"/>
              <w:rPr>
                <w:rFonts w:ascii="宋体" w:hAnsi="宋体"/>
                <w:b/>
                <w:bCs/>
                <w:sz w:val="22"/>
              </w:rPr>
            </w:pPr>
            <w:r w:rsidRPr="00A80378">
              <w:rPr>
                <w:rFonts w:ascii="宋体" w:hAnsi="宋体"/>
                <w:b/>
                <w:bCs/>
                <w:sz w:val="22"/>
              </w:rPr>
              <w:t>工作内容</w:t>
            </w:r>
          </w:p>
        </w:tc>
        <w:tc>
          <w:tcPr>
            <w:tcW w:w="2571" w:type="dxa"/>
            <w:tcBorders>
              <w:top w:val="single" w:sz="4" w:space="0" w:color="auto"/>
              <w:left w:val="single" w:sz="4" w:space="0" w:color="auto"/>
              <w:bottom w:val="single" w:sz="4" w:space="0" w:color="auto"/>
              <w:right w:val="single" w:sz="4" w:space="0" w:color="auto"/>
            </w:tcBorders>
            <w:noWrap/>
            <w:vAlign w:val="center"/>
          </w:tcPr>
          <w:p w14:paraId="0D964E4D" w14:textId="77777777" w:rsidR="00891405" w:rsidRPr="00A80378" w:rsidRDefault="00891405" w:rsidP="002E1548">
            <w:pPr>
              <w:widowControl/>
              <w:jc w:val="center"/>
              <w:rPr>
                <w:rFonts w:ascii="宋体" w:hAnsi="宋体"/>
                <w:b/>
                <w:bCs/>
                <w:sz w:val="22"/>
              </w:rPr>
            </w:pPr>
            <w:r w:rsidRPr="00A80378">
              <w:rPr>
                <w:rFonts w:ascii="宋体" w:hAnsi="宋体"/>
                <w:b/>
                <w:bCs/>
                <w:sz w:val="22"/>
              </w:rPr>
              <w:t>工作时间</w:t>
            </w:r>
          </w:p>
        </w:tc>
      </w:tr>
      <w:tr w:rsidR="00891405" w:rsidRPr="00A80378" w14:paraId="4E4AE816"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6070F600"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1701" w:type="dxa"/>
            <w:tcBorders>
              <w:top w:val="single" w:sz="4" w:space="0" w:color="auto"/>
              <w:left w:val="single" w:sz="4" w:space="0" w:color="auto"/>
              <w:bottom w:val="single" w:sz="4" w:space="0" w:color="auto"/>
              <w:right w:val="single" w:sz="4" w:space="0" w:color="auto"/>
            </w:tcBorders>
            <w:noWrap/>
            <w:vAlign w:val="center"/>
          </w:tcPr>
          <w:p w14:paraId="689A427A" w14:textId="77777777" w:rsidR="00891405" w:rsidRPr="00A80378" w:rsidRDefault="00891405" w:rsidP="002E1548">
            <w:pPr>
              <w:widowControl/>
              <w:jc w:val="center"/>
              <w:rPr>
                <w:rFonts w:ascii="宋体" w:hAnsi="宋体"/>
                <w:sz w:val="22"/>
              </w:rPr>
            </w:pPr>
            <w:r w:rsidRPr="00A80378">
              <w:rPr>
                <w:rFonts w:ascii="宋体" w:hAnsi="宋体" w:hint="eastAsia"/>
                <w:sz w:val="22"/>
              </w:rPr>
              <w:t>项目经理</w:t>
            </w:r>
          </w:p>
        </w:tc>
        <w:tc>
          <w:tcPr>
            <w:tcW w:w="862" w:type="dxa"/>
            <w:tcBorders>
              <w:top w:val="single" w:sz="4" w:space="0" w:color="auto"/>
              <w:left w:val="single" w:sz="4" w:space="0" w:color="auto"/>
              <w:bottom w:val="single" w:sz="4" w:space="0" w:color="auto"/>
              <w:right w:val="single" w:sz="4" w:space="0" w:color="auto"/>
            </w:tcBorders>
            <w:vAlign w:val="center"/>
          </w:tcPr>
          <w:p w14:paraId="00F5326B"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599BDC28" w14:textId="77777777" w:rsidR="00891405" w:rsidRPr="00A80378" w:rsidRDefault="00891405" w:rsidP="002E1548">
            <w:pPr>
              <w:widowControl/>
              <w:jc w:val="center"/>
              <w:rPr>
                <w:rFonts w:ascii="宋体" w:hAnsi="宋体"/>
                <w:sz w:val="22"/>
              </w:rPr>
            </w:pPr>
            <w:r w:rsidRPr="00A80378">
              <w:rPr>
                <w:rFonts w:ascii="宋体" w:hAnsi="宋体" w:hint="eastAsia"/>
                <w:sz w:val="22"/>
              </w:rPr>
              <w:t>负责院内区域各服务项运营，协调、督查等,</w:t>
            </w:r>
            <w:r w:rsidRPr="00A80378">
              <w:rPr>
                <w:rFonts w:ascii="宋体" w:hAnsi="宋体"/>
                <w:sz w:val="22"/>
              </w:rPr>
              <w:t>积极配合医院的各项工作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4B59C798"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4D753D44"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AB673FA" w14:textId="77777777" w:rsidR="00891405" w:rsidRPr="00A80378" w:rsidRDefault="00891405" w:rsidP="002E1548">
            <w:pPr>
              <w:widowControl/>
              <w:jc w:val="center"/>
              <w:rPr>
                <w:rFonts w:ascii="宋体" w:hAnsi="宋体"/>
                <w:sz w:val="22"/>
              </w:rPr>
            </w:pPr>
            <w:r w:rsidRPr="00A80378">
              <w:rPr>
                <w:rFonts w:ascii="宋体" w:hAnsi="宋体" w:hint="eastAsia"/>
                <w:sz w:val="22"/>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348C0B72" w14:textId="77777777" w:rsidR="00891405" w:rsidRPr="00A80378" w:rsidRDefault="00891405" w:rsidP="002E1548">
            <w:pPr>
              <w:widowControl/>
              <w:jc w:val="center"/>
              <w:rPr>
                <w:rFonts w:ascii="宋体" w:hAnsi="宋体"/>
                <w:sz w:val="22"/>
              </w:rPr>
            </w:pPr>
            <w:r w:rsidRPr="00A80378">
              <w:rPr>
                <w:rFonts w:ascii="宋体" w:hAnsi="宋体" w:hint="eastAsia"/>
                <w:sz w:val="22"/>
              </w:rPr>
              <w:t>维修工</w:t>
            </w:r>
          </w:p>
        </w:tc>
        <w:tc>
          <w:tcPr>
            <w:tcW w:w="862" w:type="dxa"/>
            <w:tcBorders>
              <w:top w:val="single" w:sz="4" w:space="0" w:color="auto"/>
              <w:left w:val="single" w:sz="4" w:space="0" w:color="auto"/>
              <w:bottom w:val="single" w:sz="4" w:space="0" w:color="auto"/>
              <w:right w:val="single" w:sz="4" w:space="0" w:color="auto"/>
            </w:tcBorders>
            <w:vAlign w:val="center"/>
          </w:tcPr>
          <w:p w14:paraId="7B9FF525"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428C7963" w14:textId="77777777" w:rsidR="00891405" w:rsidRPr="00A80378" w:rsidRDefault="00891405" w:rsidP="002E1548">
            <w:pPr>
              <w:widowControl/>
              <w:jc w:val="center"/>
              <w:rPr>
                <w:rFonts w:ascii="宋体" w:hAnsi="宋体"/>
                <w:sz w:val="22"/>
              </w:rPr>
            </w:pPr>
            <w:r w:rsidRPr="00A80378">
              <w:rPr>
                <w:rFonts w:ascii="宋体" w:hAnsi="宋体" w:hint="eastAsia"/>
                <w:sz w:val="22"/>
              </w:rPr>
              <w:t>负责全院及外站所有点位维修工作</w:t>
            </w:r>
          </w:p>
        </w:tc>
        <w:tc>
          <w:tcPr>
            <w:tcW w:w="2571" w:type="dxa"/>
            <w:tcBorders>
              <w:top w:val="single" w:sz="4" w:space="0" w:color="auto"/>
              <w:left w:val="single" w:sz="4" w:space="0" w:color="auto"/>
              <w:bottom w:val="single" w:sz="4" w:space="0" w:color="auto"/>
              <w:right w:val="single" w:sz="4" w:space="0" w:color="auto"/>
            </w:tcBorders>
            <w:noWrap/>
            <w:vAlign w:val="center"/>
          </w:tcPr>
          <w:p w14:paraId="2219A901"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60541812"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5BC327F" w14:textId="77777777" w:rsidR="00891405" w:rsidRPr="00A80378" w:rsidRDefault="00891405" w:rsidP="002E1548">
            <w:pPr>
              <w:widowControl/>
              <w:jc w:val="center"/>
              <w:rPr>
                <w:rFonts w:ascii="宋体" w:hAnsi="宋体"/>
                <w:sz w:val="22"/>
              </w:rPr>
            </w:pPr>
            <w:r w:rsidRPr="00A80378">
              <w:rPr>
                <w:rFonts w:ascii="宋体" w:hAnsi="宋体" w:hint="eastAsia"/>
                <w:sz w:val="22"/>
              </w:rPr>
              <w:t>3</w:t>
            </w:r>
          </w:p>
        </w:tc>
        <w:tc>
          <w:tcPr>
            <w:tcW w:w="1701" w:type="dxa"/>
            <w:tcBorders>
              <w:top w:val="single" w:sz="4" w:space="0" w:color="auto"/>
              <w:left w:val="single" w:sz="4" w:space="0" w:color="auto"/>
              <w:bottom w:val="single" w:sz="4" w:space="0" w:color="auto"/>
              <w:right w:val="single" w:sz="4" w:space="0" w:color="auto"/>
            </w:tcBorders>
            <w:noWrap/>
            <w:vAlign w:val="center"/>
          </w:tcPr>
          <w:p w14:paraId="3FE9EEFB" w14:textId="77777777" w:rsidR="00891405" w:rsidRPr="00A80378" w:rsidRDefault="00891405" w:rsidP="002E1548">
            <w:pPr>
              <w:widowControl/>
              <w:jc w:val="center"/>
              <w:rPr>
                <w:rFonts w:ascii="宋体" w:hAnsi="宋体"/>
                <w:sz w:val="22"/>
              </w:rPr>
            </w:pPr>
            <w:r w:rsidRPr="00A80378">
              <w:rPr>
                <w:rFonts w:ascii="宋体" w:hAnsi="宋体" w:hint="eastAsia"/>
                <w:sz w:val="22"/>
              </w:rPr>
              <w:t>工勤人员</w:t>
            </w:r>
          </w:p>
        </w:tc>
        <w:tc>
          <w:tcPr>
            <w:tcW w:w="862" w:type="dxa"/>
            <w:tcBorders>
              <w:top w:val="single" w:sz="4" w:space="0" w:color="auto"/>
              <w:left w:val="single" w:sz="4" w:space="0" w:color="auto"/>
              <w:bottom w:val="single" w:sz="4" w:space="0" w:color="auto"/>
              <w:right w:val="single" w:sz="4" w:space="0" w:color="auto"/>
            </w:tcBorders>
            <w:vAlign w:val="center"/>
          </w:tcPr>
          <w:p w14:paraId="0C81D98B" w14:textId="77777777" w:rsidR="00891405" w:rsidRPr="00A80378" w:rsidRDefault="00891405" w:rsidP="002E1548">
            <w:pPr>
              <w:widowControl/>
              <w:jc w:val="center"/>
              <w:rPr>
                <w:rFonts w:ascii="宋体" w:hAnsi="宋体"/>
                <w:sz w:val="22"/>
              </w:rPr>
            </w:pPr>
            <w:r w:rsidRPr="00A80378">
              <w:rPr>
                <w:rFonts w:ascii="宋体" w:hAnsi="宋体" w:hint="eastAsia"/>
                <w:sz w:val="22"/>
              </w:rPr>
              <w:t>2</w:t>
            </w:r>
          </w:p>
        </w:tc>
        <w:tc>
          <w:tcPr>
            <w:tcW w:w="4099" w:type="dxa"/>
            <w:tcBorders>
              <w:top w:val="single" w:sz="4" w:space="0" w:color="auto"/>
              <w:left w:val="single" w:sz="4" w:space="0" w:color="auto"/>
              <w:bottom w:val="single" w:sz="4" w:space="0" w:color="auto"/>
              <w:right w:val="single" w:sz="4" w:space="0" w:color="auto"/>
            </w:tcBorders>
            <w:vAlign w:val="center"/>
          </w:tcPr>
          <w:p w14:paraId="6C837279" w14:textId="77777777" w:rsidR="00891405" w:rsidRPr="00A80378" w:rsidRDefault="00891405" w:rsidP="002E1548">
            <w:pPr>
              <w:widowControl/>
              <w:jc w:val="center"/>
              <w:rPr>
                <w:rFonts w:ascii="宋体" w:hAnsi="宋体"/>
                <w:sz w:val="22"/>
              </w:rPr>
            </w:pPr>
            <w:r w:rsidRPr="00A80378">
              <w:rPr>
                <w:rFonts w:ascii="宋体" w:hAnsi="宋体" w:hint="eastAsia"/>
                <w:sz w:val="22"/>
              </w:rPr>
              <w:t>医院安排的后勤工作等</w:t>
            </w:r>
          </w:p>
        </w:tc>
        <w:tc>
          <w:tcPr>
            <w:tcW w:w="2571" w:type="dxa"/>
            <w:tcBorders>
              <w:top w:val="single" w:sz="4" w:space="0" w:color="auto"/>
              <w:left w:val="single" w:sz="4" w:space="0" w:color="auto"/>
              <w:bottom w:val="single" w:sz="4" w:space="0" w:color="auto"/>
              <w:right w:val="single" w:sz="4" w:space="0" w:color="auto"/>
            </w:tcBorders>
            <w:noWrap/>
            <w:vAlign w:val="center"/>
          </w:tcPr>
          <w:p w14:paraId="09CB8904"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47E5B527"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52C5E88" w14:textId="77777777" w:rsidR="00891405" w:rsidRPr="00A80378" w:rsidRDefault="00891405" w:rsidP="002E1548">
            <w:pPr>
              <w:widowControl/>
              <w:jc w:val="center"/>
              <w:rPr>
                <w:rFonts w:ascii="宋体" w:hAnsi="宋体"/>
                <w:sz w:val="22"/>
              </w:rPr>
            </w:pPr>
            <w:r w:rsidRPr="00A80378">
              <w:rPr>
                <w:rFonts w:ascii="宋体" w:hAnsi="宋体" w:hint="eastAsia"/>
                <w:sz w:val="22"/>
              </w:rPr>
              <w:t>4</w:t>
            </w:r>
          </w:p>
        </w:tc>
        <w:tc>
          <w:tcPr>
            <w:tcW w:w="1701" w:type="dxa"/>
            <w:tcBorders>
              <w:top w:val="single" w:sz="4" w:space="0" w:color="auto"/>
              <w:left w:val="single" w:sz="4" w:space="0" w:color="auto"/>
              <w:bottom w:val="single" w:sz="4" w:space="0" w:color="auto"/>
              <w:right w:val="single" w:sz="4" w:space="0" w:color="auto"/>
            </w:tcBorders>
            <w:noWrap/>
            <w:vAlign w:val="center"/>
          </w:tcPr>
          <w:p w14:paraId="623341C6" w14:textId="77777777" w:rsidR="00891405" w:rsidRPr="00A80378" w:rsidRDefault="00891405" w:rsidP="002E1548">
            <w:pPr>
              <w:widowControl/>
              <w:jc w:val="center"/>
              <w:rPr>
                <w:rFonts w:ascii="宋体" w:hAnsi="宋体"/>
                <w:sz w:val="22"/>
              </w:rPr>
            </w:pPr>
            <w:r w:rsidRPr="00A80378">
              <w:rPr>
                <w:rFonts w:ascii="宋体" w:hAnsi="宋体" w:hint="eastAsia"/>
                <w:sz w:val="22"/>
              </w:rPr>
              <w:t>保洁/医废/绿化</w:t>
            </w:r>
          </w:p>
        </w:tc>
        <w:tc>
          <w:tcPr>
            <w:tcW w:w="862" w:type="dxa"/>
            <w:tcBorders>
              <w:top w:val="single" w:sz="4" w:space="0" w:color="auto"/>
              <w:left w:val="single" w:sz="4" w:space="0" w:color="auto"/>
              <w:bottom w:val="single" w:sz="4" w:space="0" w:color="auto"/>
              <w:right w:val="single" w:sz="4" w:space="0" w:color="auto"/>
            </w:tcBorders>
            <w:vAlign w:val="center"/>
          </w:tcPr>
          <w:p w14:paraId="636F35E0"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3C72B043" w14:textId="77777777" w:rsidR="00891405" w:rsidRPr="00A80378" w:rsidRDefault="00891405" w:rsidP="002E1548">
            <w:pPr>
              <w:widowControl/>
              <w:jc w:val="center"/>
              <w:rPr>
                <w:rFonts w:ascii="宋体" w:hAnsi="宋体"/>
                <w:sz w:val="22"/>
              </w:rPr>
            </w:pPr>
            <w:r w:rsidRPr="00A80378">
              <w:rPr>
                <w:rFonts w:ascii="宋体" w:hAnsi="宋体" w:hint="eastAsia"/>
                <w:sz w:val="22"/>
              </w:rPr>
              <w:t>负责一楼大厅、外环境兼绿化养护</w:t>
            </w:r>
          </w:p>
        </w:tc>
        <w:tc>
          <w:tcPr>
            <w:tcW w:w="2571" w:type="dxa"/>
            <w:tcBorders>
              <w:top w:val="single" w:sz="4" w:space="0" w:color="auto"/>
              <w:left w:val="single" w:sz="4" w:space="0" w:color="auto"/>
              <w:bottom w:val="single" w:sz="4" w:space="0" w:color="auto"/>
              <w:right w:val="single" w:sz="4" w:space="0" w:color="auto"/>
            </w:tcBorders>
            <w:noWrap/>
            <w:vAlign w:val="center"/>
          </w:tcPr>
          <w:p w14:paraId="16E0C4AC"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5F2EF419" w14:textId="77777777" w:rsidTr="002E1548">
        <w:trPr>
          <w:trHeight w:val="648"/>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52637B9F" w14:textId="77777777" w:rsidR="00891405" w:rsidRPr="00A80378" w:rsidRDefault="00891405" w:rsidP="002E1548">
            <w:pPr>
              <w:widowControl/>
              <w:jc w:val="center"/>
              <w:rPr>
                <w:rFonts w:ascii="宋体" w:hAnsi="宋体"/>
                <w:sz w:val="22"/>
              </w:rPr>
            </w:pPr>
            <w:r w:rsidRPr="00A80378">
              <w:rPr>
                <w:rFonts w:ascii="宋体" w:hAnsi="宋体" w:hint="eastAsia"/>
                <w:sz w:val="22"/>
              </w:rPr>
              <w:t>5</w:t>
            </w:r>
          </w:p>
        </w:tc>
        <w:tc>
          <w:tcPr>
            <w:tcW w:w="1701" w:type="dxa"/>
            <w:tcBorders>
              <w:top w:val="single" w:sz="4" w:space="0" w:color="auto"/>
              <w:left w:val="single" w:sz="4" w:space="0" w:color="auto"/>
              <w:bottom w:val="single" w:sz="4" w:space="0" w:color="auto"/>
              <w:right w:val="single" w:sz="4" w:space="0" w:color="auto"/>
            </w:tcBorders>
            <w:noWrap/>
            <w:vAlign w:val="center"/>
          </w:tcPr>
          <w:p w14:paraId="4D8A7687"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53F1E4DF" w14:textId="77777777" w:rsidR="00891405" w:rsidRPr="00A80378" w:rsidRDefault="00891405" w:rsidP="002E1548">
            <w:pPr>
              <w:widowControl/>
              <w:jc w:val="center"/>
              <w:rPr>
                <w:rFonts w:ascii="宋体" w:hAnsi="宋体"/>
                <w:sz w:val="22"/>
              </w:rPr>
            </w:pPr>
            <w:r w:rsidRPr="00A80378">
              <w:rPr>
                <w:rFonts w:ascii="宋体" w:hAnsi="宋体" w:hint="eastAsia"/>
                <w:sz w:val="22"/>
              </w:rPr>
              <w:t>2</w:t>
            </w:r>
          </w:p>
        </w:tc>
        <w:tc>
          <w:tcPr>
            <w:tcW w:w="4099" w:type="dxa"/>
            <w:tcBorders>
              <w:top w:val="single" w:sz="4" w:space="0" w:color="auto"/>
              <w:left w:val="single" w:sz="4" w:space="0" w:color="auto"/>
              <w:bottom w:val="single" w:sz="4" w:space="0" w:color="auto"/>
              <w:right w:val="single" w:sz="4" w:space="0" w:color="auto"/>
            </w:tcBorders>
            <w:vAlign w:val="center"/>
          </w:tcPr>
          <w:p w14:paraId="01E611F6" w14:textId="77777777" w:rsidR="00891405" w:rsidRPr="00A80378" w:rsidRDefault="00891405" w:rsidP="002E1548">
            <w:pPr>
              <w:widowControl/>
              <w:jc w:val="center"/>
              <w:rPr>
                <w:rFonts w:ascii="宋体" w:hAnsi="宋体"/>
                <w:sz w:val="22"/>
              </w:rPr>
            </w:pPr>
            <w:r w:rsidRPr="00A80378">
              <w:rPr>
                <w:rFonts w:ascii="宋体" w:hAnsi="宋体" w:hint="eastAsia"/>
                <w:sz w:val="22"/>
              </w:rPr>
              <w:t>负责一楼南北走道、各科门诊、药房、挂号处、上炼服务站点、和祥服务站等保洁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724BC0C3"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5FC1FC67"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7574C35" w14:textId="77777777" w:rsidR="00891405" w:rsidRPr="00A80378" w:rsidRDefault="00891405" w:rsidP="002E1548">
            <w:pPr>
              <w:widowControl/>
              <w:jc w:val="center"/>
              <w:rPr>
                <w:rFonts w:ascii="宋体" w:hAnsi="宋体"/>
                <w:sz w:val="22"/>
              </w:rPr>
            </w:pPr>
            <w:r w:rsidRPr="00A80378">
              <w:rPr>
                <w:rFonts w:ascii="宋体" w:hAnsi="宋体" w:hint="eastAsia"/>
                <w:sz w:val="22"/>
              </w:rPr>
              <w:lastRenderedPageBreak/>
              <w:t>6</w:t>
            </w:r>
          </w:p>
        </w:tc>
        <w:tc>
          <w:tcPr>
            <w:tcW w:w="1701" w:type="dxa"/>
            <w:tcBorders>
              <w:top w:val="single" w:sz="4" w:space="0" w:color="auto"/>
              <w:left w:val="single" w:sz="4" w:space="0" w:color="auto"/>
              <w:bottom w:val="single" w:sz="4" w:space="0" w:color="auto"/>
              <w:right w:val="single" w:sz="4" w:space="0" w:color="auto"/>
            </w:tcBorders>
            <w:noWrap/>
            <w:vAlign w:val="center"/>
          </w:tcPr>
          <w:p w14:paraId="5B136106"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117DFFDF" w14:textId="77777777" w:rsidR="00891405" w:rsidRPr="00A80378" w:rsidRDefault="00891405" w:rsidP="002E1548">
            <w:pPr>
              <w:widowControl/>
              <w:jc w:val="center"/>
              <w:rPr>
                <w:rFonts w:ascii="宋体" w:hAnsi="宋体"/>
                <w:sz w:val="22"/>
              </w:rPr>
            </w:pPr>
            <w:r w:rsidRPr="00A80378">
              <w:rPr>
                <w:rFonts w:ascii="宋体" w:hAnsi="宋体" w:hint="eastAsia"/>
                <w:sz w:val="22"/>
              </w:rPr>
              <w:t>2</w:t>
            </w:r>
          </w:p>
        </w:tc>
        <w:tc>
          <w:tcPr>
            <w:tcW w:w="4099" w:type="dxa"/>
            <w:tcBorders>
              <w:top w:val="single" w:sz="4" w:space="0" w:color="auto"/>
              <w:left w:val="single" w:sz="4" w:space="0" w:color="auto"/>
              <w:bottom w:val="single" w:sz="4" w:space="0" w:color="auto"/>
              <w:right w:val="single" w:sz="4" w:space="0" w:color="auto"/>
            </w:tcBorders>
            <w:vAlign w:val="center"/>
          </w:tcPr>
          <w:p w14:paraId="29CDB593" w14:textId="77777777" w:rsidR="00891405" w:rsidRPr="00A80378" w:rsidRDefault="00891405" w:rsidP="002E1548">
            <w:pPr>
              <w:widowControl/>
              <w:jc w:val="center"/>
              <w:rPr>
                <w:rFonts w:ascii="宋体" w:hAnsi="宋体"/>
                <w:sz w:val="22"/>
              </w:rPr>
            </w:pPr>
            <w:r w:rsidRPr="00A80378">
              <w:rPr>
                <w:rFonts w:ascii="宋体" w:hAnsi="宋体" w:hint="eastAsia"/>
                <w:sz w:val="22"/>
              </w:rPr>
              <w:t>负责二楼南北走道、妇科、中医科、伤骨科、儿保、计划免疫、病房等保洁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53BB9EA5"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197AF1ED"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FFCDACE" w14:textId="77777777" w:rsidR="00891405" w:rsidRPr="00A80378" w:rsidRDefault="00891405" w:rsidP="002E1548">
            <w:pPr>
              <w:widowControl/>
              <w:jc w:val="center"/>
              <w:rPr>
                <w:rFonts w:ascii="宋体" w:hAnsi="宋体"/>
                <w:sz w:val="22"/>
              </w:rPr>
            </w:pPr>
            <w:r w:rsidRPr="00A80378">
              <w:rPr>
                <w:rFonts w:ascii="宋体" w:hAnsi="宋体" w:hint="eastAsia"/>
                <w:sz w:val="22"/>
              </w:rPr>
              <w:t>7</w:t>
            </w:r>
          </w:p>
        </w:tc>
        <w:tc>
          <w:tcPr>
            <w:tcW w:w="1701" w:type="dxa"/>
            <w:tcBorders>
              <w:top w:val="single" w:sz="4" w:space="0" w:color="auto"/>
              <w:left w:val="single" w:sz="4" w:space="0" w:color="auto"/>
              <w:bottom w:val="single" w:sz="4" w:space="0" w:color="auto"/>
              <w:right w:val="single" w:sz="4" w:space="0" w:color="auto"/>
            </w:tcBorders>
            <w:noWrap/>
            <w:vAlign w:val="center"/>
          </w:tcPr>
          <w:p w14:paraId="1262CD15"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7362539A"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1E2E24E5" w14:textId="77777777" w:rsidR="00891405" w:rsidRPr="00A80378" w:rsidRDefault="00891405" w:rsidP="002E1548">
            <w:pPr>
              <w:widowControl/>
              <w:jc w:val="center"/>
              <w:rPr>
                <w:rFonts w:ascii="宋体" w:hAnsi="宋体"/>
                <w:sz w:val="22"/>
              </w:rPr>
            </w:pPr>
            <w:r w:rsidRPr="00A80378">
              <w:rPr>
                <w:rFonts w:ascii="宋体" w:hAnsi="宋体" w:hint="eastAsia"/>
                <w:sz w:val="22"/>
              </w:rPr>
              <w:t>负责三楼行政楼、会议室等、永久服务点保洁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6B4A3909"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78614D19"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C9FDB0E" w14:textId="77777777" w:rsidR="00891405" w:rsidRPr="00A80378" w:rsidRDefault="00891405" w:rsidP="002E1548">
            <w:pPr>
              <w:widowControl/>
              <w:jc w:val="center"/>
              <w:rPr>
                <w:rFonts w:ascii="宋体" w:hAnsi="宋体"/>
                <w:sz w:val="22"/>
              </w:rPr>
            </w:pPr>
            <w:r w:rsidRPr="00A80378">
              <w:rPr>
                <w:rFonts w:ascii="宋体" w:hAnsi="宋体" w:hint="eastAsia"/>
                <w:sz w:val="22"/>
              </w:rPr>
              <w:t>8</w:t>
            </w:r>
          </w:p>
        </w:tc>
        <w:tc>
          <w:tcPr>
            <w:tcW w:w="1701" w:type="dxa"/>
            <w:tcBorders>
              <w:top w:val="single" w:sz="4" w:space="0" w:color="auto"/>
              <w:left w:val="single" w:sz="4" w:space="0" w:color="auto"/>
              <w:bottom w:val="single" w:sz="4" w:space="0" w:color="auto"/>
              <w:right w:val="single" w:sz="4" w:space="0" w:color="auto"/>
            </w:tcBorders>
            <w:noWrap/>
            <w:vAlign w:val="center"/>
          </w:tcPr>
          <w:p w14:paraId="3BA36647"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0697827F"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7D75E74C" w14:textId="77777777" w:rsidR="00891405" w:rsidRPr="00A80378" w:rsidRDefault="00891405" w:rsidP="002E1548">
            <w:pPr>
              <w:widowControl/>
              <w:jc w:val="center"/>
              <w:rPr>
                <w:rFonts w:ascii="宋体" w:hAnsi="宋体"/>
                <w:sz w:val="22"/>
              </w:rPr>
            </w:pPr>
            <w:r w:rsidRPr="00A80378">
              <w:rPr>
                <w:rFonts w:ascii="宋体" w:hAnsi="宋体" w:hint="eastAsia"/>
                <w:sz w:val="22"/>
              </w:rPr>
              <w:t>负责三楼病房、防保科、欧高路127号防保科保洁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2F375269"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1E158F8B"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7D7B8CF" w14:textId="77777777" w:rsidR="00891405" w:rsidRPr="00A80378" w:rsidRDefault="00891405" w:rsidP="002E1548">
            <w:pPr>
              <w:widowControl/>
              <w:jc w:val="center"/>
              <w:rPr>
                <w:rFonts w:ascii="宋体" w:hAnsi="宋体"/>
                <w:sz w:val="22"/>
              </w:rPr>
            </w:pPr>
            <w:r w:rsidRPr="00A80378">
              <w:rPr>
                <w:rFonts w:ascii="宋体" w:hAnsi="宋体" w:hint="eastAsia"/>
                <w:sz w:val="22"/>
              </w:rPr>
              <w:t>9</w:t>
            </w:r>
          </w:p>
        </w:tc>
        <w:tc>
          <w:tcPr>
            <w:tcW w:w="1701" w:type="dxa"/>
            <w:tcBorders>
              <w:top w:val="single" w:sz="4" w:space="0" w:color="auto"/>
              <w:left w:val="single" w:sz="4" w:space="0" w:color="auto"/>
              <w:bottom w:val="single" w:sz="4" w:space="0" w:color="auto"/>
              <w:right w:val="single" w:sz="4" w:space="0" w:color="auto"/>
            </w:tcBorders>
            <w:noWrap/>
            <w:vAlign w:val="center"/>
          </w:tcPr>
          <w:p w14:paraId="39D9B970"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70ABC82A"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092AE23B" w14:textId="77777777" w:rsidR="00891405" w:rsidRPr="00A80378" w:rsidRDefault="00891405" w:rsidP="002E1548">
            <w:pPr>
              <w:widowControl/>
              <w:jc w:val="center"/>
              <w:rPr>
                <w:rFonts w:ascii="宋体" w:hAnsi="宋体"/>
                <w:sz w:val="22"/>
              </w:rPr>
            </w:pPr>
            <w:r w:rsidRPr="00A80378">
              <w:rPr>
                <w:rFonts w:ascii="宋体" w:hAnsi="宋体" w:hint="eastAsia"/>
                <w:sz w:val="22"/>
              </w:rPr>
              <w:t>负责输液大厅、发热捎点，肠道科保洁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4D35A55C"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4518A90F" w14:textId="77777777" w:rsidTr="002E1548">
        <w:trPr>
          <w:trHeight w:val="555"/>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3C308829" w14:textId="77777777" w:rsidR="00891405" w:rsidRPr="00A80378" w:rsidRDefault="00891405" w:rsidP="002E1548">
            <w:pPr>
              <w:widowControl/>
              <w:jc w:val="center"/>
              <w:rPr>
                <w:rFonts w:ascii="宋体" w:hAnsi="宋体"/>
                <w:sz w:val="22"/>
              </w:rPr>
            </w:pPr>
            <w:r w:rsidRPr="00A80378">
              <w:rPr>
                <w:rFonts w:ascii="宋体" w:hAnsi="宋体" w:hint="eastAsia"/>
                <w:sz w:val="22"/>
              </w:rPr>
              <w:t>10</w:t>
            </w:r>
          </w:p>
        </w:tc>
        <w:tc>
          <w:tcPr>
            <w:tcW w:w="1701" w:type="dxa"/>
            <w:tcBorders>
              <w:top w:val="single" w:sz="4" w:space="0" w:color="auto"/>
              <w:left w:val="single" w:sz="4" w:space="0" w:color="auto"/>
              <w:bottom w:val="single" w:sz="4" w:space="0" w:color="auto"/>
              <w:right w:val="single" w:sz="4" w:space="0" w:color="auto"/>
            </w:tcBorders>
            <w:noWrap/>
            <w:vAlign w:val="center"/>
          </w:tcPr>
          <w:p w14:paraId="2CE45D5E" w14:textId="77777777" w:rsidR="00891405" w:rsidRPr="00A80378" w:rsidRDefault="00891405" w:rsidP="002E1548">
            <w:pPr>
              <w:widowControl/>
              <w:jc w:val="center"/>
              <w:rPr>
                <w:rFonts w:ascii="宋体" w:hAnsi="宋体"/>
                <w:sz w:val="22"/>
              </w:rPr>
            </w:pPr>
            <w:r w:rsidRPr="00A80378">
              <w:rPr>
                <w:rFonts w:ascii="宋体" w:hAnsi="宋体" w:hint="eastAsia"/>
                <w:sz w:val="22"/>
              </w:rPr>
              <w:t>保洁</w:t>
            </w:r>
          </w:p>
        </w:tc>
        <w:tc>
          <w:tcPr>
            <w:tcW w:w="862" w:type="dxa"/>
            <w:tcBorders>
              <w:top w:val="single" w:sz="4" w:space="0" w:color="auto"/>
              <w:left w:val="single" w:sz="4" w:space="0" w:color="auto"/>
              <w:bottom w:val="single" w:sz="4" w:space="0" w:color="auto"/>
              <w:right w:val="single" w:sz="4" w:space="0" w:color="auto"/>
            </w:tcBorders>
            <w:vAlign w:val="center"/>
          </w:tcPr>
          <w:p w14:paraId="4FDEBC22" w14:textId="77777777" w:rsidR="00891405" w:rsidRPr="00A80378" w:rsidRDefault="00891405" w:rsidP="002E1548">
            <w:pPr>
              <w:widowControl/>
              <w:jc w:val="center"/>
              <w:rPr>
                <w:rFonts w:ascii="宋体" w:hAnsi="宋体"/>
                <w:sz w:val="22"/>
              </w:rPr>
            </w:pPr>
            <w:r w:rsidRPr="00A80378">
              <w:rPr>
                <w:rFonts w:ascii="宋体" w:hAnsi="宋体" w:hint="eastAsia"/>
                <w:sz w:val="22"/>
              </w:rPr>
              <w:t>1</w:t>
            </w:r>
          </w:p>
        </w:tc>
        <w:tc>
          <w:tcPr>
            <w:tcW w:w="4099" w:type="dxa"/>
            <w:tcBorders>
              <w:top w:val="single" w:sz="4" w:space="0" w:color="auto"/>
              <w:left w:val="single" w:sz="4" w:space="0" w:color="auto"/>
              <w:bottom w:val="single" w:sz="4" w:space="0" w:color="auto"/>
              <w:right w:val="single" w:sz="4" w:space="0" w:color="auto"/>
            </w:tcBorders>
            <w:vAlign w:val="center"/>
          </w:tcPr>
          <w:p w14:paraId="2EE44E27" w14:textId="77777777" w:rsidR="00891405" w:rsidRPr="00A80378" w:rsidRDefault="00891405" w:rsidP="002E1548">
            <w:pPr>
              <w:widowControl/>
              <w:jc w:val="center"/>
              <w:rPr>
                <w:rFonts w:ascii="宋体" w:hAnsi="宋体"/>
                <w:sz w:val="22"/>
              </w:rPr>
            </w:pPr>
            <w:r w:rsidRPr="00A80378">
              <w:rPr>
                <w:rFonts w:ascii="宋体" w:hAnsi="宋体" w:hint="eastAsia"/>
                <w:sz w:val="22"/>
              </w:rPr>
              <w:t>负责西街、新城二个服务站保洁</w:t>
            </w:r>
          </w:p>
        </w:tc>
        <w:tc>
          <w:tcPr>
            <w:tcW w:w="2571" w:type="dxa"/>
            <w:tcBorders>
              <w:top w:val="single" w:sz="4" w:space="0" w:color="auto"/>
              <w:left w:val="single" w:sz="4" w:space="0" w:color="auto"/>
              <w:bottom w:val="single" w:sz="4" w:space="0" w:color="auto"/>
              <w:right w:val="single" w:sz="4" w:space="0" w:color="auto"/>
            </w:tcBorders>
            <w:noWrap/>
            <w:vAlign w:val="center"/>
          </w:tcPr>
          <w:p w14:paraId="0796F3EE" w14:textId="77777777" w:rsidR="00891405" w:rsidRPr="00A80378" w:rsidRDefault="00891405" w:rsidP="002E1548">
            <w:pPr>
              <w:widowControl/>
              <w:jc w:val="center"/>
              <w:rPr>
                <w:rFonts w:ascii="宋体" w:hAnsi="宋体"/>
                <w:sz w:val="22"/>
              </w:rPr>
            </w:pPr>
            <w:r w:rsidRPr="00A80378">
              <w:rPr>
                <w:rFonts w:ascii="宋体" w:hAnsi="宋体" w:hint="eastAsia"/>
                <w:sz w:val="22"/>
              </w:rPr>
              <w:t>8小时/班，每周5天</w:t>
            </w:r>
          </w:p>
        </w:tc>
      </w:tr>
      <w:tr w:rsidR="00891405" w:rsidRPr="00A80378" w14:paraId="765DCBED" w14:textId="77777777" w:rsidTr="002E1548">
        <w:trPr>
          <w:trHeight w:val="555"/>
          <w:jc w:val="center"/>
        </w:trPr>
        <w:tc>
          <w:tcPr>
            <w:tcW w:w="2689" w:type="dxa"/>
            <w:gridSpan w:val="2"/>
            <w:tcBorders>
              <w:top w:val="single" w:sz="4" w:space="0" w:color="auto"/>
              <w:left w:val="single" w:sz="4" w:space="0" w:color="auto"/>
              <w:bottom w:val="single" w:sz="4" w:space="0" w:color="auto"/>
              <w:right w:val="single" w:sz="4" w:space="0" w:color="auto"/>
            </w:tcBorders>
            <w:noWrap/>
            <w:vAlign w:val="center"/>
          </w:tcPr>
          <w:p w14:paraId="5E1A75BF" w14:textId="77777777" w:rsidR="00891405" w:rsidRPr="00A80378" w:rsidRDefault="00891405" w:rsidP="002E1548">
            <w:pPr>
              <w:widowControl/>
              <w:jc w:val="center"/>
              <w:rPr>
                <w:rFonts w:ascii="宋体" w:hAnsi="宋体"/>
                <w:sz w:val="22"/>
              </w:rPr>
            </w:pPr>
            <w:r w:rsidRPr="00A80378">
              <w:rPr>
                <w:rFonts w:ascii="宋体" w:hAnsi="宋体"/>
                <w:sz w:val="22"/>
              </w:rPr>
              <w:t>合计</w:t>
            </w:r>
          </w:p>
        </w:tc>
        <w:tc>
          <w:tcPr>
            <w:tcW w:w="862" w:type="dxa"/>
            <w:tcBorders>
              <w:top w:val="single" w:sz="4" w:space="0" w:color="auto"/>
              <w:left w:val="single" w:sz="4" w:space="0" w:color="auto"/>
              <w:bottom w:val="single" w:sz="4" w:space="0" w:color="auto"/>
              <w:right w:val="single" w:sz="4" w:space="0" w:color="auto"/>
            </w:tcBorders>
            <w:vAlign w:val="center"/>
          </w:tcPr>
          <w:p w14:paraId="3823FD4C" w14:textId="77777777" w:rsidR="00891405" w:rsidRPr="00A80378" w:rsidRDefault="00891405" w:rsidP="002E1548">
            <w:pPr>
              <w:widowControl/>
              <w:jc w:val="center"/>
              <w:rPr>
                <w:rFonts w:ascii="宋体" w:hAnsi="宋体"/>
                <w:sz w:val="22"/>
              </w:rPr>
            </w:pPr>
            <w:r w:rsidRPr="00A80378">
              <w:rPr>
                <w:rFonts w:ascii="宋体" w:hAnsi="宋体" w:hint="eastAsia"/>
                <w:sz w:val="22"/>
              </w:rPr>
              <w:fldChar w:fldCharType="begin"/>
            </w:r>
            <w:r w:rsidRPr="00A80378">
              <w:rPr>
                <w:rFonts w:ascii="宋体" w:hAnsi="宋体" w:hint="eastAsia"/>
                <w:sz w:val="22"/>
              </w:rPr>
              <w:instrText xml:space="preserve"> =SUM(ABOVE) \# "0" </w:instrText>
            </w:r>
            <w:r w:rsidRPr="00A80378">
              <w:rPr>
                <w:rFonts w:ascii="宋体" w:hAnsi="宋体" w:hint="eastAsia"/>
                <w:sz w:val="22"/>
              </w:rPr>
              <w:fldChar w:fldCharType="separate"/>
            </w:r>
            <w:r w:rsidRPr="00A80378">
              <w:rPr>
                <w:rFonts w:ascii="宋体" w:hAnsi="宋体" w:hint="eastAsia"/>
                <w:sz w:val="22"/>
                <w:lang w:val="en-US" w:eastAsia="zh-CN"/>
              </w:rPr>
              <w:t>13</w:t>
            </w:r>
            <w:r w:rsidRPr="00A80378">
              <w:rPr>
                <w:rFonts w:ascii="宋体" w:hAnsi="宋体" w:hint="eastAsia"/>
                <w:sz w:val="22"/>
              </w:rPr>
              <w:fldChar w:fldCharType="end"/>
            </w:r>
          </w:p>
        </w:tc>
        <w:tc>
          <w:tcPr>
            <w:tcW w:w="6670" w:type="dxa"/>
            <w:gridSpan w:val="2"/>
            <w:tcBorders>
              <w:top w:val="single" w:sz="4" w:space="0" w:color="auto"/>
              <w:left w:val="single" w:sz="4" w:space="0" w:color="auto"/>
              <w:bottom w:val="single" w:sz="4" w:space="0" w:color="auto"/>
              <w:right w:val="single" w:sz="4" w:space="0" w:color="auto"/>
            </w:tcBorders>
            <w:noWrap/>
            <w:vAlign w:val="center"/>
          </w:tcPr>
          <w:p w14:paraId="57B92F70" w14:textId="77777777" w:rsidR="00891405" w:rsidRPr="00A80378" w:rsidRDefault="00891405" w:rsidP="002E1548">
            <w:pPr>
              <w:widowControl/>
              <w:jc w:val="center"/>
              <w:rPr>
                <w:rFonts w:ascii="宋体" w:hAnsi="宋体"/>
                <w:sz w:val="22"/>
              </w:rPr>
            </w:pPr>
          </w:p>
        </w:tc>
      </w:tr>
    </w:tbl>
    <w:p w14:paraId="0765470D" w14:textId="77777777" w:rsidR="00891405" w:rsidRPr="00A80378" w:rsidRDefault="00891405" w:rsidP="00891405">
      <w:pPr>
        <w:adjustRightInd w:val="0"/>
        <w:snapToGrid w:val="0"/>
        <w:spacing w:line="300" w:lineRule="auto"/>
        <w:ind w:firstLineChars="200" w:firstLine="442"/>
        <w:jc w:val="left"/>
        <w:rPr>
          <w:rFonts w:ascii="Times New Roman" w:hAnsi="Times New Roman"/>
          <w:b/>
          <w:sz w:val="22"/>
        </w:rPr>
      </w:pPr>
      <w:r w:rsidRPr="00A80378">
        <w:rPr>
          <w:rFonts w:ascii="Times New Roman" w:hAnsi="Times New Roman"/>
          <w:b/>
          <w:sz w:val="22"/>
        </w:rPr>
        <w:t>说明：</w:t>
      </w:r>
      <w:r w:rsidRPr="00A80378">
        <w:rPr>
          <w:rFonts w:ascii="Times New Roman" w:hAnsi="Times New Roman"/>
          <w:b/>
          <w:sz w:val="22"/>
        </w:rPr>
        <w:t>1</w:t>
      </w:r>
      <w:r w:rsidRPr="00A80378">
        <w:rPr>
          <w:rFonts w:ascii="Times New Roman" w:hAnsi="Times New Roman"/>
          <w:b/>
          <w:sz w:val="22"/>
        </w:rPr>
        <w:t>、投标人的各岗位配置标准不得低于表内岗位配置数要求；</w:t>
      </w:r>
    </w:p>
    <w:p w14:paraId="53636C41" w14:textId="77777777" w:rsidR="00891405" w:rsidRPr="00A80378" w:rsidRDefault="00891405" w:rsidP="00891405">
      <w:pPr>
        <w:adjustRightInd w:val="0"/>
        <w:snapToGrid w:val="0"/>
        <w:spacing w:line="300" w:lineRule="auto"/>
        <w:ind w:firstLineChars="200" w:firstLine="442"/>
        <w:jc w:val="left"/>
        <w:rPr>
          <w:rFonts w:ascii="Times New Roman" w:hAnsi="Times New Roman"/>
          <w:b/>
          <w:sz w:val="22"/>
        </w:rPr>
      </w:pPr>
      <w:r w:rsidRPr="00A80378">
        <w:rPr>
          <w:rFonts w:ascii="Times New Roman" w:hAnsi="Times New Roman"/>
          <w:b/>
          <w:sz w:val="22"/>
        </w:rPr>
        <w:t>2</w:t>
      </w:r>
      <w:r w:rsidRPr="00A80378">
        <w:rPr>
          <w:rFonts w:ascii="Times New Roman" w:hAnsi="Times New Roman"/>
          <w:b/>
          <w:sz w:val="22"/>
        </w:rPr>
        <w:t>、项目经理应为投标人本单位正式员工。</w:t>
      </w:r>
    </w:p>
    <w:p w14:paraId="283CCBB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p>
    <w:p w14:paraId="3F60C822" w14:textId="77777777" w:rsidR="00891405" w:rsidRPr="00A80378" w:rsidRDefault="00891405" w:rsidP="00891405">
      <w:pPr>
        <w:tabs>
          <w:tab w:val="left" w:pos="7200"/>
        </w:tabs>
        <w:adjustRightInd w:val="0"/>
        <w:snapToGrid w:val="0"/>
        <w:spacing w:line="300" w:lineRule="auto"/>
        <w:ind w:firstLineChars="200" w:firstLine="440"/>
        <w:outlineLvl w:val="3"/>
        <w:rPr>
          <w:rFonts w:ascii="Times New Roman" w:hAnsi="Times New Roman"/>
          <w:bCs/>
          <w:sz w:val="22"/>
        </w:rPr>
      </w:pPr>
      <w:r w:rsidRPr="00A80378">
        <w:rPr>
          <w:rFonts w:ascii="Times New Roman" w:hAnsi="Times New Roman"/>
          <w:bCs/>
          <w:sz w:val="22"/>
        </w:rPr>
        <w:t xml:space="preserve">9.2 </w:t>
      </w:r>
      <w:r w:rsidRPr="00A80378">
        <w:rPr>
          <w:rFonts w:ascii="Times New Roman" w:hAnsi="Times New Roman"/>
          <w:bCs/>
          <w:sz w:val="22"/>
        </w:rPr>
        <w:t>组织架构、管理制度及管理团队要求</w:t>
      </w:r>
    </w:p>
    <w:p w14:paraId="7EEA9C3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 xml:space="preserve">9.2.1 </w:t>
      </w:r>
      <w:r w:rsidRPr="00A80378">
        <w:rPr>
          <w:rFonts w:ascii="Times New Roman" w:hAnsi="Times New Roman"/>
          <w:bCs/>
          <w:sz w:val="22"/>
        </w:rPr>
        <w:t>组织架构</w:t>
      </w:r>
    </w:p>
    <w:p w14:paraId="0977B7FC" w14:textId="1E78BFF9" w:rsidR="00891405" w:rsidRPr="00A80378" w:rsidRDefault="00891405" w:rsidP="00891405">
      <w:pPr>
        <w:tabs>
          <w:tab w:val="left" w:pos="7200"/>
        </w:tabs>
        <w:adjustRightInd w:val="0"/>
        <w:snapToGrid w:val="0"/>
        <w:spacing w:line="300" w:lineRule="auto"/>
        <w:ind w:firstLineChars="386" w:firstLine="849"/>
        <w:rPr>
          <w:rFonts w:ascii="宋体" w:hAnsi="宋体"/>
          <w:bCs/>
          <w:sz w:val="22"/>
        </w:rPr>
      </w:pPr>
      <w:r w:rsidRPr="00A80378">
        <w:rPr>
          <w:rFonts w:ascii="宋体" w:hAnsi="宋体"/>
          <w:noProof/>
          <w:sz w:val="22"/>
        </w:rPr>
        <w:drawing>
          <wp:inline distT="0" distB="0" distL="0" distR="0" wp14:anchorId="3C949764" wp14:editId="79CBE763">
            <wp:extent cx="4897755" cy="1047750"/>
            <wp:effectExtent l="0" t="19050" r="0" b="57150"/>
            <wp:docPr id="35242327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0D9F578"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p>
    <w:p w14:paraId="54AADBE7" w14:textId="77777777" w:rsidR="00891405" w:rsidRPr="00A80378" w:rsidRDefault="00891405" w:rsidP="00891405">
      <w:pPr>
        <w:tabs>
          <w:tab w:val="left" w:pos="7200"/>
        </w:tabs>
        <w:adjustRightInd w:val="0"/>
        <w:snapToGrid w:val="0"/>
        <w:spacing w:line="300" w:lineRule="auto"/>
        <w:ind w:firstLineChars="200" w:firstLine="440"/>
        <w:outlineLvl w:val="3"/>
        <w:rPr>
          <w:rFonts w:ascii="Times New Roman" w:hAnsi="Times New Roman"/>
          <w:bCs/>
          <w:sz w:val="22"/>
        </w:rPr>
      </w:pPr>
      <w:r w:rsidRPr="00A80378">
        <w:rPr>
          <w:rFonts w:ascii="Times New Roman" w:hAnsi="Times New Roman"/>
          <w:bCs/>
          <w:sz w:val="22"/>
        </w:rPr>
        <w:t xml:space="preserve">9.3 </w:t>
      </w:r>
      <w:r w:rsidRPr="00A80378">
        <w:rPr>
          <w:rFonts w:ascii="Times New Roman" w:hAnsi="Times New Roman"/>
          <w:bCs/>
          <w:sz w:val="22"/>
        </w:rPr>
        <w:t>各岗位具体服务要求</w:t>
      </w:r>
    </w:p>
    <w:p w14:paraId="39C3088E" w14:textId="77777777" w:rsidR="00891405" w:rsidRPr="00A80378" w:rsidRDefault="00891405" w:rsidP="00891405">
      <w:pPr>
        <w:tabs>
          <w:tab w:val="left" w:pos="7200"/>
        </w:tabs>
        <w:adjustRightInd w:val="0"/>
        <w:snapToGrid w:val="0"/>
        <w:spacing w:line="300" w:lineRule="auto"/>
        <w:ind w:firstLineChars="200" w:firstLine="442"/>
        <w:outlineLvl w:val="4"/>
        <w:rPr>
          <w:rFonts w:ascii="Times New Roman" w:hAnsi="Times New Roman"/>
          <w:b/>
          <w:bCs/>
          <w:sz w:val="22"/>
        </w:rPr>
      </w:pPr>
      <w:r w:rsidRPr="00A80378">
        <w:rPr>
          <w:rFonts w:ascii="Times New Roman" w:hAnsi="Times New Roman"/>
          <w:b/>
          <w:bCs/>
          <w:sz w:val="22"/>
        </w:rPr>
        <w:t xml:space="preserve">9.3.1 </w:t>
      </w:r>
      <w:r w:rsidRPr="00A80378">
        <w:rPr>
          <w:rFonts w:ascii="Times New Roman" w:hAnsi="Times New Roman"/>
          <w:b/>
          <w:bCs/>
          <w:sz w:val="22"/>
        </w:rPr>
        <w:t>项目经理</w:t>
      </w:r>
    </w:p>
    <w:p w14:paraId="0A2C0F0C"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1</w:t>
      </w:r>
      <w:r w:rsidRPr="00A80378">
        <w:rPr>
          <w:rFonts w:ascii="Times New Roman" w:hAnsi="Times New Roman"/>
          <w:bCs/>
          <w:sz w:val="22"/>
        </w:rPr>
        <w:t>）工作职责：全面负责物业的综合管理工作。</w:t>
      </w:r>
    </w:p>
    <w:p w14:paraId="574A0292"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）总体要求：熟悉行业标准及相关法律法规，具有良好的综合素质，擅长沟通和协调，有较强的组织管理能力。</w:t>
      </w:r>
    </w:p>
    <w:p w14:paraId="4D517241"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
          <w:sz w:val="22"/>
          <w:u w:val="wavyHeavy"/>
        </w:rPr>
      </w:pPr>
      <w:r w:rsidRPr="00A80378">
        <w:rPr>
          <w:rFonts w:ascii="Times New Roman" w:hAnsi="Times New Roman"/>
          <w:bCs/>
          <w:sz w:val="22"/>
        </w:rPr>
        <w:t>（</w:t>
      </w:r>
      <w:r w:rsidRPr="00A80378">
        <w:rPr>
          <w:rFonts w:ascii="Times New Roman" w:hAnsi="Times New Roman"/>
          <w:bCs/>
          <w:sz w:val="22"/>
        </w:rPr>
        <w:t>3</w:t>
      </w:r>
      <w:r w:rsidRPr="00A80378">
        <w:rPr>
          <w:rFonts w:ascii="Times New Roman" w:hAnsi="Times New Roman"/>
          <w:bCs/>
          <w:sz w:val="22"/>
        </w:rPr>
        <w:t>）工作时间要求：详见岗位配置表。</w:t>
      </w:r>
    </w:p>
    <w:p w14:paraId="489911F0"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4</w:t>
      </w:r>
      <w:r w:rsidRPr="00A80378">
        <w:rPr>
          <w:rFonts w:ascii="Times New Roman" w:hAnsi="Times New Roman"/>
          <w:bCs/>
          <w:sz w:val="22"/>
        </w:rPr>
        <w:t>）人员自身要求：熟悉医院物业管理服务专业知识及相关的法律法规，具有良好的综合素质，擅长沟通和协调，有较强的组织管理能力，有较强的文字功底。</w:t>
      </w:r>
    </w:p>
    <w:p w14:paraId="3351F45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5</w:t>
      </w:r>
      <w:r w:rsidRPr="00A80378">
        <w:rPr>
          <w:rFonts w:ascii="Times New Roman" w:hAnsi="Times New Roman"/>
          <w:bCs/>
          <w:sz w:val="22"/>
        </w:rPr>
        <w:t>）其它要求：有责任心、事业心强，吃苦耐劳，爱岗敬业，廉洁自律。</w:t>
      </w:r>
    </w:p>
    <w:p w14:paraId="6A1854E5" w14:textId="77777777" w:rsidR="00891405" w:rsidRPr="00A80378" w:rsidRDefault="00891405" w:rsidP="00891405">
      <w:pPr>
        <w:tabs>
          <w:tab w:val="left" w:pos="7200"/>
        </w:tabs>
        <w:adjustRightInd w:val="0"/>
        <w:snapToGrid w:val="0"/>
        <w:spacing w:line="300" w:lineRule="auto"/>
        <w:ind w:firstLineChars="200" w:firstLine="442"/>
        <w:outlineLvl w:val="4"/>
        <w:rPr>
          <w:rFonts w:ascii="Times New Roman" w:hAnsi="Times New Roman"/>
          <w:b/>
          <w:bCs/>
          <w:sz w:val="22"/>
        </w:rPr>
      </w:pPr>
      <w:r w:rsidRPr="00A80378">
        <w:rPr>
          <w:rFonts w:ascii="Times New Roman" w:hAnsi="Times New Roman"/>
          <w:b/>
          <w:bCs/>
          <w:sz w:val="22"/>
        </w:rPr>
        <w:t xml:space="preserve">9.3.2 </w:t>
      </w:r>
      <w:r w:rsidRPr="00A80378">
        <w:rPr>
          <w:rFonts w:ascii="Times New Roman" w:hAnsi="Times New Roman"/>
          <w:b/>
          <w:bCs/>
          <w:sz w:val="22"/>
        </w:rPr>
        <w:t>保洁员</w:t>
      </w:r>
    </w:p>
    <w:p w14:paraId="427DCF79"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9.3.2.1</w:t>
      </w:r>
      <w:r w:rsidRPr="00A80378">
        <w:rPr>
          <w:rFonts w:ascii="Times New Roman" w:hAnsi="Times New Roman"/>
          <w:bCs/>
          <w:sz w:val="22"/>
        </w:rPr>
        <w:t>总体要求</w:t>
      </w:r>
    </w:p>
    <w:p w14:paraId="6F8D3F94"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1</w:t>
      </w:r>
      <w:r w:rsidRPr="00A80378">
        <w:rPr>
          <w:rFonts w:ascii="Times New Roman" w:hAnsi="Times New Roman"/>
          <w:bCs/>
          <w:sz w:val="22"/>
        </w:rPr>
        <w:t>）有相关工作经验，经过公司组织的相关专业岗位培训，成绩优良。</w:t>
      </w:r>
    </w:p>
    <w:p w14:paraId="18CCFCD1"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）身体健康、作风正派、有较强的工作责任和服务意识，高空清洗人员持登高证。</w:t>
      </w:r>
    </w:p>
    <w:p w14:paraId="0B0B8EB5"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9.3.2.2</w:t>
      </w:r>
      <w:r w:rsidRPr="00A80378">
        <w:rPr>
          <w:rFonts w:ascii="Times New Roman" w:hAnsi="Times New Roman"/>
          <w:bCs/>
          <w:sz w:val="22"/>
        </w:rPr>
        <w:t>工作职责</w:t>
      </w:r>
    </w:p>
    <w:p w14:paraId="556E72BF"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（1）在上级的指导下开展工作，自觉遵守公司及医院的各项规章制度。</w:t>
      </w:r>
    </w:p>
    <w:p w14:paraId="0934DDAF"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lastRenderedPageBreak/>
        <w:t>（2）服从分工，按规定标准和操作规程，保质保量地完成本区域的保洁服务工作。</w:t>
      </w:r>
    </w:p>
    <w:p w14:paraId="4C29435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（3）妥善保管保洁材料、工具，节约资源，爱护工具。</w:t>
      </w:r>
    </w:p>
    <w:p w14:paraId="66082B8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（4）完成上级交办的其他任务。</w:t>
      </w:r>
    </w:p>
    <w:p w14:paraId="6279CCBA"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9.3.2.3工作时间要求：详见岗位配置表。</w:t>
      </w:r>
    </w:p>
    <w:p w14:paraId="75AFE5BE"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9.3.2.4各工作点具体工作要求</w:t>
      </w:r>
    </w:p>
    <w:p w14:paraId="780D929F"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bookmarkStart w:id="72" w:name="_Hlk89177141"/>
      <w:r w:rsidRPr="00A80378">
        <w:rPr>
          <w:rFonts w:ascii="宋体" w:hAnsi="宋体"/>
          <w:bCs/>
          <w:sz w:val="22"/>
        </w:rPr>
        <w:t>公共环境保洁：大门、岗亭、广场、地面、绿化带、大厅、走廊、门窗、柱面、墙壁、楼梯、各种招牌、指示牌、消防箱、开关表面、各种扶手、宣传栏、卫生间、楼顶、棚顶、飘台</w:t>
      </w:r>
      <w:bookmarkEnd w:id="72"/>
      <w:r w:rsidRPr="00A80378">
        <w:rPr>
          <w:rFonts w:ascii="宋体" w:hAnsi="宋体"/>
          <w:bCs/>
          <w:sz w:val="22"/>
        </w:rPr>
        <w:t>。</w:t>
      </w:r>
    </w:p>
    <w:p w14:paraId="3BBECD7B"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临床科室保洁：</w:t>
      </w:r>
      <w:bookmarkStart w:id="73" w:name="_Hlk89177156"/>
      <w:r w:rsidRPr="00A80378">
        <w:rPr>
          <w:rFonts w:ascii="宋体" w:hAnsi="宋体"/>
          <w:bCs/>
          <w:sz w:val="22"/>
        </w:rPr>
        <w:t>各临床科室、办公室、治疗室及补液柜架、护士站桌椅、病房病床、床头柜、输液架、空调风口、卫生间</w:t>
      </w:r>
      <w:bookmarkEnd w:id="73"/>
      <w:r w:rsidRPr="00A80378">
        <w:rPr>
          <w:rFonts w:ascii="宋体" w:hAnsi="宋体"/>
          <w:bCs/>
          <w:sz w:val="22"/>
        </w:rPr>
        <w:t>。</w:t>
      </w:r>
    </w:p>
    <w:p w14:paraId="21DDBAEE"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非临床科室、办公区保洁：</w:t>
      </w:r>
      <w:bookmarkStart w:id="74" w:name="_Hlk89177165"/>
      <w:r w:rsidRPr="00A80378">
        <w:rPr>
          <w:rFonts w:ascii="宋体" w:hAnsi="宋体"/>
          <w:bCs/>
          <w:sz w:val="22"/>
        </w:rPr>
        <w:t>诊疗室、值班室、候诊室、办公室、会议室、茶水间、清洁间、各类桌椅柜架、空调风口、卫生间</w:t>
      </w:r>
      <w:bookmarkEnd w:id="74"/>
      <w:r w:rsidRPr="00A80378">
        <w:rPr>
          <w:rFonts w:ascii="宋体" w:hAnsi="宋体"/>
          <w:bCs/>
          <w:sz w:val="22"/>
        </w:rPr>
        <w:t>。</w:t>
      </w:r>
    </w:p>
    <w:p w14:paraId="52590EBB"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9.3.3医废保洁：</w:t>
      </w:r>
    </w:p>
    <w:p w14:paraId="3D9706B5" w14:textId="77777777" w:rsidR="00891405" w:rsidRPr="00A80378" w:rsidRDefault="00891405" w:rsidP="00891405">
      <w:pPr>
        <w:pStyle w:val="a9"/>
        <w:numPr>
          <w:ilvl w:val="0"/>
          <w:numId w:val="2"/>
        </w:numPr>
        <w:tabs>
          <w:tab w:val="left" w:pos="851"/>
        </w:tabs>
        <w:suppressAutoHyphens/>
        <w:adjustRightInd w:val="0"/>
        <w:snapToGrid w:val="0"/>
        <w:spacing w:line="300" w:lineRule="auto"/>
        <w:contextualSpacing w:val="0"/>
        <w:rPr>
          <w:rFonts w:ascii="宋体" w:hAnsi="宋体" w:hint="eastAsia"/>
          <w:bCs/>
          <w:sz w:val="22"/>
        </w:rPr>
      </w:pPr>
      <w:r w:rsidRPr="00A80378">
        <w:rPr>
          <w:rFonts w:ascii="宋体" w:hAnsi="宋体" w:hint="eastAsia"/>
          <w:bCs/>
          <w:sz w:val="22"/>
        </w:rPr>
        <w:t>工具与防护准备</w:t>
      </w:r>
    </w:p>
    <w:p w14:paraId="65E9215F"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每日岗前检查收集工具（专用转运车、医疗废物袋</w:t>
      </w:r>
      <w:r w:rsidRPr="00A80378">
        <w:rPr>
          <w:rFonts w:ascii="宋体" w:hAnsi="宋体"/>
          <w:bCs/>
          <w:sz w:val="22"/>
        </w:rPr>
        <w:t>/</w:t>
      </w:r>
      <w:r w:rsidRPr="00A80378">
        <w:rPr>
          <w:rFonts w:ascii="宋体" w:hAnsi="宋体" w:hint="eastAsia"/>
          <w:bCs/>
          <w:sz w:val="22"/>
        </w:rPr>
        <w:t>箱、锐器盒、封口带、标签、夹子等）是否齐全、完好，确保防护用品（防护服、口罩、手套、胶靴、护目镜）穿戴规范。</w:t>
      </w:r>
    </w:p>
    <w:p w14:paraId="3BB22EA0"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熟悉各科室</w:t>
      </w:r>
      <w:r w:rsidRPr="00A80378">
        <w:rPr>
          <w:rFonts w:ascii="宋体" w:hAnsi="宋体"/>
          <w:bCs/>
          <w:sz w:val="22"/>
        </w:rPr>
        <w:t>/</w:t>
      </w:r>
      <w:r w:rsidRPr="00A80378">
        <w:rPr>
          <w:rFonts w:ascii="宋体" w:hAnsi="宋体" w:hint="eastAsia"/>
          <w:bCs/>
          <w:sz w:val="22"/>
        </w:rPr>
        <w:t>区域医疗废物产生点位置、收集时间及特殊要求（如感染科、手术室等重点科室的高感染性废物需优先收集、单独处理）。</w:t>
      </w:r>
    </w:p>
    <w:p w14:paraId="3DB3864B" w14:textId="77777777" w:rsidR="00891405" w:rsidRPr="00A80378" w:rsidRDefault="00891405" w:rsidP="00891405">
      <w:pPr>
        <w:pStyle w:val="a9"/>
        <w:numPr>
          <w:ilvl w:val="0"/>
          <w:numId w:val="2"/>
        </w:numPr>
        <w:tabs>
          <w:tab w:val="left" w:pos="851"/>
        </w:tabs>
        <w:suppressAutoHyphens/>
        <w:adjustRightInd w:val="0"/>
        <w:snapToGrid w:val="0"/>
        <w:spacing w:line="300" w:lineRule="auto"/>
        <w:contextualSpacing w:val="0"/>
        <w:rPr>
          <w:rFonts w:ascii="宋体" w:hAnsi="宋体" w:hint="eastAsia"/>
          <w:bCs/>
          <w:sz w:val="22"/>
        </w:rPr>
      </w:pPr>
      <w:r w:rsidRPr="00A80378">
        <w:rPr>
          <w:rFonts w:ascii="宋体" w:hAnsi="宋体" w:hint="eastAsia"/>
          <w:bCs/>
          <w:sz w:val="22"/>
        </w:rPr>
        <w:t>分类收集操作</w:t>
      </w:r>
    </w:p>
    <w:p w14:paraId="2B33C0BE"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bCs/>
          <w:sz w:val="22"/>
        </w:rPr>
        <w:t xml:space="preserve"> </w:t>
      </w:r>
      <w:r w:rsidRPr="00A80378">
        <w:rPr>
          <w:rFonts w:ascii="宋体" w:hAnsi="宋体" w:hint="eastAsia"/>
          <w:bCs/>
          <w:sz w:val="22"/>
        </w:rPr>
        <w:t>严格按《医疗废物分类目录》区分感染性、损伤性、病理性、药物性、化学性废物，禁止混装（如针头放入锐器盒，棉签</w:t>
      </w:r>
      <w:r w:rsidRPr="00A80378">
        <w:rPr>
          <w:rFonts w:ascii="宋体" w:hAnsi="宋体"/>
          <w:bCs/>
          <w:sz w:val="22"/>
        </w:rPr>
        <w:t>/</w:t>
      </w:r>
      <w:r w:rsidRPr="00A80378">
        <w:rPr>
          <w:rFonts w:ascii="宋体" w:hAnsi="宋体" w:hint="eastAsia"/>
          <w:bCs/>
          <w:sz w:val="22"/>
        </w:rPr>
        <w:t>纱布放入感染性废物袋，病理标本放入专用容器）。</w:t>
      </w:r>
    </w:p>
    <w:p w14:paraId="7B75F629"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对科室投放的废物进行初步检查，发现不符合分类要求、包装破损、未封口或超重的情况，及时要求科室整改，拒不整改的按流程上报院感部门。</w:t>
      </w:r>
    </w:p>
    <w:p w14:paraId="77718B7C" w14:textId="77777777" w:rsidR="00891405" w:rsidRPr="00A80378" w:rsidRDefault="00891405" w:rsidP="00891405">
      <w:pPr>
        <w:pStyle w:val="a9"/>
        <w:numPr>
          <w:ilvl w:val="0"/>
          <w:numId w:val="2"/>
        </w:numPr>
        <w:tabs>
          <w:tab w:val="left" w:pos="851"/>
        </w:tabs>
        <w:suppressAutoHyphens/>
        <w:adjustRightInd w:val="0"/>
        <w:snapToGrid w:val="0"/>
        <w:spacing w:line="300" w:lineRule="auto"/>
        <w:contextualSpacing w:val="0"/>
        <w:rPr>
          <w:rFonts w:ascii="宋体" w:hAnsi="宋体" w:hint="eastAsia"/>
          <w:bCs/>
          <w:sz w:val="22"/>
        </w:rPr>
      </w:pPr>
      <w:r w:rsidRPr="00A80378">
        <w:rPr>
          <w:rFonts w:ascii="宋体" w:hAnsi="宋体" w:hint="eastAsia"/>
          <w:bCs/>
          <w:sz w:val="22"/>
        </w:rPr>
        <w:t>收集、转运与暂存点交接</w:t>
      </w:r>
    </w:p>
    <w:p w14:paraId="5A011958" w14:textId="77777777" w:rsidR="00891405" w:rsidRPr="00A80378" w:rsidRDefault="00891405" w:rsidP="00891405">
      <w:pPr>
        <w:pStyle w:val="a9"/>
        <w:numPr>
          <w:ilvl w:val="0"/>
          <w:numId w:val="3"/>
        </w:numPr>
        <w:tabs>
          <w:tab w:val="left" w:pos="851"/>
        </w:tabs>
        <w:suppressAutoHyphens/>
        <w:adjustRightInd w:val="0"/>
        <w:snapToGrid w:val="0"/>
        <w:spacing w:line="300" w:lineRule="auto"/>
        <w:contextualSpacing w:val="0"/>
        <w:rPr>
          <w:rFonts w:ascii="宋体" w:hAnsi="宋体" w:hint="eastAsia"/>
          <w:bCs/>
          <w:sz w:val="22"/>
        </w:rPr>
      </w:pPr>
      <w:r w:rsidRPr="00A80378">
        <w:rPr>
          <w:rFonts w:ascii="宋体" w:hAnsi="宋体" w:hint="eastAsia"/>
          <w:bCs/>
          <w:sz w:val="22"/>
        </w:rPr>
        <w:t>标准化收集流程</w:t>
      </w:r>
    </w:p>
    <w:p w14:paraId="77362433"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按“科室→转运路线→暂存点”的固定路线和频次（通常每日</w:t>
      </w:r>
      <w:r w:rsidRPr="00A80378">
        <w:rPr>
          <w:rFonts w:ascii="宋体" w:hAnsi="宋体"/>
          <w:bCs/>
          <w:sz w:val="22"/>
        </w:rPr>
        <w:t>1-2</w:t>
      </w:r>
      <w:r w:rsidRPr="00A80378">
        <w:rPr>
          <w:rFonts w:ascii="宋体" w:hAnsi="宋体" w:hint="eastAsia"/>
          <w:bCs/>
          <w:sz w:val="22"/>
        </w:rPr>
        <w:t>次）收集，避免穿越清洁区或人员密集区域（如门诊大厅、食堂）。</w:t>
      </w:r>
    </w:p>
    <w:p w14:paraId="7317B38F"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收集时轻拿轻放，确保废物袋</w:t>
      </w:r>
      <w:r w:rsidRPr="00A80378">
        <w:rPr>
          <w:rFonts w:ascii="宋体" w:hAnsi="宋体"/>
          <w:bCs/>
          <w:sz w:val="22"/>
        </w:rPr>
        <w:t>/</w:t>
      </w:r>
      <w:r w:rsidRPr="00A80378">
        <w:rPr>
          <w:rFonts w:ascii="宋体" w:hAnsi="宋体" w:hint="eastAsia"/>
          <w:bCs/>
          <w:sz w:val="22"/>
        </w:rPr>
        <w:t>箱严密封口（感染性废物采用“鹅颈式”封口，贴标签注明科室、类别、重量、日期），锐器盒满</w:t>
      </w:r>
      <w:r w:rsidRPr="00A80378">
        <w:rPr>
          <w:rFonts w:ascii="宋体" w:hAnsi="宋体"/>
          <w:bCs/>
          <w:sz w:val="22"/>
        </w:rPr>
        <w:t>3/4</w:t>
      </w:r>
      <w:r w:rsidRPr="00A80378">
        <w:rPr>
          <w:rFonts w:ascii="宋体" w:hAnsi="宋体" w:hint="eastAsia"/>
          <w:bCs/>
          <w:sz w:val="22"/>
        </w:rPr>
        <w:t>时及时更换并密闭封存。</w:t>
      </w:r>
    </w:p>
    <w:p w14:paraId="6F5058AD" w14:textId="77777777" w:rsidR="00891405" w:rsidRPr="00A80378" w:rsidRDefault="00891405" w:rsidP="00891405">
      <w:pPr>
        <w:pStyle w:val="a9"/>
        <w:numPr>
          <w:ilvl w:val="0"/>
          <w:numId w:val="3"/>
        </w:numPr>
        <w:tabs>
          <w:tab w:val="left" w:pos="851"/>
        </w:tabs>
        <w:suppressAutoHyphens/>
        <w:adjustRightInd w:val="0"/>
        <w:snapToGrid w:val="0"/>
        <w:spacing w:line="300" w:lineRule="auto"/>
        <w:contextualSpacing w:val="0"/>
        <w:rPr>
          <w:rFonts w:ascii="宋体" w:hAnsi="宋体" w:hint="eastAsia"/>
          <w:bCs/>
          <w:sz w:val="22"/>
        </w:rPr>
      </w:pPr>
      <w:r w:rsidRPr="00A80378">
        <w:rPr>
          <w:rFonts w:ascii="宋体" w:hAnsi="宋体" w:hint="eastAsia"/>
          <w:bCs/>
          <w:sz w:val="22"/>
        </w:rPr>
        <w:t>转运与暂存管理</w:t>
      </w:r>
    </w:p>
    <w:p w14:paraId="7866DC0E"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使用防渗漏、防遗撒的专用转运车运输，每次转运后对车辆内外进行清洁消毒（如含氯消毒液擦拭），记录消毒时间。</w:t>
      </w:r>
    </w:p>
    <w:p w14:paraId="1D1504FE"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将收集的医废运送至暂存点，与暂存点管理人员逐袋</w:t>
      </w:r>
      <w:r w:rsidRPr="00A80378">
        <w:rPr>
          <w:rFonts w:ascii="宋体" w:hAnsi="宋体"/>
          <w:bCs/>
          <w:sz w:val="22"/>
        </w:rPr>
        <w:t>/</w:t>
      </w:r>
      <w:r w:rsidRPr="00A80378">
        <w:rPr>
          <w:rFonts w:ascii="宋体" w:hAnsi="宋体" w:hint="eastAsia"/>
          <w:bCs/>
          <w:sz w:val="22"/>
        </w:rPr>
        <w:t>箱核对类别、数量、重量，填写《医疗废物交接登记本》并双方签字确认，确保“账物一致”。</w:t>
      </w:r>
    </w:p>
    <w:p w14:paraId="4A6D3A26"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hint="eastAsia"/>
          <w:bCs/>
          <w:sz w:val="22"/>
        </w:rPr>
        <w:t>对暂存点内的废物按类别分区存放，禁止露天存放，发现过期未处理的废物及时提醒处置单位清运。</w:t>
      </w:r>
    </w:p>
    <w:p w14:paraId="5B5C8E48"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r w:rsidRPr="00A80378">
        <w:rPr>
          <w:rFonts w:ascii="宋体" w:hAnsi="宋体"/>
          <w:bCs/>
          <w:sz w:val="22"/>
        </w:rPr>
        <w:t>垃圾管理:做好医院生活垃圾分类及医疗废弃物收集、转运至暂存点，垃圾中转房保洁。生活垃圾、医疗废弃物处置以及费用由医院负责。</w:t>
      </w:r>
    </w:p>
    <w:p w14:paraId="08CB4F21"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lastRenderedPageBreak/>
        <w:t>服务标准：</w:t>
      </w:r>
    </w:p>
    <w:p w14:paraId="7AA758D6"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严格执行医院消毒隔离相关规定，严格区分清洁区、半污染区和污染区，保洁工具按区域摆放，保洁员做好个人防护。</w:t>
      </w:r>
    </w:p>
    <w:p w14:paraId="0107FE43"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外环境地面干净无杂物、无积水，无明显污迹、油渍；明沟、窨井内无杂物、无异味；各种标识、标牌表面干净无积尘、无水印；路灯表面干净无污渍；绿化带内无杂物。</w:t>
      </w:r>
    </w:p>
    <w:p w14:paraId="2AB1EED6"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大厅、公共通道、楼内各科室、办公室地面干净、无污渍、有光泽，保持地面材质的原貌；门框、窗框、窗台表面光亮、无灰尘、无污渍；门窗玻璃干净无尘，透光性好，无明显印迹；各种金属件表面干净、无污渍、有金属光泽；门把手干净、无印迹、定时消毒；天花板、灯具、中央空调风口干净、无污渍、无蛛网。</w:t>
      </w:r>
    </w:p>
    <w:p w14:paraId="07245ED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楼梯及楼梯间踏步表面干净无污渍，扶手栏杆表面干净无灰尘，防火门及闭门器表面干净无污渍，墙面、天花板无积尘、蛛网。</w:t>
      </w:r>
    </w:p>
    <w:p w14:paraId="19561317"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卫生间地面干净，无污渍、无积水，墙面、隔断无污渍，镜子、台盆无污渍、水渍，便器表面干净、无污渍、有光泽，天花板、灯具、风口干净、无污渍、无蛛网，卫生间无明显异味。</w:t>
      </w:r>
    </w:p>
    <w:p w14:paraId="16271A0F"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茶水间及清洁间地面干净、无杂物、无积水，地垫摆放干净整齐，台面无水渍、污物，墙面干净无污渍，天花板干净无蛛网，各种物品表面干净，清洁工具摆放整齐有序，室内无明显异味。</w:t>
      </w:r>
    </w:p>
    <w:p w14:paraId="751F7239"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消防栓、消防箱、报警器、监控探头、门警器、插座、开关等各类公共设施表面干净、无灰尘、无污渍。</w:t>
      </w:r>
    </w:p>
    <w:p w14:paraId="526DE2D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垃圾箱、果皮箱按指定位置摆放，桶身表面干净无污渍，桶内垃圾不应超过2/3，内胆定时清洁消毒，烟灰缸内烟头及时清理。垃圾中转房地面无散落垃圾、无污水外溢、房内无明显异味、垃圾袋装并摆放整齐，垃圾房定时清洁消毒。</w:t>
      </w:r>
    </w:p>
    <w:p w14:paraId="5CA32F96" w14:textId="77777777" w:rsidR="00891405" w:rsidRPr="00A80378" w:rsidRDefault="00891405" w:rsidP="00891405">
      <w:pPr>
        <w:tabs>
          <w:tab w:val="left" w:pos="7200"/>
        </w:tabs>
        <w:adjustRightInd w:val="0"/>
        <w:snapToGrid w:val="0"/>
        <w:spacing w:line="300" w:lineRule="auto"/>
        <w:ind w:firstLineChars="200" w:firstLine="442"/>
        <w:rPr>
          <w:rFonts w:ascii="宋体" w:hAnsi="宋体"/>
          <w:bCs/>
          <w:sz w:val="22"/>
        </w:rPr>
      </w:pPr>
      <w:r w:rsidRPr="00A80378">
        <w:rPr>
          <w:rFonts w:ascii="宋体" w:hAnsi="宋体"/>
          <w:b/>
          <w:sz w:val="22"/>
        </w:rPr>
        <w:t>专项保洁：玻璃清洗830㎡，每</w:t>
      </w:r>
      <w:r w:rsidRPr="00A80378">
        <w:rPr>
          <w:rFonts w:ascii="宋体" w:hAnsi="宋体" w:hint="eastAsia"/>
          <w:b/>
          <w:sz w:val="22"/>
        </w:rPr>
        <w:t>季度</w:t>
      </w:r>
      <w:r w:rsidRPr="00A80378">
        <w:rPr>
          <w:rFonts w:ascii="宋体" w:hAnsi="宋体"/>
          <w:b/>
          <w:sz w:val="22"/>
        </w:rPr>
        <w:t>一次、地面清洗420㎡，打蜡350㎡，每季度一次。</w:t>
      </w:r>
      <w:r w:rsidRPr="00A80378">
        <w:rPr>
          <w:rFonts w:ascii="Times New Roman" w:hAnsi="Times New Roman"/>
          <w:b/>
          <w:sz w:val="22"/>
        </w:rPr>
        <w:t>其中高空清洗需持登高作业证</w:t>
      </w:r>
      <w:r w:rsidRPr="00A80378">
        <w:rPr>
          <w:rFonts w:ascii="Times New Roman" w:hAnsi="Times New Roman" w:hint="eastAsia"/>
          <w:b/>
          <w:sz w:val="22"/>
        </w:rPr>
        <w:t>。</w:t>
      </w:r>
      <w:r w:rsidRPr="00A80378">
        <w:rPr>
          <w:rFonts w:ascii="宋体" w:hAnsi="宋体"/>
          <w:b/>
          <w:sz w:val="22"/>
        </w:rPr>
        <w:t>专项保洁所需人工、物耗等由投标人负责</w:t>
      </w:r>
      <w:r w:rsidRPr="00A80378">
        <w:rPr>
          <w:rFonts w:ascii="宋体" w:hAnsi="宋体" w:hint="eastAsia"/>
          <w:b/>
          <w:sz w:val="22"/>
        </w:rPr>
        <w:t>，</w:t>
      </w:r>
      <w:r w:rsidRPr="00A80378">
        <w:rPr>
          <w:rFonts w:ascii="宋体" w:hAnsi="宋体"/>
          <w:b/>
          <w:sz w:val="22"/>
        </w:rPr>
        <w:t>费用包含在预算内。</w:t>
      </w:r>
      <w:r w:rsidRPr="00A80378">
        <w:rPr>
          <w:rFonts w:ascii="宋体" w:hAnsi="宋体" w:hint="eastAsia"/>
          <w:b/>
          <w:sz w:val="22"/>
        </w:rPr>
        <w:t>专项保洁允许分包。</w:t>
      </w:r>
    </w:p>
    <w:p w14:paraId="7B656827" w14:textId="77777777" w:rsidR="00891405" w:rsidRPr="00A80378" w:rsidRDefault="00891405" w:rsidP="00891405">
      <w:pPr>
        <w:spacing w:line="360" w:lineRule="auto"/>
        <w:ind w:firstLineChars="200" w:firstLine="442"/>
        <w:rPr>
          <w:rFonts w:ascii="宋体" w:hAnsi="宋体"/>
          <w:b/>
          <w:sz w:val="22"/>
        </w:rPr>
      </w:pPr>
      <w:bookmarkStart w:id="75" w:name="_Hlk89178813"/>
      <w:r w:rsidRPr="00A80378">
        <w:rPr>
          <w:rFonts w:ascii="宋体" w:hAnsi="宋体"/>
          <w:b/>
          <w:sz w:val="22"/>
        </w:rPr>
        <w:t>【出入口、大厅的保洁】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4"/>
        <w:gridCol w:w="1796"/>
        <w:gridCol w:w="3950"/>
      </w:tblGrid>
      <w:tr w:rsidR="00891405" w:rsidRPr="00A80378" w14:paraId="6F0368E9"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99820"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2DFC7D"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BFA70"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0D4FA57C"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DCA4C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楼级、地台</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A998E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2</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B4AC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无灰尘、无污渍、无垃圾</w:t>
            </w:r>
          </w:p>
        </w:tc>
      </w:tr>
      <w:tr w:rsidR="00891405" w:rsidRPr="00A80378" w14:paraId="08B3D5CD"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C319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大厅柱面、墙面、地坪</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56E90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37CCA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地砖及大理石等无脚印、无污渍、无痰迹、无拉圾、面光亮有倒影</w:t>
            </w:r>
          </w:p>
        </w:tc>
      </w:tr>
      <w:tr w:rsidR="00891405" w:rsidRPr="00A80378" w14:paraId="55575CDD"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DE1D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走廊</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E53D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4463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地砖及大理石等无脚印、无污渍、无痰迹、无拉圾、面光亮有倒影</w:t>
            </w:r>
          </w:p>
        </w:tc>
      </w:tr>
      <w:tr w:rsidR="00891405" w:rsidRPr="00A80378" w14:paraId="3E3D8A50"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9267C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玻璃门、窗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A4CAF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0B0EA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3D1A0C00"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FE5A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49C8D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A375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无灰尘、无污渍、无杂物</w:t>
            </w:r>
          </w:p>
        </w:tc>
      </w:tr>
      <w:tr w:rsidR="00891405" w:rsidRPr="00A80378" w14:paraId="6032481E"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4B3E7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挂号收费、取药处</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7DBE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AC1F1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无灰尘、无污渍、无杂物</w:t>
            </w:r>
          </w:p>
        </w:tc>
      </w:tr>
      <w:tr w:rsidR="00891405" w:rsidRPr="00A80378" w14:paraId="27DF8E39"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058F2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508B8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4954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字迹清楚、面光亮保洁</w:t>
            </w:r>
          </w:p>
        </w:tc>
      </w:tr>
      <w:tr w:rsidR="00891405" w:rsidRPr="00A80378" w14:paraId="6F96CF6D" w14:textId="77777777" w:rsidTr="002E1548">
        <w:trPr>
          <w:trHeight w:val="510"/>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FFAD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lastRenderedPageBreak/>
              <w:t>花盆、盆景</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27298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70847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盆体表面光亮保洁，盆内无烟蒂、杂物</w:t>
            </w:r>
          </w:p>
        </w:tc>
      </w:tr>
    </w:tbl>
    <w:p w14:paraId="07A06EA7"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【诊室、办公室、会议室、休息室、接待室的保洁】</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21"/>
        <w:gridCol w:w="1845"/>
        <w:gridCol w:w="3961"/>
      </w:tblGrid>
      <w:tr w:rsidR="00891405" w:rsidRPr="00A80378" w14:paraId="26E17DB0"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C1BF6E"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D9B2BC"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A8C9F"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6F2CD7C0"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9F9F2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门、窗台、扶手、桌椅</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A842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9D6B5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无灰尘、无污迹、无杂物</w:t>
            </w:r>
          </w:p>
        </w:tc>
      </w:tr>
      <w:tr w:rsidR="00891405" w:rsidRPr="00A80378" w14:paraId="7719EE75"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DE27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玻璃窗</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C53FC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D762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5D3198DE"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E054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墙面、墙角、踢脚线</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7E2C1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F703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w:t>
            </w:r>
          </w:p>
        </w:tc>
      </w:tr>
      <w:tr w:rsidR="00891405" w:rsidRPr="00A80378" w14:paraId="25B81EA5"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26C2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地面、地毯</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B85B6" w14:textId="77777777" w:rsidR="00891405" w:rsidRPr="00A80378" w:rsidRDefault="00891405" w:rsidP="002E1548">
            <w:pPr>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05486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无灰尘、无污迹、无杂物</w:t>
            </w:r>
          </w:p>
        </w:tc>
      </w:tr>
      <w:tr w:rsidR="00891405" w:rsidRPr="00A80378" w14:paraId="1CC40F97"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C576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室内空间</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15AB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70F71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空气流通、清新</w:t>
            </w:r>
          </w:p>
        </w:tc>
      </w:tr>
      <w:tr w:rsidR="00891405" w:rsidRPr="00A80378" w14:paraId="10E185D9" w14:textId="77777777" w:rsidTr="002E1548">
        <w:trPr>
          <w:trHeight w:val="397"/>
          <w:jc w:val="center"/>
        </w:trPr>
        <w:tc>
          <w:tcPr>
            <w:tcW w:w="3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6CC5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天花板、排风口</w:t>
            </w:r>
          </w:p>
        </w:tc>
        <w:tc>
          <w:tcPr>
            <w:tcW w:w="18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2A70E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39864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无灰尘、蜘蛛网</w:t>
            </w:r>
          </w:p>
        </w:tc>
      </w:tr>
    </w:tbl>
    <w:p w14:paraId="36D89BD1" w14:textId="77777777" w:rsidR="00891405" w:rsidRPr="00A80378" w:rsidRDefault="00891405" w:rsidP="00891405">
      <w:pPr>
        <w:rPr>
          <w:rFonts w:ascii="宋体" w:hAnsi="宋体"/>
          <w:sz w:val="22"/>
        </w:rPr>
      </w:pPr>
    </w:p>
    <w:p w14:paraId="2EDE6D6E"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【病房、病房辅助用房的保洁】</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4"/>
        <w:gridCol w:w="1796"/>
        <w:gridCol w:w="3950"/>
      </w:tblGrid>
      <w:tr w:rsidR="00891405" w:rsidRPr="00A80378" w14:paraId="6605A508"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18D9E6"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6C043B"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AFD56"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19179D25"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99071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病房门、墙面、台面、病床（不包括被褥）、床头柜、椅子、沙发、灯座及室内卫生间等附属设施</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2A9E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宋体" w:hAnsi="宋体" w:cs="宋体"/>
                <w:kern w:val="0"/>
                <w:sz w:val="22"/>
              </w:rPr>
              <w:t>≥</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C7F2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光亮、整洁、无灰尘、无损坏</w:t>
            </w:r>
          </w:p>
        </w:tc>
      </w:tr>
      <w:tr w:rsidR="00891405" w:rsidRPr="00A80378" w14:paraId="4BABB666"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4461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玻璃窗</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2D72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4960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12D439E7"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1419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病房辅助用房</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D41B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8E4AB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无灰尘、无污渍、无杂物</w:t>
            </w:r>
          </w:p>
        </w:tc>
      </w:tr>
      <w:tr w:rsidR="00891405" w:rsidRPr="00A80378" w14:paraId="43A11F72"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DFEF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病房走道</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B8F2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E0301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无脚印、无污渍、无痰迹、无垃圾</w:t>
            </w:r>
          </w:p>
        </w:tc>
      </w:tr>
      <w:tr w:rsidR="00891405" w:rsidRPr="00A80378" w14:paraId="0EF71995"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402A6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护士站</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6E6D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3906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无灰尘、无污渍、无杂物</w:t>
            </w:r>
          </w:p>
        </w:tc>
      </w:tr>
      <w:tr w:rsidR="00891405" w:rsidRPr="00A80378" w14:paraId="51C86ED0" w14:textId="77777777" w:rsidTr="002E1548">
        <w:trPr>
          <w:trHeight w:val="397"/>
          <w:jc w:val="center"/>
        </w:trPr>
        <w:tc>
          <w:tcPr>
            <w:tcW w:w="30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9D270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标识、标牌</w:t>
            </w:r>
          </w:p>
        </w:tc>
        <w:tc>
          <w:tcPr>
            <w:tcW w:w="1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EC60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2EF06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字迹清楚、面光亮保洁</w:t>
            </w:r>
          </w:p>
        </w:tc>
      </w:tr>
    </w:tbl>
    <w:p w14:paraId="114FF689" w14:textId="77777777" w:rsidR="00891405" w:rsidRPr="00A80378" w:rsidRDefault="00891405" w:rsidP="00891405">
      <w:pPr>
        <w:rPr>
          <w:rFonts w:ascii="宋体" w:hAnsi="宋体"/>
          <w:sz w:val="22"/>
        </w:rPr>
      </w:pPr>
    </w:p>
    <w:p w14:paraId="43B1987F"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【公共区域、监控探头、消防设施的保洁】</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0"/>
        <w:gridCol w:w="1837"/>
        <w:gridCol w:w="3947"/>
      </w:tblGrid>
      <w:tr w:rsidR="00891405" w:rsidRPr="00A80378" w14:paraId="46125A71"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3418DB"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A3F6E"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04FCE"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4E4F5311"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247B4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室外场地、道路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99ADD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AF6F5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无污渍、痰迹、果壳、树枝叶、垃圾等</w:t>
            </w:r>
          </w:p>
        </w:tc>
      </w:tr>
      <w:tr w:rsidR="00891405" w:rsidRPr="00A80378" w14:paraId="0C754EEE"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3293C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走廊、过道</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B587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E732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无积灰、无污渍、水迹、脚印</w:t>
            </w:r>
          </w:p>
        </w:tc>
      </w:tr>
      <w:tr w:rsidR="00891405" w:rsidRPr="00A80378" w14:paraId="651CC5D0"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61C22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玻璃窗</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2F74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B59B8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0D1D577D"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DD9DB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门、栏杆、扶手</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9726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7380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无积灰、无污渍</w:t>
            </w:r>
          </w:p>
        </w:tc>
      </w:tr>
      <w:tr w:rsidR="00891405" w:rsidRPr="00A80378" w14:paraId="73077F64"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1FBF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室外标识</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B733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每日保洁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1EF77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字迹清楚、面光亮保洁</w:t>
            </w:r>
          </w:p>
        </w:tc>
      </w:tr>
      <w:tr w:rsidR="00891405" w:rsidRPr="00A80378" w14:paraId="7B37E965"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F1B4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垃圾箱、不锈钢痰盂</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B59D9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每天清洗</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BE2A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表面清洁光亮、箱内弃物及时清倒，</w:t>
            </w:r>
          </w:p>
          <w:p w14:paraId="2CE2287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盂口无痰迹，烟蒂不超过</w:t>
            </w:r>
            <w:r w:rsidRPr="00A80378">
              <w:rPr>
                <w:rFonts w:ascii="Times New Roman" w:hAnsi="Times New Roman"/>
                <w:kern w:val="0"/>
                <w:sz w:val="22"/>
              </w:rPr>
              <w:t>6</w:t>
            </w:r>
            <w:r w:rsidRPr="00A80378">
              <w:rPr>
                <w:rFonts w:ascii="Times New Roman" w:hAnsi="Times New Roman"/>
                <w:kern w:val="0"/>
                <w:sz w:val="22"/>
              </w:rPr>
              <w:t>个</w:t>
            </w:r>
          </w:p>
        </w:tc>
      </w:tr>
      <w:tr w:rsidR="00891405" w:rsidRPr="00A80378" w14:paraId="06AF988A"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1CB6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大花盆、盆景</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587E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9CC14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盆体表面光亮保洁，盆内无烟蒂、杂物</w:t>
            </w:r>
          </w:p>
        </w:tc>
      </w:tr>
      <w:tr w:rsidR="00891405" w:rsidRPr="00A80378" w14:paraId="58912C9F"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7B8E2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天花板、排风口</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08FB2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970B1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无灰尘、蜘蛛网</w:t>
            </w:r>
          </w:p>
        </w:tc>
      </w:tr>
      <w:tr w:rsidR="00891405" w:rsidRPr="00A80378" w14:paraId="031C91F9"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9C39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照明灯及附属设备</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1BDB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58F0D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w:t>
            </w:r>
          </w:p>
        </w:tc>
      </w:tr>
      <w:tr w:rsidR="00891405" w:rsidRPr="00A80378" w14:paraId="1AA379A8"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18A87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录像监控探头</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3C11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1444E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外壳无灰尘、污渍、水迹</w:t>
            </w:r>
          </w:p>
        </w:tc>
      </w:tr>
      <w:tr w:rsidR="00891405" w:rsidRPr="00A80378" w14:paraId="725FFA75" w14:textId="77777777" w:rsidTr="002E1548">
        <w:trPr>
          <w:trHeight w:val="397"/>
          <w:jc w:val="center"/>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ED6B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消防栓、消防箱、报警器、门警器、插座、开关等</w:t>
            </w:r>
          </w:p>
        </w:tc>
        <w:tc>
          <w:tcPr>
            <w:tcW w:w="18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FFABD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FC83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外表无灰尘、污渍，箱内无积灰</w:t>
            </w:r>
          </w:p>
        </w:tc>
      </w:tr>
    </w:tbl>
    <w:p w14:paraId="6718419A"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lastRenderedPageBreak/>
        <w:t>【卫生间的保洁】</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78"/>
        <w:gridCol w:w="2138"/>
        <w:gridCol w:w="3606"/>
      </w:tblGrid>
      <w:tr w:rsidR="00891405" w:rsidRPr="00A80378" w14:paraId="145B5ADB"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99AEC0"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D1D49E"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D67535"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6340D1FB"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4CE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门、窗台、墙面</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8802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A300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干净、整洁、明亮、无灰尘、无污迹</w:t>
            </w:r>
          </w:p>
        </w:tc>
      </w:tr>
      <w:tr w:rsidR="00891405" w:rsidRPr="00A80378" w14:paraId="5F7EB5B0"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483C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玻璃窗</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00D50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F8E53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37E0A34B"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D160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室内地面、空间</w:t>
            </w:r>
          </w:p>
        </w:tc>
        <w:tc>
          <w:tcPr>
            <w:tcW w:w="2138" w:type="dxa"/>
            <w:tcBorders>
              <w:top w:val="single" w:sz="4" w:space="0" w:color="auto"/>
              <w:left w:val="single" w:sz="4" w:space="0" w:color="auto"/>
              <w:bottom w:val="single" w:sz="4" w:space="0" w:color="auto"/>
              <w:right w:val="single" w:sz="4" w:space="0" w:color="auto"/>
            </w:tcBorders>
            <w:vAlign w:val="center"/>
          </w:tcPr>
          <w:p w14:paraId="6013C6E3" w14:textId="77777777" w:rsidR="00891405" w:rsidRPr="00A80378" w:rsidRDefault="00891405" w:rsidP="002E1548">
            <w:pPr>
              <w:widowControl/>
              <w:spacing w:line="240" w:lineRule="exact"/>
              <w:ind w:leftChars="54" w:left="113"/>
              <w:rPr>
                <w:rFonts w:ascii="Times New Roman" w:hAnsi="Times New Roman"/>
                <w:kern w:val="0"/>
                <w:sz w:val="22"/>
              </w:rPr>
            </w:pPr>
            <w:r w:rsidRPr="00A80378">
              <w:rPr>
                <w:rFonts w:ascii="Times New Roman" w:hAnsi="Times New Roman"/>
                <w:kern w:val="0"/>
                <w:sz w:val="22"/>
              </w:rPr>
              <w:t>每天湿拖</w:t>
            </w:r>
            <w:r w:rsidRPr="00A80378">
              <w:rPr>
                <w:rFonts w:ascii="Times New Roman" w:hAnsi="Times New Roman"/>
                <w:kern w:val="0"/>
                <w:sz w:val="22"/>
              </w:rPr>
              <w:t>2</w:t>
            </w:r>
            <w:r w:rsidRPr="00A80378">
              <w:rPr>
                <w:rFonts w:ascii="Times New Roman" w:hAnsi="Times New Roman"/>
                <w:kern w:val="0"/>
                <w:sz w:val="22"/>
              </w:rPr>
              <w:t>次，巡回保洁</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1EE5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干燥、无异味、无脚印、水渍、头发等杂物</w:t>
            </w:r>
          </w:p>
        </w:tc>
      </w:tr>
      <w:tr w:rsidR="00891405" w:rsidRPr="00A80378" w14:paraId="102E08BE"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E5567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所有隔屏板</w:t>
            </w:r>
          </w:p>
        </w:tc>
        <w:tc>
          <w:tcPr>
            <w:tcW w:w="2138" w:type="dxa"/>
            <w:tcBorders>
              <w:top w:val="single" w:sz="4" w:space="0" w:color="auto"/>
              <w:left w:val="single" w:sz="4" w:space="0" w:color="auto"/>
              <w:bottom w:val="single" w:sz="4" w:space="0" w:color="auto"/>
              <w:right w:val="single" w:sz="4" w:space="0" w:color="auto"/>
            </w:tcBorders>
            <w:vAlign w:val="center"/>
          </w:tcPr>
          <w:p w14:paraId="5C33652E" w14:textId="77777777" w:rsidR="00891405" w:rsidRPr="00A80378" w:rsidRDefault="00891405" w:rsidP="002E1548">
            <w:pPr>
              <w:widowControl/>
              <w:spacing w:line="240" w:lineRule="exact"/>
              <w:ind w:leftChars="61" w:left="128"/>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D6DE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无灰尘、无污迹、水迹</w:t>
            </w:r>
          </w:p>
        </w:tc>
      </w:tr>
      <w:tr w:rsidR="00891405" w:rsidRPr="00A80378" w14:paraId="42B40699"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221F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各类便器、马桶、水斗、台面、台盆、镜面、水龙头</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EACE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w:t>
            </w:r>
            <w:r w:rsidRPr="00A80378">
              <w:rPr>
                <w:rFonts w:ascii="Times New Roman" w:hAnsi="Times New Roman"/>
                <w:kern w:val="0"/>
                <w:sz w:val="22"/>
              </w:rPr>
              <w:t>2</w:t>
            </w:r>
            <w:r w:rsidRPr="00A80378">
              <w:rPr>
                <w:rFonts w:ascii="Times New Roman" w:hAnsi="Times New Roman"/>
                <w:kern w:val="0"/>
                <w:sz w:val="22"/>
              </w:rPr>
              <w:t>小时保洁</w:t>
            </w:r>
            <w:r w:rsidRPr="00A80378">
              <w:rPr>
                <w:rFonts w:ascii="Times New Roman" w:hAnsi="Times New Roman"/>
                <w:kern w:val="0"/>
                <w:sz w:val="22"/>
              </w:rPr>
              <w:t>1</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2B99B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清洁、干净、无污迹、无污垢、无异味、污水管及下水道畅通</w:t>
            </w:r>
          </w:p>
        </w:tc>
      </w:tr>
      <w:tr w:rsidR="00891405" w:rsidRPr="00A80378" w14:paraId="1BC4F211"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DF99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手纸篓</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0DFAA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56248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清理、刷洗干净</w:t>
            </w:r>
          </w:p>
        </w:tc>
      </w:tr>
      <w:tr w:rsidR="00891405" w:rsidRPr="00A80378" w14:paraId="7A2536C6" w14:textId="77777777" w:rsidTr="002E1548">
        <w:trPr>
          <w:trHeight w:val="454"/>
          <w:jc w:val="center"/>
        </w:trPr>
        <w:tc>
          <w:tcPr>
            <w:tcW w:w="30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873C8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天花、出风口、灯具、墙角</w:t>
            </w:r>
          </w:p>
        </w:tc>
        <w:tc>
          <w:tcPr>
            <w:tcW w:w="21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2A1CB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6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9DC89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无灰尘、蜘蛛网</w:t>
            </w:r>
          </w:p>
        </w:tc>
      </w:tr>
    </w:tbl>
    <w:p w14:paraId="00B335AF"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【配膳间、茶水间的保洁】</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90"/>
        <w:gridCol w:w="2235"/>
        <w:gridCol w:w="3555"/>
      </w:tblGrid>
      <w:tr w:rsidR="00891405" w:rsidRPr="00A80378" w14:paraId="42CD0141"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1F2668"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14797"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F428C6"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6A7A50E8"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605D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门、柜、墙面</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AB9C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87169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w:t>
            </w:r>
          </w:p>
        </w:tc>
      </w:tr>
      <w:tr w:rsidR="00891405" w:rsidRPr="00A80378" w14:paraId="34877CD3"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EBB0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玻璃窗</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916B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484B9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光亮干净、无灰尘、无印渍</w:t>
            </w:r>
          </w:p>
        </w:tc>
      </w:tr>
      <w:tr w:rsidR="00891405" w:rsidRPr="00A80378" w14:paraId="46E4BB89"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CC764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室内地面、空间</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1800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每天湿拖</w:t>
            </w:r>
            <w:r w:rsidRPr="00A80378">
              <w:rPr>
                <w:rFonts w:ascii="Times New Roman" w:hAnsi="Times New Roman"/>
                <w:kern w:val="0"/>
                <w:sz w:val="22"/>
              </w:rPr>
              <w:t>2</w:t>
            </w:r>
            <w:r w:rsidRPr="00A80378">
              <w:rPr>
                <w:rFonts w:ascii="Times New Roman" w:hAnsi="Times New Roman"/>
                <w:kern w:val="0"/>
                <w:sz w:val="22"/>
              </w:rPr>
              <w:t>次，巡回保洁</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9029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干燥、无异味、无脚印、水渍、头发等杂物</w:t>
            </w:r>
          </w:p>
        </w:tc>
      </w:tr>
      <w:tr w:rsidR="00891405" w:rsidRPr="00A80378" w14:paraId="7AF7966C"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FB537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开水箱外壳</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BD7D6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81BB3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无灰尘、污迹</w:t>
            </w:r>
          </w:p>
        </w:tc>
      </w:tr>
      <w:tr w:rsidR="00891405" w:rsidRPr="00A80378" w14:paraId="48EF446E"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52B9F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打水台面、槽内</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47DE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4F3D4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无积水、无杂物</w:t>
            </w:r>
          </w:p>
        </w:tc>
      </w:tr>
      <w:tr w:rsidR="00891405" w:rsidRPr="00A80378" w14:paraId="0CA14637"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21162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垃圾桶</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5C19C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56D7C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清理、刷洗干净</w:t>
            </w:r>
          </w:p>
        </w:tc>
      </w:tr>
      <w:tr w:rsidR="00891405" w:rsidRPr="00A80378" w14:paraId="2E886146"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0F59B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溢水口、下水道入口</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F0872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D072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无积水、无污迹</w:t>
            </w:r>
          </w:p>
        </w:tc>
      </w:tr>
      <w:tr w:rsidR="00891405" w:rsidRPr="00A80378" w14:paraId="477119ED" w14:textId="77777777" w:rsidTr="002E1548">
        <w:trPr>
          <w:trHeight w:val="454"/>
          <w:jc w:val="center"/>
        </w:trPr>
        <w:tc>
          <w:tcPr>
            <w:tcW w:w="3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888CE"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天花、出风口、灯具、墙角</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75208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6D9EC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无灰尘、蜘蛛网</w:t>
            </w:r>
          </w:p>
        </w:tc>
      </w:tr>
    </w:tbl>
    <w:p w14:paraId="58FC6693"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【楼梯间、消防通道的保洁】</w:t>
      </w:r>
    </w:p>
    <w:tbl>
      <w:tblPr>
        <w:tblW w:w="8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25"/>
        <w:gridCol w:w="1680"/>
        <w:gridCol w:w="3961"/>
      </w:tblGrid>
      <w:tr w:rsidR="00891405" w:rsidRPr="00A80378" w14:paraId="6901E4D3"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F7E832"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3BB59"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8748D5"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3DFA4817"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B45D8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楼梯台阶、扶手、栏杆、踢脚线、横档</w:t>
            </w:r>
          </w:p>
        </w:tc>
        <w:tc>
          <w:tcPr>
            <w:tcW w:w="0" w:type="auto"/>
            <w:tcBorders>
              <w:top w:val="single" w:sz="4" w:space="0" w:color="auto"/>
              <w:left w:val="single" w:sz="4" w:space="0" w:color="auto"/>
              <w:bottom w:val="single" w:sz="4" w:space="0" w:color="auto"/>
              <w:right w:val="single" w:sz="4" w:space="0" w:color="auto"/>
            </w:tcBorders>
            <w:vAlign w:val="center"/>
          </w:tcPr>
          <w:p w14:paraId="0A73D218"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F86F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无灰尘、无泥土、无杂物</w:t>
            </w:r>
          </w:p>
        </w:tc>
      </w:tr>
      <w:tr w:rsidR="00891405" w:rsidRPr="00A80378" w14:paraId="303BAB4A"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AC6C5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通道门、门玻璃、门框</w:t>
            </w:r>
          </w:p>
        </w:tc>
        <w:tc>
          <w:tcPr>
            <w:tcW w:w="0" w:type="auto"/>
            <w:tcBorders>
              <w:top w:val="single" w:sz="4" w:space="0" w:color="auto"/>
              <w:left w:val="single" w:sz="4" w:space="0" w:color="auto"/>
              <w:bottom w:val="single" w:sz="4" w:space="0" w:color="auto"/>
              <w:right w:val="single" w:sz="4" w:space="0" w:color="auto"/>
            </w:tcBorders>
            <w:vAlign w:val="center"/>
          </w:tcPr>
          <w:p w14:paraId="02C4A16B"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1439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无灰尘、污迹</w:t>
            </w:r>
          </w:p>
        </w:tc>
      </w:tr>
      <w:tr w:rsidR="00891405" w:rsidRPr="00A80378" w14:paraId="0F0764D6"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270AC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花卉盆景</w:t>
            </w:r>
          </w:p>
        </w:tc>
        <w:tc>
          <w:tcPr>
            <w:tcW w:w="0" w:type="auto"/>
            <w:tcBorders>
              <w:top w:val="single" w:sz="4" w:space="0" w:color="auto"/>
              <w:left w:val="single" w:sz="4" w:space="0" w:color="auto"/>
              <w:bottom w:val="single" w:sz="4" w:space="0" w:color="auto"/>
              <w:right w:val="single" w:sz="4" w:space="0" w:color="auto"/>
            </w:tcBorders>
            <w:vAlign w:val="center"/>
          </w:tcPr>
          <w:p w14:paraId="00D5466B"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FB2D5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盆体表面光亮保洁、盆内无烟蒂</w:t>
            </w:r>
          </w:p>
        </w:tc>
      </w:tr>
      <w:tr w:rsidR="00891405" w:rsidRPr="00A80378" w14:paraId="74B610E4"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418E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室内空间</w:t>
            </w:r>
          </w:p>
        </w:tc>
        <w:tc>
          <w:tcPr>
            <w:tcW w:w="0" w:type="auto"/>
            <w:tcBorders>
              <w:top w:val="single" w:sz="4" w:space="0" w:color="auto"/>
              <w:left w:val="single" w:sz="4" w:space="0" w:color="auto"/>
              <w:bottom w:val="single" w:sz="4" w:space="0" w:color="auto"/>
              <w:right w:val="single" w:sz="4" w:space="0" w:color="auto"/>
            </w:tcBorders>
            <w:vAlign w:val="center"/>
          </w:tcPr>
          <w:p w14:paraId="7D2B5B98"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每天开窗通风</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5D55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空气流通、清新</w:t>
            </w:r>
          </w:p>
        </w:tc>
      </w:tr>
      <w:tr w:rsidR="00891405" w:rsidRPr="00A80378" w14:paraId="423613D5"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B2F41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照明及附属设备</w:t>
            </w:r>
          </w:p>
        </w:tc>
        <w:tc>
          <w:tcPr>
            <w:tcW w:w="0" w:type="auto"/>
            <w:tcBorders>
              <w:top w:val="single" w:sz="4" w:space="0" w:color="auto"/>
              <w:left w:val="single" w:sz="4" w:space="0" w:color="auto"/>
              <w:bottom w:val="single" w:sz="4" w:space="0" w:color="auto"/>
              <w:right w:val="single" w:sz="4" w:space="0" w:color="auto"/>
            </w:tcBorders>
            <w:vAlign w:val="center"/>
          </w:tcPr>
          <w:p w14:paraId="7749DFC1"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19D61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无灰尘、污迹</w:t>
            </w:r>
          </w:p>
        </w:tc>
      </w:tr>
      <w:tr w:rsidR="00891405" w:rsidRPr="00A80378" w14:paraId="41CF9A43" w14:textId="77777777" w:rsidTr="002E1548">
        <w:trPr>
          <w:trHeight w:val="454"/>
          <w:jc w:val="center"/>
        </w:trPr>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39B1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墙面、天花板</w:t>
            </w:r>
          </w:p>
        </w:tc>
        <w:tc>
          <w:tcPr>
            <w:tcW w:w="0" w:type="auto"/>
            <w:tcBorders>
              <w:top w:val="single" w:sz="4" w:space="0" w:color="auto"/>
              <w:left w:val="single" w:sz="4" w:space="0" w:color="auto"/>
              <w:bottom w:val="single" w:sz="4" w:space="0" w:color="auto"/>
              <w:right w:val="single" w:sz="4" w:space="0" w:color="auto"/>
            </w:tcBorders>
            <w:vAlign w:val="center"/>
          </w:tcPr>
          <w:p w14:paraId="32806FA2" w14:textId="77777777" w:rsidR="00891405" w:rsidRPr="00A80378" w:rsidRDefault="00891405" w:rsidP="002E1548">
            <w:pPr>
              <w:widowControl/>
              <w:spacing w:line="240" w:lineRule="exact"/>
              <w:ind w:leftChars="69" w:left="145"/>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9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763E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无积灰、污迹、蜘蛛网</w:t>
            </w:r>
          </w:p>
        </w:tc>
      </w:tr>
    </w:tbl>
    <w:p w14:paraId="545DC8EA"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【外环境的保洁】</w:t>
      </w: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59"/>
        <w:gridCol w:w="1801"/>
        <w:gridCol w:w="3862"/>
      </w:tblGrid>
      <w:tr w:rsidR="00891405" w:rsidRPr="00A80378" w14:paraId="59A7C3F0"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1AB46"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47658"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7CE69C"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609FB8DC"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14C32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lastRenderedPageBreak/>
              <w:t>清扫地面垃圾、树叶等</w:t>
            </w:r>
          </w:p>
        </w:tc>
        <w:tc>
          <w:tcPr>
            <w:tcW w:w="18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F776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随时保洁</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461C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无瓜果皮壳、纸屑等杂物、无积水</w:t>
            </w:r>
          </w:p>
          <w:p w14:paraId="5988653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无烟蒂、无污渍</w:t>
            </w:r>
          </w:p>
        </w:tc>
      </w:tr>
      <w:tr w:rsidR="00891405" w:rsidRPr="00A80378" w14:paraId="7C008E8B"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3AD81"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标志、指示牌</w:t>
            </w:r>
          </w:p>
        </w:tc>
        <w:tc>
          <w:tcPr>
            <w:tcW w:w="0" w:type="auto"/>
            <w:vMerge/>
            <w:tcBorders>
              <w:top w:val="single" w:sz="4" w:space="0" w:color="auto"/>
              <w:left w:val="single" w:sz="4" w:space="0" w:color="auto"/>
              <w:bottom w:val="single" w:sz="4" w:space="0" w:color="auto"/>
              <w:right w:val="single" w:sz="4" w:space="0" w:color="auto"/>
            </w:tcBorders>
            <w:vAlign w:val="center"/>
          </w:tcPr>
          <w:p w14:paraId="58A4290B" w14:textId="77777777" w:rsidR="00891405" w:rsidRPr="00A80378" w:rsidRDefault="00891405" w:rsidP="002E1548">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77C84"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干净、无积灰、无污迹、无乱张贴</w:t>
            </w:r>
          </w:p>
        </w:tc>
      </w:tr>
      <w:tr w:rsidR="00891405" w:rsidRPr="00A80378" w14:paraId="6BF67772"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96C5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绿化带、花坛</w:t>
            </w:r>
          </w:p>
        </w:tc>
        <w:tc>
          <w:tcPr>
            <w:tcW w:w="0" w:type="auto"/>
            <w:vMerge/>
            <w:tcBorders>
              <w:top w:val="single" w:sz="4" w:space="0" w:color="auto"/>
              <w:left w:val="single" w:sz="4" w:space="0" w:color="auto"/>
              <w:bottom w:val="single" w:sz="4" w:space="0" w:color="auto"/>
              <w:right w:val="single" w:sz="4" w:space="0" w:color="auto"/>
            </w:tcBorders>
            <w:vAlign w:val="center"/>
          </w:tcPr>
          <w:p w14:paraId="336E63EE" w14:textId="77777777" w:rsidR="00891405" w:rsidRPr="00A80378" w:rsidRDefault="00891405" w:rsidP="002E1548">
            <w:pPr>
              <w:widowControl/>
              <w:jc w:val="left"/>
              <w:rPr>
                <w:rFonts w:ascii="Times New Roman" w:hAnsi="Times New Roman"/>
                <w:kern w:val="0"/>
                <w:sz w:val="22"/>
              </w:rPr>
            </w:pP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FC73E2"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无枯叶、无杂物、无杂草</w:t>
            </w:r>
          </w:p>
        </w:tc>
      </w:tr>
      <w:tr w:rsidR="00891405" w:rsidRPr="00A80378" w14:paraId="25FD9B7C"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14227"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路灯等照明设施</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63C82D"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每月保洁</w:t>
            </w:r>
            <w:r w:rsidRPr="00A80378">
              <w:rPr>
                <w:rFonts w:ascii="Times New Roman" w:hAnsi="Times New Roman"/>
                <w:kern w:val="0"/>
                <w:sz w:val="22"/>
              </w:rPr>
              <w:t>1</w:t>
            </w:r>
            <w:r w:rsidRPr="00A80378">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369C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无灰尘、无污迹、透光度好</w:t>
            </w:r>
          </w:p>
        </w:tc>
      </w:tr>
      <w:tr w:rsidR="00891405" w:rsidRPr="00A80378" w14:paraId="1F165D42"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42B3A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连廊、自行车停放处雨棚清洗</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F1B0D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每月保洁</w:t>
            </w:r>
            <w:r w:rsidRPr="00A80378">
              <w:rPr>
                <w:rFonts w:ascii="Times New Roman" w:hAnsi="Times New Roman"/>
                <w:kern w:val="0"/>
                <w:sz w:val="22"/>
              </w:rPr>
              <w:t>1</w:t>
            </w:r>
            <w:r w:rsidRPr="00A80378">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A901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无杂物、无污渍</w:t>
            </w:r>
          </w:p>
        </w:tc>
      </w:tr>
      <w:tr w:rsidR="00891405" w:rsidRPr="00A80378" w14:paraId="2A1F4390" w14:textId="77777777" w:rsidTr="002E1548">
        <w:trPr>
          <w:trHeight w:val="510"/>
          <w:jc w:val="center"/>
        </w:trPr>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046878"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明沟、窨井</w:t>
            </w:r>
          </w:p>
        </w:tc>
        <w:tc>
          <w:tcPr>
            <w:tcW w:w="18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28A5FA"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42E4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无积水、异味、杂草、杂物</w:t>
            </w:r>
          </w:p>
        </w:tc>
      </w:tr>
    </w:tbl>
    <w:p w14:paraId="0C6FBDE3" w14:textId="77777777" w:rsidR="00891405" w:rsidRPr="00A80378" w:rsidRDefault="00891405" w:rsidP="00891405">
      <w:pPr>
        <w:spacing w:line="360" w:lineRule="auto"/>
        <w:ind w:firstLineChars="200" w:firstLine="442"/>
        <w:rPr>
          <w:rFonts w:ascii="宋体" w:hAnsi="宋体"/>
          <w:b/>
          <w:sz w:val="22"/>
        </w:rPr>
      </w:pPr>
      <w:r w:rsidRPr="00A80378">
        <w:rPr>
          <w:rFonts w:ascii="宋体" w:hAnsi="宋体"/>
          <w:b/>
          <w:sz w:val="22"/>
        </w:rPr>
        <w:t>【垃圾房】</w:t>
      </w:r>
    </w:p>
    <w:tbl>
      <w:tblPr>
        <w:tblW w:w="8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1"/>
        <w:gridCol w:w="2167"/>
        <w:gridCol w:w="3528"/>
      </w:tblGrid>
      <w:tr w:rsidR="00891405" w:rsidRPr="00A80378" w14:paraId="1D5559BF"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D46763"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项目内容</w:t>
            </w:r>
          </w:p>
        </w:tc>
        <w:tc>
          <w:tcPr>
            <w:tcW w:w="2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F041A"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保洁时间</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9D29B1" w14:textId="77777777" w:rsidR="00891405" w:rsidRPr="00A80378" w:rsidRDefault="00891405" w:rsidP="002E1548">
            <w:pPr>
              <w:widowControl/>
              <w:spacing w:line="240" w:lineRule="exact"/>
              <w:jc w:val="center"/>
              <w:rPr>
                <w:rFonts w:ascii="Times New Roman" w:hAnsi="Times New Roman"/>
                <w:b/>
                <w:kern w:val="0"/>
                <w:sz w:val="22"/>
              </w:rPr>
            </w:pPr>
            <w:r w:rsidRPr="00A80378">
              <w:rPr>
                <w:rFonts w:ascii="Times New Roman" w:hAnsi="Times New Roman"/>
                <w:b/>
                <w:kern w:val="0"/>
                <w:sz w:val="22"/>
              </w:rPr>
              <w:t>保洁质量检查标准</w:t>
            </w:r>
          </w:p>
        </w:tc>
      </w:tr>
      <w:tr w:rsidR="00891405" w:rsidRPr="00A80378" w14:paraId="1DA8F7B6"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60C455"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地面、墙面</w:t>
            </w:r>
          </w:p>
        </w:tc>
        <w:tc>
          <w:tcPr>
            <w:tcW w:w="2167" w:type="dxa"/>
            <w:tcBorders>
              <w:top w:val="single" w:sz="4" w:space="0" w:color="auto"/>
              <w:left w:val="single" w:sz="4" w:space="0" w:color="auto"/>
              <w:bottom w:val="single" w:sz="4" w:space="0" w:color="auto"/>
              <w:right w:val="single" w:sz="4" w:space="0" w:color="auto"/>
            </w:tcBorders>
            <w:vAlign w:val="center"/>
          </w:tcPr>
          <w:p w14:paraId="1158E9D1" w14:textId="77777777" w:rsidR="00891405" w:rsidRPr="00A80378" w:rsidRDefault="00891405" w:rsidP="002E1548">
            <w:pPr>
              <w:widowControl/>
              <w:spacing w:line="240" w:lineRule="exact"/>
              <w:ind w:leftChars="64" w:left="134"/>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0EB0F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干净、干燥、无异味、无污迹、无粘附物、无散落垃圾、无污水外溢</w:t>
            </w:r>
          </w:p>
        </w:tc>
      </w:tr>
      <w:tr w:rsidR="00891405" w:rsidRPr="00A80378" w14:paraId="0B3C5A21"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33C91F"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天花板、灯具、排风口</w:t>
            </w:r>
          </w:p>
        </w:tc>
        <w:tc>
          <w:tcPr>
            <w:tcW w:w="2167" w:type="dxa"/>
            <w:tcBorders>
              <w:top w:val="single" w:sz="4" w:space="0" w:color="auto"/>
              <w:left w:val="single" w:sz="4" w:space="0" w:color="auto"/>
              <w:bottom w:val="single" w:sz="4" w:space="0" w:color="auto"/>
              <w:right w:val="single" w:sz="4" w:space="0" w:color="auto"/>
            </w:tcBorders>
            <w:vAlign w:val="center"/>
          </w:tcPr>
          <w:p w14:paraId="3BB79975" w14:textId="77777777" w:rsidR="00891405" w:rsidRPr="00A80378" w:rsidRDefault="00891405" w:rsidP="002E1548">
            <w:pPr>
              <w:widowControl/>
              <w:spacing w:line="240" w:lineRule="exact"/>
              <w:ind w:leftChars="64" w:left="134"/>
              <w:rPr>
                <w:rFonts w:ascii="Times New Roman" w:hAnsi="Times New Roman"/>
                <w:kern w:val="0"/>
                <w:sz w:val="22"/>
              </w:rPr>
            </w:pPr>
            <w:r w:rsidRPr="00A80378">
              <w:rPr>
                <w:rFonts w:ascii="Times New Roman" w:hAnsi="Times New Roman"/>
                <w:kern w:val="0"/>
                <w:sz w:val="22"/>
              </w:rPr>
              <w:t>每月用高尘扫保洁</w:t>
            </w:r>
            <w:r w:rsidRPr="00A80378">
              <w:rPr>
                <w:rFonts w:ascii="Times New Roman" w:hAnsi="Times New Roman"/>
                <w:kern w:val="0"/>
                <w:sz w:val="22"/>
              </w:rPr>
              <w:t>1</w:t>
            </w:r>
            <w:r w:rsidRPr="00A8037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86E643"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无蛛网积灰</w:t>
            </w:r>
          </w:p>
        </w:tc>
      </w:tr>
      <w:tr w:rsidR="00891405" w:rsidRPr="00A80378" w14:paraId="7BAFFACD"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5A69E6"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垃圾桶、垃圾箱、果皮箱</w:t>
            </w:r>
          </w:p>
        </w:tc>
        <w:tc>
          <w:tcPr>
            <w:tcW w:w="2167" w:type="dxa"/>
            <w:tcBorders>
              <w:top w:val="single" w:sz="4" w:space="0" w:color="auto"/>
              <w:left w:val="single" w:sz="4" w:space="0" w:color="auto"/>
              <w:bottom w:val="single" w:sz="4" w:space="0" w:color="auto"/>
              <w:right w:val="single" w:sz="4" w:space="0" w:color="auto"/>
            </w:tcBorders>
            <w:vAlign w:val="center"/>
          </w:tcPr>
          <w:p w14:paraId="189D6217" w14:textId="77777777" w:rsidR="00891405" w:rsidRPr="00A80378" w:rsidRDefault="00891405" w:rsidP="002E1548">
            <w:pPr>
              <w:widowControl/>
              <w:spacing w:line="240" w:lineRule="exact"/>
              <w:ind w:leftChars="64" w:left="134"/>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C8D569"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表面无污迹；桶内垃圾不超过</w:t>
            </w:r>
            <w:r w:rsidRPr="00A80378">
              <w:rPr>
                <w:rFonts w:ascii="Times New Roman" w:hAnsi="Times New Roman"/>
                <w:kern w:val="0"/>
                <w:sz w:val="22"/>
              </w:rPr>
              <w:t>2/3</w:t>
            </w:r>
            <w:r w:rsidRPr="00A80378">
              <w:rPr>
                <w:rFonts w:ascii="Times New Roman" w:hAnsi="Times New Roman"/>
                <w:kern w:val="0"/>
                <w:sz w:val="22"/>
              </w:rPr>
              <w:t>；冲洗空桶内壁、无异味</w:t>
            </w:r>
          </w:p>
        </w:tc>
      </w:tr>
      <w:tr w:rsidR="00891405" w:rsidRPr="00A80378" w14:paraId="252DA825"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58CA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垃圾袋</w:t>
            </w:r>
          </w:p>
        </w:tc>
        <w:tc>
          <w:tcPr>
            <w:tcW w:w="2167" w:type="dxa"/>
            <w:tcBorders>
              <w:top w:val="single" w:sz="4" w:space="0" w:color="auto"/>
              <w:left w:val="single" w:sz="4" w:space="0" w:color="auto"/>
              <w:bottom w:val="single" w:sz="4" w:space="0" w:color="auto"/>
              <w:right w:val="single" w:sz="4" w:space="0" w:color="auto"/>
            </w:tcBorders>
            <w:vAlign w:val="center"/>
          </w:tcPr>
          <w:p w14:paraId="06609D3C" w14:textId="77777777" w:rsidR="00891405" w:rsidRPr="00A80378" w:rsidRDefault="00891405" w:rsidP="002E1548">
            <w:pPr>
              <w:widowControl/>
              <w:spacing w:line="240" w:lineRule="exact"/>
              <w:ind w:leftChars="64" w:left="134"/>
              <w:rPr>
                <w:rFonts w:ascii="Times New Roman" w:hAnsi="Times New Roman"/>
                <w:kern w:val="0"/>
                <w:sz w:val="22"/>
              </w:rPr>
            </w:pPr>
            <w:r w:rsidRPr="00A80378">
              <w:rPr>
                <w:rFonts w:ascii="Times New Roman" w:hAnsi="Times New Roman"/>
                <w:kern w:val="0"/>
                <w:sz w:val="22"/>
              </w:rPr>
              <w:t>每天保洁</w:t>
            </w:r>
            <w:r w:rsidRPr="00A80378">
              <w:rPr>
                <w:rFonts w:ascii="Times New Roman" w:hAnsi="Times New Roman"/>
                <w:kern w:val="0"/>
                <w:sz w:val="22"/>
              </w:rPr>
              <w:t>2</w:t>
            </w:r>
            <w:r w:rsidRPr="00A8037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7CC8BC"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垃圾袋装化，桶内垃圾不满溢，盖好垃圾桶盖</w:t>
            </w:r>
          </w:p>
        </w:tc>
      </w:tr>
      <w:tr w:rsidR="00891405" w:rsidRPr="00A80378" w14:paraId="674C40C0" w14:textId="77777777" w:rsidTr="002E1548">
        <w:trPr>
          <w:trHeight w:val="510"/>
          <w:jc w:val="center"/>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9850BB"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垃圾房内部及周围</w:t>
            </w:r>
            <w:r w:rsidRPr="00A80378">
              <w:rPr>
                <w:rFonts w:ascii="Times New Roman" w:hAnsi="Times New Roman"/>
                <w:kern w:val="0"/>
                <w:sz w:val="22"/>
              </w:rPr>
              <w:t>5</w:t>
            </w:r>
            <w:r w:rsidRPr="00A80378">
              <w:rPr>
                <w:rFonts w:ascii="Times New Roman" w:hAnsi="Times New Roman"/>
                <w:kern w:val="0"/>
                <w:sz w:val="22"/>
              </w:rPr>
              <w:t>米内消毒</w:t>
            </w:r>
          </w:p>
        </w:tc>
        <w:tc>
          <w:tcPr>
            <w:tcW w:w="2167" w:type="dxa"/>
            <w:tcBorders>
              <w:top w:val="single" w:sz="4" w:space="0" w:color="auto"/>
              <w:left w:val="single" w:sz="4" w:space="0" w:color="auto"/>
              <w:bottom w:val="single" w:sz="4" w:space="0" w:color="auto"/>
              <w:right w:val="single" w:sz="4" w:space="0" w:color="auto"/>
            </w:tcBorders>
            <w:vAlign w:val="center"/>
          </w:tcPr>
          <w:p w14:paraId="655E0619" w14:textId="77777777" w:rsidR="00891405" w:rsidRPr="00A80378" w:rsidRDefault="00891405" w:rsidP="002E1548">
            <w:pPr>
              <w:widowControl/>
              <w:spacing w:line="240" w:lineRule="exact"/>
              <w:ind w:leftChars="64" w:left="134"/>
              <w:rPr>
                <w:rFonts w:ascii="Times New Roman" w:hAnsi="Times New Roman"/>
                <w:kern w:val="0"/>
                <w:sz w:val="22"/>
              </w:rPr>
            </w:pPr>
            <w:r w:rsidRPr="00A80378">
              <w:rPr>
                <w:rFonts w:ascii="Times New Roman" w:hAnsi="Times New Roman"/>
                <w:kern w:val="0"/>
                <w:sz w:val="22"/>
              </w:rPr>
              <w:t>每周保洁</w:t>
            </w:r>
            <w:r w:rsidRPr="00A80378">
              <w:rPr>
                <w:rFonts w:ascii="Times New Roman" w:hAnsi="Times New Roman"/>
                <w:kern w:val="0"/>
                <w:sz w:val="22"/>
              </w:rPr>
              <w:t>1</w:t>
            </w:r>
            <w:r w:rsidRPr="00A80378">
              <w:rPr>
                <w:rFonts w:ascii="Times New Roman" w:hAnsi="Times New Roman"/>
                <w:kern w:val="0"/>
                <w:sz w:val="22"/>
              </w:rPr>
              <w:t>次</w:t>
            </w:r>
          </w:p>
        </w:tc>
        <w:tc>
          <w:tcPr>
            <w:tcW w:w="3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CEA10" w14:textId="77777777" w:rsidR="00891405" w:rsidRPr="00A80378" w:rsidRDefault="00891405" w:rsidP="002E1548">
            <w:pPr>
              <w:widowControl/>
              <w:spacing w:line="240" w:lineRule="exact"/>
              <w:rPr>
                <w:rFonts w:ascii="Times New Roman" w:hAnsi="Times New Roman"/>
                <w:kern w:val="0"/>
                <w:sz w:val="22"/>
              </w:rPr>
            </w:pPr>
            <w:r w:rsidRPr="00A80378">
              <w:rPr>
                <w:rFonts w:ascii="Times New Roman" w:hAnsi="Times New Roman"/>
                <w:kern w:val="0"/>
                <w:sz w:val="22"/>
              </w:rPr>
              <w:t>消毒彻底、无遗漏；无积水、垃圾、污物、异味</w:t>
            </w:r>
          </w:p>
        </w:tc>
      </w:tr>
    </w:tbl>
    <w:p w14:paraId="735CF6E4" w14:textId="77777777" w:rsidR="00891405" w:rsidRPr="00A80378" w:rsidRDefault="00891405" w:rsidP="00891405">
      <w:pPr>
        <w:tabs>
          <w:tab w:val="left" w:pos="7200"/>
        </w:tabs>
        <w:adjustRightInd w:val="0"/>
        <w:snapToGrid w:val="0"/>
        <w:spacing w:line="300" w:lineRule="auto"/>
        <w:ind w:firstLineChars="200" w:firstLine="442"/>
        <w:rPr>
          <w:rFonts w:ascii="宋体" w:hAnsi="宋体"/>
          <w:b/>
          <w:bCs/>
          <w:sz w:val="22"/>
        </w:rPr>
      </w:pPr>
    </w:p>
    <w:bookmarkEnd w:id="75"/>
    <w:p w14:paraId="50786D4E"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r w:rsidRPr="00A80378">
        <w:rPr>
          <w:rFonts w:ascii="宋体" w:hAnsi="宋体" w:hint="eastAsia"/>
          <w:b/>
          <w:bCs/>
          <w:sz w:val="22"/>
        </w:rPr>
        <w:t>9.3</w:t>
      </w:r>
      <w:r w:rsidRPr="00A80378">
        <w:rPr>
          <w:rFonts w:ascii="宋体" w:hAnsi="宋体"/>
          <w:b/>
          <w:bCs/>
          <w:sz w:val="22"/>
        </w:rPr>
        <w:t xml:space="preserve">.3 </w:t>
      </w:r>
      <w:r w:rsidRPr="00A80378">
        <w:rPr>
          <w:rFonts w:ascii="宋体" w:hAnsi="宋体" w:hint="eastAsia"/>
          <w:b/>
          <w:bCs/>
          <w:sz w:val="22"/>
        </w:rPr>
        <w:t>维修工</w:t>
      </w:r>
    </w:p>
    <w:p w14:paraId="37063981"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9.3.3.1工作职责：负责医院水电维修工作，包括各用电终端的开关、插座、照明设备的维修，终端供水的维修，太阳能设备的运行、电加热设备的运行等。</w:t>
      </w:r>
    </w:p>
    <w:p w14:paraId="04D8E07C"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bCs/>
          <w:sz w:val="22"/>
        </w:rPr>
        <w:t>9.3.3.2总体要求：有耐心，有责任心，及时完成本职工作以及听从上级安排的其他工作。</w:t>
      </w:r>
    </w:p>
    <w:p w14:paraId="0F28A7A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
          <w:sz w:val="22"/>
          <w:u w:val="wavyHeavy"/>
        </w:rPr>
      </w:pPr>
      <w:r w:rsidRPr="00A80378">
        <w:rPr>
          <w:rFonts w:ascii="宋体" w:hAnsi="宋体"/>
          <w:bCs/>
          <w:sz w:val="22"/>
        </w:rPr>
        <w:t>9.3.3.3工作时间要求：详见岗位配置表。</w:t>
      </w:r>
    </w:p>
    <w:p w14:paraId="25B36FE8"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9.3</w:t>
      </w:r>
      <w:r w:rsidRPr="00A80378">
        <w:rPr>
          <w:rFonts w:ascii="宋体" w:hAnsi="宋体"/>
          <w:bCs/>
          <w:sz w:val="22"/>
        </w:rPr>
        <w:t>.3.</w:t>
      </w:r>
      <w:r w:rsidRPr="00A80378">
        <w:rPr>
          <w:rFonts w:ascii="宋体" w:hAnsi="宋体" w:hint="eastAsia"/>
          <w:bCs/>
          <w:sz w:val="22"/>
        </w:rPr>
        <w:t>4具体工作要求</w:t>
      </w:r>
    </w:p>
    <w:p w14:paraId="6FD8D565"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维修服务：协助院方和专业单位做好水、电等各类设备设施的日常运行及维保，并做好其它小修工作。设备设施及建筑物专业维保项目由院方委托第三方专业单位承担，相关费用不纳入招标范围，物业负责对此类项目进行监督管理，有义务配合并协助专业单位工作。日常维修工具、材料、零配件由物业根据实际情况向院方申领，相关费用不纳入招标范围。</w:t>
      </w:r>
    </w:p>
    <w:p w14:paraId="6C7F73C8"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（1）供电系统：</w:t>
      </w:r>
    </w:p>
    <w:p w14:paraId="7089B5AA"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①保证24小时正常运行，出现故障，立即排除。</w:t>
      </w:r>
    </w:p>
    <w:p w14:paraId="6E0B3E41"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②限电、停电按规定提前通知用户。</w:t>
      </w:r>
    </w:p>
    <w:p w14:paraId="40603B6D"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③配电室管理严格按国家标准操作运行。</w:t>
      </w:r>
    </w:p>
    <w:p w14:paraId="46D48928"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④各开关仪表、指示灯完好，保持配电房地面及设备外表清洁。</w:t>
      </w:r>
    </w:p>
    <w:p w14:paraId="629EA516"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⑤变配电巡视记录、人员进出登记记录规范完整。</w:t>
      </w:r>
    </w:p>
    <w:p w14:paraId="7B3029DC"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（2）给排水系统</w:t>
      </w:r>
    </w:p>
    <w:p w14:paraId="01C2DA35"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lastRenderedPageBreak/>
        <w:t>①定期巡检，配合专业单位做好给排水系统的维保工作，发现问题及时报修并有记录。</w:t>
      </w:r>
    </w:p>
    <w:p w14:paraId="2B39CB58"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②设备阀门、管道无跑、冒、滴、漏。</w:t>
      </w:r>
    </w:p>
    <w:p w14:paraId="633AA943"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③所有排水系统通畅，汛期道路无积水，楼内、地下室及车库无积水、浸泡发生。</w:t>
      </w:r>
    </w:p>
    <w:p w14:paraId="5C7C6C52"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④加强用水管理，用水有计划，按时抄录水表读数。发现异常，及时找出多用水的原因，及时整改。</w:t>
      </w:r>
    </w:p>
    <w:p w14:paraId="2C545EBB"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（3）弱电系统</w:t>
      </w:r>
    </w:p>
    <w:p w14:paraId="3BC2F6B6"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配合专业单位做好弱电系统（包括安保系统、门禁系统、网络通讯系统、有线电视系统等）的日常运行和维保工作，发现故障及时报修，确保状态良好。</w:t>
      </w:r>
    </w:p>
    <w:p w14:paraId="417F8899"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（4）建筑物的管理维护</w:t>
      </w:r>
    </w:p>
    <w:p w14:paraId="54A81F4F"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①外观完好、整洁、美观。</w:t>
      </w:r>
    </w:p>
    <w:p w14:paraId="50C60FB6"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②定期巡视养护屋面、外墙、道路、大厅、楼面、楼道等公共部位。</w:t>
      </w:r>
    </w:p>
    <w:p w14:paraId="5955962D"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③各类标志、指示完好齐全，标识清晰，无剥落破损。</w:t>
      </w:r>
    </w:p>
    <w:p w14:paraId="436F2D1D"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（5）消防系统</w:t>
      </w:r>
    </w:p>
    <w:p w14:paraId="1B22998A"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①配合专业单位做好消防系统的日常运行和维保工作，发现故障及时报修，确保状态良好。</w:t>
      </w:r>
    </w:p>
    <w:p w14:paraId="1968FB1B"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②消防控制中心及消防系统配备齐全，完好无损，可随时启用。</w:t>
      </w:r>
    </w:p>
    <w:p w14:paraId="6B760895"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③无火灾及其他安全隐患。</w:t>
      </w:r>
    </w:p>
    <w:p w14:paraId="2A342ACD"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（6）空调系统：定期巡检，监督专业单位定期对空调进行维保，发现问题及时报修并有记录。</w:t>
      </w:r>
    </w:p>
    <w:p w14:paraId="2E5AB8E4"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p>
    <w:p w14:paraId="6973C211"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r w:rsidRPr="00A80378">
        <w:rPr>
          <w:rFonts w:ascii="宋体" w:hAnsi="宋体" w:hint="eastAsia"/>
          <w:b/>
          <w:bCs/>
          <w:sz w:val="22"/>
        </w:rPr>
        <w:t>9.3</w:t>
      </w:r>
      <w:r w:rsidRPr="00A80378">
        <w:rPr>
          <w:rFonts w:ascii="宋体" w:hAnsi="宋体"/>
          <w:b/>
          <w:bCs/>
          <w:sz w:val="22"/>
        </w:rPr>
        <w:t xml:space="preserve">.4 </w:t>
      </w:r>
      <w:r w:rsidRPr="00A80378">
        <w:rPr>
          <w:rFonts w:ascii="宋体" w:hAnsi="宋体" w:hint="eastAsia"/>
          <w:b/>
          <w:bCs/>
          <w:sz w:val="22"/>
        </w:rPr>
        <w:t>工勤人员</w:t>
      </w:r>
    </w:p>
    <w:p w14:paraId="18E8EBB5"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（1）工作职责：</w:t>
      </w:r>
    </w:p>
    <w:p w14:paraId="3AA736F3"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①按采购人要求，及时完成所布置的任务。</w:t>
      </w:r>
    </w:p>
    <w:p w14:paraId="3BF3EAF5"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②主动做好重大或突发事件的配合工作。</w:t>
      </w:r>
    </w:p>
    <w:p w14:paraId="17899B50"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③临时性工作要在规定时间内完成并及时与采购人汇报完成进度。</w:t>
      </w:r>
    </w:p>
    <w:p w14:paraId="15180B88"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（2）总体要求：有耐心，有责任心完成本职工作。</w:t>
      </w:r>
    </w:p>
    <w:p w14:paraId="567F0E1D" w14:textId="77777777" w:rsidR="00891405" w:rsidRPr="00A80378" w:rsidRDefault="00891405" w:rsidP="00891405">
      <w:pPr>
        <w:tabs>
          <w:tab w:val="left" w:pos="7200"/>
        </w:tabs>
        <w:adjustRightInd w:val="0"/>
        <w:snapToGrid w:val="0"/>
        <w:spacing w:line="300" w:lineRule="auto"/>
        <w:ind w:firstLineChars="200" w:firstLine="440"/>
        <w:rPr>
          <w:rFonts w:ascii="宋体" w:hAnsi="宋体"/>
          <w:bCs/>
          <w:sz w:val="22"/>
        </w:rPr>
      </w:pPr>
      <w:r w:rsidRPr="00A80378">
        <w:rPr>
          <w:rFonts w:ascii="宋体" w:hAnsi="宋体" w:hint="eastAsia"/>
          <w:bCs/>
          <w:sz w:val="22"/>
        </w:rPr>
        <w:t>（3）工作时间要求：详见岗位配置表。</w:t>
      </w:r>
    </w:p>
    <w:p w14:paraId="634D40BB" w14:textId="77777777" w:rsidR="00891405" w:rsidRPr="00A80378" w:rsidRDefault="00891405" w:rsidP="00891405">
      <w:pPr>
        <w:tabs>
          <w:tab w:val="left" w:pos="7200"/>
        </w:tabs>
        <w:adjustRightInd w:val="0"/>
        <w:snapToGrid w:val="0"/>
        <w:spacing w:line="300" w:lineRule="auto"/>
        <w:ind w:firstLineChars="200" w:firstLine="442"/>
        <w:outlineLvl w:val="4"/>
        <w:rPr>
          <w:rFonts w:ascii="宋体" w:hAnsi="宋体"/>
          <w:b/>
          <w:bCs/>
          <w:sz w:val="22"/>
        </w:rPr>
      </w:pPr>
      <w:r w:rsidRPr="00A80378">
        <w:rPr>
          <w:rFonts w:ascii="宋体" w:hAnsi="宋体" w:hint="eastAsia"/>
          <w:b/>
          <w:bCs/>
          <w:sz w:val="22"/>
        </w:rPr>
        <w:t>9.3</w:t>
      </w:r>
      <w:r w:rsidRPr="00A80378">
        <w:rPr>
          <w:rFonts w:ascii="宋体" w:hAnsi="宋体"/>
          <w:b/>
          <w:bCs/>
          <w:sz w:val="22"/>
        </w:rPr>
        <w:t>.</w:t>
      </w:r>
      <w:r w:rsidRPr="00A80378">
        <w:rPr>
          <w:rFonts w:ascii="宋体" w:hAnsi="宋体" w:hint="eastAsia"/>
          <w:b/>
          <w:bCs/>
          <w:sz w:val="22"/>
        </w:rPr>
        <w:t>5 绿化服务</w:t>
      </w:r>
    </w:p>
    <w:p w14:paraId="25B929BD" w14:textId="77777777" w:rsidR="00891405" w:rsidRPr="00A80378" w:rsidRDefault="00891405" w:rsidP="00891405">
      <w:pPr>
        <w:tabs>
          <w:tab w:val="left" w:pos="7200"/>
        </w:tabs>
        <w:adjustRightInd w:val="0"/>
        <w:snapToGrid w:val="0"/>
        <w:spacing w:line="300" w:lineRule="auto"/>
        <w:ind w:firstLineChars="200" w:firstLine="440"/>
        <w:rPr>
          <w:rFonts w:ascii="宋体" w:hAnsi="宋体" w:hint="eastAsia"/>
          <w:bCs/>
          <w:sz w:val="22"/>
        </w:rPr>
      </w:pPr>
      <w:bookmarkStart w:id="76" w:name="_Hlk161846631"/>
      <w:r w:rsidRPr="00A80378">
        <w:rPr>
          <w:rFonts w:ascii="宋体" w:hAnsi="宋体" w:hint="eastAsia"/>
          <w:bCs/>
          <w:sz w:val="22"/>
        </w:rPr>
        <w:t>由投标人安排人员对采购人绿化进行养护。包括除草、修剪、清理落叶等工作，保持绿化区域的整洁和美观。确保植物的健康，定期进行修剪、施肥、浇水和病虫害防治等养护工作。</w:t>
      </w:r>
    </w:p>
    <w:tbl>
      <w:tblPr>
        <w:tblW w:w="6799" w:type="dxa"/>
        <w:tblInd w:w="1526" w:type="dxa"/>
        <w:tblLook w:val="0000" w:firstRow="0" w:lastRow="0" w:firstColumn="0" w:lastColumn="0" w:noHBand="0" w:noVBand="0"/>
      </w:tblPr>
      <w:tblGrid>
        <w:gridCol w:w="704"/>
        <w:gridCol w:w="2268"/>
        <w:gridCol w:w="1843"/>
        <w:gridCol w:w="1984"/>
      </w:tblGrid>
      <w:tr w:rsidR="00891405" w:rsidRPr="00A80378" w14:paraId="38CB69BD" w14:textId="77777777" w:rsidTr="002E1548">
        <w:trPr>
          <w:trHeight w:val="315"/>
        </w:trPr>
        <w:tc>
          <w:tcPr>
            <w:tcW w:w="704" w:type="dxa"/>
            <w:vMerge w:val="restart"/>
            <w:tcBorders>
              <w:top w:val="single" w:sz="4" w:space="0" w:color="auto"/>
              <w:left w:val="single" w:sz="4" w:space="0" w:color="auto"/>
              <w:bottom w:val="single" w:sz="4" w:space="0" w:color="000000"/>
              <w:right w:val="single" w:sz="4" w:space="0" w:color="auto"/>
            </w:tcBorders>
            <w:noWrap/>
            <w:vAlign w:val="center"/>
          </w:tcPr>
          <w:bookmarkEnd w:id="76"/>
          <w:p w14:paraId="4B830F67"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序号</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tcPr>
          <w:p w14:paraId="7DF2B0CA"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区域</w:t>
            </w:r>
          </w:p>
        </w:tc>
        <w:tc>
          <w:tcPr>
            <w:tcW w:w="1843" w:type="dxa"/>
            <w:vMerge w:val="restart"/>
            <w:tcBorders>
              <w:top w:val="single" w:sz="4" w:space="0" w:color="auto"/>
              <w:left w:val="single" w:sz="4" w:space="0" w:color="auto"/>
              <w:bottom w:val="single" w:sz="4" w:space="0" w:color="000000"/>
              <w:right w:val="single" w:sz="4" w:space="0" w:color="auto"/>
            </w:tcBorders>
            <w:noWrap/>
            <w:vAlign w:val="center"/>
          </w:tcPr>
          <w:p w14:paraId="6275356F"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名称</w:t>
            </w:r>
          </w:p>
        </w:tc>
        <w:tc>
          <w:tcPr>
            <w:tcW w:w="1984" w:type="dxa"/>
            <w:vMerge w:val="restart"/>
            <w:tcBorders>
              <w:top w:val="single" w:sz="4" w:space="0" w:color="auto"/>
              <w:left w:val="single" w:sz="4" w:space="0" w:color="auto"/>
              <w:bottom w:val="single" w:sz="4" w:space="0" w:color="000000"/>
              <w:right w:val="single" w:sz="4" w:space="0" w:color="auto"/>
            </w:tcBorders>
            <w:noWrap/>
            <w:vAlign w:val="center"/>
          </w:tcPr>
          <w:p w14:paraId="458FCD7F"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面积（㎡）</w:t>
            </w:r>
          </w:p>
        </w:tc>
      </w:tr>
      <w:tr w:rsidR="00891405" w:rsidRPr="00A80378" w14:paraId="2B9916CD" w14:textId="77777777" w:rsidTr="002E1548">
        <w:trPr>
          <w:trHeight w:val="315"/>
        </w:trPr>
        <w:tc>
          <w:tcPr>
            <w:tcW w:w="704" w:type="dxa"/>
            <w:vMerge/>
            <w:tcBorders>
              <w:top w:val="single" w:sz="4" w:space="0" w:color="auto"/>
              <w:left w:val="single" w:sz="4" w:space="0" w:color="auto"/>
              <w:bottom w:val="single" w:sz="4" w:space="0" w:color="000000"/>
              <w:right w:val="single" w:sz="4" w:space="0" w:color="auto"/>
            </w:tcBorders>
            <w:vAlign w:val="center"/>
          </w:tcPr>
          <w:p w14:paraId="6EA44103" w14:textId="77777777" w:rsidR="00891405" w:rsidRPr="00A80378" w:rsidRDefault="00891405" w:rsidP="002E1548">
            <w:pPr>
              <w:widowControl/>
              <w:jc w:val="left"/>
              <w:rPr>
                <w:rFonts w:ascii="宋体" w:hAnsi="宋体" w:cs="宋体" w:hint="eastAsia"/>
                <w:kern w:val="0"/>
                <w:sz w:val="22"/>
              </w:rPr>
            </w:pPr>
          </w:p>
        </w:tc>
        <w:tc>
          <w:tcPr>
            <w:tcW w:w="2268" w:type="dxa"/>
            <w:vMerge/>
            <w:tcBorders>
              <w:top w:val="single" w:sz="4" w:space="0" w:color="auto"/>
              <w:left w:val="single" w:sz="4" w:space="0" w:color="auto"/>
              <w:bottom w:val="single" w:sz="4" w:space="0" w:color="000000"/>
              <w:right w:val="single" w:sz="4" w:space="0" w:color="auto"/>
            </w:tcBorders>
            <w:vAlign w:val="center"/>
          </w:tcPr>
          <w:p w14:paraId="2E5F09A0" w14:textId="77777777" w:rsidR="00891405" w:rsidRPr="00A80378" w:rsidRDefault="00891405" w:rsidP="002E1548">
            <w:pPr>
              <w:widowControl/>
              <w:jc w:val="left"/>
              <w:rPr>
                <w:rFonts w:ascii="宋体" w:hAnsi="宋体" w:cs="宋体" w:hint="eastAsia"/>
                <w:kern w:val="0"/>
                <w:sz w:val="22"/>
              </w:rPr>
            </w:pPr>
          </w:p>
        </w:tc>
        <w:tc>
          <w:tcPr>
            <w:tcW w:w="1843" w:type="dxa"/>
            <w:vMerge/>
            <w:tcBorders>
              <w:top w:val="single" w:sz="4" w:space="0" w:color="auto"/>
              <w:left w:val="single" w:sz="4" w:space="0" w:color="auto"/>
              <w:bottom w:val="single" w:sz="4" w:space="0" w:color="000000"/>
              <w:right w:val="single" w:sz="4" w:space="0" w:color="auto"/>
            </w:tcBorders>
            <w:vAlign w:val="center"/>
          </w:tcPr>
          <w:p w14:paraId="0F010A95" w14:textId="77777777" w:rsidR="00891405" w:rsidRPr="00A80378" w:rsidRDefault="00891405" w:rsidP="002E1548">
            <w:pPr>
              <w:widowControl/>
              <w:jc w:val="left"/>
              <w:rPr>
                <w:rFonts w:ascii="宋体" w:hAnsi="宋体" w:cs="宋体" w:hint="eastAsia"/>
                <w:kern w:val="0"/>
                <w:sz w:val="22"/>
              </w:rPr>
            </w:pPr>
          </w:p>
        </w:tc>
        <w:tc>
          <w:tcPr>
            <w:tcW w:w="1984" w:type="dxa"/>
            <w:vMerge/>
            <w:tcBorders>
              <w:top w:val="single" w:sz="4" w:space="0" w:color="auto"/>
              <w:left w:val="single" w:sz="4" w:space="0" w:color="auto"/>
              <w:bottom w:val="single" w:sz="4" w:space="0" w:color="000000"/>
              <w:right w:val="single" w:sz="4" w:space="0" w:color="auto"/>
            </w:tcBorders>
            <w:vAlign w:val="center"/>
          </w:tcPr>
          <w:p w14:paraId="35FFA63C" w14:textId="77777777" w:rsidR="00891405" w:rsidRPr="00A80378" w:rsidRDefault="00891405" w:rsidP="002E1548">
            <w:pPr>
              <w:widowControl/>
              <w:jc w:val="left"/>
              <w:rPr>
                <w:rFonts w:ascii="宋体" w:hAnsi="宋体" w:cs="宋体" w:hint="eastAsia"/>
                <w:kern w:val="0"/>
                <w:sz w:val="22"/>
              </w:rPr>
            </w:pPr>
          </w:p>
        </w:tc>
      </w:tr>
      <w:tr w:rsidR="00891405" w:rsidRPr="00A80378" w14:paraId="2A79C182" w14:textId="77777777" w:rsidTr="002E1548">
        <w:trPr>
          <w:trHeight w:val="540"/>
        </w:trPr>
        <w:tc>
          <w:tcPr>
            <w:tcW w:w="704" w:type="dxa"/>
            <w:tcBorders>
              <w:top w:val="single" w:sz="4" w:space="0" w:color="auto"/>
              <w:left w:val="single" w:sz="4" w:space="0" w:color="auto"/>
              <w:bottom w:val="single" w:sz="4" w:space="0" w:color="auto"/>
              <w:right w:val="single" w:sz="4" w:space="0" w:color="auto"/>
            </w:tcBorders>
            <w:noWrap/>
            <w:vAlign w:val="center"/>
          </w:tcPr>
          <w:p w14:paraId="2B0C897F"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1</w:t>
            </w:r>
          </w:p>
        </w:tc>
        <w:tc>
          <w:tcPr>
            <w:tcW w:w="2268" w:type="dxa"/>
            <w:tcBorders>
              <w:top w:val="single" w:sz="4" w:space="0" w:color="auto"/>
              <w:left w:val="nil"/>
              <w:bottom w:val="single" w:sz="4" w:space="0" w:color="auto"/>
              <w:right w:val="single" w:sz="4" w:space="0" w:color="auto"/>
            </w:tcBorders>
            <w:noWrap/>
            <w:vAlign w:val="center"/>
          </w:tcPr>
          <w:p w14:paraId="1B038A81"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院内室外全覆盖</w:t>
            </w:r>
          </w:p>
        </w:tc>
        <w:tc>
          <w:tcPr>
            <w:tcW w:w="1843" w:type="dxa"/>
            <w:tcBorders>
              <w:top w:val="single" w:sz="4" w:space="0" w:color="auto"/>
              <w:left w:val="nil"/>
              <w:bottom w:val="single" w:sz="4" w:space="0" w:color="auto"/>
              <w:right w:val="single" w:sz="4" w:space="0" w:color="auto"/>
            </w:tcBorders>
            <w:noWrap/>
            <w:vAlign w:val="center"/>
          </w:tcPr>
          <w:p w14:paraId="71E547A2"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绿化养护</w:t>
            </w:r>
          </w:p>
        </w:tc>
        <w:tc>
          <w:tcPr>
            <w:tcW w:w="1984" w:type="dxa"/>
            <w:tcBorders>
              <w:top w:val="single" w:sz="4" w:space="0" w:color="auto"/>
              <w:left w:val="nil"/>
              <w:bottom w:val="single" w:sz="4" w:space="0" w:color="auto"/>
              <w:right w:val="single" w:sz="4" w:space="0" w:color="auto"/>
            </w:tcBorders>
            <w:noWrap/>
            <w:vAlign w:val="center"/>
          </w:tcPr>
          <w:p w14:paraId="03FA0AB7" w14:textId="77777777" w:rsidR="00891405" w:rsidRPr="00A80378" w:rsidRDefault="00891405" w:rsidP="002E1548">
            <w:pPr>
              <w:widowControl/>
              <w:jc w:val="center"/>
              <w:rPr>
                <w:rFonts w:ascii="宋体" w:hAnsi="宋体" w:cs="宋体" w:hint="eastAsia"/>
                <w:kern w:val="0"/>
                <w:sz w:val="22"/>
              </w:rPr>
            </w:pPr>
            <w:r w:rsidRPr="00A80378">
              <w:rPr>
                <w:rFonts w:ascii="宋体" w:hAnsi="宋体" w:cs="宋体" w:hint="eastAsia"/>
                <w:kern w:val="0"/>
                <w:sz w:val="22"/>
              </w:rPr>
              <w:t>600</w:t>
            </w:r>
          </w:p>
        </w:tc>
      </w:tr>
    </w:tbl>
    <w:p w14:paraId="1C016674" w14:textId="77777777" w:rsidR="00891405" w:rsidRPr="00A80378" w:rsidRDefault="00891405" w:rsidP="00891405">
      <w:pPr>
        <w:adjustRightInd w:val="0"/>
        <w:snapToGrid w:val="0"/>
        <w:spacing w:line="300" w:lineRule="auto"/>
        <w:rPr>
          <w:rFonts w:ascii="等线" w:eastAsia="等线" w:hAnsi="等线"/>
          <w:b/>
          <w:bCs/>
          <w:sz w:val="22"/>
        </w:rPr>
      </w:pPr>
    </w:p>
    <w:p w14:paraId="7CC43BE4" w14:textId="77777777" w:rsidR="00891405" w:rsidRPr="00A80378" w:rsidRDefault="00891405" w:rsidP="00891405">
      <w:pPr>
        <w:adjustRightInd w:val="0"/>
        <w:snapToGrid w:val="0"/>
        <w:spacing w:line="300" w:lineRule="auto"/>
        <w:rPr>
          <w:rFonts w:ascii="等线" w:eastAsia="等线" w:hAnsi="等线" w:hint="eastAsia"/>
          <w:b/>
          <w:bCs/>
          <w:sz w:val="22"/>
        </w:rPr>
      </w:pPr>
    </w:p>
    <w:p w14:paraId="0F3A8C2C" w14:textId="77777777" w:rsidR="00891405" w:rsidRPr="00A80378" w:rsidRDefault="00891405" w:rsidP="00891405">
      <w:pPr>
        <w:adjustRightInd w:val="0"/>
        <w:snapToGrid w:val="0"/>
        <w:spacing w:line="300" w:lineRule="auto"/>
        <w:ind w:firstLineChars="200" w:firstLine="442"/>
        <w:rPr>
          <w:rFonts w:ascii="宋体" w:hAnsi="宋体" w:hint="eastAsia"/>
          <w:b/>
          <w:bCs/>
          <w:sz w:val="22"/>
        </w:rPr>
      </w:pPr>
      <w:r w:rsidRPr="00A80378">
        <w:rPr>
          <w:rFonts w:ascii="宋体" w:hAnsi="宋体" w:hint="eastAsia"/>
          <w:b/>
          <w:bCs/>
          <w:sz w:val="22"/>
        </w:rPr>
        <w:t>9</w:t>
      </w:r>
      <w:r w:rsidRPr="00A80378">
        <w:rPr>
          <w:rFonts w:ascii="宋体" w:hAnsi="宋体"/>
          <w:b/>
          <w:bCs/>
          <w:sz w:val="22"/>
        </w:rPr>
        <w:t>.4</w:t>
      </w:r>
      <w:bookmarkStart w:id="77" w:name="_Hlk189735742"/>
      <w:bookmarkStart w:id="78" w:name="_Hlk189817988"/>
      <w:r w:rsidRPr="00A80378">
        <w:rPr>
          <w:rFonts w:ascii="宋体" w:hAnsi="宋体" w:hint="eastAsia"/>
          <w:b/>
          <w:bCs/>
          <w:sz w:val="22"/>
        </w:rPr>
        <w:t>相关保洁工具、耗材、清洁剂等</w:t>
      </w:r>
      <w:bookmarkEnd w:id="77"/>
    </w:p>
    <w:bookmarkEnd w:id="78"/>
    <w:p w14:paraId="54202EA7"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lastRenderedPageBreak/>
        <w:t>（</w:t>
      </w:r>
      <w:r w:rsidRPr="00A80378">
        <w:rPr>
          <w:rFonts w:ascii="Times New Roman" w:hAnsi="Times New Roman" w:hint="eastAsia"/>
          <w:bCs/>
          <w:sz w:val="22"/>
        </w:rPr>
        <w:t>1</w:t>
      </w:r>
      <w:r w:rsidRPr="00A80378">
        <w:rPr>
          <w:rFonts w:ascii="Times New Roman" w:hAnsi="Times New Roman" w:hint="eastAsia"/>
          <w:bCs/>
          <w:sz w:val="22"/>
        </w:rPr>
        <w:t>）保洁工具包括但不限于：</w:t>
      </w:r>
    </w:p>
    <w:p w14:paraId="71AA9F1F"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t>拖把、各类警示牌等，根据现场需要合理配置。</w:t>
      </w:r>
    </w:p>
    <w:p w14:paraId="39A75C07"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bookmarkStart w:id="79" w:name="_Hlk189736964"/>
      <w:r w:rsidRPr="00A80378">
        <w:rPr>
          <w:rFonts w:ascii="Times New Roman" w:hAnsi="Times New Roman" w:hint="eastAsia"/>
          <w:bCs/>
          <w:sz w:val="22"/>
        </w:rPr>
        <w:t>（</w:t>
      </w:r>
      <w:r w:rsidRPr="00A80378">
        <w:rPr>
          <w:rFonts w:ascii="Times New Roman" w:hAnsi="Times New Roman" w:hint="eastAsia"/>
          <w:bCs/>
          <w:sz w:val="22"/>
        </w:rPr>
        <w:t>2</w:t>
      </w:r>
      <w:r w:rsidRPr="00A80378">
        <w:rPr>
          <w:rFonts w:ascii="Times New Roman" w:hAnsi="Times New Roman" w:hint="eastAsia"/>
          <w:bCs/>
          <w:sz w:val="22"/>
        </w:rPr>
        <w:t>）保洁材料消耗品、清洁剂：</w:t>
      </w:r>
    </w:p>
    <w:p w14:paraId="64824472"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t>采购人提供：医疗废物垃圾袋、消毒片、洗手液、大盘纸等等。</w:t>
      </w:r>
    </w:p>
    <w:p w14:paraId="7488A353"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t>供应商提供包括但不限于：垃圾袋、各类清洁剂、抹布等</w:t>
      </w:r>
      <w:bookmarkEnd w:id="79"/>
      <w:r w:rsidRPr="00A80378">
        <w:rPr>
          <w:rFonts w:ascii="Times New Roman" w:hAnsi="Times New Roman" w:hint="eastAsia"/>
          <w:bCs/>
          <w:sz w:val="22"/>
        </w:rPr>
        <w:t>。</w:t>
      </w:r>
    </w:p>
    <w:p w14:paraId="38EEA628"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bookmarkStart w:id="80" w:name="_Hlk189736994"/>
      <w:r w:rsidRPr="00A80378">
        <w:rPr>
          <w:rFonts w:ascii="Times New Roman" w:hAnsi="Times New Roman" w:hint="eastAsia"/>
          <w:bCs/>
          <w:sz w:val="22"/>
        </w:rPr>
        <w:t>（</w:t>
      </w:r>
      <w:r w:rsidRPr="00A80378">
        <w:rPr>
          <w:rFonts w:ascii="Times New Roman" w:hAnsi="Times New Roman" w:hint="eastAsia"/>
          <w:bCs/>
          <w:sz w:val="22"/>
        </w:rPr>
        <w:t>3</w:t>
      </w:r>
      <w:r w:rsidRPr="00A80378">
        <w:rPr>
          <w:rFonts w:ascii="Times New Roman" w:hAnsi="Times New Roman" w:hint="eastAsia"/>
          <w:bCs/>
          <w:sz w:val="22"/>
        </w:rPr>
        <w:t>）以上工具、消耗品等，投标方须根据现场实际情况合理配置</w:t>
      </w:r>
      <w:bookmarkEnd w:id="80"/>
      <w:r w:rsidRPr="00A80378">
        <w:rPr>
          <w:rFonts w:ascii="Times New Roman" w:hAnsi="Times New Roman" w:hint="eastAsia"/>
          <w:bCs/>
          <w:sz w:val="22"/>
        </w:rPr>
        <w:t>并相应调整。</w:t>
      </w:r>
    </w:p>
    <w:p w14:paraId="366921E0"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t>（</w:t>
      </w:r>
      <w:r w:rsidRPr="00A80378">
        <w:rPr>
          <w:rFonts w:ascii="Times New Roman" w:hAnsi="Times New Roman" w:hint="eastAsia"/>
          <w:bCs/>
          <w:sz w:val="22"/>
        </w:rPr>
        <w:t>4</w:t>
      </w:r>
      <w:r w:rsidRPr="00A80378">
        <w:rPr>
          <w:rFonts w:ascii="Times New Roman" w:hAnsi="Times New Roman" w:hint="eastAsia"/>
          <w:bCs/>
          <w:sz w:val="22"/>
        </w:rPr>
        <w:t>）工具折旧到期后，残值归属采购人。</w:t>
      </w:r>
    </w:p>
    <w:p w14:paraId="7A4563F1" w14:textId="77777777" w:rsidR="00891405" w:rsidRPr="00A80378" w:rsidRDefault="00891405" w:rsidP="00891405">
      <w:pPr>
        <w:tabs>
          <w:tab w:val="left" w:pos="7200"/>
        </w:tabs>
        <w:adjustRightInd w:val="0"/>
        <w:snapToGrid w:val="0"/>
        <w:spacing w:line="300" w:lineRule="auto"/>
        <w:ind w:firstLineChars="200" w:firstLine="440"/>
        <w:rPr>
          <w:rFonts w:ascii="Times New Roman" w:eastAsia="等线" w:hAnsi="Times New Roman"/>
          <w:bCs/>
          <w:sz w:val="22"/>
        </w:rPr>
      </w:pPr>
    </w:p>
    <w:p w14:paraId="5317FF06"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81" w:name="_Toc230004993"/>
      <w:r w:rsidRPr="00A80378">
        <w:rPr>
          <w:rFonts w:ascii="Times New Roman" w:hAnsi="Times New Roman"/>
          <w:b/>
          <w:bCs/>
          <w:sz w:val="22"/>
        </w:rPr>
        <w:t xml:space="preserve">10 </w:t>
      </w:r>
      <w:r w:rsidRPr="00A80378">
        <w:rPr>
          <w:rFonts w:ascii="Times New Roman" w:hAnsi="Times New Roman"/>
          <w:b/>
          <w:bCs/>
          <w:sz w:val="22"/>
        </w:rPr>
        <w:t>安全文明作业要求和应急处置要求</w:t>
      </w:r>
      <w:bookmarkEnd w:id="81"/>
    </w:p>
    <w:p w14:paraId="5A9F675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1</w:t>
      </w:r>
      <w:r w:rsidRPr="00A8037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04D40FD"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2</w:t>
      </w:r>
      <w:r w:rsidRPr="00A8037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1EC2FA7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3</w:t>
      </w:r>
      <w:r w:rsidRPr="00A8037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390F3E7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4</w:t>
      </w:r>
      <w:r w:rsidRPr="00A80378">
        <w:rPr>
          <w:rFonts w:ascii="Times New Roman" w:hAnsi="Times New Roman"/>
          <w:bCs/>
          <w:sz w:val="22"/>
        </w:rPr>
        <w:t>）中标人在提供物业服务时必须保护好服务区域内的环境和原有建筑、装饰与设施，保证环境和原有建筑、装饰与设施完好。</w:t>
      </w:r>
    </w:p>
    <w:p w14:paraId="18DBF42F"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5</w:t>
      </w:r>
      <w:r w:rsidRPr="00A80378">
        <w:rPr>
          <w:rFonts w:ascii="Times New Roman" w:hAnsi="Times New Roman"/>
          <w:bCs/>
          <w:sz w:val="22"/>
        </w:rPr>
        <w:t>）各投标人在投标文件中要结合本项目的特点和采购人上述的具体要求制定相应的安全文明施工措施。</w:t>
      </w:r>
    </w:p>
    <w:p w14:paraId="49337535"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w:t>
      </w:r>
      <w:r w:rsidRPr="00A80378">
        <w:rPr>
          <w:rFonts w:ascii="Times New Roman" w:hAnsi="Times New Roman"/>
          <w:bCs/>
          <w:sz w:val="22"/>
        </w:rPr>
        <w:t>6</w:t>
      </w:r>
      <w:r w:rsidRPr="00A80378">
        <w:rPr>
          <w:rFonts w:ascii="Times New Roman" w:hAnsi="Times New Roman"/>
          <w:bCs/>
          <w:sz w:val="22"/>
        </w:rPr>
        <w:t>）建立突发事件应急处置方案，定期开展防灾防火应急疏散演练，并做好相应记录。</w:t>
      </w:r>
    </w:p>
    <w:p w14:paraId="56244CB1"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82" w:name="_Toc230004994"/>
      <w:r w:rsidRPr="00A80378">
        <w:rPr>
          <w:rFonts w:ascii="Times New Roman" w:hAnsi="Times New Roman"/>
          <w:b/>
          <w:bCs/>
          <w:sz w:val="22"/>
        </w:rPr>
        <w:t>11</w:t>
      </w:r>
      <w:r w:rsidRPr="00A80378">
        <w:rPr>
          <w:rFonts w:ascii="Times New Roman" w:hAnsi="Times New Roman"/>
          <w:b/>
          <w:bCs/>
          <w:sz w:val="22"/>
        </w:rPr>
        <w:t>考核管理办法和要求</w:t>
      </w:r>
      <w:bookmarkEnd w:id="82"/>
    </w:p>
    <w:p w14:paraId="499F055B"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hint="eastAsia"/>
          <w:bCs/>
          <w:sz w:val="22"/>
        </w:rPr>
        <w:t>11.1</w:t>
      </w:r>
      <w:r w:rsidRPr="00A80378">
        <w:rPr>
          <w:rFonts w:ascii="Times New Roman" w:hAnsi="Times New Roman" w:hint="eastAsia"/>
          <w:bCs/>
          <w:sz w:val="22"/>
        </w:rPr>
        <w:t>考核形式：</w:t>
      </w:r>
      <w:r w:rsidRPr="00A80378">
        <w:rPr>
          <w:rFonts w:ascii="宋体" w:hAnsi="宋体" w:cs="宋体" w:hint="eastAsia"/>
          <w:sz w:val="22"/>
        </w:rPr>
        <w:t>采购人相关部门每季度对中标人执勤人员的出勤在位情况、仪态仪表、组织及岗位纪律等，进行巡视检查，如发现问题，记录发生事件，进行奖、扣分</w:t>
      </w:r>
      <w:r w:rsidRPr="00A80378">
        <w:rPr>
          <w:rFonts w:ascii="宋体" w:hAnsi="宋体" w:hint="eastAsia"/>
          <w:bCs/>
          <w:sz w:val="22"/>
        </w:rPr>
        <w:t>。考核采用百分制扣分方法，采购人相关部门根据实际需要有权在服务期限内对中标人的工作进行测评和考核，测评和考核内容及标准（详见附表），测评和考核成绩作为支付合同价款的依据。</w:t>
      </w:r>
    </w:p>
    <w:p w14:paraId="749D52D7" w14:textId="77777777" w:rsidR="00891405" w:rsidRPr="00A80378" w:rsidRDefault="00891405" w:rsidP="00891405">
      <w:pPr>
        <w:adjustRightInd w:val="0"/>
        <w:snapToGrid w:val="0"/>
        <w:spacing w:line="360" w:lineRule="auto"/>
        <w:ind w:firstLineChars="200" w:firstLine="440"/>
        <w:rPr>
          <w:rFonts w:ascii="宋体" w:hAnsi="宋体" w:hint="eastAsia"/>
          <w:bCs/>
          <w:sz w:val="22"/>
        </w:rPr>
      </w:pPr>
      <w:r w:rsidRPr="00A80378">
        <w:rPr>
          <w:rFonts w:ascii="Times New Roman" w:hAnsi="Times New Roman" w:hint="eastAsia"/>
          <w:bCs/>
          <w:sz w:val="22"/>
        </w:rPr>
        <w:t>11.2</w:t>
      </w:r>
      <w:r w:rsidRPr="00A80378">
        <w:rPr>
          <w:rFonts w:ascii="Times New Roman" w:hAnsi="Times New Roman" w:hint="eastAsia"/>
          <w:bCs/>
          <w:sz w:val="22"/>
        </w:rPr>
        <w:t>考核标准：依据考核结果，按得分高低分为好、较好、及格、差四个等级。</w:t>
      </w:r>
    </w:p>
    <w:tbl>
      <w:tblPr>
        <w:tblW w:w="9639" w:type="dxa"/>
        <w:tblInd w:w="88" w:type="dxa"/>
        <w:tblCellMar>
          <w:left w:w="0" w:type="dxa"/>
          <w:right w:w="0" w:type="dxa"/>
        </w:tblCellMar>
        <w:tblLook w:val="0000" w:firstRow="0" w:lastRow="0" w:firstColumn="0" w:lastColumn="0" w:noHBand="0" w:noVBand="0"/>
      </w:tblPr>
      <w:tblGrid>
        <w:gridCol w:w="1134"/>
        <w:gridCol w:w="1560"/>
        <w:gridCol w:w="5953"/>
        <w:gridCol w:w="992"/>
      </w:tblGrid>
      <w:tr w:rsidR="00891405" w:rsidRPr="00A80378" w14:paraId="5AE33AC2" w14:textId="77777777" w:rsidTr="002E1548">
        <w:trPr>
          <w:trHeight w:val="596"/>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27FF9B1"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3" w:name="_Toc161305155"/>
            <w:r w:rsidRPr="00A80378">
              <w:rPr>
                <w:rFonts w:ascii="Times New Roman" w:hAnsi="Times New Roman"/>
                <w:bCs/>
                <w:sz w:val="22"/>
              </w:rPr>
              <w:t>考核单位</w:t>
            </w:r>
            <w:bookmarkEnd w:id="83"/>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29AD13F"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4" w:name="_Toc161305156"/>
            <w:r w:rsidRPr="00A80378">
              <w:rPr>
                <w:rFonts w:ascii="Times New Roman" w:hAnsi="Times New Roman"/>
                <w:bCs/>
                <w:sz w:val="22"/>
              </w:rPr>
              <w:t>考核分</w:t>
            </w:r>
            <w:bookmarkEnd w:id="84"/>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585A1E79" w14:textId="77777777" w:rsidR="00891405" w:rsidRPr="00A80378" w:rsidRDefault="00891405" w:rsidP="002E1548">
            <w:pPr>
              <w:adjustRightInd w:val="0"/>
              <w:snapToGrid w:val="0"/>
              <w:spacing w:line="360" w:lineRule="auto"/>
              <w:ind w:firstLineChars="200" w:firstLine="440"/>
              <w:jc w:val="center"/>
              <w:rPr>
                <w:rFonts w:ascii="Times New Roman" w:hAnsi="Times New Roman"/>
                <w:bCs/>
                <w:sz w:val="22"/>
              </w:rPr>
            </w:pPr>
            <w:bookmarkStart w:id="85" w:name="_Toc161305157"/>
            <w:r w:rsidRPr="00A80378">
              <w:rPr>
                <w:rFonts w:ascii="Times New Roman" w:hAnsi="Times New Roman"/>
                <w:bCs/>
                <w:sz w:val="22"/>
              </w:rPr>
              <w:t>评分依据</w:t>
            </w:r>
            <w:bookmarkEnd w:id="85"/>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144FF7D4"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6" w:name="_Toc161305158"/>
            <w:r w:rsidRPr="00A80378">
              <w:rPr>
                <w:rFonts w:ascii="Times New Roman" w:hAnsi="Times New Roman"/>
                <w:bCs/>
                <w:sz w:val="22"/>
              </w:rPr>
              <w:t>等级</w:t>
            </w:r>
            <w:bookmarkEnd w:id="86"/>
          </w:p>
        </w:tc>
      </w:tr>
      <w:tr w:rsidR="00891405" w:rsidRPr="00A80378" w14:paraId="47E68294" w14:textId="77777777" w:rsidTr="002E1548">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A520DE6"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7" w:name="_Toc161305159"/>
            <w:r w:rsidRPr="00A80378">
              <w:rPr>
                <w:rFonts w:ascii="Times New Roman" w:hAnsi="Times New Roman"/>
                <w:bCs/>
                <w:sz w:val="22"/>
              </w:rPr>
              <w:t>采购人</w:t>
            </w:r>
            <w:bookmarkEnd w:id="87"/>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EC2033" w14:textId="77777777" w:rsidR="00891405" w:rsidRPr="00A80378" w:rsidRDefault="00891405" w:rsidP="002E1548">
            <w:pPr>
              <w:adjustRightInd w:val="0"/>
              <w:snapToGrid w:val="0"/>
              <w:spacing w:line="360" w:lineRule="auto"/>
              <w:jc w:val="center"/>
              <w:rPr>
                <w:rFonts w:ascii="Times New Roman" w:hAnsi="Times New Roman"/>
                <w:bCs/>
                <w:sz w:val="22"/>
              </w:rPr>
            </w:pPr>
            <w:r w:rsidRPr="00A80378">
              <w:rPr>
                <w:rFonts w:ascii="Times New Roman" w:hAnsi="Times New Roman"/>
                <w:bCs/>
                <w:sz w:val="22"/>
              </w:rPr>
              <w:t>90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以上</w:t>
            </w:r>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359C10BB" w14:textId="77777777" w:rsidR="00891405" w:rsidRPr="00A80378" w:rsidRDefault="00891405" w:rsidP="002E1548">
            <w:pPr>
              <w:spacing w:before="28" w:line="360" w:lineRule="auto"/>
              <w:ind w:left="112" w:right="101" w:firstLine="16"/>
              <w:rPr>
                <w:rFonts w:ascii="宋体" w:hAnsi="宋体" w:cs="宋体" w:hint="eastAsia"/>
                <w:sz w:val="22"/>
              </w:rPr>
            </w:pPr>
            <w:r w:rsidRPr="00A80378">
              <w:rPr>
                <w:rFonts w:ascii="Times New Roman" w:eastAsia="Times New Roman" w:hAnsi="Times New Roman"/>
                <w:spacing w:val="-4"/>
                <w:sz w:val="22"/>
              </w:rPr>
              <w:t>1.</w:t>
            </w:r>
            <w:r w:rsidRPr="00A80378">
              <w:rPr>
                <w:rFonts w:ascii="宋体" w:hAnsi="宋体" w:cs="宋体"/>
                <w:spacing w:val="-4"/>
                <w:sz w:val="22"/>
              </w:rPr>
              <w:t>环境卫生按照规定要求定时定点定人，各规定</w:t>
            </w:r>
            <w:r w:rsidRPr="00A80378">
              <w:rPr>
                <w:rFonts w:ascii="宋体" w:hAnsi="宋体" w:cs="宋体"/>
                <w:spacing w:val="-5"/>
                <w:sz w:val="22"/>
              </w:rPr>
              <w:t>场所时刻保持清洁干</w:t>
            </w:r>
            <w:r w:rsidRPr="00A80378">
              <w:rPr>
                <w:rFonts w:ascii="宋体" w:hAnsi="宋体" w:cs="宋体"/>
                <w:spacing w:val="-2"/>
                <w:sz w:val="22"/>
              </w:rPr>
              <w:t>净；</w:t>
            </w:r>
            <w:r w:rsidRPr="00A80378">
              <w:rPr>
                <w:rFonts w:ascii="Times New Roman" w:eastAsia="Times New Roman" w:hAnsi="Times New Roman"/>
                <w:spacing w:val="-2"/>
                <w:sz w:val="22"/>
              </w:rPr>
              <w:t>2.</w:t>
            </w:r>
            <w:r w:rsidRPr="00A80378">
              <w:rPr>
                <w:rFonts w:ascii="宋体" w:hAnsi="宋体" w:cs="宋体"/>
                <w:spacing w:val="-2"/>
                <w:sz w:val="22"/>
              </w:rPr>
              <w:t>设施设备常年保持良好运行，无</w:t>
            </w:r>
            <w:r w:rsidRPr="00A80378">
              <w:rPr>
                <w:rFonts w:ascii="宋体" w:hAnsi="宋体" w:cs="宋体" w:hint="eastAsia"/>
                <w:spacing w:val="-2"/>
                <w:sz w:val="22"/>
              </w:rPr>
              <w:t>消防安全等</w:t>
            </w:r>
            <w:r w:rsidRPr="00A80378">
              <w:rPr>
                <w:rFonts w:ascii="宋体" w:hAnsi="宋体" w:cs="宋体"/>
                <w:spacing w:val="-2"/>
                <w:sz w:val="22"/>
              </w:rPr>
              <w:t>责任事故；</w:t>
            </w:r>
            <w:r w:rsidRPr="00A80378">
              <w:rPr>
                <w:rFonts w:ascii="Times New Roman" w:eastAsia="Times New Roman" w:hAnsi="Times New Roman"/>
                <w:spacing w:val="-2"/>
                <w:sz w:val="22"/>
              </w:rPr>
              <w:t>3.</w:t>
            </w:r>
            <w:r w:rsidRPr="00A80378">
              <w:rPr>
                <w:rFonts w:ascii="宋体" w:hAnsi="宋体" w:cs="宋体"/>
                <w:spacing w:val="-2"/>
                <w:sz w:val="22"/>
              </w:rPr>
              <w:t>服务达到管理服</w:t>
            </w:r>
            <w:r w:rsidRPr="00A80378">
              <w:rPr>
                <w:rFonts w:ascii="宋体" w:hAnsi="宋体" w:cs="宋体"/>
                <w:spacing w:val="-4"/>
                <w:sz w:val="22"/>
              </w:rPr>
              <w:t>务承诺及质量保证措施；</w:t>
            </w:r>
            <w:r w:rsidRPr="00A80378">
              <w:rPr>
                <w:rFonts w:ascii="Times New Roman" w:eastAsia="Times New Roman" w:hAnsi="Times New Roman"/>
                <w:spacing w:val="-4"/>
                <w:sz w:val="22"/>
              </w:rPr>
              <w:t>4.</w:t>
            </w:r>
            <w:r w:rsidRPr="00A80378">
              <w:rPr>
                <w:rFonts w:ascii="宋体" w:hAnsi="宋体" w:cs="宋体"/>
                <w:spacing w:val="-2"/>
                <w:sz w:val="22"/>
              </w:rPr>
              <w:t>客户满意度达到</w:t>
            </w:r>
            <w:r w:rsidRPr="00A80378">
              <w:rPr>
                <w:rFonts w:ascii="Times New Roman" w:eastAsia="Times New Roman" w:hAnsi="Times New Roman"/>
                <w:spacing w:val="-2"/>
                <w:sz w:val="22"/>
              </w:rPr>
              <w:t>≥90%</w:t>
            </w:r>
            <w:r w:rsidRPr="00A80378">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F3AA55C"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8" w:name="_Toc161305162"/>
            <w:r w:rsidRPr="00A80378">
              <w:rPr>
                <w:rFonts w:ascii="Times New Roman" w:hAnsi="Times New Roman"/>
                <w:bCs/>
                <w:sz w:val="22"/>
              </w:rPr>
              <w:t>好</w:t>
            </w:r>
            <w:bookmarkEnd w:id="88"/>
          </w:p>
        </w:tc>
      </w:tr>
      <w:tr w:rsidR="00891405" w:rsidRPr="00A80378" w14:paraId="3B3F2701" w14:textId="77777777" w:rsidTr="002E1548">
        <w:tc>
          <w:tcPr>
            <w:tcW w:w="1134" w:type="dxa"/>
            <w:vMerge/>
            <w:tcBorders>
              <w:top w:val="nil"/>
              <w:left w:val="single" w:sz="8" w:space="0" w:color="000000"/>
              <w:bottom w:val="single" w:sz="8" w:space="0" w:color="000000"/>
              <w:right w:val="single" w:sz="8" w:space="0" w:color="000000"/>
            </w:tcBorders>
            <w:vAlign w:val="center"/>
          </w:tcPr>
          <w:p w14:paraId="712C3E88" w14:textId="77777777" w:rsidR="00891405" w:rsidRPr="00A80378" w:rsidRDefault="00891405" w:rsidP="002E1548">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67CE48"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89" w:name="_Toc161305163"/>
            <w:r w:rsidRPr="00A80378">
              <w:rPr>
                <w:rFonts w:ascii="Times New Roman" w:hAnsi="Times New Roman"/>
                <w:bCs/>
                <w:sz w:val="22"/>
              </w:rPr>
              <w:t>80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w:t>
            </w:r>
            <w:r w:rsidRPr="00A80378">
              <w:rPr>
                <w:rFonts w:ascii="Times New Roman" w:hAnsi="Times New Roman" w:hint="eastAsia"/>
                <w:bCs/>
                <w:sz w:val="22"/>
              </w:rPr>
              <w:t>90</w:t>
            </w:r>
            <w:r w:rsidRPr="00A80378">
              <w:rPr>
                <w:rFonts w:ascii="Times New Roman" w:hAnsi="Times New Roman"/>
                <w:bCs/>
                <w:sz w:val="22"/>
              </w:rPr>
              <w:t>分</w:t>
            </w:r>
            <w:bookmarkEnd w:id="89"/>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E618922" w14:textId="77777777" w:rsidR="00891405" w:rsidRPr="00A80378" w:rsidRDefault="00891405" w:rsidP="002E1548">
            <w:pPr>
              <w:spacing w:before="32" w:line="360" w:lineRule="auto"/>
              <w:ind w:left="128"/>
              <w:rPr>
                <w:rFonts w:ascii="宋体" w:hAnsi="宋体" w:cs="宋体" w:hint="eastAsia"/>
                <w:sz w:val="22"/>
              </w:rPr>
            </w:pPr>
            <w:r w:rsidRPr="00A80378">
              <w:rPr>
                <w:rFonts w:ascii="Times New Roman" w:eastAsia="Times New Roman" w:hAnsi="Times New Roman"/>
                <w:spacing w:val="-2"/>
                <w:sz w:val="22"/>
              </w:rPr>
              <w:t>1.</w:t>
            </w:r>
            <w:r w:rsidRPr="00A80378">
              <w:rPr>
                <w:rFonts w:ascii="宋体" w:hAnsi="宋体" w:cs="宋体"/>
                <w:spacing w:val="-2"/>
                <w:sz w:val="22"/>
              </w:rPr>
              <w:t>环境卫生按照规定要求定时定点定人，各规定场所保持清洁干</w:t>
            </w:r>
            <w:r w:rsidRPr="00A80378">
              <w:rPr>
                <w:rFonts w:ascii="宋体" w:hAnsi="宋体" w:cs="宋体"/>
                <w:spacing w:val="-3"/>
                <w:sz w:val="22"/>
              </w:rPr>
              <w:t>净；</w:t>
            </w:r>
            <w:r w:rsidRPr="00A80378">
              <w:rPr>
                <w:rFonts w:ascii="Times New Roman" w:eastAsia="Times New Roman" w:hAnsi="Times New Roman"/>
                <w:spacing w:val="-2"/>
                <w:sz w:val="22"/>
              </w:rPr>
              <w:t>2.</w:t>
            </w:r>
            <w:r w:rsidRPr="00A80378">
              <w:rPr>
                <w:rFonts w:ascii="宋体" w:hAnsi="宋体" w:cs="宋体"/>
                <w:spacing w:val="-2"/>
                <w:sz w:val="22"/>
              </w:rPr>
              <w:t>设施设备常年保持良好运行，无大的</w:t>
            </w:r>
            <w:r w:rsidRPr="00A80378">
              <w:rPr>
                <w:rFonts w:ascii="宋体" w:hAnsi="宋体" w:cs="宋体" w:hint="eastAsia"/>
                <w:spacing w:val="-2"/>
                <w:sz w:val="22"/>
              </w:rPr>
              <w:t>消防安全等</w:t>
            </w:r>
            <w:r w:rsidRPr="00A80378">
              <w:rPr>
                <w:rFonts w:ascii="宋体" w:hAnsi="宋体" w:cs="宋体"/>
                <w:spacing w:val="-2"/>
                <w:sz w:val="22"/>
              </w:rPr>
              <w:t>责任事故；</w:t>
            </w:r>
            <w:r w:rsidRPr="00A80378">
              <w:rPr>
                <w:rFonts w:ascii="Times New Roman" w:eastAsia="Times New Roman" w:hAnsi="Times New Roman"/>
                <w:spacing w:val="-2"/>
                <w:sz w:val="22"/>
              </w:rPr>
              <w:t>3.</w:t>
            </w:r>
            <w:r w:rsidRPr="00A80378">
              <w:rPr>
                <w:rFonts w:ascii="宋体" w:hAnsi="宋体" w:cs="宋体"/>
                <w:spacing w:val="-2"/>
                <w:sz w:val="22"/>
              </w:rPr>
              <w:t>服务基本达到管</w:t>
            </w:r>
            <w:r w:rsidRPr="00A80378">
              <w:rPr>
                <w:rFonts w:ascii="宋体" w:hAnsi="宋体" w:cs="宋体"/>
                <w:spacing w:val="-4"/>
                <w:sz w:val="22"/>
              </w:rPr>
              <w:t>理服务承诺及质量保证措施；</w:t>
            </w:r>
            <w:r w:rsidRPr="00A80378">
              <w:rPr>
                <w:rFonts w:ascii="Times New Roman" w:eastAsia="Times New Roman" w:hAnsi="Times New Roman"/>
                <w:spacing w:val="-4"/>
                <w:sz w:val="22"/>
              </w:rPr>
              <w:t>4</w:t>
            </w:r>
            <w:r w:rsidRPr="00A80378">
              <w:rPr>
                <w:rFonts w:ascii="Times New Roman" w:eastAsia="Times New Roman" w:hAnsi="Times New Roman"/>
                <w:spacing w:val="-2"/>
                <w:sz w:val="22"/>
              </w:rPr>
              <w:t>.</w:t>
            </w:r>
            <w:r w:rsidRPr="00A80378">
              <w:rPr>
                <w:rFonts w:ascii="宋体" w:hAnsi="宋体" w:cs="宋体"/>
                <w:spacing w:val="-2"/>
                <w:sz w:val="22"/>
              </w:rPr>
              <w:t>客户满意度达到</w:t>
            </w:r>
            <w:r w:rsidRPr="00A80378">
              <w:rPr>
                <w:rFonts w:ascii="Times New Roman" w:eastAsia="Times New Roman" w:hAnsi="Times New Roman"/>
                <w:spacing w:val="-2"/>
                <w:sz w:val="22"/>
              </w:rPr>
              <w:t>≥85%</w:t>
            </w:r>
            <w:r w:rsidRPr="00A80378">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ED6A32F"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90" w:name="_Toc161305165"/>
            <w:r w:rsidRPr="00A80378">
              <w:rPr>
                <w:rFonts w:ascii="Times New Roman" w:hAnsi="Times New Roman"/>
                <w:bCs/>
                <w:sz w:val="22"/>
              </w:rPr>
              <w:t>较好</w:t>
            </w:r>
            <w:bookmarkEnd w:id="90"/>
          </w:p>
        </w:tc>
      </w:tr>
      <w:tr w:rsidR="00891405" w:rsidRPr="00A80378" w14:paraId="55CD664F" w14:textId="77777777" w:rsidTr="002E1548">
        <w:tc>
          <w:tcPr>
            <w:tcW w:w="1134" w:type="dxa"/>
            <w:vMerge/>
            <w:tcBorders>
              <w:top w:val="nil"/>
              <w:left w:val="single" w:sz="8" w:space="0" w:color="000000"/>
              <w:bottom w:val="single" w:sz="8" w:space="0" w:color="000000"/>
              <w:right w:val="single" w:sz="8" w:space="0" w:color="000000"/>
            </w:tcBorders>
            <w:vAlign w:val="center"/>
          </w:tcPr>
          <w:p w14:paraId="00C81E9E" w14:textId="77777777" w:rsidR="00891405" w:rsidRPr="00A80378" w:rsidRDefault="00891405" w:rsidP="002E1548">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84B514B"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91" w:name="_Toc161305166"/>
            <w:r w:rsidRPr="00A80378">
              <w:rPr>
                <w:rFonts w:ascii="Times New Roman" w:hAnsi="Times New Roman"/>
                <w:bCs/>
                <w:sz w:val="22"/>
              </w:rPr>
              <w:t>70</w:t>
            </w:r>
            <w:r w:rsidRPr="00A80378">
              <w:rPr>
                <w:rFonts w:ascii="Times New Roman" w:hAnsi="Times New Roman"/>
                <w:bCs/>
                <w:sz w:val="22"/>
              </w:rPr>
              <w:t>分</w:t>
            </w:r>
            <w:r w:rsidRPr="00A80378">
              <w:rPr>
                <w:rFonts w:ascii="Times New Roman" w:hAnsi="Times New Roman" w:hint="eastAsia"/>
                <w:bCs/>
                <w:sz w:val="22"/>
              </w:rPr>
              <w:t>（含）</w:t>
            </w:r>
            <w:r w:rsidRPr="00A80378">
              <w:rPr>
                <w:rFonts w:ascii="Times New Roman" w:hAnsi="Times New Roman"/>
                <w:bCs/>
                <w:sz w:val="22"/>
              </w:rPr>
              <w:t>～</w:t>
            </w:r>
            <w:r w:rsidRPr="00A80378">
              <w:rPr>
                <w:rFonts w:ascii="Times New Roman" w:hAnsi="Times New Roman" w:hint="eastAsia"/>
                <w:bCs/>
                <w:sz w:val="22"/>
              </w:rPr>
              <w:t>80</w:t>
            </w:r>
            <w:r w:rsidRPr="00A80378">
              <w:rPr>
                <w:rFonts w:ascii="Times New Roman" w:hAnsi="Times New Roman"/>
                <w:bCs/>
                <w:sz w:val="22"/>
              </w:rPr>
              <w:t>分</w:t>
            </w:r>
            <w:bookmarkEnd w:id="91"/>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1C7A5F13" w14:textId="77777777" w:rsidR="00891405" w:rsidRPr="00A80378" w:rsidRDefault="00891405" w:rsidP="002E1548">
            <w:pPr>
              <w:spacing w:before="32" w:line="360" w:lineRule="auto"/>
              <w:ind w:left="128"/>
              <w:rPr>
                <w:rFonts w:ascii="宋体" w:hAnsi="宋体" w:cs="宋体" w:hint="eastAsia"/>
                <w:sz w:val="22"/>
              </w:rPr>
            </w:pPr>
            <w:r w:rsidRPr="00A80378">
              <w:rPr>
                <w:rFonts w:ascii="Times New Roman" w:eastAsia="Times New Roman" w:hAnsi="Times New Roman"/>
                <w:spacing w:val="-2"/>
                <w:sz w:val="22"/>
              </w:rPr>
              <w:t>1.</w:t>
            </w:r>
            <w:r w:rsidRPr="00A80378">
              <w:rPr>
                <w:rFonts w:ascii="宋体" w:hAnsi="宋体" w:cs="宋体"/>
                <w:spacing w:val="-2"/>
                <w:sz w:val="22"/>
              </w:rPr>
              <w:t>环境卫生按照规定要求定时定点清扫，各规定场所基本清洁干</w:t>
            </w:r>
            <w:r w:rsidRPr="00A80378">
              <w:rPr>
                <w:rFonts w:ascii="宋体" w:hAnsi="宋体" w:cs="宋体"/>
                <w:spacing w:val="-3"/>
                <w:sz w:val="22"/>
              </w:rPr>
              <w:t>净；</w:t>
            </w:r>
            <w:r w:rsidRPr="00A80378">
              <w:rPr>
                <w:rFonts w:ascii="Times New Roman" w:eastAsia="Times New Roman" w:hAnsi="Times New Roman"/>
                <w:spacing w:val="-2"/>
                <w:sz w:val="22"/>
              </w:rPr>
              <w:t>2.</w:t>
            </w:r>
            <w:r w:rsidRPr="00A80378">
              <w:rPr>
                <w:rFonts w:ascii="宋体" w:hAnsi="宋体" w:cs="宋体"/>
                <w:spacing w:val="-2"/>
                <w:sz w:val="22"/>
              </w:rPr>
              <w:t>设施设备常年保持较好运行，无重大</w:t>
            </w:r>
            <w:r w:rsidRPr="00A80378">
              <w:rPr>
                <w:rFonts w:ascii="宋体" w:hAnsi="宋体" w:cs="宋体" w:hint="eastAsia"/>
                <w:spacing w:val="-2"/>
                <w:sz w:val="22"/>
              </w:rPr>
              <w:t>消防安全等</w:t>
            </w:r>
            <w:r w:rsidRPr="00A80378">
              <w:rPr>
                <w:rFonts w:ascii="宋体" w:hAnsi="宋体" w:cs="宋体"/>
                <w:spacing w:val="-2"/>
                <w:sz w:val="22"/>
              </w:rPr>
              <w:t>责任事故；</w:t>
            </w:r>
            <w:r w:rsidRPr="00A80378">
              <w:rPr>
                <w:rFonts w:ascii="Times New Roman" w:eastAsia="Times New Roman" w:hAnsi="Times New Roman"/>
                <w:spacing w:val="-2"/>
                <w:sz w:val="22"/>
              </w:rPr>
              <w:t>3.</w:t>
            </w:r>
            <w:r w:rsidRPr="00A80378">
              <w:rPr>
                <w:rFonts w:ascii="宋体" w:hAnsi="宋体" w:cs="宋体"/>
                <w:spacing w:val="-2"/>
                <w:sz w:val="22"/>
              </w:rPr>
              <w:t>服务部分达到管</w:t>
            </w:r>
            <w:r w:rsidRPr="00A80378">
              <w:rPr>
                <w:rFonts w:ascii="宋体" w:hAnsi="宋体" w:cs="宋体"/>
                <w:spacing w:val="-4"/>
                <w:sz w:val="22"/>
              </w:rPr>
              <w:t>理服务承诺及质量保证措施；</w:t>
            </w:r>
            <w:r w:rsidRPr="00A80378">
              <w:rPr>
                <w:rFonts w:ascii="Times New Roman" w:eastAsia="Times New Roman" w:hAnsi="Times New Roman"/>
                <w:spacing w:val="-4"/>
                <w:sz w:val="22"/>
              </w:rPr>
              <w:t>4.</w:t>
            </w:r>
            <w:r w:rsidRPr="00A80378">
              <w:rPr>
                <w:rFonts w:ascii="宋体" w:hAnsi="宋体" w:cs="宋体"/>
                <w:spacing w:val="-2"/>
                <w:sz w:val="22"/>
              </w:rPr>
              <w:t>客户满意度达到</w:t>
            </w:r>
            <w:r w:rsidRPr="00A80378">
              <w:rPr>
                <w:rFonts w:ascii="Times New Roman" w:eastAsia="Times New Roman" w:hAnsi="Times New Roman"/>
                <w:spacing w:val="-2"/>
                <w:sz w:val="22"/>
              </w:rPr>
              <w:t>≥75%</w:t>
            </w:r>
            <w:r w:rsidRPr="00A80378">
              <w:rPr>
                <w:rFonts w:ascii="宋体" w:hAnsi="宋体" w:cs="宋体"/>
                <w:spacing w:val="-2"/>
                <w:sz w:val="22"/>
              </w:rPr>
              <w:t>以上。</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D9E1D0E"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92" w:name="_Toc161305168"/>
            <w:r w:rsidRPr="00A80378">
              <w:rPr>
                <w:rFonts w:ascii="Times New Roman" w:hAnsi="Times New Roman"/>
                <w:bCs/>
                <w:sz w:val="22"/>
              </w:rPr>
              <w:t>及格</w:t>
            </w:r>
            <w:bookmarkEnd w:id="92"/>
          </w:p>
        </w:tc>
      </w:tr>
      <w:tr w:rsidR="00891405" w:rsidRPr="00A80378" w14:paraId="42CB2CCE" w14:textId="77777777" w:rsidTr="002E1548">
        <w:tc>
          <w:tcPr>
            <w:tcW w:w="1134" w:type="dxa"/>
            <w:vMerge/>
            <w:tcBorders>
              <w:top w:val="nil"/>
              <w:left w:val="single" w:sz="8" w:space="0" w:color="000000"/>
              <w:bottom w:val="single" w:sz="8" w:space="0" w:color="000000"/>
              <w:right w:val="single" w:sz="8" w:space="0" w:color="000000"/>
            </w:tcBorders>
            <w:vAlign w:val="center"/>
          </w:tcPr>
          <w:p w14:paraId="43DABA15" w14:textId="77777777" w:rsidR="00891405" w:rsidRPr="00A80378" w:rsidRDefault="00891405" w:rsidP="002E1548">
            <w:pPr>
              <w:adjustRightInd w:val="0"/>
              <w:snapToGrid w:val="0"/>
              <w:spacing w:line="360" w:lineRule="auto"/>
              <w:ind w:firstLineChars="200" w:firstLine="440"/>
              <w:jc w:val="center"/>
              <w:rPr>
                <w:rFonts w:ascii="Times New Roman" w:hAnsi="Times New Roman"/>
                <w:bCs/>
                <w:sz w:val="22"/>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217D76"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93" w:name="_Toc161305169"/>
            <w:r w:rsidRPr="00A80378">
              <w:rPr>
                <w:rFonts w:ascii="Times New Roman" w:hAnsi="Times New Roman"/>
                <w:bCs/>
                <w:sz w:val="22"/>
              </w:rPr>
              <w:t>70</w:t>
            </w:r>
            <w:r w:rsidRPr="00A80378">
              <w:rPr>
                <w:rFonts w:ascii="Times New Roman" w:hAnsi="Times New Roman"/>
                <w:bCs/>
                <w:sz w:val="22"/>
              </w:rPr>
              <w:t>分以下</w:t>
            </w:r>
            <w:bookmarkEnd w:id="9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4D6FCCB" w14:textId="77777777" w:rsidR="00891405" w:rsidRPr="00A80378" w:rsidRDefault="00891405" w:rsidP="002E1548">
            <w:pPr>
              <w:spacing w:before="35" w:line="360" w:lineRule="auto"/>
              <w:ind w:left="112" w:right="101" w:firstLine="16"/>
              <w:rPr>
                <w:rFonts w:ascii="宋体" w:hAnsi="宋体" w:cs="宋体" w:hint="eastAsia"/>
                <w:sz w:val="22"/>
              </w:rPr>
            </w:pPr>
            <w:r w:rsidRPr="00A80378">
              <w:rPr>
                <w:rFonts w:ascii="Times New Roman" w:eastAsia="Times New Roman" w:hAnsi="Times New Roman"/>
                <w:spacing w:val="-4"/>
                <w:sz w:val="22"/>
              </w:rPr>
              <w:t>1.</w:t>
            </w:r>
            <w:r w:rsidRPr="00A80378">
              <w:rPr>
                <w:rFonts w:ascii="宋体" w:hAnsi="宋体" w:cs="宋体"/>
                <w:spacing w:val="-4"/>
                <w:sz w:val="22"/>
              </w:rPr>
              <w:t>环境卫生未按照规定要求定时定点清扫，各规</w:t>
            </w:r>
            <w:r w:rsidRPr="00A80378">
              <w:rPr>
                <w:rFonts w:ascii="宋体" w:hAnsi="宋体" w:cs="宋体"/>
                <w:spacing w:val="-5"/>
                <w:sz w:val="22"/>
              </w:rPr>
              <w:t>定场所经常有卫生死</w:t>
            </w:r>
            <w:r w:rsidRPr="00A80378">
              <w:rPr>
                <w:rFonts w:ascii="宋体" w:hAnsi="宋体" w:cs="宋体"/>
                <w:spacing w:val="-2"/>
                <w:sz w:val="22"/>
              </w:rPr>
              <w:t>角；</w:t>
            </w:r>
            <w:r w:rsidRPr="00A80378">
              <w:rPr>
                <w:rFonts w:ascii="Times New Roman" w:eastAsia="Times New Roman" w:hAnsi="Times New Roman"/>
                <w:spacing w:val="-2"/>
                <w:sz w:val="22"/>
              </w:rPr>
              <w:t>2.</w:t>
            </w:r>
            <w:r w:rsidRPr="00A80378">
              <w:rPr>
                <w:rFonts w:ascii="宋体" w:hAnsi="宋体" w:cs="宋体"/>
                <w:spacing w:val="-2"/>
                <w:sz w:val="22"/>
              </w:rPr>
              <w:t>设施设备经常出现故障，出现</w:t>
            </w:r>
            <w:r w:rsidRPr="00A80378">
              <w:rPr>
                <w:rFonts w:ascii="宋体" w:hAnsi="宋体" w:cs="宋体" w:hint="eastAsia"/>
                <w:spacing w:val="-2"/>
                <w:sz w:val="22"/>
              </w:rPr>
              <w:t>消防安全等</w:t>
            </w:r>
            <w:r w:rsidRPr="00A80378">
              <w:rPr>
                <w:rFonts w:ascii="宋体" w:hAnsi="宋体" w:cs="宋体"/>
                <w:spacing w:val="-2"/>
                <w:sz w:val="22"/>
              </w:rPr>
              <w:t>责任事故；</w:t>
            </w:r>
            <w:r w:rsidRPr="00A80378">
              <w:rPr>
                <w:rFonts w:ascii="Times New Roman" w:eastAsia="Times New Roman" w:hAnsi="Times New Roman"/>
                <w:spacing w:val="-2"/>
                <w:sz w:val="22"/>
              </w:rPr>
              <w:t>3.</w:t>
            </w:r>
            <w:r w:rsidRPr="00A80378">
              <w:rPr>
                <w:rFonts w:ascii="宋体" w:hAnsi="宋体" w:cs="宋体"/>
                <w:spacing w:val="-2"/>
                <w:sz w:val="22"/>
              </w:rPr>
              <w:t>服务未达到管理服</w:t>
            </w:r>
            <w:r w:rsidRPr="00A80378">
              <w:rPr>
                <w:rFonts w:ascii="宋体" w:hAnsi="宋体" w:cs="宋体"/>
                <w:spacing w:val="-4"/>
                <w:sz w:val="22"/>
              </w:rPr>
              <w:t>务承诺及质量保证措施；</w:t>
            </w:r>
            <w:r w:rsidRPr="00A80378">
              <w:rPr>
                <w:rFonts w:ascii="Times New Roman" w:eastAsia="Times New Roman" w:hAnsi="Times New Roman"/>
                <w:spacing w:val="-4"/>
                <w:sz w:val="22"/>
              </w:rPr>
              <w:t>4.</w:t>
            </w:r>
            <w:r w:rsidRPr="00A80378">
              <w:rPr>
                <w:rFonts w:ascii="宋体" w:hAnsi="宋体" w:cs="宋体"/>
                <w:spacing w:val="-2"/>
                <w:sz w:val="22"/>
              </w:rPr>
              <w:t>客户满意度达到</w:t>
            </w:r>
            <w:r w:rsidRPr="00A80378">
              <w:rPr>
                <w:rFonts w:ascii="Times New Roman" w:eastAsia="Times New Roman" w:hAnsi="Times New Roman"/>
                <w:spacing w:val="-2"/>
                <w:sz w:val="22"/>
              </w:rPr>
              <w:t>≥70%</w:t>
            </w:r>
            <w:r w:rsidRPr="00A80378">
              <w:rPr>
                <w:rFonts w:ascii="宋体" w:hAnsi="宋体" w:cs="宋体"/>
                <w:spacing w:val="-3"/>
                <w:sz w:val="22"/>
              </w:rPr>
              <w:t>以下。</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6ACEB49" w14:textId="77777777" w:rsidR="00891405" w:rsidRPr="00A80378" w:rsidRDefault="00891405" w:rsidP="002E1548">
            <w:pPr>
              <w:adjustRightInd w:val="0"/>
              <w:snapToGrid w:val="0"/>
              <w:spacing w:line="360" w:lineRule="auto"/>
              <w:jc w:val="center"/>
              <w:rPr>
                <w:rFonts w:ascii="Times New Roman" w:hAnsi="Times New Roman"/>
                <w:bCs/>
                <w:sz w:val="22"/>
              </w:rPr>
            </w:pPr>
            <w:bookmarkStart w:id="94" w:name="_Toc161305171"/>
            <w:r w:rsidRPr="00A80378">
              <w:rPr>
                <w:rFonts w:ascii="Times New Roman" w:hAnsi="Times New Roman"/>
                <w:bCs/>
                <w:sz w:val="22"/>
              </w:rPr>
              <w:t>差</w:t>
            </w:r>
            <w:bookmarkEnd w:id="94"/>
          </w:p>
        </w:tc>
      </w:tr>
    </w:tbl>
    <w:p w14:paraId="0782BA26"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11.3</w:t>
      </w:r>
      <w:r w:rsidRPr="00A80378">
        <w:rPr>
          <w:rFonts w:ascii="Times New Roman" w:hAnsi="Times New Roman"/>
          <w:bCs/>
          <w:sz w:val="22"/>
        </w:rPr>
        <w:t>奖惩措施：</w:t>
      </w:r>
    </w:p>
    <w:p w14:paraId="3D2BF914"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11.3.1</w:t>
      </w:r>
      <w:r w:rsidRPr="00A80378">
        <w:rPr>
          <w:rFonts w:ascii="Times New Roman" w:hAnsi="Times New Roman"/>
          <w:bCs/>
          <w:sz w:val="22"/>
        </w:rPr>
        <w:t>每季度平均考核等级结果是</w:t>
      </w:r>
      <w:r w:rsidRPr="00A80378">
        <w:rPr>
          <w:rFonts w:ascii="Times New Roman" w:hAnsi="Times New Roman"/>
          <w:bCs/>
          <w:sz w:val="22"/>
        </w:rPr>
        <w:t>“</w:t>
      </w:r>
      <w:r w:rsidRPr="00A80378">
        <w:rPr>
          <w:rFonts w:ascii="Times New Roman" w:hAnsi="Times New Roman"/>
          <w:bCs/>
          <w:sz w:val="22"/>
        </w:rPr>
        <w:t>好</w:t>
      </w:r>
      <w:r w:rsidRPr="00A80378">
        <w:rPr>
          <w:rFonts w:ascii="Times New Roman" w:hAnsi="Times New Roman"/>
          <w:bCs/>
          <w:sz w:val="22"/>
        </w:rPr>
        <w:t>”</w:t>
      </w:r>
      <w:r w:rsidRPr="00A80378">
        <w:rPr>
          <w:rFonts w:ascii="Times New Roman" w:hAnsi="Times New Roman"/>
          <w:bCs/>
          <w:sz w:val="22"/>
        </w:rPr>
        <w:t>的，支付考核当</w:t>
      </w:r>
      <w:r w:rsidRPr="00A80378">
        <w:rPr>
          <w:rFonts w:ascii="Times New Roman" w:hAnsi="Times New Roman" w:hint="eastAsia"/>
          <w:bCs/>
          <w:sz w:val="22"/>
        </w:rPr>
        <w:t>季</w:t>
      </w:r>
      <w:r w:rsidRPr="00A80378">
        <w:rPr>
          <w:rFonts w:ascii="Times New Roman" w:hAnsi="Times New Roman"/>
          <w:bCs/>
          <w:sz w:val="22"/>
        </w:rPr>
        <w:t>合同费用的</w:t>
      </w:r>
      <w:r w:rsidRPr="00A80378">
        <w:rPr>
          <w:rFonts w:ascii="Times New Roman" w:hAnsi="Times New Roman"/>
          <w:bCs/>
          <w:sz w:val="22"/>
        </w:rPr>
        <w:t>100%</w:t>
      </w:r>
      <w:r w:rsidRPr="00A80378">
        <w:rPr>
          <w:rFonts w:ascii="Times New Roman" w:hAnsi="Times New Roman"/>
          <w:bCs/>
          <w:sz w:val="22"/>
        </w:rPr>
        <w:t>。</w:t>
      </w:r>
    </w:p>
    <w:p w14:paraId="5AFF53B9"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11.3.2</w:t>
      </w:r>
      <w:r w:rsidRPr="00A80378">
        <w:rPr>
          <w:rFonts w:ascii="Times New Roman" w:hAnsi="Times New Roman"/>
          <w:bCs/>
          <w:sz w:val="22"/>
        </w:rPr>
        <w:t>每季度平均考核等级结果是</w:t>
      </w:r>
      <w:r w:rsidRPr="00A80378">
        <w:rPr>
          <w:rFonts w:ascii="Times New Roman" w:hAnsi="Times New Roman"/>
          <w:bCs/>
          <w:sz w:val="22"/>
        </w:rPr>
        <w:t>“</w:t>
      </w:r>
      <w:r w:rsidRPr="00A80378">
        <w:rPr>
          <w:rFonts w:ascii="Times New Roman" w:hAnsi="Times New Roman"/>
          <w:bCs/>
          <w:sz w:val="22"/>
        </w:rPr>
        <w:t>较好</w:t>
      </w:r>
      <w:r w:rsidRPr="00A80378">
        <w:rPr>
          <w:rFonts w:ascii="Times New Roman" w:hAnsi="Times New Roman"/>
          <w:bCs/>
          <w:sz w:val="22"/>
        </w:rPr>
        <w:t>”</w:t>
      </w:r>
      <w:r w:rsidRPr="00A80378">
        <w:rPr>
          <w:rFonts w:ascii="Times New Roman" w:hAnsi="Times New Roman"/>
          <w:bCs/>
          <w:sz w:val="22"/>
        </w:rPr>
        <w:t>的，支付考核当</w:t>
      </w:r>
      <w:r w:rsidRPr="00A80378">
        <w:rPr>
          <w:rFonts w:ascii="Times New Roman" w:hAnsi="Times New Roman" w:hint="eastAsia"/>
          <w:bCs/>
          <w:sz w:val="22"/>
        </w:rPr>
        <w:t>季</w:t>
      </w:r>
      <w:r w:rsidRPr="00A80378">
        <w:rPr>
          <w:rFonts w:ascii="Times New Roman" w:hAnsi="Times New Roman"/>
          <w:bCs/>
          <w:sz w:val="22"/>
        </w:rPr>
        <w:t>合同费用的</w:t>
      </w:r>
      <w:r w:rsidRPr="00A80378">
        <w:rPr>
          <w:rFonts w:ascii="Times New Roman" w:hAnsi="Times New Roman" w:hint="eastAsia"/>
          <w:bCs/>
          <w:sz w:val="22"/>
        </w:rPr>
        <w:t>9</w:t>
      </w:r>
      <w:r w:rsidRPr="00A80378">
        <w:rPr>
          <w:rFonts w:ascii="Times New Roman" w:hAnsi="Times New Roman"/>
          <w:bCs/>
          <w:sz w:val="22"/>
        </w:rPr>
        <w:t>0%</w:t>
      </w:r>
      <w:r w:rsidRPr="00A80378">
        <w:rPr>
          <w:rFonts w:ascii="Times New Roman" w:hAnsi="Times New Roman"/>
          <w:bCs/>
          <w:sz w:val="22"/>
        </w:rPr>
        <w:t>。</w:t>
      </w:r>
    </w:p>
    <w:p w14:paraId="103BC9C9"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11.3.3</w:t>
      </w:r>
      <w:r w:rsidRPr="00A80378">
        <w:rPr>
          <w:rFonts w:ascii="Times New Roman" w:hAnsi="Times New Roman"/>
          <w:bCs/>
          <w:sz w:val="22"/>
        </w:rPr>
        <w:t>每季度平均考核等级结果是</w:t>
      </w:r>
      <w:r w:rsidRPr="00A80378">
        <w:rPr>
          <w:rFonts w:ascii="Times New Roman" w:hAnsi="Times New Roman"/>
          <w:bCs/>
          <w:sz w:val="22"/>
        </w:rPr>
        <w:t>“</w:t>
      </w:r>
      <w:r w:rsidRPr="00A80378">
        <w:rPr>
          <w:rFonts w:ascii="Times New Roman" w:hAnsi="Times New Roman"/>
          <w:bCs/>
          <w:sz w:val="22"/>
        </w:rPr>
        <w:t>及格</w:t>
      </w:r>
      <w:r w:rsidRPr="00A80378">
        <w:rPr>
          <w:rFonts w:ascii="Times New Roman" w:hAnsi="Times New Roman"/>
          <w:bCs/>
          <w:sz w:val="22"/>
        </w:rPr>
        <w:t>”</w:t>
      </w:r>
      <w:r w:rsidRPr="00A80378">
        <w:rPr>
          <w:rFonts w:ascii="Times New Roman" w:hAnsi="Times New Roman"/>
          <w:bCs/>
          <w:sz w:val="22"/>
        </w:rPr>
        <w:t>的，支付考核当</w:t>
      </w:r>
      <w:r w:rsidRPr="00A80378">
        <w:rPr>
          <w:rFonts w:ascii="Times New Roman" w:hAnsi="Times New Roman" w:hint="eastAsia"/>
          <w:bCs/>
          <w:sz w:val="22"/>
        </w:rPr>
        <w:t>季</w:t>
      </w:r>
      <w:r w:rsidRPr="00A80378">
        <w:rPr>
          <w:rFonts w:ascii="Times New Roman" w:hAnsi="Times New Roman"/>
          <w:bCs/>
          <w:sz w:val="22"/>
        </w:rPr>
        <w:t>合同费用的</w:t>
      </w:r>
      <w:r w:rsidRPr="00A80378">
        <w:rPr>
          <w:rFonts w:ascii="Times New Roman" w:hAnsi="Times New Roman" w:hint="eastAsia"/>
          <w:bCs/>
          <w:sz w:val="22"/>
        </w:rPr>
        <w:t>8</w:t>
      </w:r>
      <w:r w:rsidRPr="00A80378">
        <w:rPr>
          <w:rFonts w:ascii="Times New Roman" w:hAnsi="Times New Roman"/>
          <w:bCs/>
          <w:sz w:val="22"/>
        </w:rPr>
        <w:t>0%</w:t>
      </w:r>
    </w:p>
    <w:p w14:paraId="60B8D4DF" w14:textId="77777777" w:rsidR="00891405" w:rsidRPr="00A80378" w:rsidRDefault="00891405" w:rsidP="00891405">
      <w:pPr>
        <w:adjustRightInd w:val="0"/>
        <w:snapToGrid w:val="0"/>
        <w:spacing w:line="300" w:lineRule="auto"/>
        <w:ind w:firstLineChars="200" w:firstLine="440"/>
        <w:rPr>
          <w:rFonts w:ascii="Times New Roman" w:hAnsi="Times New Roman"/>
          <w:bCs/>
          <w:sz w:val="22"/>
        </w:rPr>
      </w:pPr>
      <w:r w:rsidRPr="00A80378">
        <w:rPr>
          <w:rFonts w:ascii="Times New Roman" w:hAnsi="Times New Roman"/>
          <w:bCs/>
          <w:sz w:val="22"/>
        </w:rPr>
        <w:t>11.3.4</w:t>
      </w:r>
      <w:r w:rsidRPr="00A80378">
        <w:rPr>
          <w:rFonts w:ascii="Times New Roman" w:hAnsi="Times New Roman" w:hint="eastAsia"/>
          <w:bCs/>
          <w:sz w:val="22"/>
        </w:rPr>
        <w:t>季度</w:t>
      </w:r>
      <w:r w:rsidRPr="00A80378">
        <w:rPr>
          <w:rFonts w:ascii="Times New Roman" w:hAnsi="Times New Roman"/>
          <w:bCs/>
          <w:sz w:val="22"/>
        </w:rPr>
        <w:t>度考核等级结果是</w:t>
      </w:r>
      <w:r w:rsidRPr="00A80378">
        <w:rPr>
          <w:rFonts w:ascii="Times New Roman" w:hAnsi="Times New Roman"/>
          <w:bCs/>
          <w:sz w:val="22"/>
        </w:rPr>
        <w:t>“</w:t>
      </w:r>
      <w:r w:rsidRPr="00A80378">
        <w:rPr>
          <w:rFonts w:ascii="Times New Roman" w:hAnsi="Times New Roman"/>
          <w:bCs/>
          <w:sz w:val="22"/>
        </w:rPr>
        <w:t>差</w:t>
      </w:r>
      <w:r w:rsidRPr="00A80378">
        <w:rPr>
          <w:rFonts w:ascii="Times New Roman" w:hAnsi="Times New Roman"/>
          <w:bCs/>
          <w:sz w:val="22"/>
        </w:rPr>
        <w:t>”</w:t>
      </w:r>
      <w:r w:rsidRPr="00A80378">
        <w:rPr>
          <w:rFonts w:ascii="Times New Roman" w:hAnsi="Times New Roman"/>
          <w:bCs/>
          <w:sz w:val="22"/>
        </w:rPr>
        <w:t>的，自行终止服务合同，由此产生的一切法律后果及所有相关费用由</w:t>
      </w:r>
      <w:r w:rsidRPr="00A80378">
        <w:rPr>
          <w:rFonts w:ascii="Times New Roman" w:hAnsi="Times New Roman" w:hint="eastAsia"/>
          <w:bCs/>
          <w:sz w:val="22"/>
        </w:rPr>
        <w:t>中标人</w:t>
      </w:r>
      <w:r w:rsidRPr="00A80378">
        <w:rPr>
          <w:rFonts w:ascii="Times New Roman" w:hAnsi="Times New Roman"/>
          <w:bCs/>
          <w:sz w:val="22"/>
        </w:rPr>
        <w:t>承担。</w:t>
      </w:r>
    </w:p>
    <w:p w14:paraId="2DCB5956" w14:textId="77777777" w:rsidR="00891405" w:rsidRPr="00A80378" w:rsidRDefault="00891405" w:rsidP="00891405">
      <w:pPr>
        <w:adjustRightInd w:val="0"/>
        <w:snapToGrid w:val="0"/>
        <w:spacing w:line="360" w:lineRule="auto"/>
        <w:ind w:firstLineChars="200" w:firstLine="440"/>
        <w:rPr>
          <w:rFonts w:ascii="宋体" w:hAnsi="宋体" w:hint="eastAsia"/>
          <w:bCs/>
          <w:sz w:val="22"/>
        </w:rPr>
      </w:pPr>
      <w:r w:rsidRPr="00A80378">
        <w:rPr>
          <w:rFonts w:ascii="宋体" w:hAnsi="宋体" w:hint="eastAsia"/>
          <w:bCs/>
          <w:sz w:val="22"/>
        </w:rPr>
        <w:t>11.4考核标准：</w:t>
      </w:r>
      <w:r w:rsidRPr="00A80378">
        <w:rPr>
          <w:rFonts w:ascii="宋体" w:hAnsi="宋体" w:cs="宋体" w:hint="eastAsia"/>
          <w:sz w:val="22"/>
        </w:rPr>
        <w:t>考核成绩90分以上（含90分）为好，80以上（含80分）为较好，70以上（含70分）为就及格，70分以下为差。</w:t>
      </w:r>
    </w:p>
    <w:p w14:paraId="6D2F086A" w14:textId="77777777" w:rsidR="00891405" w:rsidRPr="00A80378" w:rsidRDefault="00891405" w:rsidP="00891405">
      <w:pPr>
        <w:tabs>
          <w:tab w:val="left" w:pos="7200"/>
        </w:tabs>
        <w:adjustRightInd w:val="0"/>
        <w:snapToGrid w:val="0"/>
        <w:spacing w:line="300" w:lineRule="auto"/>
        <w:ind w:firstLineChars="200" w:firstLine="440"/>
        <w:rPr>
          <w:rFonts w:ascii="Times New Roman" w:hAnsi="Times New Roman"/>
          <w:bCs/>
          <w:sz w:val="22"/>
        </w:rPr>
      </w:pPr>
    </w:p>
    <w:p w14:paraId="4062B1FC"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95" w:name="_Toc230004995"/>
      <w:r w:rsidRPr="00A80378">
        <w:rPr>
          <w:rFonts w:ascii="Times New Roman" w:eastAsia="黑体" w:hAnsi="Times New Roman"/>
          <w:sz w:val="30"/>
          <w:szCs w:val="30"/>
        </w:rPr>
        <w:t>四、投标报价须知</w:t>
      </w:r>
      <w:bookmarkEnd w:id="95"/>
    </w:p>
    <w:p w14:paraId="2552E48B"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bCs/>
          <w:sz w:val="22"/>
        </w:rPr>
      </w:pPr>
      <w:bookmarkStart w:id="96" w:name="_Toc230004996"/>
      <w:r w:rsidRPr="00A80378">
        <w:rPr>
          <w:rFonts w:ascii="Times New Roman" w:hAnsi="Times New Roman"/>
          <w:b/>
          <w:bCs/>
          <w:sz w:val="22"/>
        </w:rPr>
        <w:t xml:space="preserve">12 </w:t>
      </w:r>
      <w:r w:rsidRPr="00A80378">
        <w:rPr>
          <w:rFonts w:ascii="Times New Roman" w:hAnsi="Times New Roman"/>
          <w:b/>
          <w:bCs/>
          <w:sz w:val="22"/>
        </w:rPr>
        <w:t>投标报价依据</w:t>
      </w:r>
      <w:bookmarkEnd w:id="96"/>
    </w:p>
    <w:p w14:paraId="781673B9"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12.1 </w:t>
      </w:r>
      <w:r w:rsidRPr="00A80378">
        <w:rPr>
          <w:rFonts w:ascii="Times New Roman" w:hAnsi="Times New Roman"/>
          <w:sz w:val="22"/>
        </w:rPr>
        <w:t>投标报价计算依据包括本项目的招标文件（包括提供的附件）、招标文件答疑或修改的补充文书、工作量清单、项目现场条件等。</w:t>
      </w:r>
    </w:p>
    <w:p w14:paraId="10626823"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12.2 </w:t>
      </w:r>
      <w:r w:rsidRPr="00A80378">
        <w:rPr>
          <w:rFonts w:ascii="Times New Roman" w:hAnsi="Times New Roman"/>
          <w:sz w:val="22"/>
        </w:rPr>
        <w:t>招标文件明确的服务范围、服务内容、服务期限、服务质量要求、售后服务、管理要求与服务标准及考核要求等。</w:t>
      </w:r>
    </w:p>
    <w:p w14:paraId="2A41B7CB"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12.3 </w:t>
      </w:r>
      <w:r w:rsidRPr="00A80378">
        <w:rPr>
          <w:rFonts w:ascii="Times New Roman" w:hAnsi="Times New Roman"/>
          <w:sz w:val="22"/>
        </w:rPr>
        <w:t>岗位设置一览表说明</w:t>
      </w:r>
    </w:p>
    <w:p w14:paraId="3634BF9D"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12.3.1 </w:t>
      </w:r>
      <w:r w:rsidRPr="00A80378">
        <w:rPr>
          <w:rFonts w:ascii="Times New Roman" w:hAnsi="Times New Roman"/>
          <w:sz w:val="22"/>
        </w:rPr>
        <w:t>岗位设置一览表应与投标人须知、合同条件、项目质量标准和要求等文件结合起来理解或解释。</w:t>
      </w:r>
    </w:p>
    <w:p w14:paraId="20A7ADD9"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12.3.2 </w:t>
      </w:r>
      <w:r w:rsidRPr="00A80378">
        <w:rPr>
          <w:rFonts w:ascii="Times New Roman" w:hAnsi="Times New Roman"/>
          <w:sz w:val="22"/>
        </w:rPr>
        <w:t>采购人提供的</w:t>
      </w:r>
      <w:r w:rsidRPr="00A80378">
        <w:rPr>
          <w:rFonts w:ascii="Times New Roman" w:hAnsi="Times New Roman"/>
          <w:b/>
          <w:kern w:val="0"/>
          <w:sz w:val="22"/>
          <w:u w:val="single"/>
        </w:rPr>
        <w:t>岗位设置一览表</w:t>
      </w:r>
      <w:r w:rsidRPr="00A80378">
        <w:rPr>
          <w:rFonts w:ascii="Times New Roman" w:hAnsi="Times New Roman"/>
          <w:sz w:val="22"/>
        </w:rPr>
        <w:t>是依照采购需求测算出的</w:t>
      </w:r>
      <w:r w:rsidRPr="00A80378">
        <w:rPr>
          <w:rFonts w:ascii="Times New Roman" w:hAnsi="Times New Roman"/>
          <w:b/>
          <w:kern w:val="0"/>
          <w:sz w:val="22"/>
          <w:u w:val="single"/>
        </w:rPr>
        <w:t>各岗位最低配置要求</w:t>
      </w:r>
      <w:r w:rsidRPr="00A80378">
        <w:rPr>
          <w:rFonts w:ascii="Times New Roman" w:hAnsi="Times New Roman"/>
          <w:sz w:val="22"/>
        </w:rPr>
        <w:t>，与最终的实际履约可能存在小的出入，各投标人应自行认真踏勘现场，了解招标</w:t>
      </w:r>
      <w:r w:rsidRPr="00A80378">
        <w:rPr>
          <w:rFonts w:ascii="Times New Roman" w:hAnsi="Times New Roman"/>
          <w:sz w:val="22"/>
        </w:rPr>
        <w:lastRenderedPageBreak/>
        <w:t>需求。投标人如发现</w:t>
      </w:r>
      <w:r w:rsidRPr="00A80378">
        <w:rPr>
          <w:rFonts w:ascii="Times New Roman" w:hAnsi="Times New Roman"/>
          <w:b/>
          <w:kern w:val="0"/>
          <w:sz w:val="22"/>
          <w:u w:val="single"/>
        </w:rPr>
        <w:t>该表</w:t>
      </w:r>
      <w:r w:rsidRPr="00A80378">
        <w:rPr>
          <w:rFonts w:ascii="Times New Roman" w:hAnsi="Times New Roman"/>
          <w:sz w:val="22"/>
        </w:rPr>
        <w:t>和实际工作内容不一致时，应立即以书面形式通知采购人核查，除非采购人以答疑文件或补充文件予以更正，否则，投标人不得</w:t>
      </w:r>
      <w:r w:rsidRPr="00A80378">
        <w:rPr>
          <w:rFonts w:ascii="Times New Roman" w:hAnsi="Times New Roman"/>
          <w:b/>
          <w:kern w:val="0"/>
          <w:sz w:val="22"/>
          <w:u w:val="single"/>
        </w:rPr>
        <w:t>对岗位设置一览表中的岗位类别和数量进行缩减</w:t>
      </w:r>
      <w:r w:rsidRPr="00A80378">
        <w:rPr>
          <w:rFonts w:ascii="Times New Roman" w:hAnsi="Times New Roman"/>
          <w:sz w:val="22"/>
        </w:rPr>
        <w:t>。</w:t>
      </w:r>
    </w:p>
    <w:p w14:paraId="5BC52011"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97" w:name="_Toc230004997"/>
      <w:r w:rsidRPr="00A80378">
        <w:rPr>
          <w:rFonts w:ascii="Times New Roman" w:hAnsi="Times New Roman"/>
          <w:b/>
          <w:sz w:val="22"/>
        </w:rPr>
        <w:t>13</w:t>
      </w:r>
      <w:r w:rsidRPr="00A80378">
        <w:rPr>
          <w:rFonts w:ascii="Times New Roman" w:hAnsi="Times New Roman"/>
          <w:b/>
          <w:sz w:val="22"/>
        </w:rPr>
        <w:t>投标报价内容</w:t>
      </w:r>
      <w:bookmarkEnd w:id="97"/>
    </w:p>
    <w:p w14:paraId="346C1BE5"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13.1</w:t>
      </w:r>
      <w:r w:rsidRPr="00A80378">
        <w:rPr>
          <w:rFonts w:ascii="Times New Roman" w:hAnsi="Times New Roman"/>
          <w:sz w:val="22"/>
        </w:rPr>
        <w:t>依据本项目的招标范围和内容，中标人提供物业管理服务，其投标报价应包括管理费、人工、</w:t>
      </w:r>
      <w:r w:rsidRPr="00A80378">
        <w:rPr>
          <w:rFonts w:ascii="宋体" w:hAnsi="宋体"/>
          <w:sz w:val="22"/>
        </w:rPr>
        <w:t>材料</w:t>
      </w:r>
      <w:r w:rsidRPr="00A80378">
        <w:rPr>
          <w:rFonts w:ascii="Times New Roman" w:hAnsi="Times New Roman"/>
          <w:sz w:val="22"/>
        </w:rPr>
        <w:t>等费用。</w:t>
      </w:r>
    </w:p>
    <w:p w14:paraId="3276F35D"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13.2</w:t>
      </w:r>
      <w:r w:rsidRPr="00A80378">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18630217"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13.3</w:t>
      </w:r>
      <w:r w:rsidRPr="00A80378">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953F4E3" w14:textId="77777777" w:rsidR="00891405" w:rsidRPr="00A80378" w:rsidRDefault="00891405" w:rsidP="00891405">
      <w:pPr>
        <w:adjustRightInd w:val="0"/>
        <w:snapToGrid w:val="0"/>
        <w:spacing w:line="300" w:lineRule="auto"/>
        <w:ind w:firstLineChars="200" w:firstLine="440"/>
        <w:jc w:val="left"/>
        <w:rPr>
          <w:rFonts w:ascii="Times New Roman" w:hAnsi="Times New Roman"/>
          <w:i/>
          <w:sz w:val="22"/>
        </w:rPr>
      </w:pPr>
      <w:r w:rsidRPr="00A80378">
        <w:rPr>
          <w:rFonts w:ascii="Times New Roman" w:hAnsi="Times New Roman"/>
          <w:sz w:val="22"/>
        </w:rPr>
        <w:t>13.4</w:t>
      </w:r>
      <w:r w:rsidRPr="00A80378">
        <w:rPr>
          <w:rFonts w:ascii="Times New Roman" w:hAnsi="Times New Roman"/>
          <w:sz w:val="22"/>
        </w:rPr>
        <w:t>投标人应考虑本项目可能存在的其他任何风险因素，包括政策性调价、人工和材料成本增涨、因</w:t>
      </w:r>
      <w:r w:rsidRPr="00A80378">
        <w:rPr>
          <w:rFonts w:ascii="Times New Roman" w:hAnsi="Times New Roman"/>
          <w:kern w:val="0"/>
          <w:sz w:val="22"/>
        </w:rPr>
        <w:t>设备使用年限增长引起的维修成本增加和效能衰减等。</w:t>
      </w:r>
    </w:p>
    <w:p w14:paraId="14E67BB7"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13.5</w:t>
      </w:r>
      <w:r w:rsidRPr="00A80378">
        <w:rPr>
          <w:rFonts w:ascii="Times New Roman" w:hAnsi="Times New Roman"/>
          <w:sz w:val="22"/>
        </w:rPr>
        <w:t>投标人按照投标文件格式中所附的表式完整地填写开标一览表及各类投标报价明细表，说明其拟提供服务的内容、数量、价格构成等。</w:t>
      </w:r>
    </w:p>
    <w:p w14:paraId="6924C763" w14:textId="77777777" w:rsidR="00891405" w:rsidRPr="00A80378" w:rsidRDefault="00891405" w:rsidP="00891405">
      <w:pPr>
        <w:tabs>
          <w:tab w:val="left" w:pos="3060"/>
        </w:tabs>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投标人只需在《开标一览表》中报出对应服务期限的投标价格即可。</w:t>
      </w:r>
    </w:p>
    <w:p w14:paraId="43020BBD" w14:textId="77777777" w:rsidR="00891405" w:rsidRPr="00A80378" w:rsidRDefault="00891405" w:rsidP="00891405">
      <w:pPr>
        <w:tabs>
          <w:tab w:val="left" w:pos="3060"/>
        </w:tabs>
        <w:adjustRightInd w:val="0"/>
        <w:snapToGrid w:val="0"/>
        <w:spacing w:line="300" w:lineRule="auto"/>
        <w:ind w:firstLineChars="200" w:firstLine="440"/>
        <w:jc w:val="left"/>
        <w:rPr>
          <w:rFonts w:ascii="Times New Roman" w:hAnsi="Times New Roman"/>
          <w:bCs/>
          <w:sz w:val="22"/>
        </w:rPr>
      </w:pPr>
      <w:r w:rsidRPr="00A80378">
        <w:rPr>
          <w:rFonts w:ascii="Times New Roman" w:hAnsi="Times New Roman"/>
          <w:sz w:val="22"/>
        </w:rPr>
        <w:t xml:space="preserve">13.6 </w:t>
      </w:r>
      <w:r w:rsidRPr="00A80378">
        <w:rPr>
          <w:rFonts w:ascii="Times New Roman" w:hAnsi="Times New Roman"/>
          <w:bCs/>
          <w:sz w:val="22"/>
        </w:rPr>
        <w:t>投标报价组成表</w:t>
      </w: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834"/>
        <w:gridCol w:w="4678"/>
        <w:gridCol w:w="1275"/>
        <w:gridCol w:w="1542"/>
      </w:tblGrid>
      <w:tr w:rsidR="00891405" w:rsidRPr="00A80378" w14:paraId="0AAB7EA6" w14:textId="77777777" w:rsidTr="002E1548">
        <w:trPr>
          <w:trHeight w:val="567"/>
          <w:tblHeader/>
          <w:jc w:val="center"/>
        </w:trPr>
        <w:tc>
          <w:tcPr>
            <w:tcW w:w="2472" w:type="dxa"/>
            <w:gridSpan w:val="2"/>
            <w:vAlign w:val="center"/>
          </w:tcPr>
          <w:p w14:paraId="40892548"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项目</w:t>
            </w:r>
          </w:p>
        </w:tc>
        <w:tc>
          <w:tcPr>
            <w:tcW w:w="4678" w:type="dxa"/>
            <w:vAlign w:val="center"/>
          </w:tcPr>
          <w:p w14:paraId="686809E7"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要求</w:t>
            </w:r>
          </w:p>
        </w:tc>
        <w:tc>
          <w:tcPr>
            <w:tcW w:w="1275" w:type="dxa"/>
            <w:vAlign w:val="center"/>
          </w:tcPr>
          <w:p w14:paraId="7A50DF72"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b/>
                <w:bCs/>
                <w:sz w:val="22"/>
              </w:rPr>
              <w:t>分项报价</w:t>
            </w:r>
          </w:p>
        </w:tc>
        <w:tc>
          <w:tcPr>
            <w:tcW w:w="1542" w:type="dxa"/>
            <w:vAlign w:val="center"/>
          </w:tcPr>
          <w:p w14:paraId="0B991446"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hint="eastAsia"/>
                <w:b/>
                <w:bCs/>
                <w:sz w:val="22"/>
              </w:rPr>
              <w:t>备注</w:t>
            </w:r>
          </w:p>
        </w:tc>
      </w:tr>
      <w:tr w:rsidR="00891405" w:rsidRPr="00A80378" w14:paraId="25EBD730" w14:textId="77777777" w:rsidTr="002E1548">
        <w:trPr>
          <w:trHeight w:val="564"/>
          <w:jc w:val="center"/>
        </w:trPr>
        <w:tc>
          <w:tcPr>
            <w:tcW w:w="638" w:type="dxa"/>
            <w:vAlign w:val="center"/>
          </w:tcPr>
          <w:p w14:paraId="70266923"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0C9C64D2"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人员费用</w:t>
            </w:r>
          </w:p>
        </w:tc>
        <w:tc>
          <w:tcPr>
            <w:tcW w:w="4678" w:type="dxa"/>
            <w:vAlign w:val="center"/>
          </w:tcPr>
          <w:p w14:paraId="66D47E90" w14:textId="77777777" w:rsidR="00891405" w:rsidRPr="00A80378" w:rsidRDefault="00891405" w:rsidP="002E1548">
            <w:pPr>
              <w:tabs>
                <w:tab w:val="left" w:pos="3060"/>
              </w:tabs>
              <w:adjustRightInd w:val="0"/>
              <w:snapToGrid w:val="0"/>
              <w:spacing w:line="300" w:lineRule="auto"/>
              <w:jc w:val="center"/>
              <w:rPr>
                <w:rFonts w:ascii="宋体" w:hAnsi="Times New Roman" w:cs="宋体"/>
                <w:kern w:val="0"/>
                <w:szCs w:val="21"/>
              </w:rPr>
            </w:pPr>
            <w:r w:rsidRPr="00A80378">
              <w:rPr>
                <w:rFonts w:ascii="Times New Roman" w:hAnsi="Times New Roman" w:hint="eastAsia"/>
                <w:bCs/>
                <w:sz w:val="22"/>
              </w:rPr>
              <w:t>含工资、社会保险和按规定提取的福利费</w:t>
            </w:r>
          </w:p>
        </w:tc>
        <w:tc>
          <w:tcPr>
            <w:tcW w:w="1275" w:type="dxa"/>
            <w:vAlign w:val="center"/>
          </w:tcPr>
          <w:p w14:paraId="010855F3"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7D5F384"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0B8A4C76" w14:textId="77777777" w:rsidTr="002E1548">
        <w:trPr>
          <w:trHeight w:val="567"/>
          <w:jc w:val="center"/>
        </w:trPr>
        <w:tc>
          <w:tcPr>
            <w:tcW w:w="638" w:type="dxa"/>
            <w:vAlign w:val="center"/>
          </w:tcPr>
          <w:p w14:paraId="63AB0F46"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3475CB2B"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材料费</w:t>
            </w:r>
          </w:p>
        </w:tc>
        <w:tc>
          <w:tcPr>
            <w:tcW w:w="4678" w:type="dxa"/>
            <w:vAlign w:val="center"/>
          </w:tcPr>
          <w:p w14:paraId="2600093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包括工具、材料、耗材等费用</w:t>
            </w:r>
          </w:p>
        </w:tc>
        <w:tc>
          <w:tcPr>
            <w:tcW w:w="1275" w:type="dxa"/>
            <w:vAlign w:val="center"/>
          </w:tcPr>
          <w:p w14:paraId="6A6D44BC"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CF2D96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3AB92F1E" w14:textId="77777777" w:rsidTr="002E1548">
        <w:trPr>
          <w:trHeight w:val="567"/>
          <w:jc w:val="center"/>
        </w:trPr>
        <w:tc>
          <w:tcPr>
            <w:tcW w:w="638" w:type="dxa"/>
            <w:vAlign w:val="center"/>
          </w:tcPr>
          <w:p w14:paraId="53A405D6"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5680BAB5"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bookmarkStart w:id="98" w:name="OLE_LINK11"/>
            <w:r w:rsidRPr="00A80378">
              <w:rPr>
                <w:rFonts w:ascii="Times New Roman" w:hAnsi="Times New Roman" w:hint="eastAsia"/>
                <w:bCs/>
                <w:sz w:val="22"/>
              </w:rPr>
              <w:t>专项保洁</w:t>
            </w:r>
            <w:r w:rsidRPr="00A80378">
              <w:rPr>
                <w:rFonts w:ascii="Times New Roman" w:hAnsi="Times New Roman" w:hint="eastAsia"/>
                <w:bCs/>
                <w:sz w:val="22"/>
              </w:rPr>
              <w:t>1</w:t>
            </w:r>
            <w:bookmarkEnd w:id="98"/>
          </w:p>
        </w:tc>
        <w:tc>
          <w:tcPr>
            <w:tcW w:w="4678" w:type="dxa"/>
            <w:vAlign w:val="center"/>
          </w:tcPr>
          <w:p w14:paraId="2387950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外立面的高空玻璃清洗</w:t>
            </w:r>
          </w:p>
        </w:tc>
        <w:tc>
          <w:tcPr>
            <w:tcW w:w="1275" w:type="dxa"/>
            <w:vAlign w:val="center"/>
          </w:tcPr>
          <w:p w14:paraId="236D4799"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2607D7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31EC218A" w14:textId="77777777" w:rsidTr="002E1548">
        <w:trPr>
          <w:trHeight w:val="636"/>
          <w:jc w:val="center"/>
        </w:trPr>
        <w:tc>
          <w:tcPr>
            <w:tcW w:w="638" w:type="dxa"/>
            <w:vAlign w:val="center"/>
          </w:tcPr>
          <w:p w14:paraId="6D516E48"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6800BEE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专项保洁</w:t>
            </w:r>
            <w:r w:rsidRPr="00A80378">
              <w:rPr>
                <w:rFonts w:ascii="Times New Roman" w:hAnsi="Times New Roman" w:hint="eastAsia"/>
                <w:bCs/>
                <w:sz w:val="22"/>
              </w:rPr>
              <w:t>2</w:t>
            </w:r>
          </w:p>
        </w:tc>
        <w:tc>
          <w:tcPr>
            <w:tcW w:w="4678" w:type="dxa"/>
            <w:vAlign w:val="center"/>
          </w:tcPr>
          <w:p w14:paraId="7FA9BD8C"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包括地面清洗、打蜡等</w:t>
            </w:r>
          </w:p>
        </w:tc>
        <w:tc>
          <w:tcPr>
            <w:tcW w:w="1275" w:type="dxa"/>
            <w:vAlign w:val="center"/>
          </w:tcPr>
          <w:p w14:paraId="2DD9A53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1A2E9B3"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63795A4D" w14:textId="77777777" w:rsidTr="002E1548">
        <w:trPr>
          <w:trHeight w:val="636"/>
          <w:jc w:val="center"/>
        </w:trPr>
        <w:tc>
          <w:tcPr>
            <w:tcW w:w="638" w:type="dxa"/>
            <w:vAlign w:val="center"/>
          </w:tcPr>
          <w:p w14:paraId="4ACF76BC"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140AEEB4"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绿化</w:t>
            </w:r>
          </w:p>
        </w:tc>
        <w:tc>
          <w:tcPr>
            <w:tcW w:w="4678" w:type="dxa"/>
            <w:vAlign w:val="center"/>
          </w:tcPr>
          <w:p w14:paraId="02743228"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室外绿化养护费</w:t>
            </w:r>
          </w:p>
        </w:tc>
        <w:tc>
          <w:tcPr>
            <w:tcW w:w="1275" w:type="dxa"/>
            <w:vAlign w:val="center"/>
          </w:tcPr>
          <w:p w14:paraId="3EB4D5F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A8034E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41E59E89" w14:textId="77777777" w:rsidTr="002E1548">
        <w:trPr>
          <w:trHeight w:val="567"/>
          <w:jc w:val="center"/>
        </w:trPr>
        <w:tc>
          <w:tcPr>
            <w:tcW w:w="638" w:type="dxa"/>
            <w:vAlign w:val="center"/>
          </w:tcPr>
          <w:p w14:paraId="418A2F83"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6D4D91E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保险费用</w:t>
            </w:r>
          </w:p>
          <w:p w14:paraId="53E21DA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（如有）</w:t>
            </w:r>
            <w:r w:rsidRPr="00A80378">
              <w:rPr>
                <w:rFonts w:ascii="Times New Roman" w:hAnsi="Times New Roman" w:hint="eastAsia"/>
                <w:bCs/>
                <w:sz w:val="22"/>
              </w:rPr>
              <w:t xml:space="preserve"> </w:t>
            </w:r>
          </w:p>
        </w:tc>
        <w:tc>
          <w:tcPr>
            <w:tcW w:w="4678" w:type="dxa"/>
            <w:vAlign w:val="center"/>
          </w:tcPr>
          <w:p w14:paraId="24999E37"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如雇主责任险、公众责任险等</w:t>
            </w:r>
          </w:p>
        </w:tc>
        <w:tc>
          <w:tcPr>
            <w:tcW w:w="1275" w:type="dxa"/>
            <w:vAlign w:val="center"/>
          </w:tcPr>
          <w:p w14:paraId="34575D14"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69A8B7B"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40A7CFEB" w14:textId="77777777" w:rsidTr="002E1548">
        <w:trPr>
          <w:trHeight w:val="567"/>
          <w:jc w:val="center"/>
        </w:trPr>
        <w:tc>
          <w:tcPr>
            <w:tcW w:w="638" w:type="dxa"/>
            <w:vAlign w:val="center"/>
          </w:tcPr>
          <w:p w14:paraId="20FFD818"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1211E0E5"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其他</w:t>
            </w:r>
            <w:r w:rsidRPr="00A80378">
              <w:rPr>
                <w:rFonts w:ascii="Times New Roman" w:hAnsi="Times New Roman" w:hint="eastAsia"/>
                <w:bCs/>
                <w:sz w:val="22"/>
              </w:rPr>
              <w:t>（如有）</w:t>
            </w:r>
          </w:p>
        </w:tc>
        <w:tc>
          <w:tcPr>
            <w:tcW w:w="4678" w:type="dxa"/>
            <w:vAlign w:val="center"/>
          </w:tcPr>
          <w:p w14:paraId="52ED724E"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hint="eastAsia"/>
                <w:bCs/>
                <w:sz w:val="22"/>
              </w:rPr>
              <w:t>投标人认为本表中未能包括的其他必要费用</w:t>
            </w:r>
          </w:p>
        </w:tc>
        <w:tc>
          <w:tcPr>
            <w:tcW w:w="1275" w:type="dxa"/>
            <w:vAlign w:val="center"/>
          </w:tcPr>
          <w:p w14:paraId="7A46EE41"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E2F1E3D" w14:textId="77777777" w:rsidR="00891405" w:rsidRPr="00A80378" w:rsidRDefault="00891405" w:rsidP="002E1548">
            <w:pPr>
              <w:jc w:val="center"/>
            </w:pPr>
          </w:p>
        </w:tc>
      </w:tr>
      <w:tr w:rsidR="00891405" w:rsidRPr="00A80378" w14:paraId="67D46C1F" w14:textId="77777777" w:rsidTr="002E1548">
        <w:trPr>
          <w:trHeight w:val="567"/>
          <w:jc w:val="center"/>
        </w:trPr>
        <w:tc>
          <w:tcPr>
            <w:tcW w:w="638" w:type="dxa"/>
            <w:vAlign w:val="center"/>
          </w:tcPr>
          <w:p w14:paraId="00E04856"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3743B62D"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利润</w:t>
            </w:r>
          </w:p>
        </w:tc>
        <w:tc>
          <w:tcPr>
            <w:tcW w:w="4678" w:type="dxa"/>
            <w:vAlign w:val="center"/>
          </w:tcPr>
          <w:p w14:paraId="3BB0B943" w14:textId="77777777" w:rsidR="00891405" w:rsidRPr="00A80378" w:rsidRDefault="00891405" w:rsidP="002E1548">
            <w:pPr>
              <w:tabs>
                <w:tab w:val="left" w:pos="3060"/>
              </w:tabs>
              <w:adjustRightInd w:val="0"/>
              <w:snapToGrid w:val="0"/>
              <w:spacing w:line="300" w:lineRule="auto"/>
              <w:jc w:val="center"/>
              <w:rPr>
                <w:rFonts w:ascii="宋体" w:hAnsi="Times New Roman" w:cs="宋体"/>
                <w:kern w:val="0"/>
                <w:szCs w:val="21"/>
              </w:rPr>
            </w:pPr>
            <w:r w:rsidRPr="00A80378">
              <w:rPr>
                <w:rFonts w:ascii="Times New Roman" w:hAnsi="Times New Roman"/>
                <w:bCs/>
                <w:sz w:val="22"/>
              </w:rPr>
              <w:t>按（</w:t>
            </w:r>
            <w:r w:rsidRPr="00A80378">
              <w:rPr>
                <w:rFonts w:ascii="Times New Roman" w:hAnsi="Times New Roman"/>
                <w:bCs/>
                <w:sz w:val="22"/>
              </w:rPr>
              <w:t>1+2+3+4+5</w:t>
            </w:r>
            <w:r w:rsidRPr="00A80378">
              <w:rPr>
                <w:rFonts w:ascii="Times New Roman" w:hAnsi="Times New Roman" w:hint="eastAsia"/>
                <w:bCs/>
                <w:sz w:val="22"/>
              </w:rPr>
              <w:t>+6+7</w:t>
            </w:r>
            <w:r w:rsidRPr="00A80378">
              <w:rPr>
                <w:rFonts w:ascii="Times New Roman" w:hAnsi="Times New Roman"/>
                <w:bCs/>
                <w:sz w:val="22"/>
              </w:rPr>
              <w:t>）的</w:t>
            </w:r>
            <w:r w:rsidRPr="00A80378">
              <w:rPr>
                <w:rFonts w:ascii="Times New Roman" w:hAnsi="Times New Roman"/>
                <w:bCs/>
                <w:sz w:val="22"/>
              </w:rPr>
              <w:t>%</w:t>
            </w:r>
            <w:r w:rsidRPr="00A80378">
              <w:rPr>
                <w:rFonts w:ascii="Times New Roman" w:hAnsi="Times New Roman"/>
                <w:bCs/>
                <w:sz w:val="22"/>
              </w:rPr>
              <w:t>计取</w:t>
            </w:r>
          </w:p>
        </w:tc>
        <w:tc>
          <w:tcPr>
            <w:tcW w:w="1275" w:type="dxa"/>
            <w:vAlign w:val="center"/>
          </w:tcPr>
          <w:p w14:paraId="05C00746"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2E3CA4B" w14:textId="77777777" w:rsidR="00891405" w:rsidRPr="00A80378" w:rsidRDefault="00891405" w:rsidP="002E1548">
            <w:pPr>
              <w:jc w:val="center"/>
            </w:pPr>
          </w:p>
        </w:tc>
      </w:tr>
      <w:tr w:rsidR="00891405" w:rsidRPr="00A80378" w14:paraId="23A62A70" w14:textId="77777777" w:rsidTr="002E1548">
        <w:trPr>
          <w:trHeight w:val="567"/>
          <w:jc w:val="center"/>
        </w:trPr>
        <w:tc>
          <w:tcPr>
            <w:tcW w:w="638" w:type="dxa"/>
            <w:vAlign w:val="center"/>
          </w:tcPr>
          <w:p w14:paraId="5B44C909" w14:textId="77777777" w:rsidR="00891405" w:rsidRPr="00A80378" w:rsidRDefault="00891405" w:rsidP="00891405">
            <w:pPr>
              <w:pStyle w:val="a9"/>
              <w:numPr>
                <w:ilvl w:val="0"/>
                <w:numId w:val="4"/>
              </w:numPr>
              <w:tabs>
                <w:tab w:val="left" w:pos="3060"/>
              </w:tabs>
              <w:suppressAutoHyphens/>
              <w:adjustRightInd w:val="0"/>
              <w:snapToGrid w:val="0"/>
              <w:spacing w:line="300" w:lineRule="auto"/>
              <w:contextualSpacing w:val="0"/>
              <w:jc w:val="center"/>
              <w:rPr>
                <w:bCs/>
                <w:sz w:val="22"/>
              </w:rPr>
            </w:pPr>
          </w:p>
        </w:tc>
        <w:tc>
          <w:tcPr>
            <w:tcW w:w="1834" w:type="dxa"/>
            <w:vAlign w:val="center"/>
          </w:tcPr>
          <w:p w14:paraId="78E14E0F"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税金</w:t>
            </w:r>
          </w:p>
        </w:tc>
        <w:tc>
          <w:tcPr>
            <w:tcW w:w="4678" w:type="dxa"/>
            <w:vAlign w:val="center"/>
          </w:tcPr>
          <w:p w14:paraId="767C95F3"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r w:rsidRPr="00A80378">
              <w:rPr>
                <w:rFonts w:ascii="Times New Roman" w:hAnsi="Times New Roman"/>
                <w:bCs/>
                <w:sz w:val="22"/>
              </w:rPr>
              <w:t>按国家及上海市规定缴纳</w:t>
            </w:r>
          </w:p>
        </w:tc>
        <w:tc>
          <w:tcPr>
            <w:tcW w:w="1275" w:type="dxa"/>
            <w:vAlign w:val="center"/>
          </w:tcPr>
          <w:p w14:paraId="249178E6"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Pr>
          <w:p w14:paraId="7BD7DF80"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r w:rsidR="00891405" w:rsidRPr="00A80378" w14:paraId="0D295444" w14:textId="77777777" w:rsidTr="002E1548">
        <w:trPr>
          <w:trHeight w:val="567"/>
          <w:jc w:val="center"/>
        </w:trPr>
        <w:tc>
          <w:tcPr>
            <w:tcW w:w="7150" w:type="dxa"/>
            <w:gridSpan w:val="3"/>
            <w:vAlign w:val="center"/>
          </w:tcPr>
          <w:p w14:paraId="38B6C4C2" w14:textId="77777777" w:rsidR="00891405" w:rsidRPr="00A80378" w:rsidRDefault="00891405" w:rsidP="002E1548">
            <w:pPr>
              <w:tabs>
                <w:tab w:val="left" w:pos="3060"/>
              </w:tabs>
              <w:adjustRightInd w:val="0"/>
              <w:snapToGrid w:val="0"/>
              <w:spacing w:line="300" w:lineRule="auto"/>
              <w:jc w:val="center"/>
              <w:rPr>
                <w:rFonts w:ascii="Times New Roman" w:hAnsi="Times New Roman"/>
                <w:b/>
                <w:bCs/>
                <w:sz w:val="22"/>
              </w:rPr>
            </w:pPr>
            <w:r w:rsidRPr="00A80378">
              <w:rPr>
                <w:rFonts w:ascii="Times New Roman" w:hAnsi="Times New Roman" w:hint="eastAsia"/>
                <w:b/>
                <w:bCs/>
                <w:sz w:val="22"/>
              </w:rPr>
              <w:t>投标总价</w:t>
            </w:r>
          </w:p>
        </w:tc>
        <w:tc>
          <w:tcPr>
            <w:tcW w:w="1275" w:type="dxa"/>
            <w:vAlign w:val="center"/>
          </w:tcPr>
          <w:p w14:paraId="56A7178C"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c>
          <w:tcPr>
            <w:tcW w:w="1542" w:type="dxa"/>
          </w:tcPr>
          <w:p w14:paraId="633F443A" w14:textId="77777777" w:rsidR="00891405" w:rsidRPr="00A80378" w:rsidRDefault="00891405" w:rsidP="002E1548">
            <w:pPr>
              <w:tabs>
                <w:tab w:val="left" w:pos="3060"/>
              </w:tabs>
              <w:adjustRightInd w:val="0"/>
              <w:snapToGrid w:val="0"/>
              <w:spacing w:line="300" w:lineRule="auto"/>
              <w:jc w:val="center"/>
              <w:rPr>
                <w:rFonts w:ascii="Times New Roman" w:hAnsi="Times New Roman"/>
                <w:bCs/>
                <w:sz w:val="22"/>
              </w:rPr>
            </w:pPr>
          </w:p>
        </w:tc>
      </w:tr>
    </w:tbl>
    <w:p w14:paraId="05927D76" w14:textId="77777777" w:rsidR="00891405" w:rsidRPr="00A80378" w:rsidRDefault="00891405" w:rsidP="00891405">
      <w:pPr>
        <w:tabs>
          <w:tab w:val="left" w:pos="3060"/>
        </w:tabs>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w:t>
      </w:r>
      <w:r w:rsidRPr="00A80378">
        <w:rPr>
          <w:rFonts w:ascii="Times New Roman" w:hAnsi="Times New Roman"/>
          <w:bCs/>
          <w:sz w:val="22"/>
        </w:rPr>
        <w:lastRenderedPageBreak/>
        <w:t>算合理</w:t>
      </w:r>
    </w:p>
    <w:p w14:paraId="5FE3D9A7" w14:textId="77777777" w:rsidR="00891405" w:rsidRPr="00A80378" w:rsidRDefault="00891405" w:rsidP="00891405">
      <w:pPr>
        <w:adjustRightInd w:val="0"/>
        <w:snapToGrid w:val="0"/>
        <w:spacing w:line="300" w:lineRule="auto"/>
        <w:ind w:firstLineChars="200" w:firstLine="442"/>
        <w:jc w:val="left"/>
        <w:outlineLvl w:val="2"/>
        <w:rPr>
          <w:rFonts w:ascii="Times New Roman" w:hAnsi="Times New Roman"/>
          <w:b/>
          <w:sz w:val="22"/>
        </w:rPr>
      </w:pPr>
      <w:bookmarkStart w:id="99" w:name="_Toc230004998"/>
      <w:r w:rsidRPr="00A80378">
        <w:rPr>
          <w:rFonts w:ascii="Times New Roman" w:hAnsi="Times New Roman"/>
          <w:b/>
          <w:sz w:val="22"/>
        </w:rPr>
        <w:t>14</w:t>
      </w:r>
      <w:r w:rsidRPr="00A80378">
        <w:rPr>
          <w:rFonts w:ascii="Times New Roman" w:hAnsi="Times New Roman"/>
          <w:b/>
          <w:sz w:val="22"/>
        </w:rPr>
        <w:t>投标报价控制性条款</w:t>
      </w:r>
      <w:bookmarkEnd w:id="99"/>
    </w:p>
    <w:p w14:paraId="4321C7F1"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14.1 </w:t>
      </w:r>
      <w:r w:rsidRPr="00A80378">
        <w:rPr>
          <w:rFonts w:ascii="Times New Roman" w:hAnsi="Times New Roman"/>
          <w:sz w:val="22"/>
        </w:rPr>
        <w:t>投标报价不得超过公布的预算金额或最高限价，其中各年度或各分项报价（如有要求）均不得超过对应的预算金额或最高限价。</w:t>
      </w:r>
    </w:p>
    <w:p w14:paraId="02002E17"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14.2 </w:t>
      </w:r>
      <w:r w:rsidRPr="00A80378">
        <w:rPr>
          <w:rFonts w:ascii="Times New Roman" w:hAnsi="Times New Roman"/>
          <w:sz w:val="22"/>
        </w:rPr>
        <w:t>本项目只允许有一个报价，任何有选择的报价将不予接受。</w:t>
      </w:r>
    </w:p>
    <w:p w14:paraId="5BF4CB0C"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14.3 </w:t>
      </w:r>
      <w:r w:rsidRPr="00A80378">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91E6905" w14:textId="77777777" w:rsidR="00891405" w:rsidRPr="00A80378" w:rsidRDefault="00891405" w:rsidP="00891405">
      <w:pPr>
        <w:adjustRightInd w:val="0"/>
        <w:snapToGrid w:val="0"/>
        <w:spacing w:line="300" w:lineRule="auto"/>
        <w:ind w:firstLineChars="200" w:firstLine="442"/>
        <w:jc w:val="left"/>
        <w:rPr>
          <w:rFonts w:ascii="Times New Roman" w:hAnsi="Times New Roman"/>
          <w:sz w:val="22"/>
        </w:rPr>
      </w:pPr>
      <w:r w:rsidRPr="00A80378">
        <w:rPr>
          <w:rFonts w:ascii="宋体" w:hAnsi="宋体"/>
          <w:b/>
          <w:bCs/>
          <w:kern w:val="0"/>
          <w:sz w:val="22"/>
        </w:rPr>
        <w:t>★</w:t>
      </w:r>
      <w:r w:rsidRPr="00A80378">
        <w:rPr>
          <w:rFonts w:ascii="Times New Roman" w:hAnsi="Times New Roman"/>
          <w:sz w:val="22"/>
        </w:rPr>
        <w:t xml:space="preserve">14.4 </w:t>
      </w:r>
      <w:r w:rsidRPr="00A80378">
        <w:rPr>
          <w:rFonts w:ascii="Times New Roman" w:hAnsi="Times New Roman"/>
          <w:sz w:val="22"/>
        </w:rPr>
        <w:t>经评标委员会审定，投标报价存在下列情形之一的，该投标文件作无效标处理：</w:t>
      </w:r>
    </w:p>
    <w:p w14:paraId="7EAFD79A"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14.4.1 </w:t>
      </w:r>
      <w:r w:rsidRPr="00A80378">
        <w:rPr>
          <w:rFonts w:ascii="Times New Roman" w:hAnsi="Times New Roman"/>
          <w:sz w:val="22"/>
        </w:rPr>
        <w:t>对岗位设置一览表中的岗位配置数进行缩减的；</w:t>
      </w:r>
    </w:p>
    <w:p w14:paraId="3AEF39A3" w14:textId="77777777" w:rsidR="00891405" w:rsidRPr="00A80378" w:rsidRDefault="00891405" w:rsidP="00891405">
      <w:pPr>
        <w:adjustRightInd w:val="0"/>
        <w:snapToGrid w:val="0"/>
        <w:spacing w:line="300" w:lineRule="auto"/>
        <w:ind w:firstLineChars="200" w:firstLine="440"/>
        <w:jc w:val="left"/>
        <w:rPr>
          <w:rFonts w:ascii="Times New Roman" w:hAnsi="Times New Roman"/>
          <w:sz w:val="22"/>
        </w:rPr>
      </w:pPr>
      <w:r w:rsidRPr="00A80378">
        <w:rPr>
          <w:rFonts w:ascii="Times New Roman" w:hAnsi="Times New Roman"/>
          <w:sz w:val="22"/>
        </w:rPr>
        <w:t xml:space="preserve">14.4.2 </w:t>
      </w:r>
      <w:r w:rsidRPr="00A80378">
        <w:rPr>
          <w:rFonts w:ascii="Times New Roman" w:hAnsi="Times New Roman"/>
          <w:sz w:val="22"/>
        </w:rPr>
        <w:t>投标报价和技术方案明显不相符的；</w:t>
      </w:r>
    </w:p>
    <w:p w14:paraId="06830473" w14:textId="77777777" w:rsidR="00891405" w:rsidRPr="00A80378" w:rsidRDefault="00891405" w:rsidP="00891405">
      <w:pPr>
        <w:adjustRightInd w:val="0"/>
        <w:snapToGrid w:val="0"/>
        <w:spacing w:line="300" w:lineRule="auto"/>
        <w:jc w:val="center"/>
        <w:rPr>
          <w:rFonts w:ascii="Times New Roman" w:eastAsia="黑体" w:hAnsi="Times New Roman"/>
          <w:sz w:val="30"/>
          <w:szCs w:val="30"/>
        </w:rPr>
      </w:pPr>
    </w:p>
    <w:p w14:paraId="6B4E6845" w14:textId="77777777" w:rsidR="00891405" w:rsidRPr="00A80378" w:rsidRDefault="00891405" w:rsidP="00891405">
      <w:pPr>
        <w:adjustRightInd w:val="0"/>
        <w:snapToGrid w:val="0"/>
        <w:spacing w:line="300" w:lineRule="auto"/>
        <w:jc w:val="center"/>
        <w:outlineLvl w:val="1"/>
        <w:rPr>
          <w:rFonts w:ascii="Times New Roman" w:eastAsia="黑体" w:hAnsi="Times New Roman"/>
          <w:sz w:val="30"/>
          <w:szCs w:val="30"/>
        </w:rPr>
      </w:pPr>
      <w:bookmarkStart w:id="100" w:name="_Toc230004999"/>
      <w:r w:rsidRPr="00A80378">
        <w:rPr>
          <w:rFonts w:ascii="Times New Roman" w:eastAsia="黑体" w:hAnsi="Times New Roman"/>
          <w:sz w:val="30"/>
          <w:szCs w:val="30"/>
        </w:rPr>
        <w:t>五、政府采购政策</w:t>
      </w:r>
      <w:bookmarkEnd w:id="100"/>
    </w:p>
    <w:p w14:paraId="3A031D9F"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sz w:val="22"/>
        </w:rPr>
      </w:pPr>
      <w:bookmarkStart w:id="101" w:name="_Toc486604821"/>
      <w:bookmarkStart w:id="102" w:name="_Toc481849905"/>
      <w:bookmarkStart w:id="103" w:name="_Toc230005000"/>
      <w:bookmarkEnd w:id="21"/>
      <w:bookmarkEnd w:id="22"/>
      <w:r w:rsidRPr="00A80378">
        <w:rPr>
          <w:rFonts w:ascii="Times New Roman" w:hAnsi="Times New Roman"/>
          <w:b/>
          <w:sz w:val="22"/>
        </w:rPr>
        <w:t>15</w:t>
      </w:r>
      <w:r w:rsidRPr="00A80378">
        <w:rPr>
          <w:rFonts w:ascii="Times New Roman" w:hAnsi="宋体"/>
          <w:b/>
          <w:sz w:val="22"/>
        </w:rPr>
        <w:t>促进中小企业发展</w:t>
      </w:r>
      <w:bookmarkEnd w:id="103"/>
    </w:p>
    <w:p w14:paraId="24942EA9" w14:textId="77777777" w:rsidR="00891405" w:rsidRPr="00A80378" w:rsidRDefault="00891405" w:rsidP="00891405">
      <w:pPr>
        <w:tabs>
          <w:tab w:val="left" w:pos="3060"/>
        </w:tabs>
        <w:adjustRightInd w:val="0"/>
        <w:snapToGrid w:val="0"/>
        <w:spacing w:line="300" w:lineRule="auto"/>
        <w:ind w:firstLineChars="200" w:firstLine="442"/>
        <w:rPr>
          <w:rFonts w:ascii="Times New Roman" w:hAnsi="Times New Roman"/>
          <w:sz w:val="22"/>
        </w:rPr>
      </w:pPr>
      <w:r w:rsidRPr="00A80378">
        <w:rPr>
          <w:rFonts w:ascii="宋体" w:hAnsi="宋体"/>
          <w:b/>
          <w:bCs/>
          <w:kern w:val="0"/>
          <w:sz w:val="22"/>
        </w:rPr>
        <w:t>★</w:t>
      </w:r>
      <w:r w:rsidRPr="00A80378">
        <w:rPr>
          <w:rFonts w:ascii="Times New Roman" w:hAnsi="Times New Roman"/>
          <w:sz w:val="22"/>
        </w:rPr>
        <w:t>1</w:t>
      </w:r>
      <w:r w:rsidRPr="00A80378">
        <w:rPr>
          <w:rFonts w:ascii="Times New Roman" w:hAnsi="Times New Roman" w:hint="eastAsia"/>
          <w:sz w:val="22"/>
        </w:rPr>
        <w:t>5</w:t>
      </w:r>
      <w:r w:rsidRPr="00A80378">
        <w:rPr>
          <w:rFonts w:ascii="Times New Roman" w:hAnsi="Times New Roman"/>
          <w:bCs/>
          <w:sz w:val="22"/>
        </w:rPr>
        <w:t xml:space="preserve">.1 </w:t>
      </w:r>
      <w:r w:rsidRPr="00A80378">
        <w:rPr>
          <w:rFonts w:ascii="Times New Roman" w:hAnsi="宋体"/>
          <w:sz w:val="22"/>
        </w:rPr>
        <w:t>中小企业（含中型、小型、微型企业，下同）的划定按照《中小企业划型标准规定》（工信部联企业【</w:t>
      </w:r>
      <w:r w:rsidRPr="00A80378">
        <w:rPr>
          <w:rFonts w:ascii="Times New Roman" w:hAnsi="Times New Roman"/>
          <w:sz w:val="22"/>
        </w:rPr>
        <w:t>2011</w:t>
      </w:r>
      <w:r w:rsidRPr="00A80378">
        <w:rPr>
          <w:rFonts w:ascii="Times New Roman" w:hAnsi="宋体"/>
          <w:sz w:val="22"/>
        </w:rPr>
        <w:t>】</w:t>
      </w:r>
      <w:r w:rsidRPr="00A80378">
        <w:rPr>
          <w:rFonts w:ascii="Times New Roman" w:hAnsi="Times New Roman"/>
          <w:sz w:val="22"/>
        </w:rPr>
        <w:t>300</w:t>
      </w:r>
      <w:r w:rsidRPr="00A80378">
        <w:rPr>
          <w:rFonts w:ascii="Times New Roman" w:hAnsi="宋体"/>
          <w:sz w:val="22"/>
        </w:rPr>
        <w:t>号）执行，参加投标的中小企业应当提供《中小企业声明函》（具体格式见</w:t>
      </w:r>
      <w:r w:rsidRPr="00A80378">
        <w:rPr>
          <w:rFonts w:ascii="Times New Roman" w:hAnsi="Times New Roman"/>
          <w:sz w:val="22"/>
        </w:rPr>
        <w:t>“</w:t>
      </w:r>
      <w:r w:rsidRPr="00A80378">
        <w:rPr>
          <w:rFonts w:ascii="Times New Roman" w:hAnsi="宋体"/>
          <w:sz w:val="22"/>
        </w:rPr>
        <w:t>投标文件格式</w:t>
      </w:r>
      <w:r w:rsidRPr="00A80378">
        <w:rPr>
          <w:rFonts w:ascii="Times New Roman" w:hAnsi="Times New Roman"/>
          <w:sz w:val="22"/>
        </w:rPr>
        <w:t>”</w:t>
      </w:r>
      <w:r w:rsidRPr="00A80378">
        <w:rPr>
          <w:rFonts w:ascii="Times New Roman" w:hAnsi="宋体"/>
          <w:sz w:val="22"/>
        </w:rPr>
        <w:t>），反之，视作非中小企业，不享受相应的扶持政策。如项目允许联合体参与竞争的，则联合体中的中小企业均应按本款要求提供《中小企业声明函》。</w:t>
      </w:r>
    </w:p>
    <w:p w14:paraId="63CED153" w14:textId="77777777" w:rsidR="00891405" w:rsidRPr="00A80378" w:rsidRDefault="00891405" w:rsidP="00891405">
      <w:pPr>
        <w:adjustRightInd w:val="0"/>
        <w:snapToGrid w:val="0"/>
        <w:spacing w:line="300" w:lineRule="auto"/>
        <w:ind w:firstLineChars="200" w:firstLine="442"/>
        <w:rPr>
          <w:rFonts w:ascii="Times New Roman" w:hAnsi="Times New Roman"/>
          <w:sz w:val="22"/>
        </w:rPr>
      </w:pPr>
      <w:r w:rsidRPr="00A80378">
        <w:rPr>
          <w:rFonts w:ascii="宋体" w:hAnsi="宋体"/>
          <w:b/>
          <w:bCs/>
          <w:kern w:val="0"/>
          <w:sz w:val="22"/>
        </w:rPr>
        <w:t>★</w:t>
      </w:r>
      <w:r w:rsidRPr="00A80378">
        <w:rPr>
          <w:rFonts w:ascii="Times New Roman" w:hAnsi="Times New Roman"/>
          <w:sz w:val="22"/>
        </w:rPr>
        <w:t xml:space="preserve">15.2 </w:t>
      </w:r>
      <w:r w:rsidRPr="00A80378">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A80378">
        <w:rPr>
          <w:rFonts w:ascii="Times New Roman" w:hAnsi="宋体" w:hint="eastAsia"/>
          <w:sz w:val="22"/>
        </w:rPr>
        <w:t>管理</w:t>
      </w:r>
      <w:r w:rsidRPr="00A80378">
        <w:rPr>
          <w:rFonts w:ascii="Times New Roman" w:hAnsi="宋体"/>
          <w:sz w:val="22"/>
        </w:rPr>
        <w:t>办法》。</w:t>
      </w:r>
    </w:p>
    <w:p w14:paraId="10414561" w14:textId="77777777" w:rsidR="00891405" w:rsidRPr="00A80378" w:rsidRDefault="00891405" w:rsidP="00891405">
      <w:pPr>
        <w:adjustRightInd w:val="0"/>
        <w:snapToGrid w:val="0"/>
        <w:spacing w:line="300" w:lineRule="auto"/>
        <w:ind w:firstLineChars="200" w:firstLine="442"/>
        <w:rPr>
          <w:rFonts w:ascii="Times New Roman" w:hAnsi="Times New Roman"/>
          <w:sz w:val="22"/>
        </w:rPr>
      </w:pPr>
      <w:r w:rsidRPr="00A80378">
        <w:rPr>
          <w:rFonts w:ascii="宋体" w:hAnsi="宋体"/>
          <w:b/>
          <w:bCs/>
          <w:kern w:val="0"/>
          <w:sz w:val="22"/>
        </w:rPr>
        <w:t>★</w:t>
      </w:r>
      <w:r w:rsidRPr="00A80378">
        <w:rPr>
          <w:rFonts w:ascii="Times New Roman" w:hAnsi="Times New Roman"/>
          <w:sz w:val="22"/>
        </w:rPr>
        <w:t xml:space="preserve">15.3 </w:t>
      </w:r>
      <w:r w:rsidRPr="00A80378">
        <w:rPr>
          <w:rFonts w:ascii="Times New Roman" w:hAnsi="宋体"/>
          <w:sz w:val="22"/>
        </w:rPr>
        <w:t>如项目允许联合体参与竞争的，组成联合体的中型企业和其他自然人、法人或者其他组织，与小型、微型企业之间不得存在投资关系。</w:t>
      </w:r>
    </w:p>
    <w:p w14:paraId="330F671E" w14:textId="77777777" w:rsidR="00891405" w:rsidRPr="00A80378" w:rsidRDefault="00891405" w:rsidP="00891405">
      <w:pPr>
        <w:adjustRightInd w:val="0"/>
        <w:snapToGrid w:val="0"/>
        <w:spacing w:line="300" w:lineRule="auto"/>
        <w:ind w:firstLineChars="200" w:firstLine="442"/>
        <w:rPr>
          <w:rFonts w:ascii="Times New Roman" w:hAnsi="Times New Roman"/>
          <w:sz w:val="22"/>
        </w:rPr>
      </w:pPr>
      <w:r w:rsidRPr="00A80378">
        <w:rPr>
          <w:rFonts w:ascii="宋体" w:hAnsi="宋体"/>
          <w:b/>
          <w:bCs/>
          <w:kern w:val="0"/>
          <w:sz w:val="22"/>
        </w:rPr>
        <w:t>★</w:t>
      </w:r>
      <w:r w:rsidRPr="00A80378">
        <w:rPr>
          <w:rFonts w:ascii="Times New Roman" w:hAnsi="Times New Roman"/>
          <w:sz w:val="22"/>
        </w:rPr>
        <w:t>15.4</w:t>
      </w:r>
      <w:r w:rsidRPr="00A80378">
        <w:rPr>
          <w:rFonts w:ascii="Times New Roman" w:hAnsi="宋体"/>
          <w:sz w:val="22"/>
        </w:rPr>
        <w:t>供应商如提供虚假材料以谋取成交的，按照《政府采购法》有关条款处理，并记入供应商诚信档案。</w:t>
      </w:r>
    </w:p>
    <w:p w14:paraId="70F3AB4F" w14:textId="77777777" w:rsidR="00891405" w:rsidRPr="00A80378" w:rsidRDefault="00891405" w:rsidP="00891405">
      <w:pPr>
        <w:adjustRightInd w:val="0"/>
        <w:snapToGrid w:val="0"/>
        <w:spacing w:line="300" w:lineRule="auto"/>
        <w:ind w:firstLineChars="200" w:firstLine="442"/>
        <w:outlineLvl w:val="2"/>
        <w:rPr>
          <w:rFonts w:ascii="Times New Roman" w:hAnsi="Times New Roman"/>
          <w:b/>
          <w:sz w:val="22"/>
        </w:rPr>
      </w:pPr>
      <w:bookmarkStart w:id="104" w:name="_Toc230005001"/>
      <w:bookmarkEnd w:id="101"/>
      <w:bookmarkEnd w:id="102"/>
      <w:r w:rsidRPr="00A80378">
        <w:rPr>
          <w:rFonts w:ascii="Times New Roman" w:hAnsi="Times New Roman"/>
          <w:b/>
          <w:sz w:val="22"/>
        </w:rPr>
        <w:t xml:space="preserve">16 </w:t>
      </w:r>
      <w:r w:rsidRPr="00A80378">
        <w:rPr>
          <w:rFonts w:ascii="Times New Roman" w:hAnsi="Times New Roman"/>
          <w:b/>
          <w:sz w:val="22"/>
        </w:rPr>
        <w:t>促进残疾人就业</w:t>
      </w:r>
      <w:r w:rsidRPr="00A80378">
        <w:rPr>
          <w:rFonts w:hint="eastAsia"/>
          <w:sz w:val="22"/>
        </w:rPr>
        <w:t>（注：仅残疾人福利单位适用）</w:t>
      </w:r>
      <w:bookmarkEnd w:id="104"/>
    </w:p>
    <w:p w14:paraId="4EFFE57E" w14:textId="77777777" w:rsidR="00891405" w:rsidRPr="00A80378" w:rsidRDefault="00891405" w:rsidP="00891405">
      <w:pPr>
        <w:adjustRightInd w:val="0"/>
        <w:snapToGrid w:val="0"/>
        <w:spacing w:line="300" w:lineRule="auto"/>
        <w:ind w:firstLineChars="200" w:firstLine="440"/>
        <w:rPr>
          <w:rFonts w:ascii="Times New Roman" w:hAnsi="Times New Roman"/>
          <w:sz w:val="22"/>
        </w:rPr>
      </w:pPr>
      <w:r w:rsidRPr="00A80378">
        <w:rPr>
          <w:rFonts w:ascii="Times New Roman" w:hAnsi="Times New Roman"/>
          <w:sz w:val="22"/>
        </w:rPr>
        <w:t xml:space="preserve">16.1 </w:t>
      </w:r>
      <w:bookmarkStart w:id="105" w:name="sendNo"/>
      <w:r w:rsidRPr="00A80378">
        <w:rPr>
          <w:rFonts w:ascii="Times New Roman" w:hAnsi="Times New Roman"/>
          <w:sz w:val="22"/>
        </w:rPr>
        <w:t>符合财库</w:t>
      </w:r>
      <w:bookmarkEnd w:id="105"/>
      <w:r w:rsidRPr="00A80378">
        <w:rPr>
          <w:rFonts w:ascii="Times New Roman" w:hAnsi="Times New Roman"/>
          <w:sz w:val="22"/>
        </w:rPr>
        <w:t>【</w:t>
      </w:r>
      <w:r w:rsidRPr="00A80378">
        <w:rPr>
          <w:rFonts w:ascii="Times New Roman" w:hAnsi="Times New Roman"/>
          <w:sz w:val="22"/>
        </w:rPr>
        <w:t>2017</w:t>
      </w:r>
      <w:r w:rsidRPr="00A80378">
        <w:rPr>
          <w:rFonts w:ascii="Times New Roman" w:hAnsi="Times New Roman"/>
          <w:sz w:val="22"/>
        </w:rPr>
        <w:t>】</w:t>
      </w:r>
      <w:r w:rsidRPr="00A80378">
        <w:rPr>
          <w:rFonts w:ascii="Times New Roman" w:hAnsi="Times New Roman"/>
          <w:sz w:val="22"/>
        </w:rPr>
        <w:t>141</w:t>
      </w:r>
      <w:r w:rsidRPr="00A8037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4A13ECE9" w14:textId="77777777" w:rsidR="00891405" w:rsidRPr="00A80378" w:rsidRDefault="00891405" w:rsidP="00891405">
      <w:pPr>
        <w:adjustRightInd w:val="0"/>
        <w:snapToGrid w:val="0"/>
        <w:spacing w:line="300" w:lineRule="auto"/>
        <w:ind w:firstLineChars="200" w:firstLine="440"/>
        <w:rPr>
          <w:rFonts w:ascii="Times New Roman" w:hAnsi="Times New Roman"/>
          <w:sz w:val="22"/>
        </w:rPr>
      </w:pPr>
      <w:r w:rsidRPr="00A80378">
        <w:rPr>
          <w:rFonts w:ascii="Times New Roman" w:hAnsi="Times New Roman"/>
          <w:sz w:val="22"/>
        </w:rPr>
        <w:t>16.2</w:t>
      </w:r>
      <w:r w:rsidRPr="00A80378">
        <w:rPr>
          <w:rFonts w:ascii="Times New Roman" w:hAnsi="Times New Roman"/>
          <w:sz w:val="22"/>
        </w:rPr>
        <w:t>残疾人福利性单位在参加政府采购活动时，应当按财库【</w:t>
      </w:r>
      <w:r w:rsidRPr="00A80378">
        <w:rPr>
          <w:rFonts w:ascii="Times New Roman" w:hAnsi="Times New Roman"/>
          <w:sz w:val="22"/>
        </w:rPr>
        <w:t>2017</w:t>
      </w:r>
      <w:r w:rsidRPr="00A80378">
        <w:rPr>
          <w:rFonts w:ascii="Times New Roman" w:hAnsi="Times New Roman"/>
          <w:sz w:val="22"/>
        </w:rPr>
        <w:t>】</w:t>
      </w:r>
      <w:r w:rsidRPr="00A80378">
        <w:rPr>
          <w:rFonts w:ascii="Times New Roman" w:hAnsi="Times New Roman"/>
          <w:sz w:val="22"/>
        </w:rPr>
        <w:t>141</w:t>
      </w:r>
      <w:r w:rsidRPr="00A80378">
        <w:rPr>
          <w:rFonts w:ascii="Times New Roman" w:hAnsi="Times New Roman"/>
          <w:sz w:val="22"/>
        </w:rPr>
        <w:t>号规定的《残疾人福利性单位声明函》（具体格式详见</w:t>
      </w:r>
      <w:r w:rsidRPr="00A80378">
        <w:rPr>
          <w:rFonts w:ascii="Times New Roman" w:hAnsi="Times New Roman"/>
          <w:sz w:val="22"/>
        </w:rPr>
        <w:t>“</w:t>
      </w:r>
      <w:r w:rsidRPr="00A80378">
        <w:rPr>
          <w:rFonts w:ascii="Times New Roman" w:hAnsi="Times New Roman"/>
          <w:sz w:val="22"/>
        </w:rPr>
        <w:t>投标文件格式</w:t>
      </w:r>
      <w:r w:rsidRPr="00A80378">
        <w:rPr>
          <w:rFonts w:ascii="Times New Roman" w:hAnsi="Times New Roman"/>
          <w:sz w:val="22"/>
        </w:rPr>
        <w:t>”</w:t>
      </w:r>
      <w:r w:rsidRPr="00A80378">
        <w:rPr>
          <w:rFonts w:ascii="Times New Roman" w:hAnsi="Times New Roman"/>
          <w:sz w:val="22"/>
        </w:rPr>
        <w:t>），并对声明的真实性负责。</w:t>
      </w:r>
    </w:p>
    <w:p w14:paraId="42324AC9" w14:textId="77777777" w:rsidR="003878F9" w:rsidRPr="00891405" w:rsidRDefault="003878F9">
      <w:pPr>
        <w:rPr>
          <w:rFonts w:hint="eastAsia"/>
        </w:rPr>
      </w:pPr>
    </w:p>
    <w:sectPr w:rsidR="003878F9" w:rsidRPr="00891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18EF" w14:textId="77777777" w:rsidR="00A45244" w:rsidRDefault="00A45244" w:rsidP="00891405">
      <w:pPr>
        <w:rPr>
          <w:rFonts w:hint="eastAsia"/>
        </w:rPr>
      </w:pPr>
      <w:r>
        <w:separator/>
      </w:r>
    </w:p>
  </w:endnote>
  <w:endnote w:type="continuationSeparator" w:id="0">
    <w:p w14:paraId="15F9906D" w14:textId="77777777" w:rsidR="00A45244" w:rsidRDefault="00A45244" w:rsidP="008914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23675" w14:textId="77777777" w:rsidR="00A45244" w:rsidRDefault="00A45244" w:rsidP="00891405">
      <w:pPr>
        <w:rPr>
          <w:rFonts w:hint="eastAsia"/>
        </w:rPr>
      </w:pPr>
      <w:r>
        <w:separator/>
      </w:r>
    </w:p>
  </w:footnote>
  <w:footnote w:type="continuationSeparator" w:id="0">
    <w:p w14:paraId="6CEAC47C" w14:textId="77777777" w:rsidR="00A45244" w:rsidRDefault="00A45244" w:rsidP="0089140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14E92"/>
    <w:multiLevelType w:val="multilevel"/>
    <w:tmpl w:val="27714E92"/>
    <w:lvl w:ilvl="0">
      <w:start w:val="1"/>
      <w:numFmt w:val="decimal"/>
      <w:lvlText w:val="(%1)"/>
      <w:lvlJc w:val="left"/>
      <w:pPr>
        <w:ind w:left="880" w:hanging="440"/>
      </w:pPr>
      <w:rPr>
        <w:rFonts w:hint="eastAsia"/>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2EA51DBA"/>
    <w:multiLevelType w:val="multilevel"/>
    <w:tmpl w:val="2EA51DBA"/>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0B34FF4"/>
    <w:multiLevelType w:val="multilevel"/>
    <w:tmpl w:val="40B34FF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ABE569B"/>
    <w:multiLevelType w:val="multilevel"/>
    <w:tmpl w:val="6ABE569B"/>
    <w:lvl w:ilvl="0">
      <w:start w:val="1"/>
      <w:numFmt w:val="decimal"/>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num w:numId="1" w16cid:durableId="314064836">
    <w:abstractNumId w:val="2"/>
  </w:num>
  <w:num w:numId="2" w16cid:durableId="1921668528">
    <w:abstractNumId w:val="0"/>
  </w:num>
  <w:num w:numId="3" w16cid:durableId="272323231">
    <w:abstractNumId w:val="3"/>
  </w:num>
  <w:num w:numId="4" w16cid:durableId="187041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BC0"/>
    <w:rsid w:val="003878F9"/>
    <w:rsid w:val="003A4506"/>
    <w:rsid w:val="006B2BC0"/>
    <w:rsid w:val="00881FCE"/>
    <w:rsid w:val="00891405"/>
    <w:rsid w:val="00A4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83DBE4-5469-41E2-B310-05123A8E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405"/>
    <w:pPr>
      <w:widowControl w:val="0"/>
      <w:jc w:val="both"/>
    </w:pPr>
    <w:rPr>
      <w:rFonts w:ascii="Calibri" w:eastAsia="宋体" w:hAnsi="Calibri" w:cs="Times New Roman"/>
      <w14:ligatures w14:val="none"/>
    </w:rPr>
  </w:style>
  <w:style w:type="paragraph" w:styleId="1">
    <w:name w:val="heading 1"/>
    <w:basedOn w:val="a"/>
    <w:next w:val="a"/>
    <w:link w:val="10"/>
    <w:uiPriority w:val="9"/>
    <w:qFormat/>
    <w:rsid w:val="006B2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BC0"/>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B2BC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BC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BC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B2BC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BC0"/>
    <w:rPr>
      <w:rFonts w:cstheme="majorBidi"/>
      <w:color w:val="2F5496" w:themeColor="accent1" w:themeShade="BF"/>
      <w:sz w:val="28"/>
      <w:szCs w:val="28"/>
    </w:rPr>
  </w:style>
  <w:style w:type="character" w:customStyle="1" w:styleId="50">
    <w:name w:val="标题 5 字符"/>
    <w:basedOn w:val="a0"/>
    <w:link w:val="5"/>
    <w:uiPriority w:val="9"/>
    <w:semiHidden/>
    <w:rsid w:val="006B2BC0"/>
    <w:rPr>
      <w:rFonts w:cstheme="majorBidi"/>
      <w:color w:val="2F5496" w:themeColor="accent1" w:themeShade="BF"/>
      <w:sz w:val="24"/>
      <w:szCs w:val="24"/>
    </w:rPr>
  </w:style>
  <w:style w:type="character" w:customStyle="1" w:styleId="60">
    <w:name w:val="标题 6 字符"/>
    <w:basedOn w:val="a0"/>
    <w:link w:val="6"/>
    <w:uiPriority w:val="9"/>
    <w:semiHidden/>
    <w:rsid w:val="006B2BC0"/>
    <w:rPr>
      <w:rFonts w:cstheme="majorBidi"/>
      <w:b/>
      <w:bCs/>
      <w:color w:val="2F5496" w:themeColor="accent1" w:themeShade="BF"/>
    </w:rPr>
  </w:style>
  <w:style w:type="character" w:customStyle="1" w:styleId="70">
    <w:name w:val="标题 7 字符"/>
    <w:basedOn w:val="a0"/>
    <w:link w:val="7"/>
    <w:uiPriority w:val="9"/>
    <w:semiHidden/>
    <w:rsid w:val="006B2BC0"/>
    <w:rPr>
      <w:rFonts w:cstheme="majorBidi"/>
      <w:b/>
      <w:bCs/>
      <w:color w:val="595959" w:themeColor="text1" w:themeTint="A6"/>
    </w:rPr>
  </w:style>
  <w:style w:type="character" w:customStyle="1" w:styleId="80">
    <w:name w:val="标题 8 字符"/>
    <w:basedOn w:val="a0"/>
    <w:link w:val="8"/>
    <w:uiPriority w:val="9"/>
    <w:semiHidden/>
    <w:rsid w:val="006B2BC0"/>
    <w:rPr>
      <w:rFonts w:cstheme="majorBidi"/>
      <w:color w:val="595959" w:themeColor="text1" w:themeTint="A6"/>
    </w:rPr>
  </w:style>
  <w:style w:type="character" w:customStyle="1" w:styleId="90">
    <w:name w:val="标题 9 字符"/>
    <w:basedOn w:val="a0"/>
    <w:link w:val="9"/>
    <w:uiPriority w:val="9"/>
    <w:semiHidden/>
    <w:rsid w:val="006B2BC0"/>
    <w:rPr>
      <w:rFonts w:eastAsiaTheme="majorEastAsia" w:cstheme="majorBidi"/>
      <w:color w:val="595959" w:themeColor="text1" w:themeTint="A6"/>
    </w:rPr>
  </w:style>
  <w:style w:type="paragraph" w:styleId="a3">
    <w:name w:val="Title"/>
    <w:basedOn w:val="a"/>
    <w:next w:val="a"/>
    <w:link w:val="a4"/>
    <w:uiPriority w:val="10"/>
    <w:qFormat/>
    <w:rsid w:val="006B2B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B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BC0"/>
    <w:pPr>
      <w:spacing w:before="160" w:after="160"/>
      <w:jc w:val="center"/>
    </w:pPr>
    <w:rPr>
      <w:i/>
      <w:iCs/>
      <w:color w:val="404040" w:themeColor="text1" w:themeTint="BF"/>
    </w:rPr>
  </w:style>
  <w:style w:type="character" w:customStyle="1" w:styleId="a8">
    <w:name w:val="引用 字符"/>
    <w:basedOn w:val="a0"/>
    <w:link w:val="a7"/>
    <w:uiPriority w:val="29"/>
    <w:rsid w:val="006B2BC0"/>
    <w:rPr>
      <w:i/>
      <w:iCs/>
      <w:color w:val="404040" w:themeColor="text1" w:themeTint="BF"/>
    </w:rPr>
  </w:style>
  <w:style w:type="paragraph" w:styleId="a9">
    <w:name w:val="List Paragraph"/>
    <w:basedOn w:val="a"/>
    <w:link w:val="aa"/>
    <w:uiPriority w:val="34"/>
    <w:qFormat/>
    <w:rsid w:val="006B2BC0"/>
    <w:pPr>
      <w:ind w:left="720"/>
      <w:contextualSpacing/>
    </w:pPr>
  </w:style>
  <w:style w:type="character" w:styleId="ab">
    <w:name w:val="Intense Emphasis"/>
    <w:basedOn w:val="a0"/>
    <w:uiPriority w:val="21"/>
    <w:qFormat/>
    <w:rsid w:val="006B2BC0"/>
    <w:rPr>
      <w:i/>
      <w:iCs/>
      <w:color w:val="2F5496" w:themeColor="accent1" w:themeShade="BF"/>
    </w:rPr>
  </w:style>
  <w:style w:type="paragraph" w:styleId="ac">
    <w:name w:val="Intense Quote"/>
    <w:basedOn w:val="a"/>
    <w:next w:val="a"/>
    <w:link w:val="ad"/>
    <w:uiPriority w:val="30"/>
    <w:qFormat/>
    <w:rsid w:val="006B2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6B2BC0"/>
    <w:rPr>
      <w:i/>
      <w:iCs/>
      <w:color w:val="2F5496" w:themeColor="accent1" w:themeShade="BF"/>
    </w:rPr>
  </w:style>
  <w:style w:type="character" w:styleId="ae">
    <w:name w:val="Intense Reference"/>
    <w:basedOn w:val="a0"/>
    <w:uiPriority w:val="32"/>
    <w:qFormat/>
    <w:rsid w:val="006B2BC0"/>
    <w:rPr>
      <w:b/>
      <w:bCs/>
      <w:smallCaps/>
      <w:color w:val="2F5496" w:themeColor="accent1" w:themeShade="BF"/>
      <w:spacing w:val="5"/>
    </w:rPr>
  </w:style>
  <w:style w:type="paragraph" w:styleId="af">
    <w:name w:val="header"/>
    <w:basedOn w:val="a"/>
    <w:link w:val="af0"/>
    <w:uiPriority w:val="99"/>
    <w:unhideWhenUsed/>
    <w:rsid w:val="00891405"/>
    <w:pPr>
      <w:tabs>
        <w:tab w:val="center" w:pos="4153"/>
        <w:tab w:val="right" w:pos="8306"/>
      </w:tabs>
      <w:snapToGrid w:val="0"/>
      <w:jc w:val="center"/>
    </w:pPr>
    <w:rPr>
      <w:sz w:val="18"/>
      <w:szCs w:val="18"/>
    </w:rPr>
  </w:style>
  <w:style w:type="character" w:customStyle="1" w:styleId="af0">
    <w:name w:val="页眉 字符"/>
    <w:basedOn w:val="a0"/>
    <w:link w:val="af"/>
    <w:uiPriority w:val="99"/>
    <w:rsid w:val="00891405"/>
    <w:rPr>
      <w:sz w:val="18"/>
      <w:szCs w:val="18"/>
    </w:rPr>
  </w:style>
  <w:style w:type="paragraph" w:styleId="af1">
    <w:name w:val="footer"/>
    <w:basedOn w:val="a"/>
    <w:link w:val="af2"/>
    <w:uiPriority w:val="99"/>
    <w:unhideWhenUsed/>
    <w:rsid w:val="00891405"/>
    <w:pPr>
      <w:tabs>
        <w:tab w:val="center" w:pos="4153"/>
        <w:tab w:val="right" w:pos="8306"/>
      </w:tabs>
      <w:snapToGrid w:val="0"/>
      <w:jc w:val="left"/>
    </w:pPr>
    <w:rPr>
      <w:sz w:val="18"/>
      <w:szCs w:val="18"/>
    </w:rPr>
  </w:style>
  <w:style w:type="character" w:customStyle="1" w:styleId="af2">
    <w:name w:val="页脚 字符"/>
    <w:basedOn w:val="a0"/>
    <w:link w:val="af1"/>
    <w:uiPriority w:val="99"/>
    <w:rsid w:val="00891405"/>
    <w:rPr>
      <w:sz w:val="18"/>
      <w:szCs w:val="18"/>
    </w:rPr>
  </w:style>
  <w:style w:type="character" w:customStyle="1" w:styleId="aa">
    <w:name w:val="列表段落 字符"/>
    <w:link w:val="a9"/>
    <w:uiPriority w:val="34"/>
    <w:qFormat/>
    <w:locked/>
    <w:rsid w:val="0089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860815" y="296"/>
          <a:ext cx="624737" cy="3123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Calibri" panose="020F0502020204030204"/>
              <a:ea typeface="宋体" panose="02010600030101010101" pitchFamily="2" charset="-122"/>
              <a:cs typeface="+mn-cs"/>
            </a:rPr>
            <a:t>项目管理</a:t>
          </a:r>
        </a:p>
      </dgm:t>
    </dgm:pt>
    <dgm:pt modelId="{0E4A22DE-E1FE-4456-A68B-B94493E01886}" type="parTrans" cxnId="{CF8C6913-5DAF-4A77-AFE3-611CD8172772}">
      <dgm:prSet/>
      <dgm:spPr/>
      <dgm:t>
        <a:bodyPr/>
        <a:lstStyle/>
        <a:p>
          <a:endParaRPr lang="zh-CN" altLang="en-US"/>
        </a:p>
      </dgm:t>
    </dgm:pt>
    <dgm:pt modelId="{3728D857-7CBD-46B0-B14C-6B7632184D1B}" type="sibTrans" cxnId="{CF8C6913-5DAF-4A77-AFE3-611CD8172772}">
      <dgm:prSet/>
      <dgm:spPr/>
      <dgm:t>
        <a:bodyPr/>
        <a:lstStyle/>
        <a:p>
          <a:endParaRPr lang="zh-CN" altLang="en-US"/>
        </a:p>
      </dgm:t>
    </dgm:pt>
    <dgm:pt modelId="{8F9E6D45-8B73-4878-8935-AB3F44B8F460}">
      <dgm:prSet phldrT="[文本]"/>
      <dgm:spPr>
        <a:xfrm>
          <a:off x="726917" y="443860"/>
          <a:ext cx="624737" cy="3123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Calibri" panose="020F0502020204030204"/>
              <a:ea typeface="宋体" panose="02010600030101010101" pitchFamily="2" charset="-122"/>
              <a:cs typeface="+mn-cs"/>
            </a:rPr>
            <a:t>保洁服务</a:t>
          </a:r>
        </a:p>
      </dgm:t>
    </dgm:pt>
    <dgm:pt modelId="{269945DA-5679-45AF-BD4C-9380EA9CD952}" type="parTrans" cxnId="{CA836026-2A42-44BF-8C6A-FFA9482273CA}">
      <dgm:prSet/>
      <dgm:spPr>
        <a:xfrm>
          <a:off x="1039285" y="312665"/>
          <a:ext cx="1133898" cy="131194"/>
        </a:xfrm>
        <a:custGeom>
          <a:avLst/>
          <a:gdLst/>
          <a:ahLst/>
          <a:cxnLst/>
          <a:rect l="0" t="0" r="0" b="0"/>
          <a:pathLst>
            <a:path>
              <a:moveTo>
                <a:pt x="1133898" y="0"/>
              </a:moveTo>
              <a:lnTo>
                <a:pt x="1133898" y="65597"/>
              </a:lnTo>
              <a:lnTo>
                <a:pt x="0" y="65597"/>
              </a:lnTo>
              <a:lnTo>
                <a:pt x="0" y="13119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CN" altLang="en-US"/>
        </a:p>
      </dgm:t>
    </dgm:pt>
    <dgm:pt modelId="{3B490CDE-77A2-4F36-A7E3-6971C6482142}" type="sibTrans" cxnId="{CA836026-2A42-44BF-8C6A-FFA9482273CA}">
      <dgm:prSet/>
      <dgm:spPr/>
      <dgm:t>
        <a:bodyPr/>
        <a:lstStyle/>
        <a:p>
          <a:endParaRPr lang="zh-CN" altLang="en-US"/>
        </a:p>
      </dgm:t>
    </dgm:pt>
    <dgm:pt modelId="{9CDEF52F-8EC7-453D-8F0B-5AD1227D92CE}">
      <dgm:prSet phldrT="[文本]"/>
      <dgm:spPr>
        <a:xfrm>
          <a:off x="1482849" y="443860"/>
          <a:ext cx="624737" cy="3123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Calibri" panose="020F0502020204030204"/>
              <a:ea typeface="宋体" panose="02010600030101010101" pitchFamily="2" charset="-122"/>
              <a:cs typeface="+mn-cs"/>
            </a:rPr>
            <a:t>维修服务</a:t>
          </a:r>
        </a:p>
      </dgm:t>
    </dgm:pt>
    <dgm:pt modelId="{4DD97295-CD8D-494B-BC70-7C59E9686E71}" type="parTrans" cxnId="{59FE64BE-9C29-4AD1-B326-ABBD951CB64C}">
      <dgm:prSet/>
      <dgm:spPr>
        <a:xfrm>
          <a:off x="1795218" y="312665"/>
          <a:ext cx="377966" cy="131194"/>
        </a:xfrm>
        <a:custGeom>
          <a:avLst/>
          <a:gdLst/>
          <a:ahLst/>
          <a:cxnLst/>
          <a:rect l="0" t="0" r="0" b="0"/>
          <a:pathLst>
            <a:path>
              <a:moveTo>
                <a:pt x="377966" y="0"/>
              </a:moveTo>
              <a:lnTo>
                <a:pt x="377966" y="65597"/>
              </a:lnTo>
              <a:lnTo>
                <a:pt x="0" y="65597"/>
              </a:lnTo>
              <a:lnTo>
                <a:pt x="0" y="13119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CN" altLang="en-US"/>
        </a:p>
      </dgm:t>
    </dgm:pt>
    <dgm:pt modelId="{A9A7AF11-EF41-4E74-ACB3-05D351C06906}" type="sibTrans" cxnId="{59FE64BE-9C29-4AD1-B326-ABBD951CB64C}">
      <dgm:prSet/>
      <dgm:spPr/>
      <dgm:t>
        <a:bodyPr/>
        <a:lstStyle/>
        <a:p>
          <a:endParaRPr lang="zh-CN" altLang="en-US"/>
        </a:p>
      </dgm:t>
    </dgm:pt>
    <dgm:pt modelId="{E29C8722-D679-4F90-8C01-2A919DDE8D05}">
      <dgm:prSet/>
      <dgm:spPr>
        <a:xfrm>
          <a:off x="2238781" y="443860"/>
          <a:ext cx="624737" cy="3123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Calibri" panose="020F0502020204030204"/>
              <a:ea typeface="宋体" panose="02010600030101010101" pitchFamily="2" charset="-122"/>
              <a:cs typeface="+mn-cs"/>
            </a:rPr>
            <a:t>工勤服务</a:t>
          </a:r>
        </a:p>
      </dgm:t>
    </dgm:pt>
    <dgm:pt modelId="{FD509264-C674-4694-9370-54446725E885}" type="parTrans" cxnId="{60A75E47-995A-4C90-9C78-834B9E13A317}">
      <dgm:prSet/>
      <dgm:spPr>
        <a:xfrm>
          <a:off x="2173184" y="312665"/>
          <a:ext cx="377966" cy="131194"/>
        </a:xfrm>
        <a:custGeom>
          <a:avLst/>
          <a:gdLst/>
          <a:ahLst/>
          <a:cxnLst/>
          <a:rect l="0" t="0" r="0" b="0"/>
          <a:pathLst>
            <a:path>
              <a:moveTo>
                <a:pt x="0" y="0"/>
              </a:moveTo>
              <a:lnTo>
                <a:pt x="0" y="65597"/>
              </a:lnTo>
              <a:lnTo>
                <a:pt x="377966" y="65597"/>
              </a:lnTo>
              <a:lnTo>
                <a:pt x="377966" y="13119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CN" altLang="en-US"/>
        </a:p>
      </dgm:t>
    </dgm:pt>
    <dgm:pt modelId="{D6CB9E38-A383-4307-B4B2-74B71156AF21}" type="sibTrans" cxnId="{60A75E47-995A-4C90-9C78-834B9E13A317}">
      <dgm:prSet/>
      <dgm:spPr/>
      <dgm:t>
        <a:bodyPr/>
        <a:lstStyle/>
        <a:p>
          <a:endParaRPr lang="zh-CN" altLang="en-US"/>
        </a:p>
      </dgm:t>
    </dgm:pt>
    <dgm:pt modelId="{B45ACA05-9A2C-42EC-BEB1-E2E44B074557}">
      <dgm:prSet/>
      <dgm:spPr>
        <a:xfrm>
          <a:off x="2996107" y="441658"/>
          <a:ext cx="624737" cy="31236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zh-CN" altLang="en-US">
              <a:solidFill>
                <a:sysClr val="window" lastClr="FFFFFF"/>
              </a:solidFill>
              <a:latin typeface="Calibri" panose="020F0502020204030204"/>
              <a:ea typeface="宋体" panose="02010600030101010101" pitchFamily="2" charset="-122"/>
              <a:cs typeface="+mn-cs"/>
            </a:rPr>
            <a:t>绿化服务</a:t>
          </a:r>
        </a:p>
      </dgm:t>
    </dgm:pt>
    <dgm:pt modelId="{D39D6876-5F49-4A7E-B350-91B6557ADF86}" type="sibTrans" cxnId="{26A5B94A-6B1F-438A-9B44-26B956DC970A}">
      <dgm:prSet/>
      <dgm:spPr/>
      <dgm:t>
        <a:bodyPr/>
        <a:lstStyle/>
        <a:p>
          <a:endParaRPr lang="zh-CN" altLang="en-US"/>
        </a:p>
      </dgm:t>
    </dgm:pt>
    <dgm:pt modelId="{BF2AEED9-16AC-47D7-979F-F0DC098D8ED0}" type="parTrans" cxnId="{26A5B94A-6B1F-438A-9B44-26B956DC970A}">
      <dgm:prSet/>
      <dgm:spPr>
        <a:xfrm>
          <a:off x="2173184" y="312665"/>
          <a:ext cx="1135291" cy="128992"/>
        </a:xfrm>
        <a:custGeom>
          <a:avLst/>
          <a:gdLst/>
          <a:ahLst/>
          <a:cxnLst/>
          <a:rect l="0" t="0" r="0" b="0"/>
          <a:pathLst>
            <a:path>
              <a:moveTo>
                <a:pt x="0" y="0"/>
              </a:moveTo>
              <a:lnTo>
                <a:pt x="0" y="63395"/>
              </a:lnTo>
              <a:lnTo>
                <a:pt x="1135291" y="63395"/>
              </a:lnTo>
              <a:lnTo>
                <a:pt x="1135291" y="12899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dgm:pt>
    <dgm:pt modelId="{B4FA1E67-369A-4828-B4AD-7BC44F7CF822}" type="pres">
      <dgm:prSet presAssocID="{8F9E6D45-8B73-4878-8935-AB3F44B8F460}" presName="rootConnector" presStyleLbl="node2" presStyleIdx="0" presStyleCnt="4"/>
      <dgm:spPr/>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645EFC61-C4B5-4745-8A5A-C19F7025FEAF}" type="pres">
      <dgm:prSet presAssocID="{BF2AEED9-16AC-47D7-979F-F0DC098D8ED0}" presName="Name37" presStyleLbl="parChTrans1D2" presStyleIdx="3" presStyleCnt="4"/>
      <dgm:spPr/>
    </dgm:pt>
    <dgm:pt modelId="{EE697575-9C76-4DEF-BAA4-5E53F3D83E64}" type="pres">
      <dgm:prSet presAssocID="{B45ACA05-9A2C-42EC-BEB1-E2E44B074557}" presName="hierRoot2" presStyleCnt="0">
        <dgm:presLayoutVars>
          <dgm:hierBranch val="init"/>
        </dgm:presLayoutVars>
      </dgm:prSet>
      <dgm:spPr/>
    </dgm:pt>
    <dgm:pt modelId="{D8836CF1-AA92-44AB-A99E-D776A25B3C5B}" type="pres">
      <dgm:prSet presAssocID="{B45ACA05-9A2C-42EC-BEB1-E2E44B074557}" presName="rootComposite" presStyleCnt="0"/>
      <dgm:spPr/>
    </dgm:pt>
    <dgm:pt modelId="{70286391-7C19-47B5-9196-299430AA6489}" type="pres">
      <dgm:prSet presAssocID="{B45ACA05-9A2C-42EC-BEB1-E2E44B074557}" presName="rootText" presStyleLbl="node2" presStyleIdx="3" presStyleCnt="4" custLinFactNeighborX="223" custLinFactNeighborY="-705">
        <dgm:presLayoutVars>
          <dgm:chPref val="3"/>
        </dgm:presLayoutVars>
      </dgm:prSet>
      <dgm:spPr/>
    </dgm:pt>
    <dgm:pt modelId="{96A32374-5721-42AA-947E-DC15D8DF911E}" type="pres">
      <dgm:prSet presAssocID="{B45ACA05-9A2C-42EC-BEB1-E2E44B074557}" presName="rootConnector" presStyleLbl="node2" presStyleIdx="3" presStyleCnt="4"/>
      <dgm:spPr/>
    </dgm:pt>
    <dgm:pt modelId="{2430711D-8CA3-4DDD-AA66-8CE505DB981B}" type="pres">
      <dgm:prSet presAssocID="{B45ACA05-9A2C-42EC-BEB1-E2E44B074557}" presName="hierChild4" presStyleCnt="0"/>
      <dgm:spPr/>
    </dgm:pt>
    <dgm:pt modelId="{9BE9405A-558A-46BB-90B7-3242EE840D7D}" type="pres">
      <dgm:prSet presAssocID="{B45ACA05-9A2C-42EC-BEB1-E2E44B074557}" presName="hierChild5" presStyleCnt="0"/>
      <dgm:spPr/>
    </dgm:pt>
    <dgm:pt modelId="{F140FD74-BEF8-475D-A773-D61A6ED7CB15}" type="pres">
      <dgm:prSet presAssocID="{50C852DF-CF74-4F9C-B0B3-F979BAE9454B}" presName="hierChild3" presStyleCnt="0"/>
      <dgm:spPr/>
    </dgm:pt>
  </dgm:ptLst>
  <dgm:cxnLst>
    <dgm:cxn modelId="{9D233000-4EE0-4ABD-B05F-549A50A8E71A}" type="presOf" srcId="{B45ACA05-9A2C-42EC-BEB1-E2E44B074557}" destId="{70286391-7C19-47B5-9196-299430AA6489}" srcOrd="0" destOrd="0" presId="urn:microsoft.com/office/officeart/2005/8/layout/orgChart1#1"/>
    <dgm:cxn modelId="{52189103-1D97-4942-87D9-0F204A215684}" type="presOf" srcId="{81B542D4-A484-4DCC-B38A-1807481B22B6}" destId="{DC1CDE08-FA95-445F-8C3E-791F9EFD6C7F}" srcOrd="0" destOrd="0" presId="urn:microsoft.com/office/officeart/2005/8/layout/orgChart1#1"/>
    <dgm:cxn modelId="{81CDFA05-BAAD-4A33-A768-180BFBE73414}" type="presOf" srcId="{B45ACA05-9A2C-42EC-BEB1-E2E44B074557}" destId="{96A32374-5721-42AA-947E-DC15D8DF911E}" srcOrd="1" destOrd="0" presId="urn:microsoft.com/office/officeart/2005/8/layout/orgChart1#1"/>
    <dgm:cxn modelId="{6E084607-494E-4D06-8A47-0BC4EF47CF2D}" type="presOf" srcId="{50C852DF-CF74-4F9C-B0B3-F979BAE9454B}" destId="{D97B94D1-458B-40D8-BF6E-E30478E4D255}" srcOrd="0" destOrd="0" presId="urn:microsoft.com/office/officeart/2005/8/layout/orgChart1#1"/>
    <dgm:cxn modelId="{CF8C6913-5DAF-4A77-AFE3-611CD8172772}" srcId="{81B542D4-A484-4DCC-B38A-1807481B22B6}" destId="{50C852DF-CF74-4F9C-B0B3-F979BAE9454B}" srcOrd="0" destOrd="0" parTransId="{0E4A22DE-E1FE-4456-A68B-B94493E01886}" sibTransId="{3728D857-7CBD-46B0-B14C-6B7632184D1B}"/>
    <dgm:cxn modelId="{54E5F41D-B02B-4C2B-AF63-CBD82C145A8F}" type="presOf" srcId="{4DD97295-CD8D-494B-BC70-7C59E9686E71}" destId="{78C3DCE5-9899-4F0E-BEE8-80AA7646E1EE}" srcOrd="0" destOrd="0" presId="urn:microsoft.com/office/officeart/2005/8/layout/orgChart1#1"/>
    <dgm:cxn modelId="{CA836026-2A42-44BF-8C6A-FFA9482273CA}" srcId="{50C852DF-CF74-4F9C-B0B3-F979BAE9454B}" destId="{8F9E6D45-8B73-4878-8935-AB3F44B8F460}" srcOrd="0" destOrd="0" parTransId="{269945DA-5679-45AF-BD4C-9380EA9CD952}" sibTransId="{3B490CDE-77A2-4F36-A7E3-6971C6482142}"/>
    <dgm:cxn modelId="{73999B2C-B87F-460C-8AE6-0525ED4957C3}" type="presOf" srcId="{FD509264-C674-4694-9370-54446725E885}" destId="{445F4719-7378-4671-954A-1DB1EA2E26AF}" srcOrd="0" destOrd="0" presId="urn:microsoft.com/office/officeart/2005/8/layout/orgChart1#1"/>
    <dgm:cxn modelId="{60A75E47-995A-4C90-9C78-834B9E13A317}" srcId="{50C852DF-CF74-4F9C-B0B3-F979BAE9454B}" destId="{E29C8722-D679-4F90-8C01-2A919DDE8D05}" srcOrd="2" destOrd="0" parTransId="{FD509264-C674-4694-9370-54446725E885}" sibTransId="{D6CB9E38-A383-4307-B4B2-74B71156AF21}"/>
    <dgm:cxn modelId="{26A5B94A-6B1F-438A-9B44-26B956DC970A}" srcId="{50C852DF-CF74-4F9C-B0B3-F979BAE9454B}" destId="{B45ACA05-9A2C-42EC-BEB1-E2E44B074557}" srcOrd="3" destOrd="0" parTransId="{BF2AEED9-16AC-47D7-979F-F0DC098D8ED0}" sibTransId="{D39D6876-5F49-4A7E-B350-91B6557ADF86}"/>
    <dgm:cxn modelId="{B2DDAD53-AFDE-4849-975D-751888536CB8}" type="presOf" srcId="{50C852DF-CF74-4F9C-B0B3-F979BAE9454B}" destId="{640A426E-6353-4DDF-84EF-551D9BA21E4B}" srcOrd="1" destOrd="0" presId="urn:microsoft.com/office/officeart/2005/8/layout/orgChart1#1"/>
    <dgm:cxn modelId="{C8BBD67A-6C44-41CB-A11D-151770B971C1}" type="presOf" srcId="{8F9E6D45-8B73-4878-8935-AB3F44B8F460}" destId="{B4FA1E67-369A-4828-B4AD-7BC44F7CF822}" srcOrd="1" destOrd="0" presId="urn:microsoft.com/office/officeart/2005/8/layout/orgChart1#1"/>
    <dgm:cxn modelId="{204ECD87-BE64-4D70-8A3F-E3845D872FA0}" type="presOf" srcId="{9CDEF52F-8EC7-453D-8F0B-5AD1227D92CE}" destId="{D1F0C2E1-7D39-4890-A05B-5AA8C1A2F6B5}" srcOrd="0" destOrd="0" presId="urn:microsoft.com/office/officeart/2005/8/layout/orgChart1#1"/>
    <dgm:cxn modelId="{2A195793-ECED-4D04-B12D-872693DDC941}" type="presOf" srcId="{8F9E6D45-8B73-4878-8935-AB3F44B8F460}" destId="{94CB1FD2-D0ED-46F6-A198-98317C916FAB}" srcOrd="0" destOrd="0" presId="urn:microsoft.com/office/officeart/2005/8/layout/orgChart1#1"/>
    <dgm:cxn modelId="{64E56FA8-F562-48C6-8B5F-FF775A06B47B}" type="presOf" srcId="{269945DA-5679-45AF-BD4C-9380EA9CD952}" destId="{2F065A64-ED90-44FF-971D-109AE63A511A}" srcOrd="0" destOrd="0" presId="urn:microsoft.com/office/officeart/2005/8/layout/orgChart1#1"/>
    <dgm:cxn modelId="{CF5586B9-E3A3-4B8B-AC2B-949C58FAE04B}" type="presOf" srcId="{9CDEF52F-8EC7-453D-8F0B-5AD1227D92CE}" destId="{6009EA10-1C16-4FE3-BAE3-76036155DC5B}" srcOrd="1" destOrd="0" presId="urn:microsoft.com/office/officeart/2005/8/layout/orgChart1#1"/>
    <dgm:cxn modelId="{59FE64BE-9C29-4AD1-B326-ABBD951CB64C}" srcId="{50C852DF-CF74-4F9C-B0B3-F979BAE9454B}" destId="{9CDEF52F-8EC7-453D-8F0B-5AD1227D92CE}" srcOrd="1" destOrd="0" parTransId="{4DD97295-CD8D-494B-BC70-7C59E9686E71}" sibTransId="{A9A7AF11-EF41-4E74-ACB3-05D351C06906}"/>
    <dgm:cxn modelId="{DCDD9DCD-51CC-4AFC-B74E-8A5B2E10683F}" type="presOf" srcId="{E29C8722-D679-4F90-8C01-2A919DDE8D05}" destId="{AC650FA6-C207-48AF-BFB2-57BC4D4F67BC}" srcOrd="0" destOrd="0" presId="urn:microsoft.com/office/officeart/2005/8/layout/orgChart1#1"/>
    <dgm:cxn modelId="{A46699F2-4840-45DA-BD40-9A4C1E7B1A4B}" type="presOf" srcId="{E29C8722-D679-4F90-8C01-2A919DDE8D05}" destId="{F9B00E4C-41CB-4A52-9ACB-990E98F3DD72}" srcOrd="1" destOrd="0" presId="urn:microsoft.com/office/officeart/2005/8/layout/orgChart1#1"/>
    <dgm:cxn modelId="{4089E3F2-64B7-4D91-9C52-233D8220316B}" type="presOf" srcId="{BF2AEED9-16AC-47D7-979F-F0DC098D8ED0}" destId="{645EFC61-C4B5-4745-8A5A-C19F7025FEAF}" srcOrd="0" destOrd="0" presId="urn:microsoft.com/office/officeart/2005/8/layout/orgChart1#1"/>
    <dgm:cxn modelId="{1712634B-0C45-4346-ACB0-CB06D8BCDF14}" type="presParOf" srcId="{DC1CDE08-FA95-445F-8C3E-791F9EFD6C7F}" destId="{CA99D3D1-F9C4-4EB9-B984-D1C164B382E9}" srcOrd="0" destOrd="0" presId="urn:microsoft.com/office/officeart/2005/8/layout/orgChart1#1"/>
    <dgm:cxn modelId="{007D074A-2510-4C4A-838C-E46012720F11}" type="presParOf" srcId="{CA99D3D1-F9C4-4EB9-B984-D1C164B382E9}" destId="{83D301B9-4B56-4AB8-AB59-2B137804D62B}" srcOrd="0" destOrd="0" presId="urn:microsoft.com/office/officeart/2005/8/layout/orgChart1#1"/>
    <dgm:cxn modelId="{E3FE6D69-3314-4872-ACA2-4F0CB9E721E5}" type="presParOf" srcId="{83D301B9-4B56-4AB8-AB59-2B137804D62B}" destId="{D97B94D1-458B-40D8-BF6E-E30478E4D255}" srcOrd="0" destOrd="0" presId="urn:microsoft.com/office/officeart/2005/8/layout/orgChart1#1"/>
    <dgm:cxn modelId="{ED9DB1A9-9950-47F2-A374-0674E283FC52}" type="presParOf" srcId="{83D301B9-4B56-4AB8-AB59-2B137804D62B}" destId="{640A426E-6353-4DDF-84EF-551D9BA21E4B}" srcOrd="1" destOrd="0" presId="urn:microsoft.com/office/officeart/2005/8/layout/orgChart1#1"/>
    <dgm:cxn modelId="{F461CFD3-ADA9-48E1-9EC9-D9F6D58F7A6D}" type="presParOf" srcId="{CA99D3D1-F9C4-4EB9-B984-D1C164B382E9}" destId="{B6A06979-7850-48E6-8288-369EDB2C4FAF}" srcOrd="1" destOrd="0" presId="urn:microsoft.com/office/officeart/2005/8/layout/orgChart1#1"/>
    <dgm:cxn modelId="{0A1BD2CB-91E8-4720-964F-83611C37688B}" type="presParOf" srcId="{B6A06979-7850-48E6-8288-369EDB2C4FAF}" destId="{2F065A64-ED90-44FF-971D-109AE63A511A}" srcOrd="0" destOrd="0" presId="urn:microsoft.com/office/officeart/2005/8/layout/orgChart1#1"/>
    <dgm:cxn modelId="{DACD1A22-3430-40F4-AA1A-9A64CFB159A0}" type="presParOf" srcId="{B6A06979-7850-48E6-8288-369EDB2C4FAF}" destId="{682261A5-6DF3-4345-BE86-7384E5363061}" srcOrd="1" destOrd="0" presId="urn:microsoft.com/office/officeart/2005/8/layout/orgChart1#1"/>
    <dgm:cxn modelId="{09924F48-55AD-4B89-9AA8-EBE7D7E64CB1}" type="presParOf" srcId="{682261A5-6DF3-4345-BE86-7384E5363061}" destId="{E98F19EC-EAC6-4F76-8B91-F19657EACBC3}" srcOrd="0" destOrd="0" presId="urn:microsoft.com/office/officeart/2005/8/layout/orgChart1#1"/>
    <dgm:cxn modelId="{1A3EC70F-C76D-4B4F-BD6E-E365866B4481}" type="presParOf" srcId="{E98F19EC-EAC6-4F76-8B91-F19657EACBC3}" destId="{94CB1FD2-D0ED-46F6-A198-98317C916FAB}" srcOrd="0" destOrd="0" presId="urn:microsoft.com/office/officeart/2005/8/layout/orgChart1#1"/>
    <dgm:cxn modelId="{717E1A3A-23CE-411D-AEBE-74002502A394}" type="presParOf" srcId="{E98F19EC-EAC6-4F76-8B91-F19657EACBC3}" destId="{B4FA1E67-369A-4828-B4AD-7BC44F7CF822}" srcOrd="1" destOrd="0" presId="urn:microsoft.com/office/officeart/2005/8/layout/orgChart1#1"/>
    <dgm:cxn modelId="{013F412A-35BE-4806-ADB1-075DA8E940A4}" type="presParOf" srcId="{682261A5-6DF3-4345-BE86-7384E5363061}" destId="{D6917179-B814-4C81-99F4-B941B0C78BE9}" srcOrd="1" destOrd="0" presId="urn:microsoft.com/office/officeart/2005/8/layout/orgChart1#1"/>
    <dgm:cxn modelId="{308A8674-B624-48EE-B549-7C9C6F9986AC}" type="presParOf" srcId="{682261A5-6DF3-4345-BE86-7384E5363061}" destId="{12FB5F13-0400-455A-834F-FB606A702B76}" srcOrd="2" destOrd="0" presId="urn:microsoft.com/office/officeart/2005/8/layout/orgChart1#1"/>
    <dgm:cxn modelId="{92033692-4134-426B-B9F0-B12BD223D716}" type="presParOf" srcId="{B6A06979-7850-48E6-8288-369EDB2C4FAF}" destId="{78C3DCE5-9899-4F0E-BEE8-80AA7646E1EE}" srcOrd="2" destOrd="0" presId="urn:microsoft.com/office/officeart/2005/8/layout/orgChart1#1"/>
    <dgm:cxn modelId="{89BF4000-6AF3-4283-8475-6F50B0E831DA}" type="presParOf" srcId="{B6A06979-7850-48E6-8288-369EDB2C4FAF}" destId="{9D5F37F6-4AB2-430E-8B2A-846781FAB2F6}" srcOrd="3" destOrd="0" presId="urn:microsoft.com/office/officeart/2005/8/layout/orgChart1#1"/>
    <dgm:cxn modelId="{F36C6598-A9ED-499D-9F39-64D198232E7E}" type="presParOf" srcId="{9D5F37F6-4AB2-430E-8B2A-846781FAB2F6}" destId="{DCDF8404-5533-4296-AD3C-057E8F0B3B91}" srcOrd="0" destOrd="0" presId="urn:microsoft.com/office/officeart/2005/8/layout/orgChart1#1"/>
    <dgm:cxn modelId="{821E11A0-595B-4A0E-B26F-DF7E13C9D305}" type="presParOf" srcId="{DCDF8404-5533-4296-AD3C-057E8F0B3B91}" destId="{D1F0C2E1-7D39-4890-A05B-5AA8C1A2F6B5}" srcOrd="0" destOrd="0" presId="urn:microsoft.com/office/officeart/2005/8/layout/orgChart1#1"/>
    <dgm:cxn modelId="{BB05A42A-A452-4158-B4BE-F263181AE7F6}" type="presParOf" srcId="{DCDF8404-5533-4296-AD3C-057E8F0B3B91}" destId="{6009EA10-1C16-4FE3-BAE3-76036155DC5B}" srcOrd="1" destOrd="0" presId="urn:microsoft.com/office/officeart/2005/8/layout/orgChart1#1"/>
    <dgm:cxn modelId="{26D9A42D-7572-498B-B647-54E80D12F5D8}" type="presParOf" srcId="{9D5F37F6-4AB2-430E-8B2A-846781FAB2F6}" destId="{35093785-5562-4BDD-A6A7-A68AE563669F}" srcOrd="1" destOrd="0" presId="urn:microsoft.com/office/officeart/2005/8/layout/orgChart1#1"/>
    <dgm:cxn modelId="{88539195-812F-49FB-BAE8-C786C7AD045E}" type="presParOf" srcId="{9D5F37F6-4AB2-430E-8B2A-846781FAB2F6}" destId="{50DC1977-6B37-4E7E-9DFD-DBF08ADCD2FC}" srcOrd="2" destOrd="0" presId="urn:microsoft.com/office/officeart/2005/8/layout/orgChart1#1"/>
    <dgm:cxn modelId="{109193C9-685E-4467-ACE1-BFC75D78B97D}" type="presParOf" srcId="{B6A06979-7850-48E6-8288-369EDB2C4FAF}" destId="{445F4719-7378-4671-954A-1DB1EA2E26AF}" srcOrd="4" destOrd="0" presId="urn:microsoft.com/office/officeart/2005/8/layout/orgChart1#1"/>
    <dgm:cxn modelId="{04A036D3-5B98-4647-8F3D-797A819D595F}" type="presParOf" srcId="{B6A06979-7850-48E6-8288-369EDB2C4FAF}" destId="{2C43C033-0BD6-4CA2-B6A9-64D5251882DF}" srcOrd="5" destOrd="0" presId="urn:microsoft.com/office/officeart/2005/8/layout/orgChart1#1"/>
    <dgm:cxn modelId="{6F5A47AF-B668-4F2D-8B57-6C0AF317C52B}" type="presParOf" srcId="{2C43C033-0BD6-4CA2-B6A9-64D5251882DF}" destId="{DF46D312-50EB-4DAC-9B63-33C18BDB0AED}" srcOrd="0" destOrd="0" presId="urn:microsoft.com/office/officeart/2005/8/layout/orgChart1#1"/>
    <dgm:cxn modelId="{7B572CD9-3566-49E2-BB08-27EDECE5ACD6}" type="presParOf" srcId="{DF46D312-50EB-4DAC-9B63-33C18BDB0AED}" destId="{AC650FA6-C207-48AF-BFB2-57BC4D4F67BC}" srcOrd="0" destOrd="0" presId="urn:microsoft.com/office/officeart/2005/8/layout/orgChart1#1"/>
    <dgm:cxn modelId="{096E7527-DF33-4917-9765-B87CE9774C7F}" type="presParOf" srcId="{DF46D312-50EB-4DAC-9B63-33C18BDB0AED}" destId="{F9B00E4C-41CB-4A52-9ACB-990E98F3DD72}" srcOrd="1" destOrd="0" presId="urn:microsoft.com/office/officeart/2005/8/layout/orgChart1#1"/>
    <dgm:cxn modelId="{13A76D86-256E-412E-B13E-19892EFE2A01}" type="presParOf" srcId="{2C43C033-0BD6-4CA2-B6A9-64D5251882DF}" destId="{47A0F5B4-EC71-4DD7-93CA-1DBEB22427BE}" srcOrd="1" destOrd="0" presId="urn:microsoft.com/office/officeart/2005/8/layout/orgChart1#1"/>
    <dgm:cxn modelId="{6E59B3C4-8B24-45D2-A9CF-145820743A2B}" type="presParOf" srcId="{2C43C033-0BD6-4CA2-B6A9-64D5251882DF}" destId="{1A58047A-E216-414A-B136-5D7A1C276BE8}" srcOrd="2" destOrd="0" presId="urn:microsoft.com/office/officeart/2005/8/layout/orgChart1#1"/>
    <dgm:cxn modelId="{AA2F4DE8-74EB-4366-AF3B-898F4FE6C2EF}" type="presParOf" srcId="{B6A06979-7850-48E6-8288-369EDB2C4FAF}" destId="{645EFC61-C4B5-4745-8A5A-C19F7025FEAF}" srcOrd="6" destOrd="0" presId="urn:microsoft.com/office/officeart/2005/8/layout/orgChart1#1"/>
    <dgm:cxn modelId="{C3D40511-B00A-452B-A376-7DDB8421539D}" type="presParOf" srcId="{B6A06979-7850-48E6-8288-369EDB2C4FAF}" destId="{EE697575-9C76-4DEF-BAA4-5E53F3D83E64}" srcOrd="7" destOrd="0" presId="urn:microsoft.com/office/officeart/2005/8/layout/orgChart1#1"/>
    <dgm:cxn modelId="{D66E5514-67DF-4269-A7FA-B004ACCD0187}" type="presParOf" srcId="{EE697575-9C76-4DEF-BAA4-5E53F3D83E64}" destId="{D8836CF1-AA92-44AB-A99E-D776A25B3C5B}" srcOrd="0" destOrd="0" presId="urn:microsoft.com/office/officeart/2005/8/layout/orgChart1#1"/>
    <dgm:cxn modelId="{5B158840-DFF0-4F9A-9D26-6D8DBC3ED788}" type="presParOf" srcId="{D8836CF1-AA92-44AB-A99E-D776A25B3C5B}" destId="{70286391-7C19-47B5-9196-299430AA6489}" srcOrd="0" destOrd="0" presId="urn:microsoft.com/office/officeart/2005/8/layout/orgChart1#1"/>
    <dgm:cxn modelId="{2F76DC2A-55EE-4843-B60E-BD5B49951278}" type="presParOf" srcId="{D8836CF1-AA92-44AB-A99E-D776A25B3C5B}" destId="{96A32374-5721-42AA-947E-DC15D8DF911E}" srcOrd="1" destOrd="0" presId="urn:microsoft.com/office/officeart/2005/8/layout/orgChart1#1"/>
    <dgm:cxn modelId="{291E3BA9-20AA-4935-B69B-7A22F67F50BE}" type="presParOf" srcId="{EE697575-9C76-4DEF-BAA4-5E53F3D83E64}" destId="{2430711D-8CA3-4DDD-AA66-8CE505DB981B}" srcOrd="1" destOrd="0" presId="urn:microsoft.com/office/officeart/2005/8/layout/orgChart1#1"/>
    <dgm:cxn modelId="{8DAFDBCD-B0A5-46B5-87BF-8063AF665971}" type="presParOf" srcId="{EE697575-9C76-4DEF-BAA4-5E53F3D83E64}" destId="{9BE9405A-558A-46BB-90B7-3242EE840D7D}" srcOrd="2" destOrd="0" presId="urn:microsoft.com/office/officeart/2005/8/layout/orgChart1#1"/>
    <dgm:cxn modelId="{B409492F-D9C1-4D12-BCAE-B5A71852B4C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5EFC61-C4B5-4745-8A5A-C19F7025FEAF}">
      <dsp:nvSpPr>
        <dsp:cNvPr id="0" name=""/>
        <dsp:cNvSpPr/>
      </dsp:nvSpPr>
      <dsp:spPr>
        <a:xfrm>
          <a:off x="2448877" y="433006"/>
          <a:ext cx="1572662" cy="178687"/>
        </a:xfrm>
        <a:custGeom>
          <a:avLst/>
          <a:gdLst/>
          <a:ahLst/>
          <a:cxnLst/>
          <a:rect l="0" t="0" r="0" b="0"/>
          <a:pathLst>
            <a:path>
              <a:moveTo>
                <a:pt x="0" y="0"/>
              </a:moveTo>
              <a:lnTo>
                <a:pt x="0" y="63395"/>
              </a:lnTo>
              <a:lnTo>
                <a:pt x="1135291" y="63395"/>
              </a:lnTo>
              <a:lnTo>
                <a:pt x="1135291" y="12899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448877" y="433006"/>
          <a:ext cx="523577" cy="181737"/>
        </a:xfrm>
        <a:custGeom>
          <a:avLst/>
          <a:gdLst/>
          <a:ahLst/>
          <a:cxnLst/>
          <a:rect l="0" t="0" r="0" b="0"/>
          <a:pathLst>
            <a:path>
              <a:moveTo>
                <a:pt x="0" y="0"/>
              </a:moveTo>
              <a:lnTo>
                <a:pt x="0" y="65597"/>
              </a:lnTo>
              <a:lnTo>
                <a:pt x="377966" y="65597"/>
              </a:lnTo>
              <a:lnTo>
                <a:pt x="377966" y="13119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925299" y="433006"/>
          <a:ext cx="523577" cy="181737"/>
        </a:xfrm>
        <a:custGeom>
          <a:avLst/>
          <a:gdLst/>
          <a:ahLst/>
          <a:cxnLst/>
          <a:rect l="0" t="0" r="0" b="0"/>
          <a:pathLst>
            <a:path>
              <a:moveTo>
                <a:pt x="377966" y="0"/>
              </a:moveTo>
              <a:lnTo>
                <a:pt x="377966" y="65597"/>
              </a:lnTo>
              <a:lnTo>
                <a:pt x="0" y="65597"/>
              </a:lnTo>
              <a:lnTo>
                <a:pt x="0" y="13119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F065A64-ED90-44FF-971D-109AE63A511A}">
      <dsp:nvSpPr>
        <dsp:cNvPr id="0" name=""/>
        <dsp:cNvSpPr/>
      </dsp:nvSpPr>
      <dsp:spPr>
        <a:xfrm>
          <a:off x="878144" y="433006"/>
          <a:ext cx="1570732" cy="181737"/>
        </a:xfrm>
        <a:custGeom>
          <a:avLst/>
          <a:gdLst/>
          <a:ahLst/>
          <a:cxnLst/>
          <a:rect l="0" t="0" r="0" b="0"/>
          <a:pathLst>
            <a:path>
              <a:moveTo>
                <a:pt x="1133898" y="0"/>
              </a:moveTo>
              <a:lnTo>
                <a:pt x="1133898" y="65597"/>
              </a:lnTo>
              <a:lnTo>
                <a:pt x="0" y="65597"/>
              </a:lnTo>
              <a:lnTo>
                <a:pt x="0" y="13119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2016168" y="297"/>
          <a:ext cx="865417" cy="43270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panose="020F0502020204030204"/>
              <a:ea typeface="宋体" panose="02010600030101010101" pitchFamily="2" charset="-122"/>
              <a:cs typeface="+mn-cs"/>
            </a:rPr>
            <a:t>项目管理</a:t>
          </a:r>
        </a:p>
      </dsp:txBody>
      <dsp:txXfrm>
        <a:off x="2016168" y="297"/>
        <a:ext cx="865417" cy="432708"/>
      </dsp:txXfrm>
    </dsp:sp>
    <dsp:sp modelId="{94CB1FD2-D0ED-46F6-A198-98317C916FAB}">
      <dsp:nvSpPr>
        <dsp:cNvPr id="0" name=""/>
        <dsp:cNvSpPr/>
      </dsp:nvSpPr>
      <dsp:spPr>
        <a:xfrm>
          <a:off x="445435" y="614743"/>
          <a:ext cx="865417" cy="43270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panose="020F0502020204030204"/>
              <a:ea typeface="宋体" panose="02010600030101010101" pitchFamily="2" charset="-122"/>
              <a:cs typeface="+mn-cs"/>
            </a:rPr>
            <a:t>保洁服务</a:t>
          </a:r>
        </a:p>
      </dsp:txBody>
      <dsp:txXfrm>
        <a:off x="445435" y="614743"/>
        <a:ext cx="865417" cy="432708"/>
      </dsp:txXfrm>
    </dsp:sp>
    <dsp:sp modelId="{D1F0C2E1-7D39-4890-A05B-5AA8C1A2F6B5}">
      <dsp:nvSpPr>
        <dsp:cNvPr id="0" name=""/>
        <dsp:cNvSpPr/>
      </dsp:nvSpPr>
      <dsp:spPr>
        <a:xfrm>
          <a:off x="1492591" y="614743"/>
          <a:ext cx="865417" cy="43270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panose="020F0502020204030204"/>
              <a:ea typeface="宋体" panose="02010600030101010101" pitchFamily="2" charset="-122"/>
              <a:cs typeface="+mn-cs"/>
            </a:rPr>
            <a:t>维修服务</a:t>
          </a:r>
        </a:p>
      </dsp:txBody>
      <dsp:txXfrm>
        <a:off x="1492591" y="614743"/>
        <a:ext cx="865417" cy="432708"/>
      </dsp:txXfrm>
    </dsp:sp>
    <dsp:sp modelId="{AC650FA6-C207-48AF-BFB2-57BC4D4F67BC}">
      <dsp:nvSpPr>
        <dsp:cNvPr id="0" name=""/>
        <dsp:cNvSpPr/>
      </dsp:nvSpPr>
      <dsp:spPr>
        <a:xfrm>
          <a:off x="2539746" y="614743"/>
          <a:ext cx="865417" cy="43270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panose="020F0502020204030204"/>
              <a:ea typeface="宋体" panose="02010600030101010101" pitchFamily="2" charset="-122"/>
              <a:cs typeface="+mn-cs"/>
            </a:rPr>
            <a:t>工勤服务</a:t>
          </a:r>
        </a:p>
      </dsp:txBody>
      <dsp:txXfrm>
        <a:off x="2539746" y="614743"/>
        <a:ext cx="865417" cy="432708"/>
      </dsp:txXfrm>
    </dsp:sp>
    <dsp:sp modelId="{70286391-7C19-47B5-9196-299430AA6489}">
      <dsp:nvSpPr>
        <dsp:cNvPr id="0" name=""/>
        <dsp:cNvSpPr/>
      </dsp:nvSpPr>
      <dsp:spPr>
        <a:xfrm>
          <a:off x="3588831" y="611693"/>
          <a:ext cx="865417" cy="432708"/>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zh-CN" altLang="en-US" sz="1600" kern="1200">
              <a:solidFill>
                <a:sysClr val="window" lastClr="FFFFFF"/>
              </a:solidFill>
              <a:latin typeface="Calibri" panose="020F0502020204030204"/>
              <a:ea typeface="宋体" panose="02010600030101010101" pitchFamily="2" charset="-122"/>
              <a:cs typeface="+mn-cs"/>
            </a:rPr>
            <a:t>绿化服务</a:t>
          </a:r>
        </a:p>
      </dsp:txBody>
      <dsp:txXfrm>
        <a:off x="3588831" y="611693"/>
        <a:ext cx="865417" cy="4327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9486</Words>
  <Characters>9961</Characters>
  <Application>Microsoft Office Word</Application>
  <DocSecurity>0</DocSecurity>
  <Lines>664</Lines>
  <Paragraphs>720</Paragraphs>
  <ScaleCrop>false</ScaleCrop>
  <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2026-05-19T06:34:00Z</dcterms:created>
  <dcterms:modified xsi:type="dcterms:W3CDTF">2026-05-19T06:34:00Z</dcterms:modified>
</cp:coreProperties>
</file>