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5183" w14:textId="77777777" w:rsidR="005044A1" w:rsidRPr="006721BA" w:rsidRDefault="005044A1" w:rsidP="005044A1">
      <w:pPr>
        <w:widowControl/>
        <w:adjustRightInd w:val="0"/>
        <w:snapToGrid w:val="0"/>
        <w:spacing w:line="300" w:lineRule="auto"/>
        <w:jc w:val="center"/>
        <w:outlineLvl w:val="0"/>
        <w:rPr>
          <w:rFonts w:ascii="Times New Roman" w:eastAsia="黑体" w:hAnsi="Times New Roman"/>
          <w:b/>
          <w:kern w:val="0"/>
          <w:sz w:val="30"/>
          <w:szCs w:val="30"/>
        </w:rPr>
      </w:pPr>
      <w:bookmarkStart w:id="0" w:name="_Toc188796392"/>
      <w:bookmarkStart w:id="1" w:name="_Toc233980371"/>
      <w:r w:rsidRPr="006721BA">
        <w:rPr>
          <w:rFonts w:ascii="Times New Roman" w:eastAsia="黑体" w:hAnsi="Times New Roman"/>
          <w:b/>
          <w:kern w:val="0"/>
          <w:sz w:val="30"/>
          <w:szCs w:val="30"/>
        </w:rPr>
        <w:t>第二章项目招标需求</w:t>
      </w:r>
      <w:bookmarkEnd w:id="0"/>
      <w:bookmarkEnd w:id="1"/>
    </w:p>
    <w:p w14:paraId="4459EFEC" w14:textId="77777777" w:rsidR="005044A1" w:rsidRPr="006721BA" w:rsidRDefault="005044A1" w:rsidP="005044A1">
      <w:pPr>
        <w:adjustRightInd w:val="0"/>
        <w:snapToGrid w:val="0"/>
        <w:spacing w:line="300" w:lineRule="auto"/>
        <w:jc w:val="center"/>
        <w:outlineLvl w:val="1"/>
        <w:rPr>
          <w:rFonts w:ascii="Times New Roman" w:eastAsia="黑体" w:hAnsi="Times New Roman"/>
          <w:sz w:val="30"/>
          <w:szCs w:val="30"/>
        </w:rPr>
      </w:pPr>
      <w:bookmarkStart w:id="2" w:name="_Toc188796393"/>
      <w:bookmarkStart w:id="3" w:name="_Toc233980372"/>
      <w:r w:rsidRPr="006721BA">
        <w:rPr>
          <w:rFonts w:ascii="Times New Roman" w:eastAsia="黑体" w:hAnsi="Times New Roman"/>
          <w:sz w:val="30"/>
          <w:szCs w:val="30"/>
        </w:rPr>
        <w:t>一、说明</w:t>
      </w:r>
      <w:bookmarkEnd w:id="2"/>
      <w:bookmarkEnd w:id="3"/>
    </w:p>
    <w:p w14:paraId="495608B3" w14:textId="77777777" w:rsidR="005044A1" w:rsidRPr="006721BA" w:rsidRDefault="005044A1" w:rsidP="005044A1">
      <w:pPr>
        <w:adjustRightInd w:val="0"/>
        <w:snapToGrid w:val="0"/>
        <w:spacing w:line="300" w:lineRule="auto"/>
        <w:ind w:firstLineChars="200" w:firstLine="442"/>
        <w:jc w:val="left"/>
        <w:outlineLvl w:val="2"/>
        <w:rPr>
          <w:rFonts w:ascii="Times New Roman" w:hAnsi="Times New Roman"/>
          <w:b/>
          <w:sz w:val="22"/>
        </w:rPr>
      </w:pPr>
      <w:bookmarkStart w:id="4" w:name="_Toc188796394"/>
      <w:bookmarkStart w:id="5" w:name="_Toc233980373"/>
      <w:r w:rsidRPr="006721BA">
        <w:rPr>
          <w:rFonts w:ascii="Times New Roman" w:hAnsi="Times New Roman"/>
          <w:b/>
          <w:sz w:val="22"/>
        </w:rPr>
        <w:t xml:space="preserve">1 </w:t>
      </w:r>
      <w:r w:rsidRPr="006721BA">
        <w:rPr>
          <w:rFonts w:ascii="Times New Roman" w:hAnsi="Times New Roman"/>
          <w:b/>
          <w:sz w:val="22"/>
        </w:rPr>
        <w:t>总则</w:t>
      </w:r>
      <w:bookmarkEnd w:id="4"/>
      <w:bookmarkEnd w:id="5"/>
    </w:p>
    <w:p w14:paraId="04989E50"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 xml:space="preserve">1.1 </w:t>
      </w:r>
      <w:r w:rsidRPr="006721BA">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6DFE0A06"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 xml:space="preserve">1.2 </w:t>
      </w:r>
      <w:r w:rsidRPr="006721BA">
        <w:rPr>
          <w:rFonts w:ascii="Times New Roman" w:hAnsi="Times New Roman"/>
          <w:sz w:val="22"/>
        </w:rPr>
        <w:t>投标人对所提供的服务应当享有合法的所有权，没有侵犯任何第三方的知识产权、技术秘密等权利，而且不存在任何抵押、留置、查封等产权瑕疵。</w:t>
      </w:r>
    </w:p>
    <w:p w14:paraId="45D37367"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 xml:space="preserve">1.3 </w:t>
      </w:r>
      <w:r w:rsidRPr="006721BA">
        <w:rPr>
          <w:rFonts w:ascii="Times New Roman" w:hAnsi="Times New Roman"/>
          <w:sz w:val="22"/>
        </w:rPr>
        <w:t>投标人提供的服务应当符合招标文件的要求，并且其服务质量完全符合国家标准和招标需求。</w:t>
      </w:r>
    </w:p>
    <w:p w14:paraId="5BFF0D8F"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 xml:space="preserve">1.4 </w:t>
      </w:r>
      <w:r w:rsidRPr="006721BA">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14:paraId="62B80A4D"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1.5</w:t>
      </w:r>
      <w:r w:rsidRPr="006721BA">
        <w:rPr>
          <w:rFonts w:ascii="Times New Roman" w:hAnsi="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14:paraId="497026A1"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1.6</w:t>
      </w:r>
      <w:r w:rsidRPr="006721BA">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6E86D596"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1.7</w:t>
      </w:r>
      <w:r w:rsidRPr="006721BA">
        <w:rPr>
          <w:rFonts w:ascii="Times New Roman" w:hAnsi="Times New Roman"/>
          <w:sz w:val="22"/>
        </w:rPr>
        <w:t>投标人应根据本章节中详细技术参数要求，按照要求提供定制服务参加竞标。同时，</w:t>
      </w:r>
      <w:r w:rsidRPr="006721BA">
        <w:rPr>
          <w:rFonts w:ascii="Times New Roman" w:hAnsi="Times New Roman"/>
          <w:b/>
          <w:sz w:val="22"/>
        </w:rPr>
        <w:t>请投标人务必注意：无论是正偏离还是负偏离，都不得与招标要求相差太大，否则将可能影响投标人的得分</w:t>
      </w:r>
      <w:r w:rsidRPr="006721BA">
        <w:rPr>
          <w:rFonts w:ascii="Times New Roman" w:hAnsi="Times New Roman"/>
          <w:sz w:val="22"/>
        </w:rPr>
        <w:t>。一旦中标，投标人应按投标文件的承诺签订合同并提供相应的服务。</w:t>
      </w:r>
    </w:p>
    <w:p w14:paraId="45BCD94C"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1.8</w:t>
      </w:r>
      <w:r w:rsidRPr="006721BA">
        <w:rPr>
          <w:rFonts w:ascii="Times New Roman" w:hAnsi="Times New Roman"/>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14:paraId="78E9118C"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1.9</w:t>
      </w:r>
      <w:r w:rsidRPr="006721BA">
        <w:rPr>
          <w:rFonts w:ascii="Times New Roman" w:hAnsi="Times New Roman" w:hint="eastAsia"/>
          <w:sz w:val="22"/>
        </w:rPr>
        <w:t>投标人认为招标文件（包括招标补充文件）存在排他性或歧视性条款，自收到招标文件之日或者招标文件公告期限届满之日起</w:t>
      </w:r>
      <w:r w:rsidRPr="006721BA">
        <w:rPr>
          <w:rFonts w:ascii="Times New Roman" w:hAnsi="Times New Roman"/>
          <w:sz w:val="22"/>
        </w:rPr>
        <w:t>10</w:t>
      </w:r>
      <w:r w:rsidRPr="006721BA">
        <w:rPr>
          <w:rFonts w:ascii="Times New Roman" w:hAnsi="Times New Roman"/>
          <w:sz w:val="22"/>
        </w:rPr>
        <w:t>日内</w:t>
      </w:r>
      <w:r w:rsidRPr="006721BA">
        <w:rPr>
          <w:rFonts w:ascii="Times New Roman" w:hAnsi="Times New Roman" w:hint="eastAsia"/>
          <w:sz w:val="22"/>
        </w:rPr>
        <w:t>，以书面形式提出，并附相关证据。</w:t>
      </w:r>
    </w:p>
    <w:p w14:paraId="20531901" w14:textId="77777777" w:rsidR="005044A1" w:rsidRPr="006721BA" w:rsidRDefault="005044A1" w:rsidP="005044A1">
      <w:pPr>
        <w:snapToGrid w:val="0"/>
        <w:ind w:firstLineChars="200" w:firstLine="440"/>
        <w:jc w:val="left"/>
        <w:rPr>
          <w:sz w:val="22"/>
        </w:rPr>
      </w:pPr>
      <w:r w:rsidRPr="006721BA">
        <w:rPr>
          <w:rFonts w:ascii="宋体" w:hAnsi="宋体" w:cs="宋体" w:hint="eastAsia"/>
          <w:sz w:val="22"/>
        </w:rPr>
        <w:t>★</w:t>
      </w:r>
      <w:r w:rsidRPr="006721BA">
        <w:rPr>
          <w:rFonts w:ascii="Times New Roman" w:hAnsi="Times New Roman"/>
          <w:sz w:val="22"/>
        </w:rPr>
        <w:t>1.</w:t>
      </w:r>
      <w:r w:rsidRPr="006721BA">
        <w:rPr>
          <w:rFonts w:ascii="Times New Roman" w:hAnsi="Times New Roman" w:hint="eastAsia"/>
          <w:sz w:val="22"/>
        </w:rPr>
        <w:t>10</w:t>
      </w:r>
      <w:r w:rsidRPr="006721BA">
        <w:rPr>
          <w:rFonts w:hint="eastAsia"/>
          <w:sz w:val="22"/>
        </w:rPr>
        <w:t>投标人提供的服务必须符合国家强制性标准。</w:t>
      </w:r>
    </w:p>
    <w:p w14:paraId="2EF2F9A1" w14:textId="77777777" w:rsidR="005044A1" w:rsidRPr="006721BA" w:rsidRDefault="005044A1" w:rsidP="005044A1">
      <w:pPr>
        <w:adjustRightInd w:val="0"/>
        <w:snapToGrid w:val="0"/>
        <w:spacing w:line="300" w:lineRule="auto"/>
        <w:ind w:firstLineChars="200" w:firstLine="442"/>
        <w:jc w:val="left"/>
        <w:rPr>
          <w:rFonts w:ascii="Times New Roman" w:hAnsi="Times New Roman"/>
          <w:b/>
          <w:sz w:val="22"/>
        </w:rPr>
      </w:pPr>
    </w:p>
    <w:p w14:paraId="3A5F6D28" w14:textId="77777777" w:rsidR="005044A1" w:rsidRPr="006721BA" w:rsidRDefault="005044A1" w:rsidP="005044A1">
      <w:pPr>
        <w:adjustRightInd w:val="0"/>
        <w:snapToGrid w:val="0"/>
        <w:spacing w:line="300" w:lineRule="auto"/>
        <w:jc w:val="center"/>
        <w:outlineLvl w:val="1"/>
        <w:rPr>
          <w:rFonts w:ascii="Times New Roman" w:eastAsia="黑体" w:hAnsi="Times New Roman"/>
          <w:sz w:val="30"/>
          <w:szCs w:val="30"/>
        </w:rPr>
      </w:pPr>
      <w:bookmarkStart w:id="6" w:name="_Toc188796395"/>
      <w:bookmarkStart w:id="7" w:name="_Toc233980374"/>
      <w:r w:rsidRPr="006721BA">
        <w:rPr>
          <w:rFonts w:ascii="Times New Roman" w:eastAsia="黑体" w:hAnsi="Times New Roman"/>
          <w:sz w:val="30"/>
          <w:szCs w:val="30"/>
        </w:rPr>
        <w:t>二、项目概况</w:t>
      </w:r>
      <w:bookmarkEnd w:id="6"/>
      <w:bookmarkEnd w:id="7"/>
    </w:p>
    <w:p w14:paraId="79EB5EEF" w14:textId="77777777" w:rsidR="005044A1" w:rsidRPr="006721BA" w:rsidRDefault="005044A1" w:rsidP="005044A1">
      <w:pPr>
        <w:adjustRightInd w:val="0"/>
        <w:snapToGrid w:val="0"/>
        <w:spacing w:line="300" w:lineRule="auto"/>
        <w:ind w:firstLineChars="200" w:firstLine="442"/>
        <w:outlineLvl w:val="2"/>
        <w:rPr>
          <w:rFonts w:ascii="Times New Roman" w:hAnsi="Times New Roman"/>
          <w:sz w:val="22"/>
        </w:rPr>
      </w:pPr>
      <w:bookmarkStart w:id="8" w:name="_Toc188796396"/>
      <w:bookmarkStart w:id="9" w:name="_Toc233980375"/>
      <w:r w:rsidRPr="006721BA">
        <w:rPr>
          <w:rFonts w:ascii="Times New Roman" w:hAnsi="Times New Roman"/>
          <w:b/>
          <w:bCs/>
          <w:sz w:val="22"/>
        </w:rPr>
        <w:t>2</w:t>
      </w:r>
      <w:r w:rsidRPr="006721BA">
        <w:rPr>
          <w:rFonts w:ascii="Times New Roman" w:hAnsi="Times New Roman"/>
          <w:b/>
          <w:bCs/>
          <w:sz w:val="22"/>
        </w:rPr>
        <w:t>项目名称</w:t>
      </w:r>
      <w:bookmarkEnd w:id="8"/>
      <w:r w:rsidRPr="006721BA">
        <w:rPr>
          <w:rFonts w:ascii="Times New Roman" w:hAnsi="Times New Roman" w:hint="eastAsia"/>
          <w:sz w:val="22"/>
        </w:rPr>
        <w:t>：</w:t>
      </w:r>
      <w:bookmarkEnd w:id="9"/>
    </w:p>
    <w:p w14:paraId="55A5FAFF"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保税区域“一网通办”政务服务平台建设项目</w:t>
      </w:r>
    </w:p>
    <w:p w14:paraId="5B9AF25C" w14:textId="77777777" w:rsidR="005044A1" w:rsidRPr="006721BA" w:rsidRDefault="005044A1" w:rsidP="005044A1">
      <w:pPr>
        <w:adjustRightInd w:val="0"/>
        <w:snapToGrid w:val="0"/>
        <w:spacing w:line="300" w:lineRule="auto"/>
        <w:ind w:firstLineChars="200" w:firstLine="442"/>
        <w:outlineLvl w:val="2"/>
        <w:rPr>
          <w:rFonts w:ascii="Times New Roman" w:hAnsi="Times New Roman"/>
          <w:sz w:val="22"/>
        </w:rPr>
      </w:pPr>
      <w:bookmarkStart w:id="10" w:name="_Toc188796397"/>
      <w:bookmarkStart w:id="11" w:name="_Toc233980376"/>
      <w:r w:rsidRPr="006721BA">
        <w:rPr>
          <w:rFonts w:ascii="Times New Roman" w:hAnsi="Times New Roman"/>
          <w:b/>
          <w:bCs/>
          <w:sz w:val="22"/>
        </w:rPr>
        <w:t>3</w:t>
      </w:r>
      <w:r w:rsidRPr="006721BA">
        <w:rPr>
          <w:rFonts w:ascii="Times New Roman" w:hAnsi="Times New Roman"/>
          <w:b/>
          <w:bCs/>
          <w:sz w:val="22"/>
        </w:rPr>
        <w:t>项目地点</w:t>
      </w:r>
      <w:bookmarkEnd w:id="10"/>
      <w:r w:rsidRPr="006721BA">
        <w:rPr>
          <w:rFonts w:ascii="Times New Roman" w:hAnsi="Times New Roman" w:hint="eastAsia"/>
          <w:sz w:val="22"/>
        </w:rPr>
        <w:t>：</w:t>
      </w:r>
      <w:bookmarkEnd w:id="11"/>
    </w:p>
    <w:p w14:paraId="62509893"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bookmarkStart w:id="12" w:name="_Toc188796398"/>
      <w:r w:rsidRPr="006721BA">
        <w:rPr>
          <w:rFonts w:ascii="Times New Roman" w:hAnsi="Times New Roman"/>
          <w:sz w:val="22"/>
        </w:rPr>
        <w:t>上海市浦东新区基隆路</w:t>
      </w:r>
      <w:r w:rsidRPr="006721BA">
        <w:rPr>
          <w:rFonts w:ascii="Times New Roman" w:hAnsi="Times New Roman"/>
          <w:sz w:val="22"/>
        </w:rPr>
        <w:t>9</w:t>
      </w:r>
      <w:r w:rsidRPr="006721BA">
        <w:rPr>
          <w:rFonts w:ascii="Times New Roman" w:hAnsi="Times New Roman"/>
          <w:sz w:val="22"/>
        </w:rPr>
        <w:t>号</w:t>
      </w:r>
      <w:r w:rsidRPr="006721BA">
        <w:rPr>
          <w:rFonts w:ascii="Times New Roman" w:hAnsi="Times New Roman" w:hint="eastAsia"/>
          <w:sz w:val="22"/>
        </w:rPr>
        <w:t>、浦东新区闻居路</w:t>
      </w:r>
      <w:r w:rsidRPr="006721BA">
        <w:rPr>
          <w:rFonts w:ascii="Times New Roman" w:hAnsi="Times New Roman" w:hint="eastAsia"/>
          <w:sz w:val="22"/>
        </w:rPr>
        <w:t>1333</w:t>
      </w:r>
      <w:r w:rsidRPr="006721BA">
        <w:rPr>
          <w:rFonts w:ascii="Times New Roman" w:hAnsi="Times New Roman" w:hint="eastAsia"/>
          <w:sz w:val="22"/>
        </w:rPr>
        <w:t>号、浦东新区闻居路</w:t>
      </w:r>
      <w:r w:rsidRPr="006721BA">
        <w:rPr>
          <w:rFonts w:ascii="Times New Roman" w:hAnsi="Times New Roman" w:hint="eastAsia"/>
          <w:sz w:val="22"/>
        </w:rPr>
        <w:t>1366</w:t>
      </w:r>
      <w:r w:rsidRPr="006721BA">
        <w:rPr>
          <w:rFonts w:ascii="Times New Roman" w:hAnsi="Times New Roman" w:hint="eastAsia"/>
          <w:sz w:val="22"/>
        </w:rPr>
        <w:t>号。</w:t>
      </w:r>
    </w:p>
    <w:p w14:paraId="48FA217C" w14:textId="77777777" w:rsidR="005044A1" w:rsidRPr="006721BA" w:rsidRDefault="005044A1" w:rsidP="005044A1">
      <w:pPr>
        <w:adjustRightInd w:val="0"/>
        <w:snapToGrid w:val="0"/>
        <w:spacing w:line="300" w:lineRule="auto"/>
        <w:ind w:firstLineChars="200" w:firstLine="442"/>
        <w:jc w:val="left"/>
        <w:outlineLvl w:val="2"/>
        <w:rPr>
          <w:rFonts w:ascii="Times New Roman" w:hAnsi="Times New Roman"/>
          <w:b/>
          <w:sz w:val="22"/>
        </w:rPr>
      </w:pPr>
      <w:bookmarkStart w:id="13" w:name="_Toc233980377"/>
      <w:r w:rsidRPr="006721BA">
        <w:rPr>
          <w:rFonts w:ascii="Times New Roman" w:hAnsi="Times New Roman"/>
          <w:b/>
          <w:sz w:val="22"/>
        </w:rPr>
        <w:t xml:space="preserve">4 </w:t>
      </w:r>
      <w:r w:rsidRPr="006721BA">
        <w:rPr>
          <w:rFonts w:ascii="Times New Roman" w:hAnsi="Times New Roman"/>
          <w:b/>
          <w:sz w:val="22"/>
        </w:rPr>
        <w:t>招标范围与内容</w:t>
      </w:r>
      <w:bookmarkEnd w:id="12"/>
      <w:bookmarkEnd w:id="13"/>
    </w:p>
    <w:p w14:paraId="3EE362F8"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lastRenderedPageBreak/>
        <w:t xml:space="preserve">4.1 </w:t>
      </w:r>
      <w:r w:rsidRPr="006721BA">
        <w:rPr>
          <w:rFonts w:ascii="Times New Roman" w:hAnsi="Times New Roman"/>
          <w:sz w:val="22"/>
        </w:rPr>
        <w:t>项目背景及现状</w:t>
      </w:r>
    </w:p>
    <w:p w14:paraId="3458A487"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hint="eastAsia"/>
          <w:sz w:val="22"/>
        </w:rPr>
        <w:t>中国（上海）自由贸易试验区保税区域政务服务中心负责统筹推进保税区域公共数据的归集、治理、共享、开放和安全保障工作，协调指导公共管理和服务机构开展公共数据的日常管理工作。</w:t>
      </w:r>
    </w:p>
    <w:p w14:paraId="47ACA01E"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hint="eastAsia"/>
          <w:sz w:val="22"/>
        </w:rPr>
        <w:t>本项目的建设旨在通过数字化手段补齐政务服务短板，提升窗口服务效率、规范业务管理、优化企业与群众办事体验，最终助力外高桥保税区、机场区域和东方枢纽国际商务合作区构建“线上线下一体、智能高效便捷”的政务服务新体系，为持续优化区域营商环境提供坚实支撑。</w:t>
      </w:r>
    </w:p>
    <w:p w14:paraId="448766E8"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 xml:space="preserve">4.2 </w:t>
      </w:r>
      <w:r w:rsidRPr="006721BA">
        <w:rPr>
          <w:rFonts w:ascii="Times New Roman" w:hAnsi="Times New Roman"/>
          <w:sz w:val="22"/>
        </w:rPr>
        <w:t>项目招标范围及内容</w:t>
      </w:r>
    </w:p>
    <w:p w14:paraId="19839B1D"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hint="eastAsia"/>
          <w:sz w:val="22"/>
        </w:rPr>
        <w:t>本项目为保税区域“一网通办”政务服务平台建设项目，本项目围绕线上、线下政务服务智能化建设，提升办件效率和服务体验，具体内容包括软件开发和软件产品采购。其中，软件开发包括窗口服务智能监测分析系统、大厅业务知识与培训管理、大厅综合管理、电子营业执照接入场景建设、智能问答交互等子系统。另外，软件产品购置主要包括中间件、厅面服务电话录音系统、个人证书等。</w:t>
      </w:r>
    </w:p>
    <w:p w14:paraId="68E2704A" w14:textId="77777777" w:rsidR="005044A1" w:rsidRPr="006721BA" w:rsidRDefault="005044A1" w:rsidP="005044A1">
      <w:pPr>
        <w:ind w:firstLine="480"/>
        <w:rPr>
          <w:rFonts w:ascii="Times New Roman" w:hAnsi="Times New Roman"/>
          <w:b/>
          <w:bCs/>
          <w:sz w:val="24"/>
          <w:szCs w:val="24"/>
        </w:rPr>
      </w:pPr>
      <w:r w:rsidRPr="006721BA">
        <w:rPr>
          <w:rFonts w:ascii="Times New Roman" w:hAnsi="Times New Roman"/>
          <w:sz w:val="22"/>
        </w:rPr>
        <w:t>4.3</w:t>
      </w:r>
      <w:r w:rsidRPr="006721BA">
        <w:rPr>
          <w:rFonts w:ascii="Times New Roman" w:hAnsi="Times New Roman"/>
          <w:b/>
          <w:sz w:val="22"/>
        </w:rPr>
        <w:t>开发周期（交付时间）要求</w:t>
      </w:r>
      <w:r w:rsidRPr="006721BA">
        <w:rPr>
          <w:rFonts w:ascii="Times New Roman" w:hAnsi="Times New Roman"/>
          <w:sz w:val="22"/>
        </w:rPr>
        <w:t>：</w:t>
      </w:r>
      <w:r w:rsidRPr="006721BA">
        <w:rPr>
          <w:rFonts w:ascii="Times New Roman" w:hAnsi="Times New Roman"/>
          <w:sz w:val="24"/>
          <w:szCs w:val="24"/>
        </w:rPr>
        <w:t>合同签订生效后</w:t>
      </w:r>
      <w:r w:rsidRPr="006721BA">
        <w:rPr>
          <w:rFonts w:ascii="Times New Roman" w:hAnsi="Times New Roman"/>
          <w:sz w:val="24"/>
          <w:szCs w:val="24"/>
        </w:rPr>
        <w:t>6</w:t>
      </w:r>
      <w:r w:rsidRPr="006721BA">
        <w:rPr>
          <w:rFonts w:ascii="Times New Roman" w:hAnsi="Times New Roman" w:hint="eastAsia"/>
          <w:sz w:val="24"/>
          <w:szCs w:val="24"/>
        </w:rPr>
        <w:t>个</w:t>
      </w:r>
      <w:r w:rsidRPr="006721BA">
        <w:rPr>
          <w:rFonts w:ascii="Times New Roman" w:hAnsi="Times New Roman"/>
          <w:sz w:val="24"/>
          <w:szCs w:val="24"/>
        </w:rPr>
        <w:t>月内交付。</w:t>
      </w:r>
    </w:p>
    <w:p w14:paraId="51FAAF08"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4.3.1</w:t>
      </w:r>
      <w:r w:rsidRPr="006721BA">
        <w:rPr>
          <w:rFonts w:ascii="Times New Roman" w:hAnsi="Times New Roman" w:hint="eastAsia"/>
          <w:sz w:val="22"/>
        </w:rPr>
        <w:t>需求调研和原型设计阶段：自合同签订生效后</w:t>
      </w:r>
      <w:r w:rsidRPr="006721BA">
        <w:rPr>
          <w:rFonts w:ascii="Times New Roman" w:hAnsi="Times New Roman" w:hint="eastAsia"/>
          <w:sz w:val="22"/>
        </w:rPr>
        <w:t>2</w:t>
      </w:r>
      <w:r w:rsidRPr="006721BA">
        <w:rPr>
          <w:rFonts w:ascii="Times New Roman" w:hAnsi="Times New Roman" w:hint="eastAsia"/>
          <w:sz w:val="22"/>
        </w:rPr>
        <w:t>个月内完成</w:t>
      </w:r>
    </w:p>
    <w:p w14:paraId="1919B22E"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4.3.</w:t>
      </w:r>
      <w:r w:rsidRPr="006721BA">
        <w:rPr>
          <w:rFonts w:ascii="Times New Roman" w:hAnsi="Times New Roman" w:hint="eastAsia"/>
          <w:sz w:val="22"/>
        </w:rPr>
        <w:t>2</w:t>
      </w:r>
      <w:r w:rsidRPr="006721BA">
        <w:rPr>
          <w:rFonts w:ascii="Times New Roman" w:hAnsi="Times New Roman"/>
          <w:sz w:val="22"/>
        </w:rPr>
        <w:t xml:space="preserve"> </w:t>
      </w:r>
      <w:r w:rsidRPr="006721BA">
        <w:rPr>
          <w:rFonts w:ascii="Times New Roman" w:hAnsi="Times New Roman"/>
          <w:sz w:val="22"/>
        </w:rPr>
        <w:t>开发阶段</w:t>
      </w:r>
      <w:r w:rsidRPr="006721BA">
        <w:rPr>
          <w:rFonts w:ascii="Times New Roman" w:hAnsi="Times New Roman" w:hint="eastAsia"/>
          <w:sz w:val="22"/>
        </w:rPr>
        <w:t>：自需求调研和原型设计阶段完成后</w:t>
      </w:r>
      <w:r w:rsidRPr="006721BA">
        <w:rPr>
          <w:rFonts w:ascii="Times New Roman" w:hAnsi="Times New Roman" w:hint="eastAsia"/>
          <w:sz w:val="22"/>
        </w:rPr>
        <w:t>2</w:t>
      </w:r>
      <w:r w:rsidRPr="006721BA">
        <w:rPr>
          <w:rFonts w:ascii="Times New Roman" w:hAnsi="Times New Roman" w:hint="eastAsia"/>
          <w:sz w:val="22"/>
        </w:rPr>
        <w:t>个月内完成</w:t>
      </w:r>
    </w:p>
    <w:p w14:paraId="09D5543F"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4.3.</w:t>
      </w:r>
      <w:r w:rsidRPr="006721BA">
        <w:rPr>
          <w:rFonts w:ascii="Times New Roman" w:hAnsi="Times New Roman" w:hint="eastAsia"/>
          <w:sz w:val="22"/>
        </w:rPr>
        <w:t>3</w:t>
      </w:r>
      <w:r w:rsidRPr="006721BA">
        <w:rPr>
          <w:rFonts w:ascii="Times New Roman" w:hAnsi="Times New Roman" w:hint="eastAsia"/>
          <w:sz w:val="22"/>
        </w:rPr>
        <w:t>实施及系统联调阶段：自开发阶段完成后</w:t>
      </w:r>
      <w:r w:rsidRPr="006721BA">
        <w:rPr>
          <w:rFonts w:ascii="Times New Roman" w:hAnsi="Times New Roman"/>
          <w:sz w:val="22"/>
        </w:rPr>
        <w:t>1</w:t>
      </w:r>
      <w:r w:rsidRPr="006721BA">
        <w:rPr>
          <w:rFonts w:ascii="Times New Roman" w:hAnsi="Times New Roman" w:hint="eastAsia"/>
          <w:sz w:val="22"/>
        </w:rPr>
        <w:t>个月内完成</w:t>
      </w:r>
    </w:p>
    <w:p w14:paraId="580DBDF1"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4.3.</w:t>
      </w:r>
      <w:r w:rsidRPr="006721BA">
        <w:rPr>
          <w:rFonts w:ascii="Times New Roman" w:hAnsi="Times New Roman" w:hint="eastAsia"/>
          <w:sz w:val="22"/>
        </w:rPr>
        <w:t>4</w:t>
      </w:r>
      <w:r w:rsidRPr="006721BA">
        <w:rPr>
          <w:rFonts w:ascii="Times New Roman" w:hAnsi="Times New Roman"/>
          <w:sz w:val="22"/>
        </w:rPr>
        <w:t xml:space="preserve"> </w:t>
      </w:r>
      <w:r w:rsidRPr="006721BA">
        <w:rPr>
          <w:rFonts w:ascii="Times New Roman" w:hAnsi="Times New Roman"/>
          <w:sz w:val="22"/>
        </w:rPr>
        <w:t>试运行阶段</w:t>
      </w:r>
      <w:r w:rsidRPr="006721BA">
        <w:rPr>
          <w:rFonts w:ascii="Times New Roman" w:hAnsi="Times New Roman" w:hint="eastAsia"/>
          <w:sz w:val="22"/>
        </w:rPr>
        <w:t>：自系统上线后开始为期</w:t>
      </w:r>
      <w:r w:rsidRPr="006721BA">
        <w:rPr>
          <w:rFonts w:ascii="Times New Roman" w:hAnsi="Times New Roman" w:hint="eastAsia"/>
          <w:sz w:val="22"/>
        </w:rPr>
        <w:t>1</w:t>
      </w:r>
      <w:r w:rsidRPr="006721BA">
        <w:rPr>
          <w:rFonts w:ascii="Times New Roman" w:hAnsi="Times New Roman" w:hint="eastAsia"/>
          <w:sz w:val="22"/>
        </w:rPr>
        <w:t>个月的试运行工作。</w:t>
      </w:r>
    </w:p>
    <w:p w14:paraId="223CA437"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4.3.</w:t>
      </w:r>
      <w:r w:rsidRPr="006721BA">
        <w:rPr>
          <w:rFonts w:ascii="Times New Roman" w:hAnsi="Times New Roman" w:hint="eastAsia"/>
          <w:sz w:val="22"/>
        </w:rPr>
        <w:t>5</w:t>
      </w:r>
      <w:r w:rsidRPr="006721BA">
        <w:rPr>
          <w:rFonts w:ascii="Times New Roman" w:hAnsi="Times New Roman"/>
          <w:sz w:val="22"/>
        </w:rPr>
        <w:t xml:space="preserve"> </w:t>
      </w:r>
      <w:r w:rsidRPr="006721BA">
        <w:rPr>
          <w:rFonts w:ascii="Times New Roman" w:hAnsi="Times New Roman"/>
          <w:sz w:val="22"/>
        </w:rPr>
        <w:t>验收阶段</w:t>
      </w:r>
      <w:r w:rsidRPr="006721BA">
        <w:rPr>
          <w:rFonts w:ascii="Times New Roman" w:hAnsi="Times New Roman" w:hint="eastAsia"/>
          <w:sz w:val="22"/>
        </w:rPr>
        <w:t>：试运行结束后</w:t>
      </w:r>
      <w:r w:rsidRPr="006721BA">
        <w:rPr>
          <w:rStyle w:val="af3"/>
          <w:rFonts w:ascii="Times New Roman" w:hAnsi="Times New Roman" w:hint="eastAsia"/>
          <w:sz w:val="22"/>
          <w:szCs w:val="22"/>
        </w:rPr>
        <w:t>15</w:t>
      </w:r>
      <w:r w:rsidRPr="006721BA">
        <w:rPr>
          <w:rStyle w:val="af3"/>
          <w:rFonts w:ascii="Times New Roman" w:hAnsi="Times New Roman" w:hint="eastAsia"/>
          <w:sz w:val="22"/>
          <w:szCs w:val="22"/>
        </w:rPr>
        <w:t>天内</w:t>
      </w:r>
      <w:r w:rsidRPr="006721BA">
        <w:rPr>
          <w:rFonts w:ascii="Times New Roman" w:hAnsi="Times New Roman" w:hint="eastAsia"/>
          <w:sz w:val="22"/>
        </w:rPr>
        <w:t>完成项目验收。</w:t>
      </w:r>
    </w:p>
    <w:p w14:paraId="0B748768" w14:textId="77777777" w:rsidR="005044A1" w:rsidRPr="006721BA" w:rsidRDefault="005044A1" w:rsidP="005044A1">
      <w:pPr>
        <w:adjustRightInd w:val="0"/>
        <w:snapToGrid w:val="0"/>
        <w:spacing w:line="300" w:lineRule="auto"/>
        <w:ind w:firstLineChars="200" w:firstLine="442"/>
        <w:rPr>
          <w:rFonts w:ascii="Times New Roman" w:hAnsi="Times New Roman"/>
          <w:sz w:val="22"/>
        </w:rPr>
      </w:pPr>
      <w:r w:rsidRPr="006721BA">
        <w:rPr>
          <w:rFonts w:ascii="Times New Roman" w:hAnsi="Times New Roman"/>
          <w:b/>
          <w:sz w:val="22"/>
        </w:rPr>
        <w:t>4.4</w:t>
      </w:r>
      <w:r w:rsidRPr="006721BA">
        <w:rPr>
          <w:rFonts w:ascii="Times New Roman" w:hAnsi="Times New Roman"/>
          <w:b/>
          <w:bCs/>
          <w:iCs/>
          <w:kern w:val="36"/>
          <w:sz w:val="22"/>
        </w:rPr>
        <w:t>质保期</w:t>
      </w:r>
      <w:r w:rsidRPr="006721BA">
        <w:rPr>
          <w:rFonts w:ascii="Times New Roman" w:hAnsi="Times New Roman"/>
          <w:bCs/>
          <w:iCs/>
          <w:kern w:val="36"/>
          <w:sz w:val="22"/>
        </w:rPr>
        <w:t>：软件开发质量保证（免费技术支持）期为</w:t>
      </w:r>
      <w:r w:rsidRPr="006721BA">
        <w:rPr>
          <w:rFonts w:ascii="Times New Roman" w:hAnsi="Times New Roman" w:hint="eastAsia"/>
          <w:bCs/>
          <w:iCs/>
          <w:kern w:val="36"/>
          <w:sz w:val="22"/>
        </w:rPr>
        <w:t>1</w:t>
      </w:r>
      <w:r w:rsidRPr="006721BA">
        <w:rPr>
          <w:rFonts w:ascii="Times New Roman" w:hAnsi="Times New Roman"/>
          <w:bCs/>
          <w:iCs/>
          <w:kern w:val="36"/>
          <w:sz w:val="22"/>
        </w:rPr>
        <w:t>年。质量保证期工作内容要求按照合同文件规定执行。质量保证期从项目</w:t>
      </w:r>
      <w:r w:rsidRPr="006721BA">
        <w:rPr>
          <w:rFonts w:ascii="Times New Roman" w:hAnsi="Times New Roman"/>
          <w:sz w:val="22"/>
        </w:rPr>
        <w:t>验收通过并交付之日后起计。</w:t>
      </w:r>
    </w:p>
    <w:p w14:paraId="107B67D1" w14:textId="77777777" w:rsidR="005044A1" w:rsidRPr="006721BA" w:rsidRDefault="005044A1" w:rsidP="005044A1">
      <w:pPr>
        <w:adjustRightInd w:val="0"/>
        <w:snapToGrid w:val="0"/>
        <w:spacing w:line="300" w:lineRule="auto"/>
        <w:ind w:firstLineChars="200" w:firstLine="442"/>
        <w:jc w:val="left"/>
        <w:outlineLvl w:val="2"/>
        <w:rPr>
          <w:rFonts w:ascii="Times New Roman" w:hAnsi="Times New Roman"/>
          <w:b/>
          <w:sz w:val="22"/>
        </w:rPr>
      </w:pPr>
      <w:bookmarkStart w:id="14" w:name="_Toc188796399"/>
      <w:bookmarkStart w:id="15" w:name="_Toc233980378"/>
      <w:r w:rsidRPr="006721BA">
        <w:rPr>
          <w:rFonts w:ascii="Times New Roman" w:hAnsi="Times New Roman"/>
          <w:b/>
          <w:sz w:val="22"/>
        </w:rPr>
        <w:t xml:space="preserve">5 </w:t>
      </w:r>
      <w:r w:rsidRPr="006721BA">
        <w:rPr>
          <w:rFonts w:ascii="Times New Roman" w:hAnsi="Times New Roman"/>
          <w:b/>
          <w:sz w:val="22"/>
        </w:rPr>
        <w:t>承包方式</w:t>
      </w:r>
      <w:bookmarkEnd w:id="14"/>
      <w:bookmarkEnd w:id="15"/>
    </w:p>
    <w:p w14:paraId="694A77E4"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 xml:space="preserve">5.1 </w:t>
      </w:r>
      <w:r w:rsidRPr="006721BA">
        <w:rPr>
          <w:rFonts w:ascii="Times New Roman" w:hAnsi="Times New Roman"/>
          <w:sz w:val="22"/>
        </w:rPr>
        <w:t>依据本项目的招标范围和内容，中标人以包质包量、包安全可靠的方式实施总承包。</w:t>
      </w:r>
    </w:p>
    <w:p w14:paraId="68E66428"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5.2</w:t>
      </w:r>
      <w:r w:rsidRPr="006721BA">
        <w:rPr>
          <w:rFonts w:ascii="Times New Roman" w:hAnsi="Times New Roman"/>
          <w:sz w:val="22"/>
        </w:rPr>
        <w:t>本项目不允许分包。</w:t>
      </w:r>
    </w:p>
    <w:p w14:paraId="699D35CF" w14:textId="77777777" w:rsidR="005044A1" w:rsidRPr="006721BA" w:rsidRDefault="005044A1" w:rsidP="005044A1">
      <w:pPr>
        <w:adjustRightInd w:val="0"/>
        <w:snapToGrid w:val="0"/>
        <w:spacing w:line="300" w:lineRule="auto"/>
        <w:ind w:firstLineChars="200" w:firstLine="442"/>
        <w:jc w:val="left"/>
        <w:outlineLvl w:val="2"/>
        <w:rPr>
          <w:rFonts w:ascii="Times New Roman" w:hAnsi="Times New Roman"/>
          <w:b/>
          <w:sz w:val="22"/>
        </w:rPr>
      </w:pPr>
      <w:bookmarkStart w:id="16" w:name="_Toc188796400"/>
      <w:bookmarkStart w:id="17" w:name="_Toc233980379"/>
      <w:r w:rsidRPr="006721BA">
        <w:rPr>
          <w:rFonts w:ascii="Times New Roman" w:hAnsi="Times New Roman"/>
          <w:b/>
          <w:sz w:val="22"/>
        </w:rPr>
        <w:t xml:space="preserve">6 </w:t>
      </w:r>
      <w:r w:rsidRPr="006721BA">
        <w:rPr>
          <w:rFonts w:ascii="Times New Roman" w:hAnsi="Times New Roman"/>
          <w:b/>
          <w:sz w:val="22"/>
        </w:rPr>
        <w:t>合同的签订</w:t>
      </w:r>
      <w:bookmarkEnd w:id="16"/>
      <w:bookmarkEnd w:id="17"/>
    </w:p>
    <w:p w14:paraId="4F2639E3" w14:textId="77777777" w:rsidR="005044A1" w:rsidRPr="006721BA" w:rsidRDefault="005044A1" w:rsidP="005044A1">
      <w:pPr>
        <w:snapToGrid w:val="0"/>
        <w:ind w:firstLineChars="200" w:firstLine="440"/>
        <w:rPr>
          <w:rFonts w:ascii="Times New Roman" w:hAnsi="Times New Roman"/>
          <w:sz w:val="22"/>
        </w:rPr>
      </w:pPr>
      <w:r w:rsidRPr="006721BA">
        <w:rPr>
          <w:rFonts w:ascii="Times New Roman" w:hAnsi="Times New Roman"/>
          <w:sz w:val="22"/>
        </w:rPr>
        <w:t xml:space="preserve">6.1 </w:t>
      </w:r>
      <w:r w:rsidRPr="006721BA">
        <w:rPr>
          <w:rFonts w:ascii="Times New Roman" w:hAnsi="Times New Roman"/>
          <w:sz w:val="22"/>
        </w:rPr>
        <w:t>本项目合同的标的、价格、质量及验收标准、考核管理、履约期限等主要条款应当与招标文件和中标人投标文件的内容一致，并互相补充和解释。</w:t>
      </w:r>
    </w:p>
    <w:p w14:paraId="0887A4B1" w14:textId="77777777" w:rsidR="005044A1" w:rsidRPr="006721BA" w:rsidRDefault="005044A1" w:rsidP="005044A1">
      <w:pPr>
        <w:adjustRightInd w:val="0"/>
        <w:snapToGrid w:val="0"/>
        <w:spacing w:line="300" w:lineRule="auto"/>
        <w:ind w:firstLineChars="200" w:firstLine="442"/>
        <w:jc w:val="left"/>
        <w:outlineLvl w:val="2"/>
        <w:rPr>
          <w:rFonts w:ascii="Times New Roman" w:hAnsi="Times New Roman"/>
          <w:sz w:val="22"/>
        </w:rPr>
      </w:pPr>
      <w:bookmarkStart w:id="18" w:name="_Toc188796401"/>
      <w:bookmarkStart w:id="19" w:name="_Toc233980380"/>
      <w:r w:rsidRPr="006721BA">
        <w:rPr>
          <w:rFonts w:ascii="Times New Roman" w:hAnsi="Times New Roman"/>
          <w:b/>
          <w:sz w:val="22"/>
        </w:rPr>
        <w:t xml:space="preserve">7 </w:t>
      </w:r>
      <w:r w:rsidRPr="006721BA">
        <w:rPr>
          <w:rFonts w:ascii="Times New Roman" w:hAnsi="Times New Roman"/>
          <w:b/>
          <w:sz w:val="22"/>
        </w:rPr>
        <w:t>结算原则和支付方式</w:t>
      </w:r>
      <w:bookmarkEnd w:id="18"/>
      <w:bookmarkEnd w:id="19"/>
    </w:p>
    <w:p w14:paraId="56C5CB01"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 xml:space="preserve">7.1 </w:t>
      </w:r>
      <w:r w:rsidRPr="006721BA">
        <w:rPr>
          <w:rFonts w:ascii="Times New Roman" w:hAnsi="Times New Roman"/>
          <w:sz w:val="22"/>
        </w:rPr>
        <w:t>结算原则</w:t>
      </w:r>
    </w:p>
    <w:p w14:paraId="7D09C1BF"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本项目合同总价不变，采购人不会因人工费、物价、费率、汇率或其他因素（不可抗力除外）的变动而进行调整。</w:t>
      </w:r>
    </w:p>
    <w:p w14:paraId="7A5ABB2A"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bookmarkStart w:id="20" w:name="_Hlk491529382"/>
      <w:bookmarkStart w:id="21" w:name="_Hlk491536023"/>
      <w:r w:rsidRPr="006721BA">
        <w:rPr>
          <w:rFonts w:ascii="Times New Roman" w:hAnsi="Times New Roman"/>
          <w:sz w:val="22"/>
        </w:rPr>
        <w:t xml:space="preserve">7.2 </w:t>
      </w:r>
      <w:r w:rsidRPr="006721BA">
        <w:rPr>
          <w:rFonts w:ascii="Times New Roman" w:hAnsi="Times New Roman"/>
          <w:sz w:val="22"/>
        </w:rPr>
        <w:t>支付方式</w:t>
      </w:r>
    </w:p>
    <w:p w14:paraId="05CB20FD"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 xml:space="preserve">7.2.1 </w:t>
      </w:r>
      <w:r w:rsidRPr="006721BA">
        <w:rPr>
          <w:rFonts w:ascii="Times New Roman" w:hAnsi="Times New Roman"/>
          <w:sz w:val="22"/>
        </w:rPr>
        <w:t>本项目合同金额采用</w:t>
      </w:r>
      <w:r w:rsidRPr="006721BA">
        <w:rPr>
          <w:rFonts w:ascii="Times New Roman" w:hAnsi="Times New Roman"/>
          <w:b/>
          <w:bCs/>
          <w:sz w:val="22"/>
          <w:u w:val="wavyHeavy"/>
        </w:rPr>
        <w:t>分期付款</w:t>
      </w:r>
      <w:r w:rsidRPr="006721BA">
        <w:rPr>
          <w:rFonts w:ascii="Times New Roman" w:hAnsi="Times New Roman"/>
          <w:sz w:val="22"/>
        </w:rPr>
        <w:t>方式，在采购人和中标人合同签订后，按下款要求支付相应的合同款项。</w:t>
      </w:r>
    </w:p>
    <w:p w14:paraId="5CBD3E95"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bookmarkStart w:id="22" w:name="_Toc476932385"/>
      <w:bookmarkEnd w:id="20"/>
      <w:bookmarkEnd w:id="21"/>
      <w:r w:rsidRPr="006721BA">
        <w:rPr>
          <w:rFonts w:ascii="Times New Roman" w:hAnsi="Times New Roman"/>
          <w:sz w:val="22"/>
        </w:rPr>
        <w:t>7.2.2</w:t>
      </w:r>
      <w:r w:rsidRPr="006721BA">
        <w:rPr>
          <w:rFonts w:ascii="Times New Roman" w:hAnsi="宋体"/>
          <w:sz w:val="22"/>
        </w:rPr>
        <w:t>分期付款的时间进度要求和支付比例具体如下：</w:t>
      </w:r>
    </w:p>
    <w:p w14:paraId="6316CE91"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宋体"/>
          <w:sz w:val="22"/>
        </w:rPr>
        <w:t>（</w:t>
      </w:r>
      <w:r w:rsidRPr="006721BA">
        <w:rPr>
          <w:rFonts w:ascii="Times New Roman" w:hAnsi="Times New Roman"/>
          <w:sz w:val="22"/>
        </w:rPr>
        <w:t>1</w:t>
      </w:r>
      <w:r w:rsidRPr="006721BA">
        <w:rPr>
          <w:rFonts w:ascii="Times New Roman" w:hAnsi="宋体"/>
          <w:sz w:val="22"/>
        </w:rPr>
        <w:t>）第一笔付款</w:t>
      </w:r>
      <w:r w:rsidRPr="006721BA">
        <w:rPr>
          <w:rFonts w:ascii="Times New Roman" w:hAnsi="Times New Roman"/>
          <w:sz w:val="22"/>
        </w:rPr>
        <w:t>-</w:t>
      </w:r>
      <w:r w:rsidRPr="006721BA">
        <w:rPr>
          <w:rFonts w:ascii="Times New Roman" w:hAnsi="宋体"/>
          <w:sz w:val="22"/>
        </w:rPr>
        <w:t>预付款（</w:t>
      </w:r>
      <w:r w:rsidRPr="006721BA">
        <w:rPr>
          <w:rFonts w:ascii="Times New Roman" w:hAnsi="Times New Roman"/>
          <w:sz w:val="22"/>
        </w:rPr>
        <w:t>50%</w:t>
      </w:r>
      <w:r w:rsidRPr="006721BA">
        <w:rPr>
          <w:rFonts w:ascii="Times New Roman" w:hAnsi="宋体"/>
          <w:sz w:val="22"/>
        </w:rPr>
        <w:t>）：在本合同签订且</w:t>
      </w:r>
      <w:r w:rsidRPr="006721BA">
        <w:rPr>
          <w:rFonts w:ascii="Times New Roman" w:hAnsi="宋体" w:hint="eastAsia"/>
          <w:sz w:val="22"/>
        </w:rPr>
        <w:t>采购人</w:t>
      </w:r>
      <w:r w:rsidRPr="006721BA">
        <w:rPr>
          <w:rFonts w:ascii="Times New Roman" w:hAnsi="宋体"/>
          <w:sz w:val="22"/>
        </w:rPr>
        <w:t>收到</w:t>
      </w:r>
      <w:r w:rsidRPr="006721BA">
        <w:rPr>
          <w:rFonts w:ascii="Times New Roman" w:hAnsi="宋体" w:hint="eastAsia"/>
          <w:sz w:val="22"/>
        </w:rPr>
        <w:t>中标人</w:t>
      </w:r>
      <w:r w:rsidRPr="006721BA">
        <w:rPr>
          <w:rFonts w:ascii="Times New Roman" w:hAnsi="宋体"/>
          <w:sz w:val="22"/>
        </w:rPr>
        <w:t>发票正本（一份）后</w:t>
      </w:r>
      <w:r w:rsidRPr="006721BA">
        <w:rPr>
          <w:rFonts w:ascii="Times New Roman" w:hAnsi="宋体" w:hint="eastAsia"/>
          <w:sz w:val="22"/>
          <w:u w:val="single"/>
        </w:rPr>
        <w:t>3</w:t>
      </w:r>
      <w:r w:rsidRPr="006721BA">
        <w:rPr>
          <w:rFonts w:ascii="Times New Roman" w:hAnsi="宋体"/>
          <w:sz w:val="22"/>
          <w:u w:val="single"/>
        </w:rPr>
        <w:t>0</w:t>
      </w:r>
      <w:r w:rsidRPr="006721BA">
        <w:rPr>
          <w:rFonts w:ascii="Times New Roman" w:hAnsi="宋体"/>
          <w:sz w:val="22"/>
        </w:rPr>
        <w:t>日内支付；</w:t>
      </w:r>
    </w:p>
    <w:p w14:paraId="7CFF74DA" w14:textId="77777777" w:rsidR="005044A1" w:rsidRPr="006721BA" w:rsidRDefault="005044A1" w:rsidP="005044A1">
      <w:pPr>
        <w:tabs>
          <w:tab w:val="left" w:pos="0"/>
          <w:tab w:val="left" w:pos="540"/>
        </w:tabs>
        <w:adjustRightInd w:val="0"/>
        <w:snapToGrid w:val="0"/>
        <w:spacing w:line="300" w:lineRule="auto"/>
        <w:ind w:firstLineChars="200" w:firstLine="440"/>
        <w:jc w:val="left"/>
        <w:rPr>
          <w:rFonts w:ascii="Times New Roman" w:hAnsi="Times New Roman"/>
          <w:sz w:val="22"/>
        </w:rPr>
      </w:pPr>
      <w:r w:rsidRPr="006721BA">
        <w:rPr>
          <w:rFonts w:ascii="Times New Roman" w:hAnsi="宋体"/>
          <w:sz w:val="22"/>
        </w:rPr>
        <w:lastRenderedPageBreak/>
        <w:t>（</w:t>
      </w:r>
      <w:r w:rsidRPr="006721BA">
        <w:rPr>
          <w:rFonts w:ascii="Times New Roman" w:hAnsi="Times New Roman"/>
          <w:sz w:val="22"/>
        </w:rPr>
        <w:t>2</w:t>
      </w:r>
      <w:r w:rsidRPr="006721BA">
        <w:rPr>
          <w:rFonts w:ascii="Times New Roman" w:hAnsi="宋体"/>
          <w:sz w:val="22"/>
        </w:rPr>
        <w:t>）第二笔付款</w:t>
      </w:r>
      <w:r w:rsidRPr="006721BA">
        <w:rPr>
          <w:rFonts w:ascii="Times New Roman" w:hAnsi="Times New Roman"/>
          <w:sz w:val="22"/>
        </w:rPr>
        <w:t>-</w:t>
      </w:r>
      <w:r w:rsidRPr="006721BA">
        <w:rPr>
          <w:rFonts w:ascii="Times New Roman" w:hAnsi="宋体"/>
          <w:sz w:val="22"/>
        </w:rPr>
        <w:t>交货付款（</w:t>
      </w:r>
      <w:r w:rsidRPr="006721BA">
        <w:rPr>
          <w:rFonts w:ascii="Times New Roman" w:hAnsi="Times New Roman"/>
          <w:sz w:val="22"/>
        </w:rPr>
        <w:t>40%</w:t>
      </w:r>
      <w:r w:rsidRPr="006721BA">
        <w:rPr>
          <w:rFonts w:ascii="Times New Roman" w:hAnsi="宋体"/>
          <w:sz w:val="22"/>
        </w:rPr>
        <w:t>）：</w:t>
      </w:r>
      <w:r w:rsidRPr="006721BA">
        <w:rPr>
          <w:rFonts w:ascii="Times New Roman" w:hAnsi="宋体" w:hint="eastAsia"/>
          <w:sz w:val="22"/>
        </w:rPr>
        <w:t>采购人收到中标人</w:t>
      </w:r>
      <w:r w:rsidRPr="006721BA">
        <w:rPr>
          <w:rFonts w:ascii="Times New Roman" w:hAnsi="宋体"/>
          <w:sz w:val="22"/>
        </w:rPr>
        <w:t>关于系统初步验收报告、合同规定的有关资料、以及发票（经审核符合要求）后</w:t>
      </w:r>
      <w:r w:rsidRPr="006721BA">
        <w:rPr>
          <w:rFonts w:ascii="Times New Roman" w:hAnsi="宋体" w:hint="eastAsia"/>
          <w:sz w:val="22"/>
          <w:u w:val="single"/>
        </w:rPr>
        <w:t>3</w:t>
      </w:r>
      <w:r w:rsidRPr="006721BA">
        <w:rPr>
          <w:rFonts w:ascii="Times New Roman" w:hAnsi="宋体"/>
          <w:sz w:val="22"/>
          <w:u w:val="single"/>
        </w:rPr>
        <w:t>0</w:t>
      </w:r>
      <w:r w:rsidRPr="006721BA">
        <w:rPr>
          <w:rFonts w:ascii="Times New Roman" w:hAnsi="宋体"/>
          <w:sz w:val="22"/>
        </w:rPr>
        <w:t>日内支付，但该付款行为不构成对系统的验收；</w:t>
      </w:r>
    </w:p>
    <w:p w14:paraId="6F32C9C7" w14:textId="77777777" w:rsidR="005044A1" w:rsidRPr="006721BA" w:rsidRDefault="005044A1" w:rsidP="005044A1">
      <w:pPr>
        <w:tabs>
          <w:tab w:val="left" w:pos="0"/>
          <w:tab w:val="left" w:pos="540"/>
        </w:tabs>
        <w:adjustRightInd w:val="0"/>
        <w:snapToGrid w:val="0"/>
        <w:spacing w:line="300" w:lineRule="auto"/>
        <w:ind w:firstLineChars="200" w:firstLine="440"/>
        <w:jc w:val="left"/>
        <w:rPr>
          <w:rFonts w:ascii="Times New Roman" w:hAnsi="Times New Roman"/>
          <w:sz w:val="22"/>
        </w:rPr>
      </w:pPr>
      <w:r w:rsidRPr="006721BA">
        <w:rPr>
          <w:rFonts w:ascii="Times New Roman" w:hAnsi="宋体"/>
          <w:sz w:val="22"/>
        </w:rPr>
        <w:t>（</w:t>
      </w:r>
      <w:r w:rsidRPr="006721BA">
        <w:rPr>
          <w:rFonts w:ascii="Times New Roman" w:hAnsi="Times New Roman"/>
          <w:sz w:val="22"/>
        </w:rPr>
        <w:t>3</w:t>
      </w:r>
      <w:r w:rsidRPr="006721BA">
        <w:rPr>
          <w:rFonts w:ascii="Times New Roman" w:hAnsi="宋体"/>
          <w:sz w:val="22"/>
        </w:rPr>
        <w:t>）第三笔付款</w:t>
      </w:r>
      <w:r w:rsidRPr="006721BA">
        <w:rPr>
          <w:rFonts w:ascii="Times New Roman" w:hAnsi="Times New Roman"/>
          <w:sz w:val="22"/>
        </w:rPr>
        <w:t>-</w:t>
      </w:r>
      <w:r w:rsidRPr="006721BA">
        <w:rPr>
          <w:rFonts w:ascii="Times New Roman" w:hAnsi="宋体"/>
          <w:sz w:val="22"/>
        </w:rPr>
        <w:t>最终验收付款（</w:t>
      </w:r>
      <w:r w:rsidRPr="006721BA">
        <w:rPr>
          <w:rFonts w:ascii="Times New Roman" w:hAnsi="Times New Roman"/>
          <w:sz w:val="22"/>
        </w:rPr>
        <w:t>10%</w:t>
      </w:r>
      <w:r w:rsidRPr="006721BA">
        <w:rPr>
          <w:rFonts w:ascii="Times New Roman" w:hAnsi="宋体"/>
          <w:sz w:val="22"/>
        </w:rPr>
        <w:t>）：</w:t>
      </w:r>
      <w:r w:rsidRPr="006721BA">
        <w:rPr>
          <w:rFonts w:ascii="Times New Roman" w:hAnsi="宋体" w:hint="eastAsia"/>
          <w:sz w:val="22"/>
        </w:rPr>
        <w:t>采购人收到中标人</w:t>
      </w:r>
      <w:r w:rsidRPr="006721BA">
        <w:rPr>
          <w:rFonts w:ascii="Times New Roman" w:hAnsi="宋体"/>
          <w:sz w:val="22"/>
        </w:rPr>
        <w:t>的</w:t>
      </w:r>
      <w:r w:rsidRPr="006721BA">
        <w:rPr>
          <w:rFonts w:ascii="Times New Roman" w:hAnsi="宋体" w:hint="eastAsia"/>
          <w:sz w:val="22"/>
        </w:rPr>
        <w:t>终</w:t>
      </w:r>
      <w:r w:rsidRPr="006721BA">
        <w:rPr>
          <w:rFonts w:ascii="Times New Roman" w:hAnsi="宋体"/>
          <w:sz w:val="22"/>
        </w:rPr>
        <w:t>验报告、合同规定的有关资料（一式二份）、发票正本（一份），以及质量保证金后</w:t>
      </w:r>
      <w:r w:rsidRPr="006721BA">
        <w:rPr>
          <w:rFonts w:ascii="Times New Roman" w:hAnsi="宋体" w:hint="eastAsia"/>
          <w:sz w:val="22"/>
          <w:u w:val="single"/>
        </w:rPr>
        <w:t>3</w:t>
      </w:r>
      <w:r w:rsidRPr="006721BA">
        <w:rPr>
          <w:rFonts w:ascii="Times New Roman" w:hAnsi="宋体"/>
          <w:sz w:val="22"/>
          <w:u w:val="single"/>
        </w:rPr>
        <w:t>0</w:t>
      </w:r>
      <w:r w:rsidRPr="006721BA">
        <w:rPr>
          <w:rFonts w:ascii="Times New Roman" w:hAnsi="宋体"/>
          <w:sz w:val="22"/>
        </w:rPr>
        <w:t>日内，甲方向乙方支付剩余货款。</w:t>
      </w:r>
    </w:p>
    <w:p w14:paraId="0A73B76E" w14:textId="77777777" w:rsidR="005044A1" w:rsidRPr="006721BA" w:rsidRDefault="005044A1" w:rsidP="005044A1">
      <w:pPr>
        <w:tabs>
          <w:tab w:val="left" w:pos="0"/>
          <w:tab w:val="left" w:pos="540"/>
        </w:tabs>
        <w:adjustRightInd w:val="0"/>
        <w:snapToGrid w:val="0"/>
        <w:spacing w:line="300" w:lineRule="auto"/>
        <w:ind w:firstLineChars="200" w:firstLine="440"/>
        <w:jc w:val="left"/>
        <w:rPr>
          <w:rFonts w:ascii="Times New Roman" w:hAnsi="宋体" w:hint="eastAsia"/>
          <w:sz w:val="22"/>
        </w:rPr>
      </w:pPr>
      <w:r w:rsidRPr="006721BA">
        <w:rPr>
          <w:rFonts w:ascii="Times New Roman" w:hAnsi="Times New Roman"/>
          <w:sz w:val="22"/>
        </w:rPr>
        <w:t>7.3</w:t>
      </w:r>
      <w:r w:rsidRPr="006721BA">
        <w:rPr>
          <w:rFonts w:ascii="Times New Roman" w:hAnsi="宋体"/>
          <w:sz w:val="22"/>
        </w:rPr>
        <w:t>中标人因自身原因造成返工的工作量，采购人将不予计量和支付。</w:t>
      </w:r>
    </w:p>
    <w:p w14:paraId="1450AC3D" w14:textId="77777777" w:rsidR="005044A1" w:rsidRPr="006721BA" w:rsidRDefault="005044A1" w:rsidP="005044A1">
      <w:pPr>
        <w:snapToGrid w:val="0"/>
        <w:spacing w:line="300" w:lineRule="auto"/>
        <w:ind w:firstLineChars="200" w:firstLine="440"/>
        <w:jc w:val="left"/>
        <w:rPr>
          <w:rFonts w:ascii="Times New Roman" w:hAnsi="Times New Roman"/>
          <w:sz w:val="22"/>
        </w:rPr>
      </w:pPr>
      <w:r w:rsidRPr="006721BA">
        <w:rPr>
          <w:rFonts w:ascii="Times New Roman" w:hAnsi="Times New Roman"/>
          <w:sz w:val="22"/>
        </w:rPr>
        <w:t>7.4</w:t>
      </w:r>
      <w:r w:rsidRPr="006721BA">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721BA">
        <w:rPr>
          <w:rFonts w:ascii="Times New Roman" w:hAnsi="Times New Roman"/>
          <w:sz w:val="22"/>
        </w:rPr>
        <w:t>1</w:t>
      </w:r>
      <w:r w:rsidRPr="006721BA">
        <w:rPr>
          <w:rFonts w:ascii="Times New Roman" w:hAnsi="Times New Roman" w:hint="eastAsia"/>
          <w:sz w:val="22"/>
        </w:rPr>
        <w:t>年期贷款市场报价利率。</w:t>
      </w:r>
    </w:p>
    <w:p w14:paraId="75EC5941" w14:textId="77777777" w:rsidR="005044A1" w:rsidRPr="006721BA" w:rsidRDefault="005044A1" w:rsidP="005044A1">
      <w:pPr>
        <w:adjustRightInd w:val="0"/>
        <w:snapToGrid w:val="0"/>
        <w:spacing w:line="300" w:lineRule="auto"/>
        <w:jc w:val="center"/>
        <w:outlineLvl w:val="1"/>
        <w:rPr>
          <w:rFonts w:ascii="Times New Roman" w:eastAsia="黑体" w:hAnsi="Times New Roman"/>
          <w:sz w:val="30"/>
          <w:szCs w:val="30"/>
        </w:rPr>
      </w:pPr>
      <w:bookmarkStart w:id="23" w:name="_Toc188796402"/>
      <w:bookmarkStart w:id="24" w:name="_Toc233980381"/>
      <w:r w:rsidRPr="006721BA">
        <w:rPr>
          <w:rFonts w:ascii="Times New Roman" w:eastAsia="黑体" w:hAnsi="Times New Roman"/>
          <w:sz w:val="30"/>
          <w:szCs w:val="30"/>
        </w:rPr>
        <w:t>三、技术质量要求</w:t>
      </w:r>
      <w:bookmarkEnd w:id="22"/>
      <w:bookmarkEnd w:id="23"/>
      <w:bookmarkEnd w:id="24"/>
    </w:p>
    <w:p w14:paraId="0728FC31" w14:textId="77777777" w:rsidR="005044A1" w:rsidRPr="006721BA" w:rsidRDefault="005044A1" w:rsidP="005044A1">
      <w:pPr>
        <w:adjustRightInd w:val="0"/>
        <w:snapToGrid w:val="0"/>
        <w:spacing w:line="300" w:lineRule="auto"/>
        <w:ind w:firstLineChars="200" w:firstLine="442"/>
        <w:outlineLvl w:val="2"/>
        <w:rPr>
          <w:rFonts w:ascii="Times New Roman" w:hAnsi="Times New Roman"/>
          <w:b/>
          <w:bCs/>
          <w:sz w:val="22"/>
        </w:rPr>
      </w:pPr>
      <w:bookmarkStart w:id="25" w:name="_Toc476308503"/>
      <w:bookmarkStart w:id="26" w:name="_Toc476932387"/>
      <w:bookmarkStart w:id="27" w:name="_Toc188796403"/>
      <w:bookmarkStart w:id="28" w:name="_Toc233980382"/>
      <w:r w:rsidRPr="006721BA">
        <w:rPr>
          <w:rFonts w:ascii="Times New Roman" w:hAnsi="Times New Roman"/>
          <w:b/>
          <w:bCs/>
          <w:sz w:val="22"/>
        </w:rPr>
        <w:t xml:space="preserve">8 </w:t>
      </w:r>
      <w:r w:rsidRPr="006721BA">
        <w:rPr>
          <w:rFonts w:ascii="Times New Roman" w:hAnsi="Times New Roman"/>
          <w:b/>
          <w:bCs/>
          <w:sz w:val="22"/>
        </w:rPr>
        <w:t>适用技术规范和规范性文件</w:t>
      </w:r>
      <w:bookmarkEnd w:id="25"/>
      <w:bookmarkEnd w:id="26"/>
      <w:bookmarkEnd w:id="27"/>
      <w:bookmarkEnd w:id="28"/>
    </w:p>
    <w:p w14:paraId="4A5F94BB"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《上海市聚焦提升企业感受持续打造国际一流营商环境行动方案》</w:t>
      </w:r>
    </w:p>
    <w:p w14:paraId="4FD994DC"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《上海市优化政务服务提升行政效能（</w:t>
      </w:r>
      <w:r w:rsidRPr="006721BA">
        <w:rPr>
          <w:rFonts w:ascii="Times New Roman" w:hAnsi="Times New Roman" w:hint="eastAsia"/>
          <w:sz w:val="22"/>
        </w:rPr>
        <w:t>2024-2026</w:t>
      </w:r>
      <w:r w:rsidRPr="006721BA">
        <w:rPr>
          <w:rFonts w:ascii="Times New Roman" w:hAnsi="Times New Roman" w:hint="eastAsia"/>
          <w:sz w:val="22"/>
        </w:rPr>
        <w:t>）行动方案》</w:t>
      </w:r>
    </w:p>
    <w:p w14:paraId="6930AE56"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《浦东新区加快“人工智能</w:t>
      </w:r>
      <w:r w:rsidRPr="006721BA">
        <w:rPr>
          <w:rFonts w:ascii="Times New Roman" w:hAnsi="Times New Roman" w:hint="eastAsia"/>
          <w:sz w:val="22"/>
        </w:rPr>
        <w:t>+</w:t>
      </w:r>
      <w:r w:rsidRPr="006721BA">
        <w:rPr>
          <w:rFonts w:ascii="Times New Roman" w:hAnsi="Times New Roman" w:hint="eastAsia"/>
          <w:sz w:val="22"/>
        </w:rPr>
        <w:t>政务服务”改革推动“高效办成一件事”实施方案》</w:t>
      </w:r>
    </w:p>
    <w:p w14:paraId="0B9D0119"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《加快人工智能</w:t>
      </w:r>
      <w:r w:rsidRPr="006721BA">
        <w:rPr>
          <w:rFonts w:ascii="Times New Roman" w:hAnsi="Times New Roman" w:hint="eastAsia"/>
          <w:sz w:val="22"/>
        </w:rPr>
        <w:t xml:space="preserve"> + </w:t>
      </w:r>
      <w:r w:rsidRPr="006721BA">
        <w:rPr>
          <w:rFonts w:ascii="Times New Roman" w:hAnsi="Times New Roman" w:hint="eastAsia"/>
          <w:sz w:val="22"/>
        </w:rPr>
        <w:t>政务服务改革、打造高效办成一件事实施方案》</w:t>
      </w:r>
    </w:p>
    <w:p w14:paraId="213FC61E"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w:t>
      </w:r>
      <w:r w:rsidRPr="006721BA">
        <w:rPr>
          <w:rFonts w:ascii="Times New Roman" w:hAnsi="Times New Roman" w:hint="eastAsia"/>
          <w:sz w:val="22"/>
        </w:rPr>
        <w:t>2023</w:t>
      </w:r>
      <w:r w:rsidRPr="006721BA">
        <w:rPr>
          <w:rFonts w:ascii="Times New Roman" w:hAnsi="Times New Roman" w:hint="eastAsia"/>
          <w:sz w:val="22"/>
        </w:rPr>
        <w:t>年上海市全面深化“一网通办”改革工作要点》</w:t>
      </w:r>
    </w:p>
    <w:p w14:paraId="26A042EB"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《上海市进一步推进新型基础设施建设行动方案（</w:t>
      </w:r>
      <w:r w:rsidRPr="006721BA">
        <w:rPr>
          <w:rFonts w:ascii="Times New Roman" w:hAnsi="Times New Roman" w:hint="eastAsia"/>
          <w:sz w:val="22"/>
        </w:rPr>
        <w:t>2023-2026</w:t>
      </w:r>
      <w:r w:rsidRPr="006721BA">
        <w:rPr>
          <w:rFonts w:ascii="Times New Roman" w:hAnsi="Times New Roman" w:hint="eastAsia"/>
          <w:sz w:val="22"/>
        </w:rPr>
        <w:t>年）》</w:t>
      </w:r>
    </w:p>
    <w:p w14:paraId="6D33F8ED"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《上海市深化“放管服”改革工作要点》</w:t>
      </w:r>
    </w:p>
    <w:p w14:paraId="7DE187D7"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《推进治理数字化转型实现高效能治理行动方案》</w:t>
      </w:r>
    </w:p>
    <w:p w14:paraId="50254B1A"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《自贸试验片区保税区片区发展“十四五”规划》</w:t>
      </w:r>
    </w:p>
    <w:p w14:paraId="41BEF1FF"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《关于实施党政机关电子公文系统安全可靠应用全面替代的意见》</w:t>
      </w:r>
    </w:p>
    <w:p w14:paraId="55569D66"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《国务院关于加强数字政府建设的指导意见》</w:t>
      </w:r>
    </w:p>
    <w:p w14:paraId="76E1431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3AD8D9C6" w14:textId="77777777" w:rsidR="005044A1" w:rsidRPr="006721BA" w:rsidRDefault="005044A1" w:rsidP="005044A1">
      <w:pPr>
        <w:adjustRightInd w:val="0"/>
        <w:snapToGrid w:val="0"/>
        <w:spacing w:line="300" w:lineRule="auto"/>
        <w:ind w:firstLineChars="200" w:firstLine="442"/>
        <w:outlineLvl w:val="2"/>
        <w:rPr>
          <w:rFonts w:ascii="Times New Roman" w:hAnsi="Times New Roman"/>
          <w:b/>
          <w:bCs/>
          <w:sz w:val="22"/>
        </w:rPr>
      </w:pPr>
      <w:bookmarkStart w:id="29" w:name="_Toc188796404"/>
      <w:bookmarkStart w:id="30" w:name="_Toc233980383"/>
      <w:r w:rsidRPr="006721BA">
        <w:rPr>
          <w:rFonts w:ascii="Times New Roman" w:hAnsi="Times New Roman"/>
          <w:b/>
          <w:bCs/>
          <w:sz w:val="22"/>
        </w:rPr>
        <w:t>9</w:t>
      </w:r>
      <w:r w:rsidRPr="006721BA">
        <w:rPr>
          <w:rFonts w:ascii="Times New Roman" w:hAnsi="Times New Roman"/>
          <w:b/>
          <w:bCs/>
          <w:sz w:val="22"/>
        </w:rPr>
        <w:t>招标内容与质量要求</w:t>
      </w:r>
      <w:bookmarkEnd w:id="29"/>
      <w:bookmarkEnd w:id="30"/>
    </w:p>
    <w:p w14:paraId="2C274EC8"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bCs/>
          <w:sz w:val="22"/>
        </w:rPr>
      </w:pPr>
      <w:r w:rsidRPr="006721BA">
        <w:rPr>
          <w:rFonts w:ascii="Times New Roman" w:hAnsi="Times New Roman"/>
          <w:bCs/>
          <w:sz w:val="22"/>
        </w:rPr>
        <w:t xml:space="preserve">9.1 </w:t>
      </w:r>
      <w:r w:rsidRPr="006721BA">
        <w:rPr>
          <w:rFonts w:ascii="Times New Roman" w:hAnsi="Times New Roman" w:hint="eastAsia"/>
          <w:bCs/>
          <w:sz w:val="22"/>
        </w:rPr>
        <w:t>软件开发工作清</w:t>
      </w:r>
      <w:r w:rsidRPr="006721BA">
        <w:rPr>
          <w:rFonts w:ascii="Times New Roman" w:hAnsi="Times New Roman"/>
          <w:bCs/>
          <w:sz w:val="22"/>
        </w:rPr>
        <w:t>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517"/>
        <w:gridCol w:w="690"/>
        <w:gridCol w:w="2958"/>
        <w:gridCol w:w="2582"/>
      </w:tblGrid>
      <w:tr w:rsidR="005044A1" w:rsidRPr="006721BA" w14:paraId="30182CFA" w14:textId="77777777" w:rsidTr="00C91D1B">
        <w:trPr>
          <w:jc w:val="center"/>
        </w:trPr>
        <w:tc>
          <w:tcPr>
            <w:tcW w:w="554" w:type="dxa"/>
          </w:tcPr>
          <w:p w14:paraId="7B061DED" w14:textId="77777777" w:rsidR="005044A1" w:rsidRPr="006721BA" w:rsidRDefault="005044A1" w:rsidP="00C91D1B">
            <w:pPr>
              <w:widowControl/>
              <w:spacing w:line="360" w:lineRule="auto"/>
              <w:jc w:val="center"/>
              <w:rPr>
                <w:rFonts w:ascii="Times New Roman" w:hAnsi="Times New Roman"/>
                <w:b/>
                <w:bCs/>
                <w:sz w:val="22"/>
              </w:rPr>
            </w:pPr>
            <w:bookmarkStart w:id="31" w:name="_Hlk491530071"/>
            <w:r w:rsidRPr="006721BA">
              <w:rPr>
                <w:rFonts w:ascii="Times New Roman" w:hAnsi="Times New Roman" w:hint="eastAsia"/>
                <w:b/>
                <w:bCs/>
                <w:sz w:val="22"/>
              </w:rPr>
              <w:t>序号</w:t>
            </w:r>
          </w:p>
        </w:tc>
        <w:tc>
          <w:tcPr>
            <w:tcW w:w="1560" w:type="dxa"/>
          </w:tcPr>
          <w:p w14:paraId="34B7140B"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hint="eastAsia"/>
                <w:b/>
                <w:bCs/>
                <w:sz w:val="22"/>
              </w:rPr>
              <w:t>模块名称</w:t>
            </w:r>
          </w:p>
        </w:tc>
        <w:tc>
          <w:tcPr>
            <w:tcW w:w="700" w:type="dxa"/>
          </w:tcPr>
          <w:p w14:paraId="6E88C914"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hint="eastAsia"/>
                <w:b/>
                <w:bCs/>
                <w:sz w:val="22"/>
              </w:rPr>
              <w:t>数量</w:t>
            </w:r>
          </w:p>
        </w:tc>
        <w:tc>
          <w:tcPr>
            <w:tcW w:w="3050" w:type="dxa"/>
          </w:tcPr>
          <w:p w14:paraId="1096F15D"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hint="eastAsia"/>
                <w:b/>
                <w:bCs/>
                <w:sz w:val="22"/>
              </w:rPr>
              <w:t>功能及技术指标</w:t>
            </w:r>
          </w:p>
        </w:tc>
        <w:tc>
          <w:tcPr>
            <w:tcW w:w="2654" w:type="dxa"/>
          </w:tcPr>
          <w:p w14:paraId="09B6423F"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hint="eastAsia"/>
                <w:b/>
                <w:bCs/>
                <w:sz w:val="22"/>
              </w:rPr>
              <w:t>备注</w:t>
            </w:r>
          </w:p>
        </w:tc>
      </w:tr>
      <w:tr w:rsidR="005044A1" w:rsidRPr="006721BA" w14:paraId="042692F6" w14:textId="77777777" w:rsidTr="00C91D1B">
        <w:trPr>
          <w:jc w:val="center"/>
        </w:trPr>
        <w:tc>
          <w:tcPr>
            <w:tcW w:w="554" w:type="dxa"/>
          </w:tcPr>
          <w:p w14:paraId="2A822E3D"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hint="eastAsia"/>
                <w:b/>
                <w:bCs/>
                <w:sz w:val="22"/>
              </w:rPr>
              <w:t>一</w:t>
            </w:r>
          </w:p>
        </w:tc>
        <w:tc>
          <w:tcPr>
            <w:tcW w:w="7964" w:type="dxa"/>
            <w:gridSpan w:val="4"/>
          </w:tcPr>
          <w:p w14:paraId="5F34B592" w14:textId="77777777" w:rsidR="005044A1" w:rsidRPr="006721BA" w:rsidRDefault="005044A1" w:rsidP="00C91D1B">
            <w:pPr>
              <w:widowControl/>
              <w:spacing w:line="360" w:lineRule="auto"/>
              <w:jc w:val="left"/>
              <w:rPr>
                <w:rFonts w:ascii="Times New Roman" w:hAnsi="Times New Roman"/>
                <w:b/>
                <w:bCs/>
                <w:sz w:val="22"/>
              </w:rPr>
            </w:pPr>
            <w:r w:rsidRPr="006721BA">
              <w:rPr>
                <w:rFonts w:ascii="Times New Roman" w:hAnsi="Times New Roman" w:hint="eastAsia"/>
                <w:b/>
                <w:bCs/>
                <w:sz w:val="22"/>
              </w:rPr>
              <w:t>软件功能模块</w:t>
            </w:r>
          </w:p>
        </w:tc>
      </w:tr>
      <w:tr w:rsidR="005044A1" w:rsidRPr="006721BA" w14:paraId="5B51DCA7" w14:textId="77777777" w:rsidTr="00C91D1B">
        <w:trPr>
          <w:jc w:val="center"/>
        </w:trPr>
        <w:tc>
          <w:tcPr>
            <w:tcW w:w="554" w:type="dxa"/>
            <w:vAlign w:val="center"/>
          </w:tcPr>
          <w:p w14:paraId="56E09094"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b/>
                <w:bCs/>
                <w:sz w:val="22"/>
              </w:rPr>
              <w:t>1</w:t>
            </w:r>
          </w:p>
        </w:tc>
        <w:tc>
          <w:tcPr>
            <w:tcW w:w="1560" w:type="dxa"/>
            <w:vAlign w:val="center"/>
          </w:tcPr>
          <w:p w14:paraId="001753DD"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hint="eastAsia"/>
                <w:sz w:val="22"/>
              </w:rPr>
              <w:t>大厅综合管理</w:t>
            </w:r>
          </w:p>
        </w:tc>
        <w:tc>
          <w:tcPr>
            <w:tcW w:w="700" w:type="dxa"/>
            <w:vAlign w:val="center"/>
          </w:tcPr>
          <w:p w14:paraId="19F8ED73" w14:textId="77777777" w:rsidR="005044A1" w:rsidRPr="006721BA" w:rsidRDefault="005044A1" w:rsidP="00C91D1B">
            <w:pPr>
              <w:widowControl/>
              <w:spacing w:line="360" w:lineRule="auto"/>
              <w:jc w:val="center"/>
              <w:rPr>
                <w:rFonts w:ascii="Times New Roman" w:hAnsi="Times New Roman"/>
                <w:sz w:val="22"/>
              </w:rPr>
            </w:pPr>
            <w:r w:rsidRPr="006721BA">
              <w:rPr>
                <w:rFonts w:ascii="Times New Roman" w:hAnsi="Times New Roman"/>
                <w:sz w:val="22"/>
              </w:rPr>
              <w:t>1</w:t>
            </w:r>
            <w:r w:rsidRPr="006721BA">
              <w:rPr>
                <w:rFonts w:ascii="Times New Roman" w:hAnsi="Times New Roman" w:hint="eastAsia"/>
                <w:sz w:val="22"/>
              </w:rPr>
              <w:t>套</w:t>
            </w:r>
          </w:p>
        </w:tc>
        <w:tc>
          <w:tcPr>
            <w:tcW w:w="3050" w:type="dxa"/>
          </w:tcPr>
          <w:p w14:paraId="7DBA160A" w14:textId="77777777" w:rsidR="005044A1" w:rsidRPr="006721BA" w:rsidRDefault="005044A1" w:rsidP="00C91D1B">
            <w:pPr>
              <w:widowControl/>
              <w:spacing w:line="360" w:lineRule="auto"/>
              <w:rPr>
                <w:rFonts w:ascii="Times New Roman" w:hAnsi="Times New Roman"/>
                <w:sz w:val="22"/>
              </w:rPr>
            </w:pPr>
            <w:r w:rsidRPr="006721BA">
              <w:rPr>
                <w:rFonts w:ascii="Times New Roman" w:hAnsi="Times New Roman" w:hint="eastAsia"/>
                <w:sz w:val="22"/>
              </w:rPr>
              <w:t>包括业务布局管理、移动端服务应用、服务呼叫应用、综合排队引导终端应用、统一预约对接、专题分析统计、好</w:t>
            </w:r>
            <w:r w:rsidRPr="006721BA">
              <w:rPr>
                <w:rFonts w:ascii="Times New Roman" w:hAnsi="Times New Roman" w:hint="eastAsia"/>
                <w:sz w:val="22"/>
              </w:rPr>
              <w:lastRenderedPageBreak/>
              <w:t>差评统一接入管理、统一短信通知等内容。</w:t>
            </w:r>
          </w:p>
        </w:tc>
        <w:tc>
          <w:tcPr>
            <w:tcW w:w="2654" w:type="dxa"/>
            <w:vMerge w:val="restart"/>
            <w:vAlign w:val="center"/>
          </w:tcPr>
          <w:p w14:paraId="66EC6D25" w14:textId="77777777" w:rsidR="005044A1" w:rsidRPr="006721BA" w:rsidRDefault="005044A1" w:rsidP="00C91D1B">
            <w:pPr>
              <w:widowControl/>
              <w:spacing w:line="360" w:lineRule="auto"/>
              <w:jc w:val="center"/>
              <w:rPr>
                <w:rFonts w:ascii="Times New Roman" w:hAnsi="Times New Roman"/>
                <w:sz w:val="22"/>
              </w:rPr>
            </w:pPr>
            <w:r w:rsidRPr="006721BA">
              <w:rPr>
                <w:rFonts w:ascii="Times New Roman" w:hAnsi="Times New Roman" w:hint="eastAsia"/>
                <w:sz w:val="22"/>
              </w:rPr>
              <w:lastRenderedPageBreak/>
              <w:t>详见下文</w:t>
            </w:r>
            <w:r w:rsidRPr="006721BA">
              <w:rPr>
                <w:rFonts w:ascii="Times New Roman" w:hAnsi="Times New Roman"/>
                <w:sz w:val="22"/>
              </w:rPr>
              <w:t>9.4</w:t>
            </w:r>
            <w:r w:rsidRPr="006721BA">
              <w:rPr>
                <w:rFonts w:ascii="Times New Roman" w:hAnsi="Times New Roman" w:hint="eastAsia"/>
                <w:sz w:val="22"/>
              </w:rPr>
              <w:t>各模块具体要求。</w:t>
            </w:r>
          </w:p>
          <w:p w14:paraId="17240148" w14:textId="77777777" w:rsidR="005044A1" w:rsidRPr="006721BA" w:rsidRDefault="005044A1" w:rsidP="00C91D1B">
            <w:pPr>
              <w:widowControl/>
              <w:spacing w:line="360" w:lineRule="auto"/>
              <w:jc w:val="center"/>
              <w:rPr>
                <w:rFonts w:ascii="Times New Roman" w:hAnsi="Times New Roman"/>
                <w:sz w:val="22"/>
              </w:rPr>
            </w:pPr>
            <w:r w:rsidRPr="006721BA">
              <w:rPr>
                <w:rFonts w:ascii="Times New Roman" w:hAnsi="Times New Roman" w:hint="eastAsia"/>
                <w:sz w:val="22"/>
              </w:rPr>
              <w:t>其中大厅综合管理系统中的业务布局管理、服</w:t>
            </w:r>
            <w:r w:rsidRPr="006721BA">
              <w:rPr>
                <w:rFonts w:ascii="Times New Roman" w:hAnsi="Times New Roman" w:hint="eastAsia"/>
                <w:sz w:val="22"/>
              </w:rPr>
              <w:lastRenderedPageBreak/>
              <w:t>务呼叫应用、综合排队引导终端应用、统一预约对接和好差评统一接入管理的</w:t>
            </w:r>
            <w:r w:rsidRPr="006721BA">
              <w:rPr>
                <w:rFonts w:ascii="Times New Roman" w:hAnsi="Times New Roman" w:hint="eastAsia"/>
                <w:sz w:val="22"/>
              </w:rPr>
              <w:t>5</w:t>
            </w:r>
            <w:r w:rsidRPr="006721BA">
              <w:rPr>
                <w:rFonts w:ascii="Times New Roman" w:hAnsi="Times New Roman" w:hint="eastAsia"/>
                <w:sz w:val="22"/>
              </w:rPr>
              <w:t>项功能需要部署于外高桥保税区域（</w:t>
            </w:r>
            <w:r w:rsidRPr="006721BA">
              <w:rPr>
                <w:rFonts w:ascii="Times New Roman" w:hAnsi="Times New Roman"/>
                <w:sz w:val="22"/>
              </w:rPr>
              <w:t>上海市浦东新区基隆路</w:t>
            </w:r>
            <w:r w:rsidRPr="006721BA">
              <w:rPr>
                <w:rFonts w:ascii="Times New Roman" w:hAnsi="Times New Roman"/>
                <w:sz w:val="22"/>
              </w:rPr>
              <w:t>9</w:t>
            </w:r>
            <w:r w:rsidRPr="006721BA">
              <w:rPr>
                <w:rFonts w:ascii="Times New Roman" w:hAnsi="Times New Roman"/>
                <w:sz w:val="22"/>
              </w:rPr>
              <w:t>号</w:t>
            </w:r>
            <w:r w:rsidRPr="006721BA">
              <w:rPr>
                <w:rFonts w:ascii="Times New Roman" w:hAnsi="Times New Roman" w:hint="eastAsia"/>
                <w:sz w:val="22"/>
              </w:rPr>
              <w:t>）、机场区域（浦东新区闻居路</w:t>
            </w:r>
            <w:r w:rsidRPr="006721BA">
              <w:rPr>
                <w:rFonts w:ascii="Times New Roman" w:hAnsi="Times New Roman" w:hint="eastAsia"/>
                <w:sz w:val="22"/>
              </w:rPr>
              <w:t>1333</w:t>
            </w:r>
            <w:r w:rsidRPr="006721BA">
              <w:rPr>
                <w:rFonts w:ascii="Times New Roman" w:hAnsi="Times New Roman" w:hint="eastAsia"/>
                <w:sz w:val="22"/>
              </w:rPr>
              <w:t>号）和东方枢纽国际商务合作区域（浦东新区闻居路</w:t>
            </w:r>
            <w:r w:rsidRPr="006721BA">
              <w:rPr>
                <w:rFonts w:ascii="Times New Roman" w:hAnsi="Times New Roman" w:hint="eastAsia"/>
                <w:sz w:val="22"/>
              </w:rPr>
              <w:t>1366</w:t>
            </w:r>
            <w:r w:rsidRPr="006721BA">
              <w:rPr>
                <w:rFonts w:ascii="Times New Roman" w:hAnsi="Times New Roman" w:hint="eastAsia"/>
                <w:sz w:val="22"/>
              </w:rPr>
              <w:t>号）</w:t>
            </w:r>
            <w:r w:rsidRPr="006721BA">
              <w:rPr>
                <w:rFonts w:ascii="Times New Roman" w:hAnsi="Times New Roman" w:hint="eastAsia"/>
                <w:sz w:val="22"/>
              </w:rPr>
              <w:t>3</w:t>
            </w:r>
            <w:r w:rsidRPr="006721BA">
              <w:rPr>
                <w:rFonts w:ascii="Times New Roman" w:hAnsi="Times New Roman" w:hint="eastAsia"/>
                <w:sz w:val="22"/>
              </w:rPr>
              <w:t>个政务服务中心。</w:t>
            </w:r>
          </w:p>
        </w:tc>
      </w:tr>
      <w:tr w:rsidR="005044A1" w:rsidRPr="006721BA" w14:paraId="41CF463D" w14:textId="77777777" w:rsidTr="00C91D1B">
        <w:trPr>
          <w:jc w:val="center"/>
        </w:trPr>
        <w:tc>
          <w:tcPr>
            <w:tcW w:w="554" w:type="dxa"/>
            <w:vAlign w:val="center"/>
          </w:tcPr>
          <w:p w14:paraId="6E8AE707"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b/>
                <w:bCs/>
                <w:sz w:val="22"/>
              </w:rPr>
              <w:lastRenderedPageBreak/>
              <w:t>2</w:t>
            </w:r>
          </w:p>
        </w:tc>
        <w:tc>
          <w:tcPr>
            <w:tcW w:w="1560" w:type="dxa"/>
            <w:vAlign w:val="center"/>
          </w:tcPr>
          <w:p w14:paraId="61CDFB1E"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hint="eastAsia"/>
                <w:sz w:val="22"/>
              </w:rPr>
              <w:t>电子营业执照接入场景建设</w:t>
            </w:r>
          </w:p>
        </w:tc>
        <w:tc>
          <w:tcPr>
            <w:tcW w:w="700" w:type="dxa"/>
            <w:vAlign w:val="center"/>
          </w:tcPr>
          <w:p w14:paraId="3627863D" w14:textId="77777777" w:rsidR="005044A1" w:rsidRPr="006721BA" w:rsidRDefault="005044A1" w:rsidP="00C91D1B">
            <w:pPr>
              <w:widowControl/>
              <w:spacing w:line="360" w:lineRule="auto"/>
              <w:jc w:val="center"/>
              <w:rPr>
                <w:rFonts w:ascii="Times New Roman" w:hAnsi="Times New Roman"/>
                <w:sz w:val="22"/>
              </w:rPr>
            </w:pPr>
            <w:r w:rsidRPr="006721BA">
              <w:rPr>
                <w:rFonts w:ascii="Times New Roman" w:hAnsi="Times New Roman"/>
                <w:sz w:val="22"/>
              </w:rPr>
              <w:t>1</w:t>
            </w:r>
            <w:r w:rsidRPr="006721BA">
              <w:rPr>
                <w:rFonts w:ascii="Times New Roman" w:hAnsi="Times New Roman" w:hint="eastAsia"/>
                <w:sz w:val="22"/>
              </w:rPr>
              <w:t>套</w:t>
            </w:r>
          </w:p>
        </w:tc>
        <w:tc>
          <w:tcPr>
            <w:tcW w:w="3050" w:type="dxa"/>
          </w:tcPr>
          <w:p w14:paraId="2555B1EC" w14:textId="77777777" w:rsidR="005044A1" w:rsidRPr="006721BA" w:rsidRDefault="005044A1" w:rsidP="00C91D1B">
            <w:pPr>
              <w:widowControl/>
              <w:spacing w:line="360" w:lineRule="auto"/>
              <w:rPr>
                <w:rFonts w:ascii="Times New Roman" w:hAnsi="Times New Roman"/>
                <w:sz w:val="22"/>
              </w:rPr>
            </w:pPr>
            <w:r w:rsidRPr="006721BA">
              <w:rPr>
                <w:rFonts w:ascii="Times New Roman" w:hAnsi="Times New Roman" w:hint="eastAsia"/>
                <w:sz w:val="22"/>
              </w:rPr>
              <w:t>包括电子营业执照对接、企服应用建设、系统配置管理等内容。</w:t>
            </w:r>
          </w:p>
        </w:tc>
        <w:tc>
          <w:tcPr>
            <w:tcW w:w="2654" w:type="dxa"/>
            <w:vMerge/>
            <w:vAlign w:val="center"/>
          </w:tcPr>
          <w:p w14:paraId="63976374" w14:textId="77777777" w:rsidR="005044A1" w:rsidRPr="006721BA" w:rsidRDefault="005044A1" w:rsidP="00C91D1B">
            <w:pPr>
              <w:widowControl/>
              <w:spacing w:line="360" w:lineRule="auto"/>
              <w:jc w:val="center"/>
              <w:rPr>
                <w:rFonts w:ascii="Times New Roman" w:hAnsi="Times New Roman"/>
                <w:b/>
                <w:bCs/>
                <w:sz w:val="22"/>
              </w:rPr>
            </w:pPr>
          </w:p>
        </w:tc>
      </w:tr>
      <w:tr w:rsidR="005044A1" w:rsidRPr="006721BA" w14:paraId="02B6DA75" w14:textId="77777777" w:rsidTr="00C91D1B">
        <w:trPr>
          <w:jc w:val="center"/>
        </w:trPr>
        <w:tc>
          <w:tcPr>
            <w:tcW w:w="554" w:type="dxa"/>
            <w:vAlign w:val="center"/>
          </w:tcPr>
          <w:p w14:paraId="47C6579E"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b/>
                <w:bCs/>
                <w:sz w:val="22"/>
              </w:rPr>
              <w:t>3</w:t>
            </w:r>
          </w:p>
        </w:tc>
        <w:tc>
          <w:tcPr>
            <w:tcW w:w="1560" w:type="dxa"/>
            <w:vAlign w:val="center"/>
          </w:tcPr>
          <w:p w14:paraId="1F1C30DA"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hint="eastAsia"/>
                <w:sz w:val="22"/>
              </w:rPr>
              <w:t>窗口服务智能监测分析系统</w:t>
            </w:r>
          </w:p>
        </w:tc>
        <w:tc>
          <w:tcPr>
            <w:tcW w:w="700" w:type="dxa"/>
            <w:vAlign w:val="center"/>
          </w:tcPr>
          <w:p w14:paraId="178AD69E" w14:textId="77777777" w:rsidR="005044A1" w:rsidRPr="006721BA" w:rsidRDefault="005044A1" w:rsidP="00C91D1B">
            <w:pPr>
              <w:widowControl/>
              <w:spacing w:line="360" w:lineRule="auto"/>
              <w:jc w:val="center"/>
              <w:rPr>
                <w:rFonts w:ascii="Times New Roman" w:hAnsi="Times New Roman"/>
                <w:sz w:val="22"/>
              </w:rPr>
            </w:pPr>
            <w:r w:rsidRPr="006721BA">
              <w:rPr>
                <w:rFonts w:ascii="Times New Roman" w:hAnsi="Times New Roman"/>
                <w:sz w:val="22"/>
              </w:rPr>
              <w:t>1</w:t>
            </w:r>
            <w:r w:rsidRPr="006721BA">
              <w:rPr>
                <w:rFonts w:ascii="Times New Roman" w:hAnsi="Times New Roman" w:hint="eastAsia"/>
                <w:sz w:val="22"/>
              </w:rPr>
              <w:t>套</w:t>
            </w:r>
          </w:p>
        </w:tc>
        <w:tc>
          <w:tcPr>
            <w:tcW w:w="3050" w:type="dxa"/>
          </w:tcPr>
          <w:p w14:paraId="44582073" w14:textId="77777777" w:rsidR="005044A1" w:rsidRPr="006721BA" w:rsidRDefault="005044A1" w:rsidP="00C91D1B">
            <w:pPr>
              <w:widowControl/>
              <w:spacing w:line="360" w:lineRule="auto"/>
              <w:rPr>
                <w:rFonts w:ascii="Times New Roman" w:hAnsi="Times New Roman"/>
                <w:sz w:val="22"/>
              </w:rPr>
            </w:pPr>
            <w:r w:rsidRPr="006721BA">
              <w:rPr>
                <w:rFonts w:ascii="Times New Roman" w:hAnsi="Times New Roman" w:hint="eastAsia"/>
                <w:sz w:val="22"/>
              </w:rPr>
              <w:t>包括窗口服务感知及质检数据汇集分析、音频数据任务中心、质检详情、质检规则和方案、对话内容分析、质检模型支撑、感知及采集、设备配置管理、第三方平台对接、音频采集、基础数据采集等内容。</w:t>
            </w:r>
          </w:p>
        </w:tc>
        <w:tc>
          <w:tcPr>
            <w:tcW w:w="2654" w:type="dxa"/>
            <w:vMerge/>
            <w:vAlign w:val="center"/>
          </w:tcPr>
          <w:p w14:paraId="03E1A656" w14:textId="77777777" w:rsidR="005044A1" w:rsidRPr="006721BA" w:rsidRDefault="005044A1" w:rsidP="00C91D1B">
            <w:pPr>
              <w:widowControl/>
              <w:spacing w:line="360" w:lineRule="auto"/>
              <w:jc w:val="center"/>
              <w:rPr>
                <w:rFonts w:ascii="Times New Roman" w:hAnsi="Times New Roman"/>
                <w:b/>
                <w:bCs/>
                <w:sz w:val="22"/>
              </w:rPr>
            </w:pPr>
          </w:p>
        </w:tc>
      </w:tr>
      <w:tr w:rsidR="005044A1" w:rsidRPr="006721BA" w14:paraId="1386374E" w14:textId="77777777" w:rsidTr="00C91D1B">
        <w:trPr>
          <w:jc w:val="center"/>
        </w:trPr>
        <w:tc>
          <w:tcPr>
            <w:tcW w:w="554" w:type="dxa"/>
            <w:vAlign w:val="center"/>
          </w:tcPr>
          <w:p w14:paraId="3BE76A3C"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b/>
                <w:bCs/>
                <w:sz w:val="22"/>
              </w:rPr>
              <w:t>4</w:t>
            </w:r>
          </w:p>
        </w:tc>
        <w:tc>
          <w:tcPr>
            <w:tcW w:w="1560" w:type="dxa"/>
            <w:vAlign w:val="center"/>
          </w:tcPr>
          <w:p w14:paraId="37E34E53"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hint="eastAsia"/>
                <w:sz w:val="22"/>
              </w:rPr>
              <w:t>智能问答交互子系统</w:t>
            </w:r>
          </w:p>
        </w:tc>
        <w:tc>
          <w:tcPr>
            <w:tcW w:w="700" w:type="dxa"/>
            <w:vAlign w:val="center"/>
          </w:tcPr>
          <w:p w14:paraId="26409E6B" w14:textId="77777777" w:rsidR="005044A1" w:rsidRPr="006721BA" w:rsidRDefault="005044A1" w:rsidP="00C91D1B">
            <w:pPr>
              <w:widowControl/>
              <w:spacing w:line="360" w:lineRule="auto"/>
              <w:jc w:val="center"/>
              <w:rPr>
                <w:rFonts w:ascii="Times New Roman" w:hAnsi="Times New Roman"/>
                <w:sz w:val="22"/>
              </w:rPr>
            </w:pPr>
            <w:r w:rsidRPr="006721BA">
              <w:rPr>
                <w:rFonts w:ascii="Times New Roman" w:hAnsi="Times New Roman"/>
                <w:sz w:val="22"/>
              </w:rPr>
              <w:t>1</w:t>
            </w:r>
            <w:r w:rsidRPr="006721BA">
              <w:rPr>
                <w:rFonts w:ascii="Times New Roman" w:hAnsi="Times New Roman" w:hint="eastAsia"/>
                <w:sz w:val="22"/>
              </w:rPr>
              <w:t>套</w:t>
            </w:r>
          </w:p>
        </w:tc>
        <w:tc>
          <w:tcPr>
            <w:tcW w:w="3050" w:type="dxa"/>
          </w:tcPr>
          <w:p w14:paraId="180A47AA" w14:textId="77777777" w:rsidR="005044A1" w:rsidRPr="006721BA" w:rsidRDefault="005044A1" w:rsidP="00C91D1B">
            <w:pPr>
              <w:widowControl/>
              <w:spacing w:line="360" w:lineRule="auto"/>
              <w:rPr>
                <w:rFonts w:ascii="Times New Roman" w:hAnsi="Times New Roman"/>
                <w:sz w:val="22"/>
              </w:rPr>
            </w:pPr>
            <w:r w:rsidRPr="006721BA">
              <w:rPr>
                <w:rFonts w:ascii="Times New Roman" w:hAnsi="Times New Roman" w:hint="eastAsia"/>
                <w:sz w:val="22"/>
              </w:rPr>
              <w:t>包括知识库管理、智能问答服务等内容。</w:t>
            </w:r>
          </w:p>
        </w:tc>
        <w:tc>
          <w:tcPr>
            <w:tcW w:w="2654" w:type="dxa"/>
            <w:vMerge/>
            <w:vAlign w:val="center"/>
          </w:tcPr>
          <w:p w14:paraId="5D6C0199" w14:textId="77777777" w:rsidR="005044A1" w:rsidRPr="006721BA" w:rsidRDefault="005044A1" w:rsidP="00C91D1B">
            <w:pPr>
              <w:widowControl/>
              <w:spacing w:line="360" w:lineRule="auto"/>
              <w:jc w:val="center"/>
              <w:rPr>
                <w:rFonts w:ascii="Times New Roman" w:hAnsi="Times New Roman"/>
                <w:b/>
                <w:bCs/>
                <w:sz w:val="22"/>
              </w:rPr>
            </w:pPr>
          </w:p>
        </w:tc>
      </w:tr>
      <w:tr w:rsidR="005044A1" w:rsidRPr="006721BA" w14:paraId="360D7DDE" w14:textId="77777777" w:rsidTr="00C91D1B">
        <w:trPr>
          <w:jc w:val="center"/>
        </w:trPr>
        <w:tc>
          <w:tcPr>
            <w:tcW w:w="554" w:type="dxa"/>
            <w:vAlign w:val="center"/>
          </w:tcPr>
          <w:p w14:paraId="1F047452"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b/>
                <w:bCs/>
                <w:sz w:val="22"/>
              </w:rPr>
              <w:t>5</w:t>
            </w:r>
          </w:p>
        </w:tc>
        <w:tc>
          <w:tcPr>
            <w:tcW w:w="1560" w:type="dxa"/>
            <w:vAlign w:val="center"/>
          </w:tcPr>
          <w:p w14:paraId="08EF1E1F"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hint="eastAsia"/>
                <w:sz w:val="22"/>
              </w:rPr>
              <w:t>大厅业务知识与培训管理子系统</w:t>
            </w:r>
          </w:p>
        </w:tc>
        <w:tc>
          <w:tcPr>
            <w:tcW w:w="700" w:type="dxa"/>
          </w:tcPr>
          <w:p w14:paraId="586344CE" w14:textId="77777777" w:rsidR="005044A1" w:rsidRPr="006721BA" w:rsidRDefault="005044A1" w:rsidP="00C91D1B">
            <w:pPr>
              <w:widowControl/>
              <w:spacing w:line="360" w:lineRule="auto"/>
              <w:jc w:val="center"/>
              <w:rPr>
                <w:rFonts w:ascii="Times New Roman" w:hAnsi="Times New Roman"/>
                <w:sz w:val="22"/>
              </w:rPr>
            </w:pPr>
            <w:r w:rsidRPr="006721BA">
              <w:rPr>
                <w:rFonts w:ascii="Times New Roman" w:hAnsi="Times New Roman"/>
                <w:sz w:val="22"/>
              </w:rPr>
              <w:t>1</w:t>
            </w:r>
            <w:r w:rsidRPr="006721BA">
              <w:rPr>
                <w:rFonts w:ascii="Times New Roman" w:hAnsi="Times New Roman" w:hint="eastAsia"/>
                <w:sz w:val="22"/>
              </w:rPr>
              <w:t>套</w:t>
            </w:r>
          </w:p>
        </w:tc>
        <w:tc>
          <w:tcPr>
            <w:tcW w:w="3050" w:type="dxa"/>
          </w:tcPr>
          <w:p w14:paraId="73537FDB" w14:textId="77777777" w:rsidR="005044A1" w:rsidRPr="006721BA" w:rsidRDefault="005044A1" w:rsidP="00C91D1B">
            <w:pPr>
              <w:widowControl/>
              <w:spacing w:line="360" w:lineRule="auto"/>
              <w:rPr>
                <w:rFonts w:ascii="Times New Roman" w:hAnsi="Times New Roman"/>
                <w:sz w:val="22"/>
              </w:rPr>
            </w:pPr>
            <w:r w:rsidRPr="006721BA">
              <w:rPr>
                <w:rFonts w:ascii="Times New Roman" w:hAnsi="Times New Roman" w:hint="eastAsia"/>
                <w:sz w:val="22"/>
              </w:rPr>
              <w:t>包括业务培训管理等内容。</w:t>
            </w:r>
          </w:p>
        </w:tc>
        <w:tc>
          <w:tcPr>
            <w:tcW w:w="2654" w:type="dxa"/>
            <w:vMerge/>
            <w:vAlign w:val="center"/>
          </w:tcPr>
          <w:p w14:paraId="655CD969" w14:textId="77777777" w:rsidR="005044A1" w:rsidRPr="006721BA" w:rsidRDefault="005044A1" w:rsidP="00C91D1B">
            <w:pPr>
              <w:widowControl/>
              <w:spacing w:line="360" w:lineRule="auto"/>
              <w:jc w:val="center"/>
              <w:rPr>
                <w:rFonts w:ascii="Times New Roman" w:hAnsi="Times New Roman"/>
                <w:b/>
                <w:bCs/>
                <w:sz w:val="22"/>
              </w:rPr>
            </w:pPr>
          </w:p>
        </w:tc>
      </w:tr>
      <w:tr w:rsidR="005044A1" w:rsidRPr="006721BA" w14:paraId="1CD8259F" w14:textId="77777777" w:rsidTr="00C91D1B">
        <w:trPr>
          <w:jc w:val="center"/>
        </w:trPr>
        <w:tc>
          <w:tcPr>
            <w:tcW w:w="554" w:type="dxa"/>
            <w:vAlign w:val="center"/>
          </w:tcPr>
          <w:p w14:paraId="3EA276A1"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hint="eastAsia"/>
                <w:b/>
                <w:bCs/>
                <w:sz w:val="22"/>
              </w:rPr>
              <w:t>二</w:t>
            </w:r>
          </w:p>
        </w:tc>
        <w:tc>
          <w:tcPr>
            <w:tcW w:w="7964" w:type="dxa"/>
            <w:gridSpan w:val="4"/>
            <w:vAlign w:val="center"/>
          </w:tcPr>
          <w:p w14:paraId="79ADD52D" w14:textId="77777777" w:rsidR="005044A1" w:rsidRPr="006721BA" w:rsidRDefault="005044A1" w:rsidP="00C91D1B">
            <w:pPr>
              <w:widowControl/>
              <w:spacing w:line="360" w:lineRule="auto"/>
              <w:jc w:val="left"/>
              <w:rPr>
                <w:rFonts w:ascii="Times New Roman" w:hAnsi="Times New Roman"/>
                <w:b/>
                <w:bCs/>
                <w:sz w:val="22"/>
              </w:rPr>
            </w:pPr>
            <w:r w:rsidRPr="006721BA">
              <w:rPr>
                <w:rFonts w:ascii="Times New Roman" w:hAnsi="Times New Roman" w:hint="eastAsia"/>
                <w:b/>
                <w:bCs/>
                <w:sz w:val="22"/>
              </w:rPr>
              <w:t>产品软件</w:t>
            </w:r>
          </w:p>
        </w:tc>
      </w:tr>
      <w:tr w:rsidR="005044A1" w:rsidRPr="006721BA" w14:paraId="48627987" w14:textId="77777777" w:rsidTr="00C91D1B">
        <w:trPr>
          <w:jc w:val="center"/>
        </w:trPr>
        <w:tc>
          <w:tcPr>
            <w:tcW w:w="554" w:type="dxa"/>
            <w:vAlign w:val="center"/>
          </w:tcPr>
          <w:p w14:paraId="2B280B6C"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b/>
                <w:bCs/>
                <w:sz w:val="22"/>
              </w:rPr>
              <w:t>1</w:t>
            </w:r>
          </w:p>
        </w:tc>
        <w:tc>
          <w:tcPr>
            <w:tcW w:w="1560" w:type="dxa"/>
            <w:vAlign w:val="center"/>
          </w:tcPr>
          <w:p w14:paraId="3A4AECBA" w14:textId="77777777" w:rsidR="005044A1" w:rsidRPr="006721BA" w:rsidRDefault="005044A1" w:rsidP="00C91D1B">
            <w:pPr>
              <w:widowControl/>
              <w:spacing w:line="360" w:lineRule="auto"/>
              <w:jc w:val="center"/>
              <w:rPr>
                <w:rFonts w:ascii="Times New Roman" w:hAnsi="Times New Roman"/>
                <w:sz w:val="22"/>
              </w:rPr>
            </w:pPr>
            <w:r w:rsidRPr="006721BA">
              <w:rPr>
                <w:rFonts w:ascii="Times New Roman" w:hAnsi="Times New Roman" w:hint="eastAsia"/>
                <w:sz w:val="22"/>
              </w:rPr>
              <w:t>中间件</w:t>
            </w:r>
          </w:p>
        </w:tc>
        <w:tc>
          <w:tcPr>
            <w:tcW w:w="700" w:type="dxa"/>
          </w:tcPr>
          <w:p w14:paraId="676861C7" w14:textId="77777777" w:rsidR="005044A1" w:rsidRPr="006721BA" w:rsidRDefault="005044A1" w:rsidP="00C91D1B">
            <w:pPr>
              <w:widowControl/>
              <w:spacing w:line="360" w:lineRule="auto"/>
              <w:jc w:val="center"/>
              <w:rPr>
                <w:rFonts w:ascii="Times New Roman" w:hAnsi="Times New Roman"/>
                <w:sz w:val="22"/>
              </w:rPr>
            </w:pPr>
            <w:r w:rsidRPr="006721BA">
              <w:rPr>
                <w:rFonts w:ascii="Times New Roman" w:hAnsi="Times New Roman"/>
                <w:sz w:val="22"/>
              </w:rPr>
              <w:t>2</w:t>
            </w:r>
            <w:r w:rsidRPr="006721BA">
              <w:rPr>
                <w:rFonts w:ascii="Times New Roman" w:hAnsi="Times New Roman" w:hint="eastAsia"/>
                <w:sz w:val="22"/>
              </w:rPr>
              <w:t>套</w:t>
            </w:r>
          </w:p>
        </w:tc>
        <w:tc>
          <w:tcPr>
            <w:tcW w:w="3050" w:type="dxa"/>
          </w:tcPr>
          <w:p w14:paraId="2A7BF0B4" w14:textId="77777777" w:rsidR="005044A1" w:rsidRPr="006721BA" w:rsidRDefault="005044A1" w:rsidP="00C91D1B">
            <w:pPr>
              <w:widowControl/>
              <w:spacing w:line="360" w:lineRule="auto"/>
              <w:rPr>
                <w:rFonts w:ascii="Times New Roman" w:hAnsi="Times New Roman"/>
                <w:sz w:val="22"/>
              </w:rPr>
            </w:pPr>
            <w:r w:rsidRPr="006721BA">
              <w:rPr>
                <w:rFonts w:ascii="Times New Roman" w:hAnsi="Times New Roman" w:hint="eastAsia"/>
                <w:sz w:val="22"/>
              </w:rPr>
              <w:t>符合区政务云部署要求</w:t>
            </w:r>
          </w:p>
        </w:tc>
        <w:tc>
          <w:tcPr>
            <w:tcW w:w="2654" w:type="dxa"/>
            <w:vAlign w:val="center"/>
          </w:tcPr>
          <w:p w14:paraId="6FCDE1F5" w14:textId="77777777" w:rsidR="005044A1" w:rsidRPr="006721BA" w:rsidRDefault="005044A1" w:rsidP="00C91D1B">
            <w:pPr>
              <w:widowControl/>
              <w:spacing w:line="360" w:lineRule="auto"/>
              <w:jc w:val="center"/>
              <w:rPr>
                <w:rFonts w:ascii="Times New Roman" w:hAnsi="Times New Roman"/>
                <w:b/>
                <w:bCs/>
                <w:sz w:val="22"/>
              </w:rPr>
            </w:pPr>
          </w:p>
        </w:tc>
      </w:tr>
      <w:tr w:rsidR="005044A1" w:rsidRPr="006721BA" w14:paraId="0AF24234" w14:textId="77777777" w:rsidTr="00C91D1B">
        <w:trPr>
          <w:jc w:val="center"/>
        </w:trPr>
        <w:tc>
          <w:tcPr>
            <w:tcW w:w="554" w:type="dxa"/>
            <w:vAlign w:val="center"/>
          </w:tcPr>
          <w:p w14:paraId="04DCFDE6"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b/>
                <w:bCs/>
                <w:sz w:val="22"/>
              </w:rPr>
              <w:t>2</w:t>
            </w:r>
          </w:p>
        </w:tc>
        <w:tc>
          <w:tcPr>
            <w:tcW w:w="1560" w:type="dxa"/>
            <w:vAlign w:val="center"/>
          </w:tcPr>
          <w:p w14:paraId="2D050978" w14:textId="77777777" w:rsidR="005044A1" w:rsidRPr="006721BA" w:rsidRDefault="005044A1" w:rsidP="00C91D1B">
            <w:pPr>
              <w:widowControl/>
              <w:spacing w:line="360" w:lineRule="auto"/>
              <w:jc w:val="center"/>
              <w:rPr>
                <w:rFonts w:ascii="Times New Roman" w:hAnsi="Times New Roman"/>
                <w:sz w:val="22"/>
              </w:rPr>
            </w:pPr>
            <w:r w:rsidRPr="006721BA">
              <w:rPr>
                <w:rFonts w:ascii="Times New Roman" w:hAnsi="Times New Roman" w:hint="eastAsia"/>
                <w:sz w:val="22"/>
              </w:rPr>
              <w:t>厅面服务电话录音系统</w:t>
            </w:r>
          </w:p>
        </w:tc>
        <w:tc>
          <w:tcPr>
            <w:tcW w:w="700" w:type="dxa"/>
            <w:vAlign w:val="center"/>
          </w:tcPr>
          <w:p w14:paraId="3548FAD0" w14:textId="77777777" w:rsidR="005044A1" w:rsidRPr="006721BA" w:rsidRDefault="005044A1" w:rsidP="00C91D1B">
            <w:pPr>
              <w:widowControl/>
              <w:spacing w:line="360" w:lineRule="auto"/>
              <w:jc w:val="center"/>
              <w:rPr>
                <w:rFonts w:ascii="Times New Roman" w:hAnsi="Times New Roman"/>
                <w:sz w:val="22"/>
              </w:rPr>
            </w:pPr>
            <w:r w:rsidRPr="006721BA">
              <w:rPr>
                <w:rFonts w:ascii="Times New Roman" w:hAnsi="Times New Roman"/>
                <w:sz w:val="22"/>
              </w:rPr>
              <w:t>1</w:t>
            </w:r>
            <w:r w:rsidRPr="006721BA">
              <w:rPr>
                <w:rFonts w:ascii="Times New Roman" w:hAnsi="Times New Roman" w:hint="eastAsia"/>
                <w:sz w:val="22"/>
              </w:rPr>
              <w:t>套</w:t>
            </w:r>
          </w:p>
        </w:tc>
        <w:tc>
          <w:tcPr>
            <w:tcW w:w="3050" w:type="dxa"/>
          </w:tcPr>
          <w:p w14:paraId="4BCADC92" w14:textId="77777777" w:rsidR="005044A1" w:rsidRPr="006721BA" w:rsidRDefault="005044A1" w:rsidP="00C91D1B">
            <w:pPr>
              <w:widowControl/>
              <w:spacing w:line="360" w:lineRule="auto"/>
              <w:rPr>
                <w:rFonts w:ascii="Times New Roman" w:hAnsi="Times New Roman"/>
                <w:sz w:val="22"/>
              </w:rPr>
            </w:pPr>
            <w:r w:rsidRPr="006721BA">
              <w:rPr>
                <w:rFonts w:ascii="Times New Roman" w:hAnsi="Times New Roman" w:hint="eastAsia"/>
                <w:sz w:val="22"/>
              </w:rPr>
              <w:t>与现有安录电话录音软件、快鱼桌面拾音器、大华窗口摄像等设备能够无缝对接，采集窗口服务语音数据，实现音频回溯、复核、分析。支持设置质检规则，完成服务质量评分、违规内容标记等质检功能</w:t>
            </w:r>
          </w:p>
        </w:tc>
        <w:tc>
          <w:tcPr>
            <w:tcW w:w="2654" w:type="dxa"/>
            <w:vAlign w:val="center"/>
          </w:tcPr>
          <w:p w14:paraId="407CB32B" w14:textId="77777777" w:rsidR="005044A1" w:rsidRPr="006721BA" w:rsidRDefault="005044A1" w:rsidP="00C91D1B">
            <w:pPr>
              <w:widowControl/>
              <w:spacing w:line="360" w:lineRule="auto"/>
              <w:jc w:val="center"/>
              <w:rPr>
                <w:rFonts w:ascii="Times New Roman" w:hAnsi="Times New Roman"/>
                <w:b/>
                <w:bCs/>
                <w:sz w:val="22"/>
              </w:rPr>
            </w:pPr>
          </w:p>
        </w:tc>
      </w:tr>
      <w:tr w:rsidR="005044A1" w:rsidRPr="006721BA" w14:paraId="2B341441" w14:textId="77777777" w:rsidTr="00C91D1B">
        <w:trPr>
          <w:jc w:val="center"/>
        </w:trPr>
        <w:tc>
          <w:tcPr>
            <w:tcW w:w="554" w:type="dxa"/>
            <w:vAlign w:val="center"/>
          </w:tcPr>
          <w:p w14:paraId="0AE2869B" w14:textId="77777777" w:rsidR="005044A1" w:rsidRPr="006721BA" w:rsidRDefault="005044A1" w:rsidP="00C91D1B">
            <w:pPr>
              <w:widowControl/>
              <w:spacing w:line="360" w:lineRule="auto"/>
              <w:jc w:val="center"/>
              <w:rPr>
                <w:rFonts w:ascii="Times New Roman" w:hAnsi="Times New Roman"/>
                <w:b/>
                <w:bCs/>
                <w:sz w:val="22"/>
              </w:rPr>
            </w:pPr>
            <w:r w:rsidRPr="006721BA">
              <w:rPr>
                <w:rFonts w:ascii="Times New Roman" w:hAnsi="Times New Roman"/>
                <w:b/>
                <w:bCs/>
                <w:sz w:val="22"/>
              </w:rPr>
              <w:lastRenderedPageBreak/>
              <w:t>3</w:t>
            </w:r>
          </w:p>
        </w:tc>
        <w:tc>
          <w:tcPr>
            <w:tcW w:w="1560" w:type="dxa"/>
            <w:vAlign w:val="center"/>
          </w:tcPr>
          <w:p w14:paraId="2F52A740" w14:textId="77777777" w:rsidR="005044A1" w:rsidRPr="006721BA" w:rsidRDefault="005044A1" w:rsidP="00C91D1B">
            <w:pPr>
              <w:widowControl/>
              <w:spacing w:line="360" w:lineRule="auto"/>
              <w:jc w:val="center"/>
              <w:rPr>
                <w:rFonts w:ascii="Times New Roman" w:hAnsi="Times New Roman"/>
                <w:sz w:val="22"/>
              </w:rPr>
            </w:pPr>
            <w:r w:rsidRPr="006721BA">
              <w:rPr>
                <w:rFonts w:ascii="Times New Roman" w:hAnsi="Times New Roman" w:hint="eastAsia"/>
                <w:sz w:val="22"/>
              </w:rPr>
              <w:t>个人证书</w:t>
            </w:r>
          </w:p>
        </w:tc>
        <w:tc>
          <w:tcPr>
            <w:tcW w:w="700" w:type="dxa"/>
            <w:vAlign w:val="center"/>
          </w:tcPr>
          <w:p w14:paraId="10E70BE8" w14:textId="77777777" w:rsidR="005044A1" w:rsidRPr="006721BA" w:rsidRDefault="005044A1" w:rsidP="00C91D1B">
            <w:pPr>
              <w:widowControl/>
              <w:spacing w:line="360" w:lineRule="auto"/>
              <w:jc w:val="center"/>
              <w:rPr>
                <w:rFonts w:ascii="Times New Roman" w:hAnsi="Times New Roman"/>
                <w:sz w:val="22"/>
              </w:rPr>
            </w:pPr>
            <w:r w:rsidRPr="006721BA">
              <w:rPr>
                <w:rFonts w:ascii="Times New Roman" w:hAnsi="Times New Roman"/>
                <w:sz w:val="22"/>
              </w:rPr>
              <w:t>1</w:t>
            </w:r>
            <w:r w:rsidRPr="006721BA">
              <w:rPr>
                <w:rFonts w:ascii="Times New Roman" w:hAnsi="Times New Roman" w:hint="eastAsia"/>
                <w:sz w:val="22"/>
              </w:rPr>
              <w:t>项</w:t>
            </w:r>
          </w:p>
        </w:tc>
        <w:tc>
          <w:tcPr>
            <w:tcW w:w="3050" w:type="dxa"/>
          </w:tcPr>
          <w:p w14:paraId="0AC08BF7" w14:textId="77777777" w:rsidR="005044A1" w:rsidRPr="006721BA" w:rsidRDefault="005044A1" w:rsidP="00C91D1B">
            <w:pPr>
              <w:widowControl/>
              <w:spacing w:line="360" w:lineRule="auto"/>
              <w:rPr>
                <w:rFonts w:ascii="Times New Roman" w:hAnsi="Times New Roman"/>
                <w:sz w:val="22"/>
              </w:rPr>
            </w:pPr>
            <w:r w:rsidRPr="006721BA">
              <w:rPr>
                <w:rFonts w:ascii="Times New Roman" w:hAnsi="Times New Roman" w:hint="eastAsia"/>
                <w:sz w:val="22"/>
              </w:rPr>
              <w:t>含密码应用测评所需的相关证书服务</w:t>
            </w:r>
          </w:p>
        </w:tc>
        <w:tc>
          <w:tcPr>
            <w:tcW w:w="2654" w:type="dxa"/>
            <w:vAlign w:val="center"/>
          </w:tcPr>
          <w:p w14:paraId="17C63D8D" w14:textId="77777777" w:rsidR="005044A1" w:rsidRPr="006721BA" w:rsidRDefault="005044A1" w:rsidP="00C91D1B">
            <w:pPr>
              <w:widowControl/>
              <w:spacing w:line="360" w:lineRule="auto"/>
              <w:jc w:val="center"/>
              <w:rPr>
                <w:rFonts w:ascii="Times New Roman" w:hAnsi="Times New Roman"/>
                <w:b/>
                <w:bCs/>
                <w:sz w:val="22"/>
              </w:rPr>
            </w:pPr>
          </w:p>
        </w:tc>
      </w:tr>
    </w:tbl>
    <w:p w14:paraId="07F9C6C7" w14:textId="77777777" w:rsidR="005044A1" w:rsidRPr="006721BA" w:rsidRDefault="005044A1" w:rsidP="005044A1">
      <w:pPr>
        <w:widowControl/>
        <w:jc w:val="left"/>
      </w:pPr>
      <w:r w:rsidRPr="006721BA">
        <w:rPr>
          <w:rFonts w:hint="eastAsia"/>
        </w:rPr>
        <w:t xml:space="preserve">  </w:t>
      </w:r>
      <w:r w:rsidRPr="006721BA">
        <w:rPr>
          <w:rFonts w:ascii="Times New Roman" w:hAnsi="Times New Roman"/>
          <w:b/>
          <w:sz w:val="22"/>
          <w:u w:val="single"/>
        </w:rPr>
        <w:t>说明：上表中所列</w:t>
      </w:r>
      <w:r w:rsidRPr="006721BA">
        <w:rPr>
          <w:rFonts w:ascii="Times New Roman" w:hAnsi="Times New Roman" w:hint="eastAsia"/>
          <w:b/>
          <w:sz w:val="22"/>
          <w:u w:val="single"/>
        </w:rPr>
        <w:t>均</w:t>
      </w:r>
      <w:r w:rsidRPr="006721BA">
        <w:rPr>
          <w:rFonts w:ascii="Times New Roman" w:hAnsi="Times New Roman"/>
          <w:b/>
          <w:sz w:val="22"/>
          <w:u w:val="single"/>
        </w:rPr>
        <w:t>为本次招标的核心工作内容，投标人不得减少核心</w:t>
      </w:r>
      <w:r w:rsidRPr="006721BA">
        <w:rPr>
          <w:rFonts w:ascii="Times New Roman" w:hAnsi="Times New Roman" w:hint="eastAsia"/>
          <w:b/>
          <w:sz w:val="22"/>
          <w:u w:val="single"/>
        </w:rPr>
        <w:t>工作内容</w:t>
      </w:r>
      <w:r w:rsidRPr="006721BA">
        <w:rPr>
          <w:rFonts w:ascii="宋体" w:hAnsi="宋体" w:cs="宋体" w:hint="eastAsia"/>
          <w:b/>
          <w:bCs/>
          <w:kern w:val="0"/>
          <w:sz w:val="22"/>
          <w:lang w:bidi="ar"/>
        </w:rPr>
        <w:t>。</w:t>
      </w:r>
    </w:p>
    <w:bookmarkEnd w:id="31"/>
    <w:p w14:paraId="144B6682" w14:textId="77777777" w:rsidR="005044A1" w:rsidRPr="006721BA" w:rsidRDefault="005044A1" w:rsidP="005044A1">
      <w:pPr>
        <w:adjustRightInd w:val="0"/>
        <w:snapToGrid w:val="0"/>
        <w:spacing w:line="300" w:lineRule="auto"/>
        <w:ind w:firstLineChars="200" w:firstLine="442"/>
        <w:rPr>
          <w:rFonts w:ascii="Times New Roman" w:hAnsi="Times New Roman"/>
          <w:b/>
          <w:bCs/>
          <w:sz w:val="22"/>
        </w:rPr>
      </w:pPr>
      <w:r w:rsidRPr="006721BA">
        <w:rPr>
          <w:rFonts w:ascii="Times New Roman" w:hAnsi="Times New Roman"/>
          <w:b/>
          <w:bCs/>
          <w:sz w:val="22"/>
        </w:rPr>
        <w:t xml:space="preserve">9.2 </w:t>
      </w:r>
      <w:r w:rsidRPr="006721BA">
        <w:rPr>
          <w:rFonts w:ascii="Times New Roman" w:hAnsi="Times New Roman"/>
          <w:b/>
          <w:bCs/>
          <w:sz w:val="22"/>
        </w:rPr>
        <w:t>设计原则</w:t>
      </w:r>
    </w:p>
    <w:p w14:paraId="2BA85521"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(1)</w:t>
      </w:r>
      <w:r w:rsidRPr="006721BA">
        <w:rPr>
          <w:rFonts w:ascii="Times New Roman" w:hAnsi="Times New Roman" w:hint="eastAsia"/>
          <w:sz w:val="22"/>
        </w:rPr>
        <w:tab/>
      </w:r>
      <w:r w:rsidRPr="006721BA">
        <w:rPr>
          <w:rFonts w:ascii="Times New Roman" w:hAnsi="Times New Roman" w:hint="eastAsia"/>
          <w:sz w:val="22"/>
        </w:rPr>
        <w:t>国产化要求：系统的建设需全面采用国产软件及技术标准，以确保信息系统的自主可控与国产化要求。</w:t>
      </w:r>
    </w:p>
    <w:p w14:paraId="73D6ACE6"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(2)</w:t>
      </w:r>
      <w:r w:rsidRPr="006721BA">
        <w:rPr>
          <w:rFonts w:ascii="Times New Roman" w:hAnsi="Times New Roman" w:hint="eastAsia"/>
          <w:sz w:val="22"/>
        </w:rPr>
        <w:tab/>
      </w:r>
      <w:r w:rsidRPr="006721BA">
        <w:rPr>
          <w:rFonts w:ascii="Times New Roman" w:hAnsi="Times New Roman" w:hint="eastAsia"/>
          <w:sz w:val="22"/>
        </w:rPr>
        <w:t>复用性与兼容性：最大化复用已建成系统的功能模块、数据库结构和接口服务，减少重复开发成本。</w:t>
      </w:r>
    </w:p>
    <w:p w14:paraId="0DB3F290"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(3)</w:t>
      </w:r>
      <w:r w:rsidRPr="006721BA">
        <w:rPr>
          <w:rFonts w:ascii="Times New Roman" w:hAnsi="Times New Roman" w:hint="eastAsia"/>
          <w:sz w:val="22"/>
        </w:rPr>
        <w:tab/>
      </w:r>
      <w:r w:rsidRPr="006721BA">
        <w:rPr>
          <w:rFonts w:ascii="Times New Roman" w:hAnsi="Times New Roman" w:hint="eastAsia"/>
          <w:sz w:val="22"/>
        </w:rPr>
        <w:t>标准化与接口规范：制定严格的编码规范、数据标准和接口协议，确保系统内部各组件及与外部系统的有效通信与集成。</w:t>
      </w:r>
    </w:p>
    <w:p w14:paraId="4B6D2D4B"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(4)</w:t>
      </w:r>
      <w:r w:rsidRPr="006721BA">
        <w:rPr>
          <w:rFonts w:ascii="Times New Roman" w:hAnsi="Times New Roman" w:hint="eastAsia"/>
          <w:sz w:val="22"/>
        </w:rPr>
        <w:tab/>
      </w:r>
      <w:r w:rsidRPr="006721BA">
        <w:rPr>
          <w:rFonts w:ascii="Times New Roman" w:hAnsi="Times New Roman" w:hint="eastAsia"/>
          <w:sz w:val="22"/>
        </w:rPr>
        <w:t>性能优化与负载均衡：实施性能监控、缓存策略和负载均衡机制，确保系统在高并发、大数据量场景下的稳定运行和高效响应。</w:t>
      </w:r>
    </w:p>
    <w:p w14:paraId="366F6BD1"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(5)</w:t>
      </w:r>
      <w:r w:rsidRPr="006721BA">
        <w:rPr>
          <w:rFonts w:ascii="Times New Roman" w:hAnsi="Times New Roman" w:hint="eastAsia"/>
          <w:sz w:val="22"/>
        </w:rPr>
        <w:tab/>
      </w:r>
      <w:r w:rsidRPr="006721BA">
        <w:rPr>
          <w:rFonts w:ascii="Times New Roman" w:hAnsi="Times New Roman" w:hint="eastAsia"/>
          <w:sz w:val="22"/>
        </w:rPr>
        <w:t>用户体验与界面优化：关注用户界面和交互设计，确保升级后的系统易于使用、响应迅速，提升用户满意度和操作效率。</w:t>
      </w:r>
    </w:p>
    <w:p w14:paraId="6B87F509" w14:textId="77777777" w:rsidR="005044A1" w:rsidRPr="006721BA" w:rsidRDefault="005044A1" w:rsidP="005044A1">
      <w:pPr>
        <w:adjustRightInd w:val="0"/>
        <w:snapToGrid w:val="0"/>
        <w:spacing w:line="300" w:lineRule="auto"/>
        <w:ind w:firstLineChars="200" w:firstLine="442"/>
        <w:rPr>
          <w:rFonts w:ascii="Times New Roman" w:hAnsi="Times New Roman"/>
          <w:b/>
          <w:bCs/>
          <w:sz w:val="22"/>
        </w:rPr>
      </w:pPr>
      <w:r w:rsidRPr="006721BA">
        <w:rPr>
          <w:rFonts w:ascii="Times New Roman" w:hAnsi="Times New Roman"/>
          <w:b/>
          <w:bCs/>
          <w:sz w:val="22"/>
        </w:rPr>
        <w:t xml:space="preserve">9.3 </w:t>
      </w:r>
      <w:r w:rsidRPr="006721BA">
        <w:rPr>
          <w:rFonts w:ascii="Times New Roman" w:hAnsi="Times New Roman"/>
          <w:b/>
          <w:bCs/>
          <w:sz w:val="22"/>
        </w:rPr>
        <w:t>建设目标</w:t>
      </w:r>
    </w:p>
    <w:p w14:paraId="59D03861"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以提升企业与群众办事体验、强化政务服务管理效能、支撑区域营商环境优化为核心目标，围绕政务服务中心智慧化智能化建设，融合保税区域特色需求，深化政务服务体系建设，实现全流程</w:t>
      </w:r>
      <w:r w:rsidRPr="006721BA">
        <w:rPr>
          <w:rFonts w:ascii="Times New Roman" w:hAnsi="Times New Roman"/>
          <w:sz w:val="22"/>
        </w:rPr>
        <w:t xml:space="preserve"> “</w:t>
      </w:r>
      <w:r w:rsidRPr="006721BA">
        <w:rPr>
          <w:rFonts w:ascii="Times New Roman" w:hAnsi="Times New Roman"/>
          <w:sz w:val="22"/>
        </w:rPr>
        <w:t>极优服务</w:t>
      </w:r>
      <w:r w:rsidRPr="006721BA">
        <w:rPr>
          <w:rFonts w:ascii="Times New Roman" w:hAnsi="Times New Roman"/>
          <w:sz w:val="22"/>
        </w:rPr>
        <w:t>”</w:t>
      </w:r>
      <w:r w:rsidRPr="006721BA">
        <w:rPr>
          <w:rFonts w:ascii="Times New Roman" w:hAnsi="Times New Roman"/>
          <w:sz w:val="22"/>
        </w:rPr>
        <w:t>。</w:t>
      </w:r>
    </w:p>
    <w:p w14:paraId="240FC079" w14:textId="77777777" w:rsidR="005044A1" w:rsidRPr="006721BA" w:rsidRDefault="005044A1" w:rsidP="005044A1">
      <w:pPr>
        <w:adjustRightInd w:val="0"/>
        <w:snapToGrid w:val="0"/>
        <w:spacing w:line="300" w:lineRule="auto"/>
        <w:ind w:firstLineChars="200" w:firstLine="442"/>
        <w:rPr>
          <w:rFonts w:ascii="Times New Roman" w:hAnsi="Times New Roman"/>
          <w:b/>
          <w:bCs/>
          <w:sz w:val="22"/>
        </w:rPr>
      </w:pPr>
      <w:r w:rsidRPr="006721BA">
        <w:rPr>
          <w:rFonts w:ascii="Times New Roman" w:hAnsi="Times New Roman"/>
          <w:b/>
          <w:bCs/>
          <w:sz w:val="22"/>
        </w:rPr>
        <w:t xml:space="preserve">9.4 </w:t>
      </w:r>
      <w:r w:rsidRPr="006721BA">
        <w:rPr>
          <w:rFonts w:ascii="Times New Roman" w:hAnsi="Times New Roman"/>
          <w:b/>
          <w:bCs/>
          <w:sz w:val="22"/>
        </w:rPr>
        <w:t>各模块具体要求</w:t>
      </w:r>
    </w:p>
    <w:p w14:paraId="0B57B6A1"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 xml:space="preserve">9.4.1 </w:t>
      </w:r>
      <w:r w:rsidRPr="006721BA">
        <w:rPr>
          <w:rFonts w:ascii="Times New Roman" w:hAnsi="Times New Roman" w:hint="eastAsia"/>
          <w:bCs/>
          <w:sz w:val="22"/>
        </w:rPr>
        <w:t>大厅综合管理</w:t>
      </w:r>
    </w:p>
    <w:p w14:paraId="3F05FBB5"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(1)</w:t>
      </w:r>
      <w:r w:rsidRPr="006721BA">
        <w:rPr>
          <w:rFonts w:ascii="Times New Roman" w:hAnsi="Times New Roman" w:hint="eastAsia"/>
          <w:bCs/>
          <w:sz w:val="22"/>
        </w:rPr>
        <w:tab/>
      </w:r>
      <w:r w:rsidRPr="006721BA">
        <w:rPr>
          <w:rFonts w:ascii="Times New Roman" w:hAnsi="Times New Roman" w:hint="eastAsia"/>
          <w:bCs/>
          <w:sz w:val="22"/>
        </w:rPr>
        <w:t>业务布局管理</w:t>
      </w:r>
    </w:p>
    <w:p w14:paraId="6396119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包括布局规划、窗口管理、终端管理、业务事项配置、即时消息通知、取号配置、黑名单配置、综合屏配置、</w:t>
      </w:r>
      <w:r w:rsidRPr="006721BA">
        <w:rPr>
          <w:rFonts w:ascii="Times New Roman" w:hAnsi="Times New Roman" w:hint="eastAsia"/>
          <w:bCs/>
          <w:sz w:val="22"/>
        </w:rPr>
        <w:t>LED</w:t>
      </w:r>
      <w:r w:rsidRPr="006721BA">
        <w:rPr>
          <w:rFonts w:ascii="Times New Roman" w:hAnsi="Times New Roman" w:hint="eastAsia"/>
          <w:bCs/>
          <w:sz w:val="22"/>
        </w:rPr>
        <w:t>屏配置、找</w:t>
      </w:r>
      <w:r w:rsidRPr="006721BA">
        <w:rPr>
          <w:rFonts w:ascii="Times New Roman" w:hAnsi="Times New Roman" w:hint="eastAsia"/>
          <w:bCs/>
          <w:sz w:val="22"/>
        </w:rPr>
        <w:t>A</w:t>
      </w:r>
      <w:r w:rsidRPr="006721BA">
        <w:rPr>
          <w:rFonts w:ascii="Times New Roman" w:hAnsi="Times New Roman" w:hint="eastAsia"/>
          <w:bCs/>
          <w:sz w:val="22"/>
        </w:rPr>
        <w:t>票号标记、派号配置、预警推送配置、看件单、连锁企业批量排队取号、用户信息识别、排队叫号监测、人工激活、智能取号。</w:t>
      </w:r>
    </w:p>
    <w:p w14:paraId="0F2DA89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可根据定制化的需求在后台查看不同区域的详细信息。</w:t>
      </w:r>
    </w:p>
    <w:p w14:paraId="65A9A7C8"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支持对政务服务大厅的窗口信息进行全面管理。</w:t>
      </w:r>
    </w:p>
    <w:p w14:paraId="38969852"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支持对设备信息进行收集、配置、监控等。</w:t>
      </w:r>
    </w:p>
    <w:p w14:paraId="045E5484"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支持对不同的分类绑定业务信息。</w:t>
      </w:r>
    </w:p>
    <w:p w14:paraId="31DCED73"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系统支持建立即时消息通讯机制。</w:t>
      </w:r>
    </w:p>
    <w:p w14:paraId="038E0FAD"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支持配置取号机所能控制的取号区域。</w:t>
      </w:r>
    </w:p>
    <w:p w14:paraId="7BFC0A7B"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支持黑名单辅助功能配置。</w:t>
      </w:r>
    </w:p>
    <w:p w14:paraId="0F2AF81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支持对接综合屏设备。</w:t>
      </w:r>
    </w:p>
    <w:p w14:paraId="7E7C30F1"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支持对接</w:t>
      </w:r>
      <w:r w:rsidRPr="006721BA">
        <w:rPr>
          <w:rFonts w:ascii="Times New Roman" w:hAnsi="Times New Roman" w:hint="eastAsia"/>
          <w:bCs/>
          <w:sz w:val="22"/>
        </w:rPr>
        <w:t>LED</w:t>
      </w:r>
      <w:r w:rsidRPr="006721BA">
        <w:rPr>
          <w:rFonts w:ascii="Times New Roman" w:hAnsi="Times New Roman" w:hint="eastAsia"/>
          <w:bCs/>
          <w:sz w:val="22"/>
        </w:rPr>
        <w:t>屏设备。</w:t>
      </w:r>
    </w:p>
    <w:p w14:paraId="7D6E7C4B"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支持对来过政务中心办事的企业取的号，系统会迅速识别其身份，将信息推送给对应窗口的工作人员。</w:t>
      </w:r>
    </w:p>
    <w:p w14:paraId="12A33512"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自动为工作量较少的窗口派发号源。</w:t>
      </w:r>
    </w:p>
    <w:p w14:paraId="1A37B5B4"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收集外部的办理业务委托或者代理机构的信息在后台进行维护管理。</w:t>
      </w:r>
    </w:p>
    <w:p w14:paraId="66427CC6"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通过取号机进行看件单扫描领取票号。</w:t>
      </w:r>
    </w:p>
    <w:p w14:paraId="1FB9B596"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lastRenderedPageBreak/>
        <w:t>支持对连锁企业批量的取号、叫号。</w:t>
      </w:r>
    </w:p>
    <w:p w14:paraId="3278066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系统将自动记录用户的取号身份信息。</w:t>
      </w:r>
    </w:p>
    <w:p w14:paraId="419B294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实时监测排队叫号系统中各个接口的运行状态。</w:t>
      </w:r>
    </w:p>
    <w:p w14:paraId="788BBD5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支持人工手动激活已过号的票号。</w:t>
      </w:r>
    </w:p>
    <w:p w14:paraId="23ECB5E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取号机增加麦克风硬件进行语音识别取号。</w:t>
      </w:r>
    </w:p>
    <w:p w14:paraId="4B0B81BD"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137CFE30"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(2)</w:t>
      </w:r>
      <w:r w:rsidRPr="006721BA">
        <w:rPr>
          <w:rFonts w:ascii="Times New Roman" w:hAnsi="Times New Roman" w:hint="eastAsia"/>
          <w:bCs/>
          <w:sz w:val="22"/>
        </w:rPr>
        <w:tab/>
      </w:r>
      <w:r w:rsidRPr="006721BA">
        <w:rPr>
          <w:rFonts w:ascii="Times New Roman" w:hAnsi="Times New Roman" w:hint="eastAsia"/>
          <w:bCs/>
          <w:sz w:val="22"/>
        </w:rPr>
        <w:t>移动端服务应用</w:t>
      </w:r>
    </w:p>
    <w:p w14:paraId="3D3038B3"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排队叫号进度查询、历史叫号记录查询、自定义菜单定制开发、小程序链接定制开发、外部链接定制开发、扫码查看业务办理材料要求、排队叫号页面定制开发、分区排队及时效总览、预约签到、排队进度通知提醒、大厅分区示意。</w:t>
      </w:r>
    </w:p>
    <w:p w14:paraId="7DFC0CE1"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移动端可通过微信小程序端查询排队叫号进度。</w:t>
      </w:r>
    </w:p>
    <w:p w14:paraId="49871C7B"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支持查询历史叫号记录。</w:t>
      </w:r>
    </w:p>
    <w:p w14:paraId="5F5C878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支持创建自定义菜单。</w:t>
      </w:r>
    </w:p>
    <w:p w14:paraId="7BC92980"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系统与小程序进行关联。</w:t>
      </w:r>
    </w:p>
    <w:p w14:paraId="6F4A0850"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支持设置外部链接用于扩展内容。</w:t>
      </w:r>
    </w:p>
    <w:p w14:paraId="062DC5C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扫描不同的业务分类二维码，可以打开相关的业务办理材料说明页面。</w:t>
      </w:r>
    </w:p>
    <w:p w14:paraId="2509E9C5"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支持在微信小程序中进行线上取号操作。</w:t>
      </w:r>
    </w:p>
    <w:p w14:paraId="0859E90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支持在移动端内展示各业务分区实时排队状态。</w:t>
      </w:r>
    </w:p>
    <w:p w14:paraId="7C4EAAA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移动端可预约取号。</w:t>
      </w:r>
    </w:p>
    <w:p w14:paraId="70F5D06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支持用户号码进入“即将到号”队列时将推送预提醒。</w:t>
      </w:r>
    </w:p>
    <w:p w14:paraId="214A37A0"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移动端内提供大厅平面示意图。</w:t>
      </w:r>
    </w:p>
    <w:p w14:paraId="3744ADF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60D3E44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(3)</w:t>
      </w:r>
      <w:r w:rsidRPr="006721BA">
        <w:rPr>
          <w:rFonts w:ascii="Times New Roman" w:hAnsi="Times New Roman" w:hint="eastAsia"/>
          <w:bCs/>
          <w:sz w:val="22"/>
        </w:rPr>
        <w:tab/>
      </w:r>
      <w:r w:rsidRPr="006721BA">
        <w:rPr>
          <w:rFonts w:ascii="Times New Roman" w:hAnsi="Times New Roman" w:hint="eastAsia"/>
          <w:bCs/>
          <w:sz w:val="22"/>
        </w:rPr>
        <w:t>服务呼叫应用</w:t>
      </w:r>
    </w:p>
    <w:p w14:paraId="3BEA67EB"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包括呼叫信息展示、排队人数显示、业务类型选择、叫号、重呼、空号、暂停服务、评价、窗口信息记录。</w:t>
      </w:r>
    </w:p>
    <w:p w14:paraId="2AA16535"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支持动态显示当前办事人所办理的信息。</w:t>
      </w:r>
    </w:p>
    <w:p w14:paraId="0CB47CF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支持显示当前窗口排队等候人数信息。</w:t>
      </w:r>
    </w:p>
    <w:p w14:paraId="032BF4D8"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支持针对特定的业务类型进行叫号的办事人的选择。</w:t>
      </w:r>
    </w:p>
    <w:p w14:paraId="485CAA68"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支持呼叫办事人到窗口进行业务办理。</w:t>
      </w:r>
    </w:p>
    <w:p w14:paraId="26022A82"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窗口人员可以点击重呼按钮再次呼叫。</w:t>
      </w:r>
    </w:p>
    <w:p w14:paraId="3C2575B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支持点击空号跳过当前票号。</w:t>
      </w:r>
    </w:p>
    <w:p w14:paraId="0422126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支持点击呼叫界面的暂停业务办理功能窗口将暂停服务。</w:t>
      </w:r>
    </w:p>
    <w:p w14:paraId="2A28A4E1"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窗口业务办理完成时，双屏交互终端将调整至服务评价功能界面。</w:t>
      </w:r>
    </w:p>
    <w:p w14:paraId="744A0CB3"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支持实时记录该窗口及工作人员全天的业务办理数据。</w:t>
      </w:r>
    </w:p>
    <w:p w14:paraId="57D61B5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4BE4FE8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(4)</w:t>
      </w:r>
      <w:r w:rsidRPr="006721BA">
        <w:rPr>
          <w:rFonts w:ascii="Times New Roman" w:hAnsi="Times New Roman" w:hint="eastAsia"/>
          <w:bCs/>
          <w:sz w:val="22"/>
        </w:rPr>
        <w:tab/>
      </w:r>
      <w:r w:rsidRPr="006721BA">
        <w:rPr>
          <w:rFonts w:ascii="Times New Roman" w:hAnsi="Times New Roman" w:hint="eastAsia"/>
          <w:bCs/>
          <w:sz w:val="22"/>
        </w:rPr>
        <w:t>综合排队引导终端应用</w:t>
      </w:r>
    </w:p>
    <w:p w14:paraId="2B0553EA"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包括智能引导终端界面优化、二维码号单打印、终端自动更新、实时信息推送、二代身份证识别、信息动态显示系统、窗口平板互动展示系统、智能在线更新。</w:t>
      </w:r>
    </w:p>
    <w:p w14:paraId="06710DC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系统展示不同业务类型下的业务方便办事人员取号。</w:t>
      </w:r>
    </w:p>
    <w:p w14:paraId="3A2B4A7D"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lastRenderedPageBreak/>
        <w:t>系统支持打印二维码号单。</w:t>
      </w:r>
    </w:p>
    <w:p w14:paraId="29D56F2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终端系统支持通过接口同步实现终端自动化更新。</w:t>
      </w:r>
    </w:p>
    <w:p w14:paraId="7C1631E3"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业务办理过程中系统支持主动向用户推送排队信息。</w:t>
      </w:r>
    </w:p>
    <w:p w14:paraId="7A84C1E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支持取号机集成二代身份取号模块。</w:t>
      </w:r>
    </w:p>
    <w:p w14:paraId="5210BA0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支持叫号数据实时的在综合屏上显示。</w:t>
      </w:r>
    </w:p>
    <w:p w14:paraId="66BD6E0A"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窗口平板互动系统放置在窗口与公众互动的工作台上提供满意度评价等。</w:t>
      </w:r>
    </w:p>
    <w:p w14:paraId="0C336B20"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系统与服务器后台版本库进行对接自动寻找最新版本程序并更新到本地系统。</w:t>
      </w:r>
    </w:p>
    <w:p w14:paraId="2BA156E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678FE988"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(5)</w:t>
      </w:r>
      <w:r w:rsidRPr="006721BA">
        <w:rPr>
          <w:rFonts w:ascii="Times New Roman" w:hAnsi="Times New Roman" w:hint="eastAsia"/>
          <w:bCs/>
          <w:sz w:val="22"/>
        </w:rPr>
        <w:tab/>
      </w:r>
      <w:r w:rsidRPr="006721BA">
        <w:rPr>
          <w:rFonts w:ascii="Times New Roman" w:hAnsi="Times New Roman" w:hint="eastAsia"/>
          <w:bCs/>
          <w:sz w:val="22"/>
        </w:rPr>
        <w:t>统一预约对接</w:t>
      </w:r>
    </w:p>
    <w:p w14:paraId="16FEEBC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包括根据办理点编号获取办理点的预约记录、预约记录状态更新。</w:t>
      </w:r>
    </w:p>
    <w:p w14:paraId="4CA84EA4"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对接市统一预约平台，获取在政务服务中心办理点预约的所有记录信息。</w:t>
      </w:r>
    </w:p>
    <w:p w14:paraId="6FDDD480"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2C2E140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(6)</w:t>
      </w:r>
      <w:r w:rsidRPr="006721BA">
        <w:rPr>
          <w:rFonts w:ascii="Times New Roman" w:hAnsi="Times New Roman" w:hint="eastAsia"/>
          <w:bCs/>
          <w:sz w:val="22"/>
        </w:rPr>
        <w:tab/>
      </w:r>
      <w:r w:rsidRPr="006721BA">
        <w:rPr>
          <w:rFonts w:ascii="Times New Roman" w:hAnsi="Times New Roman" w:hint="eastAsia"/>
          <w:bCs/>
          <w:sz w:val="22"/>
        </w:rPr>
        <w:t>专题分析统计</w:t>
      </w:r>
    </w:p>
    <w:p w14:paraId="7EC44A1A"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包括票号信息查询、公众信息查询、窗口叫号统计、人员叫号统计、人员派号统计、办理人叫号数量统计、业务叫号统计、综窗企业补正统计、综窗收件统计、综窗办件统计、考勤记录统计。</w:t>
      </w:r>
    </w:p>
    <w:p w14:paraId="4B5BD2A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后台支持查询到当日所有政务中心窗口取号的票号信息。</w:t>
      </w:r>
    </w:p>
    <w:p w14:paraId="1CAD8A1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后台支持查询票号的详细信息。</w:t>
      </w:r>
    </w:p>
    <w:p w14:paraId="489869E1"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后台支持统计各窗口叫号总数。</w:t>
      </w:r>
    </w:p>
    <w:p w14:paraId="1A22B36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后台支持统计各窗口人员每日、每月的叫号量。</w:t>
      </w:r>
    </w:p>
    <w:p w14:paraId="404A62D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后台支持统计已取号和未取号派号以及窗口正常叫号的数据。</w:t>
      </w:r>
    </w:p>
    <w:p w14:paraId="00BFCBA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后台支持统计各业务组窗口人员每日的叫号数量总数。</w:t>
      </w:r>
    </w:p>
    <w:p w14:paraId="58F543F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后台支持统计各业务叫号总数。</w:t>
      </w:r>
    </w:p>
    <w:p w14:paraId="543D940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后台支持统计窗口每月在综窗系统中各企业提交的补正次数。</w:t>
      </w:r>
    </w:p>
    <w:p w14:paraId="5964BD6A"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后台支持统计每个窗口老师在指定时间段内的收件数据量。</w:t>
      </w:r>
    </w:p>
    <w:p w14:paraId="08C3626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后台支持统计每月综窗业务办理的关键指标。</w:t>
      </w:r>
    </w:p>
    <w:p w14:paraId="4AA3BE0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后台支持管理和统计员工的出勤数据。</w:t>
      </w:r>
    </w:p>
    <w:p w14:paraId="06BEB305"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5CE6866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(7)</w:t>
      </w:r>
      <w:r w:rsidRPr="006721BA">
        <w:rPr>
          <w:rFonts w:ascii="Times New Roman" w:hAnsi="Times New Roman" w:hint="eastAsia"/>
          <w:bCs/>
          <w:sz w:val="22"/>
        </w:rPr>
        <w:tab/>
      </w:r>
      <w:r w:rsidRPr="006721BA">
        <w:rPr>
          <w:rFonts w:ascii="Times New Roman" w:hAnsi="Times New Roman" w:hint="eastAsia"/>
          <w:bCs/>
          <w:sz w:val="22"/>
        </w:rPr>
        <w:t>好差评统一接入管理</w:t>
      </w:r>
    </w:p>
    <w:p w14:paraId="12C00BF8"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包括二维码管理、海报管理、预约信息管理、预约接口管理、辅助管理、数据交换。</w:t>
      </w:r>
    </w:p>
    <w:p w14:paraId="6C97F30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支持窗口单位的二维码实现与“好差评”系统的对接。</w:t>
      </w:r>
    </w:p>
    <w:p w14:paraId="1C53F7EA"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支持生成窗口多种类型的海报信息。</w:t>
      </w:r>
    </w:p>
    <w:p w14:paraId="5C5A9CDB"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支持建立标准预约信息管理功能。</w:t>
      </w:r>
    </w:p>
    <w:p w14:paraId="1B40570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支持与市级统一预约平台实现预约接口的对接。</w:t>
      </w:r>
    </w:p>
    <w:p w14:paraId="0E575660"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支持短信接口。</w:t>
      </w:r>
    </w:p>
    <w:p w14:paraId="47996882"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支持与外部系统数据交换。</w:t>
      </w:r>
    </w:p>
    <w:p w14:paraId="634B0F94"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51A17E20"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(8)</w:t>
      </w:r>
      <w:r w:rsidRPr="006721BA">
        <w:rPr>
          <w:rFonts w:ascii="Times New Roman" w:hAnsi="Times New Roman" w:hint="eastAsia"/>
          <w:bCs/>
          <w:sz w:val="22"/>
        </w:rPr>
        <w:tab/>
      </w:r>
      <w:r w:rsidRPr="006721BA">
        <w:rPr>
          <w:rFonts w:ascii="Times New Roman" w:hAnsi="Times New Roman" w:hint="eastAsia"/>
          <w:bCs/>
          <w:sz w:val="22"/>
        </w:rPr>
        <w:t>统一短信通知</w:t>
      </w:r>
    </w:p>
    <w:p w14:paraId="3B7077E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包括短信模板定制、短信发送、短信发送监控、短信补发。</w:t>
      </w:r>
    </w:p>
    <w:p w14:paraId="64B4B06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lastRenderedPageBreak/>
        <w:t>与短信平台进行对接制定相应短信模板内容。</w:t>
      </w:r>
    </w:p>
    <w:p w14:paraId="02E1722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支持通过系统操作环节自动触发短信发送。</w:t>
      </w:r>
    </w:p>
    <w:p w14:paraId="1DE54E96"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支持对短信发送状态进行监控。</w:t>
      </w:r>
    </w:p>
    <w:p w14:paraId="0104931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支持对短信列表中发送失败的信息进行再次补发。</w:t>
      </w:r>
    </w:p>
    <w:p w14:paraId="278C4FA6"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4CD848C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 xml:space="preserve">9.4.2 </w:t>
      </w:r>
      <w:r w:rsidRPr="006721BA">
        <w:rPr>
          <w:rFonts w:ascii="Times New Roman" w:hAnsi="Times New Roman" w:hint="eastAsia"/>
          <w:bCs/>
          <w:sz w:val="22"/>
        </w:rPr>
        <w:t>电子营业执照接入场景建设</w:t>
      </w:r>
    </w:p>
    <w:p w14:paraId="206DE05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(1)</w:t>
      </w:r>
      <w:r w:rsidRPr="006721BA">
        <w:rPr>
          <w:rFonts w:ascii="Times New Roman" w:hAnsi="Times New Roman" w:hint="eastAsia"/>
          <w:bCs/>
          <w:sz w:val="22"/>
        </w:rPr>
        <w:tab/>
      </w:r>
      <w:r w:rsidRPr="006721BA">
        <w:rPr>
          <w:rFonts w:ascii="Times New Roman" w:hAnsi="Times New Roman" w:hint="eastAsia"/>
          <w:bCs/>
          <w:sz w:val="22"/>
        </w:rPr>
        <w:t>电子营业执照对接</w:t>
      </w:r>
    </w:p>
    <w:p w14:paraId="32442F24"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包括执照信息对接、许可证信息对接、一照多址对接。</w:t>
      </w:r>
    </w:p>
    <w:p w14:paraId="7CD14121"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支持与市场监管局电子营业执照信息对接。</w:t>
      </w:r>
    </w:p>
    <w:p w14:paraId="02BC9304"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支持与企业码对接获取市场主体的许可证信息。</w:t>
      </w:r>
    </w:p>
    <w:p w14:paraId="1760B608"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支持对接获取市场主体一照多址相关信息。</w:t>
      </w:r>
    </w:p>
    <w:p w14:paraId="7433FF83"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09DE34B0"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(2)</w:t>
      </w:r>
      <w:r w:rsidRPr="006721BA">
        <w:rPr>
          <w:rFonts w:ascii="Times New Roman" w:hAnsi="Times New Roman" w:hint="eastAsia"/>
          <w:bCs/>
          <w:sz w:val="22"/>
        </w:rPr>
        <w:tab/>
      </w:r>
      <w:r w:rsidRPr="006721BA">
        <w:rPr>
          <w:rFonts w:ascii="Times New Roman" w:hAnsi="Times New Roman" w:hint="eastAsia"/>
          <w:bCs/>
          <w:sz w:val="22"/>
        </w:rPr>
        <w:t>企业服务应用建设</w:t>
      </w:r>
    </w:p>
    <w:p w14:paraId="2C97ED3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包括企业码终端对接、企业码扫码取号、政策推送、企业码授权体系对接、许可证超期预警。</w:t>
      </w:r>
    </w:p>
    <w:p w14:paraId="5B7480C4"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支持对接排队取号机能让办事人通过扫描企业二维码进行取号。</w:t>
      </w:r>
    </w:p>
    <w:p w14:paraId="1F7CCFF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支持与电子营业执照授权体系对接获取电子营业执照授权信息。</w:t>
      </w:r>
    </w:p>
    <w:p w14:paraId="1243451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支持根据许可证许期限系统会自动提示超期预警状态。</w:t>
      </w:r>
    </w:p>
    <w:p w14:paraId="39BE880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5D764ED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(3)</w:t>
      </w:r>
      <w:r w:rsidRPr="006721BA">
        <w:rPr>
          <w:rFonts w:ascii="Times New Roman" w:hAnsi="Times New Roman" w:hint="eastAsia"/>
          <w:bCs/>
          <w:sz w:val="22"/>
        </w:rPr>
        <w:tab/>
      </w:r>
      <w:r w:rsidRPr="006721BA">
        <w:rPr>
          <w:rFonts w:ascii="Times New Roman" w:hAnsi="Times New Roman" w:hint="eastAsia"/>
          <w:bCs/>
          <w:sz w:val="22"/>
        </w:rPr>
        <w:t>系统配置管理</w:t>
      </w:r>
    </w:p>
    <w:p w14:paraId="1EBC3C98"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包括用户管理、角色与权限配置、日志管理、基础参数配置。</w:t>
      </w:r>
    </w:p>
    <w:p w14:paraId="366D518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后台支持系统管理员创建、编辑、禁用用户账号。</w:t>
      </w:r>
    </w:p>
    <w:p w14:paraId="1ADEB996"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支持预设多类标准角色控制角色对功能的操作范围。</w:t>
      </w:r>
    </w:p>
    <w:p w14:paraId="6D8272C6"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支持自动记录用户操作日志、系统运行日志，系统可配置基础参数。</w:t>
      </w:r>
    </w:p>
    <w:p w14:paraId="407A1A7A"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2756A09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9.4.3</w:t>
      </w:r>
      <w:r w:rsidRPr="006721BA">
        <w:rPr>
          <w:rFonts w:ascii="Times New Roman" w:hAnsi="Times New Roman" w:hint="eastAsia"/>
          <w:bCs/>
          <w:sz w:val="22"/>
        </w:rPr>
        <w:t>窗口服务智能监测分析系统</w:t>
      </w:r>
    </w:p>
    <w:p w14:paraId="415BE51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(1)</w:t>
      </w:r>
      <w:r w:rsidRPr="006721BA">
        <w:rPr>
          <w:rFonts w:ascii="Times New Roman" w:hAnsi="Times New Roman" w:hint="eastAsia"/>
          <w:bCs/>
          <w:sz w:val="22"/>
        </w:rPr>
        <w:tab/>
      </w:r>
      <w:r w:rsidRPr="006721BA">
        <w:rPr>
          <w:rFonts w:ascii="Times New Roman" w:hAnsi="Times New Roman" w:hint="eastAsia"/>
          <w:bCs/>
          <w:sz w:val="22"/>
        </w:rPr>
        <w:t>窗口服务感知及质检数据汇集分析</w:t>
      </w:r>
    </w:p>
    <w:p w14:paraId="7D70CFE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包括设备运行概览、质检记录筛选、质检数据展示、平均得分趋势分析、群众接待趋势、命中规则</w:t>
      </w:r>
      <w:r w:rsidRPr="006721BA">
        <w:rPr>
          <w:rFonts w:ascii="Times New Roman" w:hAnsi="Times New Roman" w:hint="eastAsia"/>
          <w:bCs/>
          <w:sz w:val="22"/>
        </w:rPr>
        <w:t xml:space="preserve"> TOP10</w:t>
      </w:r>
      <w:r w:rsidRPr="006721BA">
        <w:rPr>
          <w:rFonts w:ascii="Times New Roman" w:hAnsi="Times New Roman" w:hint="eastAsia"/>
          <w:bCs/>
          <w:sz w:val="22"/>
        </w:rPr>
        <w:t>、所有命中规则详情、窗口实时动态热力图、办件热度分析、窗口运行监控、部门业务检测、数据统一展示。</w:t>
      </w:r>
    </w:p>
    <w:p w14:paraId="6BE52A0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支持以动态数字形式展示所有语音质检智能音频采集终端总数。</w:t>
      </w:r>
    </w:p>
    <w:p w14:paraId="518B6A93"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支持按日期、设备类型、质检方案、员工等条件筛选质检数据。</w:t>
      </w:r>
    </w:p>
    <w:p w14:paraId="6C845D3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支持展示业务总数、质检完成数量、质检完成率等关键指标。</w:t>
      </w:r>
    </w:p>
    <w:p w14:paraId="2CFA1D8B"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默认展示近</w:t>
      </w:r>
      <w:r w:rsidRPr="006721BA">
        <w:rPr>
          <w:rFonts w:ascii="Times New Roman" w:hAnsi="Times New Roman" w:hint="eastAsia"/>
          <w:bCs/>
          <w:sz w:val="22"/>
        </w:rPr>
        <w:t xml:space="preserve"> 7 </w:t>
      </w:r>
      <w:r w:rsidRPr="006721BA">
        <w:rPr>
          <w:rFonts w:ascii="Times New Roman" w:hAnsi="Times New Roman" w:hint="eastAsia"/>
          <w:bCs/>
          <w:sz w:val="22"/>
        </w:rPr>
        <w:t>天平均得分折线图。</w:t>
      </w:r>
    </w:p>
    <w:p w14:paraId="124C2774"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默认展示昨日群众接待量折线图。</w:t>
      </w:r>
    </w:p>
    <w:p w14:paraId="0E924B56"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默认展示近</w:t>
      </w:r>
      <w:r w:rsidRPr="006721BA">
        <w:rPr>
          <w:rFonts w:ascii="Times New Roman" w:hAnsi="Times New Roman" w:hint="eastAsia"/>
          <w:bCs/>
          <w:sz w:val="22"/>
        </w:rPr>
        <w:t xml:space="preserve"> 7 </w:t>
      </w:r>
      <w:r w:rsidRPr="006721BA">
        <w:rPr>
          <w:rFonts w:ascii="Times New Roman" w:hAnsi="Times New Roman" w:hint="eastAsia"/>
          <w:bCs/>
          <w:sz w:val="22"/>
        </w:rPr>
        <w:t>天命中次数</w:t>
      </w:r>
      <w:r w:rsidRPr="006721BA">
        <w:rPr>
          <w:rFonts w:ascii="Times New Roman" w:hAnsi="Times New Roman" w:hint="eastAsia"/>
          <w:bCs/>
          <w:sz w:val="22"/>
        </w:rPr>
        <w:t xml:space="preserve"> TOP10 </w:t>
      </w:r>
      <w:r w:rsidRPr="006721BA">
        <w:rPr>
          <w:rFonts w:ascii="Times New Roman" w:hAnsi="Times New Roman" w:hint="eastAsia"/>
          <w:bCs/>
          <w:sz w:val="22"/>
        </w:rPr>
        <w:t>的质检规则。</w:t>
      </w:r>
    </w:p>
    <w:p w14:paraId="1D60CC94"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默认展示近</w:t>
      </w:r>
      <w:r w:rsidRPr="006721BA">
        <w:rPr>
          <w:rFonts w:ascii="Times New Roman" w:hAnsi="Times New Roman" w:hint="eastAsia"/>
          <w:bCs/>
          <w:sz w:val="22"/>
        </w:rPr>
        <w:t xml:space="preserve"> 7 </w:t>
      </w:r>
      <w:r w:rsidRPr="006721BA">
        <w:rPr>
          <w:rFonts w:ascii="Times New Roman" w:hAnsi="Times New Roman" w:hint="eastAsia"/>
          <w:bCs/>
          <w:sz w:val="22"/>
        </w:rPr>
        <w:t>天所有命中规则详情。</w:t>
      </w:r>
    </w:p>
    <w:p w14:paraId="2595154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支持绘制窗口的实时工作状态。</w:t>
      </w:r>
    </w:p>
    <w:p w14:paraId="635EBBA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支持分析统计办件的热度情况进行</w:t>
      </w:r>
      <w:r w:rsidRPr="006721BA">
        <w:rPr>
          <w:rFonts w:ascii="Times New Roman" w:hAnsi="Times New Roman" w:hint="eastAsia"/>
          <w:bCs/>
          <w:sz w:val="22"/>
        </w:rPr>
        <w:t>TOP5</w:t>
      </w:r>
      <w:r w:rsidRPr="006721BA">
        <w:rPr>
          <w:rFonts w:ascii="Times New Roman" w:hAnsi="Times New Roman" w:hint="eastAsia"/>
          <w:bCs/>
          <w:sz w:val="22"/>
        </w:rPr>
        <w:t>的排名。</w:t>
      </w:r>
    </w:p>
    <w:p w14:paraId="4452EF75"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lastRenderedPageBreak/>
        <w:t>支持对窗口工作人员及工作情况数据进行实时采集分析。</w:t>
      </w:r>
    </w:p>
    <w:p w14:paraId="3CB92EE6"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支持对窗口业务接待情况数据的实时采集分析。</w:t>
      </w:r>
    </w:p>
    <w:p w14:paraId="27490DC4"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支持将监督运行数据中领导关注和容易出现问题的相关信息推送到首页形成运行总览。</w:t>
      </w:r>
    </w:p>
    <w:p w14:paraId="38A1D45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335D14E2"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(2)</w:t>
      </w:r>
      <w:r w:rsidRPr="006721BA">
        <w:rPr>
          <w:rFonts w:ascii="Times New Roman" w:hAnsi="Times New Roman" w:hint="eastAsia"/>
          <w:bCs/>
          <w:sz w:val="22"/>
        </w:rPr>
        <w:tab/>
      </w:r>
      <w:r w:rsidRPr="006721BA">
        <w:rPr>
          <w:rFonts w:ascii="Times New Roman" w:hAnsi="Times New Roman" w:hint="eastAsia"/>
          <w:bCs/>
          <w:sz w:val="22"/>
        </w:rPr>
        <w:t>音频数据任务中心</w:t>
      </w:r>
    </w:p>
    <w:p w14:paraId="14F6E9D0"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包括音频记录搜索、音频列表管理。</w:t>
      </w:r>
    </w:p>
    <w:p w14:paraId="5F747D85"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支持按关键词、区域、日期范围等组合筛选录音文件。</w:t>
      </w:r>
    </w:p>
    <w:p w14:paraId="1300308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支持以列表形式展示录音文件名称、坐席信息、员工姓名、工号等，可跳转查看质检详情页面。</w:t>
      </w:r>
    </w:p>
    <w:p w14:paraId="09539E3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67EA5E2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(3)</w:t>
      </w:r>
      <w:r w:rsidRPr="006721BA">
        <w:rPr>
          <w:rFonts w:ascii="Times New Roman" w:hAnsi="Times New Roman" w:hint="eastAsia"/>
          <w:bCs/>
          <w:sz w:val="22"/>
        </w:rPr>
        <w:tab/>
      </w:r>
      <w:r w:rsidRPr="006721BA">
        <w:rPr>
          <w:rFonts w:ascii="Times New Roman" w:hAnsi="Times New Roman" w:hint="eastAsia"/>
          <w:bCs/>
          <w:sz w:val="22"/>
        </w:rPr>
        <w:t>质检详情</w:t>
      </w:r>
    </w:p>
    <w:p w14:paraId="252AEFC3"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包括录音回溯、质检方案展示、音频复核、质检结果呈现、人工修改、数据导出。</w:t>
      </w:r>
    </w:p>
    <w:p w14:paraId="7B3CCD66"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支持播放录音时分离群众与工作人员声音保障数据可追溯。</w:t>
      </w:r>
    </w:p>
    <w:p w14:paraId="66A0BFC8"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支持按维度划分质检规则分组展示每条规则的信息。</w:t>
      </w:r>
    </w:p>
    <w:p w14:paraId="3FEA5411"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支持对语音数据进行关键词检索可定位问题片段。</w:t>
      </w:r>
    </w:p>
    <w:p w14:paraId="1BA7E60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支持展示质检整体得分、各规则命中次数等信息。</w:t>
      </w:r>
    </w:p>
    <w:p w14:paraId="133113FB"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系统支持用户编辑转写的文本内容。</w:t>
      </w:r>
    </w:p>
    <w:p w14:paraId="5CD851C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支持录音导出。</w:t>
      </w:r>
    </w:p>
    <w:p w14:paraId="71C752E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06C5616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(4)</w:t>
      </w:r>
      <w:r w:rsidRPr="006721BA">
        <w:rPr>
          <w:rFonts w:ascii="Times New Roman" w:hAnsi="Times New Roman" w:hint="eastAsia"/>
          <w:bCs/>
          <w:sz w:val="22"/>
        </w:rPr>
        <w:tab/>
      </w:r>
      <w:r w:rsidRPr="006721BA">
        <w:rPr>
          <w:rFonts w:ascii="Times New Roman" w:hAnsi="Times New Roman" w:hint="eastAsia"/>
          <w:bCs/>
          <w:sz w:val="22"/>
        </w:rPr>
        <w:t>质检规则和方案</w:t>
      </w:r>
    </w:p>
    <w:p w14:paraId="5D36B0D1"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包括质检方案管理、质检任务配置。</w:t>
      </w:r>
    </w:p>
    <w:p w14:paraId="162A1A32"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根据政务服务规范制定质检标准。</w:t>
      </w:r>
    </w:p>
    <w:p w14:paraId="683BA29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支持可配置质检范围、重点、标准和设计任务内容等。</w:t>
      </w:r>
    </w:p>
    <w:p w14:paraId="52D95E0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77FA522B"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(5)</w:t>
      </w:r>
      <w:r w:rsidRPr="006721BA">
        <w:rPr>
          <w:rFonts w:ascii="Times New Roman" w:hAnsi="Times New Roman" w:hint="eastAsia"/>
          <w:bCs/>
          <w:sz w:val="22"/>
        </w:rPr>
        <w:tab/>
      </w:r>
      <w:r w:rsidRPr="006721BA">
        <w:rPr>
          <w:rFonts w:ascii="Times New Roman" w:hAnsi="Times New Roman" w:hint="eastAsia"/>
          <w:bCs/>
          <w:sz w:val="22"/>
        </w:rPr>
        <w:t>对话内容分析</w:t>
      </w:r>
    </w:p>
    <w:p w14:paraId="592F2AF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包括业务分析、热词分析、违规内容、数据导出。</w:t>
      </w:r>
    </w:p>
    <w:p w14:paraId="01901C94"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支持按日期、设备类型、质检方案、员工筛选数据，满足业务分析维度需求。</w:t>
      </w:r>
    </w:p>
    <w:p w14:paraId="10A4FAE3"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支持按日期、设备类型、质检方案、员工筛选数据，定位热词分析范围。</w:t>
      </w:r>
    </w:p>
    <w:p w14:paraId="243994E2"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支持按日期、设备类型、质检方案、员工筛选数据，聚焦违规分析范围。</w:t>
      </w:r>
    </w:p>
    <w:p w14:paraId="50116CD8"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支持按当前筛选条件生成分析报表，提供下载。</w:t>
      </w:r>
    </w:p>
    <w:p w14:paraId="47896848"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7D72712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(6)</w:t>
      </w:r>
      <w:r w:rsidRPr="006721BA">
        <w:rPr>
          <w:rFonts w:ascii="Times New Roman" w:hAnsi="Times New Roman" w:hint="eastAsia"/>
          <w:bCs/>
          <w:sz w:val="22"/>
        </w:rPr>
        <w:tab/>
      </w:r>
      <w:r w:rsidRPr="006721BA">
        <w:rPr>
          <w:rFonts w:ascii="Times New Roman" w:hAnsi="Times New Roman" w:hint="eastAsia"/>
          <w:bCs/>
          <w:sz w:val="22"/>
        </w:rPr>
        <w:t>质检模型支撑</w:t>
      </w:r>
    </w:p>
    <w:p w14:paraId="2A6C3E63"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包括语音转写纠错、智能分析能力、热词管理功能。</w:t>
      </w:r>
    </w:p>
    <w:p w14:paraId="15A2259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支持语音识别后通过系统进行二次纠错。</w:t>
      </w:r>
    </w:p>
    <w:p w14:paraId="088A0D72"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支持依赖关系理解、语义推理、归因分析。</w:t>
      </w:r>
    </w:p>
    <w:p w14:paraId="3332893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支持热词的管理功能。</w:t>
      </w:r>
    </w:p>
    <w:p w14:paraId="34C78CD4"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6672662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(7)</w:t>
      </w:r>
      <w:r w:rsidRPr="006721BA">
        <w:rPr>
          <w:rFonts w:ascii="Times New Roman" w:hAnsi="Times New Roman" w:hint="eastAsia"/>
          <w:bCs/>
          <w:sz w:val="22"/>
        </w:rPr>
        <w:tab/>
      </w:r>
      <w:r w:rsidRPr="006721BA">
        <w:rPr>
          <w:rFonts w:ascii="Times New Roman" w:hAnsi="Times New Roman" w:hint="eastAsia"/>
          <w:bCs/>
          <w:sz w:val="22"/>
        </w:rPr>
        <w:t>感知及采集</w:t>
      </w:r>
    </w:p>
    <w:p w14:paraId="4DC698ED"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支持录入平台接入的各类音频采集设备信息，如网络拾音器包括但不限于设备编号、</w:t>
      </w:r>
      <w:r w:rsidRPr="006721BA">
        <w:rPr>
          <w:rFonts w:ascii="Times New Roman" w:hAnsi="Times New Roman" w:hint="eastAsia"/>
          <w:bCs/>
          <w:sz w:val="22"/>
        </w:rPr>
        <w:lastRenderedPageBreak/>
        <w:t>安装位置、拾音角度、</w:t>
      </w:r>
      <w:r w:rsidRPr="006721BA">
        <w:rPr>
          <w:rFonts w:ascii="Times New Roman" w:hAnsi="Times New Roman" w:hint="eastAsia"/>
          <w:bCs/>
          <w:sz w:val="22"/>
        </w:rPr>
        <w:t xml:space="preserve">IP </w:t>
      </w:r>
      <w:r w:rsidRPr="006721BA">
        <w:rPr>
          <w:rFonts w:ascii="Times New Roman" w:hAnsi="Times New Roman" w:hint="eastAsia"/>
          <w:bCs/>
          <w:sz w:val="22"/>
        </w:rPr>
        <w:t>地址等内容。</w:t>
      </w:r>
    </w:p>
    <w:p w14:paraId="56E58800"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3E9F41EA"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(8)</w:t>
      </w:r>
      <w:r w:rsidRPr="006721BA">
        <w:rPr>
          <w:rFonts w:ascii="Times New Roman" w:hAnsi="Times New Roman" w:hint="eastAsia"/>
          <w:bCs/>
          <w:sz w:val="22"/>
        </w:rPr>
        <w:tab/>
      </w:r>
      <w:r w:rsidRPr="006721BA">
        <w:rPr>
          <w:rFonts w:ascii="Times New Roman" w:hAnsi="Times New Roman" w:hint="eastAsia"/>
          <w:bCs/>
          <w:sz w:val="22"/>
        </w:rPr>
        <w:t>设备配置管理</w:t>
      </w:r>
    </w:p>
    <w:p w14:paraId="7EB086A5"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包括设备终端感知检测、设备远程配置管理、设备状态监控与告警、设备固件升级。</w:t>
      </w:r>
    </w:p>
    <w:p w14:paraId="552A6392"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支持检测政务服务大厅设备终端的运行状态。</w:t>
      </w:r>
    </w:p>
    <w:p w14:paraId="563ACD2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支持远程调整网络拾音器参数。</w:t>
      </w:r>
    </w:p>
    <w:p w14:paraId="28DD2756"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支持实时采集接入设备的运行状态，设备出现异常后进行告警。</w:t>
      </w:r>
    </w:p>
    <w:p w14:paraId="473AE3B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支持检测网络拾音器等设备的当前固件版本提供固件升级包上传与批量升级功能。</w:t>
      </w:r>
    </w:p>
    <w:p w14:paraId="393F86CD"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552348B4"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(9)</w:t>
      </w:r>
      <w:r w:rsidRPr="006721BA">
        <w:rPr>
          <w:rFonts w:ascii="Times New Roman" w:hAnsi="Times New Roman" w:hint="eastAsia"/>
          <w:bCs/>
          <w:sz w:val="22"/>
        </w:rPr>
        <w:tab/>
      </w:r>
      <w:r w:rsidRPr="006721BA">
        <w:rPr>
          <w:rFonts w:ascii="Times New Roman" w:hAnsi="Times New Roman" w:hint="eastAsia"/>
          <w:bCs/>
          <w:sz w:val="22"/>
        </w:rPr>
        <w:t>第三方平台对接</w:t>
      </w:r>
    </w:p>
    <w:p w14:paraId="45A90040"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包括第三方系统对接配置。</w:t>
      </w:r>
    </w:p>
    <w:p w14:paraId="7F7B6F70"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支持与外部第三方音频系统建立对接，提供</w:t>
      </w:r>
      <w:r w:rsidRPr="006721BA">
        <w:rPr>
          <w:rFonts w:ascii="Times New Roman" w:hAnsi="Times New Roman" w:hint="eastAsia"/>
          <w:bCs/>
          <w:sz w:val="22"/>
        </w:rPr>
        <w:t xml:space="preserve"> API </w:t>
      </w:r>
      <w:r w:rsidRPr="006721BA">
        <w:rPr>
          <w:rFonts w:ascii="Times New Roman" w:hAnsi="Times New Roman" w:hint="eastAsia"/>
          <w:bCs/>
          <w:sz w:val="22"/>
        </w:rPr>
        <w:t>接口、数据库直连等多种对接方式。</w:t>
      </w:r>
    </w:p>
    <w:p w14:paraId="3D6F13D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695A3956"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(10)</w:t>
      </w:r>
      <w:r w:rsidRPr="006721BA">
        <w:rPr>
          <w:rFonts w:ascii="Times New Roman" w:hAnsi="Times New Roman" w:hint="eastAsia"/>
          <w:bCs/>
          <w:sz w:val="22"/>
        </w:rPr>
        <w:tab/>
      </w:r>
      <w:r w:rsidRPr="006721BA">
        <w:rPr>
          <w:rFonts w:ascii="Times New Roman" w:hAnsi="Times New Roman" w:hint="eastAsia"/>
          <w:bCs/>
          <w:sz w:val="22"/>
        </w:rPr>
        <w:t>音频采集</w:t>
      </w:r>
    </w:p>
    <w:p w14:paraId="4556849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包括音频导入参数设定、导入音频数据管理。</w:t>
      </w:r>
    </w:p>
    <w:p w14:paraId="2329615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支持配置第三方音频文件导入规则支持导入后自动关联业务信息确保数据完整性。</w:t>
      </w:r>
    </w:p>
    <w:p w14:paraId="0588CB5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支持展示第三方导入音频的详细列表，包含文件来源、导入时间、音频时长等，提供导入音频的预览播放、下载、删除功能。</w:t>
      </w:r>
    </w:p>
    <w:p w14:paraId="6BEE401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2E1DB0F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(11)</w:t>
      </w:r>
      <w:r w:rsidRPr="006721BA">
        <w:rPr>
          <w:rFonts w:ascii="Times New Roman" w:hAnsi="Times New Roman" w:hint="eastAsia"/>
          <w:bCs/>
          <w:sz w:val="22"/>
        </w:rPr>
        <w:tab/>
      </w:r>
      <w:r w:rsidRPr="006721BA">
        <w:rPr>
          <w:rFonts w:ascii="Times New Roman" w:hAnsi="Times New Roman" w:hint="eastAsia"/>
          <w:bCs/>
          <w:sz w:val="22"/>
        </w:rPr>
        <w:t>基础数据采集</w:t>
      </w:r>
    </w:p>
    <w:p w14:paraId="441B8C7D"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包括数据源接入、数据预处理、数据存储与管理、监控与告警。</w:t>
      </w:r>
    </w:p>
    <w:p w14:paraId="6FE96230"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支持接入各数据源包括设备接口、日志文件等。</w:t>
      </w:r>
    </w:p>
    <w:p w14:paraId="6768AFEA"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支持在数据采集过程中进行初步的数据清洗和预处理。</w:t>
      </w:r>
    </w:p>
    <w:p w14:paraId="3631942D"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支持将采集的数据存储在指定的数据库和数据仓库中。</w:t>
      </w:r>
    </w:p>
    <w:p w14:paraId="270E58F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支持对采集过程中的异常情况进行及时的发现和处理。</w:t>
      </w:r>
    </w:p>
    <w:p w14:paraId="6C77D4AB"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4C269543"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9.4.4</w:t>
      </w:r>
      <w:r w:rsidRPr="006721BA">
        <w:rPr>
          <w:rFonts w:ascii="Times New Roman" w:hAnsi="Times New Roman" w:hint="eastAsia"/>
          <w:bCs/>
          <w:sz w:val="22"/>
        </w:rPr>
        <w:t>智能问答交互子系统</w:t>
      </w:r>
    </w:p>
    <w:p w14:paraId="7F390FF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(1)</w:t>
      </w:r>
      <w:r w:rsidRPr="006721BA">
        <w:rPr>
          <w:rFonts w:ascii="Times New Roman" w:hAnsi="Times New Roman" w:hint="eastAsia"/>
          <w:bCs/>
          <w:sz w:val="22"/>
        </w:rPr>
        <w:tab/>
      </w:r>
      <w:r w:rsidRPr="006721BA">
        <w:rPr>
          <w:rFonts w:ascii="Times New Roman" w:hAnsi="Times New Roman" w:hint="eastAsia"/>
          <w:bCs/>
          <w:sz w:val="22"/>
        </w:rPr>
        <w:t>知识库管理</w:t>
      </w:r>
    </w:p>
    <w:p w14:paraId="4B2674C2"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包括知识条目管理、知识分类管理、知识更新维护、知识检索查询、知识审核管理、知识数据统计。</w:t>
      </w:r>
    </w:p>
    <w:p w14:paraId="1D5A2466"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支持新增、编辑、删除知识条目。</w:t>
      </w:r>
    </w:p>
    <w:p w14:paraId="26332271"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支持按业务分区、事项类型设置知识分类层级。</w:t>
      </w:r>
    </w:p>
    <w:p w14:paraId="12BD042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支持提供知识内容修订。</w:t>
      </w:r>
    </w:p>
    <w:p w14:paraId="7855CB85"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支持关键词检索，可按知识类型、更新时间筛选结果。</w:t>
      </w:r>
    </w:p>
    <w:p w14:paraId="0E6DAEB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支持新增或更新知识需经过审核流程，审核通过后生效。</w:t>
      </w:r>
    </w:p>
    <w:p w14:paraId="20D496FF"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支持自动统计知识条目总数、各分类条目占比、知识查询次数。</w:t>
      </w:r>
    </w:p>
    <w:p w14:paraId="16B1796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318BF455"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(2)</w:t>
      </w:r>
      <w:r w:rsidRPr="006721BA">
        <w:rPr>
          <w:rFonts w:ascii="Times New Roman" w:hAnsi="Times New Roman" w:hint="eastAsia"/>
          <w:bCs/>
          <w:sz w:val="22"/>
        </w:rPr>
        <w:tab/>
      </w:r>
      <w:r w:rsidRPr="006721BA">
        <w:rPr>
          <w:rFonts w:ascii="Times New Roman" w:hAnsi="Times New Roman" w:hint="eastAsia"/>
          <w:bCs/>
          <w:sz w:val="22"/>
        </w:rPr>
        <w:t>智能问答服务</w:t>
      </w:r>
    </w:p>
    <w:p w14:paraId="61294163"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包括问答数据收集管理、数据清洗与标准化、问答知识分类与标签、问答数据关系</w:t>
      </w:r>
      <w:r w:rsidRPr="006721BA">
        <w:rPr>
          <w:rFonts w:ascii="Times New Roman" w:hAnsi="Times New Roman" w:hint="eastAsia"/>
          <w:bCs/>
          <w:sz w:val="22"/>
        </w:rPr>
        <w:lastRenderedPageBreak/>
        <w:t>关联、问答知识管理定期数据更新、问答知识全文检索、模糊匹配与智能推荐、同义词近义词理解处理、个性化推荐管理、问答质量知识管理、智能取号。</w:t>
      </w:r>
    </w:p>
    <w:p w14:paraId="06BE4B02"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支持通过一网通办、政策文件、办事指南以及政策库收集政务服务问答数据并录入至系统。</w:t>
      </w:r>
    </w:p>
    <w:p w14:paraId="4D504F9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支持对收集的数据进行清洗、去重并进行标准化处理。</w:t>
      </w:r>
    </w:p>
    <w:p w14:paraId="1D0B033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支持对收集的数据进行分类、打标签。</w:t>
      </w:r>
    </w:p>
    <w:p w14:paraId="4A8826C2"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支持对数据项之间的关系进行关联。</w:t>
      </w:r>
    </w:p>
    <w:p w14:paraId="6443B405"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支持定期或者根据需要对知识问答进行更新。</w:t>
      </w:r>
    </w:p>
    <w:p w14:paraId="145E11F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支持对用户输入的问题进行全文检索。</w:t>
      </w:r>
    </w:p>
    <w:p w14:paraId="77E3E4A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支持对问题进行模糊匹配并根据对问答知识的相关度进行智能推荐。</w:t>
      </w:r>
    </w:p>
    <w:p w14:paraId="7CC7D625"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支持理解处理同义词跟近义词。</w:t>
      </w:r>
    </w:p>
    <w:p w14:paraId="196F56D5"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支持根据用户的个人行为习惯为其推荐最相关、最有价值的答案和信息。</w:t>
      </w:r>
    </w:p>
    <w:p w14:paraId="5F62F9ED"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支持对生成的问题进行质量评估，可以修正和删除。</w:t>
      </w:r>
    </w:p>
    <w:p w14:paraId="731ADD0D"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支持通过取号机增加麦克风硬件，进行语音识别取号。</w:t>
      </w:r>
    </w:p>
    <w:p w14:paraId="689F2166"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p>
    <w:p w14:paraId="3BD132A0"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 xml:space="preserve">9.4.5 </w:t>
      </w:r>
      <w:r w:rsidRPr="006721BA">
        <w:rPr>
          <w:rFonts w:ascii="Times New Roman" w:hAnsi="Times New Roman" w:hint="eastAsia"/>
          <w:bCs/>
          <w:sz w:val="22"/>
        </w:rPr>
        <w:t>大厅业务知识与培训管理子系统</w:t>
      </w:r>
    </w:p>
    <w:p w14:paraId="63900588"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(1)</w:t>
      </w:r>
      <w:r w:rsidRPr="006721BA">
        <w:rPr>
          <w:rFonts w:ascii="Times New Roman" w:hAnsi="Times New Roman" w:hint="eastAsia"/>
          <w:bCs/>
          <w:sz w:val="22"/>
        </w:rPr>
        <w:tab/>
      </w:r>
      <w:r w:rsidRPr="006721BA">
        <w:rPr>
          <w:rFonts w:ascii="Times New Roman" w:hAnsi="Times New Roman" w:hint="eastAsia"/>
          <w:bCs/>
          <w:sz w:val="22"/>
        </w:rPr>
        <w:t>业务培训管理</w:t>
      </w:r>
    </w:p>
    <w:p w14:paraId="27311158"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包括培训计划管理、课程库管理、课程更新管理、签到管理、进度管理、评估题库管理、线上评估管理、成绩管理、评估报告生成、培训数据统计、员工培训档案、培训资源库、疑问管理。</w:t>
      </w:r>
    </w:p>
    <w:p w14:paraId="207315C4"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支持按业务分区、岗位层级设置培训目标、时长和形式。</w:t>
      </w:r>
    </w:p>
    <w:p w14:paraId="7A16CDE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课程库支持上传电子化</w:t>
      </w:r>
      <w:r w:rsidRPr="006721BA">
        <w:rPr>
          <w:rFonts w:ascii="Times New Roman" w:hAnsi="Times New Roman" w:hint="eastAsia"/>
          <w:bCs/>
          <w:sz w:val="22"/>
        </w:rPr>
        <w:t xml:space="preserve"> PPT</w:t>
      </w:r>
      <w:r w:rsidRPr="006721BA">
        <w:rPr>
          <w:rFonts w:ascii="Times New Roman" w:hAnsi="Times New Roman" w:hint="eastAsia"/>
          <w:bCs/>
          <w:sz w:val="22"/>
        </w:rPr>
        <w:t>、实操视频、手册等资源。</w:t>
      </w:r>
    </w:p>
    <w:p w14:paraId="57E5FE9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支持提供课程内容修订界面，修订前备份原版本。</w:t>
      </w:r>
    </w:p>
    <w:p w14:paraId="2D65DC3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支持账号登录、扫码线上签到，及</w:t>
      </w:r>
      <w:r w:rsidRPr="006721BA">
        <w:rPr>
          <w:rFonts w:ascii="Times New Roman" w:hAnsi="Times New Roman" w:hint="eastAsia"/>
          <w:bCs/>
          <w:sz w:val="22"/>
        </w:rPr>
        <w:t xml:space="preserve"> Excel </w:t>
      </w:r>
      <w:r w:rsidRPr="006721BA">
        <w:rPr>
          <w:rFonts w:ascii="Times New Roman" w:hAnsi="Times New Roman" w:hint="eastAsia"/>
          <w:bCs/>
          <w:sz w:val="22"/>
        </w:rPr>
        <w:t>批量导入线下签到。</w:t>
      </w:r>
    </w:p>
    <w:p w14:paraId="37BE54F8"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支持员工端展示已完成、待完成课程及剩余时长。</w:t>
      </w:r>
    </w:p>
    <w:p w14:paraId="1BCE74E7"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支持录入单选、多选、案例分析题。</w:t>
      </w:r>
    </w:p>
    <w:p w14:paraId="5A678E58"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支持按分区自动分发试卷，设置答题时长及倒计时。</w:t>
      </w:r>
    </w:p>
    <w:p w14:paraId="51CCAA4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支持批量导入或手动录入成绩。</w:t>
      </w:r>
    </w:p>
    <w:p w14:paraId="33AE07C4"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支持自动生成个人报告含总分、错题及知识库链接。</w:t>
      </w:r>
    </w:p>
    <w:p w14:paraId="366CC218"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支持自动汇总参与率、完成率、通过率、平均分。</w:t>
      </w:r>
    </w:p>
    <w:p w14:paraId="055EEF09"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支持为每位员工建立档案，记录培训参与记录、成绩等。</w:t>
      </w:r>
    </w:p>
    <w:p w14:paraId="2604D75B"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支持上传文档、图片、视频等材料，按类型、分区分类存储。</w:t>
      </w:r>
    </w:p>
    <w:p w14:paraId="22C6828C"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支持员工提交课程疑问，管理员回复并关联知识库。</w:t>
      </w:r>
    </w:p>
    <w:p w14:paraId="348AE916" w14:textId="77777777" w:rsidR="005044A1" w:rsidRPr="006721BA" w:rsidRDefault="005044A1" w:rsidP="005044A1">
      <w:pPr>
        <w:adjustRightInd w:val="0"/>
        <w:snapToGrid w:val="0"/>
        <w:spacing w:line="300" w:lineRule="auto"/>
        <w:ind w:firstLineChars="200" w:firstLine="442"/>
        <w:rPr>
          <w:rFonts w:ascii="Times New Roman" w:hAnsi="Times New Roman"/>
          <w:b/>
          <w:bCs/>
          <w:sz w:val="22"/>
        </w:rPr>
      </w:pPr>
      <w:r w:rsidRPr="006721BA">
        <w:rPr>
          <w:rFonts w:ascii="Times New Roman" w:hAnsi="Times New Roman" w:hint="eastAsia"/>
          <w:b/>
          <w:bCs/>
          <w:sz w:val="22"/>
        </w:rPr>
        <w:t>9.5</w:t>
      </w:r>
      <w:r w:rsidRPr="006721BA">
        <w:rPr>
          <w:rFonts w:ascii="Times New Roman" w:hAnsi="Times New Roman"/>
          <w:b/>
          <w:bCs/>
          <w:sz w:val="22"/>
        </w:rPr>
        <w:t>接口要求</w:t>
      </w:r>
    </w:p>
    <w:p w14:paraId="501CBB9F" w14:textId="77777777" w:rsidR="005044A1" w:rsidRPr="006721BA" w:rsidRDefault="005044A1" w:rsidP="005044A1">
      <w:pPr>
        <w:adjustRightInd w:val="0"/>
        <w:snapToGrid w:val="0"/>
        <w:spacing w:line="300" w:lineRule="auto"/>
        <w:ind w:firstLineChars="200" w:firstLine="440"/>
        <w:rPr>
          <w:sz w:val="22"/>
        </w:rPr>
      </w:pPr>
      <w:r w:rsidRPr="006721BA">
        <w:rPr>
          <w:rFonts w:hint="eastAsia"/>
          <w:sz w:val="22"/>
        </w:rPr>
        <w:t>以下接口由采购人负责牵头提供接口对接人员给中标人，中标人应全面负责沟通和实现系统接口对接服务，所产生的一切费用包含在本次投标中。具体如下：</w:t>
      </w:r>
    </w:p>
    <w:p w14:paraId="7956994D" w14:textId="77777777" w:rsidR="005044A1" w:rsidRPr="006721BA" w:rsidRDefault="005044A1" w:rsidP="005044A1">
      <w:pPr>
        <w:adjustRightInd w:val="0"/>
        <w:snapToGrid w:val="0"/>
        <w:spacing w:line="300" w:lineRule="auto"/>
        <w:ind w:firstLineChars="200" w:firstLine="440"/>
        <w:rPr>
          <w:sz w:val="22"/>
        </w:rPr>
      </w:pPr>
      <w:r w:rsidRPr="006721BA">
        <w:rPr>
          <w:rFonts w:hint="eastAsia"/>
          <w:sz w:val="22"/>
        </w:rPr>
        <w:t xml:space="preserve">1. </w:t>
      </w:r>
      <w:r w:rsidRPr="006721BA">
        <w:rPr>
          <w:rFonts w:hint="eastAsia"/>
          <w:sz w:val="22"/>
        </w:rPr>
        <w:t>人才业务</w:t>
      </w:r>
      <w:r w:rsidRPr="006721BA">
        <w:rPr>
          <w:rFonts w:hint="eastAsia"/>
          <w:sz w:val="22"/>
        </w:rPr>
        <w:t>OA</w:t>
      </w:r>
      <w:r w:rsidRPr="006721BA">
        <w:rPr>
          <w:rFonts w:hint="eastAsia"/>
          <w:sz w:val="22"/>
        </w:rPr>
        <w:t>系统接口对接</w:t>
      </w:r>
    </w:p>
    <w:p w14:paraId="0A441750" w14:textId="77777777" w:rsidR="005044A1" w:rsidRPr="006721BA" w:rsidRDefault="005044A1" w:rsidP="005044A1">
      <w:pPr>
        <w:adjustRightInd w:val="0"/>
        <w:snapToGrid w:val="0"/>
        <w:spacing w:line="300" w:lineRule="auto"/>
        <w:ind w:firstLineChars="200" w:firstLine="440"/>
        <w:rPr>
          <w:sz w:val="22"/>
        </w:rPr>
      </w:pPr>
      <w:r w:rsidRPr="006721BA">
        <w:rPr>
          <w:rFonts w:hint="eastAsia"/>
          <w:sz w:val="22"/>
        </w:rPr>
        <w:t>通过</w:t>
      </w:r>
      <w:r w:rsidRPr="006721BA">
        <w:rPr>
          <w:rFonts w:hint="eastAsia"/>
          <w:sz w:val="22"/>
        </w:rPr>
        <w:t>O</w:t>
      </w:r>
      <w:r w:rsidRPr="006721BA">
        <w:rPr>
          <w:sz w:val="22"/>
        </w:rPr>
        <w:t>A</w:t>
      </w:r>
      <w:r w:rsidRPr="006721BA">
        <w:rPr>
          <w:rFonts w:hint="eastAsia"/>
          <w:sz w:val="22"/>
        </w:rPr>
        <w:t>系统提供的标准</w:t>
      </w:r>
      <w:r w:rsidRPr="006721BA">
        <w:rPr>
          <w:rFonts w:hint="eastAsia"/>
          <w:sz w:val="22"/>
        </w:rPr>
        <w:t>A</w:t>
      </w:r>
      <w:r w:rsidRPr="006721BA">
        <w:rPr>
          <w:sz w:val="22"/>
        </w:rPr>
        <w:t>PI</w:t>
      </w:r>
      <w:r w:rsidRPr="006721BA">
        <w:rPr>
          <w:rFonts w:hint="eastAsia"/>
          <w:sz w:val="22"/>
        </w:rPr>
        <w:t>数据接口，将排队取号的数据信息推送至人才业务的</w:t>
      </w:r>
      <w:r w:rsidRPr="006721BA">
        <w:rPr>
          <w:rFonts w:hint="eastAsia"/>
          <w:sz w:val="22"/>
        </w:rPr>
        <w:t>OA</w:t>
      </w:r>
      <w:r w:rsidRPr="006721BA">
        <w:rPr>
          <w:rFonts w:hint="eastAsia"/>
          <w:sz w:val="22"/>
        </w:rPr>
        <w:t>系统进行使用，保证数据的准确性和完整性。</w:t>
      </w:r>
    </w:p>
    <w:p w14:paraId="713F00BF" w14:textId="77777777" w:rsidR="005044A1" w:rsidRPr="006721BA" w:rsidRDefault="005044A1" w:rsidP="005044A1">
      <w:pPr>
        <w:adjustRightInd w:val="0"/>
        <w:snapToGrid w:val="0"/>
        <w:spacing w:line="300" w:lineRule="auto"/>
        <w:ind w:firstLineChars="200" w:firstLine="440"/>
        <w:rPr>
          <w:sz w:val="22"/>
        </w:rPr>
      </w:pPr>
      <w:r w:rsidRPr="006721BA">
        <w:rPr>
          <w:rFonts w:hint="eastAsia"/>
          <w:sz w:val="22"/>
        </w:rPr>
        <w:lastRenderedPageBreak/>
        <w:t xml:space="preserve">2. </w:t>
      </w:r>
      <w:r w:rsidRPr="006721BA">
        <w:rPr>
          <w:rFonts w:hint="eastAsia"/>
          <w:sz w:val="22"/>
        </w:rPr>
        <w:t>综合窗口统一受理平台接口对接</w:t>
      </w:r>
    </w:p>
    <w:p w14:paraId="190C916E" w14:textId="77777777" w:rsidR="005044A1" w:rsidRPr="006721BA" w:rsidRDefault="005044A1" w:rsidP="005044A1">
      <w:pPr>
        <w:adjustRightInd w:val="0"/>
        <w:snapToGrid w:val="0"/>
        <w:spacing w:line="300" w:lineRule="auto"/>
        <w:ind w:firstLineChars="200" w:firstLine="440"/>
        <w:rPr>
          <w:sz w:val="22"/>
        </w:rPr>
      </w:pPr>
      <w:r w:rsidRPr="006721BA">
        <w:rPr>
          <w:rFonts w:hint="eastAsia"/>
          <w:sz w:val="22"/>
        </w:rPr>
        <w:t>与综合窗口统一受理平台对接，通过综窗系统提供的标准</w:t>
      </w:r>
      <w:r w:rsidRPr="006721BA">
        <w:rPr>
          <w:rFonts w:hint="eastAsia"/>
          <w:sz w:val="22"/>
        </w:rPr>
        <w:t>API</w:t>
      </w:r>
      <w:r w:rsidRPr="006721BA">
        <w:rPr>
          <w:rFonts w:hint="eastAsia"/>
          <w:sz w:val="22"/>
        </w:rPr>
        <w:t>数据接口方式，获取个人的票号信息、窗口收件信息、事项办理进度等。</w:t>
      </w:r>
    </w:p>
    <w:p w14:paraId="1233EE1F" w14:textId="77777777" w:rsidR="005044A1" w:rsidRPr="006721BA" w:rsidRDefault="005044A1" w:rsidP="005044A1">
      <w:pPr>
        <w:adjustRightInd w:val="0"/>
        <w:snapToGrid w:val="0"/>
        <w:spacing w:line="300" w:lineRule="auto"/>
        <w:ind w:firstLineChars="200" w:firstLine="440"/>
        <w:rPr>
          <w:sz w:val="22"/>
        </w:rPr>
      </w:pPr>
      <w:r w:rsidRPr="006721BA">
        <w:rPr>
          <w:rFonts w:hint="eastAsia"/>
          <w:sz w:val="22"/>
        </w:rPr>
        <w:t xml:space="preserve">3. </w:t>
      </w:r>
      <w:r w:rsidRPr="006721BA">
        <w:rPr>
          <w:rFonts w:hint="eastAsia"/>
          <w:sz w:val="22"/>
        </w:rPr>
        <w:t>市级政务服务好差评平台接口对接</w:t>
      </w:r>
    </w:p>
    <w:p w14:paraId="6D42E7D6" w14:textId="77777777" w:rsidR="005044A1" w:rsidRPr="006721BA" w:rsidRDefault="005044A1" w:rsidP="005044A1">
      <w:pPr>
        <w:adjustRightInd w:val="0"/>
        <w:snapToGrid w:val="0"/>
        <w:spacing w:line="300" w:lineRule="auto"/>
        <w:ind w:firstLineChars="200" w:firstLine="440"/>
        <w:rPr>
          <w:sz w:val="22"/>
        </w:rPr>
      </w:pPr>
      <w:r w:rsidRPr="006721BA">
        <w:rPr>
          <w:rFonts w:hint="eastAsia"/>
          <w:sz w:val="22"/>
        </w:rPr>
        <w:t>对现场评价系统的改造，实现线下评价覆盖全部窗口，通过市平台提供的</w:t>
      </w:r>
      <w:r w:rsidRPr="006721BA">
        <w:rPr>
          <w:rFonts w:hint="eastAsia"/>
          <w:sz w:val="22"/>
        </w:rPr>
        <w:t>API</w:t>
      </w:r>
      <w:r w:rsidRPr="006721BA">
        <w:rPr>
          <w:rFonts w:hint="eastAsia"/>
          <w:sz w:val="22"/>
        </w:rPr>
        <w:t>接口将窗口服务态度、业务水平、办理效率等数据进行收集推送。</w:t>
      </w:r>
    </w:p>
    <w:p w14:paraId="3AC4EF02" w14:textId="77777777" w:rsidR="005044A1" w:rsidRPr="006721BA" w:rsidRDefault="005044A1" w:rsidP="005044A1">
      <w:pPr>
        <w:adjustRightInd w:val="0"/>
        <w:snapToGrid w:val="0"/>
        <w:spacing w:line="300" w:lineRule="auto"/>
        <w:ind w:firstLineChars="200" w:firstLine="440"/>
        <w:rPr>
          <w:sz w:val="22"/>
        </w:rPr>
      </w:pPr>
      <w:r w:rsidRPr="006721BA">
        <w:rPr>
          <w:rFonts w:hint="eastAsia"/>
          <w:sz w:val="22"/>
        </w:rPr>
        <w:t xml:space="preserve">4. </w:t>
      </w:r>
      <w:r w:rsidRPr="006721BA">
        <w:rPr>
          <w:rFonts w:hint="eastAsia"/>
          <w:sz w:val="22"/>
        </w:rPr>
        <w:t>区市场监督管理局营业执照接口对接</w:t>
      </w:r>
    </w:p>
    <w:p w14:paraId="3011F9B7" w14:textId="77777777" w:rsidR="005044A1" w:rsidRPr="006721BA" w:rsidRDefault="005044A1" w:rsidP="005044A1">
      <w:pPr>
        <w:adjustRightInd w:val="0"/>
        <w:snapToGrid w:val="0"/>
        <w:spacing w:line="300" w:lineRule="auto"/>
        <w:ind w:firstLineChars="200" w:firstLine="440"/>
        <w:rPr>
          <w:sz w:val="22"/>
        </w:rPr>
      </w:pPr>
      <w:r w:rsidRPr="006721BA">
        <w:rPr>
          <w:rFonts w:hint="eastAsia"/>
          <w:sz w:val="22"/>
        </w:rPr>
        <w:t>通过区市场监督管理局提供的标准</w:t>
      </w:r>
      <w:r w:rsidRPr="006721BA">
        <w:rPr>
          <w:rFonts w:hint="eastAsia"/>
          <w:sz w:val="22"/>
        </w:rPr>
        <w:t>API</w:t>
      </w:r>
      <w:r w:rsidRPr="006721BA">
        <w:rPr>
          <w:rFonts w:hint="eastAsia"/>
          <w:sz w:val="22"/>
        </w:rPr>
        <w:t>数据接口，查询获取营业执照中的企业数据信息，包含电子营业执照信息、许可证信息、一照多址信息等。</w:t>
      </w:r>
    </w:p>
    <w:p w14:paraId="3CA5C117" w14:textId="77777777" w:rsidR="005044A1" w:rsidRPr="006721BA" w:rsidRDefault="005044A1" w:rsidP="005044A1">
      <w:pPr>
        <w:adjustRightInd w:val="0"/>
        <w:snapToGrid w:val="0"/>
        <w:spacing w:line="300" w:lineRule="auto"/>
        <w:ind w:firstLineChars="200" w:firstLine="440"/>
        <w:rPr>
          <w:sz w:val="22"/>
        </w:rPr>
      </w:pPr>
      <w:r w:rsidRPr="006721BA">
        <w:rPr>
          <w:rFonts w:hint="eastAsia"/>
          <w:sz w:val="22"/>
        </w:rPr>
        <w:t xml:space="preserve">5. </w:t>
      </w:r>
      <w:r w:rsidRPr="006721BA">
        <w:rPr>
          <w:rFonts w:hint="eastAsia"/>
          <w:sz w:val="22"/>
        </w:rPr>
        <w:t>市随申办随申码接口对接</w:t>
      </w:r>
    </w:p>
    <w:p w14:paraId="3DED6081" w14:textId="77777777" w:rsidR="005044A1" w:rsidRPr="006721BA" w:rsidRDefault="005044A1" w:rsidP="005044A1">
      <w:pPr>
        <w:adjustRightInd w:val="0"/>
        <w:snapToGrid w:val="0"/>
        <w:spacing w:line="300" w:lineRule="auto"/>
        <w:ind w:firstLineChars="200" w:firstLine="440"/>
      </w:pPr>
      <w:r w:rsidRPr="006721BA">
        <w:rPr>
          <w:rFonts w:hint="eastAsia"/>
          <w:sz w:val="22"/>
        </w:rPr>
        <w:t>按照随申办统一预约平台提供的</w:t>
      </w:r>
      <w:r w:rsidRPr="006721BA">
        <w:rPr>
          <w:rFonts w:hint="eastAsia"/>
          <w:sz w:val="22"/>
        </w:rPr>
        <w:t>API</w:t>
      </w:r>
      <w:r w:rsidRPr="006721BA">
        <w:rPr>
          <w:rFonts w:hint="eastAsia"/>
          <w:sz w:val="22"/>
        </w:rPr>
        <w:t>标准接口，与系统的预约取号服务进行接入。</w:t>
      </w:r>
    </w:p>
    <w:p w14:paraId="569C03D6" w14:textId="77777777" w:rsidR="005044A1" w:rsidRPr="006721BA" w:rsidRDefault="005044A1" w:rsidP="005044A1">
      <w:pPr>
        <w:adjustRightInd w:val="0"/>
        <w:snapToGrid w:val="0"/>
        <w:spacing w:line="300" w:lineRule="auto"/>
        <w:ind w:firstLineChars="200" w:firstLine="442"/>
        <w:rPr>
          <w:rFonts w:ascii="Times New Roman" w:hAnsi="Times New Roman"/>
          <w:b/>
          <w:bCs/>
          <w:sz w:val="22"/>
        </w:rPr>
      </w:pPr>
      <w:r w:rsidRPr="006721BA">
        <w:rPr>
          <w:rFonts w:ascii="Times New Roman" w:hAnsi="Times New Roman" w:hint="eastAsia"/>
          <w:b/>
          <w:bCs/>
          <w:sz w:val="22"/>
        </w:rPr>
        <w:t>9.6</w:t>
      </w:r>
      <w:r w:rsidRPr="006721BA">
        <w:rPr>
          <w:rFonts w:ascii="Times New Roman" w:hAnsi="Times New Roman" w:hint="eastAsia"/>
          <w:b/>
          <w:bCs/>
          <w:sz w:val="22"/>
        </w:rPr>
        <w:t>性能要求</w:t>
      </w:r>
    </w:p>
    <w:p w14:paraId="3A4C13D1" w14:textId="77777777" w:rsidR="005044A1" w:rsidRPr="006721BA" w:rsidRDefault="005044A1" w:rsidP="005044A1">
      <w:pPr>
        <w:pStyle w:val="a9"/>
        <w:spacing w:line="300" w:lineRule="auto"/>
        <w:ind w:firstLineChars="192" w:firstLine="422"/>
        <w:rPr>
          <w:bCs/>
          <w:sz w:val="22"/>
        </w:rPr>
      </w:pPr>
      <w:r w:rsidRPr="006721BA">
        <w:rPr>
          <w:rFonts w:hint="eastAsia"/>
          <w:bCs/>
          <w:sz w:val="22"/>
        </w:rPr>
        <w:t>系统正式运行后，在新区政务云平台和政务网稳定运行的前提下，平台在总体性能上需满足以下要求：</w:t>
      </w:r>
    </w:p>
    <w:p w14:paraId="13A1020F" w14:textId="77777777" w:rsidR="005044A1" w:rsidRPr="006721BA" w:rsidRDefault="005044A1" w:rsidP="005044A1">
      <w:pPr>
        <w:pStyle w:val="a9"/>
        <w:spacing w:line="300" w:lineRule="auto"/>
        <w:ind w:firstLineChars="192" w:firstLine="422"/>
        <w:rPr>
          <w:bCs/>
          <w:sz w:val="22"/>
        </w:rPr>
      </w:pPr>
      <w:r w:rsidRPr="006721BA">
        <w:rPr>
          <w:rFonts w:hint="eastAsia"/>
          <w:bCs/>
          <w:sz w:val="22"/>
        </w:rPr>
        <w:t>1</w:t>
      </w:r>
      <w:r w:rsidRPr="006721BA">
        <w:rPr>
          <w:rFonts w:hint="eastAsia"/>
          <w:bCs/>
          <w:sz w:val="22"/>
        </w:rPr>
        <w:t>）可移植和可扩充需求：</w:t>
      </w:r>
    </w:p>
    <w:p w14:paraId="22D8B7B7" w14:textId="77777777" w:rsidR="005044A1" w:rsidRPr="006721BA" w:rsidRDefault="005044A1" w:rsidP="005044A1">
      <w:pPr>
        <w:pStyle w:val="a9"/>
        <w:spacing w:line="300" w:lineRule="auto"/>
        <w:ind w:firstLineChars="192" w:firstLine="422"/>
        <w:rPr>
          <w:bCs/>
          <w:sz w:val="22"/>
        </w:rPr>
      </w:pPr>
      <w:r w:rsidRPr="006721BA">
        <w:rPr>
          <w:rFonts w:hint="eastAsia"/>
          <w:bCs/>
          <w:sz w:val="22"/>
        </w:rPr>
        <w:t>系统设计中必须重视可扩充性和可移植性，让平台能够保证适应将来业务扩展的需要，采用主流的信息技术。</w:t>
      </w:r>
    </w:p>
    <w:p w14:paraId="6F0CBF25" w14:textId="77777777" w:rsidR="005044A1" w:rsidRPr="006721BA" w:rsidRDefault="005044A1" w:rsidP="005044A1">
      <w:pPr>
        <w:pStyle w:val="a9"/>
        <w:spacing w:line="300" w:lineRule="auto"/>
        <w:ind w:firstLineChars="192" w:firstLine="422"/>
        <w:rPr>
          <w:bCs/>
          <w:sz w:val="22"/>
        </w:rPr>
      </w:pPr>
      <w:r w:rsidRPr="006721BA">
        <w:rPr>
          <w:bCs/>
          <w:sz w:val="22"/>
        </w:rPr>
        <w:t>2</w:t>
      </w:r>
      <w:r w:rsidRPr="006721BA">
        <w:rPr>
          <w:rFonts w:hint="eastAsia"/>
          <w:bCs/>
          <w:sz w:val="22"/>
        </w:rPr>
        <w:t>）数据扩展对接需求：</w:t>
      </w:r>
    </w:p>
    <w:p w14:paraId="570DDC36" w14:textId="77777777" w:rsidR="005044A1" w:rsidRPr="006721BA" w:rsidRDefault="005044A1" w:rsidP="005044A1">
      <w:pPr>
        <w:pStyle w:val="a9"/>
        <w:spacing w:line="300" w:lineRule="auto"/>
        <w:ind w:firstLineChars="192" w:firstLine="422"/>
        <w:rPr>
          <w:bCs/>
          <w:sz w:val="22"/>
        </w:rPr>
      </w:pPr>
      <w:r w:rsidRPr="006721BA">
        <w:rPr>
          <w:rFonts w:hint="eastAsia"/>
          <w:bCs/>
          <w:sz w:val="22"/>
        </w:rPr>
        <w:t>在具体的业务实施中，系统可能需要与其他系统进行数据的单向或双向对接。</w:t>
      </w:r>
    </w:p>
    <w:p w14:paraId="49C5E181" w14:textId="77777777" w:rsidR="005044A1" w:rsidRPr="006721BA" w:rsidRDefault="005044A1" w:rsidP="005044A1">
      <w:pPr>
        <w:pStyle w:val="a9"/>
        <w:spacing w:line="300" w:lineRule="auto"/>
        <w:ind w:firstLineChars="192" w:firstLine="422"/>
        <w:rPr>
          <w:bCs/>
          <w:sz w:val="22"/>
        </w:rPr>
      </w:pPr>
      <w:r w:rsidRPr="006721BA">
        <w:rPr>
          <w:bCs/>
          <w:sz w:val="22"/>
        </w:rPr>
        <w:t>3</w:t>
      </w:r>
      <w:r w:rsidRPr="006721BA">
        <w:rPr>
          <w:rFonts w:hint="eastAsia"/>
          <w:bCs/>
          <w:sz w:val="22"/>
        </w:rPr>
        <w:t>）访问速度</w:t>
      </w:r>
    </w:p>
    <w:p w14:paraId="4768DC31" w14:textId="77777777" w:rsidR="005044A1" w:rsidRPr="006721BA" w:rsidRDefault="005044A1" w:rsidP="005044A1">
      <w:pPr>
        <w:pStyle w:val="a9"/>
        <w:spacing w:line="300" w:lineRule="auto"/>
        <w:ind w:firstLineChars="192" w:firstLine="422"/>
        <w:rPr>
          <w:bCs/>
          <w:sz w:val="22"/>
        </w:rPr>
      </w:pPr>
      <w:r w:rsidRPr="006721BA">
        <w:rPr>
          <w:rFonts w:hint="eastAsia"/>
          <w:bCs/>
          <w:sz w:val="22"/>
        </w:rPr>
        <w:t>在正常带宽下，普通内容浏览打开时间</w:t>
      </w:r>
      <w:r w:rsidRPr="006721BA">
        <w:rPr>
          <w:rFonts w:hint="eastAsia"/>
          <w:bCs/>
          <w:sz w:val="22"/>
        </w:rPr>
        <w:t>&lt;</w:t>
      </w:r>
      <w:r w:rsidRPr="006721BA">
        <w:rPr>
          <w:bCs/>
          <w:sz w:val="22"/>
        </w:rPr>
        <w:t>3</w:t>
      </w:r>
      <w:r w:rsidRPr="006721BA">
        <w:rPr>
          <w:rFonts w:hint="eastAsia"/>
          <w:bCs/>
          <w:sz w:val="22"/>
        </w:rPr>
        <w:t>秒，对大数据量查询的响应时间应小于</w:t>
      </w:r>
      <w:r w:rsidRPr="006721BA">
        <w:rPr>
          <w:rFonts w:hint="eastAsia"/>
          <w:bCs/>
          <w:sz w:val="22"/>
        </w:rPr>
        <w:t>5</w:t>
      </w:r>
      <w:r w:rsidRPr="006721BA">
        <w:rPr>
          <w:rFonts w:hint="eastAsia"/>
          <w:bCs/>
          <w:sz w:val="22"/>
        </w:rPr>
        <w:t>秒。</w:t>
      </w:r>
    </w:p>
    <w:p w14:paraId="1CD424D6" w14:textId="77777777" w:rsidR="005044A1" w:rsidRPr="006721BA" w:rsidRDefault="005044A1" w:rsidP="005044A1">
      <w:pPr>
        <w:pStyle w:val="a9"/>
        <w:spacing w:line="300" w:lineRule="auto"/>
        <w:ind w:firstLineChars="192" w:firstLine="422"/>
        <w:rPr>
          <w:bCs/>
          <w:sz w:val="22"/>
        </w:rPr>
      </w:pPr>
      <w:r w:rsidRPr="006721BA">
        <w:rPr>
          <w:bCs/>
          <w:sz w:val="22"/>
        </w:rPr>
        <w:t>4</w:t>
      </w:r>
      <w:r w:rsidRPr="006721BA">
        <w:rPr>
          <w:rFonts w:hint="eastAsia"/>
          <w:bCs/>
          <w:sz w:val="22"/>
        </w:rPr>
        <w:t>）系统稳定</w:t>
      </w:r>
    </w:p>
    <w:p w14:paraId="1195E1D6" w14:textId="77777777" w:rsidR="005044A1" w:rsidRPr="006721BA" w:rsidRDefault="005044A1" w:rsidP="005044A1">
      <w:pPr>
        <w:pStyle w:val="a9"/>
        <w:spacing w:line="300" w:lineRule="auto"/>
        <w:ind w:firstLineChars="192" w:firstLine="422"/>
        <w:rPr>
          <w:bCs/>
          <w:sz w:val="22"/>
        </w:rPr>
      </w:pPr>
      <w:r w:rsidRPr="006721BA">
        <w:rPr>
          <w:rFonts w:hint="eastAsia"/>
          <w:bCs/>
          <w:sz w:val="22"/>
        </w:rPr>
        <w:t>系统建成后，应确保业务受理顺畅，能够提供</w:t>
      </w:r>
      <w:r w:rsidRPr="006721BA">
        <w:rPr>
          <w:rFonts w:hint="eastAsia"/>
          <w:bCs/>
          <w:sz w:val="22"/>
        </w:rPr>
        <w:t>7</w:t>
      </w:r>
      <w:r w:rsidRPr="006721BA">
        <w:rPr>
          <w:rFonts w:hint="eastAsia"/>
          <w:bCs/>
          <w:sz w:val="22"/>
        </w:rPr>
        <w:t>×</w:t>
      </w:r>
      <w:r w:rsidRPr="006721BA">
        <w:rPr>
          <w:bCs/>
          <w:sz w:val="22"/>
        </w:rPr>
        <w:t>8</w:t>
      </w:r>
      <w:r w:rsidRPr="006721BA">
        <w:rPr>
          <w:rFonts w:hint="eastAsia"/>
          <w:bCs/>
          <w:sz w:val="22"/>
        </w:rPr>
        <w:t>小时的连续运行，平均故障修复时间应</w:t>
      </w:r>
      <w:r w:rsidRPr="006721BA">
        <w:rPr>
          <w:rFonts w:hint="eastAsia"/>
          <w:bCs/>
          <w:sz w:val="22"/>
        </w:rPr>
        <w:t>&lt;</w:t>
      </w:r>
      <w:r w:rsidRPr="006721BA">
        <w:rPr>
          <w:bCs/>
          <w:sz w:val="22"/>
        </w:rPr>
        <w:t>3</w:t>
      </w:r>
      <w:r w:rsidRPr="006721BA">
        <w:rPr>
          <w:rFonts w:hint="eastAsia"/>
          <w:bCs/>
          <w:sz w:val="22"/>
        </w:rPr>
        <w:t>小时。</w:t>
      </w:r>
    </w:p>
    <w:p w14:paraId="3E059C25" w14:textId="77777777" w:rsidR="005044A1" w:rsidRPr="006721BA" w:rsidRDefault="005044A1" w:rsidP="005044A1">
      <w:pPr>
        <w:pStyle w:val="a9"/>
        <w:spacing w:line="300" w:lineRule="auto"/>
        <w:ind w:firstLineChars="192" w:firstLine="422"/>
        <w:rPr>
          <w:bCs/>
          <w:sz w:val="22"/>
        </w:rPr>
      </w:pPr>
      <w:r w:rsidRPr="006721BA">
        <w:rPr>
          <w:bCs/>
          <w:sz w:val="22"/>
        </w:rPr>
        <w:t>5</w:t>
      </w:r>
      <w:r w:rsidRPr="006721BA">
        <w:rPr>
          <w:rFonts w:hint="eastAsia"/>
          <w:bCs/>
          <w:sz w:val="22"/>
        </w:rPr>
        <w:t>）系统压力</w:t>
      </w:r>
    </w:p>
    <w:p w14:paraId="78440344" w14:textId="77777777" w:rsidR="005044A1" w:rsidRPr="006721BA" w:rsidRDefault="005044A1" w:rsidP="005044A1">
      <w:pPr>
        <w:pStyle w:val="a9"/>
        <w:spacing w:line="300" w:lineRule="auto"/>
        <w:ind w:firstLineChars="192" w:firstLine="422"/>
        <w:rPr>
          <w:bCs/>
          <w:sz w:val="22"/>
        </w:rPr>
      </w:pPr>
      <w:r w:rsidRPr="006721BA">
        <w:rPr>
          <w:rFonts w:hint="eastAsia"/>
          <w:bCs/>
          <w:sz w:val="22"/>
        </w:rPr>
        <w:t>系统应保证平均并发连接数为</w:t>
      </w:r>
      <w:r w:rsidRPr="006721BA">
        <w:rPr>
          <w:bCs/>
          <w:sz w:val="22"/>
        </w:rPr>
        <w:t>50</w:t>
      </w:r>
      <w:r w:rsidRPr="006721BA">
        <w:rPr>
          <w:rFonts w:hint="eastAsia"/>
          <w:bCs/>
          <w:sz w:val="22"/>
        </w:rPr>
        <w:t>，支持不少于</w:t>
      </w:r>
      <w:r w:rsidRPr="006721BA">
        <w:rPr>
          <w:bCs/>
          <w:sz w:val="22"/>
        </w:rPr>
        <w:t>1</w:t>
      </w:r>
      <w:r w:rsidRPr="006721BA">
        <w:rPr>
          <w:rFonts w:hint="eastAsia"/>
          <w:bCs/>
          <w:sz w:val="22"/>
        </w:rPr>
        <w:t>00</w:t>
      </w:r>
      <w:r w:rsidRPr="006721BA">
        <w:rPr>
          <w:rFonts w:hint="eastAsia"/>
          <w:bCs/>
          <w:sz w:val="22"/>
        </w:rPr>
        <w:t>个以上的用户同时在线。</w:t>
      </w:r>
    </w:p>
    <w:p w14:paraId="643E4103" w14:textId="77777777" w:rsidR="005044A1" w:rsidRPr="006721BA" w:rsidRDefault="005044A1" w:rsidP="005044A1">
      <w:pPr>
        <w:pStyle w:val="a9"/>
        <w:spacing w:line="300" w:lineRule="auto"/>
        <w:ind w:firstLineChars="192" w:firstLine="422"/>
        <w:rPr>
          <w:bCs/>
          <w:sz w:val="22"/>
        </w:rPr>
      </w:pPr>
      <w:r w:rsidRPr="006721BA">
        <w:rPr>
          <w:bCs/>
          <w:sz w:val="22"/>
        </w:rPr>
        <w:t>6</w:t>
      </w:r>
      <w:r w:rsidRPr="006721BA">
        <w:rPr>
          <w:rFonts w:hint="eastAsia"/>
          <w:bCs/>
          <w:sz w:val="22"/>
        </w:rPr>
        <w:t>）系统容量</w:t>
      </w:r>
    </w:p>
    <w:p w14:paraId="4350ECED" w14:textId="77777777" w:rsidR="005044A1" w:rsidRPr="006721BA" w:rsidRDefault="005044A1" w:rsidP="005044A1">
      <w:pPr>
        <w:pStyle w:val="a9"/>
        <w:spacing w:line="300" w:lineRule="auto"/>
        <w:ind w:firstLineChars="192" w:firstLine="422"/>
        <w:rPr>
          <w:bCs/>
          <w:sz w:val="22"/>
        </w:rPr>
      </w:pPr>
      <w:r w:rsidRPr="006721BA">
        <w:rPr>
          <w:rFonts w:hint="eastAsia"/>
          <w:bCs/>
          <w:sz w:val="22"/>
        </w:rPr>
        <w:t>软件应充分考虑未来至少</w:t>
      </w:r>
      <w:r w:rsidRPr="006721BA">
        <w:rPr>
          <w:rFonts w:hint="eastAsia"/>
          <w:bCs/>
          <w:sz w:val="22"/>
        </w:rPr>
        <w:t>3</w:t>
      </w:r>
      <w:r w:rsidRPr="006721BA">
        <w:rPr>
          <w:rFonts w:hint="eastAsia"/>
          <w:bCs/>
          <w:sz w:val="22"/>
        </w:rPr>
        <w:t>年的发展要求，满足系统的一定扩展。</w:t>
      </w:r>
    </w:p>
    <w:p w14:paraId="129E1BF6" w14:textId="77777777" w:rsidR="005044A1" w:rsidRPr="006721BA" w:rsidRDefault="005044A1" w:rsidP="005044A1">
      <w:pPr>
        <w:adjustRightInd w:val="0"/>
        <w:snapToGrid w:val="0"/>
        <w:spacing w:line="300" w:lineRule="auto"/>
        <w:ind w:firstLineChars="200" w:firstLine="442"/>
        <w:rPr>
          <w:rFonts w:ascii="Times New Roman" w:hAnsi="Times New Roman"/>
          <w:b/>
          <w:bCs/>
          <w:sz w:val="22"/>
        </w:rPr>
      </w:pPr>
      <w:r w:rsidRPr="006721BA">
        <w:rPr>
          <w:rFonts w:ascii="Times New Roman" w:hAnsi="Times New Roman" w:hint="eastAsia"/>
          <w:b/>
          <w:bCs/>
          <w:sz w:val="22"/>
        </w:rPr>
        <w:t>9.7</w:t>
      </w:r>
      <w:bookmarkStart w:id="32" w:name="_Toc188796405"/>
      <w:r w:rsidRPr="006721BA">
        <w:rPr>
          <w:rFonts w:ascii="Times New Roman" w:hAnsi="Times New Roman" w:hint="eastAsia"/>
          <w:b/>
          <w:bCs/>
          <w:sz w:val="22"/>
        </w:rPr>
        <w:t>培训要求</w:t>
      </w:r>
    </w:p>
    <w:p w14:paraId="56A37A5E"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供应商应向采购人提供充分培训，以便采购人能够正常使用和管理所建设的平台系统，供应商应当向采购人提供培训资料与使用说明书。</w:t>
      </w:r>
    </w:p>
    <w:p w14:paraId="589A455C" w14:textId="77777777" w:rsidR="005044A1" w:rsidRPr="006721BA" w:rsidRDefault="005044A1" w:rsidP="005044A1">
      <w:pPr>
        <w:adjustRightInd w:val="0"/>
        <w:snapToGrid w:val="0"/>
        <w:spacing w:line="300" w:lineRule="auto"/>
        <w:ind w:firstLineChars="200" w:firstLine="440"/>
        <w:rPr>
          <w:rFonts w:ascii="Times New Roman" w:hAnsi="Times New Roman"/>
          <w:b/>
          <w:bCs/>
          <w:sz w:val="22"/>
        </w:rPr>
      </w:pPr>
      <w:r w:rsidRPr="006721BA">
        <w:rPr>
          <w:rFonts w:ascii="宋体" w:hAnsi="宋体"/>
          <w:sz w:val="22"/>
        </w:rPr>
        <w:t>★</w:t>
      </w:r>
      <w:r w:rsidRPr="006721BA">
        <w:rPr>
          <w:rFonts w:ascii="Times New Roman" w:hAnsi="Times New Roman" w:hint="eastAsia"/>
          <w:b/>
          <w:bCs/>
          <w:sz w:val="22"/>
        </w:rPr>
        <w:t>9.8</w:t>
      </w:r>
      <w:r w:rsidRPr="006721BA">
        <w:rPr>
          <w:rFonts w:ascii="Times New Roman" w:hAnsi="Times New Roman" w:hint="eastAsia"/>
          <w:b/>
          <w:bCs/>
          <w:sz w:val="22"/>
        </w:rPr>
        <w:t>其他要求</w:t>
      </w:r>
    </w:p>
    <w:p w14:paraId="3163B2C3"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软件开发需满足与现有大厅设备完全兼容，若发生不兼容的情况，中标人需无条件修改直至与硬件兼容，采购人不再另行支付费用。投标供应商在响应文件时必须做出相应承诺。大厅现有设备包括但不限于窗口摄像机、拾音器、电话录音、取号机等，具体如下：</w:t>
      </w:r>
    </w:p>
    <w:tbl>
      <w:tblPr>
        <w:tblStyle w:val="af2"/>
        <w:tblW w:w="0" w:type="auto"/>
        <w:jc w:val="center"/>
        <w:tblLook w:val="04A0" w:firstRow="1" w:lastRow="0" w:firstColumn="1" w:lastColumn="0" w:noHBand="0" w:noVBand="1"/>
      </w:tblPr>
      <w:tblGrid>
        <w:gridCol w:w="666"/>
        <w:gridCol w:w="2501"/>
        <w:gridCol w:w="4092"/>
        <w:gridCol w:w="1037"/>
      </w:tblGrid>
      <w:tr w:rsidR="005044A1" w:rsidRPr="006721BA" w14:paraId="2F97D0E8" w14:textId="77777777" w:rsidTr="00C91D1B">
        <w:trPr>
          <w:jc w:val="center"/>
        </w:trPr>
        <w:tc>
          <w:tcPr>
            <w:tcW w:w="704" w:type="dxa"/>
          </w:tcPr>
          <w:p w14:paraId="58CDC299" w14:textId="77777777" w:rsidR="005044A1" w:rsidRPr="006721BA" w:rsidRDefault="005044A1" w:rsidP="00C91D1B">
            <w:pPr>
              <w:adjustRightInd w:val="0"/>
              <w:snapToGrid w:val="0"/>
              <w:spacing w:line="300" w:lineRule="auto"/>
              <w:jc w:val="center"/>
              <w:rPr>
                <w:rFonts w:ascii="宋体" w:hAnsi="宋体"/>
                <w:sz w:val="22"/>
              </w:rPr>
            </w:pPr>
            <w:r w:rsidRPr="006721BA">
              <w:rPr>
                <w:rFonts w:ascii="宋体" w:hAnsi="宋体" w:hint="eastAsia"/>
                <w:sz w:val="22"/>
              </w:rPr>
              <w:lastRenderedPageBreak/>
              <w:t>序号</w:t>
            </w:r>
          </w:p>
        </w:tc>
        <w:tc>
          <w:tcPr>
            <w:tcW w:w="2835" w:type="dxa"/>
          </w:tcPr>
          <w:p w14:paraId="68AF46AA" w14:textId="77777777" w:rsidR="005044A1" w:rsidRPr="006721BA" w:rsidRDefault="005044A1" w:rsidP="00C91D1B">
            <w:pPr>
              <w:adjustRightInd w:val="0"/>
              <w:snapToGrid w:val="0"/>
              <w:spacing w:line="300" w:lineRule="auto"/>
              <w:jc w:val="center"/>
              <w:rPr>
                <w:rFonts w:ascii="宋体" w:hAnsi="宋体"/>
                <w:sz w:val="22"/>
              </w:rPr>
            </w:pPr>
            <w:r w:rsidRPr="006721BA">
              <w:rPr>
                <w:rFonts w:ascii="宋体" w:hAnsi="宋体" w:hint="eastAsia"/>
                <w:sz w:val="22"/>
              </w:rPr>
              <w:t>设备名称</w:t>
            </w:r>
          </w:p>
        </w:tc>
        <w:tc>
          <w:tcPr>
            <w:tcW w:w="4541" w:type="dxa"/>
          </w:tcPr>
          <w:p w14:paraId="2736D4DB" w14:textId="77777777" w:rsidR="005044A1" w:rsidRPr="006721BA" w:rsidRDefault="005044A1" w:rsidP="00C91D1B">
            <w:pPr>
              <w:adjustRightInd w:val="0"/>
              <w:snapToGrid w:val="0"/>
              <w:spacing w:line="300" w:lineRule="auto"/>
              <w:jc w:val="center"/>
              <w:rPr>
                <w:rFonts w:ascii="宋体" w:hAnsi="宋体"/>
                <w:sz w:val="22"/>
              </w:rPr>
            </w:pPr>
            <w:r w:rsidRPr="006721BA">
              <w:rPr>
                <w:rFonts w:ascii="宋体" w:hAnsi="宋体" w:hint="eastAsia"/>
                <w:sz w:val="22"/>
              </w:rPr>
              <w:t>品牌及型号</w:t>
            </w:r>
          </w:p>
        </w:tc>
        <w:tc>
          <w:tcPr>
            <w:tcW w:w="1134" w:type="dxa"/>
          </w:tcPr>
          <w:p w14:paraId="7D909B04" w14:textId="77777777" w:rsidR="005044A1" w:rsidRPr="006721BA" w:rsidRDefault="005044A1" w:rsidP="00C91D1B">
            <w:pPr>
              <w:adjustRightInd w:val="0"/>
              <w:snapToGrid w:val="0"/>
              <w:spacing w:line="300" w:lineRule="auto"/>
              <w:jc w:val="center"/>
              <w:rPr>
                <w:rFonts w:ascii="宋体" w:hAnsi="宋体"/>
                <w:sz w:val="22"/>
              </w:rPr>
            </w:pPr>
            <w:r w:rsidRPr="006721BA">
              <w:rPr>
                <w:rFonts w:ascii="宋体" w:hAnsi="宋体" w:hint="eastAsia"/>
                <w:sz w:val="22"/>
              </w:rPr>
              <w:t>备注</w:t>
            </w:r>
          </w:p>
        </w:tc>
      </w:tr>
      <w:tr w:rsidR="005044A1" w:rsidRPr="006721BA" w14:paraId="093761B8" w14:textId="77777777" w:rsidTr="00C91D1B">
        <w:trPr>
          <w:jc w:val="center"/>
        </w:trPr>
        <w:tc>
          <w:tcPr>
            <w:tcW w:w="704" w:type="dxa"/>
          </w:tcPr>
          <w:p w14:paraId="6E360FD9" w14:textId="77777777" w:rsidR="005044A1" w:rsidRPr="006721BA" w:rsidRDefault="005044A1" w:rsidP="00C91D1B">
            <w:pPr>
              <w:adjustRightInd w:val="0"/>
              <w:snapToGrid w:val="0"/>
              <w:spacing w:line="300" w:lineRule="auto"/>
              <w:jc w:val="center"/>
              <w:rPr>
                <w:rFonts w:ascii="宋体" w:hAnsi="宋体"/>
                <w:sz w:val="22"/>
              </w:rPr>
            </w:pPr>
            <w:r w:rsidRPr="006721BA">
              <w:rPr>
                <w:rFonts w:ascii="宋体" w:hAnsi="宋体" w:hint="eastAsia"/>
                <w:sz w:val="22"/>
              </w:rPr>
              <w:t>1</w:t>
            </w:r>
          </w:p>
        </w:tc>
        <w:tc>
          <w:tcPr>
            <w:tcW w:w="2835" w:type="dxa"/>
          </w:tcPr>
          <w:p w14:paraId="2B0AE12F" w14:textId="77777777" w:rsidR="005044A1" w:rsidRPr="006721BA" w:rsidRDefault="005044A1" w:rsidP="00C91D1B">
            <w:pPr>
              <w:adjustRightInd w:val="0"/>
              <w:snapToGrid w:val="0"/>
              <w:spacing w:line="300" w:lineRule="auto"/>
              <w:rPr>
                <w:rFonts w:ascii="宋体" w:hAnsi="宋体"/>
                <w:sz w:val="22"/>
              </w:rPr>
            </w:pPr>
            <w:r w:rsidRPr="006721BA">
              <w:rPr>
                <w:rFonts w:ascii="宋体" w:hAnsi="宋体" w:cs="宋体" w:hint="eastAsia"/>
                <w:sz w:val="22"/>
              </w:rPr>
              <w:t>窗口摄像机</w:t>
            </w:r>
          </w:p>
        </w:tc>
        <w:tc>
          <w:tcPr>
            <w:tcW w:w="4541" w:type="dxa"/>
          </w:tcPr>
          <w:p w14:paraId="5B6D8A89" w14:textId="77777777" w:rsidR="005044A1" w:rsidRPr="006721BA" w:rsidRDefault="005044A1" w:rsidP="00C91D1B">
            <w:pPr>
              <w:adjustRightInd w:val="0"/>
              <w:snapToGrid w:val="0"/>
              <w:spacing w:line="300" w:lineRule="auto"/>
              <w:rPr>
                <w:rFonts w:ascii="宋体" w:hAnsi="宋体"/>
                <w:sz w:val="22"/>
              </w:rPr>
            </w:pPr>
            <w:r w:rsidRPr="006721BA">
              <w:rPr>
                <w:rFonts w:ascii="宋体" w:hAnsi="宋体" w:cs="宋体" w:hint="eastAsia"/>
                <w:sz w:val="22"/>
              </w:rPr>
              <w:t>大华、</w:t>
            </w:r>
            <w:r w:rsidRPr="006721BA">
              <w:rPr>
                <w:rFonts w:ascii="宋体" w:hAnsi="宋体"/>
                <w:sz w:val="22"/>
              </w:rPr>
              <w:t>DH-IPC-HDBW5233E-Z</w:t>
            </w:r>
          </w:p>
        </w:tc>
        <w:tc>
          <w:tcPr>
            <w:tcW w:w="1134" w:type="dxa"/>
          </w:tcPr>
          <w:p w14:paraId="14688808" w14:textId="77777777" w:rsidR="005044A1" w:rsidRPr="006721BA" w:rsidRDefault="005044A1" w:rsidP="00C91D1B">
            <w:pPr>
              <w:adjustRightInd w:val="0"/>
              <w:snapToGrid w:val="0"/>
              <w:spacing w:line="300" w:lineRule="auto"/>
              <w:rPr>
                <w:rFonts w:ascii="宋体" w:hAnsi="宋体"/>
                <w:sz w:val="22"/>
              </w:rPr>
            </w:pPr>
          </w:p>
        </w:tc>
      </w:tr>
      <w:tr w:rsidR="005044A1" w:rsidRPr="006721BA" w14:paraId="22D0AB56" w14:textId="77777777" w:rsidTr="00C91D1B">
        <w:trPr>
          <w:jc w:val="center"/>
        </w:trPr>
        <w:tc>
          <w:tcPr>
            <w:tcW w:w="704" w:type="dxa"/>
          </w:tcPr>
          <w:p w14:paraId="2CAC75E9" w14:textId="77777777" w:rsidR="005044A1" w:rsidRPr="006721BA" w:rsidRDefault="005044A1" w:rsidP="00C91D1B">
            <w:pPr>
              <w:adjustRightInd w:val="0"/>
              <w:snapToGrid w:val="0"/>
              <w:spacing w:line="300" w:lineRule="auto"/>
              <w:jc w:val="center"/>
              <w:rPr>
                <w:rFonts w:ascii="宋体" w:hAnsi="宋体"/>
                <w:sz w:val="22"/>
              </w:rPr>
            </w:pPr>
            <w:r w:rsidRPr="006721BA">
              <w:rPr>
                <w:rFonts w:ascii="宋体" w:hAnsi="宋体" w:hint="eastAsia"/>
                <w:sz w:val="22"/>
              </w:rPr>
              <w:t>2</w:t>
            </w:r>
          </w:p>
        </w:tc>
        <w:tc>
          <w:tcPr>
            <w:tcW w:w="2835" w:type="dxa"/>
          </w:tcPr>
          <w:p w14:paraId="6F34299C" w14:textId="77777777" w:rsidR="005044A1" w:rsidRPr="006721BA" w:rsidRDefault="005044A1" w:rsidP="00C91D1B">
            <w:pPr>
              <w:adjustRightInd w:val="0"/>
              <w:snapToGrid w:val="0"/>
              <w:spacing w:line="300" w:lineRule="auto"/>
              <w:rPr>
                <w:rFonts w:ascii="宋体" w:hAnsi="宋体"/>
                <w:sz w:val="22"/>
              </w:rPr>
            </w:pPr>
            <w:r w:rsidRPr="006721BA">
              <w:rPr>
                <w:rFonts w:ascii="宋体" w:hAnsi="宋体" w:cs="宋体" w:hint="eastAsia"/>
                <w:sz w:val="22"/>
              </w:rPr>
              <w:t>拾音器</w:t>
            </w:r>
          </w:p>
        </w:tc>
        <w:tc>
          <w:tcPr>
            <w:tcW w:w="4541" w:type="dxa"/>
          </w:tcPr>
          <w:p w14:paraId="3F2D27D4" w14:textId="77777777" w:rsidR="005044A1" w:rsidRPr="006721BA" w:rsidRDefault="005044A1" w:rsidP="00C91D1B">
            <w:pPr>
              <w:adjustRightInd w:val="0"/>
              <w:snapToGrid w:val="0"/>
              <w:spacing w:line="300" w:lineRule="auto"/>
              <w:rPr>
                <w:rFonts w:ascii="宋体" w:hAnsi="宋体" w:cs="宋体"/>
                <w:sz w:val="22"/>
              </w:rPr>
            </w:pPr>
            <w:r w:rsidRPr="006721BA">
              <w:rPr>
                <w:rFonts w:ascii="宋体" w:hAnsi="宋体" w:cs="宋体" w:hint="eastAsia"/>
                <w:sz w:val="22"/>
              </w:rPr>
              <w:t>快鱼、</w:t>
            </w:r>
            <w:r w:rsidRPr="006721BA">
              <w:rPr>
                <w:rFonts w:ascii="宋体" w:hAnsi="宋体" w:hint="eastAsia"/>
                <w:sz w:val="22"/>
              </w:rPr>
              <w:t>D</w:t>
            </w:r>
            <w:r w:rsidRPr="006721BA">
              <w:rPr>
                <w:rFonts w:ascii="宋体" w:hAnsi="宋体" w:cs="宋体" w:hint="eastAsia"/>
                <w:sz w:val="22"/>
              </w:rPr>
              <w:t>系列</w:t>
            </w:r>
          </w:p>
        </w:tc>
        <w:tc>
          <w:tcPr>
            <w:tcW w:w="1134" w:type="dxa"/>
          </w:tcPr>
          <w:p w14:paraId="425DC80E" w14:textId="77777777" w:rsidR="005044A1" w:rsidRPr="006721BA" w:rsidRDefault="005044A1" w:rsidP="00C91D1B">
            <w:pPr>
              <w:adjustRightInd w:val="0"/>
              <w:snapToGrid w:val="0"/>
              <w:spacing w:line="300" w:lineRule="auto"/>
              <w:rPr>
                <w:rFonts w:ascii="宋体" w:hAnsi="宋体"/>
                <w:sz w:val="22"/>
              </w:rPr>
            </w:pPr>
          </w:p>
        </w:tc>
      </w:tr>
      <w:tr w:rsidR="005044A1" w:rsidRPr="006721BA" w14:paraId="33D2AAED" w14:textId="77777777" w:rsidTr="00C91D1B">
        <w:trPr>
          <w:jc w:val="center"/>
        </w:trPr>
        <w:tc>
          <w:tcPr>
            <w:tcW w:w="704" w:type="dxa"/>
          </w:tcPr>
          <w:p w14:paraId="3A49CB73" w14:textId="77777777" w:rsidR="005044A1" w:rsidRPr="006721BA" w:rsidRDefault="005044A1" w:rsidP="00C91D1B">
            <w:pPr>
              <w:adjustRightInd w:val="0"/>
              <w:snapToGrid w:val="0"/>
              <w:spacing w:line="300" w:lineRule="auto"/>
              <w:jc w:val="center"/>
              <w:rPr>
                <w:rFonts w:ascii="宋体" w:hAnsi="宋体"/>
                <w:sz w:val="22"/>
              </w:rPr>
            </w:pPr>
            <w:r w:rsidRPr="006721BA">
              <w:rPr>
                <w:rFonts w:ascii="宋体" w:hAnsi="宋体" w:hint="eastAsia"/>
                <w:sz w:val="22"/>
              </w:rPr>
              <w:t>3</w:t>
            </w:r>
          </w:p>
        </w:tc>
        <w:tc>
          <w:tcPr>
            <w:tcW w:w="2835" w:type="dxa"/>
          </w:tcPr>
          <w:p w14:paraId="3C0EC003" w14:textId="77777777" w:rsidR="005044A1" w:rsidRPr="006721BA" w:rsidRDefault="005044A1" w:rsidP="00C91D1B">
            <w:pPr>
              <w:adjustRightInd w:val="0"/>
              <w:snapToGrid w:val="0"/>
              <w:spacing w:line="300" w:lineRule="auto"/>
              <w:rPr>
                <w:rFonts w:ascii="宋体" w:hAnsi="宋体" w:cs="宋体"/>
                <w:sz w:val="22"/>
              </w:rPr>
            </w:pPr>
            <w:r w:rsidRPr="006721BA">
              <w:rPr>
                <w:rFonts w:ascii="宋体" w:hAnsi="宋体" w:cs="宋体" w:hint="eastAsia"/>
                <w:sz w:val="22"/>
              </w:rPr>
              <w:t>电话录音</w:t>
            </w:r>
          </w:p>
        </w:tc>
        <w:tc>
          <w:tcPr>
            <w:tcW w:w="4541" w:type="dxa"/>
          </w:tcPr>
          <w:p w14:paraId="1CE906A3" w14:textId="77777777" w:rsidR="005044A1" w:rsidRPr="006721BA" w:rsidRDefault="005044A1" w:rsidP="00C91D1B">
            <w:pPr>
              <w:adjustRightInd w:val="0"/>
              <w:snapToGrid w:val="0"/>
              <w:spacing w:line="300" w:lineRule="auto"/>
              <w:rPr>
                <w:rFonts w:ascii="宋体" w:hAnsi="宋体" w:cs="宋体"/>
                <w:sz w:val="22"/>
              </w:rPr>
            </w:pPr>
            <w:r w:rsidRPr="006721BA">
              <w:rPr>
                <w:rFonts w:ascii="宋体" w:hAnsi="宋体" w:cs="宋体" w:hint="eastAsia"/>
                <w:sz w:val="22"/>
              </w:rPr>
              <w:t>安录、</w:t>
            </w:r>
            <w:r w:rsidRPr="006721BA">
              <w:rPr>
                <w:rFonts w:ascii="宋体" w:hAnsi="宋体" w:cs="宋体"/>
                <w:sz w:val="22"/>
              </w:rPr>
              <w:t>DC-LOG</w:t>
            </w:r>
          </w:p>
        </w:tc>
        <w:tc>
          <w:tcPr>
            <w:tcW w:w="1134" w:type="dxa"/>
          </w:tcPr>
          <w:p w14:paraId="32B062FF" w14:textId="77777777" w:rsidR="005044A1" w:rsidRPr="006721BA" w:rsidRDefault="005044A1" w:rsidP="00C91D1B">
            <w:pPr>
              <w:adjustRightInd w:val="0"/>
              <w:snapToGrid w:val="0"/>
              <w:spacing w:line="300" w:lineRule="auto"/>
              <w:rPr>
                <w:rFonts w:ascii="宋体" w:hAnsi="宋体"/>
                <w:sz w:val="22"/>
              </w:rPr>
            </w:pPr>
          </w:p>
        </w:tc>
      </w:tr>
      <w:tr w:rsidR="005044A1" w:rsidRPr="006721BA" w14:paraId="17E6F164" w14:textId="77777777" w:rsidTr="00C91D1B">
        <w:trPr>
          <w:jc w:val="center"/>
        </w:trPr>
        <w:tc>
          <w:tcPr>
            <w:tcW w:w="704" w:type="dxa"/>
          </w:tcPr>
          <w:p w14:paraId="33F41B38" w14:textId="77777777" w:rsidR="005044A1" w:rsidRPr="006721BA" w:rsidRDefault="005044A1" w:rsidP="00C91D1B">
            <w:pPr>
              <w:adjustRightInd w:val="0"/>
              <w:snapToGrid w:val="0"/>
              <w:spacing w:line="300" w:lineRule="auto"/>
              <w:jc w:val="center"/>
              <w:rPr>
                <w:rFonts w:ascii="宋体" w:hAnsi="宋体"/>
                <w:sz w:val="22"/>
              </w:rPr>
            </w:pPr>
            <w:r w:rsidRPr="006721BA">
              <w:rPr>
                <w:rFonts w:ascii="宋体" w:hAnsi="宋体" w:hint="eastAsia"/>
                <w:sz w:val="22"/>
              </w:rPr>
              <w:t>4</w:t>
            </w:r>
          </w:p>
        </w:tc>
        <w:tc>
          <w:tcPr>
            <w:tcW w:w="2835" w:type="dxa"/>
          </w:tcPr>
          <w:p w14:paraId="36C4F402" w14:textId="77777777" w:rsidR="005044A1" w:rsidRPr="006721BA" w:rsidRDefault="005044A1" w:rsidP="00C91D1B">
            <w:pPr>
              <w:adjustRightInd w:val="0"/>
              <w:snapToGrid w:val="0"/>
              <w:spacing w:line="300" w:lineRule="auto"/>
              <w:rPr>
                <w:rFonts w:ascii="宋体" w:hAnsi="宋体" w:cs="宋体"/>
                <w:sz w:val="22"/>
              </w:rPr>
            </w:pPr>
            <w:r w:rsidRPr="006721BA">
              <w:rPr>
                <w:rFonts w:ascii="宋体" w:hAnsi="宋体" w:cs="宋体" w:hint="eastAsia"/>
                <w:sz w:val="22"/>
              </w:rPr>
              <w:t>取号机</w:t>
            </w:r>
          </w:p>
        </w:tc>
        <w:tc>
          <w:tcPr>
            <w:tcW w:w="4541" w:type="dxa"/>
          </w:tcPr>
          <w:p w14:paraId="3CD1C133" w14:textId="77777777" w:rsidR="005044A1" w:rsidRPr="006721BA" w:rsidRDefault="005044A1" w:rsidP="00C91D1B">
            <w:pPr>
              <w:adjustRightInd w:val="0"/>
              <w:snapToGrid w:val="0"/>
              <w:spacing w:line="300" w:lineRule="auto"/>
              <w:rPr>
                <w:rFonts w:ascii="宋体" w:hAnsi="宋体" w:cs="宋体"/>
                <w:sz w:val="22"/>
              </w:rPr>
            </w:pPr>
            <w:r w:rsidRPr="006721BA">
              <w:rPr>
                <w:rFonts w:ascii="宋体" w:hAnsi="宋体" w:cs="宋体"/>
                <w:sz w:val="22"/>
              </w:rPr>
              <w:t>EasyTouch</w:t>
            </w:r>
          </w:p>
        </w:tc>
        <w:tc>
          <w:tcPr>
            <w:tcW w:w="1134" w:type="dxa"/>
          </w:tcPr>
          <w:p w14:paraId="55ED9E83" w14:textId="77777777" w:rsidR="005044A1" w:rsidRPr="006721BA" w:rsidRDefault="005044A1" w:rsidP="00C91D1B">
            <w:pPr>
              <w:adjustRightInd w:val="0"/>
              <w:snapToGrid w:val="0"/>
              <w:spacing w:line="300" w:lineRule="auto"/>
              <w:rPr>
                <w:rFonts w:ascii="宋体" w:hAnsi="宋体"/>
                <w:sz w:val="22"/>
              </w:rPr>
            </w:pPr>
          </w:p>
        </w:tc>
      </w:tr>
    </w:tbl>
    <w:p w14:paraId="11C74F17"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系统需满足国产化环境部署能力及要求，中标人需配合采购人完成本项目软件测评、安全测评和密码应用测评等相关检测事宜，费用由采购人承担，投标供应商在响应文件时必须做出相应承诺。</w:t>
      </w:r>
    </w:p>
    <w:p w14:paraId="2631DCF4" w14:textId="77777777" w:rsidR="005044A1" w:rsidRPr="006721BA" w:rsidRDefault="005044A1" w:rsidP="005044A1">
      <w:pPr>
        <w:adjustRightInd w:val="0"/>
        <w:snapToGrid w:val="0"/>
        <w:spacing w:line="300" w:lineRule="auto"/>
        <w:ind w:firstLineChars="200" w:firstLine="442"/>
        <w:outlineLvl w:val="2"/>
        <w:rPr>
          <w:rFonts w:ascii="Times New Roman" w:hAnsi="Times New Roman"/>
          <w:b/>
          <w:bCs/>
          <w:sz w:val="22"/>
        </w:rPr>
      </w:pPr>
      <w:bookmarkStart w:id="33" w:name="_Toc233980384"/>
      <w:r w:rsidRPr="006721BA">
        <w:rPr>
          <w:rFonts w:ascii="Times New Roman" w:hAnsi="Times New Roman"/>
          <w:b/>
          <w:bCs/>
          <w:sz w:val="22"/>
        </w:rPr>
        <w:t>10</w:t>
      </w:r>
      <w:r w:rsidRPr="006721BA">
        <w:rPr>
          <w:rFonts w:ascii="Times New Roman" w:hAnsi="Times New Roman"/>
          <w:b/>
          <w:bCs/>
          <w:sz w:val="22"/>
        </w:rPr>
        <w:t>人员配备要求</w:t>
      </w:r>
      <w:bookmarkEnd w:id="32"/>
      <w:bookmarkEnd w:id="33"/>
    </w:p>
    <w:p w14:paraId="61F64DF0"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bCs/>
          <w:sz w:val="22"/>
        </w:rPr>
        <w:t>10.1</w:t>
      </w:r>
      <w:r w:rsidRPr="006721BA">
        <w:rPr>
          <w:rFonts w:ascii="Times New Roman" w:hAnsi="Times New Roman" w:hint="eastAsia"/>
          <w:bCs/>
          <w:sz w:val="22"/>
        </w:rPr>
        <w:t>投标人</w:t>
      </w:r>
      <w:r w:rsidRPr="006721BA">
        <w:rPr>
          <w:rFonts w:ascii="Times New Roman" w:hAnsi="Times New Roman"/>
          <w:sz w:val="22"/>
        </w:rPr>
        <w:t>须具有稳定的在职技术保障力量，能够提供及时的技术支持或服务，应针对本项目提供专业项目实施团队，供应商的相关服务人员须具备相应的技术能力。</w:t>
      </w:r>
    </w:p>
    <w:p w14:paraId="4118CD19" w14:textId="77777777" w:rsidR="005044A1" w:rsidRPr="006721BA" w:rsidRDefault="005044A1" w:rsidP="005044A1">
      <w:pPr>
        <w:adjustRightInd w:val="0"/>
        <w:snapToGrid w:val="0"/>
        <w:spacing w:line="300" w:lineRule="auto"/>
        <w:ind w:firstLineChars="200" w:firstLine="440"/>
        <w:rPr>
          <w:rFonts w:ascii="Times New Roman" w:hAnsi="Times New Roman"/>
          <w:b/>
          <w:bCs/>
          <w:sz w:val="22"/>
        </w:rPr>
      </w:pPr>
      <w:r w:rsidRPr="006721BA">
        <w:rPr>
          <w:rFonts w:ascii="Times New Roman" w:hAnsi="Times New Roman"/>
          <w:bCs/>
          <w:sz w:val="22"/>
        </w:rPr>
        <w:t xml:space="preserve"> </w:t>
      </w:r>
      <w:bookmarkStart w:id="34" w:name="_Toc232422472"/>
      <w:r w:rsidRPr="006721BA">
        <w:rPr>
          <w:rFonts w:ascii="Times New Roman" w:hAnsi="Times New Roman"/>
          <w:bCs/>
          <w:sz w:val="22"/>
        </w:rPr>
        <w:t>10.2</w:t>
      </w:r>
      <w:r w:rsidRPr="006721BA">
        <w:rPr>
          <w:rFonts w:ascii="Times New Roman" w:hAnsi="Times New Roman"/>
          <w:bCs/>
          <w:sz w:val="22"/>
        </w:rPr>
        <w:t>本项目中人员岗位要求（但不仅限于）详见下表。</w:t>
      </w:r>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125"/>
        <w:gridCol w:w="1127"/>
        <w:gridCol w:w="4214"/>
        <w:gridCol w:w="1393"/>
      </w:tblGrid>
      <w:tr w:rsidR="005044A1" w:rsidRPr="006721BA" w14:paraId="71F2D9AA" w14:textId="77777777" w:rsidTr="00C91D1B">
        <w:trPr>
          <w:jc w:val="center"/>
        </w:trPr>
        <w:tc>
          <w:tcPr>
            <w:tcW w:w="0" w:type="auto"/>
            <w:vAlign w:val="center"/>
          </w:tcPr>
          <w:p w14:paraId="6F811AE9" w14:textId="77777777" w:rsidR="005044A1" w:rsidRPr="006721BA" w:rsidRDefault="005044A1" w:rsidP="00C91D1B">
            <w:pPr>
              <w:widowControl/>
              <w:spacing w:line="300" w:lineRule="auto"/>
              <w:jc w:val="center"/>
              <w:rPr>
                <w:rFonts w:ascii="宋体" w:hAnsi="宋体" w:cs="宋体" w:hint="eastAsia"/>
                <w:b/>
                <w:bCs/>
                <w:sz w:val="22"/>
              </w:rPr>
            </w:pPr>
            <w:r w:rsidRPr="006721BA">
              <w:rPr>
                <w:rFonts w:ascii="宋体" w:hAnsi="宋体" w:cs="宋体" w:hint="eastAsia"/>
                <w:b/>
                <w:bCs/>
                <w:sz w:val="22"/>
              </w:rPr>
              <w:t>序号</w:t>
            </w:r>
          </w:p>
        </w:tc>
        <w:tc>
          <w:tcPr>
            <w:tcW w:w="1274" w:type="dxa"/>
            <w:vAlign w:val="center"/>
          </w:tcPr>
          <w:p w14:paraId="46F24CE3" w14:textId="77777777" w:rsidR="005044A1" w:rsidRPr="006721BA" w:rsidRDefault="005044A1" w:rsidP="00C91D1B">
            <w:pPr>
              <w:widowControl/>
              <w:spacing w:line="300" w:lineRule="auto"/>
              <w:jc w:val="center"/>
              <w:rPr>
                <w:rFonts w:ascii="宋体" w:hAnsi="宋体" w:cs="宋体" w:hint="eastAsia"/>
                <w:b/>
                <w:bCs/>
                <w:sz w:val="22"/>
              </w:rPr>
            </w:pPr>
            <w:r w:rsidRPr="006721BA">
              <w:rPr>
                <w:rFonts w:ascii="宋体" w:hAnsi="宋体" w:cs="宋体" w:hint="eastAsia"/>
                <w:b/>
                <w:bCs/>
                <w:sz w:val="22"/>
              </w:rPr>
              <w:t>岗位名称</w:t>
            </w:r>
          </w:p>
        </w:tc>
        <w:tc>
          <w:tcPr>
            <w:tcW w:w="1276" w:type="dxa"/>
            <w:vAlign w:val="center"/>
          </w:tcPr>
          <w:p w14:paraId="587C7E33" w14:textId="77777777" w:rsidR="005044A1" w:rsidRPr="006721BA" w:rsidRDefault="005044A1" w:rsidP="00C91D1B">
            <w:pPr>
              <w:widowControl/>
              <w:spacing w:line="300" w:lineRule="auto"/>
              <w:jc w:val="center"/>
              <w:rPr>
                <w:rFonts w:ascii="宋体" w:hAnsi="宋体" w:cs="宋体" w:hint="eastAsia"/>
                <w:b/>
                <w:bCs/>
                <w:sz w:val="22"/>
              </w:rPr>
            </w:pPr>
            <w:r w:rsidRPr="006721BA">
              <w:rPr>
                <w:rFonts w:ascii="宋体" w:hAnsi="宋体" w:cs="宋体" w:hint="eastAsia"/>
                <w:b/>
                <w:bCs/>
                <w:sz w:val="22"/>
              </w:rPr>
              <w:t>建议配置岗位数</w:t>
            </w:r>
          </w:p>
        </w:tc>
        <w:tc>
          <w:tcPr>
            <w:tcW w:w="4961" w:type="dxa"/>
            <w:vAlign w:val="center"/>
          </w:tcPr>
          <w:p w14:paraId="3B024D49" w14:textId="77777777" w:rsidR="005044A1" w:rsidRPr="006721BA" w:rsidRDefault="005044A1" w:rsidP="00C91D1B">
            <w:pPr>
              <w:widowControl/>
              <w:spacing w:line="300" w:lineRule="auto"/>
              <w:jc w:val="center"/>
              <w:rPr>
                <w:rFonts w:ascii="宋体" w:hAnsi="宋体" w:cs="宋体" w:hint="eastAsia"/>
                <w:b/>
                <w:bCs/>
                <w:sz w:val="22"/>
              </w:rPr>
            </w:pPr>
            <w:r w:rsidRPr="006721BA">
              <w:rPr>
                <w:rFonts w:ascii="宋体" w:hAnsi="宋体" w:cs="宋体" w:hint="eastAsia"/>
                <w:b/>
                <w:bCs/>
                <w:sz w:val="22"/>
              </w:rPr>
              <w:t>基本要求</w:t>
            </w:r>
          </w:p>
        </w:tc>
        <w:tc>
          <w:tcPr>
            <w:tcW w:w="1553" w:type="dxa"/>
            <w:vAlign w:val="center"/>
          </w:tcPr>
          <w:p w14:paraId="625BAC6E" w14:textId="77777777" w:rsidR="005044A1" w:rsidRPr="006721BA" w:rsidRDefault="005044A1" w:rsidP="00C91D1B">
            <w:pPr>
              <w:widowControl/>
              <w:spacing w:line="300" w:lineRule="auto"/>
              <w:jc w:val="center"/>
              <w:rPr>
                <w:rFonts w:ascii="宋体" w:hAnsi="宋体" w:cs="宋体" w:hint="eastAsia"/>
                <w:b/>
                <w:bCs/>
                <w:sz w:val="22"/>
              </w:rPr>
            </w:pPr>
            <w:r w:rsidRPr="006721BA">
              <w:rPr>
                <w:rFonts w:ascii="宋体" w:hAnsi="宋体" w:cs="宋体" w:hint="eastAsia"/>
                <w:b/>
                <w:bCs/>
                <w:sz w:val="22"/>
              </w:rPr>
              <w:t>驻场要求</w:t>
            </w:r>
          </w:p>
        </w:tc>
      </w:tr>
      <w:tr w:rsidR="005044A1" w:rsidRPr="006721BA" w14:paraId="3539AF6D" w14:textId="77777777" w:rsidTr="00C91D1B">
        <w:trPr>
          <w:jc w:val="center"/>
        </w:trPr>
        <w:tc>
          <w:tcPr>
            <w:tcW w:w="0" w:type="auto"/>
            <w:vAlign w:val="center"/>
          </w:tcPr>
          <w:p w14:paraId="0C954992" w14:textId="77777777" w:rsidR="005044A1" w:rsidRPr="006721BA" w:rsidRDefault="005044A1" w:rsidP="00C91D1B">
            <w:pPr>
              <w:widowControl/>
              <w:spacing w:line="300" w:lineRule="auto"/>
              <w:jc w:val="center"/>
              <w:rPr>
                <w:rFonts w:ascii="宋体" w:hAnsi="宋体" w:cs="宋体" w:hint="eastAsia"/>
                <w:sz w:val="22"/>
              </w:rPr>
            </w:pPr>
            <w:r w:rsidRPr="006721BA">
              <w:rPr>
                <w:rFonts w:ascii="宋体" w:hAnsi="宋体" w:cs="宋体" w:hint="eastAsia"/>
                <w:sz w:val="22"/>
              </w:rPr>
              <w:t>1</w:t>
            </w:r>
          </w:p>
        </w:tc>
        <w:tc>
          <w:tcPr>
            <w:tcW w:w="1274" w:type="dxa"/>
            <w:vAlign w:val="center"/>
          </w:tcPr>
          <w:p w14:paraId="56340E6D" w14:textId="77777777" w:rsidR="005044A1" w:rsidRPr="006721BA" w:rsidRDefault="005044A1" w:rsidP="00C91D1B">
            <w:pPr>
              <w:spacing w:line="300" w:lineRule="auto"/>
              <w:jc w:val="center"/>
              <w:rPr>
                <w:rFonts w:ascii="宋体" w:hAnsi="宋体" w:cs="宋体" w:hint="eastAsia"/>
                <w:sz w:val="22"/>
              </w:rPr>
            </w:pPr>
            <w:r w:rsidRPr="006721BA">
              <w:rPr>
                <w:rFonts w:ascii="宋体" w:hAnsi="宋体" w:cs="宋体" w:hint="eastAsia"/>
                <w:sz w:val="22"/>
              </w:rPr>
              <w:t>项目经理</w:t>
            </w:r>
          </w:p>
        </w:tc>
        <w:tc>
          <w:tcPr>
            <w:tcW w:w="1276" w:type="dxa"/>
            <w:vAlign w:val="center"/>
          </w:tcPr>
          <w:p w14:paraId="261A41C4" w14:textId="77777777" w:rsidR="005044A1" w:rsidRPr="006721BA" w:rsidRDefault="005044A1" w:rsidP="00C91D1B">
            <w:pPr>
              <w:spacing w:line="300" w:lineRule="auto"/>
              <w:jc w:val="center"/>
              <w:rPr>
                <w:rFonts w:ascii="宋体" w:hAnsi="宋体" w:cs="宋体" w:hint="eastAsia"/>
                <w:sz w:val="22"/>
              </w:rPr>
            </w:pPr>
            <w:r w:rsidRPr="006721BA">
              <w:rPr>
                <w:rFonts w:ascii="宋体" w:hAnsi="宋体" w:cs="宋体" w:hint="eastAsia"/>
                <w:sz w:val="22"/>
              </w:rPr>
              <w:t>1人</w:t>
            </w:r>
          </w:p>
        </w:tc>
        <w:tc>
          <w:tcPr>
            <w:tcW w:w="4961" w:type="dxa"/>
            <w:vAlign w:val="center"/>
          </w:tcPr>
          <w:p w14:paraId="5859D1B2" w14:textId="77777777" w:rsidR="005044A1" w:rsidRPr="006721BA" w:rsidRDefault="005044A1" w:rsidP="00C91D1B">
            <w:pPr>
              <w:spacing w:line="300" w:lineRule="auto"/>
              <w:rPr>
                <w:rFonts w:ascii="宋体" w:hAnsi="宋体" w:cs="宋体" w:hint="eastAsia"/>
                <w:sz w:val="22"/>
              </w:rPr>
            </w:pPr>
            <w:r w:rsidRPr="006721BA">
              <w:rPr>
                <w:rFonts w:ascii="宋体" w:hAnsi="宋体" w:cs="宋体" w:hint="eastAsia"/>
                <w:sz w:val="22"/>
              </w:rPr>
              <w:t>1.具备信息系统项目管理师证书（如有）。</w:t>
            </w:r>
          </w:p>
          <w:p w14:paraId="08CE7D2C" w14:textId="77777777" w:rsidR="005044A1" w:rsidRPr="006721BA" w:rsidRDefault="005044A1" w:rsidP="00C91D1B">
            <w:pPr>
              <w:spacing w:line="300" w:lineRule="auto"/>
              <w:rPr>
                <w:rFonts w:ascii="宋体" w:hAnsi="宋体" w:cs="宋体" w:hint="eastAsia"/>
                <w:sz w:val="22"/>
              </w:rPr>
            </w:pPr>
            <w:r w:rsidRPr="006721BA">
              <w:rPr>
                <w:rFonts w:ascii="宋体" w:hAnsi="宋体" w:cs="宋体" w:hint="eastAsia"/>
                <w:sz w:val="22"/>
              </w:rPr>
              <w:t>2.具备信息化相关中级及以上职称证书（如有）。</w:t>
            </w:r>
          </w:p>
          <w:p w14:paraId="74A4BCD9" w14:textId="77777777" w:rsidR="005044A1" w:rsidRPr="006721BA" w:rsidRDefault="005044A1" w:rsidP="00C91D1B">
            <w:pPr>
              <w:spacing w:line="300" w:lineRule="auto"/>
              <w:rPr>
                <w:rFonts w:ascii="宋体" w:hAnsi="宋体" w:cs="宋体" w:hint="eastAsia"/>
                <w:sz w:val="22"/>
              </w:rPr>
            </w:pPr>
            <w:r w:rsidRPr="006721BA">
              <w:rPr>
                <w:rFonts w:ascii="宋体" w:hAnsi="宋体" w:cs="宋体" w:hint="eastAsia"/>
                <w:sz w:val="22"/>
              </w:rPr>
              <w:t>3.具备多年软件开发项目管理经验，熟悉信息化软件开发管理。</w:t>
            </w:r>
          </w:p>
        </w:tc>
        <w:tc>
          <w:tcPr>
            <w:tcW w:w="1553" w:type="dxa"/>
            <w:vMerge w:val="restart"/>
            <w:vAlign w:val="center"/>
          </w:tcPr>
          <w:p w14:paraId="6EEDD60D" w14:textId="77777777" w:rsidR="005044A1" w:rsidRPr="006721BA" w:rsidRDefault="005044A1" w:rsidP="00C91D1B">
            <w:pPr>
              <w:widowControl/>
              <w:spacing w:line="300" w:lineRule="auto"/>
              <w:rPr>
                <w:rFonts w:ascii="宋体" w:hAnsi="宋体" w:cs="宋体" w:hint="eastAsia"/>
                <w:sz w:val="22"/>
              </w:rPr>
            </w:pPr>
            <w:r w:rsidRPr="006721BA">
              <w:rPr>
                <w:rFonts w:ascii="宋体" w:hAnsi="宋体" w:cs="宋体" w:hint="eastAsia"/>
                <w:sz w:val="22"/>
              </w:rPr>
              <w:t>序号1至序号5为本项目主要岗位，应提供不少于5人的驻场实施服务</w:t>
            </w:r>
          </w:p>
        </w:tc>
      </w:tr>
      <w:tr w:rsidR="005044A1" w:rsidRPr="006721BA" w14:paraId="23EE71E6" w14:textId="77777777" w:rsidTr="00C91D1B">
        <w:trPr>
          <w:jc w:val="center"/>
        </w:trPr>
        <w:tc>
          <w:tcPr>
            <w:tcW w:w="0" w:type="auto"/>
            <w:vAlign w:val="center"/>
          </w:tcPr>
          <w:p w14:paraId="010BC86F" w14:textId="77777777" w:rsidR="005044A1" w:rsidRPr="006721BA" w:rsidRDefault="005044A1" w:rsidP="00C91D1B">
            <w:pPr>
              <w:widowControl/>
              <w:spacing w:line="300" w:lineRule="auto"/>
              <w:jc w:val="center"/>
              <w:rPr>
                <w:rFonts w:ascii="宋体" w:hAnsi="宋体" w:cs="宋体" w:hint="eastAsia"/>
                <w:sz w:val="22"/>
              </w:rPr>
            </w:pPr>
            <w:r w:rsidRPr="006721BA">
              <w:rPr>
                <w:rFonts w:ascii="宋体" w:hAnsi="宋体" w:cs="宋体" w:hint="eastAsia"/>
                <w:sz w:val="22"/>
              </w:rPr>
              <w:t>2</w:t>
            </w:r>
          </w:p>
        </w:tc>
        <w:tc>
          <w:tcPr>
            <w:tcW w:w="1274" w:type="dxa"/>
            <w:vAlign w:val="center"/>
          </w:tcPr>
          <w:p w14:paraId="3C150A04" w14:textId="77777777" w:rsidR="005044A1" w:rsidRPr="006721BA" w:rsidRDefault="005044A1" w:rsidP="00C91D1B">
            <w:pPr>
              <w:spacing w:line="300" w:lineRule="auto"/>
              <w:jc w:val="center"/>
              <w:rPr>
                <w:rFonts w:ascii="宋体" w:hAnsi="宋体" w:cs="宋体" w:hint="eastAsia"/>
                <w:sz w:val="22"/>
              </w:rPr>
            </w:pPr>
            <w:r w:rsidRPr="006721BA">
              <w:rPr>
                <w:rFonts w:ascii="宋体" w:hAnsi="宋体" w:cs="宋体" w:hint="eastAsia"/>
                <w:sz w:val="22"/>
              </w:rPr>
              <w:t>技术</w:t>
            </w:r>
          </w:p>
          <w:p w14:paraId="0E2DFE12" w14:textId="77777777" w:rsidR="005044A1" w:rsidRPr="006721BA" w:rsidRDefault="005044A1" w:rsidP="00C91D1B">
            <w:pPr>
              <w:spacing w:line="300" w:lineRule="auto"/>
              <w:jc w:val="center"/>
              <w:rPr>
                <w:rFonts w:ascii="宋体" w:hAnsi="宋体" w:cs="宋体" w:hint="eastAsia"/>
                <w:sz w:val="22"/>
              </w:rPr>
            </w:pPr>
            <w:r w:rsidRPr="006721BA">
              <w:rPr>
                <w:rFonts w:ascii="宋体" w:hAnsi="宋体" w:cs="宋体" w:hint="eastAsia"/>
                <w:sz w:val="22"/>
              </w:rPr>
              <w:t>负责人</w:t>
            </w:r>
          </w:p>
        </w:tc>
        <w:tc>
          <w:tcPr>
            <w:tcW w:w="1276" w:type="dxa"/>
            <w:vAlign w:val="center"/>
          </w:tcPr>
          <w:p w14:paraId="1578A37A" w14:textId="77777777" w:rsidR="005044A1" w:rsidRPr="006721BA" w:rsidRDefault="005044A1" w:rsidP="00C91D1B">
            <w:pPr>
              <w:spacing w:line="300" w:lineRule="auto"/>
              <w:jc w:val="center"/>
              <w:rPr>
                <w:rFonts w:ascii="宋体" w:hAnsi="宋体" w:cs="宋体" w:hint="eastAsia"/>
                <w:sz w:val="22"/>
              </w:rPr>
            </w:pPr>
            <w:r w:rsidRPr="006721BA">
              <w:rPr>
                <w:rFonts w:ascii="宋体" w:hAnsi="宋体" w:cs="宋体" w:hint="eastAsia"/>
                <w:sz w:val="22"/>
              </w:rPr>
              <w:t>1人</w:t>
            </w:r>
          </w:p>
        </w:tc>
        <w:tc>
          <w:tcPr>
            <w:tcW w:w="4961" w:type="dxa"/>
            <w:vAlign w:val="center"/>
          </w:tcPr>
          <w:p w14:paraId="502435DE" w14:textId="77777777" w:rsidR="005044A1" w:rsidRPr="006721BA" w:rsidRDefault="005044A1" w:rsidP="00C91D1B">
            <w:pPr>
              <w:spacing w:line="300" w:lineRule="auto"/>
              <w:rPr>
                <w:rFonts w:ascii="宋体" w:hAnsi="宋体" w:cs="宋体" w:hint="eastAsia"/>
                <w:sz w:val="22"/>
              </w:rPr>
            </w:pPr>
            <w:r w:rsidRPr="006721BA">
              <w:rPr>
                <w:rFonts w:ascii="宋体" w:hAnsi="宋体" w:cs="宋体" w:hint="eastAsia"/>
                <w:sz w:val="22"/>
              </w:rPr>
              <w:t>1.具备信息化相关高级职称证书（如有）。</w:t>
            </w:r>
          </w:p>
          <w:p w14:paraId="1833687B" w14:textId="77777777" w:rsidR="005044A1" w:rsidRPr="006721BA" w:rsidRDefault="005044A1" w:rsidP="00C91D1B">
            <w:pPr>
              <w:spacing w:line="300" w:lineRule="auto"/>
              <w:rPr>
                <w:rFonts w:ascii="宋体" w:hAnsi="宋体" w:cs="宋体" w:hint="eastAsia"/>
                <w:sz w:val="22"/>
              </w:rPr>
            </w:pPr>
            <w:r w:rsidRPr="006721BA">
              <w:rPr>
                <w:rFonts w:ascii="宋体" w:hAnsi="宋体" w:cs="宋体" w:hint="eastAsia"/>
                <w:sz w:val="22"/>
              </w:rPr>
              <w:t>2.具备多年软件开发技术经验，熟悉信息化软件技术研发工作。</w:t>
            </w:r>
          </w:p>
        </w:tc>
        <w:tc>
          <w:tcPr>
            <w:tcW w:w="1553" w:type="dxa"/>
            <w:vMerge/>
            <w:vAlign w:val="center"/>
          </w:tcPr>
          <w:p w14:paraId="073C0091" w14:textId="77777777" w:rsidR="005044A1" w:rsidRPr="006721BA" w:rsidRDefault="005044A1" w:rsidP="00C91D1B">
            <w:pPr>
              <w:widowControl/>
              <w:spacing w:line="300" w:lineRule="auto"/>
              <w:jc w:val="center"/>
              <w:rPr>
                <w:rFonts w:ascii="宋体" w:hAnsi="宋体" w:cs="宋体" w:hint="eastAsia"/>
                <w:sz w:val="22"/>
              </w:rPr>
            </w:pPr>
          </w:p>
        </w:tc>
      </w:tr>
      <w:tr w:rsidR="005044A1" w:rsidRPr="006721BA" w14:paraId="5C0D05C2" w14:textId="77777777" w:rsidTr="00C91D1B">
        <w:trPr>
          <w:jc w:val="center"/>
        </w:trPr>
        <w:tc>
          <w:tcPr>
            <w:tcW w:w="0" w:type="auto"/>
            <w:vAlign w:val="center"/>
          </w:tcPr>
          <w:p w14:paraId="0D945960" w14:textId="77777777" w:rsidR="005044A1" w:rsidRPr="006721BA" w:rsidRDefault="005044A1" w:rsidP="00C91D1B">
            <w:pPr>
              <w:widowControl/>
              <w:spacing w:line="300" w:lineRule="auto"/>
              <w:jc w:val="center"/>
              <w:rPr>
                <w:rFonts w:ascii="宋体" w:hAnsi="宋体" w:cs="宋体" w:hint="eastAsia"/>
                <w:sz w:val="22"/>
              </w:rPr>
            </w:pPr>
            <w:r w:rsidRPr="006721BA">
              <w:rPr>
                <w:rFonts w:ascii="宋体" w:hAnsi="宋体" w:cs="宋体" w:hint="eastAsia"/>
                <w:sz w:val="22"/>
              </w:rPr>
              <w:t>3</w:t>
            </w:r>
          </w:p>
        </w:tc>
        <w:tc>
          <w:tcPr>
            <w:tcW w:w="1274" w:type="dxa"/>
            <w:vAlign w:val="center"/>
          </w:tcPr>
          <w:p w14:paraId="0F358308" w14:textId="77777777" w:rsidR="005044A1" w:rsidRPr="006721BA" w:rsidRDefault="005044A1" w:rsidP="00C91D1B">
            <w:pPr>
              <w:spacing w:line="300" w:lineRule="auto"/>
              <w:jc w:val="center"/>
              <w:rPr>
                <w:rFonts w:ascii="宋体" w:hAnsi="宋体" w:cs="宋体" w:hint="eastAsia"/>
                <w:sz w:val="22"/>
              </w:rPr>
            </w:pPr>
            <w:r w:rsidRPr="006721BA">
              <w:rPr>
                <w:rFonts w:ascii="宋体" w:hAnsi="宋体" w:cs="宋体" w:hint="eastAsia"/>
                <w:sz w:val="22"/>
              </w:rPr>
              <w:t>软件设计工程师</w:t>
            </w:r>
          </w:p>
        </w:tc>
        <w:tc>
          <w:tcPr>
            <w:tcW w:w="1276" w:type="dxa"/>
            <w:vAlign w:val="center"/>
          </w:tcPr>
          <w:p w14:paraId="12F08481" w14:textId="77777777" w:rsidR="005044A1" w:rsidRPr="006721BA" w:rsidRDefault="005044A1" w:rsidP="00C91D1B">
            <w:pPr>
              <w:spacing w:line="300" w:lineRule="auto"/>
              <w:jc w:val="center"/>
              <w:rPr>
                <w:rFonts w:ascii="宋体" w:hAnsi="宋体" w:cs="宋体" w:hint="eastAsia"/>
                <w:sz w:val="22"/>
              </w:rPr>
            </w:pPr>
            <w:r w:rsidRPr="006721BA">
              <w:rPr>
                <w:rFonts w:ascii="宋体" w:hAnsi="宋体" w:cs="宋体" w:hint="eastAsia"/>
                <w:sz w:val="22"/>
              </w:rPr>
              <w:t>1人</w:t>
            </w:r>
          </w:p>
        </w:tc>
        <w:tc>
          <w:tcPr>
            <w:tcW w:w="4961" w:type="dxa"/>
            <w:vAlign w:val="center"/>
          </w:tcPr>
          <w:p w14:paraId="3017FDFD" w14:textId="77777777" w:rsidR="005044A1" w:rsidRPr="006721BA" w:rsidRDefault="005044A1" w:rsidP="00C91D1B">
            <w:pPr>
              <w:spacing w:line="300" w:lineRule="auto"/>
              <w:rPr>
                <w:rFonts w:ascii="宋体" w:hAnsi="宋体" w:cs="宋体" w:hint="eastAsia"/>
                <w:sz w:val="22"/>
              </w:rPr>
            </w:pPr>
            <w:r w:rsidRPr="006721BA">
              <w:rPr>
                <w:rFonts w:ascii="宋体" w:hAnsi="宋体" w:cs="宋体" w:hint="eastAsia"/>
                <w:sz w:val="22"/>
              </w:rPr>
              <w:t>1.具备软件设计师证书（如有）。</w:t>
            </w:r>
          </w:p>
          <w:p w14:paraId="2377A46F" w14:textId="77777777" w:rsidR="005044A1" w:rsidRPr="006721BA" w:rsidRDefault="005044A1" w:rsidP="00C91D1B">
            <w:pPr>
              <w:spacing w:line="300" w:lineRule="auto"/>
              <w:rPr>
                <w:rFonts w:ascii="宋体" w:hAnsi="宋体" w:cs="宋体" w:hint="eastAsia"/>
                <w:sz w:val="22"/>
              </w:rPr>
            </w:pPr>
            <w:r w:rsidRPr="006721BA">
              <w:rPr>
                <w:rFonts w:ascii="宋体" w:hAnsi="宋体" w:cs="宋体" w:hint="eastAsia"/>
                <w:sz w:val="22"/>
              </w:rPr>
              <w:t>2.具备多年软件项目设计开发经验，熟悉信息化软件设计与实现。</w:t>
            </w:r>
          </w:p>
        </w:tc>
        <w:tc>
          <w:tcPr>
            <w:tcW w:w="1553" w:type="dxa"/>
            <w:vMerge/>
            <w:vAlign w:val="center"/>
          </w:tcPr>
          <w:p w14:paraId="3FEC01C7" w14:textId="77777777" w:rsidR="005044A1" w:rsidRPr="006721BA" w:rsidRDefault="005044A1" w:rsidP="00C91D1B">
            <w:pPr>
              <w:widowControl/>
              <w:spacing w:line="300" w:lineRule="auto"/>
              <w:jc w:val="center"/>
              <w:rPr>
                <w:rFonts w:ascii="宋体" w:hAnsi="宋体" w:cs="宋体" w:hint="eastAsia"/>
                <w:sz w:val="22"/>
              </w:rPr>
            </w:pPr>
          </w:p>
        </w:tc>
      </w:tr>
      <w:tr w:rsidR="005044A1" w:rsidRPr="006721BA" w14:paraId="3E1205A8" w14:textId="77777777" w:rsidTr="00C91D1B">
        <w:trPr>
          <w:jc w:val="center"/>
        </w:trPr>
        <w:tc>
          <w:tcPr>
            <w:tcW w:w="0" w:type="auto"/>
            <w:vAlign w:val="center"/>
          </w:tcPr>
          <w:p w14:paraId="7AA2D4D7" w14:textId="77777777" w:rsidR="005044A1" w:rsidRPr="006721BA" w:rsidRDefault="005044A1" w:rsidP="00C91D1B">
            <w:pPr>
              <w:widowControl/>
              <w:spacing w:line="300" w:lineRule="auto"/>
              <w:jc w:val="center"/>
              <w:rPr>
                <w:rFonts w:ascii="宋体" w:hAnsi="宋体" w:cs="宋体" w:hint="eastAsia"/>
                <w:sz w:val="22"/>
              </w:rPr>
            </w:pPr>
            <w:r w:rsidRPr="006721BA">
              <w:rPr>
                <w:rFonts w:ascii="宋体" w:hAnsi="宋体" w:cs="宋体" w:hint="eastAsia"/>
                <w:sz w:val="22"/>
              </w:rPr>
              <w:t>4</w:t>
            </w:r>
          </w:p>
        </w:tc>
        <w:tc>
          <w:tcPr>
            <w:tcW w:w="1274" w:type="dxa"/>
            <w:vAlign w:val="center"/>
          </w:tcPr>
          <w:p w14:paraId="53CC357D" w14:textId="77777777" w:rsidR="005044A1" w:rsidRPr="006721BA" w:rsidRDefault="005044A1" w:rsidP="00C91D1B">
            <w:pPr>
              <w:spacing w:line="300" w:lineRule="auto"/>
              <w:jc w:val="center"/>
              <w:rPr>
                <w:rFonts w:ascii="宋体" w:hAnsi="宋体" w:cs="宋体" w:hint="eastAsia"/>
                <w:sz w:val="22"/>
              </w:rPr>
            </w:pPr>
            <w:r w:rsidRPr="006721BA">
              <w:rPr>
                <w:rFonts w:ascii="宋体" w:hAnsi="宋体" w:cs="宋体" w:hint="eastAsia"/>
                <w:sz w:val="22"/>
              </w:rPr>
              <w:t>系统架构工程师</w:t>
            </w:r>
          </w:p>
        </w:tc>
        <w:tc>
          <w:tcPr>
            <w:tcW w:w="1276" w:type="dxa"/>
            <w:vAlign w:val="center"/>
          </w:tcPr>
          <w:p w14:paraId="5C2CE023" w14:textId="77777777" w:rsidR="005044A1" w:rsidRPr="006721BA" w:rsidRDefault="005044A1" w:rsidP="00C91D1B">
            <w:pPr>
              <w:spacing w:line="300" w:lineRule="auto"/>
              <w:jc w:val="center"/>
              <w:rPr>
                <w:rFonts w:ascii="宋体" w:hAnsi="宋体" w:cs="宋体" w:hint="eastAsia"/>
                <w:sz w:val="22"/>
              </w:rPr>
            </w:pPr>
            <w:r w:rsidRPr="006721BA">
              <w:rPr>
                <w:rFonts w:ascii="宋体" w:hAnsi="宋体" w:cs="宋体" w:hint="eastAsia"/>
                <w:sz w:val="22"/>
              </w:rPr>
              <w:t>1人</w:t>
            </w:r>
          </w:p>
        </w:tc>
        <w:tc>
          <w:tcPr>
            <w:tcW w:w="4961" w:type="dxa"/>
            <w:vAlign w:val="center"/>
          </w:tcPr>
          <w:p w14:paraId="409F95DA" w14:textId="77777777" w:rsidR="005044A1" w:rsidRPr="006721BA" w:rsidRDefault="005044A1" w:rsidP="00C91D1B">
            <w:pPr>
              <w:spacing w:line="300" w:lineRule="auto"/>
              <w:rPr>
                <w:rFonts w:ascii="宋体" w:hAnsi="宋体" w:cs="宋体" w:hint="eastAsia"/>
                <w:sz w:val="22"/>
              </w:rPr>
            </w:pPr>
            <w:r w:rsidRPr="006721BA">
              <w:rPr>
                <w:rFonts w:ascii="宋体" w:hAnsi="宋体" w:cs="宋体" w:hint="eastAsia"/>
                <w:sz w:val="22"/>
              </w:rPr>
              <w:t>1.具备信息化相关高级职称证书（如有）。</w:t>
            </w:r>
          </w:p>
          <w:p w14:paraId="45449EB1" w14:textId="77777777" w:rsidR="005044A1" w:rsidRPr="006721BA" w:rsidRDefault="005044A1" w:rsidP="00C91D1B">
            <w:pPr>
              <w:spacing w:line="300" w:lineRule="auto"/>
              <w:rPr>
                <w:rFonts w:ascii="宋体" w:hAnsi="宋体" w:cs="宋体" w:hint="eastAsia"/>
                <w:sz w:val="22"/>
              </w:rPr>
            </w:pPr>
            <w:r w:rsidRPr="006721BA">
              <w:rPr>
                <w:rFonts w:ascii="宋体" w:hAnsi="宋体" w:cs="宋体" w:hint="eastAsia"/>
                <w:sz w:val="22"/>
              </w:rPr>
              <w:t>2.具备多年软件架构设计与开发经验，熟悉信息化软件架构规划。</w:t>
            </w:r>
          </w:p>
        </w:tc>
        <w:tc>
          <w:tcPr>
            <w:tcW w:w="1553" w:type="dxa"/>
            <w:vMerge/>
            <w:vAlign w:val="center"/>
          </w:tcPr>
          <w:p w14:paraId="7488C59D" w14:textId="77777777" w:rsidR="005044A1" w:rsidRPr="006721BA" w:rsidRDefault="005044A1" w:rsidP="00C91D1B">
            <w:pPr>
              <w:widowControl/>
              <w:spacing w:line="300" w:lineRule="auto"/>
              <w:jc w:val="center"/>
              <w:rPr>
                <w:rFonts w:ascii="宋体" w:hAnsi="宋体" w:cs="宋体" w:hint="eastAsia"/>
                <w:sz w:val="22"/>
              </w:rPr>
            </w:pPr>
          </w:p>
        </w:tc>
      </w:tr>
      <w:tr w:rsidR="005044A1" w:rsidRPr="006721BA" w14:paraId="2E4C38C9" w14:textId="77777777" w:rsidTr="00C91D1B">
        <w:trPr>
          <w:jc w:val="center"/>
        </w:trPr>
        <w:tc>
          <w:tcPr>
            <w:tcW w:w="0" w:type="auto"/>
            <w:vAlign w:val="center"/>
          </w:tcPr>
          <w:p w14:paraId="546FCDFB" w14:textId="77777777" w:rsidR="005044A1" w:rsidRPr="006721BA" w:rsidRDefault="005044A1" w:rsidP="00C91D1B">
            <w:pPr>
              <w:widowControl/>
              <w:spacing w:line="300" w:lineRule="auto"/>
              <w:jc w:val="center"/>
              <w:rPr>
                <w:rFonts w:ascii="宋体" w:hAnsi="宋体" w:cs="宋体" w:hint="eastAsia"/>
                <w:sz w:val="22"/>
              </w:rPr>
            </w:pPr>
            <w:r w:rsidRPr="006721BA">
              <w:rPr>
                <w:rFonts w:ascii="宋体" w:hAnsi="宋体" w:cs="宋体" w:hint="eastAsia"/>
                <w:sz w:val="22"/>
              </w:rPr>
              <w:t>5</w:t>
            </w:r>
          </w:p>
        </w:tc>
        <w:tc>
          <w:tcPr>
            <w:tcW w:w="1274" w:type="dxa"/>
            <w:vAlign w:val="center"/>
          </w:tcPr>
          <w:p w14:paraId="603DE8C1" w14:textId="77777777" w:rsidR="005044A1" w:rsidRPr="006721BA" w:rsidRDefault="005044A1" w:rsidP="00C91D1B">
            <w:pPr>
              <w:spacing w:line="300" w:lineRule="auto"/>
              <w:jc w:val="center"/>
              <w:rPr>
                <w:rFonts w:ascii="宋体" w:hAnsi="宋体" w:cs="宋体" w:hint="eastAsia"/>
                <w:sz w:val="22"/>
              </w:rPr>
            </w:pPr>
            <w:r w:rsidRPr="006721BA">
              <w:rPr>
                <w:rFonts w:ascii="宋体" w:hAnsi="宋体" w:cs="宋体" w:hint="eastAsia"/>
                <w:sz w:val="22"/>
              </w:rPr>
              <w:t>系统安全工程师</w:t>
            </w:r>
          </w:p>
        </w:tc>
        <w:tc>
          <w:tcPr>
            <w:tcW w:w="1276" w:type="dxa"/>
            <w:vAlign w:val="center"/>
          </w:tcPr>
          <w:p w14:paraId="42171465" w14:textId="77777777" w:rsidR="005044A1" w:rsidRPr="006721BA" w:rsidRDefault="005044A1" w:rsidP="00C91D1B">
            <w:pPr>
              <w:spacing w:line="300" w:lineRule="auto"/>
              <w:jc w:val="center"/>
              <w:rPr>
                <w:rFonts w:ascii="宋体" w:hAnsi="宋体" w:cs="宋体" w:hint="eastAsia"/>
                <w:sz w:val="22"/>
              </w:rPr>
            </w:pPr>
            <w:r w:rsidRPr="006721BA">
              <w:rPr>
                <w:rFonts w:ascii="宋体" w:hAnsi="宋体" w:cs="宋体" w:hint="eastAsia"/>
                <w:sz w:val="22"/>
              </w:rPr>
              <w:t>1人</w:t>
            </w:r>
          </w:p>
        </w:tc>
        <w:tc>
          <w:tcPr>
            <w:tcW w:w="4961" w:type="dxa"/>
            <w:vAlign w:val="center"/>
          </w:tcPr>
          <w:p w14:paraId="0A765032" w14:textId="77777777" w:rsidR="005044A1" w:rsidRPr="006721BA" w:rsidRDefault="005044A1" w:rsidP="00C91D1B">
            <w:pPr>
              <w:spacing w:line="300" w:lineRule="auto"/>
              <w:rPr>
                <w:rFonts w:ascii="宋体" w:hAnsi="宋体" w:cs="宋体" w:hint="eastAsia"/>
                <w:sz w:val="22"/>
              </w:rPr>
            </w:pPr>
            <w:r w:rsidRPr="006721BA">
              <w:rPr>
                <w:rFonts w:ascii="宋体" w:hAnsi="宋体" w:cs="宋体" w:hint="eastAsia"/>
                <w:sz w:val="22"/>
              </w:rPr>
              <w:t>1.具备信息化相关高级职称证书（如有）。</w:t>
            </w:r>
          </w:p>
          <w:p w14:paraId="77EF380C" w14:textId="77777777" w:rsidR="005044A1" w:rsidRPr="006721BA" w:rsidRDefault="005044A1" w:rsidP="00C91D1B">
            <w:pPr>
              <w:spacing w:line="300" w:lineRule="auto"/>
              <w:rPr>
                <w:rFonts w:ascii="宋体" w:hAnsi="宋体" w:cs="宋体" w:hint="eastAsia"/>
                <w:sz w:val="22"/>
              </w:rPr>
            </w:pPr>
            <w:r w:rsidRPr="006721BA">
              <w:rPr>
                <w:rFonts w:ascii="宋体" w:hAnsi="宋体" w:cs="宋体" w:hint="eastAsia"/>
                <w:sz w:val="22"/>
              </w:rPr>
              <w:t>2.具备多年软件项目安全服务经验及安全能力，熟悉信息化软件安全设计与保障。</w:t>
            </w:r>
          </w:p>
        </w:tc>
        <w:tc>
          <w:tcPr>
            <w:tcW w:w="1553" w:type="dxa"/>
            <w:vMerge/>
            <w:vAlign w:val="center"/>
          </w:tcPr>
          <w:p w14:paraId="2F4612CE" w14:textId="77777777" w:rsidR="005044A1" w:rsidRPr="006721BA" w:rsidRDefault="005044A1" w:rsidP="00C91D1B">
            <w:pPr>
              <w:widowControl/>
              <w:spacing w:line="300" w:lineRule="auto"/>
              <w:jc w:val="center"/>
              <w:rPr>
                <w:rFonts w:ascii="宋体" w:hAnsi="宋体" w:cs="宋体" w:hint="eastAsia"/>
                <w:sz w:val="22"/>
              </w:rPr>
            </w:pPr>
          </w:p>
        </w:tc>
      </w:tr>
      <w:tr w:rsidR="005044A1" w:rsidRPr="006721BA" w14:paraId="30A006C1" w14:textId="77777777" w:rsidTr="00C91D1B">
        <w:trPr>
          <w:jc w:val="center"/>
        </w:trPr>
        <w:tc>
          <w:tcPr>
            <w:tcW w:w="0" w:type="auto"/>
            <w:vAlign w:val="center"/>
          </w:tcPr>
          <w:p w14:paraId="3D2B4997" w14:textId="77777777" w:rsidR="005044A1" w:rsidRPr="006721BA" w:rsidRDefault="005044A1" w:rsidP="00C91D1B">
            <w:pPr>
              <w:widowControl/>
              <w:spacing w:line="300" w:lineRule="auto"/>
              <w:jc w:val="center"/>
              <w:rPr>
                <w:rFonts w:ascii="宋体" w:hAnsi="宋体" w:cs="宋体" w:hint="eastAsia"/>
                <w:sz w:val="22"/>
              </w:rPr>
            </w:pPr>
            <w:r w:rsidRPr="006721BA">
              <w:rPr>
                <w:rFonts w:ascii="宋体" w:hAnsi="宋体" w:cs="宋体" w:hint="eastAsia"/>
                <w:sz w:val="22"/>
              </w:rPr>
              <w:t>6</w:t>
            </w:r>
          </w:p>
        </w:tc>
        <w:tc>
          <w:tcPr>
            <w:tcW w:w="1274" w:type="dxa"/>
            <w:vAlign w:val="center"/>
          </w:tcPr>
          <w:p w14:paraId="40B30623" w14:textId="77777777" w:rsidR="005044A1" w:rsidRPr="006721BA" w:rsidRDefault="005044A1" w:rsidP="00C91D1B">
            <w:pPr>
              <w:spacing w:line="300" w:lineRule="auto"/>
              <w:jc w:val="center"/>
              <w:rPr>
                <w:rFonts w:ascii="宋体" w:hAnsi="宋体" w:cs="宋体" w:hint="eastAsia"/>
                <w:sz w:val="22"/>
              </w:rPr>
            </w:pPr>
            <w:r w:rsidRPr="006721BA">
              <w:rPr>
                <w:rFonts w:ascii="宋体" w:hAnsi="宋体" w:cs="宋体" w:hint="eastAsia"/>
                <w:sz w:val="22"/>
              </w:rPr>
              <w:t>其他研发工程师</w:t>
            </w:r>
          </w:p>
        </w:tc>
        <w:tc>
          <w:tcPr>
            <w:tcW w:w="1276" w:type="dxa"/>
            <w:vAlign w:val="center"/>
          </w:tcPr>
          <w:p w14:paraId="2EFF5637" w14:textId="77777777" w:rsidR="005044A1" w:rsidRPr="006721BA" w:rsidRDefault="005044A1" w:rsidP="00C91D1B">
            <w:pPr>
              <w:spacing w:line="300" w:lineRule="auto"/>
              <w:jc w:val="center"/>
              <w:rPr>
                <w:rFonts w:ascii="宋体" w:hAnsi="宋体" w:cs="宋体" w:hint="eastAsia"/>
                <w:sz w:val="22"/>
              </w:rPr>
            </w:pPr>
            <w:r w:rsidRPr="006721BA">
              <w:rPr>
                <w:rFonts w:ascii="宋体" w:hAnsi="宋体" w:cs="宋体" w:hint="eastAsia"/>
                <w:sz w:val="22"/>
              </w:rPr>
              <w:t>8人</w:t>
            </w:r>
          </w:p>
        </w:tc>
        <w:tc>
          <w:tcPr>
            <w:tcW w:w="4961" w:type="dxa"/>
            <w:vAlign w:val="center"/>
          </w:tcPr>
          <w:p w14:paraId="149B4C3B" w14:textId="77777777" w:rsidR="005044A1" w:rsidRPr="006721BA" w:rsidRDefault="005044A1" w:rsidP="00C91D1B">
            <w:pPr>
              <w:spacing w:line="300" w:lineRule="auto"/>
              <w:rPr>
                <w:rFonts w:ascii="宋体" w:hAnsi="宋体" w:cs="宋体" w:hint="eastAsia"/>
                <w:sz w:val="22"/>
              </w:rPr>
            </w:pPr>
            <w:r w:rsidRPr="006721BA">
              <w:rPr>
                <w:rFonts w:ascii="宋体" w:hAnsi="宋体" w:cs="宋体" w:hint="eastAsia"/>
                <w:sz w:val="22"/>
              </w:rPr>
              <w:t>1.具备多年软件项目开发经验，熟悉类似信息化软件开发。</w:t>
            </w:r>
          </w:p>
        </w:tc>
        <w:tc>
          <w:tcPr>
            <w:tcW w:w="1553" w:type="dxa"/>
            <w:vAlign w:val="center"/>
          </w:tcPr>
          <w:p w14:paraId="24C83B84" w14:textId="77777777" w:rsidR="005044A1" w:rsidRPr="006721BA" w:rsidRDefault="005044A1" w:rsidP="00C91D1B">
            <w:pPr>
              <w:widowControl/>
              <w:spacing w:line="300" w:lineRule="auto"/>
              <w:jc w:val="center"/>
              <w:rPr>
                <w:rFonts w:ascii="宋体" w:hAnsi="宋体" w:cs="宋体" w:hint="eastAsia"/>
                <w:sz w:val="22"/>
              </w:rPr>
            </w:pPr>
          </w:p>
        </w:tc>
      </w:tr>
    </w:tbl>
    <w:p w14:paraId="062FDEC0"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bCs/>
          <w:sz w:val="22"/>
        </w:rPr>
        <w:t xml:space="preserve"> </w:t>
      </w:r>
      <w:r w:rsidRPr="006721BA">
        <w:rPr>
          <w:rFonts w:ascii="Times New Roman" w:hAnsi="Times New Roman" w:hint="eastAsia"/>
          <w:sz w:val="22"/>
        </w:rPr>
        <w:t>备注</w:t>
      </w:r>
      <w:r w:rsidRPr="006721BA">
        <w:rPr>
          <w:rFonts w:ascii="Times New Roman" w:hAnsi="Times New Roman"/>
          <w:sz w:val="22"/>
        </w:rPr>
        <w:t>：</w:t>
      </w:r>
    </w:p>
    <w:p w14:paraId="75812DE9"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t>1</w:t>
      </w:r>
      <w:r w:rsidRPr="006721BA">
        <w:rPr>
          <w:rFonts w:ascii="Times New Roman" w:hAnsi="Times New Roman" w:hint="eastAsia"/>
          <w:sz w:val="22"/>
        </w:rPr>
        <w:t>、以上拟派项目经理、技术负责人、软件设计工程师、系统架构工程师、系统安全工程师及其他研发工程师需为投标人在职职工。</w:t>
      </w:r>
    </w:p>
    <w:p w14:paraId="77CB2C64"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hint="eastAsia"/>
          <w:sz w:val="22"/>
        </w:rPr>
        <w:lastRenderedPageBreak/>
        <w:t>2</w:t>
      </w:r>
      <w:r w:rsidRPr="006721BA">
        <w:rPr>
          <w:rFonts w:ascii="Times New Roman" w:hAnsi="Times New Roman" w:hint="eastAsia"/>
          <w:sz w:val="22"/>
        </w:rPr>
        <w:t>、供应商应向采购人提交实施核心团队名单，包括不少于</w:t>
      </w:r>
      <w:r w:rsidRPr="006721BA">
        <w:rPr>
          <w:rFonts w:ascii="Times New Roman" w:hAnsi="Times New Roman" w:hint="eastAsia"/>
          <w:sz w:val="22"/>
        </w:rPr>
        <w:t>5</w:t>
      </w:r>
      <w:r w:rsidRPr="006721BA">
        <w:rPr>
          <w:rFonts w:ascii="Times New Roman" w:hAnsi="Times New Roman" w:hint="eastAsia"/>
          <w:sz w:val="22"/>
        </w:rPr>
        <w:t>人驻场管理与开发服务，并配合采购人做好现场管理，即时响应采购人、业务需求部门现场对接要求。合同执行期间，供应商项目人员、热线电话、指定联系人发生变化时，应提前</w:t>
      </w:r>
      <w:r w:rsidRPr="006721BA">
        <w:rPr>
          <w:rFonts w:ascii="Times New Roman" w:hAnsi="Times New Roman" w:hint="eastAsia"/>
          <w:sz w:val="22"/>
        </w:rPr>
        <w:t>3</w:t>
      </w:r>
      <w:r w:rsidRPr="006721BA">
        <w:rPr>
          <w:rFonts w:ascii="Times New Roman" w:hAnsi="Times New Roman" w:hint="eastAsia"/>
          <w:sz w:val="22"/>
        </w:rPr>
        <w:t>个工作日向采购人提交书面调整说明。</w:t>
      </w:r>
    </w:p>
    <w:p w14:paraId="4872F622" w14:textId="77777777" w:rsidR="005044A1" w:rsidRPr="006721BA" w:rsidRDefault="005044A1" w:rsidP="005044A1">
      <w:pPr>
        <w:adjustRightInd w:val="0"/>
        <w:snapToGrid w:val="0"/>
        <w:spacing w:line="300" w:lineRule="auto"/>
        <w:ind w:firstLineChars="200" w:firstLine="442"/>
        <w:outlineLvl w:val="2"/>
        <w:rPr>
          <w:rFonts w:ascii="Times New Roman" w:hAnsi="Times New Roman"/>
          <w:b/>
          <w:bCs/>
          <w:sz w:val="22"/>
        </w:rPr>
      </w:pPr>
      <w:bookmarkStart w:id="35" w:name="_Toc188796406"/>
      <w:bookmarkStart w:id="36" w:name="_Toc233980385"/>
      <w:r w:rsidRPr="006721BA">
        <w:rPr>
          <w:rFonts w:ascii="Times New Roman" w:hAnsi="Times New Roman"/>
          <w:b/>
          <w:bCs/>
          <w:sz w:val="22"/>
        </w:rPr>
        <w:t>11</w:t>
      </w:r>
      <w:r w:rsidRPr="006721BA">
        <w:rPr>
          <w:rFonts w:ascii="Times New Roman" w:hAnsi="Times New Roman"/>
          <w:b/>
          <w:bCs/>
          <w:sz w:val="22"/>
        </w:rPr>
        <w:t>质量标准及验收要求</w:t>
      </w:r>
      <w:bookmarkEnd w:id="35"/>
      <w:bookmarkEnd w:id="36"/>
    </w:p>
    <w:p w14:paraId="7D594F4A" w14:textId="77777777" w:rsidR="005044A1" w:rsidRPr="006721BA" w:rsidRDefault="005044A1" w:rsidP="005044A1">
      <w:pPr>
        <w:tabs>
          <w:tab w:val="left" w:pos="3060"/>
        </w:tabs>
        <w:adjustRightInd w:val="0"/>
        <w:snapToGrid w:val="0"/>
        <w:spacing w:line="300" w:lineRule="auto"/>
        <w:ind w:firstLineChars="200" w:firstLine="442"/>
        <w:rPr>
          <w:rFonts w:ascii="Times New Roman" w:hAnsi="Times New Roman"/>
          <w:b/>
          <w:bCs/>
          <w:sz w:val="22"/>
        </w:rPr>
      </w:pPr>
      <w:bookmarkStart w:id="37" w:name="_Toc188796408"/>
      <w:r w:rsidRPr="006721BA">
        <w:rPr>
          <w:rFonts w:ascii="Times New Roman" w:hAnsi="Times New Roman"/>
          <w:b/>
          <w:bCs/>
          <w:sz w:val="22"/>
        </w:rPr>
        <w:t>11.1</w:t>
      </w:r>
      <w:r w:rsidRPr="006721BA">
        <w:rPr>
          <w:rFonts w:ascii="Times New Roman" w:hAnsi="Times New Roman"/>
          <w:b/>
          <w:bCs/>
          <w:sz w:val="22"/>
        </w:rPr>
        <w:t>质量标准</w:t>
      </w:r>
    </w:p>
    <w:p w14:paraId="6643BB06"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 xml:space="preserve">11.1.1 </w:t>
      </w:r>
      <w:r w:rsidRPr="006721BA">
        <w:rPr>
          <w:rFonts w:ascii="Times New Roman" w:hAnsi="Times New Roman"/>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14:paraId="4F6AB9CF"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 xml:space="preserve">11.1.2 </w:t>
      </w:r>
      <w:r w:rsidRPr="006721BA">
        <w:rPr>
          <w:rFonts w:ascii="Times New Roman" w:hAnsi="Times New Roman"/>
          <w:sz w:val="22"/>
        </w:rPr>
        <w:t>中标人所交付的软件系统还应符合国家和上海市有关系统运行安全之规定。</w:t>
      </w:r>
    </w:p>
    <w:p w14:paraId="4C6711DD"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11.1.3</w:t>
      </w:r>
      <w:r w:rsidRPr="006721BA">
        <w:rPr>
          <w:rFonts w:ascii="Times New Roman" w:hAnsi="Times New Roman"/>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14:paraId="2925390F" w14:textId="77777777" w:rsidR="005044A1" w:rsidRPr="006721BA" w:rsidRDefault="005044A1" w:rsidP="005044A1">
      <w:pPr>
        <w:tabs>
          <w:tab w:val="left" w:pos="3060"/>
        </w:tabs>
        <w:adjustRightInd w:val="0"/>
        <w:snapToGrid w:val="0"/>
        <w:spacing w:line="300" w:lineRule="auto"/>
        <w:ind w:firstLineChars="200" w:firstLine="442"/>
        <w:rPr>
          <w:rFonts w:ascii="Times New Roman" w:hAnsi="Times New Roman"/>
          <w:b/>
          <w:bCs/>
          <w:sz w:val="22"/>
        </w:rPr>
      </w:pPr>
      <w:r w:rsidRPr="006721BA">
        <w:rPr>
          <w:rFonts w:ascii="Times New Roman" w:hAnsi="Times New Roman"/>
          <w:b/>
          <w:bCs/>
          <w:sz w:val="22"/>
        </w:rPr>
        <w:t xml:space="preserve">11.2 </w:t>
      </w:r>
      <w:r w:rsidRPr="006721BA">
        <w:rPr>
          <w:rFonts w:ascii="Times New Roman" w:hAnsi="Times New Roman"/>
          <w:b/>
          <w:bCs/>
          <w:sz w:val="22"/>
        </w:rPr>
        <w:t>验收要求</w:t>
      </w:r>
    </w:p>
    <w:p w14:paraId="140AABE6"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11.2.1</w:t>
      </w:r>
      <w:r w:rsidRPr="006721BA">
        <w:rPr>
          <w:rFonts w:ascii="Times New Roman" w:hAnsi="Times New Roman"/>
          <w:sz w:val="22"/>
        </w:rPr>
        <w:t>验收标准：本项目采用现场运行、测试验收方式验收，验收标准以符合招标文件、投标人的投标文件及相关附件所提供的功能性、使用性要求和采购人的要求为准。</w:t>
      </w:r>
    </w:p>
    <w:p w14:paraId="787159E9"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11.2.2</w:t>
      </w:r>
      <w:r w:rsidRPr="006721BA">
        <w:rPr>
          <w:rFonts w:ascii="Times New Roman" w:hAnsi="Times New Roman"/>
          <w:sz w:val="22"/>
        </w:rPr>
        <w:t>软件开发完成并达到规定要求后，中标人应以书面方式通知采购人进行交付验收的规程与安排。采购人应当在接到通知的</w:t>
      </w:r>
      <w:r w:rsidRPr="006721BA">
        <w:rPr>
          <w:rFonts w:ascii="Times New Roman" w:hAnsi="Times New Roman"/>
          <w:sz w:val="22"/>
        </w:rPr>
        <w:t>5</w:t>
      </w:r>
      <w:r w:rsidRPr="006721BA">
        <w:rPr>
          <w:rFonts w:ascii="Times New Roman" w:hAnsi="Times New Roman"/>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14:paraId="2F934B2A"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 xml:space="preserve">11.2.3 </w:t>
      </w:r>
      <w:r w:rsidRPr="006721BA">
        <w:rPr>
          <w:rFonts w:ascii="Times New Roman" w:hAnsi="Times New Roman"/>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14:paraId="40B74620"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 xml:space="preserve">11.2.4 </w:t>
      </w:r>
      <w:r w:rsidRPr="006721BA">
        <w:rPr>
          <w:rFonts w:ascii="Times New Roman" w:hAnsi="Times New Roman"/>
          <w:sz w:val="22"/>
        </w:rPr>
        <w:t>验收分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14:paraId="520A187C"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11.2.5</w:t>
      </w:r>
      <w:r w:rsidRPr="006721BA">
        <w:rPr>
          <w:rFonts w:ascii="Times New Roman" w:hAnsi="Times New Roman"/>
          <w:sz w:val="22"/>
        </w:rPr>
        <w:t>中标人应按照招标文件、投标文件及其附件所约定的内容进行交付，如约定采购人可以使用和拥有本开发软件源代码，中标人应同时交付软件的源代码并不做任何的权利保留。所交付的文档与文件应当是可供人阅读的书面和电子文档。</w:t>
      </w:r>
    </w:p>
    <w:p w14:paraId="685A253C"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 xml:space="preserve">11.2.6 </w:t>
      </w:r>
      <w:r w:rsidRPr="006721BA">
        <w:rPr>
          <w:rFonts w:ascii="Times New Roman" w:hAnsi="Times New Roman"/>
          <w:sz w:val="22"/>
        </w:rPr>
        <w:t>采购人在本项目交付后，应当在</w:t>
      </w:r>
      <w:r w:rsidRPr="006721BA">
        <w:rPr>
          <w:rFonts w:ascii="Times New Roman" w:hAnsi="Times New Roman"/>
          <w:sz w:val="22"/>
        </w:rPr>
        <w:t>5</w:t>
      </w:r>
      <w:r w:rsidRPr="006721BA">
        <w:rPr>
          <w:rFonts w:ascii="Times New Roman" w:hAnsi="Times New Roman"/>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14:paraId="655366FB"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11.2.7</w:t>
      </w:r>
      <w:r w:rsidRPr="006721BA">
        <w:rPr>
          <w:rFonts w:ascii="Times New Roman" w:hAnsi="Times New Roman"/>
          <w:sz w:val="22"/>
        </w:rPr>
        <w:t>如果属于中标人原因致使系统未能通过验收，中标人应当排除故障，并自行</w:t>
      </w:r>
      <w:r w:rsidRPr="006721BA">
        <w:rPr>
          <w:rFonts w:ascii="Times New Roman" w:hAnsi="Times New Roman"/>
          <w:sz w:val="22"/>
        </w:rPr>
        <w:lastRenderedPageBreak/>
        <w:t>承担相关费用，直至系统完全符合验收标准。以上行为产生的费用均由中标人承担。</w:t>
      </w:r>
    </w:p>
    <w:p w14:paraId="4BA29282"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11.2.8</w:t>
      </w:r>
      <w:r w:rsidRPr="006721BA">
        <w:rPr>
          <w:rFonts w:ascii="Times New Roman" w:hAnsi="Times New Roman"/>
          <w:sz w:val="22"/>
        </w:rPr>
        <w:t>如果由于采购人原因，导致系统在验收期间出现故障或问题，中标人应及时配合排除该方面的故障或问题。以上行为产生的相关费用均由采购人承担。</w:t>
      </w:r>
    </w:p>
    <w:p w14:paraId="36DB7193"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 xml:space="preserve">11.2.9 </w:t>
      </w:r>
      <w:r w:rsidRPr="006721BA">
        <w:rPr>
          <w:rFonts w:ascii="Times New Roman" w:hAnsi="Times New Roman"/>
          <w:sz w:val="22"/>
        </w:rPr>
        <w:t>如采购人同意本项目验收交付，应当在</w:t>
      </w:r>
      <w:r w:rsidRPr="006721BA">
        <w:rPr>
          <w:rFonts w:ascii="Times New Roman" w:hAnsi="Times New Roman"/>
          <w:sz w:val="22"/>
        </w:rPr>
        <w:t>5</w:t>
      </w:r>
      <w:r w:rsidRPr="006721BA">
        <w:rPr>
          <w:rFonts w:ascii="Times New Roman" w:hAnsi="Times New Roman"/>
          <w:sz w:val="22"/>
        </w:rPr>
        <w:t>个工作日内向中标人出具书面文件，以确认其初步达到符合本合同所约定目标的系统软件开发的需求、任务和功能。</w:t>
      </w:r>
    </w:p>
    <w:p w14:paraId="1BA0E0E8"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11.2.10</w:t>
      </w:r>
      <w:r w:rsidRPr="006721BA">
        <w:rPr>
          <w:rFonts w:ascii="Times New Roman" w:hAnsi="Times New Roman"/>
          <w:sz w:val="22"/>
        </w:rPr>
        <w:t>如本项目连续</w:t>
      </w:r>
      <w:r w:rsidRPr="006721BA">
        <w:rPr>
          <w:rFonts w:ascii="Times New Roman" w:hAnsi="Times New Roman"/>
          <w:sz w:val="22"/>
        </w:rPr>
        <w:t>3</w:t>
      </w:r>
      <w:r w:rsidRPr="006721BA">
        <w:rPr>
          <w:rFonts w:ascii="Times New Roman" w:hAnsi="Times New Roman"/>
          <w:sz w:val="22"/>
        </w:rPr>
        <w:t>次终验未获通过，采购人有权取消合同，并按照合同约定的条款对供应商作违约处理。</w:t>
      </w:r>
    </w:p>
    <w:p w14:paraId="05E0E938"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11.2.11</w:t>
      </w:r>
      <w:r w:rsidRPr="006721BA">
        <w:rPr>
          <w:rFonts w:ascii="Times New Roman" w:hAnsi="Times New Roman"/>
          <w:sz w:val="22"/>
        </w:rPr>
        <w:t>自系统验收通过之日计算质量保质期，采购人享有中标人（</w:t>
      </w:r>
      <w:r w:rsidRPr="006721BA">
        <w:rPr>
          <w:rFonts w:ascii="Times New Roman" w:hAnsi="Times New Roman" w:hint="eastAsia"/>
          <w:sz w:val="22"/>
        </w:rPr>
        <w:t>30</w:t>
      </w:r>
      <w:r w:rsidRPr="006721BA">
        <w:rPr>
          <w:rFonts w:ascii="Times New Roman" w:hAnsi="Times New Roman"/>
          <w:sz w:val="22"/>
        </w:rPr>
        <w:t>）天的系统试运行现场驻场服务期。该期间，中标人应提供采购人现场技术支持服务以应用解决系统运行期间可能出现的各类问题和进一步提供与完善软件运行水平。</w:t>
      </w:r>
    </w:p>
    <w:p w14:paraId="205FC105"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11.2.12</w:t>
      </w:r>
      <w:r w:rsidRPr="006721BA">
        <w:rPr>
          <w:rFonts w:ascii="Times New Roman" w:hAnsi="Times New Roman"/>
          <w:sz w:val="22"/>
        </w:rPr>
        <w:t>项目验收后中标人还应向采购人移交除本章节第</w:t>
      </w:r>
      <w:r w:rsidRPr="006721BA">
        <w:rPr>
          <w:rFonts w:ascii="Times New Roman" w:hAnsi="Times New Roman"/>
          <w:sz w:val="22"/>
        </w:rPr>
        <w:t>11.2.3</w:t>
      </w:r>
      <w:r w:rsidRPr="006721BA">
        <w:rPr>
          <w:rFonts w:ascii="Times New Roman" w:hAnsi="Times New Roman"/>
          <w:sz w:val="22"/>
        </w:rPr>
        <w:t>款外软件开发过程中形成的其他文档资料。</w:t>
      </w:r>
    </w:p>
    <w:p w14:paraId="147C8EB9" w14:textId="77777777" w:rsidR="005044A1" w:rsidRPr="006721BA" w:rsidRDefault="005044A1" w:rsidP="005044A1">
      <w:pPr>
        <w:adjustRightInd w:val="0"/>
        <w:snapToGrid w:val="0"/>
        <w:spacing w:line="300" w:lineRule="auto"/>
        <w:ind w:firstLineChars="200" w:firstLine="442"/>
        <w:outlineLvl w:val="2"/>
        <w:rPr>
          <w:rFonts w:ascii="Times New Roman" w:hAnsi="Times New Roman"/>
          <w:b/>
          <w:bCs/>
          <w:sz w:val="22"/>
        </w:rPr>
      </w:pPr>
      <w:bookmarkStart w:id="38" w:name="_Toc188796407"/>
      <w:bookmarkStart w:id="39" w:name="_Toc233980386"/>
      <w:r w:rsidRPr="006721BA">
        <w:rPr>
          <w:rFonts w:ascii="Times New Roman" w:hAnsi="Times New Roman"/>
          <w:b/>
          <w:bCs/>
          <w:sz w:val="22"/>
        </w:rPr>
        <w:t>12</w:t>
      </w:r>
      <w:r w:rsidRPr="006721BA">
        <w:rPr>
          <w:rFonts w:ascii="Times New Roman" w:hAnsi="Times New Roman"/>
          <w:b/>
          <w:bCs/>
          <w:sz w:val="22"/>
        </w:rPr>
        <w:t>售后服务要求</w:t>
      </w:r>
      <w:bookmarkEnd w:id="38"/>
      <w:bookmarkEnd w:id="39"/>
    </w:p>
    <w:p w14:paraId="097C01A3" w14:textId="77777777" w:rsidR="005044A1" w:rsidRPr="006721BA" w:rsidRDefault="005044A1" w:rsidP="005044A1">
      <w:pPr>
        <w:adjustRightInd w:val="0"/>
        <w:snapToGrid w:val="0"/>
        <w:spacing w:line="300" w:lineRule="auto"/>
        <w:ind w:firstLineChars="200" w:firstLine="442"/>
        <w:rPr>
          <w:rFonts w:ascii="Times New Roman" w:hAnsi="Times New Roman"/>
          <w:b/>
          <w:sz w:val="22"/>
        </w:rPr>
      </w:pPr>
      <w:r w:rsidRPr="006721BA">
        <w:rPr>
          <w:rFonts w:ascii="Times New Roman" w:hAnsi="Times New Roman"/>
          <w:b/>
          <w:sz w:val="22"/>
        </w:rPr>
        <w:t>12.1</w:t>
      </w:r>
      <w:r w:rsidRPr="006721BA">
        <w:rPr>
          <w:rFonts w:ascii="Times New Roman" w:hAnsi="Times New Roman"/>
          <w:b/>
          <w:sz w:val="22"/>
        </w:rPr>
        <w:t>软件运行保证</w:t>
      </w:r>
    </w:p>
    <w:p w14:paraId="7557870E"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在中标人驻场服务期满，提供免费技术支持服务期（质量保质期）内，负责本项目的维护工作，确保系统安全、稳定、正常地运行并对由于设计、功能的缺陷而产生的故障负责。提供</w:t>
      </w:r>
      <w:r w:rsidRPr="006721BA">
        <w:rPr>
          <w:rFonts w:ascii="Times New Roman" w:hAnsi="Times New Roman"/>
          <w:sz w:val="22"/>
        </w:rPr>
        <w:t>7</w:t>
      </w:r>
      <w:r w:rsidRPr="006721BA">
        <w:rPr>
          <w:rFonts w:ascii="Times New Roman" w:hAnsi="Times New Roman"/>
          <w:sz w:val="22"/>
        </w:rPr>
        <w:t>日</w:t>
      </w:r>
      <w:r w:rsidRPr="006721BA">
        <w:rPr>
          <w:rFonts w:ascii="Times New Roman" w:hAnsi="Times New Roman"/>
          <w:sz w:val="22"/>
        </w:rPr>
        <w:t>*24</w:t>
      </w:r>
      <w:r w:rsidRPr="006721BA">
        <w:rPr>
          <w:rFonts w:ascii="Times New Roman" w:hAnsi="Times New Roman"/>
          <w:sz w:val="22"/>
        </w:rPr>
        <w:t>小时响应维护服务。在此期间如发生系统运作故障，或出现瑕疵，中标人将按照售后服务的承诺提供保修和维护服务。中标人将通过以下三种服务方式进行技术支持：</w:t>
      </w:r>
    </w:p>
    <w:p w14:paraId="39E510CF" w14:textId="77777777" w:rsidR="005044A1" w:rsidRPr="006721BA" w:rsidRDefault="005044A1" w:rsidP="005044A1">
      <w:pPr>
        <w:pStyle w:val="txt"/>
        <w:adjustRightInd w:val="0"/>
        <w:snapToGrid w:val="0"/>
        <w:spacing w:before="0" w:beforeAutospacing="0" w:after="0" w:afterAutospacing="0" w:line="300" w:lineRule="auto"/>
        <w:ind w:firstLineChars="200" w:firstLine="440"/>
        <w:rPr>
          <w:rFonts w:ascii="Times New Roman" w:hAnsi="Times New Roman" w:cs="Times New Roman"/>
          <w:kern w:val="2"/>
          <w:sz w:val="22"/>
          <w:szCs w:val="22"/>
        </w:rPr>
      </w:pPr>
      <w:r w:rsidRPr="006721BA">
        <w:rPr>
          <w:rFonts w:ascii="Times New Roman" w:hAnsi="Times New Roman" w:cs="Times New Roman"/>
          <w:kern w:val="2"/>
          <w:sz w:val="22"/>
          <w:szCs w:val="22"/>
        </w:rPr>
        <w:t xml:space="preserve">12.1.1 </w:t>
      </w:r>
      <w:r w:rsidRPr="006721BA">
        <w:rPr>
          <w:rFonts w:ascii="Times New Roman" w:hAnsi="Times New Roman" w:cs="Times New Roman"/>
          <w:kern w:val="2"/>
          <w:sz w:val="22"/>
          <w:szCs w:val="22"/>
        </w:rPr>
        <w:t>电话支持：客户通过拨打中标人指定的维护工程师电话，由中标人工程师进行电话支持。</w:t>
      </w:r>
    </w:p>
    <w:p w14:paraId="23C29E42" w14:textId="77777777" w:rsidR="005044A1" w:rsidRPr="006721BA" w:rsidRDefault="005044A1" w:rsidP="005044A1">
      <w:pPr>
        <w:pStyle w:val="txt"/>
        <w:adjustRightInd w:val="0"/>
        <w:snapToGrid w:val="0"/>
        <w:spacing w:before="0" w:beforeAutospacing="0" w:after="0" w:afterAutospacing="0" w:line="300" w:lineRule="auto"/>
        <w:ind w:firstLineChars="200" w:firstLine="440"/>
        <w:rPr>
          <w:rFonts w:ascii="Times New Roman" w:hAnsi="Times New Roman" w:cs="Times New Roman"/>
          <w:kern w:val="2"/>
          <w:sz w:val="22"/>
          <w:szCs w:val="22"/>
        </w:rPr>
      </w:pPr>
      <w:r w:rsidRPr="006721BA">
        <w:rPr>
          <w:rFonts w:ascii="Times New Roman" w:hAnsi="Times New Roman" w:cs="Times New Roman"/>
          <w:kern w:val="2"/>
          <w:sz w:val="22"/>
          <w:szCs w:val="22"/>
        </w:rPr>
        <w:t xml:space="preserve">12.1.2 </w:t>
      </w:r>
      <w:r w:rsidRPr="006721BA">
        <w:rPr>
          <w:rFonts w:ascii="Times New Roman" w:hAnsi="Times New Roman" w:cs="Times New Roman"/>
          <w:kern w:val="2"/>
          <w:sz w:val="22"/>
          <w:szCs w:val="22"/>
        </w:rPr>
        <w:t>远程技术支持：在采购人保证服务器网络联通的情况下，通过远程诊断、电话支持、电子邮件等方式进行技术支持。</w:t>
      </w:r>
    </w:p>
    <w:p w14:paraId="7C3E0145" w14:textId="77777777" w:rsidR="005044A1" w:rsidRPr="006721BA" w:rsidRDefault="005044A1" w:rsidP="005044A1">
      <w:pPr>
        <w:pStyle w:val="txt"/>
        <w:adjustRightInd w:val="0"/>
        <w:snapToGrid w:val="0"/>
        <w:spacing w:before="0" w:beforeAutospacing="0" w:after="0" w:afterAutospacing="0" w:line="300" w:lineRule="auto"/>
        <w:ind w:firstLineChars="200" w:firstLine="440"/>
        <w:rPr>
          <w:rFonts w:ascii="Times New Roman" w:hAnsi="Times New Roman" w:cs="Times New Roman"/>
          <w:kern w:val="2"/>
          <w:sz w:val="22"/>
          <w:szCs w:val="22"/>
        </w:rPr>
      </w:pPr>
      <w:r w:rsidRPr="006721BA">
        <w:rPr>
          <w:rFonts w:ascii="Times New Roman" w:hAnsi="Times New Roman" w:cs="Times New Roman"/>
          <w:kern w:val="2"/>
          <w:sz w:val="22"/>
          <w:szCs w:val="22"/>
        </w:rPr>
        <w:t xml:space="preserve">12.1.3 </w:t>
      </w:r>
      <w:r w:rsidRPr="006721BA">
        <w:rPr>
          <w:rFonts w:ascii="Times New Roman" w:hAnsi="Times New Roman" w:cs="Times New Roman"/>
          <w:kern w:val="2"/>
          <w:sz w:val="22"/>
          <w:szCs w:val="22"/>
        </w:rPr>
        <w:t>现场支持：如果不能通过远程技术支持方式解决系统的技术故障，在用户提出现场支持要求后的</w:t>
      </w:r>
      <w:r w:rsidRPr="006721BA">
        <w:rPr>
          <w:rFonts w:ascii="Times New Roman" w:hAnsi="Times New Roman" w:cs="Times New Roman"/>
          <w:kern w:val="2"/>
          <w:sz w:val="22"/>
          <w:szCs w:val="22"/>
        </w:rPr>
        <w:t>24</w:t>
      </w:r>
      <w:r w:rsidRPr="006721BA">
        <w:rPr>
          <w:rFonts w:ascii="Times New Roman" w:hAnsi="Times New Roman" w:cs="Times New Roman"/>
          <w:kern w:val="2"/>
          <w:sz w:val="22"/>
          <w:szCs w:val="22"/>
        </w:rPr>
        <w:t>小时内，中标人将派遣工程师赶赴现场分析故障原因，制定故障排除方案，提供故障排除服务。</w:t>
      </w:r>
    </w:p>
    <w:p w14:paraId="71C3B637" w14:textId="77777777" w:rsidR="005044A1" w:rsidRPr="006721BA" w:rsidRDefault="005044A1" w:rsidP="005044A1">
      <w:pPr>
        <w:adjustRightInd w:val="0"/>
        <w:snapToGrid w:val="0"/>
        <w:spacing w:line="300" w:lineRule="auto"/>
        <w:ind w:firstLineChars="200" w:firstLine="442"/>
        <w:rPr>
          <w:rFonts w:ascii="Times New Roman" w:hAnsi="Times New Roman"/>
          <w:b/>
          <w:sz w:val="22"/>
        </w:rPr>
      </w:pPr>
      <w:r w:rsidRPr="006721BA">
        <w:rPr>
          <w:rFonts w:ascii="Times New Roman" w:hAnsi="Times New Roman"/>
          <w:b/>
          <w:sz w:val="22"/>
        </w:rPr>
        <w:t xml:space="preserve">12.2 </w:t>
      </w:r>
      <w:r w:rsidRPr="006721BA">
        <w:rPr>
          <w:rFonts w:ascii="Times New Roman" w:hAnsi="Times New Roman"/>
          <w:b/>
          <w:sz w:val="22"/>
        </w:rPr>
        <w:t>软件维护要求</w:t>
      </w:r>
    </w:p>
    <w:p w14:paraId="7C324973"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 xml:space="preserve">12.2.1 </w:t>
      </w:r>
      <w:r w:rsidRPr="006721BA">
        <w:rPr>
          <w:rFonts w:ascii="Times New Roman" w:hAnsi="Times New Roman"/>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14:paraId="3038A927"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 xml:space="preserve">12.2.2 </w:t>
      </w:r>
      <w:r w:rsidRPr="006721BA">
        <w:rPr>
          <w:rFonts w:ascii="Times New Roman" w:hAnsi="Times New Roman"/>
          <w:sz w:val="22"/>
        </w:rPr>
        <w:t>当出现故障时，采购人应立即通知到中标人。如属于严重故障，中标人立即委派工程师进行处理；如属于一般故障，中标人委派工程师在一小时内开展问题处理工作；必要时到现场进行紧急处置。</w:t>
      </w:r>
    </w:p>
    <w:p w14:paraId="08BE180F"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 xml:space="preserve">12.2.3 </w:t>
      </w:r>
      <w:r w:rsidRPr="006721BA">
        <w:rPr>
          <w:rFonts w:ascii="Times New Roman" w:hAnsi="Times New Roman"/>
          <w:sz w:val="22"/>
        </w:rPr>
        <w:t>中标人在约定的时间内未能弥补缺陷，采购人可采取必要的补救措施，但其风险和费用将由中标人承担，采购人根据合同规定对中标人行使的其他权利不受影响。</w:t>
      </w:r>
    </w:p>
    <w:p w14:paraId="7FADB796" w14:textId="77777777" w:rsidR="005044A1" w:rsidRPr="006721BA" w:rsidRDefault="005044A1" w:rsidP="005044A1">
      <w:pPr>
        <w:adjustRightInd w:val="0"/>
        <w:snapToGrid w:val="0"/>
        <w:spacing w:line="300" w:lineRule="auto"/>
        <w:ind w:firstLineChars="200" w:firstLine="442"/>
        <w:rPr>
          <w:rFonts w:ascii="Times New Roman" w:hAnsi="Times New Roman"/>
          <w:b/>
          <w:sz w:val="22"/>
        </w:rPr>
      </w:pPr>
      <w:r w:rsidRPr="006721BA">
        <w:rPr>
          <w:rFonts w:ascii="Times New Roman" w:hAnsi="Times New Roman"/>
          <w:b/>
          <w:sz w:val="22"/>
        </w:rPr>
        <w:t xml:space="preserve">12.3 </w:t>
      </w:r>
      <w:r w:rsidRPr="006721BA">
        <w:rPr>
          <w:rFonts w:ascii="Times New Roman" w:hAnsi="Times New Roman"/>
          <w:b/>
          <w:sz w:val="22"/>
        </w:rPr>
        <w:t>软件系统的培训要求</w:t>
      </w:r>
    </w:p>
    <w:p w14:paraId="4668E1EA"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 xml:space="preserve">12.3.1 </w:t>
      </w:r>
      <w:r w:rsidRPr="006721BA">
        <w:rPr>
          <w:rFonts w:ascii="Times New Roman" w:hAnsi="Times New Roman"/>
          <w:sz w:val="22"/>
        </w:rPr>
        <w:t>中标人</w:t>
      </w:r>
      <w:r w:rsidRPr="006721BA">
        <w:rPr>
          <w:rFonts w:ascii="Times New Roman" w:hAnsi="Times New Roman"/>
          <w:bCs/>
          <w:sz w:val="22"/>
        </w:rPr>
        <w:t>应提供对软件使用人员和管理人员的培训，培训内容包括软件的使用及维护培训</w:t>
      </w:r>
      <w:r w:rsidRPr="006721BA">
        <w:rPr>
          <w:rFonts w:ascii="Times New Roman" w:hAnsi="Times New Roman"/>
          <w:sz w:val="22"/>
        </w:rPr>
        <w:t>，使受训者能够独立、熟练地完成系统运行维护与操作，实现依据本合同所规定的系统运行保障的目标。</w:t>
      </w:r>
    </w:p>
    <w:p w14:paraId="40AFA18E"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bCs/>
          <w:sz w:val="22"/>
        </w:rPr>
      </w:pPr>
      <w:r w:rsidRPr="006721BA">
        <w:rPr>
          <w:rFonts w:ascii="Times New Roman" w:hAnsi="Times New Roman"/>
          <w:sz w:val="22"/>
        </w:rPr>
        <w:lastRenderedPageBreak/>
        <w:t xml:space="preserve">12.3.2 </w:t>
      </w:r>
      <w:r w:rsidRPr="006721BA">
        <w:rPr>
          <w:rFonts w:ascii="Times New Roman" w:hAnsi="Times New Roman"/>
          <w:sz w:val="22"/>
        </w:rPr>
        <w:t>中标人</w:t>
      </w:r>
      <w:r w:rsidRPr="006721BA">
        <w:rPr>
          <w:rFonts w:ascii="Times New Roman" w:hAnsi="Times New Roman"/>
          <w:bCs/>
          <w:sz w:val="22"/>
        </w:rPr>
        <w:t>应为所有被培训人员提供培训用文字资料。</w:t>
      </w:r>
    </w:p>
    <w:p w14:paraId="2CD58C5E"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 xml:space="preserve">12.3.3 </w:t>
      </w:r>
      <w:r w:rsidRPr="006721BA">
        <w:rPr>
          <w:rFonts w:ascii="Times New Roman" w:hAnsi="Times New Roman"/>
          <w:sz w:val="22"/>
        </w:rPr>
        <w:t>培训时</w:t>
      </w:r>
      <w:r w:rsidRPr="006721BA">
        <w:rPr>
          <w:rFonts w:ascii="Times New Roman" w:hAnsi="Times New Roman"/>
          <w:bCs/>
          <w:sz w:val="22"/>
        </w:rPr>
        <w:t>间与日期应在软件开发完毕后由采购人和中标人共同商定，并提供具体的培训方案。</w:t>
      </w:r>
    </w:p>
    <w:p w14:paraId="1776CC71" w14:textId="77777777" w:rsidR="005044A1" w:rsidRPr="006721BA" w:rsidRDefault="005044A1" w:rsidP="005044A1">
      <w:pPr>
        <w:adjustRightInd w:val="0"/>
        <w:snapToGrid w:val="0"/>
        <w:spacing w:line="300" w:lineRule="auto"/>
        <w:ind w:firstLineChars="200" w:firstLine="442"/>
        <w:rPr>
          <w:rFonts w:ascii="Times New Roman" w:hAnsi="Times New Roman"/>
          <w:b/>
          <w:sz w:val="22"/>
        </w:rPr>
      </w:pPr>
      <w:r w:rsidRPr="006721BA">
        <w:rPr>
          <w:rFonts w:ascii="Times New Roman" w:hAnsi="Times New Roman"/>
          <w:b/>
          <w:sz w:val="22"/>
        </w:rPr>
        <w:t>12.4</w:t>
      </w:r>
      <w:r w:rsidRPr="006721BA">
        <w:rPr>
          <w:rFonts w:ascii="Times New Roman" w:hAnsi="Times New Roman"/>
          <w:b/>
          <w:sz w:val="22"/>
        </w:rPr>
        <w:t>质保要求</w:t>
      </w:r>
    </w:p>
    <w:p w14:paraId="438DB9CE"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12.4.1</w:t>
      </w:r>
      <w:r w:rsidRPr="006721BA">
        <w:rPr>
          <w:rFonts w:ascii="Times New Roman" w:hAnsi="Times New Roman" w:hint="eastAsia"/>
          <w:bCs/>
          <w:sz w:val="22"/>
        </w:rPr>
        <w:t>质量保证期为一年（自项目验收合格后，中标人应负责对运营中的平台提供不少于</w:t>
      </w:r>
      <w:r w:rsidRPr="006721BA">
        <w:rPr>
          <w:rFonts w:ascii="Times New Roman" w:hAnsi="Times New Roman" w:hint="eastAsia"/>
          <w:bCs/>
          <w:sz w:val="22"/>
        </w:rPr>
        <w:t xml:space="preserve"> 1 </w:t>
      </w:r>
      <w:r w:rsidRPr="006721BA">
        <w:rPr>
          <w:rFonts w:ascii="Times New Roman" w:hAnsi="Times New Roman" w:hint="eastAsia"/>
          <w:bCs/>
          <w:sz w:val="22"/>
        </w:rPr>
        <w:t>人（</w:t>
      </w:r>
      <w:r w:rsidRPr="006721BA">
        <w:rPr>
          <w:rFonts w:ascii="Times New Roman" w:hAnsi="Times New Roman" w:hint="eastAsia"/>
          <w:bCs/>
          <w:sz w:val="22"/>
        </w:rPr>
        <w:t xml:space="preserve">5 </w:t>
      </w:r>
      <w:r w:rsidRPr="006721BA">
        <w:rPr>
          <w:rFonts w:ascii="Times New Roman" w:hAnsi="Times New Roman" w:hint="eastAsia"/>
          <w:bCs/>
          <w:sz w:val="22"/>
        </w:rPr>
        <w:t>天</w:t>
      </w:r>
      <w:r w:rsidRPr="006721BA">
        <w:rPr>
          <w:rFonts w:ascii="Times New Roman" w:hAnsi="Times New Roman" w:hint="eastAsia"/>
          <w:bCs/>
          <w:sz w:val="22"/>
        </w:rPr>
        <w:t xml:space="preserve"> 8 </w:t>
      </w:r>
      <w:r w:rsidRPr="006721BA">
        <w:rPr>
          <w:rFonts w:ascii="Times New Roman" w:hAnsi="Times New Roman" w:hint="eastAsia"/>
          <w:bCs/>
          <w:sz w:val="22"/>
        </w:rPr>
        <w:t>小时）驻场服务，驻场人员应有相关开发经验，具备</w:t>
      </w:r>
      <w:r w:rsidRPr="006721BA">
        <w:rPr>
          <w:rFonts w:ascii="Times New Roman" w:hAnsi="Times New Roman"/>
          <w:bCs/>
          <w:sz w:val="22"/>
        </w:rPr>
        <w:t>JAVA</w:t>
      </w:r>
      <w:r w:rsidRPr="006721BA">
        <w:rPr>
          <w:rFonts w:ascii="Times New Roman" w:hAnsi="Times New Roman" w:hint="eastAsia"/>
          <w:bCs/>
          <w:sz w:val="22"/>
        </w:rPr>
        <w:t>、</w:t>
      </w:r>
      <w:r w:rsidRPr="006721BA">
        <w:rPr>
          <w:rFonts w:ascii="Times New Roman" w:hAnsi="Times New Roman"/>
          <w:bCs/>
          <w:sz w:val="22"/>
        </w:rPr>
        <w:t>VUE</w:t>
      </w:r>
      <w:r w:rsidRPr="006721BA">
        <w:rPr>
          <w:rFonts w:ascii="Times New Roman" w:hAnsi="Times New Roman" w:hint="eastAsia"/>
          <w:bCs/>
          <w:sz w:val="22"/>
        </w:rPr>
        <w:t>等主流语言开发能力，具备项目开发管理与服务经验。</w:t>
      </w:r>
      <w:r w:rsidRPr="006721BA">
        <w:rPr>
          <w:rFonts w:ascii="Times New Roman" w:hAnsi="Times New Roman" w:hint="eastAsia"/>
          <w:bCs/>
          <w:sz w:val="22"/>
        </w:rPr>
        <w:t xml:space="preserve"> </w:t>
      </w:r>
    </w:p>
    <w:p w14:paraId="2F1DFADD"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12.4.2</w:t>
      </w:r>
      <w:r w:rsidRPr="006721BA">
        <w:rPr>
          <w:rFonts w:ascii="Times New Roman" w:hAnsi="Times New Roman" w:hint="eastAsia"/>
          <w:bCs/>
          <w:sz w:val="22"/>
        </w:rPr>
        <w:t>中标人应针对本项目提供不少于</w:t>
      </w:r>
      <w:r w:rsidRPr="006721BA">
        <w:rPr>
          <w:rFonts w:ascii="Times New Roman" w:hAnsi="Times New Roman" w:hint="eastAsia"/>
          <w:bCs/>
          <w:sz w:val="22"/>
        </w:rPr>
        <w:t xml:space="preserve"> 5 </w:t>
      </w:r>
      <w:r w:rsidRPr="006721BA">
        <w:rPr>
          <w:rFonts w:ascii="Times New Roman" w:hAnsi="Times New Roman" w:hint="eastAsia"/>
          <w:bCs/>
          <w:sz w:val="22"/>
        </w:rPr>
        <w:t>人（含驻场人员）的质保期间支撑团队。运行中出现故障时，由采购人通知中标人。中标人接到通知后驻场工程师半小时内响应，根据故障复杂程度，普通故障应在</w:t>
      </w:r>
      <w:r w:rsidRPr="006721BA">
        <w:rPr>
          <w:rFonts w:ascii="Times New Roman" w:hAnsi="Times New Roman" w:hint="eastAsia"/>
          <w:bCs/>
          <w:sz w:val="22"/>
        </w:rPr>
        <w:t xml:space="preserve"> 2 </w:t>
      </w:r>
      <w:r w:rsidRPr="006721BA">
        <w:rPr>
          <w:rFonts w:ascii="Times New Roman" w:hAnsi="Times New Roman" w:hint="eastAsia"/>
          <w:bCs/>
          <w:sz w:val="22"/>
        </w:rPr>
        <w:t>小时内修复；严重故障应在</w:t>
      </w:r>
      <w:r w:rsidRPr="006721BA">
        <w:rPr>
          <w:rFonts w:ascii="Times New Roman" w:hAnsi="Times New Roman" w:hint="eastAsia"/>
          <w:bCs/>
          <w:sz w:val="22"/>
        </w:rPr>
        <w:t xml:space="preserve"> 8 </w:t>
      </w:r>
      <w:r w:rsidRPr="006721BA">
        <w:rPr>
          <w:rFonts w:ascii="Times New Roman" w:hAnsi="Times New Roman" w:hint="eastAsia"/>
          <w:bCs/>
          <w:sz w:val="22"/>
        </w:rPr>
        <w:t>小时内完成修复；特别严重的突发故障，中标人应在</w:t>
      </w:r>
      <w:r w:rsidRPr="006721BA">
        <w:rPr>
          <w:rFonts w:ascii="Times New Roman" w:hAnsi="Times New Roman" w:hint="eastAsia"/>
          <w:bCs/>
          <w:sz w:val="22"/>
        </w:rPr>
        <w:t xml:space="preserve"> 8 </w:t>
      </w:r>
      <w:r w:rsidRPr="006721BA">
        <w:rPr>
          <w:rFonts w:ascii="Times New Roman" w:hAnsi="Times New Roman" w:hint="eastAsia"/>
          <w:bCs/>
          <w:sz w:val="22"/>
        </w:rPr>
        <w:t>小时内给出临时修复方案，并与采购人协商后续完全修复方案与修复时间。</w:t>
      </w:r>
      <w:r w:rsidRPr="006721BA">
        <w:rPr>
          <w:rFonts w:ascii="Times New Roman" w:hAnsi="Times New Roman" w:hint="eastAsia"/>
          <w:bCs/>
          <w:sz w:val="22"/>
        </w:rPr>
        <w:t xml:space="preserve"> </w:t>
      </w:r>
    </w:p>
    <w:p w14:paraId="2C2DC0C2"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12.4.3</w:t>
      </w:r>
      <w:r w:rsidRPr="006721BA">
        <w:rPr>
          <w:rFonts w:ascii="Times New Roman" w:hAnsi="Times New Roman" w:hint="eastAsia"/>
          <w:bCs/>
          <w:sz w:val="22"/>
        </w:rPr>
        <w:t>中标人需提供至少</w:t>
      </w:r>
      <w:r w:rsidRPr="006721BA">
        <w:rPr>
          <w:rFonts w:ascii="Times New Roman" w:hAnsi="Times New Roman" w:hint="eastAsia"/>
          <w:bCs/>
          <w:sz w:val="22"/>
        </w:rPr>
        <w:t xml:space="preserve"> 7 </w:t>
      </w:r>
      <w:r w:rsidRPr="006721BA">
        <w:rPr>
          <w:rFonts w:ascii="Times New Roman" w:hAnsi="Times New Roman" w:hint="eastAsia"/>
          <w:bCs/>
          <w:sz w:val="22"/>
        </w:rPr>
        <w:t>天</w:t>
      </w:r>
      <w:r w:rsidRPr="006721BA">
        <w:rPr>
          <w:rFonts w:ascii="Times New Roman" w:hAnsi="Times New Roman" w:hint="eastAsia"/>
          <w:bCs/>
          <w:sz w:val="22"/>
        </w:rPr>
        <w:t xml:space="preserve"> 24 </w:t>
      </w:r>
      <w:r w:rsidRPr="006721BA">
        <w:rPr>
          <w:rFonts w:ascii="Times New Roman" w:hAnsi="Times New Roman" w:hint="eastAsia"/>
          <w:bCs/>
          <w:sz w:val="22"/>
        </w:rPr>
        <w:t>小时的电话支持服务与电子邮件支持服务，</w:t>
      </w:r>
      <w:r w:rsidRPr="006721BA">
        <w:rPr>
          <w:rFonts w:ascii="Times New Roman" w:hAnsi="Times New Roman" w:hint="eastAsia"/>
          <w:bCs/>
          <w:sz w:val="22"/>
        </w:rPr>
        <w:t xml:space="preserve">5 </w:t>
      </w:r>
      <w:r w:rsidRPr="006721BA">
        <w:rPr>
          <w:rFonts w:ascii="Times New Roman" w:hAnsi="Times New Roman" w:hint="eastAsia"/>
          <w:bCs/>
          <w:sz w:val="22"/>
        </w:rPr>
        <w:t>天</w:t>
      </w:r>
      <w:r w:rsidRPr="006721BA">
        <w:rPr>
          <w:rFonts w:ascii="Times New Roman" w:hAnsi="Times New Roman" w:hint="eastAsia"/>
          <w:bCs/>
          <w:sz w:val="22"/>
        </w:rPr>
        <w:t xml:space="preserve"> 8 </w:t>
      </w:r>
      <w:r w:rsidRPr="006721BA">
        <w:rPr>
          <w:rFonts w:ascii="Times New Roman" w:hAnsi="Times New Roman" w:hint="eastAsia"/>
          <w:bCs/>
          <w:sz w:val="22"/>
        </w:rPr>
        <w:t>小时远程在线服务。</w:t>
      </w:r>
      <w:r w:rsidRPr="006721BA">
        <w:rPr>
          <w:rFonts w:ascii="Times New Roman" w:hAnsi="Times New Roman" w:hint="eastAsia"/>
          <w:bCs/>
          <w:sz w:val="22"/>
        </w:rPr>
        <w:t xml:space="preserve"> </w:t>
      </w:r>
    </w:p>
    <w:p w14:paraId="7248AF76"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sidRPr="006721BA">
        <w:rPr>
          <w:rFonts w:ascii="Times New Roman" w:hAnsi="Times New Roman" w:hint="eastAsia"/>
          <w:bCs/>
          <w:sz w:val="22"/>
        </w:rPr>
        <w:t>12.4.4</w:t>
      </w:r>
      <w:r w:rsidRPr="006721BA">
        <w:rPr>
          <w:rFonts w:ascii="Times New Roman" w:hAnsi="Times New Roman" w:hint="eastAsia"/>
          <w:bCs/>
          <w:sz w:val="22"/>
        </w:rPr>
        <w:t>技术支持方式应包括电话支持、电子邮件支持、远程协助和现场支持。</w:t>
      </w:r>
      <w:r w:rsidRPr="006721BA">
        <w:rPr>
          <w:rFonts w:ascii="Times New Roman" w:hAnsi="Times New Roman" w:hint="eastAsia"/>
          <w:bCs/>
          <w:sz w:val="22"/>
        </w:rPr>
        <w:t xml:space="preserve"> </w:t>
      </w:r>
    </w:p>
    <w:p w14:paraId="69802BAA" w14:textId="77777777" w:rsidR="005044A1" w:rsidRPr="006721BA" w:rsidRDefault="005044A1" w:rsidP="005044A1">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12.4.5</w:t>
      </w:r>
      <w:r w:rsidRPr="006721BA">
        <w:rPr>
          <w:rFonts w:ascii="Times New Roman" w:hAnsi="Times New Roman" w:hint="eastAsia"/>
          <w:bCs/>
          <w:sz w:val="22"/>
        </w:rPr>
        <w:t>中标人提供的产品需提供一年免费升级服务（自项目验收合格之日计算）。</w:t>
      </w:r>
    </w:p>
    <w:p w14:paraId="751804E0" w14:textId="77777777" w:rsidR="005044A1" w:rsidRPr="006721BA" w:rsidRDefault="005044A1" w:rsidP="005044A1">
      <w:pPr>
        <w:adjustRightInd w:val="0"/>
        <w:snapToGrid w:val="0"/>
        <w:spacing w:line="300" w:lineRule="auto"/>
        <w:ind w:firstLineChars="200" w:firstLine="442"/>
        <w:outlineLvl w:val="2"/>
        <w:rPr>
          <w:rFonts w:ascii="Times New Roman" w:hAnsi="Times New Roman"/>
          <w:b/>
          <w:bCs/>
          <w:sz w:val="22"/>
        </w:rPr>
      </w:pPr>
      <w:bookmarkStart w:id="40" w:name="_Toc233980387"/>
      <w:r w:rsidRPr="006721BA">
        <w:rPr>
          <w:rFonts w:ascii="Times New Roman" w:hAnsi="Times New Roman"/>
          <w:b/>
          <w:bCs/>
          <w:sz w:val="22"/>
        </w:rPr>
        <w:t xml:space="preserve">13 </w:t>
      </w:r>
      <w:r w:rsidRPr="006721BA">
        <w:rPr>
          <w:rFonts w:ascii="Times New Roman" w:hAnsi="Times New Roman"/>
          <w:b/>
          <w:bCs/>
          <w:sz w:val="22"/>
        </w:rPr>
        <w:t>所有权和使用权要求</w:t>
      </w:r>
      <w:bookmarkEnd w:id="37"/>
      <w:bookmarkEnd w:id="40"/>
    </w:p>
    <w:p w14:paraId="358009B3"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13.1</w:t>
      </w:r>
      <w:r w:rsidRPr="006721BA">
        <w:rPr>
          <w:rFonts w:ascii="Times New Roman" w:hAnsi="Times New Roman"/>
          <w:sz w:val="22"/>
        </w:rPr>
        <w:t>投标人提供软件产品（包括软件载体和文档）和相关系统接口，仅限于采购人使用，未经</w:t>
      </w:r>
      <w:r w:rsidRPr="006721BA">
        <w:rPr>
          <w:rFonts w:ascii="Times New Roman" w:hAnsi="Times New Roman" w:hint="eastAsia"/>
          <w:sz w:val="22"/>
        </w:rPr>
        <w:t>采购人</w:t>
      </w:r>
      <w:r w:rsidRPr="006721BA">
        <w:rPr>
          <w:rFonts w:ascii="Times New Roman" w:hAnsi="Times New Roman"/>
          <w:sz w:val="22"/>
        </w:rPr>
        <w:t>书面许可不能对外转让。软件不加密，不限制采购人安装次数和安装的终端数量。</w:t>
      </w:r>
    </w:p>
    <w:p w14:paraId="0C00E97A"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13.2</w:t>
      </w:r>
      <w:r w:rsidRPr="006721BA">
        <w:rPr>
          <w:rFonts w:ascii="Times New Roman" w:hAnsi="Times New Roman"/>
          <w:sz w:val="22"/>
        </w:rPr>
        <w:t>投标人保证对其交付的软件系统享有合法的权利，并且就交付的软件系统不做任何的权利保留。</w:t>
      </w:r>
    </w:p>
    <w:p w14:paraId="1A09B1CF" w14:textId="77777777" w:rsidR="005044A1" w:rsidRPr="006721BA" w:rsidRDefault="005044A1" w:rsidP="005044A1">
      <w:pPr>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13.3</w:t>
      </w:r>
      <w:r w:rsidRPr="006721BA">
        <w:rPr>
          <w:rFonts w:ascii="Times New Roman" w:hAnsi="Times New Roman"/>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14:paraId="00F7066E"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13.4</w:t>
      </w:r>
      <w:r w:rsidRPr="006721BA">
        <w:rPr>
          <w:rFonts w:ascii="Times New Roman" w:hAnsi="Times New Roman"/>
          <w:sz w:val="22"/>
        </w:rPr>
        <w:t>投标人应向采购人提供包括</w:t>
      </w:r>
      <w:r w:rsidRPr="006721BA">
        <w:rPr>
          <w:rFonts w:ascii="Times New Roman" w:hAnsi="Times New Roman" w:hint="eastAsia"/>
          <w:sz w:val="22"/>
        </w:rPr>
        <w:t>针对本项目开发的新应用程序的</w:t>
      </w:r>
      <w:r w:rsidRPr="006721BA">
        <w:rPr>
          <w:rFonts w:ascii="Times New Roman" w:hAnsi="Times New Roman"/>
          <w:sz w:val="22"/>
        </w:rPr>
        <w:t>源代码和目标代码在内的全部程序。</w:t>
      </w:r>
    </w:p>
    <w:p w14:paraId="1FBE4E3B" w14:textId="77777777" w:rsidR="005044A1" w:rsidRPr="006721BA" w:rsidRDefault="005044A1" w:rsidP="005044A1">
      <w:pPr>
        <w:tabs>
          <w:tab w:val="left" w:pos="3060"/>
        </w:tabs>
        <w:adjustRightInd w:val="0"/>
        <w:snapToGrid w:val="0"/>
        <w:spacing w:line="300" w:lineRule="auto"/>
        <w:ind w:firstLineChars="200" w:firstLine="440"/>
        <w:rPr>
          <w:rFonts w:ascii="Times New Roman" w:hAnsi="Times New Roman"/>
          <w:sz w:val="22"/>
        </w:rPr>
      </w:pPr>
      <w:r w:rsidRPr="006721BA">
        <w:rPr>
          <w:rFonts w:ascii="Times New Roman" w:hAnsi="Times New Roman"/>
          <w:sz w:val="22"/>
        </w:rPr>
        <w:t xml:space="preserve">13.5 </w:t>
      </w:r>
      <w:r w:rsidRPr="006721BA">
        <w:rPr>
          <w:rFonts w:ascii="Times New Roman" w:hAnsi="Times New Roman"/>
          <w:sz w:val="22"/>
        </w:rPr>
        <w:t>除开发者身份权外，项目的软件著作权的其他全部权益属于采购人。此权利担保规定的效力不受所签合同有效期的限制。</w:t>
      </w:r>
    </w:p>
    <w:p w14:paraId="62CBDD9D" w14:textId="77777777" w:rsidR="005044A1" w:rsidRPr="006721BA" w:rsidRDefault="005044A1" w:rsidP="005044A1">
      <w:pPr>
        <w:adjustRightInd w:val="0"/>
        <w:snapToGrid w:val="0"/>
        <w:spacing w:line="300" w:lineRule="auto"/>
        <w:jc w:val="center"/>
        <w:outlineLvl w:val="1"/>
        <w:rPr>
          <w:rFonts w:ascii="Times New Roman" w:eastAsia="黑体" w:hAnsi="Times New Roman"/>
          <w:sz w:val="30"/>
          <w:szCs w:val="30"/>
        </w:rPr>
      </w:pPr>
      <w:bookmarkStart w:id="41" w:name="_Toc188796409"/>
      <w:bookmarkStart w:id="42" w:name="_Toc475631915"/>
      <w:bookmarkStart w:id="43" w:name="_Toc233980388"/>
      <w:r w:rsidRPr="006721BA">
        <w:rPr>
          <w:rFonts w:ascii="Times New Roman" w:eastAsia="黑体" w:hAnsi="Times New Roman"/>
          <w:sz w:val="30"/>
          <w:szCs w:val="30"/>
        </w:rPr>
        <w:t>四、投标报价须知</w:t>
      </w:r>
      <w:bookmarkEnd w:id="41"/>
      <w:bookmarkEnd w:id="42"/>
      <w:bookmarkEnd w:id="43"/>
    </w:p>
    <w:p w14:paraId="4201AD82" w14:textId="77777777" w:rsidR="005044A1" w:rsidRPr="006721BA" w:rsidRDefault="005044A1" w:rsidP="005044A1">
      <w:pPr>
        <w:adjustRightInd w:val="0"/>
        <w:snapToGrid w:val="0"/>
        <w:spacing w:line="300" w:lineRule="auto"/>
        <w:ind w:firstLineChars="200" w:firstLine="442"/>
        <w:jc w:val="left"/>
        <w:outlineLvl w:val="2"/>
        <w:rPr>
          <w:rFonts w:ascii="Times New Roman" w:hAnsi="Times New Roman"/>
          <w:b/>
          <w:sz w:val="22"/>
        </w:rPr>
      </w:pPr>
      <w:bookmarkStart w:id="44" w:name="_Toc188796410"/>
      <w:bookmarkStart w:id="45" w:name="_Toc233980389"/>
      <w:r w:rsidRPr="006721BA">
        <w:rPr>
          <w:rFonts w:ascii="Times New Roman" w:hAnsi="Times New Roman"/>
          <w:b/>
          <w:sz w:val="22"/>
        </w:rPr>
        <w:t xml:space="preserve">14 </w:t>
      </w:r>
      <w:r w:rsidRPr="006721BA">
        <w:rPr>
          <w:rFonts w:ascii="Times New Roman" w:hAnsi="Times New Roman"/>
          <w:b/>
          <w:sz w:val="22"/>
        </w:rPr>
        <w:t>投标报价依据</w:t>
      </w:r>
      <w:bookmarkEnd w:id="44"/>
      <w:bookmarkEnd w:id="45"/>
    </w:p>
    <w:p w14:paraId="556A31BC"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 xml:space="preserve">14.1 </w:t>
      </w:r>
      <w:r w:rsidRPr="006721BA">
        <w:rPr>
          <w:rFonts w:ascii="Times New Roman" w:hAnsi="Times New Roman"/>
          <w:sz w:val="22"/>
        </w:rPr>
        <w:t>投标报价计算依据包括本项目的招标文件（包括提供的附件）、招标文件答疑或修改的补充文书、工作量清单、项目现场条件等。</w:t>
      </w:r>
    </w:p>
    <w:p w14:paraId="6602ED82"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 xml:space="preserve">14.2 </w:t>
      </w:r>
      <w:r w:rsidRPr="006721BA">
        <w:rPr>
          <w:rFonts w:ascii="Times New Roman" w:hAnsi="Times New Roman"/>
          <w:sz w:val="22"/>
        </w:rPr>
        <w:t>招标文件明确的项目范围、实施内容、实施期限、质量要求、验收要求、培训要求及售后服务要求等。</w:t>
      </w:r>
    </w:p>
    <w:p w14:paraId="195E89DE"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14.3</w:t>
      </w:r>
      <w:r w:rsidRPr="006721BA">
        <w:rPr>
          <w:rFonts w:ascii="Times New Roman" w:hAnsi="Times New Roman"/>
          <w:sz w:val="22"/>
        </w:rPr>
        <w:t>工作量清单说明</w:t>
      </w:r>
    </w:p>
    <w:p w14:paraId="5ADBC3DE"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 xml:space="preserve">14.3.1 </w:t>
      </w:r>
      <w:r w:rsidRPr="006721BA">
        <w:rPr>
          <w:rFonts w:ascii="Times New Roman" w:hAnsi="Times New Roman"/>
          <w:sz w:val="22"/>
        </w:rPr>
        <w:t>工作量清单应与投标人须知、合同条件、项目质量标准和要求等文件结合</w:t>
      </w:r>
      <w:r w:rsidRPr="006721BA">
        <w:rPr>
          <w:rFonts w:ascii="Times New Roman" w:hAnsi="Times New Roman"/>
          <w:sz w:val="22"/>
        </w:rPr>
        <w:lastRenderedPageBreak/>
        <w:t>起来理解或解释。</w:t>
      </w:r>
    </w:p>
    <w:p w14:paraId="3BF5FAA8"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14.3.2</w:t>
      </w:r>
      <w:r w:rsidRPr="006721BA">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6721BA">
        <w:rPr>
          <w:rFonts w:ascii="Times New Roman" w:hAnsi="Times New Roman"/>
          <w:bCs/>
          <w:sz w:val="22"/>
        </w:rPr>
        <w:t>软件开发工作清单为准</w:t>
      </w:r>
      <w:r w:rsidRPr="006721BA">
        <w:rPr>
          <w:rFonts w:ascii="Times New Roman" w:hAnsi="Times New Roman"/>
          <w:sz w:val="22"/>
        </w:rPr>
        <w:t>。</w:t>
      </w:r>
    </w:p>
    <w:p w14:paraId="669DE528" w14:textId="77777777" w:rsidR="005044A1" w:rsidRPr="006721BA" w:rsidRDefault="005044A1" w:rsidP="005044A1">
      <w:pPr>
        <w:adjustRightInd w:val="0"/>
        <w:snapToGrid w:val="0"/>
        <w:spacing w:line="300" w:lineRule="auto"/>
        <w:ind w:firstLineChars="200" w:firstLine="442"/>
        <w:jc w:val="left"/>
        <w:outlineLvl w:val="2"/>
        <w:rPr>
          <w:rFonts w:ascii="Times New Roman" w:hAnsi="Times New Roman"/>
          <w:b/>
          <w:sz w:val="22"/>
        </w:rPr>
      </w:pPr>
      <w:bookmarkStart w:id="46" w:name="_Toc188796411"/>
      <w:bookmarkStart w:id="47" w:name="_Toc233980390"/>
      <w:r w:rsidRPr="006721BA">
        <w:rPr>
          <w:rFonts w:ascii="Times New Roman" w:hAnsi="Times New Roman"/>
          <w:b/>
          <w:sz w:val="22"/>
        </w:rPr>
        <w:t>15</w:t>
      </w:r>
      <w:r w:rsidRPr="006721BA">
        <w:rPr>
          <w:rFonts w:ascii="Times New Roman" w:hAnsi="Times New Roman"/>
          <w:b/>
          <w:sz w:val="22"/>
        </w:rPr>
        <w:t>投标报价内容</w:t>
      </w:r>
      <w:bookmarkEnd w:id="46"/>
      <w:bookmarkEnd w:id="47"/>
    </w:p>
    <w:p w14:paraId="526D1F79"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 xml:space="preserve">15.1 </w:t>
      </w:r>
      <w:r w:rsidRPr="006721BA">
        <w:rPr>
          <w:rFonts w:ascii="Times New Roman" w:hAnsi="Times New Roman"/>
          <w:sz w:val="22"/>
        </w:rPr>
        <w:t>本项目报价为全费用报价，是履行合同的最终价格，除投标需求中另有说明外，投标报价（即投标总价）应包括</w:t>
      </w:r>
      <w:bookmarkStart w:id="48" w:name="_Hlk491533796"/>
      <w:r w:rsidRPr="006721BA">
        <w:rPr>
          <w:rFonts w:ascii="Times New Roman" w:hAnsi="Times New Roman"/>
          <w:sz w:val="22"/>
        </w:rPr>
        <w:t>项目前期调研、数据收集和分析、方案设计、研发、上线测试、验收和评估、操作培训、售后服务、投入使用这一系列过程中所包含的所有费用。</w:t>
      </w:r>
      <w:bookmarkEnd w:id="48"/>
    </w:p>
    <w:p w14:paraId="3F5D4D08"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 xml:space="preserve">15.2 </w:t>
      </w:r>
      <w:bookmarkStart w:id="49" w:name="_Hlk491533881"/>
      <w:r w:rsidRPr="006721BA">
        <w:rPr>
          <w:rFonts w:ascii="Times New Roman" w:hAnsi="Times New Roman"/>
          <w:sz w:val="22"/>
        </w:rPr>
        <w:t>投标报价中投标人应考虑本项目可能存在的风险因素。投标报价应将所有工作内容考虑在内，如有漏项或缺项，均属于投标人的风险</w:t>
      </w:r>
      <w:r w:rsidRPr="006721BA">
        <w:rPr>
          <w:rFonts w:ascii="Times New Roman" w:eastAsiaTheme="minorEastAsia" w:hAnsi="Times New Roman"/>
          <w:sz w:val="22"/>
        </w:rPr>
        <w:t>，其费用视作已分配在报价明细表内单价或总价之中</w:t>
      </w:r>
      <w:r w:rsidRPr="006721BA">
        <w:rPr>
          <w:rFonts w:ascii="Times New Roman" w:hAnsi="Times New Roman"/>
          <w:sz w:val="22"/>
        </w:rPr>
        <w:t>。投标人应逐项计算并填写单价、合计价和总价。</w:t>
      </w:r>
      <w:bookmarkEnd w:id="49"/>
    </w:p>
    <w:p w14:paraId="79611135"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15.3</w:t>
      </w:r>
      <w:r w:rsidRPr="006721BA">
        <w:rPr>
          <w:rFonts w:ascii="Times New Roman" w:hAnsi="Times New Roman"/>
          <w:sz w:val="22"/>
        </w:rPr>
        <w:t>在项目实施期内，对于除不可抗力因素之外，人工价格上涨以及可能存在的其它任何风险因素，投标人应自行考虑，在合同履约期内中标价不作调整。</w:t>
      </w:r>
    </w:p>
    <w:p w14:paraId="1BDE0E46"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 xml:space="preserve">15.4 </w:t>
      </w:r>
      <w:r w:rsidRPr="006721BA">
        <w:rPr>
          <w:rFonts w:ascii="Times New Roman" w:hAnsi="Times New Roman"/>
          <w:sz w:val="22"/>
        </w:rPr>
        <w:t>投标人按照投标文件格式中所附的表式完整地填写《开标一览表》及各类投标报价明细表，说明其拟提供服务的内容、数量、价格、时间、价格构成等。</w:t>
      </w:r>
    </w:p>
    <w:p w14:paraId="30D65C30" w14:textId="77777777" w:rsidR="005044A1" w:rsidRPr="006721BA" w:rsidRDefault="005044A1" w:rsidP="005044A1">
      <w:pPr>
        <w:adjustRightInd w:val="0"/>
        <w:snapToGrid w:val="0"/>
        <w:spacing w:line="300" w:lineRule="auto"/>
        <w:ind w:firstLineChars="200" w:firstLine="442"/>
        <w:jc w:val="left"/>
        <w:outlineLvl w:val="2"/>
        <w:rPr>
          <w:rFonts w:ascii="Times New Roman" w:hAnsi="Times New Roman"/>
          <w:b/>
          <w:sz w:val="22"/>
        </w:rPr>
      </w:pPr>
      <w:bookmarkStart w:id="50" w:name="_Toc188796412"/>
      <w:bookmarkStart w:id="51" w:name="_Toc233980391"/>
      <w:r w:rsidRPr="006721BA">
        <w:rPr>
          <w:rFonts w:ascii="Times New Roman" w:hAnsi="Times New Roman"/>
          <w:b/>
          <w:sz w:val="22"/>
        </w:rPr>
        <w:t xml:space="preserve">16 </w:t>
      </w:r>
      <w:r w:rsidRPr="006721BA">
        <w:rPr>
          <w:rFonts w:ascii="Times New Roman" w:hAnsi="Times New Roman"/>
          <w:b/>
          <w:sz w:val="22"/>
        </w:rPr>
        <w:t>投标报价控制性条款</w:t>
      </w:r>
      <w:bookmarkEnd w:id="50"/>
      <w:bookmarkEnd w:id="51"/>
    </w:p>
    <w:p w14:paraId="2A9B5F3A"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 xml:space="preserve">16.1 </w:t>
      </w:r>
      <w:r w:rsidRPr="006721BA">
        <w:rPr>
          <w:rFonts w:ascii="Times New Roman" w:hAnsi="Times New Roman"/>
          <w:sz w:val="22"/>
        </w:rPr>
        <w:t>投标报价不得超过公布的预算金额或最高限价，其中各分项报价（如有要求）均不得超过对应的预算金额或最高限价。</w:t>
      </w:r>
    </w:p>
    <w:p w14:paraId="25A0F9FB"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 xml:space="preserve">16.2 </w:t>
      </w:r>
      <w:r w:rsidRPr="006721BA">
        <w:rPr>
          <w:rFonts w:ascii="Times New Roman" w:hAnsi="Times New Roman"/>
          <w:sz w:val="22"/>
        </w:rPr>
        <w:t>本项目只允许有一个报价，任何有选择的报价将不予接受。</w:t>
      </w:r>
    </w:p>
    <w:p w14:paraId="2BA2D7B8"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 xml:space="preserve">16.3 </w:t>
      </w:r>
      <w:r w:rsidRPr="006721BA">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213A76E7"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宋体" w:hAnsi="宋体"/>
          <w:sz w:val="22"/>
        </w:rPr>
        <w:t>★</w:t>
      </w:r>
      <w:r w:rsidRPr="006721BA">
        <w:rPr>
          <w:rFonts w:ascii="Times New Roman" w:hAnsi="Times New Roman"/>
          <w:sz w:val="22"/>
        </w:rPr>
        <w:t xml:space="preserve">16.4 </w:t>
      </w:r>
      <w:r w:rsidRPr="006721BA">
        <w:rPr>
          <w:rFonts w:ascii="Times New Roman" w:hAnsi="Times New Roman"/>
          <w:sz w:val="22"/>
        </w:rPr>
        <w:t>经评标委员会审定，投标报价存在下列情形之一的，该投标文件作无效标处理：</w:t>
      </w:r>
    </w:p>
    <w:p w14:paraId="5AF03337"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16.4.1</w:t>
      </w:r>
      <w:r w:rsidRPr="006721BA">
        <w:rPr>
          <w:rFonts w:ascii="Times New Roman" w:hAnsi="Times New Roman"/>
          <w:sz w:val="22"/>
        </w:rPr>
        <w:t>减少软</w:t>
      </w:r>
      <w:r w:rsidRPr="006721BA">
        <w:rPr>
          <w:rFonts w:ascii="Times New Roman" w:hAnsi="Times New Roman"/>
          <w:bCs/>
          <w:sz w:val="22"/>
        </w:rPr>
        <w:t>件开发工作清单</w:t>
      </w:r>
      <w:r w:rsidRPr="006721BA">
        <w:rPr>
          <w:rFonts w:ascii="Times New Roman" w:hAnsi="Times New Roman"/>
          <w:sz w:val="22"/>
        </w:rPr>
        <w:t>中的核心工作</w:t>
      </w:r>
      <w:r w:rsidRPr="006721BA">
        <w:rPr>
          <w:rFonts w:ascii="Times New Roman" w:hAnsi="Times New Roman" w:hint="eastAsia"/>
          <w:sz w:val="22"/>
        </w:rPr>
        <w:t>内容</w:t>
      </w:r>
      <w:r w:rsidRPr="006721BA">
        <w:rPr>
          <w:rFonts w:ascii="Times New Roman" w:hAnsi="Times New Roman"/>
          <w:sz w:val="22"/>
        </w:rPr>
        <w:t>的；</w:t>
      </w:r>
    </w:p>
    <w:p w14:paraId="4BE9A0C4" w14:textId="77777777" w:rsidR="005044A1" w:rsidRPr="006721BA" w:rsidRDefault="005044A1" w:rsidP="005044A1">
      <w:pPr>
        <w:adjustRightInd w:val="0"/>
        <w:snapToGrid w:val="0"/>
        <w:spacing w:line="300" w:lineRule="auto"/>
        <w:ind w:firstLineChars="200" w:firstLine="440"/>
        <w:jc w:val="left"/>
        <w:rPr>
          <w:rFonts w:ascii="Times New Roman" w:hAnsi="Times New Roman"/>
          <w:sz w:val="22"/>
        </w:rPr>
      </w:pPr>
      <w:r w:rsidRPr="006721BA">
        <w:rPr>
          <w:rFonts w:ascii="Times New Roman" w:hAnsi="Times New Roman"/>
          <w:sz w:val="22"/>
        </w:rPr>
        <w:t xml:space="preserve">16.4.2 </w:t>
      </w:r>
      <w:r w:rsidRPr="006721BA">
        <w:rPr>
          <w:rFonts w:ascii="Times New Roman" w:hAnsi="Times New Roman"/>
          <w:sz w:val="22"/>
        </w:rPr>
        <w:t>投标报价和技术方案明显不相符的</w:t>
      </w:r>
      <w:r w:rsidRPr="006721BA">
        <w:rPr>
          <w:rFonts w:ascii="Times New Roman" w:hAnsi="Times New Roman" w:hint="eastAsia"/>
          <w:sz w:val="22"/>
        </w:rPr>
        <w:t>；</w:t>
      </w:r>
    </w:p>
    <w:p w14:paraId="5CC96C99" w14:textId="77777777" w:rsidR="005044A1" w:rsidRPr="006721BA" w:rsidRDefault="005044A1" w:rsidP="005044A1">
      <w:pPr>
        <w:adjustRightInd w:val="0"/>
        <w:snapToGrid w:val="0"/>
        <w:spacing w:line="300" w:lineRule="auto"/>
        <w:ind w:firstLineChars="200" w:firstLine="440"/>
        <w:rPr>
          <w:rFonts w:ascii="Times New Roman" w:hAnsi="Times New Roman"/>
          <w:b/>
          <w:bCs/>
          <w:sz w:val="22"/>
        </w:rPr>
      </w:pPr>
      <w:r w:rsidRPr="006721BA">
        <w:rPr>
          <w:rFonts w:ascii="Times New Roman" w:hAnsi="Times New Roman" w:hint="eastAsia"/>
          <w:sz w:val="22"/>
        </w:rPr>
        <w:t xml:space="preserve">16.4.3 </w:t>
      </w:r>
      <w:r w:rsidRPr="006721BA">
        <w:rPr>
          <w:rFonts w:ascii="Times New Roman" w:hAnsi="Times New Roman" w:hint="eastAsia"/>
          <w:sz w:val="22"/>
        </w:rPr>
        <w:t>未对“</w:t>
      </w:r>
      <w:r w:rsidRPr="006721BA">
        <w:rPr>
          <w:rFonts w:ascii="Times New Roman" w:hAnsi="Times New Roman" w:hint="eastAsia"/>
          <w:sz w:val="22"/>
        </w:rPr>
        <w:t>9.8</w:t>
      </w:r>
      <w:r w:rsidRPr="006721BA">
        <w:rPr>
          <w:rFonts w:ascii="Times New Roman" w:hAnsi="Times New Roman" w:hint="eastAsia"/>
          <w:sz w:val="22"/>
        </w:rPr>
        <w:t>其他要求”内相关条款进行承诺的。</w:t>
      </w:r>
    </w:p>
    <w:p w14:paraId="36580AEA" w14:textId="77777777" w:rsidR="005044A1" w:rsidRPr="006721BA" w:rsidRDefault="005044A1" w:rsidP="005044A1">
      <w:pPr>
        <w:numPr>
          <w:ilvl w:val="0"/>
          <w:numId w:val="1"/>
        </w:numPr>
        <w:adjustRightInd w:val="0"/>
        <w:snapToGrid w:val="0"/>
        <w:spacing w:line="300" w:lineRule="auto"/>
        <w:jc w:val="center"/>
        <w:outlineLvl w:val="1"/>
        <w:rPr>
          <w:rFonts w:ascii="Times New Roman" w:eastAsia="黑体" w:hAnsi="Times New Roman"/>
          <w:sz w:val="30"/>
          <w:szCs w:val="30"/>
        </w:rPr>
      </w:pPr>
      <w:bookmarkStart w:id="52" w:name="_Toc188796413"/>
      <w:bookmarkStart w:id="53" w:name="_Toc233980392"/>
      <w:bookmarkStart w:id="54" w:name="_Toc481849902"/>
      <w:bookmarkStart w:id="55" w:name="_Toc486604818"/>
      <w:r w:rsidRPr="006721BA">
        <w:rPr>
          <w:rFonts w:ascii="Times New Roman" w:eastAsia="黑体" w:hAnsi="Times New Roman"/>
          <w:sz w:val="30"/>
          <w:szCs w:val="30"/>
        </w:rPr>
        <w:t>政府采购政策</w:t>
      </w:r>
      <w:bookmarkEnd w:id="52"/>
      <w:bookmarkEnd w:id="53"/>
    </w:p>
    <w:p w14:paraId="6AA78AF9" w14:textId="77777777" w:rsidR="005044A1" w:rsidRPr="006721BA" w:rsidRDefault="005044A1" w:rsidP="005044A1">
      <w:pPr>
        <w:adjustRightInd w:val="0"/>
        <w:snapToGrid w:val="0"/>
        <w:spacing w:line="300" w:lineRule="auto"/>
        <w:ind w:firstLineChars="200" w:firstLine="440"/>
        <w:jc w:val="left"/>
        <w:outlineLvl w:val="2"/>
        <w:rPr>
          <w:rFonts w:ascii="Times New Roman" w:eastAsiaTheme="minorEastAsia" w:hAnsi="Times New Roman"/>
          <w:b/>
          <w:bCs/>
          <w:sz w:val="22"/>
          <w:u w:val="wavyHeavy"/>
        </w:rPr>
      </w:pPr>
      <w:bookmarkStart w:id="56" w:name="_Toc188796414"/>
      <w:bookmarkStart w:id="57" w:name="_Toc233980393"/>
      <w:bookmarkEnd w:id="54"/>
      <w:bookmarkEnd w:id="55"/>
      <w:r w:rsidRPr="006721BA">
        <w:rPr>
          <w:rFonts w:ascii="Times New Roman" w:eastAsiaTheme="minorEastAsia" w:hAnsi="Times New Roman"/>
          <w:b/>
          <w:sz w:val="22"/>
        </w:rPr>
        <w:t>17</w:t>
      </w:r>
      <w:r w:rsidRPr="006721BA">
        <w:rPr>
          <w:rFonts w:ascii="Times New Roman" w:eastAsiaTheme="minorEastAsia" w:hAnsiTheme="minorEastAsia"/>
          <w:b/>
          <w:sz w:val="22"/>
        </w:rPr>
        <w:t>促进中小企业发展</w:t>
      </w:r>
      <w:bookmarkEnd w:id="56"/>
      <w:bookmarkEnd w:id="57"/>
    </w:p>
    <w:p w14:paraId="388B55BD" w14:textId="77777777" w:rsidR="005044A1" w:rsidRPr="006721BA" w:rsidRDefault="005044A1" w:rsidP="005044A1">
      <w:pPr>
        <w:tabs>
          <w:tab w:val="left" w:pos="3060"/>
        </w:tabs>
        <w:adjustRightInd w:val="0"/>
        <w:snapToGrid w:val="0"/>
        <w:spacing w:line="300" w:lineRule="auto"/>
        <w:ind w:firstLineChars="200" w:firstLine="442"/>
        <w:rPr>
          <w:rFonts w:ascii="Times New Roman" w:hAnsi="Times New Roman"/>
          <w:sz w:val="22"/>
        </w:rPr>
      </w:pPr>
      <w:bookmarkStart w:id="58" w:name="_Toc481849905"/>
      <w:bookmarkStart w:id="59" w:name="_Toc486604821"/>
      <w:r w:rsidRPr="006721BA">
        <w:rPr>
          <w:rFonts w:ascii="宋体" w:hAnsi="宋体" w:cs="宋体"/>
          <w:b/>
          <w:bCs/>
          <w:kern w:val="0"/>
          <w:sz w:val="22"/>
        </w:rPr>
        <w:t>★</w:t>
      </w:r>
      <w:r w:rsidRPr="006721BA">
        <w:rPr>
          <w:rFonts w:ascii="Times New Roman" w:hAnsi="Times New Roman" w:hint="eastAsia"/>
          <w:sz w:val="22"/>
        </w:rPr>
        <w:t>17</w:t>
      </w:r>
      <w:r w:rsidRPr="006721BA">
        <w:rPr>
          <w:rFonts w:ascii="Times New Roman" w:hAnsi="Times New Roman"/>
          <w:bCs/>
          <w:sz w:val="22"/>
        </w:rPr>
        <w:t>.1</w:t>
      </w:r>
      <w:r w:rsidRPr="006721BA">
        <w:rPr>
          <w:rFonts w:ascii="Times New Roman" w:hAnsi="Times New Roman"/>
          <w:sz w:val="22"/>
        </w:rPr>
        <w:t>中小企业（含中型、小型、微型企业，下同）的划定按照《中小企业划型标准规定》（工信部联企业【</w:t>
      </w:r>
      <w:r w:rsidRPr="006721BA">
        <w:rPr>
          <w:rFonts w:ascii="Times New Roman" w:hAnsi="Times New Roman"/>
          <w:sz w:val="22"/>
        </w:rPr>
        <w:t>2011</w:t>
      </w:r>
      <w:r w:rsidRPr="006721BA">
        <w:rPr>
          <w:rFonts w:ascii="Times New Roman" w:hAnsi="Times New Roman"/>
          <w:sz w:val="22"/>
        </w:rPr>
        <w:t>】</w:t>
      </w:r>
      <w:r w:rsidRPr="006721BA">
        <w:rPr>
          <w:rFonts w:ascii="Times New Roman" w:hAnsi="Times New Roman"/>
          <w:sz w:val="22"/>
        </w:rPr>
        <w:t>300</w:t>
      </w:r>
      <w:r w:rsidRPr="006721BA">
        <w:rPr>
          <w:rFonts w:ascii="Times New Roman" w:hAnsi="Times New Roman"/>
          <w:sz w:val="22"/>
        </w:rPr>
        <w:t>号）执行，参加投标的中小企业应当提供《中小企业声明函》（具体格式见</w:t>
      </w:r>
      <w:r w:rsidRPr="006721BA">
        <w:rPr>
          <w:rFonts w:ascii="Times New Roman" w:hAnsi="Times New Roman"/>
          <w:sz w:val="22"/>
        </w:rPr>
        <w:t>“</w:t>
      </w:r>
      <w:r w:rsidRPr="006721BA">
        <w:rPr>
          <w:rFonts w:ascii="Times New Roman" w:hAnsi="Times New Roman"/>
          <w:sz w:val="22"/>
        </w:rPr>
        <w:t>投标文件格式</w:t>
      </w:r>
      <w:r w:rsidRPr="006721BA">
        <w:rPr>
          <w:rFonts w:ascii="Times New Roman" w:hAnsi="Times New Roman"/>
          <w:sz w:val="22"/>
        </w:rPr>
        <w:t>”</w:t>
      </w:r>
      <w:r w:rsidRPr="006721BA">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546500FC" w14:textId="77777777" w:rsidR="005044A1" w:rsidRPr="006721BA" w:rsidRDefault="005044A1" w:rsidP="005044A1">
      <w:pPr>
        <w:adjustRightInd w:val="0"/>
        <w:snapToGrid w:val="0"/>
        <w:spacing w:line="300" w:lineRule="auto"/>
        <w:ind w:firstLineChars="200" w:firstLine="442"/>
        <w:rPr>
          <w:rFonts w:ascii="Times New Roman" w:hAnsi="Times New Roman"/>
          <w:sz w:val="22"/>
        </w:rPr>
      </w:pPr>
      <w:r w:rsidRPr="006721BA">
        <w:rPr>
          <w:rFonts w:ascii="宋体" w:hAnsi="宋体" w:cs="宋体"/>
          <w:b/>
          <w:bCs/>
          <w:kern w:val="0"/>
          <w:sz w:val="22"/>
        </w:rPr>
        <w:t>★</w:t>
      </w:r>
      <w:r w:rsidRPr="006721BA">
        <w:rPr>
          <w:rFonts w:ascii="Times New Roman" w:hAnsi="Times New Roman" w:hint="eastAsia"/>
          <w:sz w:val="22"/>
        </w:rPr>
        <w:t>17</w:t>
      </w:r>
      <w:r w:rsidRPr="006721BA">
        <w:rPr>
          <w:rFonts w:ascii="Times New Roman" w:hAnsi="Times New Roman"/>
          <w:sz w:val="22"/>
        </w:rPr>
        <w:t xml:space="preserve">.2 </w:t>
      </w:r>
      <w:r w:rsidRPr="006721BA">
        <w:rPr>
          <w:rFonts w:ascii="Times New Roman" w:hAnsi="Times New Roman"/>
          <w:sz w:val="22"/>
        </w:rPr>
        <w:t>事业单位、团体组织等非企业性质的政府采购供应商，不属于中小企业划型标准确定的中小企业，不得按《关于印发中小企业划型标准规定的通知》规定声明为中</w:t>
      </w:r>
      <w:r w:rsidRPr="006721BA">
        <w:rPr>
          <w:rFonts w:ascii="Times New Roman" w:hAnsi="Times New Roman"/>
          <w:sz w:val="22"/>
        </w:rPr>
        <w:lastRenderedPageBreak/>
        <w:t>小微企业，也不适用《政府采购促进中小企业发展管理办法》。</w:t>
      </w:r>
    </w:p>
    <w:p w14:paraId="41E3AEC5" w14:textId="77777777" w:rsidR="005044A1" w:rsidRPr="006721BA" w:rsidRDefault="005044A1" w:rsidP="005044A1">
      <w:pPr>
        <w:adjustRightInd w:val="0"/>
        <w:snapToGrid w:val="0"/>
        <w:spacing w:line="300" w:lineRule="auto"/>
        <w:ind w:firstLineChars="200" w:firstLine="442"/>
        <w:rPr>
          <w:rFonts w:ascii="Times New Roman" w:hAnsi="Times New Roman"/>
          <w:sz w:val="22"/>
        </w:rPr>
      </w:pPr>
      <w:r w:rsidRPr="006721BA">
        <w:rPr>
          <w:rFonts w:ascii="宋体" w:hAnsi="宋体" w:cs="宋体"/>
          <w:b/>
          <w:bCs/>
          <w:kern w:val="0"/>
          <w:sz w:val="22"/>
        </w:rPr>
        <w:t>★</w:t>
      </w:r>
      <w:r w:rsidRPr="006721BA">
        <w:rPr>
          <w:rFonts w:ascii="Times New Roman" w:hAnsi="Times New Roman" w:hint="eastAsia"/>
          <w:sz w:val="22"/>
        </w:rPr>
        <w:t>17</w:t>
      </w:r>
      <w:r w:rsidRPr="006721BA">
        <w:rPr>
          <w:rFonts w:ascii="Times New Roman" w:hAnsi="Times New Roman"/>
          <w:sz w:val="22"/>
        </w:rPr>
        <w:t xml:space="preserve">.3 </w:t>
      </w:r>
      <w:r w:rsidRPr="006721BA">
        <w:rPr>
          <w:rFonts w:ascii="Times New Roman" w:hAnsi="Times New Roman"/>
          <w:sz w:val="22"/>
        </w:rPr>
        <w:t>如项目允许联合体参与竞争的，组成联合体的中型企业和其他自然人、法人或者其他组织，与小型、微型企业之间不得存在投资关系。</w:t>
      </w:r>
    </w:p>
    <w:p w14:paraId="56B492A2" w14:textId="77777777" w:rsidR="005044A1" w:rsidRPr="006721BA" w:rsidRDefault="005044A1" w:rsidP="005044A1">
      <w:pPr>
        <w:adjustRightInd w:val="0"/>
        <w:snapToGrid w:val="0"/>
        <w:spacing w:line="300" w:lineRule="auto"/>
        <w:ind w:firstLineChars="200" w:firstLine="442"/>
        <w:rPr>
          <w:rFonts w:ascii="Times New Roman" w:hAnsi="Times New Roman"/>
          <w:sz w:val="22"/>
        </w:rPr>
      </w:pPr>
      <w:r w:rsidRPr="006721BA">
        <w:rPr>
          <w:rFonts w:ascii="宋体" w:hAnsi="宋体" w:cs="宋体"/>
          <w:b/>
          <w:bCs/>
          <w:kern w:val="0"/>
          <w:sz w:val="22"/>
        </w:rPr>
        <w:t>★</w:t>
      </w:r>
      <w:r w:rsidRPr="006721BA">
        <w:rPr>
          <w:rFonts w:ascii="Times New Roman" w:hAnsi="Times New Roman" w:hint="eastAsia"/>
          <w:sz w:val="22"/>
        </w:rPr>
        <w:t>17</w:t>
      </w:r>
      <w:r w:rsidRPr="006721BA">
        <w:rPr>
          <w:rFonts w:ascii="Times New Roman" w:hAnsi="Times New Roman"/>
          <w:sz w:val="22"/>
        </w:rPr>
        <w:t>.4</w:t>
      </w:r>
      <w:r w:rsidRPr="006721BA">
        <w:rPr>
          <w:rFonts w:ascii="Times New Roman" w:hAnsi="Times New Roman"/>
          <w:sz w:val="22"/>
        </w:rPr>
        <w:t>供应商如提供虚假材料以谋取成交的，按照《政府采购法》有关条款处理，并记入供应商诚信档案。</w:t>
      </w:r>
    </w:p>
    <w:p w14:paraId="686A2D3C" w14:textId="77777777" w:rsidR="005044A1" w:rsidRPr="006721BA" w:rsidRDefault="005044A1" w:rsidP="005044A1">
      <w:pPr>
        <w:snapToGrid w:val="0"/>
        <w:spacing w:line="300" w:lineRule="auto"/>
        <w:ind w:firstLineChars="200" w:firstLine="442"/>
        <w:outlineLvl w:val="2"/>
        <w:rPr>
          <w:rFonts w:ascii="Times New Roman" w:hAnsi="Times New Roman"/>
          <w:b/>
          <w:sz w:val="22"/>
          <w:szCs w:val="20"/>
        </w:rPr>
      </w:pPr>
      <w:bookmarkStart w:id="60" w:name="_Toc224657228"/>
      <w:bookmarkStart w:id="61" w:name="_Toc233980394"/>
      <w:bookmarkEnd w:id="58"/>
      <w:bookmarkEnd w:id="59"/>
      <w:r w:rsidRPr="006721BA">
        <w:rPr>
          <w:rFonts w:ascii="Times New Roman" w:hAnsi="Times New Roman" w:hint="eastAsia"/>
          <w:b/>
          <w:sz w:val="22"/>
          <w:szCs w:val="20"/>
        </w:rPr>
        <w:t>18</w:t>
      </w:r>
      <w:r w:rsidRPr="006721BA">
        <w:rPr>
          <w:rFonts w:ascii="Times New Roman" w:hAnsi="Times New Roman"/>
          <w:b/>
          <w:sz w:val="22"/>
          <w:szCs w:val="20"/>
        </w:rPr>
        <w:t>促进残疾人就业</w:t>
      </w:r>
      <w:r w:rsidRPr="006721BA">
        <w:rPr>
          <w:rFonts w:ascii="Times New Roman" w:hAnsi="Times New Roman"/>
          <w:sz w:val="22"/>
          <w:szCs w:val="20"/>
        </w:rPr>
        <w:t>（注：仅残疾人福利单位适用）</w:t>
      </w:r>
      <w:bookmarkEnd w:id="60"/>
      <w:bookmarkEnd w:id="61"/>
    </w:p>
    <w:p w14:paraId="4C565593" w14:textId="77777777" w:rsidR="005044A1" w:rsidRPr="006721BA" w:rsidRDefault="005044A1" w:rsidP="005044A1">
      <w:pPr>
        <w:snapToGrid w:val="0"/>
        <w:spacing w:line="300" w:lineRule="auto"/>
        <w:ind w:firstLineChars="200" w:firstLine="440"/>
        <w:rPr>
          <w:rFonts w:ascii="Times New Roman" w:hAnsi="Times New Roman"/>
          <w:sz w:val="22"/>
          <w:szCs w:val="20"/>
        </w:rPr>
      </w:pPr>
      <w:r w:rsidRPr="006721BA">
        <w:rPr>
          <w:rFonts w:ascii="Times New Roman" w:hAnsi="Times New Roman" w:hint="eastAsia"/>
          <w:sz w:val="22"/>
          <w:szCs w:val="20"/>
        </w:rPr>
        <w:t>18</w:t>
      </w:r>
      <w:r w:rsidRPr="006721BA">
        <w:rPr>
          <w:rFonts w:ascii="Times New Roman" w:hAnsi="Times New Roman"/>
          <w:sz w:val="22"/>
          <w:szCs w:val="20"/>
        </w:rPr>
        <w:t xml:space="preserve">.1 </w:t>
      </w:r>
      <w:bookmarkStart w:id="62" w:name="sendNo"/>
      <w:r w:rsidRPr="006721BA">
        <w:rPr>
          <w:rFonts w:ascii="Times New Roman" w:hAnsi="Times New Roman"/>
          <w:sz w:val="22"/>
          <w:szCs w:val="20"/>
        </w:rPr>
        <w:t>符合财库</w:t>
      </w:r>
      <w:bookmarkEnd w:id="62"/>
      <w:r w:rsidRPr="006721BA">
        <w:rPr>
          <w:rFonts w:ascii="Times New Roman" w:hAnsi="Times New Roman"/>
          <w:sz w:val="22"/>
          <w:szCs w:val="20"/>
        </w:rPr>
        <w:t>【</w:t>
      </w:r>
      <w:r w:rsidRPr="006721BA">
        <w:rPr>
          <w:rFonts w:ascii="Times New Roman" w:hAnsi="Times New Roman"/>
          <w:sz w:val="22"/>
          <w:szCs w:val="20"/>
        </w:rPr>
        <w:t>2017</w:t>
      </w:r>
      <w:r w:rsidRPr="006721BA">
        <w:rPr>
          <w:rFonts w:ascii="Times New Roman" w:hAnsi="Times New Roman"/>
          <w:sz w:val="22"/>
          <w:szCs w:val="20"/>
        </w:rPr>
        <w:t>】</w:t>
      </w:r>
      <w:r w:rsidRPr="006721BA">
        <w:rPr>
          <w:rFonts w:ascii="Times New Roman" w:hAnsi="Times New Roman"/>
          <w:sz w:val="22"/>
          <w:szCs w:val="20"/>
        </w:rPr>
        <w:t>141</w:t>
      </w:r>
      <w:r w:rsidRPr="006721BA">
        <w:rPr>
          <w:rFonts w:ascii="Times New Roman" w:hAnsi="Times New Roman"/>
          <w:sz w:val="22"/>
          <w:szCs w:val="20"/>
        </w:rPr>
        <w:t>号文中所示条件的残疾人福利性单位视同小型、微型企业，享受促进中小企业发展的政府采购政策。残疾人福利性单位属于小型、微型企业的，不重复享受政策。</w:t>
      </w:r>
    </w:p>
    <w:p w14:paraId="271DCF22" w14:textId="77777777" w:rsidR="005044A1" w:rsidRPr="006721BA" w:rsidRDefault="005044A1" w:rsidP="005044A1">
      <w:pPr>
        <w:spacing w:line="300" w:lineRule="auto"/>
        <w:ind w:firstLineChars="200" w:firstLine="440"/>
        <w:rPr>
          <w:rFonts w:ascii="Times New Roman" w:hAnsi="Times New Roman"/>
          <w:sz w:val="22"/>
          <w:szCs w:val="20"/>
        </w:rPr>
      </w:pPr>
      <w:r w:rsidRPr="006721BA">
        <w:rPr>
          <w:rFonts w:ascii="Times New Roman" w:hAnsi="Times New Roman" w:hint="eastAsia"/>
          <w:sz w:val="22"/>
          <w:szCs w:val="20"/>
        </w:rPr>
        <w:t>18</w:t>
      </w:r>
      <w:r w:rsidRPr="006721BA">
        <w:rPr>
          <w:rFonts w:ascii="Times New Roman" w:hAnsi="Times New Roman"/>
          <w:sz w:val="22"/>
          <w:szCs w:val="20"/>
        </w:rPr>
        <w:t xml:space="preserve">.2 </w:t>
      </w:r>
      <w:r w:rsidRPr="006721BA">
        <w:rPr>
          <w:rFonts w:ascii="Times New Roman" w:hAnsi="Times New Roman"/>
          <w:sz w:val="22"/>
          <w:szCs w:val="20"/>
        </w:rPr>
        <w:t>残疾人福利性单位在参加政府采购活动时，应当按财库【</w:t>
      </w:r>
      <w:r w:rsidRPr="006721BA">
        <w:rPr>
          <w:rFonts w:ascii="Times New Roman" w:hAnsi="Times New Roman"/>
          <w:sz w:val="22"/>
          <w:szCs w:val="20"/>
        </w:rPr>
        <w:t>2017</w:t>
      </w:r>
      <w:r w:rsidRPr="006721BA">
        <w:rPr>
          <w:rFonts w:ascii="Times New Roman" w:hAnsi="Times New Roman"/>
          <w:sz w:val="22"/>
          <w:szCs w:val="20"/>
        </w:rPr>
        <w:t>】</w:t>
      </w:r>
      <w:r w:rsidRPr="006721BA">
        <w:rPr>
          <w:rFonts w:ascii="Times New Roman" w:hAnsi="Times New Roman"/>
          <w:sz w:val="22"/>
          <w:szCs w:val="20"/>
        </w:rPr>
        <w:t>141</w:t>
      </w:r>
      <w:r w:rsidRPr="006721BA">
        <w:rPr>
          <w:rFonts w:ascii="Times New Roman" w:hAnsi="Times New Roman"/>
          <w:sz w:val="22"/>
          <w:szCs w:val="20"/>
        </w:rPr>
        <w:t>号规定的《残疾人福利性单位声明函》（具体格式详见</w:t>
      </w:r>
      <w:r w:rsidRPr="006721BA">
        <w:rPr>
          <w:rFonts w:ascii="Times New Roman" w:hAnsi="Times New Roman"/>
          <w:sz w:val="22"/>
          <w:szCs w:val="20"/>
        </w:rPr>
        <w:t>“</w:t>
      </w:r>
      <w:r w:rsidRPr="006721BA">
        <w:rPr>
          <w:rFonts w:ascii="Times New Roman" w:hAnsi="Times New Roman"/>
          <w:sz w:val="22"/>
          <w:szCs w:val="20"/>
        </w:rPr>
        <w:t>投标文件格式</w:t>
      </w:r>
      <w:r w:rsidRPr="006721BA">
        <w:rPr>
          <w:rFonts w:ascii="Times New Roman" w:hAnsi="Times New Roman"/>
          <w:sz w:val="22"/>
          <w:szCs w:val="20"/>
        </w:rPr>
        <w:t>”</w:t>
      </w:r>
      <w:r w:rsidRPr="006721BA">
        <w:rPr>
          <w:rFonts w:ascii="Times New Roman" w:hAnsi="Times New Roman"/>
          <w:sz w:val="22"/>
          <w:szCs w:val="20"/>
        </w:rPr>
        <w:t>），并对声明的真实性负责。</w:t>
      </w:r>
    </w:p>
    <w:p w14:paraId="09C8AB39" w14:textId="77777777" w:rsidR="003878F9" w:rsidRPr="005044A1" w:rsidRDefault="003878F9">
      <w:pPr>
        <w:rPr>
          <w:rFonts w:hint="eastAsia"/>
        </w:rPr>
      </w:pPr>
    </w:p>
    <w:sectPr w:rsidR="003878F9" w:rsidRPr="005044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09B2F" w14:textId="77777777" w:rsidR="00CA777C" w:rsidRDefault="00CA777C" w:rsidP="005044A1">
      <w:pPr>
        <w:rPr>
          <w:rFonts w:hint="eastAsia"/>
        </w:rPr>
      </w:pPr>
      <w:r>
        <w:separator/>
      </w:r>
    </w:p>
  </w:endnote>
  <w:endnote w:type="continuationSeparator" w:id="0">
    <w:p w14:paraId="51618E14" w14:textId="77777777" w:rsidR="00CA777C" w:rsidRDefault="00CA777C" w:rsidP="005044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F582" w14:textId="77777777" w:rsidR="00CA777C" w:rsidRDefault="00CA777C" w:rsidP="005044A1">
      <w:pPr>
        <w:rPr>
          <w:rFonts w:hint="eastAsia"/>
        </w:rPr>
      </w:pPr>
      <w:r>
        <w:separator/>
      </w:r>
    </w:p>
  </w:footnote>
  <w:footnote w:type="continuationSeparator" w:id="0">
    <w:p w14:paraId="09587EC5" w14:textId="77777777" w:rsidR="00CA777C" w:rsidRDefault="00CA777C" w:rsidP="005044A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96B16"/>
    <w:multiLevelType w:val="singleLevel"/>
    <w:tmpl w:val="59B96B16"/>
    <w:lvl w:ilvl="0">
      <w:start w:val="5"/>
      <w:numFmt w:val="chineseCounting"/>
      <w:suff w:val="nothing"/>
      <w:lvlText w:val="%1、"/>
      <w:lvlJc w:val="left"/>
    </w:lvl>
  </w:abstractNum>
  <w:num w:numId="1" w16cid:durableId="227616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B5"/>
    <w:rsid w:val="003878F9"/>
    <w:rsid w:val="005044A1"/>
    <w:rsid w:val="005846AF"/>
    <w:rsid w:val="005C01B5"/>
    <w:rsid w:val="00881FCE"/>
    <w:rsid w:val="00CA7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2308C8-775E-44A0-BF09-82ACE9A6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4A1"/>
    <w:pPr>
      <w:widowControl w:val="0"/>
      <w:jc w:val="both"/>
    </w:pPr>
    <w:rPr>
      <w:rFonts w:ascii="Calibri" w:eastAsia="宋体" w:hAnsi="Calibri" w:cs="Times New Roman"/>
      <w14:ligatures w14:val="none"/>
    </w:rPr>
  </w:style>
  <w:style w:type="paragraph" w:styleId="1">
    <w:name w:val="heading 1"/>
    <w:basedOn w:val="a"/>
    <w:next w:val="a"/>
    <w:link w:val="10"/>
    <w:uiPriority w:val="9"/>
    <w:qFormat/>
    <w:rsid w:val="005C01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1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1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1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1B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C01B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1B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1B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C01B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1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1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1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1B5"/>
    <w:rPr>
      <w:rFonts w:cstheme="majorBidi"/>
      <w:color w:val="2F5496" w:themeColor="accent1" w:themeShade="BF"/>
      <w:sz w:val="28"/>
      <w:szCs w:val="28"/>
    </w:rPr>
  </w:style>
  <w:style w:type="character" w:customStyle="1" w:styleId="50">
    <w:name w:val="标题 5 字符"/>
    <w:basedOn w:val="a0"/>
    <w:link w:val="5"/>
    <w:uiPriority w:val="9"/>
    <w:semiHidden/>
    <w:rsid w:val="005C01B5"/>
    <w:rPr>
      <w:rFonts w:cstheme="majorBidi"/>
      <w:color w:val="2F5496" w:themeColor="accent1" w:themeShade="BF"/>
      <w:sz w:val="24"/>
      <w:szCs w:val="24"/>
    </w:rPr>
  </w:style>
  <w:style w:type="character" w:customStyle="1" w:styleId="60">
    <w:name w:val="标题 6 字符"/>
    <w:basedOn w:val="a0"/>
    <w:link w:val="6"/>
    <w:uiPriority w:val="9"/>
    <w:semiHidden/>
    <w:rsid w:val="005C01B5"/>
    <w:rPr>
      <w:rFonts w:cstheme="majorBidi"/>
      <w:b/>
      <w:bCs/>
      <w:color w:val="2F5496" w:themeColor="accent1" w:themeShade="BF"/>
    </w:rPr>
  </w:style>
  <w:style w:type="character" w:customStyle="1" w:styleId="70">
    <w:name w:val="标题 7 字符"/>
    <w:basedOn w:val="a0"/>
    <w:link w:val="7"/>
    <w:uiPriority w:val="9"/>
    <w:semiHidden/>
    <w:rsid w:val="005C01B5"/>
    <w:rPr>
      <w:rFonts w:cstheme="majorBidi"/>
      <w:b/>
      <w:bCs/>
      <w:color w:val="595959" w:themeColor="text1" w:themeTint="A6"/>
    </w:rPr>
  </w:style>
  <w:style w:type="character" w:customStyle="1" w:styleId="80">
    <w:name w:val="标题 8 字符"/>
    <w:basedOn w:val="a0"/>
    <w:link w:val="8"/>
    <w:uiPriority w:val="9"/>
    <w:semiHidden/>
    <w:rsid w:val="005C01B5"/>
    <w:rPr>
      <w:rFonts w:cstheme="majorBidi"/>
      <w:color w:val="595959" w:themeColor="text1" w:themeTint="A6"/>
    </w:rPr>
  </w:style>
  <w:style w:type="character" w:customStyle="1" w:styleId="90">
    <w:name w:val="标题 9 字符"/>
    <w:basedOn w:val="a0"/>
    <w:link w:val="9"/>
    <w:uiPriority w:val="9"/>
    <w:semiHidden/>
    <w:rsid w:val="005C01B5"/>
    <w:rPr>
      <w:rFonts w:eastAsiaTheme="majorEastAsia" w:cstheme="majorBidi"/>
      <w:color w:val="595959" w:themeColor="text1" w:themeTint="A6"/>
    </w:rPr>
  </w:style>
  <w:style w:type="paragraph" w:styleId="a3">
    <w:name w:val="Title"/>
    <w:basedOn w:val="a"/>
    <w:next w:val="a"/>
    <w:link w:val="a4"/>
    <w:uiPriority w:val="10"/>
    <w:qFormat/>
    <w:rsid w:val="005C01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1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1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1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1B5"/>
    <w:pPr>
      <w:spacing w:before="160" w:after="160"/>
      <w:jc w:val="center"/>
    </w:pPr>
    <w:rPr>
      <w:i/>
      <w:iCs/>
      <w:color w:val="404040" w:themeColor="text1" w:themeTint="BF"/>
    </w:rPr>
  </w:style>
  <w:style w:type="character" w:customStyle="1" w:styleId="a8">
    <w:name w:val="引用 字符"/>
    <w:basedOn w:val="a0"/>
    <w:link w:val="a7"/>
    <w:uiPriority w:val="29"/>
    <w:rsid w:val="005C01B5"/>
    <w:rPr>
      <w:i/>
      <w:iCs/>
      <w:color w:val="404040" w:themeColor="text1" w:themeTint="BF"/>
    </w:rPr>
  </w:style>
  <w:style w:type="paragraph" w:styleId="a9">
    <w:name w:val="List Paragraph"/>
    <w:basedOn w:val="a"/>
    <w:uiPriority w:val="34"/>
    <w:qFormat/>
    <w:rsid w:val="005C01B5"/>
    <w:pPr>
      <w:ind w:left="720"/>
      <w:contextualSpacing/>
    </w:pPr>
  </w:style>
  <w:style w:type="character" w:styleId="aa">
    <w:name w:val="Intense Emphasis"/>
    <w:basedOn w:val="a0"/>
    <w:uiPriority w:val="21"/>
    <w:qFormat/>
    <w:rsid w:val="005C01B5"/>
    <w:rPr>
      <w:i/>
      <w:iCs/>
      <w:color w:val="2F5496" w:themeColor="accent1" w:themeShade="BF"/>
    </w:rPr>
  </w:style>
  <w:style w:type="paragraph" w:styleId="ab">
    <w:name w:val="Intense Quote"/>
    <w:basedOn w:val="a"/>
    <w:next w:val="a"/>
    <w:link w:val="ac"/>
    <w:uiPriority w:val="30"/>
    <w:qFormat/>
    <w:rsid w:val="005C0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1B5"/>
    <w:rPr>
      <w:i/>
      <w:iCs/>
      <w:color w:val="2F5496" w:themeColor="accent1" w:themeShade="BF"/>
    </w:rPr>
  </w:style>
  <w:style w:type="character" w:styleId="ad">
    <w:name w:val="Intense Reference"/>
    <w:basedOn w:val="a0"/>
    <w:uiPriority w:val="32"/>
    <w:qFormat/>
    <w:rsid w:val="005C01B5"/>
    <w:rPr>
      <w:b/>
      <w:bCs/>
      <w:smallCaps/>
      <w:color w:val="2F5496" w:themeColor="accent1" w:themeShade="BF"/>
      <w:spacing w:val="5"/>
    </w:rPr>
  </w:style>
  <w:style w:type="paragraph" w:styleId="ae">
    <w:name w:val="header"/>
    <w:basedOn w:val="a"/>
    <w:link w:val="af"/>
    <w:uiPriority w:val="99"/>
    <w:unhideWhenUsed/>
    <w:rsid w:val="005044A1"/>
    <w:pPr>
      <w:tabs>
        <w:tab w:val="center" w:pos="4153"/>
        <w:tab w:val="right" w:pos="8306"/>
      </w:tabs>
      <w:snapToGrid w:val="0"/>
      <w:jc w:val="center"/>
    </w:pPr>
    <w:rPr>
      <w:sz w:val="18"/>
      <w:szCs w:val="18"/>
    </w:rPr>
  </w:style>
  <w:style w:type="character" w:customStyle="1" w:styleId="af">
    <w:name w:val="页眉 字符"/>
    <w:basedOn w:val="a0"/>
    <w:link w:val="ae"/>
    <w:uiPriority w:val="99"/>
    <w:rsid w:val="005044A1"/>
    <w:rPr>
      <w:sz w:val="18"/>
      <w:szCs w:val="18"/>
    </w:rPr>
  </w:style>
  <w:style w:type="paragraph" w:styleId="af0">
    <w:name w:val="footer"/>
    <w:basedOn w:val="a"/>
    <w:link w:val="af1"/>
    <w:uiPriority w:val="99"/>
    <w:unhideWhenUsed/>
    <w:rsid w:val="005044A1"/>
    <w:pPr>
      <w:tabs>
        <w:tab w:val="center" w:pos="4153"/>
        <w:tab w:val="right" w:pos="8306"/>
      </w:tabs>
      <w:snapToGrid w:val="0"/>
      <w:jc w:val="left"/>
    </w:pPr>
    <w:rPr>
      <w:sz w:val="18"/>
      <w:szCs w:val="18"/>
    </w:rPr>
  </w:style>
  <w:style w:type="character" w:customStyle="1" w:styleId="af1">
    <w:name w:val="页脚 字符"/>
    <w:basedOn w:val="a0"/>
    <w:link w:val="af0"/>
    <w:uiPriority w:val="99"/>
    <w:rsid w:val="005044A1"/>
    <w:rPr>
      <w:sz w:val="18"/>
      <w:szCs w:val="18"/>
    </w:rPr>
  </w:style>
  <w:style w:type="table" w:styleId="af2">
    <w:name w:val="Table Grid"/>
    <w:basedOn w:val="a1"/>
    <w:uiPriority w:val="59"/>
    <w:qFormat/>
    <w:rsid w:val="005044A1"/>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unhideWhenUsed/>
    <w:qFormat/>
    <w:rsid w:val="005044A1"/>
    <w:rPr>
      <w:sz w:val="21"/>
      <w:szCs w:val="21"/>
    </w:rPr>
  </w:style>
  <w:style w:type="paragraph" w:customStyle="1" w:styleId="txt">
    <w:name w:val="txt"/>
    <w:basedOn w:val="a"/>
    <w:qFormat/>
    <w:rsid w:val="005044A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7650</Words>
  <Characters>8034</Characters>
  <Application>Microsoft Office Word</Application>
  <DocSecurity>0</DocSecurity>
  <Lines>446</Lines>
  <Paragraphs>435</Paragraphs>
  <ScaleCrop>false</ScaleCrop>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2026-07-13T06:51:00Z</dcterms:created>
  <dcterms:modified xsi:type="dcterms:W3CDTF">2026-07-13T06:51:00Z</dcterms:modified>
</cp:coreProperties>
</file>