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A1E" w:rsidRPr="00390110" w:rsidRDefault="00041A1E" w:rsidP="00041A1E">
      <w:pPr>
        <w:adjustRightInd w:val="0"/>
        <w:snapToGrid w:val="0"/>
        <w:spacing w:line="300" w:lineRule="auto"/>
        <w:jc w:val="center"/>
        <w:outlineLvl w:val="1"/>
        <w:rPr>
          <w:rFonts w:ascii="Times New Roman" w:eastAsia="黑体" w:hAnsi="Times New Roman"/>
          <w:color w:val="000000"/>
          <w:sz w:val="30"/>
          <w:szCs w:val="30"/>
        </w:rPr>
      </w:pPr>
      <w:bookmarkStart w:id="0" w:name="_Toc216860876"/>
      <w:r w:rsidRPr="00390110">
        <w:rPr>
          <w:rFonts w:ascii="Times New Roman" w:eastAsia="黑体" w:hAnsi="Times New Roman"/>
          <w:color w:val="000000"/>
          <w:sz w:val="30"/>
          <w:szCs w:val="30"/>
        </w:rPr>
        <w:t>一、说明</w:t>
      </w:r>
      <w:bookmarkEnd w:id="0"/>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b/>
          <w:color w:val="000000"/>
          <w:sz w:val="22"/>
        </w:rPr>
      </w:pPr>
      <w:bookmarkStart w:id="1" w:name="_Toc216860877"/>
      <w:r w:rsidRPr="00390110">
        <w:rPr>
          <w:rFonts w:ascii="Times New Roman" w:hAnsi="Times New Roman"/>
          <w:b/>
          <w:color w:val="000000"/>
          <w:sz w:val="22"/>
        </w:rPr>
        <w:t xml:space="preserve">1 </w:t>
      </w:r>
      <w:r w:rsidRPr="00390110">
        <w:rPr>
          <w:rFonts w:ascii="Times New Roman" w:hAnsi="Times New Roman"/>
          <w:b/>
          <w:color w:val="000000"/>
          <w:sz w:val="22"/>
        </w:rPr>
        <w:t>总则</w:t>
      </w:r>
      <w:bookmarkEnd w:id="1"/>
    </w:p>
    <w:p w:rsidR="00041A1E" w:rsidRPr="00390110" w:rsidRDefault="00041A1E" w:rsidP="00041A1E">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1.1</w:t>
      </w:r>
      <w:r w:rsidRPr="00390110">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041A1E" w:rsidRPr="00390110" w:rsidRDefault="00041A1E" w:rsidP="00041A1E">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 xml:space="preserve">1.2 </w:t>
      </w:r>
      <w:r w:rsidRPr="00390110">
        <w:rPr>
          <w:rFonts w:ascii="Times New Roman" w:hAnsi="Times New Roman"/>
          <w:color w:val="000000"/>
          <w:sz w:val="22"/>
        </w:rPr>
        <w:t>投标人对所提供的货物应当享有合法的所有权，没有侵犯任何第三方的知识产权、技术秘密等权利，</w:t>
      </w:r>
      <w:r w:rsidRPr="00390110">
        <w:rPr>
          <w:rFonts w:ascii="Times New Roman" w:hAnsi="Times New Roman"/>
          <w:color w:val="0000FF"/>
          <w:sz w:val="22"/>
        </w:rPr>
        <w:t>而且不存在任何抵押、留置、查封等产权瑕疵</w:t>
      </w:r>
      <w:r w:rsidRPr="00390110">
        <w:rPr>
          <w:rFonts w:ascii="Times New Roman" w:hAnsi="Times New Roman"/>
          <w:color w:val="000000"/>
          <w:sz w:val="22"/>
        </w:rPr>
        <w:t>。</w:t>
      </w:r>
    </w:p>
    <w:p w:rsidR="00041A1E" w:rsidRPr="00390110" w:rsidRDefault="00041A1E" w:rsidP="00041A1E">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w:t>
      </w:r>
      <w:r w:rsidRPr="00390110">
        <w:rPr>
          <w:rFonts w:ascii="Times New Roman" w:hAnsi="Times New Roman"/>
          <w:color w:val="000000"/>
          <w:sz w:val="22"/>
        </w:rPr>
        <w:t>投标人提供的货物应当是全新的、未使用过的，投标人提供的服务应当符合招标文件的要求，并且其质量完全符合国家标准和招标需求。</w:t>
      </w:r>
    </w:p>
    <w:p w:rsidR="00041A1E" w:rsidRPr="00390110" w:rsidRDefault="00041A1E" w:rsidP="00041A1E">
      <w:pPr>
        <w:adjustRightInd w:val="0"/>
        <w:snapToGrid w:val="0"/>
        <w:spacing w:line="300" w:lineRule="auto"/>
        <w:ind w:firstLineChars="200" w:firstLine="440"/>
        <w:jc w:val="left"/>
        <w:rPr>
          <w:rFonts w:ascii="Times New Roman" w:hAnsi="Times New Roman"/>
          <w:color w:val="FF0000"/>
          <w:sz w:val="22"/>
        </w:rPr>
      </w:pPr>
      <w:r w:rsidRPr="00390110">
        <w:rPr>
          <w:rFonts w:ascii="Times New Roman" w:hAnsi="Times New Roman"/>
          <w:color w:val="000000"/>
          <w:sz w:val="22"/>
        </w:rPr>
        <w:t>1.4</w:t>
      </w:r>
      <w:r w:rsidRPr="00390110">
        <w:rPr>
          <w:rFonts w:ascii="Times New Roman" w:hAnsi="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041A1E" w:rsidRDefault="00041A1E" w:rsidP="00041A1E">
      <w:pPr>
        <w:snapToGrid w:val="0"/>
        <w:spacing w:line="300" w:lineRule="auto"/>
        <w:ind w:firstLineChars="200" w:firstLine="440"/>
        <w:jc w:val="left"/>
        <w:rPr>
          <w:rFonts w:ascii="Times New Roman" w:hAnsi="宋体"/>
          <w:sz w:val="22"/>
        </w:rPr>
      </w:pPr>
      <w:r w:rsidRPr="00390110">
        <w:rPr>
          <w:rFonts w:ascii="Segoe UI Symbol" w:hAnsi="Segoe UI Symbol" w:cs="Segoe UI Symbol"/>
          <w:sz w:val="22"/>
        </w:rPr>
        <w:t>★</w:t>
      </w:r>
      <w:r w:rsidRPr="00390110">
        <w:rPr>
          <w:rFonts w:ascii="Times New Roman" w:hAnsi="Times New Roman"/>
          <w:sz w:val="22"/>
        </w:rPr>
        <w:t xml:space="preserve">1.5 </w:t>
      </w:r>
      <w:r w:rsidRPr="00390110">
        <w:rPr>
          <w:rFonts w:ascii="Times New Roman" w:hAnsi="Times New Roman"/>
          <w:sz w:val="22"/>
        </w:rPr>
        <w:t>若本项目涉及国家强制认证产品（信息安全产品、</w:t>
      </w:r>
      <w:r w:rsidRPr="00390110">
        <w:rPr>
          <w:rFonts w:ascii="Times New Roman" w:hAnsi="Times New Roman"/>
          <w:sz w:val="22"/>
        </w:rPr>
        <w:t>3C</w:t>
      </w:r>
      <w:r w:rsidRPr="00390110">
        <w:rPr>
          <w:rFonts w:ascii="Times New Roman" w:hAnsi="Times New Roman"/>
          <w:sz w:val="22"/>
        </w:rPr>
        <w:t>认证产品、强制节能产品、电信设备进网许可证等），则根据国家有关规定，投标人提供的产品必须满足强制认证要求。</w:t>
      </w:r>
      <w:r w:rsidRPr="00390110">
        <w:rPr>
          <w:rFonts w:ascii="Times New Roman" w:hAnsi="宋体" w:hint="eastAsia"/>
          <w:sz w:val="22"/>
        </w:rPr>
        <w:t>（详见第一章投标人须知及前附表</w:t>
      </w:r>
      <w:r w:rsidRPr="00390110">
        <w:rPr>
          <w:rFonts w:ascii="Times New Roman" w:hAnsi="宋体" w:hint="eastAsia"/>
          <w:sz w:val="22"/>
        </w:rPr>
        <w:t>21.3</w:t>
      </w:r>
      <w:r w:rsidRPr="00390110">
        <w:rPr>
          <w:rFonts w:ascii="Times New Roman" w:hAnsi="宋体" w:hint="eastAsia"/>
          <w:sz w:val="22"/>
        </w:rPr>
        <w:t>（</w:t>
      </w:r>
      <w:r>
        <w:rPr>
          <w:rFonts w:ascii="Times New Roman" w:hAnsi="宋体"/>
          <w:sz w:val="22"/>
        </w:rPr>
        <w:t>8</w:t>
      </w:r>
      <w:r w:rsidRPr="00390110">
        <w:rPr>
          <w:rFonts w:ascii="Times New Roman" w:hAnsi="宋体" w:hint="eastAsia"/>
          <w:sz w:val="22"/>
        </w:rPr>
        <w:t>））</w:t>
      </w:r>
    </w:p>
    <w:p w:rsidR="00041A1E" w:rsidRPr="00D30488" w:rsidRDefault="00041A1E" w:rsidP="00041A1E">
      <w:pPr>
        <w:snapToGrid w:val="0"/>
        <w:spacing w:line="300" w:lineRule="auto"/>
        <w:ind w:firstLineChars="200" w:firstLine="440"/>
        <w:jc w:val="left"/>
        <w:rPr>
          <w:rFonts w:ascii="Times New Roman" w:hAnsi="Times New Roman"/>
          <w:sz w:val="22"/>
        </w:rPr>
      </w:pPr>
      <w:r w:rsidRPr="00D30488">
        <w:rPr>
          <w:rFonts w:ascii="Segoe UI Symbol" w:hAnsi="Segoe UI Symbol" w:cs="Segoe UI Symbol"/>
          <w:color w:val="FF0000"/>
          <w:sz w:val="22"/>
        </w:rPr>
        <w:t>★</w:t>
      </w:r>
      <w:r w:rsidRPr="00D30488">
        <w:rPr>
          <w:rFonts w:ascii="Times New Roman" w:hAnsi="Times New Roman"/>
          <w:color w:val="FF0000"/>
          <w:sz w:val="22"/>
        </w:rPr>
        <w:t>1.6</w:t>
      </w:r>
      <w:r w:rsidRPr="00D30488">
        <w:rPr>
          <w:rFonts w:ascii="Times New Roman" w:hAnsi="Times New Roman"/>
          <w:color w:val="FF0000"/>
          <w:sz w:val="22"/>
        </w:rPr>
        <w:t>投标人提供的产品必须符合国家强制性标准。</w:t>
      </w:r>
    </w:p>
    <w:p w:rsidR="00041A1E" w:rsidRPr="00390110" w:rsidRDefault="00041A1E" w:rsidP="00041A1E">
      <w:pPr>
        <w:snapToGrid w:val="0"/>
        <w:spacing w:line="300" w:lineRule="auto"/>
        <w:ind w:firstLineChars="200" w:firstLine="440"/>
        <w:rPr>
          <w:rFonts w:ascii="Times New Roman" w:hAnsi="Times New Roman"/>
          <w:sz w:val="22"/>
        </w:rPr>
      </w:pPr>
      <w:r w:rsidRPr="00390110">
        <w:rPr>
          <w:rFonts w:ascii="Times New Roman" w:hAnsi="Times New Roman"/>
          <w:sz w:val="22"/>
        </w:rPr>
        <w:t>1.</w:t>
      </w:r>
      <w:r w:rsidRPr="00390110">
        <w:rPr>
          <w:rFonts w:ascii="Times New Roman" w:hAnsi="Times New Roman" w:hint="eastAsia"/>
          <w:sz w:val="22"/>
        </w:rPr>
        <w:t>7</w:t>
      </w:r>
      <w:r w:rsidRPr="00390110">
        <w:rPr>
          <w:rFonts w:ascii="Times New Roman" w:hAnsi="Times New Roman"/>
          <w:sz w:val="22"/>
        </w:rPr>
        <w:t xml:space="preserve"> </w:t>
      </w:r>
      <w:r w:rsidRPr="00390110">
        <w:rPr>
          <w:rFonts w:ascii="Times New Roman" w:hAnsi="Times New Roman"/>
          <w:sz w:val="22"/>
        </w:rPr>
        <w:t>采购人在技术需求和图纸或图片（如果有）中指出的工艺、材料和货物的标准以及参照的技术参数或型号仅</w:t>
      </w:r>
      <w:proofErr w:type="gramStart"/>
      <w:r w:rsidRPr="00390110">
        <w:rPr>
          <w:rFonts w:ascii="Times New Roman" w:hAnsi="Times New Roman"/>
          <w:sz w:val="22"/>
        </w:rPr>
        <w:t>起说明</w:t>
      </w:r>
      <w:proofErr w:type="gramEnd"/>
      <w:r w:rsidRPr="00390110">
        <w:rPr>
          <w:rFonts w:ascii="Times New Roman" w:hAnsi="Times New Roman"/>
          <w:sz w:val="22"/>
        </w:rPr>
        <w:t>作用，并没有任何限制性和排他性，投标人在投标中可以选用其他替代标准、技术参数或型号，但这些替代要在不影响功能实现的前提下，并在可接受范围内接受偏离。</w:t>
      </w:r>
    </w:p>
    <w:p w:rsidR="00041A1E" w:rsidRPr="00390110" w:rsidRDefault="00041A1E" w:rsidP="00041A1E">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w:t>
      </w:r>
      <w:r w:rsidRPr="00390110">
        <w:rPr>
          <w:rFonts w:ascii="Times New Roman" w:hAnsi="Times New Roman" w:hint="eastAsia"/>
          <w:color w:val="000000"/>
          <w:sz w:val="22"/>
        </w:rPr>
        <w:t>8</w:t>
      </w:r>
      <w:r w:rsidRPr="00390110">
        <w:rPr>
          <w:rFonts w:ascii="Times New Roman" w:hAnsi="Times New Roman"/>
          <w:color w:val="000000"/>
          <w:sz w:val="22"/>
        </w:rPr>
        <w:t>投标人在投标前应认真了解采购人的使用需求、使用条件（使用空间、能源条件等）和其他相关条件，一旦中标，应按照招标文件和合同规定的要求提供货物及相关服务。</w:t>
      </w:r>
    </w:p>
    <w:p w:rsidR="00041A1E" w:rsidRPr="00390110" w:rsidRDefault="00041A1E" w:rsidP="00041A1E">
      <w:pPr>
        <w:adjustRightInd w:val="0"/>
        <w:snapToGrid w:val="0"/>
        <w:spacing w:line="300" w:lineRule="auto"/>
        <w:ind w:firstLineChars="200" w:firstLine="440"/>
        <w:jc w:val="left"/>
        <w:rPr>
          <w:rFonts w:ascii="Times New Roman" w:hAnsi="Times New Roman"/>
          <w:strike/>
          <w:color w:val="0000FF"/>
          <w:sz w:val="22"/>
        </w:rPr>
      </w:pPr>
      <w:r w:rsidRPr="00390110">
        <w:rPr>
          <w:rFonts w:ascii="Times New Roman" w:hAnsi="Times New Roman"/>
          <w:color w:val="000000"/>
          <w:sz w:val="22"/>
        </w:rPr>
        <w:t>1.</w:t>
      </w:r>
      <w:r w:rsidRPr="00390110">
        <w:rPr>
          <w:rFonts w:ascii="Times New Roman" w:hAnsi="Times New Roman" w:hint="eastAsia"/>
          <w:color w:val="000000"/>
          <w:sz w:val="22"/>
        </w:rPr>
        <w:t>9</w:t>
      </w:r>
      <w:r w:rsidRPr="00390110">
        <w:rPr>
          <w:rFonts w:ascii="Times New Roman" w:hAnsi="Times New Roman"/>
          <w:sz w:val="22"/>
        </w:rPr>
        <w:t>投标人应根据本章节中详细技术规格要求</w:t>
      </w:r>
      <w:r w:rsidRPr="00390110">
        <w:rPr>
          <w:rFonts w:ascii="Times New Roman" w:hAnsi="Times New Roman"/>
          <w:color w:val="000000"/>
          <w:sz w:val="22"/>
        </w:rPr>
        <w:t>，采用市场主流产品或按照要求提供定制产品参加竞标。同时，</w:t>
      </w:r>
      <w:r w:rsidRPr="00390110">
        <w:rPr>
          <w:rFonts w:ascii="Times New Roman" w:hAnsi="Times New Roman"/>
          <w:b/>
          <w:color w:val="000000"/>
          <w:sz w:val="22"/>
        </w:rPr>
        <w:t>请投标人务必注意：无论是正偏离还是负偏离，都不得与招标要求相差太大，否则将可能影响投标人的得分</w:t>
      </w:r>
      <w:r w:rsidRPr="00390110">
        <w:rPr>
          <w:rFonts w:ascii="Times New Roman" w:hAnsi="Times New Roman"/>
          <w:color w:val="000000"/>
          <w:sz w:val="22"/>
        </w:rPr>
        <w:t>。一旦中标，投标人应按</w:t>
      </w:r>
      <w:r w:rsidRPr="00390110">
        <w:rPr>
          <w:rFonts w:ascii="Times New Roman" w:hAnsi="Times New Roman"/>
          <w:sz w:val="22"/>
        </w:rPr>
        <w:t>投标文件的承诺签订合同并提供相应的产品和服务。</w:t>
      </w:r>
    </w:p>
    <w:p w:rsidR="00041A1E" w:rsidRPr="00390110" w:rsidRDefault="00041A1E" w:rsidP="00041A1E">
      <w:pPr>
        <w:adjustRightInd w:val="0"/>
        <w:snapToGrid w:val="0"/>
        <w:spacing w:line="300" w:lineRule="auto"/>
        <w:ind w:firstLineChars="200" w:firstLine="440"/>
        <w:rPr>
          <w:rFonts w:ascii="Times New Roman" w:hAnsi="Times New Roman"/>
          <w:sz w:val="22"/>
        </w:rPr>
      </w:pPr>
      <w:r w:rsidRPr="00390110">
        <w:rPr>
          <w:rFonts w:ascii="Times New Roman" w:hAnsi="Times New Roman"/>
          <w:color w:val="000000"/>
          <w:sz w:val="22"/>
        </w:rPr>
        <w:t>1.</w:t>
      </w:r>
      <w:r w:rsidRPr="00390110">
        <w:rPr>
          <w:rFonts w:ascii="Times New Roman" w:hAnsi="Times New Roman" w:hint="eastAsia"/>
          <w:color w:val="000000"/>
          <w:sz w:val="22"/>
        </w:rPr>
        <w:t>10</w:t>
      </w:r>
      <w:r w:rsidRPr="00390110">
        <w:rPr>
          <w:rFonts w:ascii="Times New Roman" w:hAnsi="Times New Roman" w:hint="eastAsia"/>
          <w:sz w:val="22"/>
        </w:rPr>
        <w:t>投标人认为招标文件（包括招标补充文件）存在排他性或歧视性条款，自收到招标文件之日或者招标文件公告期限届满之日起</w:t>
      </w:r>
      <w:r w:rsidRPr="00390110">
        <w:rPr>
          <w:rFonts w:ascii="Times New Roman" w:hAnsi="Times New Roman"/>
          <w:bCs/>
          <w:sz w:val="22"/>
        </w:rPr>
        <w:t>10</w:t>
      </w:r>
      <w:r w:rsidRPr="00390110">
        <w:rPr>
          <w:rFonts w:ascii="Times New Roman" w:hAnsi="Times New Roman"/>
          <w:bCs/>
          <w:sz w:val="22"/>
        </w:rPr>
        <w:t>日内</w:t>
      </w:r>
      <w:r w:rsidRPr="00390110">
        <w:rPr>
          <w:rFonts w:ascii="Times New Roman" w:hAnsi="Times New Roman" w:hint="eastAsia"/>
          <w:sz w:val="22"/>
        </w:rPr>
        <w:t>，以书面形式提出，并附相关证据。</w:t>
      </w:r>
    </w:p>
    <w:p w:rsidR="00041A1E" w:rsidRPr="00390110" w:rsidRDefault="00041A1E" w:rsidP="00041A1E">
      <w:pPr>
        <w:snapToGrid w:val="0"/>
        <w:spacing w:line="300" w:lineRule="auto"/>
        <w:ind w:firstLineChars="200" w:firstLine="400"/>
        <w:jc w:val="left"/>
        <w:rPr>
          <w:rFonts w:ascii="Times New Roman" w:hAnsi="Times New Roman"/>
          <w:color w:val="000000"/>
          <w:sz w:val="20"/>
          <w:szCs w:val="20"/>
        </w:rPr>
      </w:pPr>
    </w:p>
    <w:p w:rsidR="00041A1E" w:rsidRPr="00390110" w:rsidRDefault="00041A1E" w:rsidP="00041A1E">
      <w:pPr>
        <w:adjustRightInd w:val="0"/>
        <w:snapToGrid w:val="0"/>
        <w:spacing w:line="300" w:lineRule="auto"/>
        <w:jc w:val="center"/>
        <w:outlineLvl w:val="1"/>
        <w:rPr>
          <w:rFonts w:ascii="Times New Roman" w:eastAsia="黑体" w:hAnsi="Times New Roman"/>
          <w:color w:val="000000"/>
          <w:sz w:val="30"/>
          <w:szCs w:val="30"/>
        </w:rPr>
      </w:pPr>
      <w:bookmarkStart w:id="2" w:name="_Toc216860878"/>
      <w:r w:rsidRPr="00390110">
        <w:rPr>
          <w:rFonts w:ascii="Times New Roman" w:eastAsia="黑体" w:hAnsi="Times New Roman"/>
          <w:color w:val="000000"/>
          <w:sz w:val="30"/>
          <w:szCs w:val="30"/>
        </w:rPr>
        <w:t>二、项目概况</w:t>
      </w:r>
      <w:bookmarkEnd w:id="2"/>
    </w:p>
    <w:p w:rsidR="00041A1E" w:rsidRPr="00390110" w:rsidRDefault="00041A1E" w:rsidP="00041A1E">
      <w:pPr>
        <w:snapToGrid w:val="0"/>
        <w:spacing w:line="300" w:lineRule="auto"/>
        <w:ind w:firstLineChars="200" w:firstLine="442"/>
        <w:outlineLvl w:val="2"/>
        <w:rPr>
          <w:rFonts w:ascii="Times New Roman" w:hAnsi="Times New Roman"/>
          <w:b/>
          <w:bCs/>
          <w:sz w:val="22"/>
        </w:rPr>
      </w:pPr>
      <w:bookmarkStart w:id="3" w:name="_Toc486249604"/>
      <w:bookmarkStart w:id="4" w:name="_Toc216860879"/>
      <w:r w:rsidRPr="00390110">
        <w:rPr>
          <w:rFonts w:ascii="Times New Roman" w:hAnsi="Times New Roman"/>
          <w:b/>
          <w:bCs/>
          <w:sz w:val="22"/>
        </w:rPr>
        <w:t xml:space="preserve">2 </w:t>
      </w:r>
      <w:r w:rsidRPr="00390110">
        <w:rPr>
          <w:rFonts w:ascii="Times New Roman" w:hAnsi="Times New Roman"/>
          <w:b/>
          <w:bCs/>
          <w:sz w:val="22"/>
        </w:rPr>
        <w:t>项目名称</w:t>
      </w:r>
      <w:bookmarkEnd w:id="3"/>
      <w:bookmarkEnd w:id="4"/>
    </w:p>
    <w:p w:rsidR="00041A1E" w:rsidRPr="00390110" w:rsidRDefault="00041A1E" w:rsidP="00041A1E">
      <w:pPr>
        <w:snapToGrid w:val="0"/>
        <w:spacing w:line="300" w:lineRule="auto"/>
        <w:ind w:firstLineChars="200" w:firstLine="440"/>
        <w:rPr>
          <w:rFonts w:ascii="Times New Roman" w:hAnsi="Times New Roman"/>
          <w:bCs/>
          <w:sz w:val="22"/>
        </w:rPr>
      </w:pPr>
      <w:r w:rsidRPr="00390110">
        <w:rPr>
          <w:rFonts w:ascii="Times New Roman" w:hAnsi="Times New Roman"/>
          <w:bCs/>
          <w:sz w:val="22"/>
        </w:rPr>
        <w:t>项目名称：</w:t>
      </w:r>
      <w:r w:rsidRPr="00D30488">
        <w:rPr>
          <w:rFonts w:ascii="Times New Roman" w:hAnsi="Times New Roman" w:hint="eastAsia"/>
          <w:bCs/>
          <w:sz w:val="22"/>
        </w:rPr>
        <w:t>高性能</w:t>
      </w:r>
      <w:proofErr w:type="gramStart"/>
      <w:r w:rsidRPr="00D30488">
        <w:rPr>
          <w:rFonts w:ascii="Times New Roman" w:hAnsi="Times New Roman" w:hint="eastAsia"/>
          <w:bCs/>
          <w:sz w:val="22"/>
        </w:rPr>
        <w:t>零磁空间</w:t>
      </w:r>
      <w:proofErr w:type="gramEnd"/>
      <w:r w:rsidRPr="00D30488">
        <w:rPr>
          <w:rFonts w:ascii="Times New Roman" w:hAnsi="Times New Roman" w:hint="eastAsia"/>
          <w:bCs/>
          <w:sz w:val="22"/>
        </w:rPr>
        <w:t>设备及检测设备</w:t>
      </w:r>
    </w:p>
    <w:p w:rsidR="00041A1E" w:rsidRPr="00390110" w:rsidRDefault="00041A1E" w:rsidP="00041A1E">
      <w:pPr>
        <w:snapToGrid w:val="0"/>
        <w:spacing w:line="300" w:lineRule="auto"/>
        <w:ind w:firstLineChars="200" w:firstLine="442"/>
        <w:outlineLvl w:val="2"/>
        <w:rPr>
          <w:rFonts w:ascii="Times New Roman" w:hAnsi="Times New Roman"/>
          <w:b/>
          <w:bCs/>
          <w:sz w:val="22"/>
        </w:rPr>
      </w:pPr>
      <w:bookmarkStart w:id="5" w:name="_Toc486249605"/>
      <w:bookmarkStart w:id="6" w:name="_Toc216860880"/>
      <w:r w:rsidRPr="00390110">
        <w:rPr>
          <w:rFonts w:ascii="Times New Roman" w:hAnsi="Times New Roman"/>
          <w:b/>
          <w:bCs/>
          <w:sz w:val="22"/>
        </w:rPr>
        <w:t xml:space="preserve">3 </w:t>
      </w:r>
      <w:r w:rsidRPr="00390110">
        <w:rPr>
          <w:rFonts w:ascii="Times New Roman" w:hAnsi="Times New Roman"/>
          <w:b/>
          <w:bCs/>
          <w:sz w:val="22"/>
        </w:rPr>
        <w:t>项目地点：</w:t>
      </w:r>
      <w:bookmarkEnd w:id="5"/>
      <w:bookmarkEnd w:id="6"/>
    </w:p>
    <w:p w:rsidR="00041A1E" w:rsidRPr="00390110" w:rsidRDefault="00041A1E" w:rsidP="00041A1E">
      <w:pPr>
        <w:snapToGrid w:val="0"/>
        <w:spacing w:line="300" w:lineRule="auto"/>
        <w:ind w:firstLineChars="200" w:firstLine="440"/>
        <w:rPr>
          <w:rFonts w:ascii="Times New Roman" w:hAnsi="Times New Roman"/>
          <w:bCs/>
          <w:sz w:val="22"/>
        </w:rPr>
      </w:pPr>
      <w:r w:rsidRPr="00390110">
        <w:rPr>
          <w:rFonts w:ascii="Times New Roman" w:hAnsi="Times New Roman"/>
          <w:bCs/>
          <w:sz w:val="22"/>
        </w:rPr>
        <w:t>地点：</w:t>
      </w:r>
      <w:r w:rsidRPr="00D30488">
        <w:rPr>
          <w:rFonts w:ascii="Times New Roman" w:hAnsi="Times New Roman" w:hint="eastAsia"/>
          <w:bCs/>
          <w:sz w:val="22"/>
        </w:rPr>
        <w:t>上海市浦东医院（上海市浦东新区惠南镇拱为路</w:t>
      </w:r>
      <w:r w:rsidRPr="00D30488">
        <w:rPr>
          <w:rFonts w:ascii="Times New Roman" w:hAnsi="Times New Roman" w:hint="eastAsia"/>
          <w:bCs/>
          <w:sz w:val="22"/>
        </w:rPr>
        <w:t>2800</w:t>
      </w:r>
      <w:r w:rsidRPr="00D30488">
        <w:rPr>
          <w:rFonts w:ascii="Times New Roman" w:hAnsi="Times New Roman" w:hint="eastAsia"/>
          <w:bCs/>
          <w:sz w:val="22"/>
        </w:rPr>
        <w:t>号）</w:t>
      </w:r>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b/>
          <w:color w:val="000000"/>
          <w:sz w:val="22"/>
        </w:rPr>
      </w:pPr>
      <w:bookmarkStart w:id="7" w:name="_Toc216860881"/>
      <w:r w:rsidRPr="00390110">
        <w:rPr>
          <w:rFonts w:ascii="Times New Roman" w:hAnsi="Times New Roman"/>
          <w:b/>
          <w:color w:val="000000"/>
          <w:sz w:val="22"/>
        </w:rPr>
        <w:t>4</w:t>
      </w:r>
      <w:r w:rsidRPr="00390110">
        <w:rPr>
          <w:rFonts w:ascii="Times New Roman" w:hAnsi="Times New Roman"/>
          <w:b/>
          <w:color w:val="000000"/>
          <w:sz w:val="22"/>
        </w:rPr>
        <w:t>招标范围与内容</w:t>
      </w:r>
      <w:bookmarkEnd w:id="7"/>
    </w:p>
    <w:p w:rsidR="00041A1E" w:rsidRPr="00D30488" w:rsidRDefault="00041A1E" w:rsidP="00041A1E">
      <w:pPr>
        <w:adjustRightInd w:val="0"/>
        <w:snapToGrid w:val="0"/>
        <w:spacing w:line="300" w:lineRule="auto"/>
        <w:ind w:firstLineChars="200" w:firstLine="440"/>
        <w:jc w:val="left"/>
        <w:outlineLvl w:val="2"/>
        <w:rPr>
          <w:rFonts w:ascii="Times New Roman" w:hAnsi="Times New Roman"/>
          <w:sz w:val="22"/>
        </w:rPr>
      </w:pPr>
      <w:bookmarkStart w:id="8" w:name="_Toc216860882"/>
      <w:r w:rsidRPr="00D30488">
        <w:rPr>
          <w:rFonts w:ascii="Times New Roman" w:hAnsi="Times New Roman" w:hint="eastAsia"/>
          <w:sz w:val="22"/>
        </w:rPr>
        <w:t xml:space="preserve">4.1 </w:t>
      </w:r>
      <w:r w:rsidRPr="00D30488">
        <w:rPr>
          <w:rFonts w:ascii="Times New Roman" w:hAnsi="Times New Roman" w:hint="eastAsia"/>
          <w:sz w:val="22"/>
        </w:rPr>
        <w:t>项目招标范围及内容：</w:t>
      </w:r>
    </w:p>
    <w:p w:rsidR="00041A1E" w:rsidRPr="00D30488" w:rsidRDefault="00041A1E" w:rsidP="00041A1E">
      <w:pPr>
        <w:ind w:firstLine="420"/>
        <w:rPr>
          <w:rFonts w:ascii="Times New Roman" w:hAnsi="Times New Roman"/>
          <w:sz w:val="22"/>
        </w:rPr>
      </w:pPr>
      <w:r w:rsidRPr="00D30488">
        <w:rPr>
          <w:rFonts w:ascii="Times New Roman" w:hAnsi="Times New Roman" w:hint="eastAsia"/>
          <w:sz w:val="22"/>
        </w:rPr>
        <w:lastRenderedPageBreak/>
        <w:t>高性能</w:t>
      </w:r>
      <w:proofErr w:type="gramStart"/>
      <w:r w:rsidRPr="00D30488">
        <w:rPr>
          <w:rFonts w:ascii="Times New Roman" w:hAnsi="Times New Roman" w:hint="eastAsia"/>
          <w:sz w:val="22"/>
        </w:rPr>
        <w:t>零磁空间</w:t>
      </w:r>
      <w:proofErr w:type="gramEnd"/>
      <w:r w:rsidRPr="00D30488">
        <w:rPr>
          <w:rFonts w:ascii="Times New Roman" w:hAnsi="Times New Roman" w:hint="eastAsia"/>
          <w:sz w:val="22"/>
        </w:rPr>
        <w:t>设备及检测设备</w:t>
      </w:r>
      <w:r w:rsidRPr="00D30488">
        <w:rPr>
          <w:rFonts w:ascii="Times New Roman" w:hAnsi="Times New Roman" w:hint="eastAsia"/>
          <w:sz w:val="22"/>
        </w:rPr>
        <w:t>1</w:t>
      </w:r>
      <w:r w:rsidRPr="00D30488">
        <w:rPr>
          <w:rFonts w:ascii="Times New Roman" w:hAnsi="Times New Roman" w:hint="eastAsia"/>
          <w:sz w:val="22"/>
        </w:rPr>
        <w:t>台</w:t>
      </w:r>
    </w:p>
    <w:p w:rsidR="00041A1E" w:rsidRPr="00D30488" w:rsidRDefault="00041A1E" w:rsidP="00041A1E">
      <w:pPr>
        <w:ind w:firstLine="420"/>
        <w:rPr>
          <w:rFonts w:ascii="Times New Roman" w:hAnsi="Times New Roman"/>
          <w:sz w:val="22"/>
        </w:rPr>
      </w:pPr>
      <w:r w:rsidRPr="00D30488">
        <w:rPr>
          <w:rFonts w:ascii="Times New Roman" w:hAnsi="Times New Roman" w:hint="eastAsia"/>
          <w:sz w:val="22"/>
        </w:rPr>
        <w:t>1</w:t>
      </w:r>
      <w:r w:rsidRPr="00D30488">
        <w:rPr>
          <w:rFonts w:ascii="Times New Roman" w:hAnsi="Times New Roman" w:hint="eastAsia"/>
          <w:sz w:val="22"/>
        </w:rPr>
        <w:t>、功能清单</w:t>
      </w:r>
    </w:p>
    <w:p w:rsidR="00041A1E" w:rsidRPr="00D30488" w:rsidRDefault="00041A1E" w:rsidP="00041A1E">
      <w:pPr>
        <w:ind w:firstLine="420"/>
        <w:rPr>
          <w:rFonts w:ascii="Times New Roman" w:hAnsi="Times New Roman"/>
          <w:sz w:val="22"/>
        </w:rPr>
      </w:pPr>
      <w:r w:rsidRPr="00D30488">
        <w:rPr>
          <w:rFonts w:ascii="Times New Roman" w:hAnsi="Times New Roman" w:hint="eastAsia"/>
          <w:sz w:val="22"/>
        </w:rPr>
        <w:t xml:space="preserve">1.1  </w:t>
      </w:r>
      <w:r w:rsidRPr="00D30488">
        <w:rPr>
          <w:rFonts w:ascii="Times New Roman" w:hAnsi="Times New Roman" w:hint="eastAsia"/>
          <w:sz w:val="22"/>
        </w:rPr>
        <w:t>可有效屏蔽地球磁场和环境干扰磁场，提供一个近零磁场环境</w:t>
      </w:r>
    </w:p>
    <w:p w:rsidR="00041A1E" w:rsidRPr="00D30488" w:rsidRDefault="00041A1E" w:rsidP="00041A1E">
      <w:pPr>
        <w:ind w:firstLine="420"/>
        <w:rPr>
          <w:rFonts w:ascii="Times New Roman" w:hAnsi="Times New Roman"/>
          <w:sz w:val="22"/>
        </w:rPr>
      </w:pPr>
      <w:r w:rsidRPr="00D30488">
        <w:rPr>
          <w:rFonts w:ascii="Times New Roman" w:hAnsi="Times New Roman" w:hint="eastAsia"/>
          <w:sz w:val="22"/>
        </w:rPr>
        <w:t xml:space="preserve">1.2  </w:t>
      </w:r>
      <w:r w:rsidRPr="00D30488">
        <w:rPr>
          <w:rFonts w:ascii="Times New Roman" w:hAnsi="Times New Roman" w:hint="eastAsia"/>
          <w:sz w:val="22"/>
        </w:rPr>
        <w:t>近零磁场环境，</w:t>
      </w:r>
      <w:proofErr w:type="gramStart"/>
      <w:r w:rsidRPr="00D30488">
        <w:rPr>
          <w:rFonts w:ascii="Times New Roman" w:hAnsi="Times New Roman" w:hint="eastAsia"/>
          <w:sz w:val="22"/>
        </w:rPr>
        <w:t>结合高</w:t>
      </w:r>
      <w:proofErr w:type="gramEnd"/>
      <w:r w:rsidRPr="00D30488">
        <w:rPr>
          <w:rFonts w:ascii="Times New Roman" w:hAnsi="Times New Roman" w:hint="eastAsia"/>
          <w:sz w:val="22"/>
        </w:rPr>
        <w:t>精度的磁场测量装置，可开展心脑血管疾病的早</w:t>
      </w:r>
      <w:proofErr w:type="gramStart"/>
      <w:r w:rsidRPr="00D30488">
        <w:rPr>
          <w:rFonts w:ascii="Times New Roman" w:hAnsi="Times New Roman" w:hint="eastAsia"/>
          <w:sz w:val="22"/>
        </w:rPr>
        <w:t>诊早查</w:t>
      </w:r>
      <w:proofErr w:type="gramEnd"/>
    </w:p>
    <w:p w:rsidR="00041A1E" w:rsidRPr="00D30488" w:rsidRDefault="00041A1E" w:rsidP="00041A1E">
      <w:pPr>
        <w:ind w:firstLine="420"/>
        <w:rPr>
          <w:rFonts w:ascii="Times New Roman" w:hAnsi="Times New Roman"/>
          <w:sz w:val="22"/>
        </w:rPr>
      </w:pPr>
      <w:r w:rsidRPr="00D30488">
        <w:rPr>
          <w:rFonts w:ascii="Times New Roman" w:hAnsi="Times New Roman" w:hint="eastAsia"/>
          <w:sz w:val="22"/>
        </w:rPr>
        <w:t xml:space="preserve">1.3  </w:t>
      </w:r>
      <w:r w:rsidRPr="00D30488">
        <w:rPr>
          <w:rFonts w:ascii="Times New Roman" w:hAnsi="Times New Roman" w:hint="eastAsia"/>
          <w:sz w:val="22"/>
        </w:rPr>
        <w:t>开展脑科学研究、肌肉、肠胃、肿瘤等疾病的临床研究工作</w:t>
      </w:r>
    </w:p>
    <w:p w:rsidR="00041A1E" w:rsidRPr="00D30488" w:rsidRDefault="00041A1E" w:rsidP="00041A1E">
      <w:pPr>
        <w:ind w:firstLine="420"/>
        <w:rPr>
          <w:rFonts w:ascii="Times New Roman" w:hAnsi="Times New Roman"/>
          <w:sz w:val="22"/>
        </w:rPr>
      </w:pPr>
      <w:r w:rsidRPr="00D30488">
        <w:rPr>
          <w:rFonts w:ascii="Times New Roman" w:hAnsi="Times New Roman" w:hint="eastAsia"/>
          <w:sz w:val="22"/>
        </w:rPr>
        <w:t xml:space="preserve">1.4  </w:t>
      </w:r>
      <w:r w:rsidRPr="00D30488">
        <w:rPr>
          <w:rFonts w:ascii="Times New Roman" w:hAnsi="Times New Roman" w:hint="eastAsia"/>
          <w:sz w:val="22"/>
        </w:rPr>
        <w:t>进行零磁环境下介入材料和介入医学的研究</w:t>
      </w:r>
    </w:p>
    <w:p w:rsidR="00041A1E" w:rsidRDefault="00041A1E" w:rsidP="00041A1E">
      <w:pPr>
        <w:ind w:firstLine="420"/>
        <w:rPr>
          <w:rFonts w:ascii="Times New Roman" w:hAnsi="Times New Roman"/>
          <w:sz w:val="22"/>
        </w:rPr>
      </w:pPr>
      <w:r w:rsidRPr="00D30488">
        <w:rPr>
          <w:rFonts w:ascii="Times New Roman" w:hAnsi="Times New Roman" w:hint="eastAsia"/>
          <w:sz w:val="22"/>
        </w:rPr>
        <w:t xml:space="preserve">4.2 </w:t>
      </w:r>
      <w:r w:rsidRPr="00D30488">
        <w:rPr>
          <w:rFonts w:ascii="Times New Roman" w:hAnsi="Times New Roman" w:hint="eastAsia"/>
          <w:sz w:val="22"/>
        </w:rPr>
        <w:t>交付日期：自合同签订之日起</w:t>
      </w:r>
      <w:r w:rsidRPr="00D30488">
        <w:rPr>
          <w:rFonts w:ascii="Times New Roman" w:hAnsi="Times New Roman" w:hint="eastAsia"/>
          <w:sz w:val="22"/>
        </w:rPr>
        <w:t>30</w:t>
      </w:r>
      <w:r w:rsidRPr="00D30488">
        <w:rPr>
          <w:rFonts w:ascii="Times New Roman" w:hAnsi="Times New Roman" w:hint="eastAsia"/>
          <w:sz w:val="22"/>
        </w:rPr>
        <w:t>天，具体可自报，不得超过规定期限。</w:t>
      </w:r>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b/>
          <w:color w:val="000000"/>
          <w:sz w:val="22"/>
        </w:rPr>
      </w:pPr>
      <w:r w:rsidRPr="00390110">
        <w:rPr>
          <w:rFonts w:ascii="Times New Roman" w:hAnsi="Times New Roman"/>
          <w:b/>
          <w:color w:val="000000"/>
          <w:sz w:val="22"/>
        </w:rPr>
        <w:t>5</w:t>
      </w:r>
      <w:r w:rsidRPr="00390110">
        <w:rPr>
          <w:rFonts w:ascii="Times New Roman" w:hAnsi="Times New Roman"/>
          <w:b/>
          <w:color w:val="000000"/>
          <w:sz w:val="22"/>
        </w:rPr>
        <w:t>承包方式</w:t>
      </w:r>
      <w:bookmarkEnd w:id="8"/>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5.1</w:t>
      </w:r>
      <w:r w:rsidRPr="00390110">
        <w:rPr>
          <w:rFonts w:ascii="Times New Roman" w:hAnsi="Times New Roman"/>
          <w:color w:val="000000"/>
          <w:sz w:val="22"/>
        </w:rPr>
        <w:t>依据本项目的招标范围和内容，中标人以包供货、包安装调试、包质量、包工期、包安全的方式实施</w:t>
      </w:r>
      <w:r w:rsidRPr="00390110">
        <w:rPr>
          <w:rFonts w:ascii="Times New Roman" w:hAnsi="Times New Roman" w:hint="eastAsia"/>
          <w:color w:val="000000"/>
          <w:sz w:val="22"/>
        </w:rPr>
        <w:t>总</w:t>
      </w:r>
      <w:r w:rsidRPr="00390110">
        <w:rPr>
          <w:rFonts w:ascii="Times New Roman" w:hAnsi="Times New Roman"/>
          <w:color w:val="000000"/>
          <w:sz w:val="22"/>
        </w:rPr>
        <w:t>承包。</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5.2</w:t>
      </w:r>
      <w:r w:rsidRPr="00390110">
        <w:rPr>
          <w:rFonts w:ascii="Times New Roman" w:hAnsi="Times New Roman"/>
          <w:color w:val="0000FF"/>
          <w:sz w:val="22"/>
        </w:rPr>
        <w:t>本项目不允许分包。</w:t>
      </w:r>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b/>
          <w:color w:val="000000"/>
          <w:sz w:val="22"/>
        </w:rPr>
      </w:pPr>
      <w:bookmarkStart w:id="9" w:name="_Toc216860883"/>
      <w:r w:rsidRPr="00390110">
        <w:rPr>
          <w:rFonts w:ascii="Times New Roman" w:hAnsi="Times New Roman"/>
          <w:b/>
          <w:color w:val="000000"/>
          <w:sz w:val="22"/>
        </w:rPr>
        <w:t>6</w:t>
      </w:r>
      <w:r w:rsidRPr="00390110">
        <w:rPr>
          <w:rFonts w:ascii="Times New Roman" w:hAnsi="Times New Roman"/>
          <w:b/>
          <w:color w:val="000000"/>
          <w:sz w:val="22"/>
        </w:rPr>
        <w:t>合同的签订</w:t>
      </w:r>
      <w:bookmarkEnd w:id="9"/>
    </w:p>
    <w:p w:rsidR="00041A1E" w:rsidRPr="00D30488" w:rsidRDefault="00041A1E" w:rsidP="00041A1E">
      <w:pPr>
        <w:snapToGrid w:val="0"/>
        <w:spacing w:line="300" w:lineRule="auto"/>
        <w:ind w:firstLineChars="200" w:firstLine="440"/>
        <w:jc w:val="left"/>
        <w:rPr>
          <w:rFonts w:ascii="Times New Roman" w:hAnsi="Times New Roman"/>
          <w:color w:val="000000"/>
          <w:sz w:val="22"/>
        </w:rPr>
      </w:pPr>
      <w:r w:rsidRPr="00D30488">
        <w:rPr>
          <w:rFonts w:ascii="Times New Roman" w:hAnsi="Times New Roman"/>
          <w:color w:val="000000"/>
          <w:sz w:val="22"/>
        </w:rPr>
        <w:t xml:space="preserve">6.1 </w:t>
      </w:r>
      <w:r w:rsidRPr="00D30488">
        <w:rPr>
          <w:rFonts w:ascii="Times New Roman" w:hAnsi="Times New Roman"/>
          <w:color w:val="000000"/>
          <w:sz w:val="22"/>
        </w:rPr>
        <w:t>本项目合同的标的、价格、质量及验收标准、考核管理、履约期限等主要条款应当与招标文件和中标人投标文件的内容一致，并互相补充和解释。</w:t>
      </w:r>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sz w:val="22"/>
        </w:rPr>
      </w:pPr>
      <w:bookmarkStart w:id="10" w:name="_Toc216860884"/>
      <w:r w:rsidRPr="00390110">
        <w:rPr>
          <w:rFonts w:ascii="Times New Roman" w:hAnsi="Times New Roman"/>
          <w:b/>
          <w:color w:val="000000"/>
          <w:sz w:val="22"/>
        </w:rPr>
        <w:t>7</w:t>
      </w:r>
      <w:r w:rsidRPr="00390110">
        <w:rPr>
          <w:rFonts w:ascii="Times New Roman" w:hAnsi="Times New Roman"/>
          <w:b/>
          <w:color w:val="000000"/>
          <w:sz w:val="22"/>
        </w:rPr>
        <w:t>结算原则和支付方式</w:t>
      </w:r>
      <w:bookmarkEnd w:id="10"/>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 xml:space="preserve">7.1 </w:t>
      </w:r>
      <w:r w:rsidRPr="00390110">
        <w:rPr>
          <w:rFonts w:ascii="Times New Roman" w:hAnsi="Times New Roman"/>
          <w:color w:val="000000"/>
          <w:sz w:val="22"/>
        </w:rPr>
        <w:t>结算原则</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7.1.1</w:t>
      </w:r>
      <w:r w:rsidRPr="00390110">
        <w:rPr>
          <w:rFonts w:ascii="Times New Roman" w:hAnsi="Times New Roman"/>
          <w:color w:val="000000"/>
          <w:sz w:val="22"/>
        </w:rPr>
        <w:t>本项目合同总价不变，采购人不会因人工费、物价、费率、汇率或其他因素（不可抗力除外）的变动而进行调整。</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7.1.2</w:t>
      </w:r>
      <w:r w:rsidRPr="00390110">
        <w:rPr>
          <w:rFonts w:ascii="Times New Roman" w:hAnsi="Times New Roman"/>
          <w:color w:val="000000"/>
          <w:sz w:val="22"/>
        </w:rPr>
        <w:t>发生设备维修的，如该设备尚在质保期内的，采购人</w:t>
      </w:r>
      <w:proofErr w:type="gramStart"/>
      <w:r w:rsidRPr="00390110">
        <w:rPr>
          <w:rFonts w:ascii="Times New Roman" w:hAnsi="Times New Roman"/>
          <w:color w:val="000000"/>
          <w:sz w:val="22"/>
        </w:rPr>
        <w:t>不</w:t>
      </w:r>
      <w:proofErr w:type="gramEnd"/>
      <w:r w:rsidRPr="00390110">
        <w:rPr>
          <w:rFonts w:ascii="Times New Roman" w:hAnsi="Times New Roman"/>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041A1E" w:rsidRPr="00390110" w:rsidRDefault="00041A1E" w:rsidP="00041A1E">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7.2 </w:t>
      </w:r>
      <w:r w:rsidRPr="00390110">
        <w:rPr>
          <w:rFonts w:ascii="Times New Roman" w:hAnsi="Times New Roman"/>
          <w:sz w:val="22"/>
        </w:rPr>
        <w:t>支付方式</w:t>
      </w:r>
    </w:p>
    <w:p w:rsidR="00041A1E" w:rsidRPr="00D30488" w:rsidRDefault="00041A1E" w:rsidP="00041A1E">
      <w:pPr>
        <w:snapToGrid w:val="0"/>
        <w:spacing w:line="300" w:lineRule="auto"/>
        <w:ind w:firstLineChars="200" w:firstLine="440"/>
        <w:jc w:val="left"/>
        <w:rPr>
          <w:rFonts w:ascii="Times New Roman" w:hAnsi="Times New Roman"/>
          <w:sz w:val="22"/>
        </w:rPr>
      </w:pPr>
      <w:r w:rsidRPr="00D30488">
        <w:rPr>
          <w:rFonts w:ascii="Times New Roman" w:hAnsi="Times New Roman" w:hint="eastAsia"/>
          <w:sz w:val="22"/>
        </w:rPr>
        <w:t xml:space="preserve">7.2.1 </w:t>
      </w:r>
      <w:r w:rsidRPr="00D30488">
        <w:rPr>
          <w:rFonts w:ascii="Times New Roman" w:hAnsi="Times New Roman" w:hint="eastAsia"/>
          <w:sz w:val="22"/>
        </w:rPr>
        <w:t>本项目合同金额采用一次性支付方式，在采购人和中标人合同签订，且财政资金到位后，按下款要求支付相应的合同款项。</w:t>
      </w:r>
    </w:p>
    <w:p w:rsidR="00041A1E" w:rsidRPr="00D30488" w:rsidRDefault="00041A1E" w:rsidP="00041A1E">
      <w:pPr>
        <w:snapToGrid w:val="0"/>
        <w:spacing w:line="300" w:lineRule="auto"/>
        <w:ind w:firstLineChars="200" w:firstLine="440"/>
        <w:jc w:val="left"/>
        <w:rPr>
          <w:rFonts w:ascii="Times New Roman" w:hAnsi="Times New Roman"/>
          <w:sz w:val="22"/>
        </w:rPr>
      </w:pPr>
      <w:r w:rsidRPr="00D30488">
        <w:rPr>
          <w:rFonts w:ascii="Times New Roman" w:hAnsi="Times New Roman" w:hint="eastAsia"/>
          <w:sz w:val="22"/>
        </w:rPr>
        <w:t>7.2.2</w:t>
      </w:r>
      <w:r w:rsidRPr="00D30488">
        <w:rPr>
          <w:rFonts w:ascii="Times New Roman" w:hAnsi="Times New Roman" w:hint="eastAsia"/>
          <w:sz w:val="22"/>
        </w:rPr>
        <w:t>项目整体完成</w:t>
      </w:r>
      <w:r w:rsidRPr="00D30488">
        <w:rPr>
          <w:rFonts w:ascii="Times New Roman" w:hAnsi="Times New Roman" w:hint="eastAsia"/>
          <w:sz w:val="22"/>
        </w:rPr>
        <w:t>,</w:t>
      </w:r>
      <w:r w:rsidRPr="00D30488">
        <w:rPr>
          <w:rFonts w:ascii="Times New Roman" w:hAnsi="Times New Roman" w:hint="eastAsia"/>
          <w:sz w:val="22"/>
        </w:rPr>
        <w:t>并经验收合格，且采购人收到货物及其发票后</w:t>
      </w:r>
      <w:r w:rsidRPr="00D30488">
        <w:rPr>
          <w:rFonts w:ascii="Times New Roman" w:hAnsi="Times New Roman" w:hint="eastAsia"/>
          <w:sz w:val="22"/>
        </w:rPr>
        <w:t>60</w:t>
      </w:r>
      <w:r w:rsidRPr="00D30488">
        <w:rPr>
          <w:rFonts w:ascii="Times New Roman" w:hAnsi="Times New Roman" w:hint="eastAsia"/>
          <w:sz w:val="22"/>
        </w:rPr>
        <w:t>日内，支付全部合同金额。</w:t>
      </w:r>
    </w:p>
    <w:p w:rsidR="00041A1E" w:rsidRPr="00390110" w:rsidRDefault="00041A1E" w:rsidP="00041A1E">
      <w:pPr>
        <w:snapToGrid w:val="0"/>
        <w:spacing w:line="300" w:lineRule="auto"/>
        <w:ind w:firstLineChars="200" w:firstLine="440"/>
        <w:jc w:val="left"/>
        <w:rPr>
          <w:rFonts w:ascii="Times New Roman" w:hAnsi="Times New Roman"/>
          <w:sz w:val="22"/>
        </w:rPr>
      </w:pPr>
      <w:r w:rsidRPr="00390110">
        <w:rPr>
          <w:rFonts w:ascii="Times New Roman" w:hAnsi="Times New Roman"/>
          <w:sz w:val="22"/>
        </w:rPr>
        <w:t>7.3</w:t>
      </w:r>
      <w:r w:rsidRPr="00390110">
        <w:rPr>
          <w:rFonts w:ascii="Times New Roman" w:hAnsi="Times New Roman"/>
          <w:sz w:val="22"/>
        </w:rPr>
        <w:t>中标人因自身原因造成返工的工作量，采购人将不予计量和支付。</w:t>
      </w:r>
    </w:p>
    <w:p w:rsidR="00041A1E" w:rsidRPr="00390110" w:rsidRDefault="00041A1E" w:rsidP="00041A1E">
      <w:pPr>
        <w:snapToGrid w:val="0"/>
        <w:spacing w:line="300" w:lineRule="auto"/>
        <w:ind w:firstLineChars="200" w:firstLine="440"/>
        <w:jc w:val="left"/>
        <w:rPr>
          <w:rFonts w:ascii="Times New Roman" w:hAnsi="Times New Roman"/>
          <w:color w:val="FF0000"/>
          <w:sz w:val="22"/>
        </w:rPr>
      </w:pPr>
      <w:r w:rsidRPr="00390110">
        <w:rPr>
          <w:rFonts w:ascii="Times New Roman" w:hAnsi="Times New Roman" w:hint="eastAsia"/>
          <w:color w:val="FF0000"/>
          <w:sz w:val="22"/>
        </w:rPr>
        <w:t>7.4</w:t>
      </w:r>
      <w:r w:rsidRPr="00390110">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ascii="Times New Roman" w:hAnsi="Times New Roman" w:hint="eastAsia"/>
          <w:color w:val="FF0000"/>
          <w:sz w:val="22"/>
        </w:rPr>
        <w:t>得</w:t>
      </w:r>
      <w:r w:rsidRPr="00390110">
        <w:rPr>
          <w:rFonts w:ascii="Times New Roman" w:hAnsi="Times New Roman" w:hint="eastAsia"/>
          <w:color w:val="FF0000"/>
          <w:sz w:val="22"/>
        </w:rPr>
        <w:t>低于合同订立时</w:t>
      </w:r>
      <w:r w:rsidRPr="00390110">
        <w:rPr>
          <w:rFonts w:ascii="Times New Roman" w:hAnsi="Times New Roman" w:hint="eastAsia"/>
          <w:color w:val="FF0000"/>
          <w:sz w:val="22"/>
        </w:rPr>
        <w:t>1</w:t>
      </w:r>
      <w:r w:rsidRPr="00390110">
        <w:rPr>
          <w:rFonts w:ascii="Times New Roman" w:hAnsi="Times New Roman" w:hint="eastAsia"/>
          <w:color w:val="FF0000"/>
          <w:sz w:val="22"/>
        </w:rPr>
        <w:t>年</w:t>
      </w:r>
      <w:proofErr w:type="gramStart"/>
      <w:r w:rsidRPr="00390110">
        <w:rPr>
          <w:rFonts w:ascii="Times New Roman" w:hAnsi="Times New Roman" w:hint="eastAsia"/>
          <w:color w:val="FF0000"/>
          <w:sz w:val="22"/>
        </w:rPr>
        <w:t>期贷款市场</w:t>
      </w:r>
      <w:proofErr w:type="gramEnd"/>
      <w:r w:rsidRPr="00390110">
        <w:rPr>
          <w:rFonts w:ascii="Times New Roman" w:hAnsi="Times New Roman" w:hint="eastAsia"/>
          <w:color w:val="FF0000"/>
          <w:sz w:val="22"/>
        </w:rPr>
        <w:t>报价利率。</w:t>
      </w:r>
    </w:p>
    <w:p w:rsidR="00041A1E" w:rsidRPr="00390110" w:rsidRDefault="00041A1E" w:rsidP="00041A1E">
      <w:pPr>
        <w:snapToGrid w:val="0"/>
        <w:spacing w:line="300" w:lineRule="auto"/>
        <w:ind w:firstLineChars="200" w:firstLine="400"/>
        <w:jc w:val="left"/>
        <w:rPr>
          <w:rFonts w:ascii="Times New Roman" w:hAnsi="Times New Roman"/>
          <w:color w:val="000000"/>
          <w:sz w:val="20"/>
          <w:szCs w:val="20"/>
        </w:rPr>
      </w:pPr>
    </w:p>
    <w:p w:rsidR="00041A1E" w:rsidRPr="00390110" w:rsidRDefault="00041A1E" w:rsidP="00041A1E">
      <w:pPr>
        <w:adjustRightInd w:val="0"/>
        <w:snapToGrid w:val="0"/>
        <w:spacing w:line="300" w:lineRule="auto"/>
        <w:jc w:val="center"/>
        <w:outlineLvl w:val="1"/>
        <w:rPr>
          <w:rFonts w:ascii="Times New Roman" w:eastAsia="黑体" w:hAnsi="Times New Roman"/>
          <w:color w:val="000000"/>
          <w:sz w:val="30"/>
          <w:szCs w:val="30"/>
        </w:rPr>
      </w:pPr>
      <w:bookmarkStart w:id="11" w:name="_Toc216860885"/>
      <w:bookmarkStart w:id="12" w:name="_Toc475631915"/>
      <w:r w:rsidRPr="00390110">
        <w:rPr>
          <w:rFonts w:ascii="Times New Roman" w:eastAsia="黑体" w:hAnsi="Times New Roman"/>
          <w:color w:val="000000"/>
          <w:sz w:val="30"/>
          <w:szCs w:val="30"/>
        </w:rPr>
        <w:t>三、技术质量要求</w:t>
      </w:r>
      <w:bookmarkEnd w:id="11"/>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b/>
          <w:color w:val="000000"/>
          <w:sz w:val="22"/>
        </w:rPr>
      </w:pPr>
      <w:bookmarkStart w:id="13" w:name="_Toc216860886"/>
      <w:r w:rsidRPr="00390110">
        <w:rPr>
          <w:rFonts w:ascii="Times New Roman" w:hAnsi="Times New Roman"/>
          <w:b/>
          <w:color w:val="000000"/>
          <w:sz w:val="22"/>
        </w:rPr>
        <w:t>8</w:t>
      </w:r>
      <w:r w:rsidRPr="00390110">
        <w:rPr>
          <w:rFonts w:ascii="Times New Roman" w:hAnsi="Times New Roman"/>
          <w:b/>
          <w:color w:val="000000"/>
          <w:sz w:val="22"/>
        </w:rPr>
        <w:t>适用技术规范和规范性文件</w:t>
      </w:r>
      <w:bookmarkEnd w:id="13"/>
    </w:p>
    <w:p w:rsidR="00041A1E" w:rsidRPr="00390110" w:rsidRDefault="00041A1E" w:rsidP="00041A1E">
      <w:pPr>
        <w:snapToGrid w:val="0"/>
        <w:spacing w:line="300" w:lineRule="auto"/>
        <w:ind w:firstLineChars="200" w:firstLine="440"/>
        <w:jc w:val="left"/>
        <w:rPr>
          <w:rFonts w:ascii="Times New Roman" w:hAnsi="Times New Roman"/>
          <w:sz w:val="22"/>
        </w:rPr>
      </w:pPr>
      <w:r w:rsidRPr="00390110">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b/>
          <w:color w:val="000000"/>
          <w:sz w:val="22"/>
        </w:rPr>
      </w:pPr>
      <w:bookmarkStart w:id="14" w:name="_Toc216860887"/>
      <w:r w:rsidRPr="00390110">
        <w:rPr>
          <w:rFonts w:ascii="Times New Roman" w:hAnsi="Times New Roman"/>
          <w:b/>
          <w:color w:val="000000"/>
          <w:sz w:val="22"/>
        </w:rPr>
        <w:t>9</w:t>
      </w:r>
      <w:r w:rsidRPr="00390110">
        <w:rPr>
          <w:rFonts w:ascii="Times New Roman" w:hAnsi="Times New Roman"/>
          <w:b/>
          <w:color w:val="000000"/>
          <w:sz w:val="22"/>
        </w:rPr>
        <w:t>招标内容与质量要求</w:t>
      </w:r>
      <w:bookmarkEnd w:id="14"/>
    </w:p>
    <w:p w:rsidR="00041A1E" w:rsidRPr="00D30488" w:rsidRDefault="00041A1E" w:rsidP="00041A1E">
      <w:pPr>
        <w:snapToGrid w:val="0"/>
        <w:ind w:firstLineChars="200" w:firstLine="440"/>
        <w:rPr>
          <w:rFonts w:ascii="Times New Roman" w:hAnsi="Times New Roman"/>
          <w:sz w:val="22"/>
        </w:rPr>
      </w:pPr>
      <w:r w:rsidRPr="00D30488">
        <w:rPr>
          <w:rFonts w:ascii="Times New Roman" w:hAnsi="Times New Roman"/>
          <w:sz w:val="22"/>
        </w:rPr>
        <w:t xml:space="preserve">9.1 </w:t>
      </w:r>
      <w:r w:rsidRPr="00D30488">
        <w:rPr>
          <w:rFonts w:ascii="Times New Roman" w:hAnsi="Times New Roman"/>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620"/>
        <w:gridCol w:w="1912"/>
        <w:gridCol w:w="784"/>
        <w:gridCol w:w="1775"/>
        <w:gridCol w:w="1055"/>
        <w:gridCol w:w="640"/>
      </w:tblGrid>
      <w:tr w:rsidR="00041A1E" w:rsidRPr="00D30488" w:rsidTr="00CA218B">
        <w:trPr>
          <w:trHeight w:val="567"/>
          <w:tblHeader/>
          <w:jc w:val="center"/>
        </w:trPr>
        <w:tc>
          <w:tcPr>
            <w:tcW w:w="307" w:type="pct"/>
            <w:vAlign w:val="center"/>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b/>
                <w:bCs/>
                <w:sz w:val="22"/>
              </w:rPr>
              <w:lastRenderedPageBreak/>
              <w:t>序号</w:t>
            </w:r>
          </w:p>
        </w:tc>
        <w:tc>
          <w:tcPr>
            <w:tcW w:w="976" w:type="pct"/>
            <w:vAlign w:val="center"/>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b/>
                <w:bCs/>
                <w:sz w:val="22"/>
              </w:rPr>
              <w:t>名称</w:t>
            </w:r>
          </w:p>
        </w:tc>
        <w:tc>
          <w:tcPr>
            <w:tcW w:w="1152" w:type="pct"/>
            <w:vAlign w:val="center"/>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b/>
                <w:bCs/>
                <w:sz w:val="22"/>
              </w:rPr>
              <w:t>规格技术参数</w:t>
            </w:r>
          </w:p>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b/>
                <w:bCs/>
                <w:sz w:val="22"/>
              </w:rPr>
              <w:t>（含材料、工艺要求）</w:t>
            </w:r>
          </w:p>
        </w:tc>
        <w:tc>
          <w:tcPr>
            <w:tcW w:w="472" w:type="pct"/>
            <w:vAlign w:val="center"/>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b/>
                <w:bCs/>
                <w:sz w:val="22"/>
              </w:rPr>
              <w:t>数量</w:t>
            </w:r>
          </w:p>
        </w:tc>
        <w:tc>
          <w:tcPr>
            <w:tcW w:w="1070" w:type="pct"/>
            <w:vAlign w:val="center"/>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b/>
                <w:bCs/>
                <w:sz w:val="22"/>
              </w:rPr>
              <w:t>供货期</w:t>
            </w:r>
          </w:p>
        </w:tc>
        <w:tc>
          <w:tcPr>
            <w:tcW w:w="636" w:type="pct"/>
            <w:vAlign w:val="center"/>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b/>
                <w:bCs/>
                <w:sz w:val="22"/>
              </w:rPr>
              <w:t>质保期</w:t>
            </w:r>
          </w:p>
        </w:tc>
        <w:tc>
          <w:tcPr>
            <w:tcW w:w="386" w:type="pct"/>
            <w:vAlign w:val="center"/>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b/>
                <w:bCs/>
                <w:sz w:val="22"/>
              </w:rPr>
              <w:t>备注</w:t>
            </w:r>
          </w:p>
        </w:tc>
      </w:tr>
      <w:tr w:rsidR="00041A1E" w:rsidRPr="00D30488" w:rsidTr="00CA218B">
        <w:trPr>
          <w:trHeight w:val="567"/>
          <w:jc w:val="center"/>
        </w:trPr>
        <w:tc>
          <w:tcPr>
            <w:tcW w:w="307" w:type="pct"/>
            <w:vAlign w:val="center"/>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b/>
                <w:bCs/>
                <w:sz w:val="22"/>
              </w:rPr>
              <w:t>1</w:t>
            </w:r>
          </w:p>
        </w:tc>
        <w:tc>
          <w:tcPr>
            <w:tcW w:w="976" w:type="pct"/>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rPr>
              <w:t>高性能</w:t>
            </w:r>
            <w:proofErr w:type="gramStart"/>
            <w:r w:rsidRPr="00D30488">
              <w:rPr>
                <w:rFonts w:ascii="Times New Roman" w:hAnsi="Times New Roman"/>
              </w:rPr>
              <w:t>零磁空间</w:t>
            </w:r>
            <w:proofErr w:type="gramEnd"/>
            <w:r w:rsidRPr="00D30488">
              <w:rPr>
                <w:rFonts w:ascii="Times New Roman" w:hAnsi="Times New Roman"/>
              </w:rPr>
              <w:t>设备及检测设备</w:t>
            </w:r>
          </w:p>
        </w:tc>
        <w:tc>
          <w:tcPr>
            <w:tcW w:w="1152" w:type="pct"/>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rPr>
              <w:t>详见</w:t>
            </w:r>
            <w:r w:rsidRPr="00D30488">
              <w:rPr>
                <w:rFonts w:ascii="Times New Roman" w:hAnsi="Times New Roman"/>
              </w:rPr>
              <w:t xml:space="preserve"> 9.2 </w:t>
            </w:r>
            <w:r w:rsidRPr="00D30488">
              <w:rPr>
                <w:rFonts w:ascii="Times New Roman" w:hAnsi="Times New Roman"/>
              </w:rPr>
              <w:t>设备技术参数</w:t>
            </w:r>
          </w:p>
        </w:tc>
        <w:tc>
          <w:tcPr>
            <w:tcW w:w="472" w:type="pct"/>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rPr>
              <w:t>1</w:t>
            </w:r>
          </w:p>
        </w:tc>
        <w:tc>
          <w:tcPr>
            <w:tcW w:w="1070" w:type="pct"/>
          </w:tcPr>
          <w:p w:rsidR="00041A1E" w:rsidRPr="00D30488" w:rsidRDefault="00041A1E" w:rsidP="00CA218B">
            <w:pPr>
              <w:adjustRightInd w:val="0"/>
              <w:snapToGrid w:val="0"/>
              <w:jc w:val="left"/>
              <w:rPr>
                <w:rFonts w:ascii="Times New Roman" w:hAnsi="Times New Roman"/>
                <w:bCs/>
                <w:sz w:val="22"/>
              </w:rPr>
            </w:pPr>
            <w:r w:rsidRPr="00D30488">
              <w:rPr>
                <w:rFonts w:ascii="Times New Roman" w:hAnsi="Times New Roman"/>
              </w:rPr>
              <w:t>自合同签订起</w:t>
            </w:r>
            <w:r w:rsidRPr="00D30488">
              <w:rPr>
                <w:rFonts w:ascii="Times New Roman" w:hAnsi="Times New Roman"/>
              </w:rPr>
              <w:t xml:space="preserve"> 30 </w:t>
            </w:r>
            <w:r w:rsidRPr="00D30488">
              <w:rPr>
                <w:rFonts w:ascii="Times New Roman" w:hAnsi="Times New Roman"/>
              </w:rPr>
              <w:t>日内，由中标人负责协调厂家安排送货至采购人指定地点。</w:t>
            </w:r>
          </w:p>
        </w:tc>
        <w:tc>
          <w:tcPr>
            <w:tcW w:w="636" w:type="pct"/>
          </w:tcPr>
          <w:p w:rsidR="00041A1E" w:rsidRPr="00D30488" w:rsidRDefault="00041A1E" w:rsidP="00CA218B">
            <w:pPr>
              <w:adjustRightInd w:val="0"/>
              <w:snapToGrid w:val="0"/>
              <w:jc w:val="center"/>
              <w:rPr>
                <w:rFonts w:ascii="Times New Roman" w:hAnsi="Times New Roman"/>
                <w:b/>
                <w:bCs/>
                <w:sz w:val="22"/>
              </w:rPr>
            </w:pPr>
            <w:r w:rsidRPr="00D30488">
              <w:rPr>
                <w:rFonts w:ascii="Times New Roman" w:hAnsi="Times New Roman"/>
              </w:rPr>
              <w:t>整机保修</w:t>
            </w:r>
            <w:r w:rsidRPr="00D30488">
              <w:rPr>
                <w:rFonts w:ascii="Times New Roman" w:hAnsi="Times New Roman"/>
              </w:rPr>
              <w:t xml:space="preserve"> 3 </w:t>
            </w:r>
            <w:r w:rsidRPr="00D30488">
              <w:rPr>
                <w:rFonts w:ascii="Times New Roman" w:hAnsi="Times New Roman"/>
              </w:rPr>
              <w:t>年</w:t>
            </w:r>
          </w:p>
        </w:tc>
        <w:tc>
          <w:tcPr>
            <w:tcW w:w="386" w:type="pct"/>
            <w:vAlign w:val="center"/>
          </w:tcPr>
          <w:p w:rsidR="00041A1E" w:rsidRPr="00D30488" w:rsidRDefault="00041A1E" w:rsidP="00CA218B">
            <w:pPr>
              <w:adjustRightInd w:val="0"/>
              <w:snapToGrid w:val="0"/>
              <w:rPr>
                <w:rFonts w:ascii="Times New Roman" w:hAnsi="Times New Roman"/>
                <w:b/>
                <w:bCs/>
                <w:sz w:val="22"/>
              </w:rPr>
            </w:pPr>
          </w:p>
        </w:tc>
      </w:tr>
    </w:tbl>
    <w:p w:rsidR="00041A1E" w:rsidRDefault="00041A1E" w:rsidP="0004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041A1E" w:rsidRPr="00390110" w:rsidRDefault="00041A1E" w:rsidP="0004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390110">
        <w:rPr>
          <w:b/>
          <w:color w:val="0000FF"/>
          <w:sz w:val="22"/>
        </w:rPr>
        <w:t>说明：投标人不得对表内产品数量进行缩减。</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sz w:val="22"/>
        </w:rPr>
        <w:t>9</w:t>
      </w:r>
      <w:r w:rsidRPr="00390110">
        <w:rPr>
          <w:rFonts w:ascii="Times New Roman" w:hAnsi="Times New Roman"/>
          <w:color w:val="000000"/>
          <w:sz w:val="22"/>
        </w:rPr>
        <w:t>.2</w:t>
      </w:r>
      <w:r w:rsidRPr="00390110">
        <w:rPr>
          <w:rFonts w:ascii="Times New Roman" w:hAnsi="Times New Roman"/>
          <w:color w:val="000000"/>
          <w:sz w:val="22"/>
        </w:rPr>
        <w:t>具体技术与质量要求</w:t>
      </w:r>
    </w:p>
    <w:p w:rsidR="00041A1E" w:rsidRPr="00D30488" w:rsidRDefault="00041A1E" w:rsidP="00041A1E">
      <w:pPr>
        <w:adjustRightInd w:val="0"/>
        <w:snapToGrid w:val="0"/>
        <w:spacing w:line="300" w:lineRule="auto"/>
        <w:ind w:firstLineChars="200" w:firstLine="440"/>
        <w:rPr>
          <w:rFonts w:ascii="Times New Roman" w:hAnsi="Times New Roman"/>
          <w:sz w:val="22"/>
        </w:rPr>
      </w:pPr>
      <w:r w:rsidRPr="00D30488">
        <w:rPr>
          <w:rFonts w:ascii="Times New Roman" w:hAnsi="Times New Roman" w:hint="eastAsia"/>
          <w:sz w:val="22"/>
        </w:rPr>
        <w:t>用途描述：</w:t>
      </w:r>
    </w:p>
    <w:p w:rsidR="00041A1E" w:rsidRPr="00D30488" w:rsidRDefault="00041A1E" w:rsidP="00041A1E">
      <w:pPr>
        <w:adjustRightInd w:val="0"/>
        <w:snapToGrid w:val="0"/>
        <w:spacing w:line="300" w:lineRule="auto"/>
        <w:ind w:firstLineChars="200" w:firstLine="440"/>
        <w:rPr>
          <w:rFonts w:ascii="Times New Roman" w:hAnsi="Times New Roman"/>
          <w:sz w:val="22"/>
        </w:rPr>
      </w:pPr>
      <w:r w:rsidRPr="00D30488">
        <w:rPr>
          <w:rFonts w:ascii="Times New Roman" w:hAnsi="Times New Roman" w:hint="eastAsia"/>
          <w:sz w:val="22"/>
        </w:rPr>
        <w:t>可有效屏蔽地球磁场和环境干扰磁场，提供一个近零磁场环境，</w:t>
      </w:r>
      <w:proofErr w:type="gramStart"/>
      <w:r w:rsidRPr="00D30488">
        <w:rPr>
          <w:rFonts w:ascii="Times New Roman" w:hAnsi="Times New Roman" w:hint="eastAsia"/>
          <w:sz w:val="22"/>
        </w:rPr>
        <w:t>结合高</w:t>
      </w:r>
      <w:proofErr w:type="gramEnd"/>
      <w:r w:rsidRPr="00D30488">
        <w:rPr>
          <w:rFonts w:ascii="Times New Roman" w:hAnsi="Times New Roman" w:hint="eastAsia"/>
          <w:sz w:val="22"/>
        </w:rPr>
        <w:t>精度的磁场测量装置，可开展心脑血管疾病的早</w:t>
      </w:r>
      <w:proofErr w:type="gramStart"/>
      <w:r w:rsidRPr="00D30488">
        <w:rPr>
          <w:rFonts w:ascii="Times New Roman" w:hAnsi="Times New Roman" w:hint="eastAsia"/>
          <w:sz w:val="22"/>
        </w:rPr>
        <w:t>诊早查</w:t>
      </w:r>
      <w:proofErr w:type="gramEnd"/>
      <w:r w:rsidRPr="00D30488">
        <w:rPr>
          <w:rFonts w:ascii="Times New Roman" w:hAnsi="Times New Roman" w:hint="eastAsia"/>
          <w:sz w:val="22"/>
        </w:rPr>
        <w:t>、脑科学研究、肌肉等相关疾病的临床研究，同时可进行零磁环境下介入材料和介入医学的研究。</w:t>
      </w:r>
    </w:p>
    <w:p w:rsidR="00041A1E" w:rsidRPr="00D30488" w:rsidRDefault="00041A1E" w:rsidP="00041A1E">
      <w:pPr>
        <w:adjustRightInd w:val="0"/>
        <w:snapToGrid w:val="0"/>
        <w:spacing w:line="300" w:lineRule="auto"/>
        <w:ind w:firstLineChars="200" w:firstLine="440"/>
        <w:rPr>
          <w:rFonts w:ascii="Times New Roman" w:hAnsi="Times New Roman"/>
          <w:sz w:val="22"/>
        </w:rPr>
      </w:pPr>
      <w:r w:rsidRPr="00D30488">
        <w:rPr>
          <w:rFonts w:ascii="Times New Roman" w:hAnsi="Times New Roman" w:hint="eastAsia"/>
          <w:sz w:val="22"/>
        </w:rPr>
        <w:t>具体技术参数指标要求</w:t>
      </w:r>
      <w:r>
        <w:rPr>
          <w:rFonts w:ascii="Times New Roman" w:hAnsi="Times New Roman" w:hint="eastAsia"/>
          <w:sz w:val="22"/>
        </w:rPr>
        <w:t>：</w:t>
      </w:r>
    </w:p>
    <w:p w:rsidR="00041A1E" w:rsidRPr="00D30488" w:rsidRDefault="00041A1E" w:rsidP="00041A1E">
      <w:pPr>
        <w:adjustRightInd w:val="0"/>
        <w:snapToGrid w:val="0"/>
        <w:spacing w:line="300" w:lineRule="auto"/>
        <w:ind w:firstLineChars="200" w:firstLine="440"/>
        <w:rPr>
          <w:rFonts w:ascii="Times New Roman" w:hAnsi="Times New Roman"/>
          <w:sz w:val="22"/>
        </w:rPr>
      </w:pPr>
      <w:r w:rsidRPr="00D30488">
        <w:rPr>
          <w:rFonts w:ascii="Times New Roman" w:hAnsi="Times New Roman" w:hint="eastAsia"/>
          <w:sz w:val="22"/>
        </w:rPr>
        <w:t>产品名称：高性能</w:t>
      </w:r>
      <w:proofErr w:type="gramStart"/>
      <w:r w:rsidRPr="00D30488">
        <w:rPr>
          <w:rFonts w:ascii="Times New Roman" w:hAnsi="Times New Roman" w:hint="eastAsia"/>
          <w:sz w:val="22"/>
        </w:rPr>
        <w:t>零磁空间</w:t>
      </w:r>
      <w:proofErr w:type="gramEnd"/>
      <w:r w:rsidRPr="00D30488">
        <w:rPr>
          <w:rFonts w:ascii="Times New Roman" w:hAnsi="Times New Roman" w:hint="eastAsia"/>
          <w:sz w:val="22"/>
        </w:rPr>
        <w:t>设备及检测设备；数量：</w:t>
      </w:r>
      <w:r w:rsidRPr="00D30488">
        <w:rPr>
          <w:rFonts w:ascii="Times New Roman" w:hAnsi="Times New Roman" w:hint="eastAsia"/>
          <w:sz w:val="22"/>
        </w:rPr>
        <w:t>1</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sidRPr="00D30488">
        <w:rPr>
          <w:rFonts w:ascii="Times New Roman" w:hAnsi="Times New Roman" w:hint="eastAsia"/>
          <w:sz w:val="22"/>
        </w:rPr>
        <w:t>系统概述</w:t>
      </w:r>
    </w:p>
    <w:p w:rsidR="00041A1E" w:rsidRPr="00D30488" w:rsidRDefault="00041A1E" w:rsidP="00041A1E">
      <w:pPr>
        <w:adjustRightInd w:val="0"/>
        <w:snapToGrid w:val="0"/>
        <w:spacing w:line="300" w:lineRule="auto"/>
        <w:ind w:firstLineChars="200" w:firstLine="440"/>
        <w:rPr>
          <w:rFonts w:ascii="Times New Roman" w:hAnsi="Times New Roman"/>
          <w:sz w:val="22"/>
        </w:rPr>
      </w:pPr>
      <w:r w:rsidRPr="00D30488">
        <w:rPr>
          <w:rFonts w:ascii="Times New Roman" w:hAnsi="Times New Roman" w:hint="eastAsia"/>
          <w:sz w:val="22"/>
        </w:rPr>
        <w:t>设备用途：可有效屏蔽地球磁场和环境干扰磁场，提供一个近零磁场环境，</w:t>
      </w:r>
      <w:proofErr w:type="gramStart"/>
      <w:r w:rsidRPr="00D30488">
        <w:rPr>
          <w:rFonts w:ascii="Times New Roman" w:hAnsi="Times New Roman" w:hint="eastAsia"/>
          <w:sz w:val="22"/>
        </w:rPr>
        <w:t>结合高</w:t>
      </w:r>
      <w:proofErr w:type="gramEnd"/>
      <w:r w:rsidRPr="00D30488">
        <w:rPr>
          <w:rFonts w:ascii="Times New Roman" w:hAnsi="Times New Roman" w:hint="eastAsia"/>
          <w:sz w:val="22"/>
        </w:rPr>
        <w:t>精度的磁场测量装置，可开展心脑血管疾病的早</w:t>
      </w:r>
      <w:proofErr w:type="gramStart"/>
      <w:r w:rsidRPr="00D30488">
        <w:rPr>
          <w:rFonts w:ascii="Times New Roman" w:hAnsi="Times New Roman" w:hint="eastAsia"/>
          <w:sz w:val="22"/>
        </w:rPr>
        <w:t>诊早查</w:t>
      </w:r>
      <w:proofErr w:type="gramEnd"/>
      <w:r w:rsidRPr="00D30488">
        <w:rPr>
          <w:rFonts w:ascii="Times New Roman" w:hAnsi="Times New Roman" w:hint="eastAsia"/>
          <w:sz w:val="22"/>
        </w:rPr>
        <w:t>、脑科学研究、肌肉等相关疾病的临床研究，同时可进行零磁环境下介入材料和介入医学的研究。</w:t>
      </w:r>
    </w:p>
    <w:p w:rsidR="00041A1E" w:rsidRPr="00D30488" w:rsidRDefault="00041A1E" w:rsidP="00041A1E">
      <w:pPr>
        <w:adjustRightInd w:val="0"/>
        <w:snapToGrid w:val="0"/>
        <w:spacing w:line="300" w:lineRule="auto"/>
        <w:ind w:firstLineChars="200" w:firstLine="440"/>
        <w:rPr>
          <w:rFonts w:ascii="Times New Roman" w:hAnsi="Times New Roman"/>
          <w:sz w:val="22"/>
        </w:rPr>
      </w:pPr>
      <w:r w:rsidRPr="00D30488">
        <w:rPr>
          <w:rFonts w:ascii="Times New Roman" w:hAnsi="Times New Roman" w:hint="eastAsia"/>
          <w:sz w:val="22"/>
        </w:rPr>
        <w:t>系统组成：磁屏蔽系统、中高频屏蔽系统、无磁支撑系统、自动开关门系统、自动开关门系统、</w:t>
      </w:r>
      <w:proofErr w:type="gramStart"/>
      <w:r w:rsidRPr="00D30488">
        <w:rPr>
          <w:rFonts w:ascii="Times New Roman" w:hAnsi="Times New Roman" w:hint="eastAsia"/>
          <w:sz w:val="22"/>
        </w:rPr>
        <w:t>无磁内外饰</w:t>
      </w:r>
      <w:proofErr w:type="gramEnd"/>
      <w:r w:rsidRPr="00D30488">
        <w:rPr>
          <w:rFonts w:ascii="Times New Roman" w:hAnsi="Times New Roman" w:hint="eastAsia"/>
          <w:sz w:val="22"/>
        </w:rPr>
        <w:t>系统、程控消磁系统、主动磁补偿系统以及配套其他系统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sidRPr="00D30488">
        <w:rPr>
          <w:rFonts w:ascii="Times New Roman" w:hAnsi="Times New Roman" w:hint="eastAsia"/>
          <w:sz w:val="22"/>
        </w:rPr>
        <w:t xml:space="preserve"> </w:t>
      </w:r>
      <w:r w:rsidRPr="00D30488">
        <w:rPr>
          <w:rFonts w:ascii="Times New Roman" w:hAnsi="Times New Roman" w:hint="eastAsia"/>
          <w:sz w:val="22"/>
        </w:rPr>
        <w:t>硬件参数</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.2.2.1</w:t>
      </w:r>
      <w:r w:rsidRPr="00D30488">
        <w:rPr>
          <w:rFonts w:ascii="Times New Roman" w:hAnsi="Times New Roman" w:hint="eastAsia"/>
          <w:sz w:val="22"/>
        </w:rPr>
        <w:t xml:space="preserve"> </w:t>
      </w:r>
      <w:r w:rsidRPr="00D30488">
        <w:rPr>
          <w:rFonts w:ascii="Times New Roman" w:hAnsi="Times New Roman" w:hint="eastAsia"/>
          <w:sz w:val="22"/>
        </w:rPr>
        <w:t>整体指标</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工作区尺寸≥</w:t>
      </w:r>
      <w:r w:rsidRPr="00D30488">
        <w:rPr>
          <w:rFonts w:ascii="Times New Roman" w:hAnsi="Times New Roman" w:hint="eastAsia"/>
          <w:sz w:val="22"/>
        </w:rPr>
        <w:t>1m</w:t>
      </w:r>
      <w:r w:rsidRPr="00D30488">
        <w:rPr>
          <w:rFonts w:ascii="Times New Roman" w:hAnsi="Times New Roman" w:hint="eastAsia"/>
          <w:sz w:val="22"/>
        </w:rPr>
        <w:t>×</w:t>
      </w:r>
      <w:r w:rsidRPr="00D30488">
        <w:rPr>
          <w:rFonts w:ascii="Times New Roman" w:hAnsi="Times New Roman" w:hint="eastAsia"/>
          <w:sz w:val="22"/>
        </w:rPr>
        <w:t>1m</w:t>
      </w:r>
      <w:r w:rsidRPr="00D30488">
        <w:rPr>
          <w:rFonts w:ascii="Times New Roman" w:hAnsi="Times New Roman" w:hint="eastAsia"/>
          <w:sz w:val="22"/>
        </w:rPr>
        <w:t>×</w:t>
      </w:r>
      <w:r w:rsidRPr="00D30488">
        <w:rPr>
          <w:rFonts w:ascii="Times New Roman" w:hAnsi="Times New Roman" w:hint="eastAsia"/>
          <w:sz w:val="22"/>
        </w:rPr>
        <w:t>1m</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D30488">
        <w:rPr>
          <w:rFonts w:ascii="Times New Roman" w:hAnsi="Times New Roman" w:hint="eastAsia"/>
          <w:sz w:val="22"/>
        </w:rPr>
        <w:t>工作区内任意点剩磁≤</w:t>
      </w:r>
      <w:r w:rsidRPr="00D30488">
        <w:rPr>
          <w:rFonts w:ascii="Times New Roman" w:hAnsi="Times New Roman" w:hint="eastAsia"/>
          <w:sz w:val="22"/>
        </w:rPr>
        <w:t>5nT</w:t>
      </w:r>
      <w:r>
        <w:rPr>
          <w:rFonts w:ascii="Times New Roman" w:hAnsi="Times New Roman" w:hint="eastAsia"/>
          <w:sz w:val="22"/>
        </w:rPr>
        <w:t>（需提供</w:t>
      </w:r>
      <w:r w:rsidRPr="00D30488">
        <w:rPr>
          <w:rFonts w:ascii="Times New Roman" w:hAnsi="Times New Roman" w:hint="eastAsia"/>
          <w:sz w:val="22"/>
        </w:rPr>
        <w:t>检验报告等相关证明资料）</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sidRPr="00D30488">
        <w:rPr>
          <w:rFonts w:ascii="Times New Roman" w:hAnsi="Times New Roman" w:hint="eastAsia"/>
          <w:sz w:val="22"/>
        </w:rPr>
        <w:t>工作区剩磁梯度：≤</w:t>
      </w:r>
      <w:r w:rsidRPr="00D30488">
        <w:rPr>
          <w:rFonts w:ascii="Times New Roman" w:hAnsi="Times New Roman" w:hint="eastAsia"/>
          <w:sz w:val="22"/>
        </w:rPr>
        <w:t>3nT/m</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w:t>
      </w:r>
      <w:r w:rsidRPr="00D30488">
        <w:rPr>
          <w:rFonts w:ascii="Times New Roman" w:hAnsi="Times New Roman" w:hint="eastAsia"/>
          <w:sz w:val="22"/>
        </w:rPr>
        <w:t>工作区剩磁稳定性：≤</w:t>
      </w:r>
      <w:r w:rsidRPr="00D30488">
        <w:rPr>
          <w:rFonts w:ascii="Times New Roman" w:hAnsi="Times New Roman" w:hint="eastAsia"/>
          <w:sz w:val="22"/>
        </w:rPr>
        <w:t>3nT/24h</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sidRPr="00D30488">
        <w:rPr>
          <w:rFonts w:ascii="Times New Roman" w:hAnsi="Times New Roman" w:hint="eastAsia"/>
          <w:sz w:val="22"/>
        </w:rPr>
        <w:t>工作区内任意点磁噪声</w:t>
      </w:r>
      <w:r w:rsidRPr="00D30488">
        <w:rPr>
          <w:rFonts w:ascii="Times New Roman" w:hAnsi="Times New Roman" w:hint="eastAsia"/>
          <w:sz w:val="22"/>
        </w:rPr>
        <w:t>:</w:t>
      </w:r>
      <w:r w:rsidRPr="00D30488">
        <w:rPr>
          <w:rFonts w:ascii="Times New Roman" w:hAnsi="Times New Roman" w:hint="eastAsia"/>
          <w:sz w:val="22"/>
        </w:rPr>
        <w:t>≤</w:t>
      </w:r>
      <w:r w:rsidRPr="00D30488">
        <w:rPr>
          <w:rFonts w:ascii="Times New Roman" w:hAnsi="Times New Roman" w:hint="eastAsia"/>
          <w:sz w:val="22"/>
        </w:rPr>
        <w:t>10fT/Hz</w:t>
      </w:r>
      <w:r w:rsidRPr="00D30488">
        <w:rPr>
          <w:rFonts w:ascii="Times New Roman" w:hAnsi="Times New Roman" w:hint="eastAsia"/>
          <w:sz w:val="22"/>
        </w:rPr>
        <w:t>½（</w:t>
      </w:r>
      <w:r w:rsidRPr="00D30488">
        <w:rPr>
          <w:rFonts w:ascii="Times New Roman" w:hAnsi="Times New Roman" w:hint="eastAsia"/>
          <w:sz w:val="22"/>
        </w:rPr>
        <w:t>2-40Hz</w:t>
      </w:r>
      <w:r w:rsidRPr="00D30488">
        <w:rPr>
          <w:rFonts w:ascii="Times New Roman" w:hAnsi="Times New Roman" w:hint="eastAsia"/>
          <w:sz w:val="22"/>
        </w:rPr>
        <w:t>）（需提供</w:t>
      </w:r>
      <w:r>
        <w:rPr>
          <w:rFonts w:ascii="Times New Roman" w:hAnsi="Times New Roman" w:hint="eastAsia"/>
          <w:sz w:val="22"/>
        </w:rPr>
        <w:t>检验</w:t>
      </w:r>
      <w:r w:rsidRPr="00D30488">
        <w:rPr>
          <w:rFonts w:ascii="Times New Roman" w:hAnsi="Times New Roman" w:hint="eastAsia"/>
          <w:sz w:val="22"/>
        </w:rPr>
        <w:t>报告等相关证明资料）</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w:t>
      </w:r>
      <w:r w:rsidRPr="00D30488">
        <w:rPr>
          <w:rFonts w:ascii="Times New Roman" w:hAnsi="Times New Roman" w:hint="eastAsia"/>
          <w:sz w:val="22"/>
        </w:rPr>
        <w:t>工作区内磁场波动峰峰值：≤</w:t>
      </w:r>
      <w:r w:rsidRPr="00D30488">
        <w:rPr>
          <w:rFonts w:ascii="Times New Roman" w:hAnsi="Times New Roman" w:hint="eastAsia"/>
          <w:sz w:val="22"/>
        </w:rPr>
        <w:t>3pT</w:t>
      </w:r>
      <w:r w:rsidRPr="00D30488">
        <w:rPr>
          <w:rFonts w:ascii="Times New Roman" w:hAnsi="Times New Roman" w:hint="eastAsia"/>
          <w:sz w:val="22"/>
        </w:rPr>
        <w:t>（</w:t>
      </w:r>
      <w:r w:rsidRPr="00D30488">
        <w:rPr>
          <w:rFonts w:ascii="Times New Roman" w:hAnsi="Times New Roman" w:hint="eastAsia"/>
          <w:sz w:val="22"/>
        </w:rPr>
        <w:t>2-40Hz</w:t>
      </w:r>
      <w:r w:rsidRPr="00D30488">
        <w:rPr>
          <w:rFonts w:ascii="Times New Roman" w:hAnsi="Times New Roman" w:hint="eastAsia"/>
          <w:sz w:val="22"/>
        </w:rPr>
        <w:t>）</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w:t>
      </w:r>
      <w:r w:rsidRPr="00D30488">
        <w:rPr>
          <w:rFonts w:ascii="Times New Roman" w:hAnsi="Times New Roman" w:hint="eastAsia"/>
          <w:sz w:val="22"/>
        </w:rPr>
        <w:t>环境磁场抑制能力</w:t>
      </w:r>
      <w:r w:rsidRPr="00D30488">
        <w:rPr>
          <w:rFonts w:ascii="Times New Roman" w:hAnsi="Times New Roman" w:hint="eastAsia"/>
          <w:sz w:val="22"/>
        </w:rPr>
        <w:t>:</w:t>
      </w:r>
      <w:r w:rsidRPr="00D30488">
        <w:rPr>
          <w:rFonts w:ascii="Times New Roman" w:hAnsi="Times New Roman" w:hint="eastAsia"/>
          <w:sz w:val="22"/>
        </w:rPr>
        <w:t>≥</w:t>
      </w:r>
      <w:r w:rsidRPr="00D30488">
        <w:rPr>
          <w:rFonts w:ascii="Times New Roman" w:hAnsi="Times New Roman" w:hint="eastAsia"/>
          <w:sz w:val="22"/>
        </w:rPr>
        <w:t>90dB</w:t>
      </w:r>
      <w:r w:rsidRPr="00D30488">
        <w:rPr>
          <w:rFonts w:ascii="Times New Roman" w:hAnsi="Times New Roman" w:hint="eastAsia"/>
          <w:sz w:val="22"/>
        </w:rPr>
        <w:t>（</w:t>
      </w:r>
      <w:r w:rsidRPr="00D30488">
        <w:rPr>
          <w:rFonts w:ascii="Times New Roman" w:hAnsi="Times New Roman" w:hint="eastAsia"/>
          <w:sz w:val="22"/>
        </w:rPr>
        <w:t>1Hz</w:t>
      </w:r>
      <w:r w:rsidRPr="00D30488">
        <w:rPr>
          <w:rFonts w:ascii="Times New Roman" w:hAnsi="Times New Roman" w:hint="eastAsia"/>
          <w:sz w:val="22"/>
        </w:rPr>
        <w:t>）（需提供检验报告等相关证明资料）</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8</w:t>
      </w:r>
      <w:r>
        <w:rPr>
          <w:rFonts w:ascii="Times New Roman" w:hAnsi="Times New Roman" w:hint="eastAsia"/>
          <w:sz w:val="22"/>
        </w:rPr>
        <w:t>）</w:t>
      </w:r>
      <w:r w:rsidRPr="00D30488">
        <w:rPr>
          <w:rFonts w:ascii="Times New Roman" w:hAnsi="Times New Roman" w:hint="eastAsia"/>
          <w:sz w:val="22"/>
        </w:rPr>
        <w:t>抗干扰能力</w:t>
      </w:r>
      <w:r w:rsidRPr="00D30488">
        <w:rPr>
          <w:rFonts w:ascii="Times New Roman" w:hAnsi="Times New Roman" w:hint="eastAsia"/>
          <w:sz w:val="22"/>
        </w:rPr>
        <w:t>:</w:t>
      </w:r>
      <w:r w:rsidRPr="00D30488">
        <w:rPr>
          <w:rFonts w:ascii="Times New Roman" w:hAnsi="Times New Roman" w:hint="eastAsia"/>
          <w:sz w:val="22"/>
        </w:rPr>
        <w:t>≥</w:t>
      </w:r>
      <w:r w:rsidRPr="00D30488">
        <w:rPr>
          <w:rFonts w:ascii="Times New Roman" w:hAnsi="Times New Roman" w:hint="eastAsia"/>
          <w:sz w:val="22"/>
        </w:rPr>
        <w:t>500pT/Hz</w:t>
      </w:r>
      <w:r w:rsidRPr="00D30488">
        <w:rPr>
          <w:rFonts w:ascii="Times New Roman" w:hAnsi="Times New Roman" w:hint="eastAsia"/>
          <w:sz w:val="22"/>
        </w:rPr>
        <w:t>½（</w:t>
      </w:r>
      <w:r w:rsidRPr="00D30488">
        <w:rPr>
          <w:rFonts w:ascii="Times New Roman" w:hAnsi="Times New Roman" w:hint="eastAsia"/>
          <w:sz w:val="22"/>
        </w:rPr>
        <w:t>2-40Hz</w:t>
      </w:r>
      <w:r w:rsidRPr="00D30488">
        <w:rPr>
          <w:rFonts w:ascii="Times New Roman" w:hAnsi="Times New Roman" w:hint="eastAsia"/>
          <w:sz w:val="22"/>
        </w:rPr>
        <w:t>）</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.2.2</w:t>
      </w:r>
      <w:r w:rsidRPr="00D30488">
        <w:rPr>
          <w:rFonts w:ascii="Times New Roman" w:hAnsi="Times New Roman" w:hint="eastAsia"/>
          <w:sz w:val="22"/>
        </w:rPr>
        <w:t xml:space="preserve">.2  </w:t>
      </w:r>
      <w:r w:rsidRPr="00D30488">
        <w:rPr>
          <w:rFonts w:ascii="Times New Roman" w:hAnsi="Times New Roman" w:hint="eastAsia"/>
          <w:sz w:val="22"/>
        </w:rPr>
        <w:t>磁屏蔽系统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材料类型：</w:t>
      </w:r>
      <w:r w:rsidRPr="00D30488">
        <w:rPr>
          <w:rFonts w:ascii="Times New Roman" w:hAnsi="Times New Roman" w:hint="eastAsia"/>
          <w:sz w:val="22"/>
        </w:rPr>
        <w:t>1J85</w:t>
      </w:r>
      <w:r w:rsidRPr="00D30488">
        <w:rPr>
          <w:rFonts w:ascii="Times New Roman" w:hAnsi="Times New Roman" w:hint="eastAsia"/>
          <w:sz w:val="22"/>
        </w:rPr>
        <w:t>坡莫合金铺设面积：≥</w:t>
      </w:r>
      <w:r w:rsidRPr="00D30488">
        <w:rPr>
          <w:rFonts w:ascii="Times New Roman" w:hAnsi="Times New Roman" w:hint="eastAsia"/>
          <w:sz w:val="22"/>
        </w:rPr>
        <w:t>3</w:t>
      </w:r>
      <w:r w:rsidRPr="00D30488">
        <w:rPr>
          <w:rFonts w:ascii="Times New Roman" w:hAnsi="Times New Roman" w:hint="eastAsia"/>
          <w:sz w:val="22"/>
        </w:rPr>
        <w:t>×</w:t>
      </w:r>
      <w:r w:rsidRPr="00D30488">
        <w:rPr>
          <w:rFonts w:ascii="Times New Roman" w:hAnsi="Times New Roman" w:hint="eastAsia"/>
          <w:sz w:val="22"/>
        </w:rPr>
        <w:t>3</w:t>
      </w:r>
      <w:r w:rsidRPr="00D30488">
        <w:rPr>
          <w:rFonts w:ascii="Times New Roman" w:hAnsi="Times New Roman" w:hint="eastAsia"/>
          <w:sz w:val="22"/>
        </w:rPr>
        <w:t>×</w:t>
      </w:r>
      <w:r w:rsidRPr="00D30488">
        <w:rPr>
          <w:rFonts w:ascii="Times New Roman" w:hAnsi="Times New Roman" w:hint="eastAsia"/>
          <w:sz w:val="22"/>
        </w:rPr>
        <w:t>2.3m</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D30488">
        <w:rPr>
          <w:rFonts w:ascii="Times New Roman" w:hAnsi="Times New Roman" w:hint="eastAsia"/>
          <w:sz w:val="22"/>
        </w:rPr>
        <w:t>单层厚度：≥</w:t>
      </w:r>
      <w:r w:rsidRPr="00D30488">
        <w:rPr>
          <w:rFonts w:ascii="Times New Roman" w:hAnsi="Times New Roman" w:hint="eastAsia"/>
          <w:sz w:val="22"/>
        </w:rPr>
        <w:t>2.75mm</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.2.2.</w:t>
      </w:r>
      <w:r w:rsidRPr="00D30488">
        <w:rPr>
          <w:rFonts w:ascii="Times New Roman" w:hAnsi="Times New Roman" w:hint="eastAsia"/>
          <w:sz w:val="22"/>
        </w:rPr>
        <w:t xml:space="preserve">3  </w:t>
      </w:r>
      <w:r w:rsidRPr="00D30488">
        <w:rPr>
          <w:rFonts w:ascii="Times New Roman" w:hAnsi="Times New Roman" w:hint="eastAsia"/>
          <w:sz w:val="22"/>
        </w:rPr>
        <w:t>中高频屏蔽系统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材料类型：铜、铝或铜铝合金铺设面积：≥</w:t>
      </w:r>
      <w:r w:rsidRPr="00D30488">
        <w:rPr>
          <w:rFonts w:ascii="Times New Roman" w:hAnsi="Times New Roman" w:hint="eastAsia"/>
          <w:sz w:val="22"/>
        </w:rPr>
        <w:t>3</w:t>
      </w:r>
      <w:r w:rsidRPr="00D30488">
        <w:rPr>
          <w:rFonts w:ascii="Times New Roman" w:hAnsi="Times New Roman" w:hint="eastAsia"/>
          <w:sz w:val="22"/>
        </w:rPr>
        <w:t>×</w:t>
      </w:r>
      <w:r w:rsidRPr="00D30488">
        <w:rPr>
          <w:rFonts w:ascii="Times New Roman" w:hAnsi="Times New Roman" w:hint="eastAsia"/>
          <w:sz w:val="22"/>
        </w:rPr>
        <w:t>3</w:t>
      </w:r>
      <w:r w:rsidRPr="00D30488">
        <w:rPr>
          <w:rFonts w:ascii="Times New Roman" w:hAnsi="Times New Roman" w:hint="eastAsia"/>
          <w:sz w:val="22"/>
        </w:rPr>
        <w:t>×</w:t>
      </w:r>
      <w:r w:rsidRPr="00D30488">
        <w:rPr>
          <w:rFonts w:ascii="Times New Roman" w:hAnsi="Times New Roman" w:hint="eastAsia"/>
          <w:sz w:val="22"/>
        </w:rPr>
        <w:t>2.3m</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D30488">
        <w:rPr>
          <w:rFonts w:ascii="Times New Roman" w:hAnsi="Times New Roman" w:hint="eastAsia"/>
          <w:sz w:val="22"/>
        </w:rPr>
        <w:t>单层厚度：≥</w:t>
      </w:r>
      <w:r w:rsidRPr="00D30488">
        <w:rPr>
          <w:rFonts w:ascii="Times New Roman" w:hAnsi="Times New Roman" w:hint="eastAsia"/>
          <w:sz w:val="22"/>
        </w:rPr>
        <w:t>5mm</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.2.2.</w:t>
      </w:r>
      <w:r w:rsidRPr="00D30488">
        <w:rPr>
          <w:rFonts w:ascii="Times New Roman" w:hAnsi="Times New Roman" w:hint="eastAsia"/>
          <w:sz w:val="22"/>
        </w:rPr>
        <w:t xml:space="preserve">4  </w:t>
      </w:r>
      <w:r w:rsidRPr="00D30488">
        <w:rPr>
          <w:rFonts w:ascii="Times New Roman" w:hAnsi="Times New Roman" w:hint="eastAsia"/>
          <w:sz w:val="22"/>
        </w:rPr>
        <w:t>无磁支撑系统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承重≥</w:t>
      </w:r>
      <w:r w:rsidRPr="00D30488">
        <w:rPr>
          <w:rFonts w:ascii="Times New Roman" w:hAnsi="Times New Roman" w:hint="eastAsia"/>
          <w:sz w:val="22"/>
        </w:rPr>
        <w:t>500kg</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2.5  </w:t>
      </w:r>
      <w:r w:rsidRPr="00D30488">
        <w:rPr>
          <w:rFonts w:ascii="Times New Roman" w:hAnsi="Times New Roman" w:hint="eastAsia"/>
          <w:sz w:val="22"/>
        </w:rPr>
        <w:t>自动开关门系统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自动开关门时间：≤</w:t>
      </w:r>
      <w:r w:rsidRPr="00D30488">
        <w:rPr>
          <w:rFonts w:ascii="Times New Roman" w:hAnsi="Times New Roman" w:hint="eastAsia"/>
          <w:sz w:val="22"/>
        </w:rPr>
        <w:t>20s</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D30488">
        <w:rPr>
          <w:rFonts w:ascii="Times New Roman" w:hAnsi="Times New Roman" w:hint="eastAsia"/>
          <w:sz w:val="22"/>
        </w:rPr>
        <w:t>具备开关门紧急求助按钮以及紧急解锁功能</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sidRPr="00D30488">
        <w:rPr>
          <w:rFonts w:ascii="Times New Roman" w:hAnsi="Times New Roman" w:hint="eastAsia"/>
          <w:sz w:val="22"/>
        </w:rPr>
        <w:t>具备与舱体集成一体化开关门操作按键</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2.6  </w:t>
      </w:r>
      <w:proofErr w:type="gramStart"/>
      <w:r w:rsidRPr="00D30488">
        <w:rPr>
          <w:rFonts w:ascii="Times New Roman" w:hAnsi="Times New Roman" w:hint="eastAsia"/>
          <w:sz w:val="22"/>
        </w:rPr>
        <w:t>无磁内饰</w:t>
      </w:r>
      <w:proofErr w:type="gramEnd"/>
      <w:r w:rsidRPr="00D30488">
        <w:rPr>
          <w:rFonts w:ascii="Times New Roman" w:hAnsi="Times New Roman" w:hint="eastAsia"/>
          <w:sz w:val="22"/>
        </w:rPr>
        <w:t>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内部空间≥</w:t>
      </w:r>
      <w:r w:rsidRPr="00D30488">
        <w:rPr>
          <w:rFonts w:ascii="Times New Roman" w:hAnsi="Times New Roman" w:hint="eastAsia"/>
          <w:sz w:val="22"/>
        </w:rPr>
        <w:t>3</w:t>
      </w:r>
      <w:r w:rsidRPr="00D30488">
        <w:rPr>
          <w:rFonts w:ascii="Times New Roman" w:hAnsi="Times New Roman" w:hint="eastAsia"/>
          <w:sz w:val="22"/>
        </w:rPr>
        <w:t>×</w:t>
      </w:r>
      <w:r w:rsidRPr="00D30488">
        <w:rPr>
          <w:rFonts w:ascii="Times New Roman" w:hAnsi="Times New Roman" w:hint="eastAsia"/>
          <w:sz w:val="22"/>
        </w:rPr>
        <w:t>3</w:t>
      </w:r>
      <w:r w:rsidRPr="00D30488">
        <w:rPr>
          <w:rFonts w:ascii="Times New Roman" w:hAnsi="Times New Roman" w:hint="eastAsia"/>
          <w:sz w:val="22"/>
        </w:rPr>
        <w:t>×</w:t>
      </w:r>
      <w:r w:rsidRPr="00D30488">
        <w:rPr>
          <w:rFonts w:ascii="Times New Roman" w:hAnsi="Times New Roman" w:hint="eastAsia"/>
          <w:sz w:val="22"/>
        </w:rPr>
        <w:t>2.3m</w:t>
      </w:r>
      <w:r w:rsidRPr="00D30488">
        <w:rPr>
          <w:rFonts w:ascii="Times New Roman" w:hAnsi="Times New Roman" w:hint="eastAsia"/>
          <w:sz w:val="22"/>
        </w:rPr>
        <w:t>（需提供检验报告等相关证明资料）</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D30488">
        <w:rPr>
          <w:rFonts w:ascii="Times New Roman" w:hAnsi="Times New Roman" w:hint="eastAsia"/>
          <w:sz w:val="22"/>
        </w:rPr>
        <w:t>内饰承重：≥</w:t>
      </w:r>
      <w:r w:rsidRPr="00D30488">
        <w:rPr>
          <w:rFonts w:ascii="Times New Roman" w:hAnsi="Times New Roman" w:hint="eastAsia"/>
          <w:sz w:val="22"/>
        </w:rPr>
        <w:t>200kg/</w:t>
      </w:r>
      <w:r w:rsidRPr="00D30488">
        <w:rPr>
          <w:rFonts w:ascii="Times New Roman" w:hAnsi="Times New Roman" w:hint="eastAsia"/>
          <w:sz w:val="22"/>
        </w:rPr>
        <w:t>平米</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sidRPr="00D30488">
        <w:rPr>
          <w:rFonts w:ascii="Times New Roman" w:hAnsi="Times New Roman" w:hint="eastAsia"/>
          <w:sz w:val="22"/>
        </w:rPr>
        <w:t>内饰为医用环保材料，防滑耐冲击</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2.7  </w:t>
      </w:r>
      <w:r w:rsidRPr="00D30488">
        <w:rPr>
          <w:rFonts w:ascii="Times New Roman" w:hAnsi="Times New Roman" w:hint="eastAsia"/>
          <w:sz w:val="22"/>
        </w:rPr>
        <w:t>外饰系统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材料要求易擦洗，消毒</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D30488">
        <w:rPr>
          <w:rFonts w:ascii="Times New Roman" w:hAnsi="Times New Roman" w:hint="eastAsia"/>
          <w:sz w:val="22"/>
        </w:rPr>
        <w:t>外观墙面无阴阳角</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2.8  </w:t>
      </w:r>
      <w:r w:rsidRPr="00D30488">
        <w:rPr>
          <w:rFonts w:ascii="Times New Roman" w:hAnsi="Times New Roman" w:hint="eastAsia"/>
          <w:sz w:val="22"/>
        </w:rPr>
        <w:t>程控消磁系统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消磁间隔≥</w:t>
      </w:r>
      <w:r w:rsidRPr="00D30488">
        <w:rPr>
          <w:rFonts w:ascii="Times New Roman" w:hAnsi="Times New Roman" w:hint="eastAsia"/>
          <w:sz w:val="22"/>
        </w:rPr>
        <w:t>30</w:t>
      </w:r>
      <w:r w:rsidRPr="00D30488">
        <w:rPr>
          <w:rFonts w:ascii="Times New Roman" w:hAnsi="Times New Roman" w:hint="eastAsia"/>
          <w:sz w:val="22"/>
        </w:rPr>
        <w:t>天</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D30488">
        <w:rPr>
          <w:rFonts w:ascii="Times New Roman" w:hAnsi="Times New Roman" w:hint="eastAsia"/>
          <w:sz w:val="22"/>
        </w:rPr>
        <w:t>单次消磁时长：≤</w:t>
      </w:r>
      <w:r w:rsidRPr="00D30488">
        <w:rPr>
          <w:rFonts w:ascii="Times New Roman" w:hAnsi="Times New Roman" w:hint="eastAsia"/>
          <w:sz w:val="22"/>
        </w:rPr>
        <w:t>10min</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sidRPr="00D30488">
        <w:rPr>
          <w:rFonts w:ascii="Times New Roman" w:hAnsi="Times New Roman" w:hint="eastAsia"/>
          <w:sz w:val="22"/>
        </w:rPr>
        <w:t>消磁输出功率：≤</w:t>
      </w:r>
      <w:r w:rsidRPr="00D30488">
        <w:rPr>
          <w:rFonts w:ascii="Times New Roman" w:hAnsi="Times New Roman" w:hint="eastAsia"/>
          <w:sz w:val="22"/>
        </w:rPr>
        <w:t>10kW</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w:t>
      </w:r>
      <w:r w:rsidRPr="00D30488">
        <w:rPr>
          <w:rFonts w:ascii="Times New Roman" w:hAnsi="Times New Roman" w:hint="eastAsia"/>
          <w:sz w:val="22"/>
        </w:rPr>
        <w:t>具备一键程控消磁功能</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2.9  </w:t>
      </w:r>
      <w:r w:rsidRPr="00D30488">
        <w:rPr>
          <w:rFonts w:ascii="Times New Roman" w:hAnsi="Times New Roman" w:hint="eastAsia"/>
          <w:sz w:val="22"/>
        </w:rPr>
        <w:t>主动磁补偿系统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具备主动磁补偿功能，补偿系数＞</w:t>
      </w:r>
      <w:r w:rsidRPr="00D30488">
        <w:rPr>
          <w:rFonts w:ascii="Times New Roman" w:hAnsi="Times New Roman" w:hint="eastAsia"/>
          <w:sz w:val="22"/>
        </w:rPr>
        <w:t>1.5</w:t>
      </w:r>
      <w:r w:rsidRPr="00D30488">
        <w:rPr>
          <w:rFonts w:ascii="Times New Roman" w:hAnsi="Times New Roman" w:hint="eastAsia"/>
          <w:sz w:val="22"/>
        </w:rPr>
        <w:t>（需提供检验报告等相关证明资料）</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2.10  </w:t>
      </w:r>
      <w:r w:rsidRPr="00D30488">
        <w:rPr>
          <w:rFonts w:ascii="Times New Roman" w:hAnsi="Times New Roman" w:hint="eastAsia"/>
          <w:sz w:val="22"/>
        </w:rPr>
        <w:t>求助及监控系统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具备无磁求助及监控功能，监控范围可调</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2.11  </w:t>
      </w:r>
      <w:r w:rsidRPr="00D30488">
        <w:rPr>
          <w:rFonts w:ascii="Times New Roman" w:hAnsi="Times New Roman" w:hint="eastAsia"/>
          <w:sz w:val="22"/>
        </w:rPr>
        <w:t>无磁照明系统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具备无磁照明功能，照度在</w:t>
      </w:r>
      <w:r w:rsidRPr="00D30488">
        <w:rPr>
          <w:rFonts w:ascii="Times New Roman" w:hAnsi="Times New Roman" w:hint="eastAsia"/>
          <w:sz w:val="22"/>
        </w:rPr>
        <w:t>0`300lx</w:t>
      </w:r>
      <w:r w:rsidRPr="00D30488">
        <w:rPr>
          <w:rFonts w:ascii="Times New Roman" w:hAnsi="Times New Roman" w:hint="eastAsia"/>
          <w:sz w:val="22"/>
        </w:rPr>
        <w:t>范围内可调</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2.12  </w:t>
      </w:r>
      <w:r w:rsidRPr="00D30488">
        <w:rPr>
          <w:rFonts w:ascii="Times New Roman" w:hAnsi="Times New Roman" w:hint="eastAsia"/>
          <w:sz w:val="22"/>
        </w:rPr>
        <w:t>无磁语音交互系统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具备双向语音交互系统，支持语音播报内容和语音播报音量定制</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2.13  </w:t>
      </w:r>
      <w:r w:rsidRPr="00D30488">
        <w:rPr>
          <w:rFonts w:ascii="Times New Roman" w:hAnsi="Times New Roman" w:hint="eastAsia"/>
          <w:sz w:val="22"/>
        </w:rPr>
        <w:t>无磁通风系统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具备无磁通风系统，风量≥</w:t>
      </w:r>
      <w:r w:rsidRPr="00D30488">
        <w:rPr>
          <w:rFonts w:ascii="Times New Roman" w:hAnsi="Times New Roman" w:hint="eastAsia"/>
          <w:sz w:val="22"/>
        </w:rPr>
        <w:t>300 m</w:t>
      </w:r>
      <w:r w:rsidRPr="00D30488">
        <w:rPr>
          <w:rFonts w:ascii="Times New Roman" w:hAnsi="Times New Roman" w:hint="eastAsia"/>
          <w:sz w:val="22"/>
        </w:rPr>
        <w:t>³</w:t>
      </w:r>
      <w:r w:rsidRPr="00D30488">
        <w:rPr>
          <w:rFonts w:ascii="Times New Roman" w:hAnsi="Times New Roman" w:hint="eastAsia"/>
          <w:sz w:val="22"/>
        </w:rPr>
        <w:t>/h</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2.14  4</w:t>
      </w:r>
      <w:r w:rsidRPr="00D30488">
        <w:rPr>
          <w:rFonts w:ascii="Times New Roman" w:hAnsi="Times New Roman" w:hint="eastAsia"/>
          <w:sz w:val="22"/>
        </w:rPr>
        <w:t>通道心磁测量传感器系统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传感器灵敏度≤</w:t>
      </w:r>
      <w:r w:rsidRPr="00D30488">
        <w:rPr>
          <w:rFonts w:ascii="Times New Roman" w:hAnsi="Times New Roman" w:hint="eastAsia"/>
          <w:sz w:val="22"/>
        </w:rPr>
        <w:t>15fT/Hz1/2</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2.15  </w:t>
      </w:r>
      <w:r w:rsidRPr="00D30488">
        <w:rPr>
          <w:rFonts w:ascii="Times New Roman" w:hAnsi="Times New Roman" w:hint="eastAsia"/>
          <w:sz w:val="22"/>
        </w:rPr>
        <w:t>心磁测量软件</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proofErr w:type="gramStart"/>
      <w:r w:rsidRPr="00D30488">
        <w:rPr>
          <w:rFonts w:ascii="Times New Roman" w:hAnsi="Times New Roman" w:hint="eastAsia"/>
          <w:sz w:val="22"/>
        </w:rPr>
        <w:t>具备心磁信号</w:t>
      </w:r>
      <w:proofErr w:type="gramEnd"/>
      <w:r w:rsidRPr="00D30488">
        <w:rPr>
          <w:rFonts w:ascii="Times New Roman" w:hAnsi="Times New Roman" w:hint="eastAsia"/>
          <w:sz w:val="22"/>
        </w:rPr>
        <w:t>采集及处理功能</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sz w:val="22"/>
        </w:rPr>
        <w:t>.2.</w:t>
      </w:r>
      <w:r w:rsidRPr="00D30488">
        <w:rPr>
          <w:rFonts w:ascii="Times New Roman" w:hAnsi="Times New Roman" w:hint="eastAsia"/>
          <w:sz w:val="22"/>
        </w:rPr>
        <w:t xml:space="preserve">2.16  </w:t>
      </w:r>
      <w:r w:rsidRPr="00D30488">
        <w:rPr>
          <w:rFonts w:ascii="Times New Roman" w:hAnsi="Times New Roman" w:hint="eastAsia"/>
          <w:sz w:val="22"/>
        </w:rPr>
        <w:t>测量支撑系统</w:t>
      </w:r>
    </w:p>
    <w:p w:rsidR="00041A1E" w:rsidRPr="00D30488"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sidRPr="00D30488">
        <w:rPr>
          <w:rFonts w:ascii="Times New Roman" w:hAnsi="Times New Roman" w:hint="eastAsia"/>
          <w:sz w:val="22"/>
        </w:rPr>
        <w:t>1</w:t>
      </w:r>
      <w:r>
        <w:rPr>
          <w:rFonts w:ascii="Times New Roman" w:hAnsi="Times New Roman" w:hint="eastAsia"/>
          <w:sz w:val="22"/>
        </w:rPr>
        <w:t>）</w:t>
      </w:r>
      <w:r w:rsidRPr="00D30488">
        <w:rPr>
          <w:rFonts w:ascii="Times New Roman" w:hAnsi="Times New Roman" w:hint="eastAsia"/>
          <w:sz w:val="22"/>
        </w:rPr>
        <w:t>残余磁性：≤</w:t>
      </w:r>
      <w:r w:rsidRPr="00D30488">
        <w:rPr>
          <w:rFonts w:ascii="Times New Roman" w:hAnsi="Times New Roman" w:hint="eastAsia"/>
          <w:sz w:val="22"/>
        </w:rPr>
        <w:t>10nT</w:t>
      </w:r>
    </w:p>
    <w:p w:rsidR="00041A1E" w:rsidRDefault="00041A1E" w:rsidP="00041A1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D30488">
        <w:rPr>
          <w:rFonts w:ascii="Times New Roman" w:hAnsi="Times New Roman" w:hint="eastAsia"/>
          <w:sz w:val="22"/>
        </w:rPr>
        <w:t>磁噪声干扰：≤</w:t>
      </w:r>
      <w:r w:rsidRPr="00D30488">
        <w:rPr>
          <w:rFonts w:ascii="Times New Roman" w:hAnsi="Times New Roman" w:hint="eastAsia"/>
          <w:sz w:val="22"/>
        </w:rPr>
        <w:t>15fT/Hz1/2</w:t>
      </w:r>
    </w:p>
    <w:p w:rsidR="00041A1E" w:rsidRPr="00390110" w:rsidRDefault="00041A1E" w:rsidP="00041A1E">
      <w:pPr>
        <w:adjustRightInd w:val="0"/>
        <w:snapToGrid w:val="0"/>
        <w:spacing w:line="300" w:lineRule="auto"/>
        <w:ind w:firstLineChars="200" w:firstLine="440"/>
        <w:rPr>
          <w:rFonts w:ascii="Times New Roman" w:hAnsi="Times New Roman"/>
          <w:sz w:val="22"/>
        </w:rPr>
      </w:pPr>
      <w:r w:rsidRPr="00390110">
        <w:rPr>
          <w:rFonts w:ascii="Times New Roman" w:hAnsi="Times New Roman"/>
          <w:sz w:val="22"/>
        </w:rPr>
        <w:t xml:space="preserve">9.3 </w:t>
      </w:r>
      <w:r w:rsidRPr="00390110">
        <w:rPr>
          <w:rFonts w:ascii="Times New Roman" w:hAnsi="Times New Roman"/>
          <w:sz w:val="22"/>
        </w:rPr>
        <w:t>安装调试要求及备品备件或配件报价等要求</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9.3.1</w:t>
      </w:r>
      <w:r w:rsidRPr="00390110">
        <w:rPr>
          <w:rFonts w:ascii="Times New Roman" w:hAnsi="Times New Roman"/>
          <w:color w:val="000000"/>
          <w:sz w:val="22"/>
        </w:rPr>
        <w:t>安装调试：由投标人提供的设备，其安装、设备上电、调试</w:t>
      </w:r>
      <w:r w:rsidRPr="00390110">
        <w:rPr>
          <w:rFonts w:ascii="Times New Roman" w:hAnsi="Times New Roman"/>
          <w:color w:val="000000"/>
          <w:sz w:val="22"/>
        </w:rPr>
        <w:t>(</w:t>
      </w:r>
      <w:r w:rsidRPr="00390110">
        <w:rPr>
          <w:rFonts w:ascii="Times New Roman" w:hAnsi="Times New Roman"/>
          <w:color w:val="000000"/>
          <w:sz w:val="22"/>
        </w:rPr>
        <w:t>包括硬件及软件</w:t>
      </w:r>
      <w:r w:rsidRPr="00390110">
        <w:rPr>
          <w:rFonts w:ascii="Times New Roman" w:hAnsi="Times New Roman"/>
          <w:color w:val="000000"/>
          <w:sz w:val="22"/>
        </w:rPr>
        <w:t>)</w:t>
      </w:r>
      <w:r w:rsidRPr="00390110">
        <w:rPr>
          <w:rFonts w:ascii="Times New Roman" w:hAnsi="Times New Roman"/>
          <w:color w:val="000000"/>
          <w:sz w:val="22"/>
        </w:rPr>
        <w:t>及开通由投标人负责，采购人予以协助配合。设备安装、调测所需工具、仪表及安装材料均由投标人提供。</w:t>
      </w:r>
    </w:p>
    <w:p w:rsidR="00041A1E" w:rsidRPr="003C5CBA"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color w:val="000000"/>
          <w:sz w:val="22"/>
        </w:rPr>
        <w:t>9.3.2</w:t>
      </w:r>
      <w:r w:rsidRPr="003C5CBA">
        <w:rPr>
          <w:rFonts w:ascii="Times New Roman" w:hAnsi="Times New Roman" w:hint="eastAsia"/>
          <w:color w:val="000000"/>
          <w:sz w:val="22"/>
        </w:rPr>
        <w:t>配件</w:t>
      </w:r>
      <w:r w:rsidRPr="003C5CBA">
        <w:rPr>
          <w:rFonts w:ascii="Times New Roman" w:hAnsi="Times New Roman"/>
          <w:color w:val="000000"/>
          <w:sz w:val="22"/>
        </w:rPr>
        <w:t>报价要求：</w:t>
      </w:r>
      <w:r w:rsidRPr="003C5CBA">
        <w:rPr>
          <w:rFonts w:ascii="Times New Roman" w:hAnsi="Times New Roman" w:hint="eastAsia"/>
          <w:color w:val="000000"/>
          <w:sz w:val="22"/>
        </w:rPr>
        <w:t>提供设备维修配件价格清单</w:t>
      </w:r>
    </w:p>
    <w:p w:rsidR="00041A1E" w:rsidRPr="00390110" w:rsidRDefault="00041A1E" w:rsidP="00041A1E">
      <w:pPr>
        <w:snapToGrid w:val="0"/>
        <w:ind w:firstLineChars="200" w:firstLine="440"/>
        <w:rPr>
          <w:rFonts w:ascii="Times New Roman" w:hAnsi="Times New Roman"/>
          <w:sz w:val="22"/>
        </w:rPr>
      </w:pPr>
      <w:r w:rsidRPr="00390110">
        <w:rPr>
          <w:rFonts w:ascii="Times New Roman" w:hAnsi="Times New Roman"/>
          <w:sz w:val="22"/>
        </w:rPr>
        <w:lastRenderedPageBreak/>
        <w:t xml:space="preserve">9.4 </w:t>
      </w:r>
      <w:r w:rsidRPr="00390110">
        <w:rPr>
          <w:rFonts w:ascii="Times New Roman" w:hAnsi="Times New Roman"/>
          <w:sz w:val="22"/>
        </w:rPr>
        <w:t>供货期要求</w:t>
      </w:r>
    </w:p>
    <w:p w:rsidR="00041A1E" w:rsidRPr="00390110" w:rsidRDefault="00041A1E" w:rsidP="00041A1E">
      <w:pPr>
        <w:spacing w:line="300" w:lineRule="auto"/>
        <w:ind w:firstLineChars="200" w:firstLine="440"/>
        <w:rPr>
          <w:rFonts w:ascii="Times New Roman" w:hAnsi="Times New Roman"/>
          <w:color w:val="000000"/>
          <w:sz w:val="22"/>
        </w:rPr>
      </w:pPr>
      <w:r w:rsidRPr="00390110">
        <w:rPr>
          <w:rFonts w:ascii="Times New Roman" w:hAnsi="Times New Roman"/>
          <w:color w:val="000000"/>
          <w:sz w:val="22"/>
        </w:rPr>
        <w:t xml:space="preserve">9.4.1 </w:t>
      </w:r>
      <w:r w:rsidRPr="00390110">
        <w:rPr>
          <w:rFonts w:ascii="Times New Roman" w:hAnsi="Times New Roman"/>
          <w:color w:val="000000"/>
          <w:sz w:val="22"/>
        </w:rPr>
        <w:t>本项目供货</w:t>
      </w:r>
      <w:proofErr w:type="gramStart"/>
      <w:r w:rsidRPr="00390110">
        <w:rPr>
          <w:rFonts w:ascii="Times New Roman" w:hAnsi="Times New Roman"/>
          <w:color w:val="000000"/>
          <w:sz w:val="22"/>
        </w:rPr>
        <w:t>期包括</w:t>
      </w:r>
      <w:proofErr w:type="gramEnd"/>
      <w:r w:rsidRPr="00390110">
        <w:rPr>
          <w:rFonts w:ascii="Times New Roman" w:hAnsi="Times New Roman"/>
          <w:color w:val="000000"/>
          <w:sz w:val="22"/>
        </w:rPr>
        <w:t>设备供货、就位、安装调试直至交付使用的全部时间。</w:t>
      </w:r>
    </w:p>
    <w:p w:rsidR="00041A1E" w:rsidRPr="00390110" w:rsidRDefault="00041A1E" w:rsidP="00041A1E">
      <w:pPr>
        <w:spacing w:line="300" w:lineRule="auto"/>
        <w:ind w:firstLineChars="200" w:firstLine="440"/>
        <w:rPr>
          <w:rFonts w:ascii="Times New Roman" w:hAnsi="Times New Roman"/>
          <w:color w:val="000000"/>
          <w:sz w:val="22"/>
        </w:rPr>
      </w:pPr>
      <w:r w:rsidRPr="00390110">
        <w:rPr>
          <w:rFonts w:ascii="Times New Roman" w:hAnsi="Times New Roman"/>
          <w:color w:val="000000"/>
          <w:sz w:val="22"/>
        </w:rPr>
        <w:t xml:space="preserve">9.4.2 </w:t>
      </w:r>
      <w:r w:rsidRPr="00390110">
        <w:rPr>
          <w:rFonts w:ascii="Times New Roman" w:hAnsi="Times New Roman"/>
          <w:color w:val="000000"/>
          <w:sz w:val="22"/>
        </w:rPr>
        <w:t>本项目的安装调试及试用期间的管理将纳入采购人的管理范围，在此过程中，中标人须服从采购人的时间和管理协调。</w:t>
      </w:r>
    </w:p>
    <w:p w:rsidR="00041A1E" w:rsidRPr="00390110" w:rsidRDefault="00041A1E" w:rsidP="00041A1E">
      <w:pPr>
        <w:adjustRightInd w:val="0"/>
        <w:snapToGrid w:val="0"/>
        <w:spacing w:line="300" w:lineRule="auto"/>
        <w:ind w:firstLineChars="200" w:firstLine="440"/>
        <w:rPr>
          <w:rFonts w:ascii="Times New Roman" w:hAnsi="Times New Roman"/>
          <w:sz w:val="22"/>
        </w:rPr>
      </w:pPr>
      <w:r w:rsidRPr="00390110">
        <w:rPr>
          <w:rFonts w:ascii="Times New Roman" w:hAnsi="Times New Roman"/>
          <w:sz w:val="22"/>
        </w:rPr>
        <w:t>9.5</w:t>
      </w:r>
      <w:r w:rsidRPr="00390110">
        <w:rPr>
          <w:rFonts w:ascii="Times New Roman" w:hAnsi="Times New Roman"/>
          <w:sz w:val="22"/>
        </w:rPr>
        <w:t>质量标准及验收要求</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9.5.1</w:t>
      </w:r>
      <w:r w:rsidRPr="00390110">
        <w:rPr>
          <w:rFonts w:ascii="Times New Roman" w:hAnsi="Times New Roman"/>
          <w:color w:val="000000"/>
          <w:sz w:val="22"/>
        </w:rPr>
        <w:t>投标人提供的产品和相关服务应符合国家或行业管理部门颁发的各项质量和安全标准、规范和验收要求，标准和规范等不一致的，从高从严执行。</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9.5.2</w:t>
      </w:r>
      <w:r w:rsidRPr="00390110">
        <w:rPr>
          <w:rFonts w:ascii="Times New Roman" w:hAnsi="Times New Roman"/>
          <w:color w:val="000000"/>
          <w:sz w:val="22"/>
        </w:rPr>
        <w:t>本项目验收将由采购人组织进行或委托第三方进行，质量标准和验收要求为按照上文中</w:t>
      </w:r>
      <w:r w:rsidRPr="00390110">
        <w:rPr>
          <w:rFonts w:ascii="Times New Roman" w:hAnsi="Times New Roman" w:hint="eastAsia"/>
          <w:color w:val="000000"/>
          <w:sz w:val="22"/>
        </w:rPr>
        <w:t>9</w:t>
      </w:r>
      <w:r w:rsidRPr="00390110">
        <w:rPr>
          <w:rFonts w:ascii="Times New Roman" w:hAnsi="Times New Roman"/>
          <w:color w:val="000000"/>
          <w:sz w:val="22"/>
        </w:rPr>
        <w:t>.</w:t>
      </w:r>
      <w:r w:rsidRPr="00390110">
        <w:rPr>
          <w:rFonts w:ascii="Times New Roman" w:hAnsi="Times New Roman" w:hint="eastAsia"/>
          <w:color w:val="000000"/>
          <w:sz w:val="22"/>
        </w:rPr>
        <w:t>5.</w:t>
      </w:r>
      <w:r w:rsidRPr="00390110">
        <w:rPr>
          <w:rFonts w:ascii="Times New Roman" w:hAnsi="Times New Roman"/>
          <w:color w:val="000000"/>
          <w:sz w:val="22"/>
        </w:rPr>
        <w:t>1</w:t>
      </w:r>
      <w:r w:rsidRPr="00390110">
        <w:rPr>
          <w:rFonts w:ascii="Times New Roman" w:hAnsi="Times New Roman"/>
          <w:color w:val="000000"/>
          <w:sz w:val="22"/>
        </w:rPr>
        <w:t>条款规定一次验收合格。</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9.5.3</w:t>
      </w:r>
      <w:r w:rsidRPr="00390110">
        <w:rPr>
          <w:rFonts w:ascii="Times New Roman" w:hAnsi="Times New Roman"/>
          <w:color w:val="000000"/>
          <w:sz w:val="22"/>
        </w:rPr>
        <w:t>如验收未获通过，采购人有权要求更换或退货，并按照合同约定的条款对供应商作违约处理。</w:t>
      </w:r>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b/>
          <w:color w:val="000000"/>
          <w:sz w:val="22"/>
        </w:rPr>
      </w:pPr>
      <w:bookmarkStart w:id="15" w:name="_Toc216860888"/>
      <w:r w:rsidRPr="00390110">
        <w:rPr>
          <w:rFonts w:ascii="Times New Roman" w:hAnsi="Times New Roman"/>
          <w:b/>
          <w:color w:val="000000"/>
          <w:sz w:val="22"/>
        </w:rPr>
        <w:t>10</w:t>
      </w:r>
      <w:r w:rsidRPr="00390110">
        <w:rPr>
          <w:rFonts w:ascii="Times New Roman" w:hAnsi="Times New Roman"/>
          <w:b/>
          <w:color w:val="000000"/>
          <w:sz w:val="22"/>
        </w:rPr>
        <w:t>人员及设备要求（人员配备要求）</w:t>
      </w:r>
      <w:bookmarkEnd w:id="15"/>
    </w:p>
    <w:p w:rsidR="00041A1E" w:rsidRPr="003C5CBA" w:rsidRDefault="00041A1E" w:rsidP="00041A1E">
      <w:pPr>
        <w:adjustRightInd w:val="0"/>
        <w:snapToGrid w:val="0"/>
        <w:spacing w:line="300" w:lineRule="auto"/>
        <w:ind w:firstLineChars="200" w:firstLine="440"/>
        <w:rPr>
          <w:rFonts w:ascii="Times New Roman" w:hAnsi="Times New Roman"/>
          <w:sz w:val="22"/>
        </w:rPr>
      </w:pPr>
      <w:r w:rsidRPr="003C5CBA">
        <w:rPr>
          <w:rFonts w:ascii="Times New Roman" w:hAnsi="Times New Roman" w:hint="eastAsia"/>
          <w:sz w:val="22"/>
        </w:rPr>
        <w:t xml:space="preserve">10.1 </w:t>
      </w:r>
      <w:r w:rsidRPr="003C5CBA">
        <w:rPr>
          <w:rFonts w:ascii="Times New Roman" w:hAnsi="Times New Roman" w:hint="eastAsia"/>
          <w:sz w:val="22"/>
        </w:rPr>
        <w:t>人员配备要求</w:t>
      </w:r>
    </w:p>
    <w:p w:rsidR="00041A1E" w:rsidRPr="003C5CBA" w:rsidRDefault="00041A1E" w:rsidP="00041A1E">
      <w:pPr>
        <w:adjustRightInd w:val="0"/>
        <w:snapToGrid w:val="0"/>
        <w:spacing w:line="300" w:lineRule="auto"/>
        <w:ind w:firstLineChars="200" w:firstLine="440"/>
        <w:rPr>
          <w:rFonts w:ascii="Times New Roman" w:hAnsi="Times New Roman"/>
          <w:sz w:val="22"/>
        </w:rPr>
      </w:pPr>
      <w:r w:rsidRPr="003C5CBA">
        <w:rPr>
          <w:rFonts w:ascii="Times New Roman" w:hAnsi="Times New Roman" w:hint="eastAsia"/>
          <w:sz w:val="22"/>
        </w:rPr>
        <w:t>投标人应按本项目配备专业人员，确保本项目顺利实施。</w:t>
      </w:r>
    </w:p>
    <w:p w:rsidR="00041A1E" w:rsidRPr="003C5CBA" w:rsidRDefault="00041A1E" w:rsidP="00041A1E">
      <w:pPr>
        <w:adjustRightInd w:val="0"/>
        <w:snapToGrid w:val="0"/>
        <w:spacing w:line="300" w:lineRule="auto"/>
        <w:ind w:firstLineChars="200" w:firstLine="440"/>
        <w:rPr>
          <w:rFonts w:ascii="Times New Roman" w:hAnsi="Times New Roman"/>
          <w:sz w:val="22"/>
        </w:rPr>
      </w:pPr>
      <w:r w:rsidRPr="003C5CBA">
        <w:rPr>
          <w:rFonts w:ascii="Times New Roman" w:hAnsi="Times New Roman" w:hint="eastAsia"/>
          <w:sz w:val="22"/>
        </w:rPr>
        <w:t xml:space="preserve">10.2 </w:t>
      </w:r>
      <w:r w:rsidRPr="003C5CBA">
        <w:rPr>
          <w:rFonts w:ascii="Times New Roman" w:hAnsi="Times New Roman" w:hint="eastAsia"/>
          <w:sz w:val="22"/>
        </w:rPr>
        <w:t>设备要求</w:t>
      </w:r>
    </w:p>
    <w:p w:rsidR="00041A1E" w:rsidRPr="003C5CBA" w:rsidRDefault="00041A1E" w:rsidP="00041A1E">
      <w:pPr>
        <w:adjustRightInd w:val="0"/>
        <w:snapToGrid w:val="0"/>
        <w:spacing w:line="300" w:lineRule="auto"/>
        <w:ind w:firstLineChars="200" w:firstLine="440"/>
        <w:rPr>
          <w:rFonts w:ascii="Times New Roman" w:hAnsi="Times New Roman"/>
          <w:sz w:val="22"/>
        </w:rPr>
      </w:pPr>
      <w:r w:rsidRPr="003C5CBA">
        <w:rPr>
          <w:rFonts w:ascii="Times New Roman" w:hAnsi="Times New Roman" w:hint="eastAsia"/>
          <w:sz w:val="22"/>
        </w:rPr>
        <w:t>供应商应按本项目配备相关设备，确保本项目顺利实施。</w:t>
      </w:r>
    </w:p>
    <w:p w:rsidR="00041A1E" w:rsidRPr="00390110" w:rsidRDefault="00041A1E" w:rsidP="00041A1E">
      <w:pPr>
        <w:adjustRightInd w:val="0"/>
        <w:snapToGrid w:val="0"/>
        <w:spacing w:line="300" w:lineRule="auto"/>
        <w:ind w:firstLineChars="196" w:firstLine="433"/>
        <w:jc w:val="left"/>
        <w:outlineLvl w:val="2"/>
        <w:rPr>
          <w:rFonts w:ascii="Times New Roman" w:hAnsi="Times New Roman"/>
          <w:b/>
          <w:color w:val="000000"/>
          <w:sz w:val="22"/>
        </w:rPr>
      </w:pPr>
      <w:bookmarkStart w:id="16" w:name="_Toc216860889"/>
      <w:r w:rsidRPr="00390110">
        <w:rPr>
          <w:rFonts w:ascii="Times New Roman" w:hAnsi="Times New Roman"/>
          <w:b/>
          <w:color w:val="000000"/>
          <w:sz w:val="22"/>
        </w:rPr>
        <w:t>11</w:t>
      </w:r>
      <w:r w:rsidRPr="00390110">
        <w:rPr>
          <w:rFonts w:ascii="Times New Roman" w:hAnsi="Times New Roman"/>
          <w:b/>
          <w:color w:val="000000"/>
          <w:sz w:val="22"/>
        </w:rPr>
        <w:t>安全生产、文明施工（安装）与环境保护要求</w:t>
      </w:r>
      <w:bookmarkEnd w:id="16"/>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11.1</w:t>
      </w:r>
      <w:r w:rsidRPr="00390110">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sidRPr="00390110">
        <w:rPr>
          <w:rFonts w:ascii="Times New Roman" w:hAnsi="Times New Roman"/>
          <w:color w:val="000000"/>
          <w:sz w:val="22"/>
        </w:rPr>
        <w:br/>
        <w:t xml:space="preserve">    11.2</w:t>
      </w:r>
      <w:r w:rsidRPr="00390110">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sidRPr="00390110">
        <w:rPr>
          <w:rFonts w:ascii="Times New Roman" w:hAnsi="Times New Roman"/>
          <w:color w:val="000000"/>
          <w:sz w:val="22"/>
        </w:rPr>
        <w:br/>
        <w:t xml:space="preserve">    11.3</w:t>
      </w:r>
      <w:r w:rsidRPr="00390110">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r w:rsidRPr="00390110">
        <w:rPr>
          <w:rFonts w:ascii="Times New Roman" w:hAnsi="Times New Roman"/>
          <w:color w:val="000000"/>
          <w:sz w:val="22"/>
        </w:rPr>
        <w:br/>
        <w:t xml:space="preserve">    11.4</w:t>
      </w:r>
      <w:r w:rsidRPr="00390110">
        <w:rPr>
          <w:rFonts w:ascii="Times New Roman" w:hAnsi="Times New Roman"/>
          <w:color w:val="000000"/>
          <w:sz w:val="22"/>
        </w:rPr>
        <w:t>中标人现场设备安装负责人应具有专业证书，安装人员必须持证上岗。中标人应对设备安装、调试期间自身和第三方安全与财产负责；</w:t>
      </w:r>
      <w:r w:rsidRPr="00390110">
        <w:rPr>
          <w:rFonts w:ascii="Times New Roman" w:hAnsi="Times New Roman"/>
          <w:color w:val="000000"/>
          <w:sz w:val="22"/>
        </w:rPr>
        <w:br/>
        <w:t xml:space="preserve">    11.5</w:t>
      </w:r>
      <w:r w:rsidRPr="00390110">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sidRPr="00390110">
        <w:rPr>
          <w:rFonts w:ascii="Times New Roman" w:hAnsi="Times New Roman"/>
          <w:color w:val="000000"/>
          <w:sz w:val="22"/>
        </w:rPr>
        <w:br/>
        <w:t xml:space="preserve">    11.6</w:t>
      </w:r>
      <w:proofErr w:type="gramStart"/>
      <w:r w:rsidRPr="00390110">
        <w:rPr>
          <w:rFonts w:ascii="Times New Roman" w:hAnsi="Times New Roman"/>
          <w:color w:val="000000"/>
          <w:sz w:val="22"/>
        </w:rPr>
        <w:t>各</w:t>
      </w:r>
      <w:proofErr w:type="gramEnd"/>
      <w:r w:rsidRPr="00390110">
        <w:rPr>
          <w:rFonts w:ascii="Times New Roman" w:hAnsi="Times New Roman"/>
          <w:color w:val="000000"/>
          <w:sz w:val="22"/>
        </w:rPr>
        <w:t>投标人在投标文件中要结合本项目的特点和采购</w:t>
      </w:r>
      <w:proofErr w:type="gramStart"/>
      <w:r w:rsidRPr="00390110">
        <w:rPr>
          <w:rFonts w:ascii="Times New Roman" w:hAnsi="Times New Roman"/>
          <w:color w:val="000000"/>
          <w:sz w:val="22"/>
        </w:rPr>
        <w:t>人上述</w:t>
      </w:r>
      <w:proofErr w:type="gramEnd"/>
      <w:r w:rsidRPr="00390110">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041A1E" w:rsidRPr="00390110" w:rsidRDefault="00041A1E" w:rsidP="00041A1E">
      <w:pPr>
        <w:adjustRightInd w:val="0"/>
        <w:snapToGrid w:val="0"/>
        <w:spacing w:line="300" w:lineRule="auto"/>
        <w:ind w:firstLineChars="196" w:firstLine="433"/>
        <w:jc w:val="left"/>
        <w:outlineLvl w:val="2"/>
        <w:rPr>
          <w:rFonts w:ascii="Times New Roman" w:hAnsi="Times New Roman"/>
          <w:b/>
          <w:color w:val="000000"/>
          <w:sz w:val="22"/>
        </w:rPr>
      </w:pPr>
      <w:bookmarkStart w:id="17" w:name="_Toc216860890"/>
      <w:r w:rsidRPr="00390110">
        <w:rPr>
          <w:rFonts w:ascii="Times New Roman" w:hAnsi="Times New Roman"/>
          <w:b/>
          <w:color w:val="000000"/>
          <w:sz w:val="22"/>
        </w:rPr>
        <w:t>12</w:t>
      </w:r>
      <w:r w:rsidRPr="00390110">
        <w:rPr>
          <w:rFonts w:ascii="Times New Roman" w:hAnsi="Times New Roman"/>
          <w:b/>
          <w:color w:val="000000"/>
          <w:sz w:val="22"/>
        </w:rPr>
        <w:t>售后服务要求</w:t>
      </w:r>
      <w:bookmarkEnd w:id="17"/>
    </w:p>
    <w:p w:rsidR="00041A1E" w:rsidRPr="003C5CBA"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hint="eastAsia"/>
          <w:color w:val="000000"/>
          <w:sz w:val="22"/>
        </w:rPr>
        <w:t xml:space="preserve">12.1 </w:t>
      </w:r>
      <w:r w:rsidRPr="003C5CBA">
        <w:rPr>
          <w:rFonts w:ascii="Times New Roman" w:hAnsi="Times New Roman" w:hint="eastAsia"/>
          <w:color w:val="000000"/>
          <w:sz w:val="22"/>
        </w:rPr>
        <w:t>操作培训要求</w:t>
      </w:r>
    </w:p>
    <w:p w:rsidR="00041A1E" w:rsidRPr="003C5CBA"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hint="eastAsia"/>
          <w:color w:val="000000"/>
          <w:sz w:val="22"/>
        </w:rPr>
        <w:lastRenderedPageBreak/>
        <w:t>在设备进行安装或调试期间，中标人应负责对采购人的技术人员进行必要的培训，并提供培训资料。培训内容应包括如何对设备进行操作，以及简单故障的排除等。</w:t>
      </w:r>
    </w:p>
    <w:p w:rsidR="00041A1E" w:rsidRPr="003C5CBA"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hint="eastAsia"/>
          <w:color w:val="000000"/>
          <w:sz w:val="22"/>
        </w:rPr>
        <w:t xml:space="preserve">12.2 </w:t>
      </w:r>
      <w:r w:rsidRPr="003C5CBA">
        <w:rPr>
          <w:rFonts w:ascii="Times New Roman" w:hAnsi="Times New Roman" w:hint="eastAsia"/>
          <w:color w:val="000000"/>
          <w:sz w:val="22"/>
        </w:rPr>
        <w:t>具体服务措施</w:t>
      </w:r>
    </w:p>
    <w:p w:rsidR="00041A1E" w:rsidRPr="003C5CBA"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hint="eastAsia"/>
          <w:color w:val="000000"/>
          <w:sz w:val="22"/>
        </w:rPr>
        <w:t>12.2</w:t>
      </w:r>
      <w:r>
        <w:rPr>
          <w:rFonts w:ascii="Times New Roman" w:hAnsi="Times New Roman"/>
          <w:color w:val="000000"/>
          <w:sz w:val="22"/>
        </w:rPr>
        <w:t>.</w:t>
      </w:r>
      <w:r w:rsidRPr="003C5CBA">
        <w:rPr>
          <w:rFonts w:ascii="Times New Roman" w:hAnsi="Times New Roman" w:hint="eastAsia"/>
          <w:color w:val="000000"/>
          <w:sz w:val="22"/>
        </w:rPr>
        <w:t xml:space="preserve">1 </w:t>
      </w:r>
      <w:r w:rsidRPr="003C5CBA">
        <w:rPr>
          <w:rFonts w:ascii="Times New Roman" w:hAnsi="Times New Roman" w:hint="eastAsia"/>
          <w:color w:val="000000"/>
          <w:sz w:val="22"/>
        </w:rPr>
        <w:t>设备整机保修期≥</w:t>
      </w:r>
      <w:r w:rsidRPr="003C5CBA">
        <w:rPr>
          <w:rFonts w:ascii="Times New Roman" w:hAnsi="Times New Roman" w:hint="eastAsia"/>
          <w:color w:val="000000"/>
          <w:sz w:val="22"/>
        </w:rPr>
        <w:t>3</w:t>
      </w:r>
      <w:r w:rsidRPr="003C5CBA">
        <w:rPr>
          <w:rFonts w:ascii="Times New Roman" w:hAnsi="Times New Roman" w:hint="eastAsia"/>
          <w:color w:val="000000"/>
          <w:sz w:val="22"/>
        </w:rPr>
        <w:t>年（含附件，以装箱单为准），保修范围包含因操作不当或意外导致的人为损坏。设备保修方式若无特别说明，则以保修期限为准。</w:t>
      </w:r>
    </w:p>
    <w:p w:rsidR="00041A1E" w:rsidRPr="003C5CBA"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hint="eastAsia"/>
          <w:color w:val="000000"/>
          <w:sz w:val="22"/>
        </w:rPr>
        <w:t>12.2</w:t>
      </w:r>
      <w:r>
        <w:rPr>
          <w:rFonts w:ascii="Times New Roman" w:hAnsi="Times New Roman"/>
          <w:color w:val="000000"/>
          <w:sz w:val="22"/>
        </w:rPr>
        <w:t>.</w:t>
      </w:r>
      <w:r w:rsidRPr="003C5CBA">
        <w:rPr>
          <w:rFonts w:ascii="Times New Roman" w:hAnsi="Times New Roman" w:hint="eastAsia"/>
          <w:color w:val="000000"/>
          <w:sz w:val="22"/>
        </w:rPr>
        <w:t xml:space="preserve">2 </w:t>
      </w:r>
      <w:r w:rsidRPr="003C5CBA">
        <w:rPr>
          <w:rFonts w:ascii="Times New Roman" w:hAnsi="Times New Roman" w:hint="eastAsia"/>
          <w:color w:val="000000"/>
          <w:sz w:val="22"/>
        </w:rPr>
        <w:t>维修响应时间不超过</w:t>
      </w:r>
      <w:r w:rsidRPr="003C5CBA">
        <w:rPr>
          <w:rFonts w:ascii="Times New Roman" w:hAnsi="Times New Roman" w:hint="eastAsia"/>
          <w:color w:val="000000"/>
          <w:sz w:val="22"/>
        </w:rPr>
        <w:t>12</w:t>
      </w:r>
      <w:r w:rsidRPr="003C5CBA">
        <w:rPr>
          <w:rFonts w:ascii="Times New Roman" w:hAnsi="Times New Roman" w:hint="eastAsia"/>
          <w:color w:val="000000"/>
          <w:sz w:val="22"/>
        </w:rPr>
        <w:t>小时，</w:t>
      </w:r>
      <w:r w:rsidRPr="003C5CBA">
        <w:rPr>
          <w:rFonts w:ascii="Times New Roman" w:hAnsi="Times New Roman" w:hint="eastAsia"/>
          <w:color w:val="000000"/>
          <w:sz w:val="22"/>
        </w:rPr>
        <w:t>48</w:t>
      </w:r>
      <w:r w:rsidRPr="003C5CBA">
        <w:rPr>
          <w:rFonts w:ascii="Times New Roman" w:hAnsi="Times New Roman" w:hint="eastAsia"/>
          <w:color w:val="000000"/>
          <w:sz w:val="22"/>
        </w:rPr>
        <w:t>小时内上门维修。原制造商承诺终身维修，并提供原配零配件的原厂报价清单</w:t>
      </w:r>
    </w:p>
    <w:p w:rsidR="00041A1E" w:rsidRPr="003C5CBA"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hint="eastAsia"/>
          <w:color w:val="000000"/>
          <w:sz w:val="22"/>
        </w:rPr>
        <w:t>12.2</w:t>
      </w:r>
      <w:r>
        <w:rPr>
          <w:rFonts w:ascii="Times New Roman" w:hAnsi="Times New Roman"/>
          <w:color w:val="000000"/>
          <w:sz w:val="22"/>
        </w:rPr>
        <w:t>.</w:t>
      </w:r>
      <w:r w:rsidRPr="003C5CBA">
        <w:rPr>
          <w:rFonts w:ascii="Times New Roman" w:hAnsi="Times New Roman" w:hint="eastAsia"/>
          <w:color w:val="000000"/>
          <w:sz w:val="22"/>
        </w:rPr>
        <w:t xml:space="preserve">3 </w:t>
      </w:r>
      <w:r w:rsidRPr="003C5CBA">
        <w:rPr>
          <w:rFonts w:ascii="Times New Roman" w:hAnsi="Times New Roman" w:hint="eastAsia"/>
          <w:color w:val="000000"/>
          <w:sz w:val="22"/>
        </w:rPr>
        <w:t>供应商承诺免费提供临床操作及设备维修培训（到医院现场培训次数≥</w:t>
      </w:r>
      <w:r w:rsidRPr="003C5CBA">
        <w:rPr>
          <w:rFonts w:ascii="Times New Roman" w:hAnsi="Times New Roman" w:hint="eastAsia"/>
          <w:color w:val="000000"/>
          <w:sz w:val="22"/>
        </w:rPr>
        <w:t>3</w:t>
      </w:r>
      <w:r w:rsidRPr="003C5CBA">
        <w:rPr>
          <w:rFonts w:ascii="Times New Roman" w:hAnsi="Times New Roman" w:hint="eastAsia"/>
          <w:color w:val="000000"/>
          <w:sz w:val="22"/>
        </w:rPr>
        <w:t>次），以医院设备培训记录单为准；提供操作培训及维修培训教程资料（以视频格式存放于≥</w:t>
      </w:r>
      <w:r w:rsidRPr="003C5CBA">
        <w:rPr>
          <w:rFonts w:ascii="Times New Roman" w:hAnsi="Times New Roman" w:hint="eastAsia"/>
          <w:color w:val="000000"/>
          <w:sz w:val="22"/>
        </w:rPr>
        <w:t>32G U</w:t>
      </w:r>
      <w:r w:rsidRPr="003C5CBA">
        <w:rPr>
          <w:rFonts w:ascii="Times New Roman" w:hAnsi="Times New Roman" w:hint="eastAsia"/>
          <w:color w:val="000000"/>
          <w:sz w:val="22"/>
        </w:rPr>
        <w:t>盘内）。</w:t>
      </w:r>
    </w:p>
    <w:p w:rsidR="00041A1E" w:rsidRPr="003C5CBA"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hint="eastAsia"/>
          <w:color w:val="000000"/>
          <w:sz w:val="22"/>
        </w:rPr>
        <w:t>12.2</w:t>
      </w:r>
      <w:r>
        <w:rPr>
          <w:rFonts w:ascii="Times New Roman" w:hAnsi="Times New Roman"/>
          <w:color w:val="000000"/>
          <w:sz w:val="22"/>
        </w:rPr>
        <w:t>.</w:t>
      </w:r>
      <w:r w:rsidRPr="003C5CBA">
        <w:rPr>
          <w:rFonts w:ascii="Times New Roman" w:hAnsi="Times New Roman" w:hint="eastAsia"/>
          <w:color w:val="000000"/>
          <w:sz w:val="22"/>
        </w:rPr>
        <w:t xml:space="preserve">4 </w:t>
      </w:r>
      <w:r w:rsidRPr="003C5CBA">
        <w:rPr>
          <w:rFonts w:ascii="Times New Roman" w:hAnsi="Times New Roman" w:hint="eastAsia"/>
          <w:color w:val="000000"/>
          <w:sz w:val="22"/>
        </w:rPr>
        <w:t>负责设备免费连接至医院相关系统</w:t>
      </w:r>
      <w:r w:rsidRPr="003C5CBA">
        <w:rPr>
          <w:rFonts w:ascii="Times New Roman" w:hAnsi="Times New Roman" w:hint="eastAsia"/>
          <w:color w:val="000000"/>
          <w:sz w:val="22"/>
        </w:rPr>
        <w:t>(</w:t>
      </w:r>
      <w:r w:rsidRPr="003C5CBA">
        <w:rPr>
          <w:rFonts w:ascii="Times New Roman" w:hAnsi="Times New Roman" w:hint="eastAsia"/>
          <w:color w:val="000000"/>
          <w:sz w:val="22"/>
        </w:rPr>
        <w:t>如</w:t>
      </w:r>
      <w:r w:rsidRPr="003C5CBA">
        <w:rPr>
          <w:rFonts w:ascii="Times New Roman" w:hAnsi="Times New Roman" w:hint="eastAsia"/>
          <w:color w:val="000000"/>
          <w:sz w:val="22"/>
        </w:rPr>
        <w:t>PACS</w:t>
      </w:r>
      <w:r w:rsidRPr="003C5CBA">
        <w:rPr>
          <w:rFonts w:ascii="Times New Roman" w:hAnsi="Times New Roman" w:hint="eastAsia"/>
          <w:color w:val="000000"/>
          <w:sz w:val="22"/>
        </w:rPr>
        <w:t>、</w:t>
      </w:r>
      <w:r w:rsidRPr="003C5CBA">
        <w:rPr>
          <w:rFonts w:ascii="Times New Roman" w:hAnsi="Times New Roman" w:hint="eastAsia"/>
          <w:color w:val="000000"/>
          <w:sz w:val="22"/>
        </w:rPr>
        <w:t>HIS</w:t>
      </w:r>
      <w:r w:rsidRPr="003C5CBA">
        <w:rPr>
          <w:rFonts w:ascii="Times New Roman" w:hAnsi="Times New Roman" w:hint="eastAsia"/>
          <w:color w:val="000000"/>
          <w:sz w:val="22"/>
        </w:rPr>
        <w:t>、</w:t>
      </w:r>
      <w:r w:rsidRPr="003C5CBA">
        <w:rPr>
          <w:rFonts w:ascii="Times New Roman" w:hAnsi="Times New Roman" w:hint="eastAsia"/>
          <w:color w:val="000000"/>
          <w:sz w:val="22"/>
        </w:rPr>
        <w:t>RIS</w:t>
      </w:r>
      <w:r w:rsidRPr="003C5CBA">
        <w:rPr>
          <w:rFonts w:ascii="Times New Roman" w:hAnsi="Times New Roman" w:hint="eastAsia"/>
          <w:color w:val="000000"/>
          <w:sz w:val="22"/>
        </w:rPr>
        <w:t>等）。</w:t>
      </w:r>
    </w:p>
    <w:p w:rsidR="00041A1E" w:rsidRPr="003C5CBA"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hint="eastAsia"/>
          <w:color w:val="000000"/>
          <w:sz w:val="22"/>
        </w:rPr>
        <w:t>12.2</w:t>
      </w:r>
      <w:r>
        <w:rPr>
          <w:rFonts w:ascii="Times New Roman" w:hAnsi="Times New Roman"/>
          <w:color w:val="000000"/>
          <w:sz w:val="22"/>
        </w:rPr>
        <w:t>.</w:t>
      </w:r>
      <w:r w:rsidRPr="003C5CBA">
        <w:rPr>
          <w:rFonts w:ascii="Times New Roman" w:hAnsi="Times New Roman" w:hint="eastAsia"/>
          <w:color w:val="000000"/>
          <w:sz w:val="22"/>
        </w:rPr>
        <w:t xml:space="preserve">5 </w:t>
      </w:r>
      <w:r w:rsidRPr="003C5CBA">
        <w:rPr>
          <w:rFonts w:ascii="Times New Roman" w:hAnsi="Times New Roman" w:hint="eastAsia"/>
          <w:color w:val="000000"/>
          <w:sz w:val="22"/>
        </w:rPr>
        <w:t>提供有经验丰富的专业维修工程师（可提供</w:t>
      </w:r>
      <w:r>
        <w:rPr>
          <w:rFonts w:ascii="Times New Roman" w:hAnsi="Times New Roman" w:hint="eastAsia"/>
          <w:color w:val="000000"/>
          <w:sz w:val="22"/>
        </w:rPr>
        <w:t>相关</w:t>
      </w:r>
      <w:r>
        <w:rPr>
          <w:rFonts w:ascii="Times New Roman" w:hAnsi="Times New Roman"/>
          <w:color w:val="000000"/>
          <w:sz w:val="22"/>
        </w:rPr>
        <w:t>证书</w:t>
      </w:r>
      <w:r w:rsidRPr="003C5CBA">
        <w:rPr>
          <w:rFonts w:ascii="Times New Roman" w:hAnsi="Times New Roman" w:hint="eastAsia"/>
          <w:color w:val="000000"/>
          <w:sz w:val="22"/>
        </w:rPr>
        <w:t>证明文件），备品仓库备件充足（提供备件清单）。</w:t>
      </w:r>
    </w:p>
    <w:p w:rsidR="00041A1E" w:rsidRPr="003C5CBA"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hint="eastAsia"/>
          <w:color w:val="000000"/>
          <w:sz w:val="22"/>
        </w:rPr>
        <w:t>12.2</w:t>
      </w:r>
      <w:r>
        <w:rPr>
          <w:rFonts w:ascii="Times New Roman" w:hAnsi="Times New Roman"/>
          <w:color w:val="000000"/>
          <w:sz w:val="22"/>
        </w:rPr>
        <w:t>.</w:t>
      </w:r>
      <w:r w:rsidRPr="003C5CBA">
        <w:rPr>
          <w:rFonts w:ascii="Times New Roman" w:hAnsi="Times New Roman" w:hint="eastAsia"/>
          <w:color w:val="000000"/>
          <w:sz w:val="22"/>
        </w:rPr>
        <w:t xml:space="preserve">6 </w:t>
      </w:r>
      <w:r w:rsidRPr="003C5CBA">
        <w:rPr>
          <w:rFonts w:ascii="Times New Roman" w:hAnsi="Times New Roman" w:hint="eastAsia"/>
          <w:color w:val="000000"/>
          <w:sz w:val="22"/>
        </w:rPr>
        <w:t>供应商应派遣资深工程师免费完成设备运送、安装和调试，确保符合出厂技术标准，设备试运行后，</w:t>
      </w:r>
      <w:proofErr w:type="gramStart"/>
      <w:r w:rsidRPr="003C5CBA">
        <w:rPr>
          <w:rFonts w:ascii="Times New Roman" w:hAnsi="Times New Roman" w:hint="eastAsia"/>
          <w:color w:val="000000"/>
          <w:sz w:val="22"/>
        </w:rPr>
        <w:t>若各项</w:t>
      </w:r>
      <w:proofErr w:type="gramEnd"/>
      <w:r w:rsidRPr="003C5CBA">
        <w:rPr>
          <w:rFonts w:ascii="Times New Roman" w:hAnsi="Times New Roman" w:hint="eastAsia"/>
          <w:color w:val="000000"/>
          <w:sz w:val="22"/>
        </w:rPr>
        <w:t>性能指标均能达标，双方即签署医院医学</w:t>
      </w:r>
      <w:proofErr w:type="gramStart"/>
      <w:r w:rsidRPr="003C5CBA">
        <w:rPr>
          <w:rFonts w:ascii="Times New Roman" w:hAnsi="Times New Roman" w:hint="eastAsia"/>
          <w:color w:val="000000"/>
          <w:sz w:val="22"/>
        </w:rPr>
        <w:t>装备科</w:t>
      </w:r>
      <w:proofErr w:type="gramEnd"/>
      <w:r w:rsidRPr="003C5CBA">
        <w:rPr>
          <w:rFonts w:ascii="Times New Roman" w:hAnsi="Times New Roman" w:hint="eastAsia"/>
          <w:color w:val="000000"/>
          <w:sz w:val="22"/>
        </w:rPr>
        <w:t>验收文件（保修期自验收通过之日起计算），保修期内免费提供每年≥</w:t>
      </w:r>
      <w:r w:rsidRPr="003C5CBA">
        <w:rPr>
          <w:rFonts w:ascii="Times New Roman" w:hAnsi="Times New Roman" w:hint="eastAsia"/>
          <w:color w:val="000000"/>
          <w:sz w:val="22"/>
        </w:rPr>
        <w:t>2</w:t>
      </w:r>
      <w:r w:rsidRPr="003C5CBA">
        <w:rPr>
          <w:rFonts w:ascii="Times New Roman" w:hAnsi="Times New Roman" w:hint="eastAsia"/>
          <w:color w:val="000000"/>
          <w:sz w:val="22"/>
        </w:rPr>
        <w:t>次设备</w:t>
      </w:r>
      <w:r w:rsidRPr="003C5CBA">
        <w:rPr>
          <w:rFonts w:ascii="Times New Roman" w:hAnsi="Times New Roman" w:hint="eastAsia"/>
          <w:color w:val="000000"/>
          <w:sz w:val="22"/>
        </w:rPr>
        <w:t>(</w:t>
      </w:r>
      <w:r w:rsidRPr="003C5CBA">
        <w:rPr>
          <w:rFonts w:ascii="Times New Roman" w:hAnsi="Times New Roman" w:hint="eastAsia"/>
          <w:color w:val="000000"/>
          <w:sz w:val="22"/>
        </w:rPr>
        <w:t>包括附件</w:t>
      </w:r>
      <w:r w:rsidRPr="003C5CBA">
        <w:rPr>
          <w:rFonts w:ascii="Times New Roman" w:hAnsi="Times New Roman" w:hint="eastAsia"/>
          <w:color w:val="000000"/>
          <w:sz w:val="22"/>
        </w:rPr>
        <w:t>)</w:t>
      </w:r>
      <w:r w:rsidRPr="003C5CBA">
        <w:rPr>
          <w:rFonts w:ascii="Times New Roman" w:hAnsi="Times New Roman" w:hint="eastAsia"/>
          <w:color w:val="000000"/>
          <w:sz w:val="22"/>
        </w:rPr>
        <w:t>保养及检测，并提供保养单及检测报告。</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C5CBA">
        <w:rPr>
          <w:rFonts w:ascii="Times New Roman" w:hAnsi="Times New Roman" w:hint="eastAsia"/>
          <w:color w:val="000000"/>
          <w:sz w:val="22"/>
        </w:rPr>
        <w:t>12.2</w:t>
      </w:r>
      <w:r>
        <w:rPr>
          <w:rFonts w:ascii="Times New Roman" w:hAnsi="Times New Roman"/>
          <w:color w:val="000000"/>
          <w:sz w:val="22"/>
        </w:rPr>
        <w:t>.</w:t>
      </w:r>
      <w:r w:rsidRPr="003C5CBA">
        <w:rPr>
          <w:rFonts w:ascii="Times New Roman" w:hAnsi="Times New Roman" w:hint="eastAsia"/>
          <w:color w:val="000000"/>
          <w:sz w:val="22"/>
        </w:rPr>
        <w:t xml:space="preserve">7 </w:t>
      </w:r>
      <w:r w:rsidRPr="003C5CBA">
        <w:rPr>
          <w:rFonts w:ascii="Times New Roman" w:hAnsi="Times New Roman" w:hint="eastAsia"/>
          <w:color w:val="000000"/>
          <w:sz w:val="22"/>
        </w:rPr>
        <w:t>超过保修期后中标单位承诺对于设备不得设置密钥等方式来控制设备使用，维修响应时间不超过</w:t>
      </w:r>
      <w:r w:rsidRPr="003C5CBA">
        <w:rPr>
          <w:rFonts w:ascii="Times New Roman" w:hAnsi="Times New Roman" w:hint="eastAsia"/>
          <w:color w:val="000000"/>
          <w:sz w:val="22"/>
        </w:rPr>
        <w:t>12</w:t>
      </w:r>
      <w:r w:rsidRPr="003C5CBA">
        <w:rPr>
          <w:rFonts w:ascii="Times New Roman" w:hAnsi="Times New Roman" w:hint="eastAsia"/>
          <w:color w:val="000000"/>
          <w:sz w:val="22"/>
        </w:rPr>
        <w:t>小时及</w:t>
      </w:r>
      <w:r w:rsidRPr="003C5CBA">
        <w:rPr>
          <w:rFonts w:ascii="Times New Roman" w:hAnsi="Times New Roman" w:hint="eastAsia"/>
          <w:color w:val="000000"/>
          <w:sz w:val="22"/>
        </w:rPr>
        <w:t>48</w:t>
      </w:r>
      <w:r w:rsidRPr="003C5CBA">
        <w:rPr>
          <w:rFonts w:ascii="Times New Roman" w:hAnsi="Times New Roman" w:hint="eastAsia"/>
          <w:color w:val="000000"/>
          <w:sz w:val="22"/>
        </w:rPr>
        <w:t>小时内上门维修，不向医院收取维修产生的人工费用（包括国家法定假日），若产生配件费用</w:t>
      </w:r>
      <w:r w:rsidRPr="003C5CBA">
        <w:rPr>
          <w:rFonts w:ascii="Times New Roman" w:hAnsi="Times New Roman" w:hint="eastAsia"/>
          <w:color w:val="000000"/>
          <w:sz w:val="22"/>
        </w:rPr>
        <w:t>,</w:t>
      </w:r>
      <w:r w:rsidRPr="003C5CBA">
        <w:rPr>
          <w:rFonts w:ascii="Times New Roman" w:hAnsi="Times New Roman" w:hint="eastAsia"/>
          <w:color w:val="000000"/>
          <w:sz w:val="22"/>
        </w:rPr>
        <w:t>则中标单位承诺先修复后付款</w:t>
      </w:r>
      <w:r w:rsidRPr="003C5CBA">
        <w:rPr>
          <w:rFonts w:ascii="Times New Roman" w:hAnsi="Times New Roman" w:hint="eastAsia"/>
          <w:color w:val="000000"/>
          <w:sz w:val="22"/>
        </w:rPr>
        <w:t>,</w:t>
      </w:r>
      <w:r w:rsidRPr="003C5CBA">
        <w:rPr>
          <w:rFonts w:ascii="Times New Roman" w:hAnsi="Times New Roman" w:hint="eastAsia"/>
          <w:color w:val="000000"/>
          <w:sz w:val="22"/>
        </w:rPr>
        <w:t>不支付任何差旅费、食宿等其他费用，配件价格不得超过标书上所对应的配件价格，购置原厂全保服务，年度保修价不高于设备总价的</w:t>
      </w:r>
      <w:r w:rsidRPr="003C5CBA">
        <w:rPr>
          <w:rFonts w:ascii="Times New Roman" w:hAnsi="Times New Roman" w:hint="eastAsia"/>
          <w:color w:val="000000"/>
          <w:sz w:val="22"/>
        </w:rPr>
        <w:t>3%</w:t>
      </w:r>
      <w:r w:rsidRPr="003C5CBA">
        <w:rPr>
          <w:rFonts w:ascii="Times New Roman" w:hAnsi="Times New Roman" w:hint="eastAsia"/>
          <w:color w:val="000000"/>
          <w:sz w:val="22"/>
        </w:rPr>
        <w:t>。</w:t>
      </w:r>
    </w:p>
    <w:p w:rsidR="00041A1E" w:rsidRPr="00390110" w:rsidRDefault="00041A1E" w:rsidP="00041A1E">
      <w:pPr>
        <w:adjustRightInd w:val="0"/>
        <w:snapToGrid w:val="0"/>
        <w:spacing w:line="300" w:lineRule="auto"/>
        <w:ind w:firstLineChars="196" w:firstLine="433"/>
        <w:jc w:val="left"/>
        <w:outlineLvl w:val="2"/>
        <w:rPr>
          <w:rFonts w:ascii="Times New Roman" w:hAnsi="Times New Roman"/>
          <w:b/>
          <w:color w:val="000000"/>
          <w:sz w:val="22"/>
        </w:rPr>
      </w:pPr>
      <w:bookmarkStart w:id="18" w:name="_Toc216860891"/>
      <w:r w:rsidRPr="00390110">
        <w:rPr>
          <w:rFonts w:ascii="Times New Roman" w:hAnsi="Times New Roman"/>
          <w:b/>
          <w:color w:val="000000"/>
          <w:sz w:val="22"/>
        </w:rPr>
        <w:t>13</w:t>
      </w:r>
      <w:r w:rsidRPr="00390110">
        <w:rPr>
          <w:rFonts w:ascii="Times New Roman" w:hAnsi="Times New Roman"/>
          <w:b/>
          <w:color w:val="000000"/>
          <w:sz w:val="22"/>
        </w:rPr>
        <w:t>现场组织协调及工作界面</w:t>
      </w:r>
      <w:bookmarkEnd w:id="18"/>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13.1</w:t>
      </w:r>
      <w:r w:rsidRPr="00390110">
        <w:rPr>
          <w:rFonts w:ascii="Times New Roman" w:hAnsi="Times New Roman"/>
          <w:color w:val="000000"/>
          <w:sz w:val="22"/>
        </w:rPr>
        <w:t>与政府有关部门的协调配合</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13.2</w:t>
      </w:r>
      <w:r w:rsidRPr="00390110">
        <w:rPr>
          <w:rFonts w:ascii="Times New Roman" w:hAnsi="Times New Roman"/>
          <w:color w:val="000000"/>
          <w:sz w:val="22"/>
        </w:rPr>
        <w:t>与其他承包商的协调及交接工作</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13.3</w:t>
      </w:r>
      <w:r w:rsidRPr="00390110">
        <w:rPr>
          <w:rFonts w:ascii="Times New Roman" w:hAnsi="Times New Roman"/>
          <w:color w:val="000000"/>
          <w:sz w:val="22"/>
        </w:rPr>
        <w:t>与总承包商的协调工作</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13.4</w:t>
      </w:r>
      <w:r w:rsidRPr="00390110">
        <w:rPr>
          <w:rFonts w:ascii="Times New Roman" w:hAnsi="Times New Roman"/>
          <w:color w:val="000000"/>
          <w:sz w:val="22"/>
        </w:rPr>
        <w:t>消防承包商的协调工作</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13.5</w:t>
      </w:r>
      <w:r w:rsidRPr="00390110">
        <w:rPr>
          <w:rFonts w:ascii="Times New Roman" w:hAnsi="Times New Roman"/>
          <w:color w:val="000000"/>
          <w:sz w:val="22"/>
        </w:rPr>
        <w:t>与弱电承包商的协调工作</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13.6</w:t>
      </w:r>
      <w:r w:rsidRPr="00390110">
        <w:rPr>
          <w:rFonts w:ascii="Times New Roman" w:hAnsi="Times New Roman"/>
          <w:color w:val="000000"/>
          <w:sz w:val="22"/>
        </w:rPr>
        <w:t>与装修承包商的协调工作</w:t>
      </w:r>
    </w:p>
    <w:p w:rsidR="00041A1E" w:rsidRPr="00390110" w:rsidRDefault="00041A1E" w:rsidP="00041A1E">
      <w:pPr>
        <w:snapToGrid w:val="0"/>
        <w:spacing w:line="300" w:lineRule="auto"/>
        <w:ind w:firstLineChars="200" w:firstLine="440"/>
        <w:jc w:val="left"/>
        <w:rPr>
          <w:rFonts w:ascii="Times New Roman" w:hAnsi="Times New Roman"/>
          <w:color w:val="000000"/>
          <w:sz w:val="22"/>
        </w:rPr>
      </w:pPr>
    </w:p>
    <w:p w:rsidR="00041A1E" w:rsidRPr="00390110" w:rsidRDefault="00041A1E" w:rsidP="00041A1E">
      <w:pPr>
        <w:adjustRightInd w:val="0"/>
        <w:snapToGrid w:val="0"/>
        <w:spacing w:line="300" w:lineRule="auto"/>
        <w:jc w:val="center"/>
        <w:outlineLvl w:val="1"/>
        <w:rPr>
          <w:rFonts w:ascii="Times New Roman" w:eastAsia="黑体" w:hAnsi="Times New Roman"/>
          <w:color w:val="000000"/>
          <w:sz w:val="30"/>
          <w:szCs w:val="30"/>
        </w:rPr>
      </w:pPr>
      <w:bookmarkStart w:id="19" w:name="_Toc216860892"/>
      <w:r w:rsidRPr="00390110">
        <w:rPr>
          <w:rFonts w:ascii="Times New Roman" w:eastAsia="黑体" w:hAnsi="Times New Roman"/>
          <w:color w:val="000000"/>
          <w:sz w:val="30"/>
          <w:szCs w:val="30"/>
        </w:rPr>
        <w:t>四、投标报价须知</w:t>
      </w:r>
      <w:bookmarkEnd w:id="12"/>
      <w:bookmarkEnd w:id="19"/>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b/>
          <w:color w:val="000000"/>
          <w:sz w:val="22"/>
        </w:rPr>
      </w:pPr>
      <w:bookmarkStart w:id="20" w:name="_Toc216860893"/>
      <w:r w:rsidRPr="00390110">
        <w:rPr>
          <w:rFonts w:ascii="Times New Roman" w:hAnsi="Times New Roman"/>
          <w:b/>
          <w:color w:val="000000"/>
          <w:sz w:val="22"/>
        </w:rPr>
        <w:t>14</w:t>
      </w:r>
      <w:r w:rsidRPr="00390110">
        <w:rPr>
          <w:rFonts w:ascii="Times New Roman" w:hAnsi="Times New Roman"/>
          <w:b/>
          <w:color w:val="000000"/>
          <w:sz w:val="22"/>
        </w:rPr>
        <w:t>投标报价依据</w:t>
      </w:r>
      <w:bookmarkEnd w:id="20"/>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rPr>
        <w:t xml:space="preserve">14.1 </w:t>
      </w:r>
      <w:r w:rsidRPr="00390110">
        <w:rPr>
          <w:rFonts w:ascii="Times New Roman" w:hAnsi="Times New Roman"/>
          <w:color w:val="000000"/>
          <w:sz w:val="22"/>
        </w:rPr>
        <w:t>投标报价计算依据包括本项目的招标文件（包括提供的附件）、招标文件答疑或修改的补充文书、供货清单、项</w:t>
      </w:r>
      <w:r w:rsidRPr="00390110">
        <w:rPr>
          <w:rFonts w:ascii="Times New Roman" w:hAnsi="Times New Roman"/>
          <w:color w:val="000000"/>
          <w:sz w:val="22"/>
          <w:lang w:val="zh-TW"/>
        </w:rPr>
        <w:t>目现场条件等。</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 xml:space="preserve">14.2 </w:t>
      </w:r>
      <w:r w:rsidRPr="00390110">
        <w:rPr>
          <w:rFonts w:ascii="Times New Roman" w:hAnsi="Times New Roman"/>
          <w:color w:val="000000"/>
          <w:sz w:val="22"/>
          <w:lang w:val="zh-TW"/>
        </w:rPr>
        <w:t>招标文件明确的</w:t>
      </w:r>
      <w:r w:rsidRPr="00390110">
        <w:rPr>
          <w:rFonts w:ascii="Times New Roman" w:hAnsi="Times New Roman" w:hint="eastAsia"/>
          <w:color w:val="000000"/>
          <w:sz w:val="22"/>
          <w:lang w:val="zh-TW"/>
        </w:rPr>
        <w:t>项目</w:t>
      </w:r>
      <w:r w:rsidRPr="00390110">
        <w:rPr>
          <w:rFonts w:ascii="Times New Roman" w:hAnsi="Times New Roman"/>
          <w:color w:val="000000"/>
          <w:sz w:val="22"/>
          <w:lang w:val="zh-TW"/>
        </w:rPr>
        <w:t>范围、</w:t>
      </w:r>
      <w:r w:rsidRPr="00390110">
        <w:rPr>
          <w:rFonts w:ascii="Times New Roman" w:hAnsi="Times New Roman" w:hint="eastAsia"/>
          <w:color w:val="000000"/>
          <w:sz w:val="22"/>
          <w:lang w:val="zh-TW"/>
        </w:rPr>
        <w:t>供货</w:t>
      </w:r>
      <w:r w:rsidRPr="00390110">
        <w:rPr>
          <w:rFonts w:ascii="Times New Roman" w:hAnsi="Times New Roman"/>
          <w:color w:val="000000"/>
          <w:sz w:val="22"/>
          <w:lang w:val="zh-TW"/>
        </w:rPr>
        <w:t>内容、</w:t>
      </w:r>
      <w:r w:rsidRPr="00390110">
        <w:rPr>
          <w:rFonts w:ascii="Times New Roman" w:hAnsi="Times New Roman" w:hint="eastAsia"/>
          <w:color w:val="000000"/>
          <w:sz w:val="22"/>
          <w:lang w:val="zh-TW"/>
        </w:rPr>
        <w:t>供货</w:t>
      </w:r>
      <w:r w:rsidRPr="00390110">
        <w:rPr>
          <w:rFonts w:ascii="Times New Roman" w:hAnsi="Times New Roman"/>
          <w:color w:val="000000"/>
          <w:sz w:val="22"/>
          <w:lang w:val="zh-TW"/>
        </w:rPr>
        <w:t>期限、</w:t>
      </w:r>
      <w:r w:rsidRPr="00390110">
        <w:rPr>
          <w:rFonts w:ascii="Times New Roman" w:hAnsi="Times New Roman" w:hint="eastAsia"/>
          <w:color w:val="000000"/>
          <w:sz w:val="22"/>
          <w:lang w:val="zh-TW"/>
        </w:rPr>
        <w:t>产品及安装</w:t>
      </w:r>
      <w:r w:rsidRPr="00390110">
        <w:rPr>
          <w:rFonts w:ascii="Times New Roman" w:hAnsi="Times New Roman"/>
          <w:color w:val="000000"/>
          <w:sz w:val="22"/>
          <w:lang w:val="zh-TW"/>
        </w:rPr>
        <w:t>质量要求、</w:t>
      </w:r>
      <w:r w:rsidRPr="00390110">
        <w:rPr>
          <w:rFonts w:ascii="Times New Roman" w:hAnsi="Times New Roman" w:hint="eastAsia"/>
          <w:color w:val="000000"/>
          <w:sz w:val="22"/>
          <w:lang w:val="zh-TW"/>
        </w:rPr>
        <w:t>验收要求及售后服务要求</w:t>
      </w:r>
      <w:r w:rsidRPr="00390110">
        <w:rPr>
          <w:rFonts w:ascii="Times New Roman" w:hAnsi="Times New Roman"/>
          <w:color w:val="000000"/>
          <w:sz w:val="22"/>
          <w:lang w:val="zh-TW"/>
        </w:rPr>
        <w:t>等。</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14.3</w:t>
      </w:r>
      <w:r w:rsidRPr="00390110">
        <w:rPr>
          <w:rFonts w:ascii="Times New Roman" w:hAnsi="Times New Roman"/>
          <w:color w:val="000000"/>
          <w:sz w:val="22"/>
          <w:lang w:val="zh-TW"/>
        </w:rPr>
        <w:t>供货清单说明</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 xml:space="preserve">14.3.1 </w:t>
      </w:r>
      <w:r w:rsidRPr="00390110">
        <w:rPr>
          <w:rFonts w:ascii="Times New Roman" w:hAnsi="Times New Roman"/>
          <w:color w:val="000000"/>
          <w:sz w:val="22"/>
          <w:lang w:val="zh-TW"/>
        </w:rPr>
        <w:t>供货清单应与投标人须知、合同条件、项目质量标准和要求等文件结合起</w:t>
      </w:r>
      <w:r w:rsidRPr="00390110">
        <w:rPr>
          <w:rFonts w:ascii="Times New Roman" w:hAnsi="Times New Roman"/>
          <w:color w:val="000000"/>
          <w:sz w:val="22"/>
          <w:lang w:val="zh-TW"/>
        </w:rPr>
        <w:lastRenderedPageBreak/>
        <w:t>来理解或解释。</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14.3.2</w:t>
      </w:r>
      <w:r w:rsidRPr="00390110">
        <w:rPr>
          <w:rFonts w:ascii="Times New Roman" w:hAnsi="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b/>
          <w:color w:val="000000"/>
          <w:sz w:val="22"/>
          <w:lang w:val="zh-TW"/>
        </w:rPr>
      </w:pPr>
      <w:bookmarkStart w:id="21" w:name="_Toc216860894"/>
      <w:r w:rsidRPr="00390110">
        <w:rPr>
          <w:rFonts w:ascii="Times New Roman" w:hAnsi="Times New Roman"/>
          <w:b/>
          <w:color w:val="000000"/>
          <w:sz w:val="22"/>
          <w:lang w:val="zh-TW"/>
        </w:rPr>
        <w:t>15</w:t>
      </w:r>
      <w:r w:rsidRPr="00390110">
        <w:rPr>
          <w:rFonts w:ascii="Times New Roman" w:hAnsi="Times New Roman"/>
          <w:b/>
          <w:color w:val="000000"/>
          <w:sz w:val="22"/>
          <w:lang w:val="zh-TW"/>
        </w:rPr>
        <w:t>投标报价内容</w:t>
      </w:r>
      <w:bookmarkEnd w:id="21"/>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15.1</w:t>
      </w:r>
      <w:r w:rsidRPr="003C5CBA">
        <w:rPr>
          <w:rFonts w:ascii="Times New Roman" w:hAnsi="Times New Roman" w:hint="eastAsia"/>
          <w:color w:val="0000FF"/>
          <w:sz w:val="22"/>
        </w:rPr>
        <w:t>投标报价应包含货物成本、保险、运输费用、有关税费，以及安装、调试、售后服务等伴随服务费用。</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2</w:t>
      </w:r>
      <w:r w:rsidRPr="00390110">
        <w:rPr>
          <w:rFonts w:ascii="Times New Roman" w:hAnsi="Times New Roman"/>
          <w:color w:val="000000"/>
          <w:sz w:val="22"/>
          <w:lang w:val="zh-TW"/>
        </w:rPr>
        <w:t>投标报价中投标人应考虑本项目可能存在的风险因素。投标报价应将所有工作内容考虑在内，如有漏项或缺项，均属于投标人的风险</w:t>
      </w:r>
      <w:r w:rsidRPr="00390110">
        <w:rPr>
          <w:rFonts w:ascii="Times New Roman" w:eastAsiaTheme="minorEastAsia" w:hAnsiTheme="minorEastAsia"/>
          <w:sz w:val="22"/>
        </w:rPr>
        <w:t>，其费用视作已分配在报价明细表内单价或总价之中</w:t>
      </w:r>
      <w:r w:rsidRPr="00390110">
        <w:rPr>
          <w:rFonts w:ascii="Times New Roman" w:hAnsi="Times New Roman"/>
          <w:color w:val="000000"/>
          <w:sz w:val="22"/>
          <w:lang w:val="zh-TW"/>
        </w:rPr>
        <w:t>。投标人应逐项计算并填写单价、合计价和总价，投标人没有填写单价和合计价的项目将被认为此项目所涉及的全部费用已包含在其他相关项目及投标总价中。</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3</w:t>
      </w:r>
      <w:r w:rsidRPr="00390110">
        <w:rPr>
          <w:rFonts w:ascii="Times New Roman" w:hAnsi="Times New Roman"/>
          <w:color w:val="000000"/>
          <w:sz w:val="22"/>
          <w:lang w:val="zh-TW"/>
        </w:rPr>
        <w:t>投标报价中投标人应考虑本项目可能存在的风险因素。在项目实施期内，对于除不可抗力之外，主材、人工价格上涨以及可能存在的其它任何风险因素，投标人应自行考虑，在合同履约期内中标价不作调整。</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4</w:t>
      </w:r>
      <w:r w:rsidRPr="00390110">
        <w:rPr>
          <w:rFonts w:ascii="Times New Roman" w:hAnsi="Times New Roman"/>
          <w:color w:val="000000"/>
          <w:sz w:val="22"/>
          <w:lang w:val="zh-TW"/>
        </w:rPr>
        <w:t>投标人按照投标文件格式中所附的表式完整地填写报价一览表及各类投标报价明细表，说明其拟提供服务的内容、数量、价格、时间、价格构成等。</w:t>
      </w:r>
    </w:p>
    <w:p w:rsidR="00041A1E" w:rsidRPr="00390110" w:rsidRDefault="00041A1E" w:rsidP="00041A1E">
      <w:pPr>
        <w:snapToGrid w:val="0"/>
        <w:spacing w:line="300" w:lineRule="auto"/>
        <w:ind w:firstLineChars="200" w:firstLine="440"/>
        <w:jc w:val="left"/>
        <w:rPr>
          <w:rFonts w:ascii="Times New Roman" w:hAnsi="Times New Roman"/>
          <w:sz w:val="22"/>
        </w:rPr>
      </w:pPr>
      <w:r w:rsidRPr="00390110">
        <w:rPr>
          <w:rFonts w:ascii="Times New Roman" w:hAnsi="Times New Roman" w:hint="eastAsia"/>
          <w:sz w:val="22"/>
          <w:lang w:val="zh-TW"/>
        </w:rPr>
        <w:t>15.5</w:t>
      </w:r>
      <w:r w:rsidRPr="00390110">
        <w:rPr>
          <w:rFonts w:ascii="Times New Roman" w:hAnsi="Times New Roman"/>
          <w:color w:val="000000"/>
          <w:sz w:val="22"/>
          <w:lang w:val="zh-TW"/>
        </w:rPr>
        <w:t>投标人只需在《开标一览表》中报出对应的投标价格即可。</w:t>
      </w:r>
    </w:p>
    <w:p w:rsidR="00041A1E" w:rsidRPr="00390110" w:rsidRDefault="00041A1E" w:rsidP="00041A1E">
      <w:pPr>
        <w:adjustRightInd w:val="0"/>
        <w:snapToGrid w:val="0"/>
        <w:spacing w:line="300" w:lineRule="auto"/>
        <w:ind w:firstLineChars="200" w:firstLine="442"/>
        <w:jc w:val="left"/>
        <w:outlineLvl w:val="2"/>
        <w:rPr>
          <w:rFonts w:ascii="Times New Roman" w:hAnsi="Times New Roman"/>
          <w:b/>
          <w:color w:val="000000"/>
          <w:sz w:val="22"/>
        </w:rPr>
      </w:pPr>
      <w:bookmarkStart w:id="22" w:name="_Toc216860895"/>
      <w:r w:rsidRPr="00390110">
        <w:rPr>
          <w:rFonts w:ascii="Times New Roman" w:hAnsi="Times New Roman"/>
          <w:b/>
          <w:color w:val="000000"/>
          <w:sz w:val="22"/>
        </w:rPr>
        <w:t>16</w:t>
      </w:r>
      <w:r w:rsidRPr="00390110">
        <w:rPr>
          <w:rFonts w:ascii="Times New Roman" w:hAnsi="Times New Roman"/>
          <w:b/>
          <w:color w:val="000000"/>
          <w:sz w:val="22"/>
        </w:rPr>
        <w:t>投标报价控制性条款</w:t>
      </w:r>
      <w:bookmarkEnd w:id="22"/>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16.1</w:t>
      </w:r>
      <w:r w:rsidRPr="00390110">
        <w:rPr>
          <w:rFonts w:ascii="Times New Roman" w:hAnsi="Times New Roman"/>
          <w:color w:val="000000"/>
          <w:sz w:val="22"/>
          <w:lang w:val="zh-TW"/>
        </w:rPr>
        <w:t>投标报价不得超过公布的预算金额</w:t>
      </w:r>
      <w:r w:rsidRPr="00390110">
        <w:rPr>
          <w:rFonts w:ascii="Times New Roman" w:hAnsi="Times New Roman" w:hint="eastAsia"/>
          <w:color w:val="000000"/>
          <w:sz w:val="22"/>
          <w:lang w:val="zh-TW"/>
        </w:rPr>
        <w:t>或最高限价</w:t>
      </w:r>
      <w:r w:rsidRPr="00390110">
        <w:rPr>
          <w:rFonts w:ascii="Times New Roman" w:hAnsi="Times New Roman"/>
          <w:color w:val="000000"/>
          <w:sz w:val="22"/>
          <w:lang w:val="zh-TW"/>
        </w:rPr>
        <w:t>，其中各包件或各分项报价（如有要求）均不得超过对应的预算金额</w:t>
      </w:r>
      <w:r w:rsidRPr="00390110">
        <w:rPr>
          <w:rFonts w:ascii="Times New Roman" w:hAnsi="Times New Roman" w:hint="eastAsia"/>
          <w:color w:val="000000"/>
          <w:sz w:val="22"/>
          <w:lang w:val="zh-TW"/>
        </w:rPr>
        <w:t>或最高限价</w:t>
      </w:r>
      <w:r w:rsidRPr="00390110">
        <w:rPr>
          <w:rFonts w:ascii="Times New Roman" w:hAnsi="Times New Roman"/>
          <w:color w:val="000000"/>
          <w:sz w:val="22"/>
          <w:lang w:val="zh-TW"/>
        </w:rPr>
        <w:t>。</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16.2</w:t>
      </w:r>
      <w:r w:rsidRPr="00390110">
        <w:rPr>
          <w:rFonts w:ascii="Times New Roman" w:hAnsi="Times New Roman"/>
          <w:color w:val="000000"/>
          <w:sz w:val="22"/>
          <w:lang w:val="zh-TW"/>
        </w:rPr>
        <w:t>本项目只允许有一个报价，任何有选择的报价将不予接受。</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16.3</w:t>
      </w:r>
      <w:r w:rsidRPr="00390110">
        <w:rPr>
          <w:rFonts w:ascii="Times New Roman" w:hAnsi="Times New Roman"/>
          <w:color w:val="000000"/>
          <w:sz w:val="22"/>
          <w:lang w:val="zh-TW"/>
        </w:rPr>
        <w:t>投标人提供的</w:t>
      </w:r>
      <w:r w:rsidRPr="00390110">
        <w:rPr>
          <w:rFonts w:ascii="Times New Roman" w:hAnsi="Times New Roman"/>
          <w:color w:val="FF0000"/>
          <w:sz w:val="22"/>
          <w:lang w:val="zh-TW"/>
        </w:rPr>
        <w:t>货物和</w:t>
      </w:r>
      <w:r w:rsidRPr="00390110">
        <w:rPr>
          <w:rFonts w:ascii="Times New Roman" w:hAnsi="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宋体" w:hAnsi="宋体"/>
          <w:sz w:val="22"/>
        </w:rPr>
        <w:t>★</w:t>
      </w:r>
      <w:r w:rsidRPr="00390110">
        <w:rPr>
          <w:rFonts w:ascii="Times New Roman" w:hAnsi="Times New Roman"/>
          <w:color w:val="000000"/>
          <w:sz w:val="22"/>
          <w:lang w:val="zh-TW"/>
        </w:rPr>
        <w:t>16.</w:t>
      </w:r>
      <w:r w:rsidRPr="00390110">
        <w:rPr>
          <w:rFonts w:ascii="Times New Roman" w:hAnsi="Times New Roman"/>
          <w:color w:val="000000"/>
          <w:sz w:val="22"/>
        </w:rPr>
        <w:t xml:space="preserve">4 </w:t>
      </w:r>
      <w:r w:rsidRPr="00390110">
        <w:rPr>
          <w:rFonts w:ascii="Times New Roman" w:hAnsi="Times New Roman"/>
          <w:color w:val="000000"/>
          <w:sz w:val="22"/>
          <w:lang w:val="zh-TW"/>
        </w:rPr>
        <w:t>经评标委员会审定，投标报价存在下列情形之一的，该投标文件作无效标处理：</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w:t>
      </w:r>
      <w:r w:rsidRPr="00390110">
        <w:rPr>
          <w:rFonts w:ascii="Times New Roman" w:hAnsi="Times New Roman"/>
          <w:color w:val="000000"/>
          <w:sz w:val="22"/>
        </w:rPr>
        <w:t>4</w:t>
      </w:r>
      <w:r w:rsidRPr="00390110">
        <w:rPr>
          <w:rFonts w:ascii="Times New Roman" w:hAnsi="Times New Roman"/>
          <w:color w:val="000000"/>
          <w:sz w:val="22"/>
          <w:lang w:val="zh-TW"/>
        </w:rPr>
        <w:t>.1</w:t>
      </w:r>
      <w:r w:rsidRPr="00390110">
        <w:rPr>
          <w:rFonts w:ascii="Times New Roman" w:hAnsi="Times New Roman"/>
          <w:color w:val="000000"/>
          <w:sz w:val="22"/>
          <w:lang w:val="zh-TW"/>
        </w:rPr>
        <w:t>投标报价中缩减供货清单</w:t>
      </w:r>
      <w:r w:rsidRPr="00390110">
        <w:rPr>
          <w:rFonts w:ascii="Times New Roman" w:hAnsi="Times New Roman"/>
          <w:bCs/>
          <w:sz w:val="22"/>
        </w:rPr>
        <w:t>中产品数量</w:t>
      </w:r>
      <w:r w:rsidRPr="00390110">
        <w:rPr>
          <w:rFonts w:ascii="Times New Roman" w:hAnsi="Times New Roman"/>
          <w:color w:val="000000"/>
          <w:sz w:val="22"/>
          <w:lang w:val="zh-TW"/>
        </w:rPr>
        <w:t>的；</w:t>
      </w:r>
    </w:p>
    <w:p w:rsidR="00041A1E" w:rsidRPr="00390110" w:rsidRDefault="00041A1E" w:rsidP="00041A1E">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w:t>
      </w:r>
      <w:r w:rsidRPr="00390110">
        <w:rPr>
          <w:rFonts w:ascii="Times New Roman" w:hAnsi="Times New Roman"/>
          <w:color w:val="000000"/>
          <w:sz w:val="22"/>
        </w:rPr>
        <w:t>4</w:t>
      </w:r>
      <w:r w:rsidRPr="00390110">
        <w:rPr>
          <w:rFonts w:ascii="Times New Roman" w:hAnsi="Times New Roman"/>
          <w:color w:val="000000"/>
          <w:sz w:val="22"/>
          <w:lang w:val="zh-TW"/>
        </w:rPr>
        <w:t>.2</w:t>
      </w:r>
      <w:r w:rsidRPr="00390110">
        <w:rPr>
          <w:rFonts w:ascii="Times New Roman" w:hAnsi="Times New Roman"/>
          <w:color w:val="000000"/>
          <w:sz w:val="22"/>
          <w:lang w:val="zh-TW"/>
        </w:rPr>
        <w:t>投标报价和技术方案明显不相符的。</w:t>
      </w:r>
    </w:p>
    <w:p w:rsidR="00041A1E" w:rsidRPr="00390110" w:rsidRDefault="00041A1E" w:rsidP="00041A1E">
      <w:pPr>
        <w:numPr>
          <w:ilvl w:val="0"/>
          <w:numId w:val="1"/>
        </w:numPr>
        <w:adjustRightInd w:val="0"/>
        <w:snapToGrid w:val="0"/>
        <w:spacing w:line="300" w:lineRule="auto"/>
        <w:jc w:val="center"/>
        <w:outlineLvl w:val="1"/>
        <w:rPr>
          <w:rFonts w:ascii="Times New Roman" w:eastAsia="黑体" w:hAnsi="Times New Roman"/>
          <w:sz w:val="30"/>
          <w:szCs w:val="30"/>
        </w:rPr>
      </w:pPr>
      <w:bookmarkStart w:id="23" w:name="_Toc216860896"/>
      <w:bookmarkStart w:id="24" w:name="_Toc486604818"/>
      <w:bookmarkStart w:id="25" w:name="_Toc481849902"/>
      <w:r w:rsidRPr="00390110">
        <w:rPr>
          <w:rFonts w:ascii="Times New Roman" w:eastAsia="黑体" w:hAnsi="Times New Roman"/>
          <w:sz w:val="30"/>
          <w:szCs w:val="30"/>
        </w:rPr>
        <w:t>政府采购政策</w:t>
      </w:r>
      <w:bookmarkEnd w:id="23"/>
    </w:p>
    <w:p w:rsidR="00041A1E" w:rsidRPr="003C5CBA" w:rsidRDefault="00041A1E" w:rsidP="00041A1E">
      <w:pPr>
        <w:adjustRightInd w:val="0"/>
        <w:snapToGrid w:val="0"/>
        <w:spacing w:line="300" w:lineRule="auto"/>
        <w:ind w:firstLineChars="200" w:firstLine="442"/>
        <w:outlineLvl w:val="2"/>
        <w:rPr>
          <w:rFonts w:ascii="Times New Roman" w:hAnsi="Times New Roman"/>
          <w:b/>
          <w:sz w:val="22"/>
        </w:rPr>
      </w:pPr>
      <w:bookmarkStart w:id="26" w:name="_Toc216860897"/>
      <w:r w:rsidRPr="003C5CBA">
        <w:rPr>
          <w:rFonts w:ascii="Times New Roman" w:hAnsi="Times New Roman"/>
          <w:b/>
          <w:sz w:val="22"/>
        </w:rPr>
        <w:t xml:space="preserve">17 </w:t>
      </w:r>
      <w:r w:rsidRPr="003C5CBA">
        <w:rPr>
          <w:rFonts w:ascii="Times New Roman" w:hAnsi="Times New Roman"/>
          <w:b/>
          <w:sz w:val="22"/>
        </w:rPr>
        <w:t>节能产品政府采购</w:t>
      </w:r>
      <w:bookmarkEnd w:id="24"/>
      <w:bookmarkEnd w:id="25"/>
      <w:bookmarkEnd w:id="26"/>
      <w:r w:rsidRPr="003C5CBA">
        <w:rPr>
          <w:rFonts w:ascii="Times New Roman" w:hAnsi="Times New Roman"/>
          <w:b/>
          <w:sz w:val="22"/>
        </w:rPr>
        <w:t>（本项目不适用）</w:t>
      </w:r>
    </w:p>
    <w:p w:rsidR="00041A1E" w:rsidRPr="003C5CBA" w:rsidRDefault="00041A1E" w:rsidP="00041A1E">
      <w:pPr>
        <w:adjustRightInd w:val="0"/>
        <w:snapToGrid w:val="0"/>
        <w:spacing w:line="300" w:lineRule="auto"/>
        <w:ind w:firstLineChars="200" w:firstLine="440"/>
        <w:rPr>
          <w:rFonts w:ascii="Times New Roman" w:hAnsi="Times New Roman"/>
          <w:sz w:val="22"/>
        </w:rPr>
      </w:pPr>
      <w:bookmarkStart w:id="27" w:name="_Toc486604821"/>
      <w:bookmarkStart w:id="28" w:name="_Toc481849905"/>
      <w:r w:rsidRPr="003C5CBA">
        <w:rPr>
          <w:rFonts w:ascii="Times New Roman" w:hAnsi="Times New Roman"/>
          <w:sz w:val="22"/>
        </w:rPr>
        <w:t xml:space="preserve">17.1 </w:t>
      </w:r>
      <w:r w:rsidRPr="003C5CBA">
        <w:rPr>
          <w:rFonts w:ascii="Times New Roman" w:hAnsi="Times New Roman"/>
          <w:sz w:val="22"/>
        </w:rPr>
        <w:t>按照《财政部发展改革委生态环境部市场监管总局关于调整优化节能产品、环境标志产品政府采购执行机制的通知》（财库〔</w:t>
      </w:r>
      <w:r w:rsidRPr="003C5CBA">
        <w:rPr>
          <w:rFonts w:ascii="Times New Roman" w:hAnsi="Times New Roman"/>
          <w:sz w:val="22"/>
        </w:rPr>
        <w:t>2019</w:t>
      </w:r>
      <w:r w:rsidRPr="003C5CBA">
        <w:rPr>
          <w:rFonts w:ascii="Times New Roman" w:hAnsi="Times New Roman"/>
          <w:sz w:val="22"/>
        </w:rPr>
        <w:t>〕</w:t>
      </w:r>
      <w:r w:rsidRPr="003C5CBA">
        <w:rPr>
          <w:rFonts w:ascii="Times New Roman" w:hAnsi="Times New Roman"/>
          <w:sz w:val="22"/>
        </w:rPr>
        <w:t>9</w:t>
      </w:r>
      <w:r w:rsidRPr="003C5CBA">
        <w:rPr>
          <w:rFonts w:ascii="Times New Roman" w:hAnsi="Times New Roman"/>
          <w:sz w:val="22"/>
        </w:rPr>
        <w:t>号）的要求，采购人采购的产品属于</w:t>
      </w:r>
      <w:r w:rsidRPr="003C5CBA">
        <w:rPr>
          <w:rFonts w:ascii="Times New Roman" w:hAnsi="Times New Roman"/>
          <w:sz w:val="22"/>
        </w:rPr>
        <w:t>“</w:t>
      </w:r>
      <w:r w:rsidRPr="003C5CBA">
        <w:rPr>
          <w:rFonts w:ascii="Times New Roman" w:hAnsi="Times New Roman"/>
          <w:sz w:val="22"/>
        </w:rPr>
        <w:t>节能产品品目清单</w:t>
      </w:r>
      <w:r w:rsidRPr="003C5CBA">
        <w:rPr>
          <w:rFonts w:ascii="Times New Roman" w:hAnsi="Times New Roman"/>
          <w:sz w:val="22"/>
        </w:rPr>
        <w:t>”</w:t>
      </w:r>
      <w:r w:rsidRPr="003C5CBA">
        <w:rPr>
          <w:rFonts w:ascii="Times New Roman" w:hAnsi="Times New Roman"/>
          <w:sz w:val="22"/>
        </w:rPr>
        <w:t>中的，在技术、服务等指标同等条件下，应当优先采购节能产品。采购人需购买的材料产品属于政府强制采购节能产品品目的，投标人必须选用节能产品。</w:t>
      </w:r>
    </w:p>
    <w:p w:rsidR="00041A1E" w:rsidRPr="003C5CBA" w:rsidRDefault="00041A1E" w:rsidP="00041A1E">
      <w:pPr>
        <w:adjustRightInd w:val="0"/>
        <w:snapToGrid w:val="0"/>
        <w:spacing w:line="300" w:lineRule="auto"/>
        <w:ind w:firstLineChars="200" w:firstLine="440"/>
        <w:rPr>
          <w:rFonts w:ascii="Times New Roman" w:hAnsi="Times New Roman"/>
          <w:sz w:val="22"/>
        </w:rPr>
      </w:pPr>
      <w:r w:rsidRPr="003C5CBA">
        <w:rPr>
          <w:rFonts w:ascii="Times New Roman" w:hAnsi="Times New Roman"/>
          <w:sz w:val="22"/>
        </w:rPr>
        <w:t>17.2</w:t>
      </w:r>
      <w:r w:rsidRPr="003C5CBA">
        <w:rPr>
          <w:rFonts w:ascii="Times New Roman" w:hAnsi="Times New Roman"/>
          <w:sz w:val="22"/>
        </w:rPr>
        <w:t>投标人如选用节能产品的，则应在投标文件中提供国家确定的认证机构出具的、</w:t>
      </w:r>
      <w:r w:rsidRPr="003C5CBA">
        <w:rPr>
          <w:rFonts w:ascii="Times New Roman" w:hAnsi="Times New Roman"/>
          <w:sz w:val="22"/>
        </w:rPr>
        <w:lastRenderedPageBreak/>
        <w:t>处于有效期之内的节能产品的认证证书；反之，该产品在评标时不被认定为节能产品。</w:t>
      </w:r>
    </w:p>
    <w:p w:rsidR="00041A1E" w:rsidRPr="003C5CBA" w:rsidRDefault="00041A1E" w:rsidP="00041A1E">
      <w:pPr>
        <w:adjustRightInd w:val="0"/>
        <w:snapToGrid w:val="0"/>
        <w:spacing w:line="300" w:lineRule="auto"/>
        <w:ind w:firstLineChars="200" w:firstLine="442"/>
        <w:outlineLvl w:val="2"/>
        <w:rPr>
          <w:rFonts w:ascii="Times New Roman" w:hAnsi="Times New Roman"/>
          <w:b/>
          <w:sz w:val="22"/>
        </w:rPr>
      </w:pPr>
      <w:bookmarkStart w:id="29" w:name="_Toc535412970"/>
      <w:bookmarkStart w:id="30" w:name="_Toc4671589"/>
      <w:bookmarkStart w:id="31" w:name="_Toc216860898"/>
      <w:r w:rsidRPr="003C5CBA">
        <w:rPr>
          <w:rFonts w:ascii="Times New Roman" w:hAnsi="Times New Roman"/>
          <w:b/>
          <w:sz w:val="22"/>
        </w:rPr>
        <w:t>18</w:t>
      </w:r>
      <w:r w:rsidRPr="003C5CBA">
        <w:rPr>
          <w:rFonts w:ascii="Times New Roman" w:hAnsi="Times New Roman"/>
          <w:b/>
          <w:sz w:val="22"/>
        </w:rPr>
        <w:t>环境标志产品政府采购</w:t>
      </w:r>
      <w:bookmarkEnd w:id="29"/>
      <w:bookmarkEnd w:id="30"/>
      <w:bookmarkEnd w:id="31"/>
      <w:r w:rsidRPr="003C5CBA">
        <w:rPr>
          <w:rFonts w:ascii="Times New Roman" w:hAnsi="Times New Roman"/>
          <w:b/>
          <w:sz w:val="22"/>
        </w:rPr>
        <w:t>（本项目不适用）</w:t>
      </w:r>
    </w:p>
    <w:p w:rsidR="00041A1E" w:rsidRPr="003C5CBA" w:rsidRDefault="00041A1E" w:rsidP="00041A1E">
      <w:pPr>
        <w:adjustRightInd w:val="0"/>
        <w:snapToGrid w:val="0"/>
        <w:spacing w:line="300" w:lineRule="auto"/>
        <w:ind w:firstLineChars="200" w:firstLine="440"/>
        <w:rPr>
          <w:rFonts w:ascii="Times New Roman" w:hAnsi="Times New Roman"/>
          <w:sz w:val="22"/>
        </w:rPr>
      </w:pPr>
      <w:r w:rsidRPr="003C5CBA">
        <w:rPr>
          <w:rFonts w:ascii="Times New Roman" w:hAnsi="Times New Roman"/>
          <w:sz w:val="22"/>
        </w:rPr>
        <w:t xml:space="preserve">18.1 </w:t>
      </w:r>
      <w:r w:rsidRPr="003C5CBA">
        <w:rPr>
          <w:rFonts w:ascii="Times New Roman" w:hAnsi="Times New Roman"/>
          <w:sz w:val="22"/>
        </w:rPr>
        <w:t>按照《财政部发展改革委生态环境部市场监管总局关于调整优化节能产品、环境标志产品政府采购执行机制的通知》（财库〔</w:t>
      </w:r>
      <w:r w:rsidRPr="003C5CBA">
        <w:rPr>
          <w:rFonts w:ascii="Times New Roman" w:hAnsi="Times New Roman"/>
          <w:sz w:val="22"/>
        </w:rPr>
        <w:t>2019</w:t>
      </w:r>
      <w:r w:rsidRPr="003C5CBA">
        <w:rPr>
          <w:rFonts w:ascii="Times New Roman" w:hAnsi="Times New Roman"/>
          <w:sz w:val="22"/>
        </w:rPr>
        <w:t>〕</w:t>
      </w:r>
      <w:r w:rsidRPr="003C5CBA">
        <w:rPr>
          <w:rFonts w:ascii="Times New Roman" w:hAnsi="Times New Roman"/>
          <w:sz w:val="22"/>
        </w:rPr>
        <w:t>9</w:t>
      </w:r>
      <w:r w:rsidRPr="003C5CBA">
        <w:rPr>
          <w:rFonts w:ascii="Times New Roman" w:hAnsi="Times New Roman"/>
          <w:sz w:val="22"/>
        </w:rPr>
        <w:t>号）的要求，采购人采购的产品属于</w:t>
      </w:r>
      <w:r w:rsidRPr="003C5CBA">
        <w:rPr>
          <w:rFonts w:ascii="Times New Roman" w:hAnsi="Times New Roman"/>
          <w:sz w:val="22"/>
        </w:rPr>
        <w:t>“</w:t>
      </w:r>
      <w:r w:rsidRPr="003C5CBA">
        <w:rPr>
          <w:rFonts w:ascii="Times New Roman" w:hAnsi="Times New Roman"/>
          <w:sz w:val="22"/>
        </w:rPr>
        <w:t>环境标志产品品目清单</w:t>
      </w:r>
      <w:r w:rsidRPr="003C5CBA">
        <w:rPr>
          <w:rFonts w:ascii="Times New Roman" w:hAnsi="Times New Roman"/>
          <w:sz w:val="22"/>
        </w:rPr>
        <w:t>”</w:t>
      </w:r>
      <w:r w:rsidRPr="003C5CBA">
        <w:rPr>
          <w:rFonts w:ascii="Times New Roman" w:hAnsi="Times New Roman"/>
          <w:sz w:val="22"/>
        </w:rPr>
        <w:t>中的，在性能、技术、服务等指标同等条件下，应当优先采购环境标志产品。</w:t>
      </w:r>
    </w:p>
    <w:p w:rsidR="00041A1E" w:rsidRPr="003C5CBA" w:rsidRDefault="00041A1E" w:rsidP="00041A1E">
      <w:pPr>
        <w:adjustRightInd w:val="0"/>
        <w:snapToGrid w:val="0"/>
        <w:spacing w:line="300" w:lineRule="auto"/>
        <w:ind w:firstLineChars="200" w:firstLine="440"/>
        <w:rPr>
          <w:rFonts w:ascii="Times New Roman" w:hAnsi="Times New Roman"/>
          <w:b/>
          <w:sz w:val="22"/>
        </w:rPr>
      </w:pPr>
      <w:r w:rsidRPr="003C5CBA">
        <w:rPr>
          <w:rFonts w:ascii="Times New Roman" w:hAnsi="Times New Roman"/>
          <w:sz w:val="22"/>
        </w:rPr>
        <w:t>18.2</w:t>
      </w:r>
      <w:r w:rsidRPr="003C5CBA">
        <w:rPr>
          <w:rFonts w:ascii="Times New Roman" w:hAnsi="Times New Roman"/>
          <w:sz w:val="22"/>
        </w:rPr>
        <w:t>投标人如选用环境标志产品的，则应在投标文件中提供国家确定的认证机构出具的、处于有效期之内的环境标志产品的认证证书；反之，该产品在评标时不被认定为环境标志产品。</w:t>
      </w:r>
    </w:p>
    <w:p w:rsidR="00041A1E" w:rsidRPr="003C5CBA" w:rsidRDefault="00041A1E" w:rsidP="00041A1E">
      <w:pPr>
        <w:adjustRightInd w:val="0"/>
        <w:snapToGrid w:val="0"/>
        <w:spacing w:line="300" w:lineRule="auto"/>
        <w:ind w:firstLineChars="200" w:firstLine="442"/>
        <w:outlineLvl w:val="2"/>
        <w:rPr>
          <w:rFonts w:ascii="Times New Roman" w:hAnsi="Times New Roman"/>
          <w:b/>
          <w:sz w:val="22"/>
        </w:rPr>
      </w:pPr>
      <w:bookmarkStart w:id="32" w:name="_Toc4671590"/>
      <w:bookmarkStart w:id="33" w:name="_Toc216860899"/>
      <w:bookmarkEnd w:id="27"/>
      <w:bookmarkEnd w:id="28"/>
      <w:r w:rsidRPr="003C5CBA">
        <w:rPr>
          <w:rFonts w:ascii="Times New Roman" w:hAnsi="Times New Roman"/>
          <w:b/>
          <w:sz w:val="22"/>
        </w:rPr>
        <w:t>19</w:t>
      </w:r>
      <w:r w:rsidRPr="003C5CBA">
        <w:rPr>
          <w:rFonts w:ascii="Times New Roman" w:hAnsi="Times New Roman"/>
          <w:b/>
          <w:sz w:val="22"/>
        </w:rPr>
        <w:t>促进中小企业发展</w:t>
      </w:r>
      <w:bookmarkEnd w:id="32"/>
      <w:bookmarkEnd w:id="33"/>
    </w:p>
    <w:p w:rsidR="00041A1E" w:rsidRPr="003C5CBA" w:rsidRDefault="00041A1E" w:rsidP="00041A1E">
      <w:pPr>
        <w:tabs>
          <w:tab w:val="left" w:pos="3060"/>
        </w:tabs>
        <w:adjustRightInd w:val="0"/>
        <w:snapToGrid w:val="0"/>
        <w:spacing w:line="300" w:lineRule="auto"/>
        <w:ind w:firstLineChars="200" w:firstLine="440"/>
        <w:rPr>
          <w:rFonts w:ascii="Times New Roman" w:hAnsi="Times New Roman"/>
          <w:sz w:val="22"/>
        </w:rPr>
      </w:pPr>
      <w:r w:rsidRPr="003C5CBA">
        <w:rPr>
          <w:rFonts w:ascii="Times New Roman" w:hAnsi="Times New Roman"/>
          <w:sz w:val="22"/>
        </w:rPr>
        <w:t>19</w:t>
      </w:r>
      <w:r w:rsidRPr="003C5CBA">
        <w:rPr>
          <w:rFonts w:ascii="Times New Roman" w:hAnsi="Times New Roman"/>
          <w:bCs/>
          <w:sz w:val="22"/>
        </w:rPr>
        <w:t xml:space="preserve">.1 </w:t>
      </w:r>
      <w:r w:rsidRPr="003C5CBA">
        <w:rPr>
          <w:rFonts w:ascii="Times New Roman" w:hAnsi="Times New Roman"/>
          <w:sz w:val="22"/>
        </w:rPr>
        <w:t>中小企业（含中型、小型、微型企业，下同）的划定按照《中小企业划型标准规定》（工信部联企业〔</w:t>
      </w:r>
      <w:r w:rsidRPr="003C5CBA">
        <w:rPr>
          <w:rFonts w:ascii="Times New Roman" w:hAnsi="Times New Roman"/>
          <w:sz w:val="22"/>
        </w:rPr>
        <w:t>2011</w:t>
      </w:r>
      <w:r w:rsidRPr="003C5CBA">
        <w:rPr>
          <w:rFonts w:ascii="Times New Roman" w:hAnsi="Times New Roman"/>
          <w:sz w:val="22"/>
        </w:rPr>
        <w:t>〕</w:t>
      </w:r>
      <w:r w:rsidRPr="003C5CBA">
        <w:rPr>
          <w:rFonts w:ascii="Times New Roman" w:hAnsi="Times New Roman"/>
          <w:sz w:val="22"/>
        </w:rPr>
        <w:t>300</w:t>
      </w:r>
      <w:r w:rsidRPr="003C5CBA">
        <w:rPr>
          <w:rFonts w:ascii="Times New Roman" w:hAnsi="Times New Roman"/>
          <w:sz w:val="22"/>
        </w:rPr>
        <w:t>号）执行，参加投标的中小企业应当提供《中小企业声明函》（具体格式见</w:t>
      </w:r>
      <w:r w:rsidRPr="003C5CBA">
        <w:rPr>
          <w:rFonts w:ascii="Times New Roman" w:hAnsi="Times New Roman"/>
          <w:sz w:val="22"/>
        </w:rPr>
        <w:t>“</w:t>
      </w:r>
      <w:r w:rsidRPr="003C5CBA">
        <w:rPr>
          <w:rFonts w:ascii="Times New Roman" w:hAnsi="Times New Roman"/>
          <w:sz w:val="22"/>
        </w:rPr>
        <w:t>投标文件格式</w:t>
      </w:r>
      <w:r w:rsidRPr="003C5CBA">
        <w:rPr>
          <w:rFonts w:ascii="Times New Roman" w:hAnsi="Times New Roman"/>
          <w:sz w:val="22"/>
        </w:rPr>
        <w:t>”</w:t>
      </w:r>
      <w:r w:rsidRPr="003C5CBA">
        <w:rPr>
          <w:rFonts w:ascii="Times New Roman" w:hAnsi="Times New Roman"/>
          <w:sz w:val="22"/>
        </w:rPr>
        <w:t>），反之，视作非中小企业，不享受相应的扶持政策。如项目允许联合体参与竞争的，则联合体中的中小企业均应按本款要求提供《中小企业声明函》。</w:t>
      </w:r>
    </w:p>
    <w:p w:rsidR="00041A1E" w:rsidRPr="003C5CBA" w:rsidRDefault="00041A1E" w:rsidP="00041A1E">
      <w:pPr>
        <w:adjustRightInd w:val="0"/>
        <w:snapToGrid w:val="0"/>
        <w:spacing w:line="300" w:lineRule="auto"/>
        <w:ind w:firstLineChars="200" w:firstLine="440"/>
        <w:rPr>
          <w:rFonts w:ascii="Times New Roman" w:hAnsi="Times New Roman"/>
          <w:sz w:val="22"/>
        </w:rPr>
      </w:pPr>
      <w:r w:rsidRPr="003C5CBA">
        <w:rPr>
          <w:rFonts w:ascii="Times New Roman" w:hAnsi="Times New Roman"/>
          <w:sz w:val="22"/>
        </w:rPr>
        <w:t xml:space="preserve">19.2 </w:t>
      </w:r>
      <w:r w:rsidRPr="003C5CBA">
        <w:rPr>
          <w:rFonts w:ascii="Times New Roman" w:hAnsi="Times New Roman"/>
          <w:sz w:val="22"/>
        </w:rPr>
        <w:t>依据市财政局</w:t>
      </w:r>
      <w:r w:rsidRPr="003C5CBA">
        <w:rPr>
          <w:rFonts w:ascii="Times New Roman" w:hAnsi="Times New Roman"/>
          <w:sz w:val="22"/>
        </w:rPr>
        <w:t>2015</w:t>
      </w:r>
      <w:r w:rsidRPr="003C5CBA">
        <w:rPr>
          <w:rFonts w:ascii="Times New Roman" w:hAnsi="Times New Roman"/>
          <w:sz w:val="22"/>
        </w:rPr>
        <w:t>年</w:t>
      </w:r>
      <w:r w:rsidRPr="003C5CBA">
        <w:rPr>
          <w:rFonts w:ascii="Times New Roman" w:hAnsi="Times New Roman"/>
          <w:sz w:val="22"/>
        </w:rPr>
        <w:t>9</w:t>
      </w:r>
      <w:r w:rsidRPr="003C5CBA">
        <w:rPr>
          <w:rFonts w:ascii="Times New Roman" w:hAnsi="Times New Roman"/>
          <w:sz w:val="22"/>
        </w:rPr>
        <w:t>月发布的《</w:t>
      </w:r>
      <w:r w:rsidRPr="003C5CBA">
        <w:rPr>
          <w:rStyle w:val="navname"/>
          <w:rFonts w:ascii="Times New Roman" w:hAnsi="Times New Roman"/>
        </w:rPr>
        <w:t>关于执行促进中小企业发展政策相关事宜的通知</w:t>
      </w:r>
      <w:r w:rsidRPr="003C5CBA">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041A1E" w:rsidRPr="003C5CBA" w:rsidRDefault="00041A1E" w:rsidP="00041A1E">
      <w:pPr>
        <w:adjustRightInd w:val="0"/>
        <w:snapToGrid w:val="0"/>
        <w:spacing w:line="300" w:lineRule="auto"/>
        <w:ind w:firstLineChars="200" w:firstLine="440"/>
        <w:rPr>
          <w:rFonts w:ascii="Times New Roman" w:hAnsi="Times New Roman"/>
          <w:sz w:val="22"/>
        </w:rPr>
      </w:pPr>
      <w:r w:rsidRPr="003C5CBA">
        <w:rPr>
          <w:rFonts w:ascii="Times New Roman" w:hAnsi="Times New Roman"/>
          <w:sz w:val="22"/>
        </w:rPr>
        <w:t xml:space="preserve">19.3 </w:t>
      </w:r>
      <w:r w:rsidRPr="003C5CBA">
        <w:rPr>
          <w:rFonts w:ascii="Times New Roman" w:hAnsi="Times New Roman"/>
          <w:sz w:val="22"/>
        </w:rPr>
        <w:t>如项目允许联合体参与竞争的，组成联合体的大中型企业和其他自然人、法人或者其他组织，与小型、微型企业之间不得存在投资关系。</w:t>
      </w:r>
    </w:p>
    <w:p w:rsidR="00041A1E" w:rsidRPr="003C5CBA" w:rsidRDefault="00041A1E" w:rsidP="00041A1E">
      <w:pPr>
        <w:adjustRightInd w:val="0"/>
        <w:snapToGrid w:val="0"/>
        <w:spacing w:line="300" w:lineRule="auto"/>
        <w:ind w:firstLineChars="200" w:firstLine="440"/>
        <w:rPr>
          <w:rFonts w:ascii="Times New Roman" w:hAnsi="Times New Roman"/>
          <w:sz w:val="22"/>
        </w:rPr>
      </w:pPr>
      <w:r w:rsidRPr="003C5CBA">
        <w:rPr>
          <w:rFonts w:ascii="Times New Roman" w:hAnsi="Times New Roman"/>
          <w:sz w:val="22"/>
        </w:rPr>
        <w:t>19.4</w:t>
      </w:r>
      <w:r w:rsidRPr="003C5CBA">
        <w:rPr>
          <w:rFonts w:ascii="Times New Roman" w:hAnsi="Times New Roman"/>
          <w:sz w:val="22"/>
        </w:rPr>
        <w:t>对于小型、微型企业，按照《政府采购促进中小企业发展管理办法》（财库〔</w:t>
      </w:r>
      <w:r w:rsidRPr="003C5CBA">
        <w:rPr>
          <w:rFonts w:ascii="Times New Roman" w:hAnsi="Times New Roman"/>
          <w:sz w:val="22"/>
        </w:rPr>
        <w:t>2020</w:t>
      </w:r>
      <w:r w:rsidRPr="003C5CBA">
        <w:rPr>
          <w:rFonts w:ascii="Times New Roman" w:hAnsi="Times New Roman"/>
          <w:sz w:val="22"/>
        </w:rPr>
        <w:t>〕</w:t>
      </w:r>
      <w:r w:rsidRPr="003C5CBA">
        <w:rPr>
          <w:rFonts w:ascii="Times New Roman" w:hAnsi="Times New Roman"/>
          <w:sz w:val="22"/>
        </w:rPr>
        <w:t>46</w:t>
      </w:r>
      <w:r w:rsidRPr="003C5CBA">
        <w:rPr>
          <w:rFonts w:ascii="Times New Roman" w:hAnsi="Times New Roman"/>
          <w:sz w:val="22"/>
        </w:rPr>
        <w:t>号）和《关于进一步加大政府采购支持中小企业力度的通知》（财库〔</w:t>
      </w:r>
      <w:r w:rsidRPr="003C5CBA">
        <w:rPr>
          <w:rFonts w:ascii="Times New Roman" w:hAnsi="Times New Roman"/>
          <w:sz w:val="22"/>
        </w:rPr>
        <w:t>2022</w:t>
      </w:r>
      <w:r w:rsidRPr="003C5CBA">
        <w:rPr>
          <w:rFonts w:ascii="Times New Roman" w:hAnsi="Times New Roman"/>
          <w:sz w:val="22"/>
        </w:rPr>
        <w:t>〕</w:t>
      </w:r>
      <w:r w:rsidRPr="003C5CBA">
        <w:rPr>
          <w:rFonts w:ascii="Times New Roman" w:hAnsi="Times New Roman"/>
          <w:sz w:val="22"/>
        </w:rPr>
        <w:t>19</w:t>
      </w:r>
      <w:r w:rsidRPr="003C5CBA">
        <w:rPr>
          <w:rFonts w:ascii="Times New Roman" w:hAnsi="Times New Roman"/>
          <w:sz w:val="22"/>
        </w:rPr>
        <w:t>号）规定，其报价给予</w:t>
      </w:r>
      <w:r w:rsidRPr="003C5CBA">
        <w:rPr>
          <w:rFonts w:ascii="Times New Roman" w:hAnsi="Times New Roman"/>
          <w:b/>
          <w:color w:val="FF0000"/>
          <w:sz w:val="22"/>
          <w:u w:val="single"/>
        </w:rPr>
        <w:t>10%</w:t>
      </w:r>
      <w:r w:rsidRPr="003C5CBA">
        <w:rPr>
          <w:rFonts w:ascii="Times New Roman" w:hAnsi="Times New Roman"/>
          <w:sz w:val="22"/>
        </w:rPr>
        <w:t>的扣除，用扣除后的价格参与评审。</w:t>
      </w:r>
    </w:p>
    <w:p w:rsidR="00041A1E" w:rsidRPr="003C5CBA" w:rsidRDefault="00041A1E" w:rsidP="00041A1E">
      <w:pPr>
        <w:adjustRightInd w:val="0"/>
        <w:snapToGrid w:val="0"/>
        <w:spacing w:line="300" w:lineRule="auto"/>
        <w:ind w:firstLineChars="200" w:firstLine="440"/>
        <w:rPr>
          <w:rFonts w:ascii="Times New Roman" w:hAnsi="Times New Roman"/>
          <w:sz w:val="22"/>
        </w:rPr>
      </w:pPr>
      <w:r w:rsidRPr="003C5CBA">
        <w:rPr>
          <w:rFonts w:ascii="Times New Roman" w:hAnsi="Times New Roman"/>
          <w:sz w:val="22"/>
        </w:rPr>
        <w:t>19.5</w:t>
      </w:r>
      <w:r w:rsidRPr="003C5CBA">
        <w:rPr>
          <w:rFonts w:ascii="Times New Roman" w:hAnsi="Times New Roman"/>
          <w:sz w:val="22"/>
        </w:rPr>
        <w:t>如项目允许联合体参与竞争的，且联合体各方均为小型、微型企业的，联合体视同为小型、微型企业，其报价给予</w:t>
      </w:r>
      <w:r w:rsidRPr="003C5CBA">
        <w:rPr>
          <w:rFonts w:ascii="Times New Roman" w:hAnsi="Times New Roman"/>
          <w:b/>
          <w:color w:val="FF0000"/>
          <w:sz w:val="22"/>
          <w:u w:val="single"/>
        </w:rPr>
        <w:t>10%</w:t>
      </w:r>
      <w:r w:rsidRPr="003C5CBA">
        <w:rPr>
          <w:rFonts w:ascii="Times New Roman" w:hAnsi="Times New Roman"/>
          <w:sz w:val="22"/>
        </w:rPr>
        <w:t>的扣除，用扣除后的价格参与评审。反之，依照联合体协议约定，小型、微型企业的协议合同金额占到联合体协议合同总金额</w:t>
      </w:r>
      <w:r w:rsidRPr="003C5CBA">
        <w:rPr>
          <w:rFonts w:ascii="Times New Roman" w:hAnsi="Times New Roman"/>
          <w:sz w:val="22"/>
        </w:rPr>
        <w:t>30%</w:t>
      </w:r>
      <w:r w:rsidRPr="003C5CBA">
        <w:rPr>
          <w:rFonts w:ascii="Times New Roman" w:hAnsi="Times New Roman"/>
          <w:sz w:val="22"/>
        </w:rPr>
        <w:t>以上的，给予联合体</w:t>
      </w:r>
      <w:r w:rsidRPr="003C5CBA">
        <w:rPr>
          <w:rFonts w:ascii="Times New Roman" w:hAnsi="Times New Roman"/>
          <w:b/>
          <w:color w:val="FF0000"/>
          <w:sz w:val="22"/>
          <w:u w:val="single"/>
        </w:rPr>
        <w:t>4%</w:t>
      </w:r>
      <w:r w:rsidRPr="003C5CBA">
        <w:rPr>
          <w:rFonts w:ascii="Times New Roman" w:hAnsi="Times New Roman"/>
          <w:sz w:val="22"/>
        </w:rPr>
        <w:t>的价格扣除，用扣除后的价格参与评审。</w:t>
      </w:r>
    </w:p>
    <w:p w:rsidR="00041A1E" w:rsidRPr="003C5CBA" w:rsidRDefault="00041A1E" w:rsidP="00041A1E">
      <w:pPr>
        <w:adjustRightInd w:val="0"/>
        <w:snapToGrid w:val="0"/>
        <w:spacing w:line="300" w:lineRule="auto"/>
        <w:ind w:firstLineChars="200" w:firstLine="440"/>
        <w:rPr>
          <w:rFonts w:ascii="Times New Roman" w:hAnsi="Times New Roman"/>
          <w:kern w:val="0"/>
          <w:sz w:val="22"/>
        </w:rPr>
      </w:pPr>
      <w:r w:rsidRPr="003C5CBA">
        <w:rPr>
          <w:rFonts w:ascii="Times New Roman" w:hAnsi="Times New Roman"/>
          <w:sz w:val="22"/>
        </w:rPr>
        <w:t>19.6</w:t>
      </w:r>
      <w:r w:rsidRPr="003C5CBA">
        <w:rPr>
          <w:rFonts w:ascii="Times New Roman" w:hAnsi="Times New Roman"/>
          <w:sz w:val="22"/>
        </w:rPr>
        <w:t>供应商如提供虚假材料以谋取成交的，按照《政府采购法》有关条款处理，并记入供应商诚信档案。</w:t>
      </w:r>
    </w:p>
    <w:p w:rsidR="00041A1E" w:rsidRPr="00EE4FDA" w:rsidRDefault="00041A1E" w:rsidP="00041A1E">
      <w:pPr>
        <w:adjustRightInd w:val="0"/>
        <w:snapToGrid w:val="0"/>
        <w:spacing w:line="300" w:lineRule="auto"/>
        <w:ind w:firstLineChars="200" w:firstLine="442"/>
        <w:outlineLvl w:val="2"/>
        <w:rPr>
          <w:rFonts w:ascii="Times New Roman" w:hAnsi="Times New Roman"/>
          <w:b/>
          <w:sz w:val="22"/>
        </w:rPr>
      </w:pPr>
      <w:bookmarkStart w:id="34" w:name="_Toc214628799"/>
      <w:bookmarkStart w:id="35" w:name="_Toc216860900"/>
      <w:bookmarkStart w:id="36" w:name="_Toc477267172"/>
      <w:bookmarkStart w:id="37" w:name="_Toc486604823"/>
      <w:bookmarkStart w:id="38" w:name="_Toc4671593"/>
      <w:r w:rsidRPr="00EE4FDA">
        <w:rPr>
          <w:rFonts w:ascii="Times New Roman" w:hAnsi="Times New Roman"/>
          <w:b/>
          <w:sz w:val="22"/>
          <w:highlight w:val="cyan"/>
        </w:rPr>
        <w:t>2</w:t>
      </w:r>
      <w:r>
        <w:rPr>
          <w:rFonts w:ascii="Times New Roman" w:hAnsi="Times New Roman" w:hint="eastAsia"/>
          <w:b/>
          <w:sz w:val="22"/>
          <w:highlight w:val="cyan"/>
        </w:rPr>
        <w:t>0</w:t>
      </w:r>
      <w:r w:rsidRPr="00EE4FDA">
        <w:rPr>
          <w:rFonts w:ascii="Times New Roman" w:hAnsi="Times New Roman"/>
          <w:b/>
          <w:sz w:val="22"/>
          <w:highlight w:val="cyan"/>
        </w:rPr>
        <w:t>实施本国产品标准</w:t>
      </w:r>
      <w:bookmarkEnd w:id="34"/>
      <w:bookmarkEnd w:id="35"/>
    </w:p>
    <w:p w:rsidR="00041A1E" w:rsidRDefault="00041A1E" w:rsidP="00041A1E">
      <w:pPr>
        <w:spacing w:line="300" w:lineRule="auto"/>
        <w:ind w:firstLineChars="200" w:firstLine="442"/>
        <w:rPr>
          <w:rFonts w:ascii="Times New Roman" w:hAnsi="Times New Roman"/>
          <w:sz w:val="22"/>
          <w:highlight w:val="cyan"/>
        </w:rPr>
      </w:pPr>
      <w:r w:rsidRPr="000B4AF0">
        <w:rPr>
          <w:rFonts w:ascii="Segoe UI Symbol" w:hAnsi="Segoe UI Symbol" w:cs="Segoe UI Symbol"/>
          <w:b/>
          <w:bCs/>
          <w:kern w:val="0"/>
          <w:sz w:val="22"/>
          <w:highlight w:val="cyan"/>
        </w:rPr>
        <w:t>★</w:t>
      </w:r>
      <w:r w:rsidRPr="000B4AF0">
        <w:rPr>
          <w:rFonts w:ascii="Times New Roman" w:hAnsi="Times New Roman"/>
          <w:sz w:val="22"/>
          <w:highlight w:val="cyan"/>
        </w:rPr>
        <w:t>2</w:t>
      </w:r>
      <w:r w:rsidRPr="000B4AF0">
        <w:rPr>
          <w:rFonts w:ascii="Times New Roman" w:hAnsi="Times New Roman" w:hint="eastAsia"/>
          <w:sz w:val="22"/>
          <w:highlight w:val="cyan"/>
        </w:rPr>
        <w:t>0</w:t>
      </w:r>
      <w:r w:rsidRPr="00EE4FDA">
        <w:rPr>
          <w:rFonts w:ascii="Times New Roman" w:hAnsi="Times New Roman"/>
          <w:sz w:val="22"/>
          <w:highlight w:val="cyan"/>
        </w:rPr>
        <w:t>.1</w:t>
      </w:r>
      <w:r w:rsidRPr="00EE4FDA">
        <w:rPr>
          <w:rFonts w:ascii="Times New Roman" w:hAnsi="Times New Roman"/>
          <w:sz w:val="22"/>
          <w:highlight w:val="cyan"/>
        </w:rPr>
        <w:t>本国产品标准按照《国务院办公厅关于在政府采购中实施本国产品标准及相关政策的通知》（国办发〔</w:t>
      </w:r>
      <w:r w:rsidRPr="00EE4FDA">
        <w:rPr>
          <w:rFonts w:ascii="Times New Roman" w:hAnsi="Times New Roman"/>
          <w:sz w:val="22"/>
          <w:highlight w:val="cyan"/>
        </w:rPr>
        <w:t>2025</w:t>
      </w:r>
      <w:r w:rsidRPr="00EE4FDA">
        <w:rPr>
          <w:rFonts w:ascii="Times New Roman" w:hAnsi="Times New Roman"/>
          <w:sz w:val="22"/>
          <w:highlight w:val="cyan"/>
        </w:rPr>
        <w:t>〕</w:t>
      </w:r>
      <w:r w:rsidRPr="00EE4FDA">
        <w:rPr>
          <w:rFonts w:ascii="Times New Roman" w:hAnsi="Times New Roman"/>
          <w:sz w:val="22"/>
          <w:highlight w:val="cyan"/>
        </w:rPr>
        <w:t>34</w:t>
      </w:r>
      <w:r w:rsidRPr="00EE4FDA">
        <w:rPr>
          <w:rFonts w:ascii="Times New Roman" w:hAnsi="Times New Roman"/>
          <w:sz w:val="22"/>
          <w:highlight w:val="cyan"/>
        </w:rPr>
        <w:t>号）</w:t>
      </w:r>
      <w:r>
        <w:rPr>
          <w:rFonts w:ascii="Times New Roman" w:hAnsi="Times New Roman" w:hint="eastAsia"/>
          <w:sz w:val="22"/>
          <w:highlight w:val="cyan"/>
        </w:rPr>
        <w:t>的规定</w:t>
      </w:r>
      <w:r w:rsidRPr="00EE4FDA">
        <w:rPr>
          <w:rFonts w:ascii="Times New Roman" w:hAnsi="Times New Roman"/>
          <w:sz w:val="22"/>
          <w:highlight w:val="cyan"/>
        </w:rPr>
        <w:t>执行，参加投标的投标人应当提供《关于符合本国产品标准的声明函》（具体格式见</w:t>
      </w:r>
      <w:r w:rsidRPr="00EE4FDA">
        <w:rPr>
          <w:rFonts w:ascii="Times New Roman" w:hAnsi="Times New Roman"/>
          <w:sz w:val="22"/>
          <w:highlight w:val="cyan"/>
        </w:rPr>
        <w:t>“</w:t>
      </w:r>
      <w:r w:rsidRPr="00EE4FDA">
        <w:rPr>
          <w:rFonts w:ascii="Times New Roman" w:hAnsi="Times New Roman"/>
          <w:sz w:val="22"/>
          <w:highlight w:val="cyan"/>
        </w:rPr>
        <w:t>投标文件格式</w:t>
      </w:r>
      <w:r w:rsidRPr="00EE4FDA">
        <w:rPr>
          <w:rFonts w:ascii="Times New Roman" w:hAnsi="Times New Roman"/>
          <w:sz w:val="22"/>
          <w:highlight w:val="cyan"/>
        </w:rPr>
        <w:t>”</w:t>
      </w:r>
      <w:r w:rsidRPr="00EE4FDA">
        <w:rPr>
          <w:rFonts w:ascii="Times New Roman" w:hAnsi="Times New Roman"/>
          <w:sz w:val="22"/>
          <w:highlight w:val="cyan"/>
        </w:rPr>
        <w:t>）或财政部会同有关部门规定的有关证明文件，出具符合要求的《关于符合本国产品标准的声明函》或有关证明文件的，该产品视为本国产品。</w:t>
      </w:r>
    </w:p>
    <w:p w:rsidR="00041A1E" w:rsidRPr="00EE4FDA" w:rsidRDefault="00041A1E" w:rsidP="00041A1E">
      <w:pPr>
        <w:spacing w:line="300" w:lineRule="auto"/>
        <w:ind w:firstLineChars="200" w:firstLine="442"/>
        <w:rPr>
          <w:rFonts w:ascii="Times New Roman" w:hAnsi="Times New Roman"/>
          <w:sz w:val="22"/>
          <w:highlight w:val="cyan"/>
        </w:rPr>
      </w:pPr>
      <w:r w:rsidRPr="000B4AF0">
        <w:rPr>
          <w:rFonts w:ascii="Segoe UI Symbol" w:hAnsi="Segoe UI Symbol" w:cs="Segoe UI Symbol"/>
          <w:b/>
          <w:bCs/>
          <w:kern w:val="0"/>
          <w:sz w:val="22"/>
          <w:highlight w:val="cyan"/>
        </w:rPr>
        <w:t>★</w:t>
      </w:r>
      <w:r w:rsidRPr="000B4AF0">
        <w:rPr>
          <w:rFonts w:ascii="Times New Roman" w:hAnsi="Times New Roman" w:hint="eastAsia"/>
          <w:sz w:val="22"/>
          <w:highlight w:val="cyan"/>
        </w:rPr>
        <w:t>20.2</w:t>
      </w:r>
      <w:r w:rsidRPr="000B4AF0">
        <w:rPr>
          <w:rFonts w:ascii="Times New Roman" w:hAnsi="Times New Roman" w:hint="eastAsia"/>
          <w:sz w:val="22"/>
          <w:highlight w:val="cyan"/>
        </w:rPr>
        <w:t>供应商提供虚假《关于符合本国产品标准的声明函》、虚假证明文件谋取中标、成交的，依照《中华人民共和国政府采购法》等法律法规规定追究相应责任</w:t>
      </w:r>
      <w:r w:rsidRPr="000B4AF0">
        <w:rPr>
          <w:rFonts w:ascii="Times New Roman" w:hAnsi="Times New Roman" w:hint="eastAsia"/>
          <w:sz w:val="22"/>
        </w:rPr>
        <w:t>。</w:t>
      </w:r>
    </w:p>
    <w:p w:rsidR="00041A1E" w:rsidRPr="00390110" w:rsidRDefault="00041A1E" w:rsidP="00041A1E">
      <w:pPr>
        <w:adjustRightInd w:val="0"/>
        <w:snapToGrid w:val="0"/>
        <w:spacing w:line="300" w:lineRule="auto"/>
        <w:ind w:firstLineChars="200" w:firstLine="442"/>
        <w:outlineLvl w:val="2"/>
        <w:rPr>
          <w:b/>
          <w:sz w:val="22"/>
        </w:rPr>
      </w:pPr>
      <w:r w:rsidRPr="00390110">
        <w:rPr>
          <w:b/>
          <w:sz w:val="22"/>
        </w:rPr>
        <w:lastRenderedPageBreak/>
        <w:t>2</w:t>
      </w:r>
      <w:r w:rsidRPr="00390110">
        <w:rPr>
          <w:rFonts w:hint="eastAsia"/>
          <w:b/>
          <w:sz w:val="22"/>
        </w:rPr>
        <w:t>1</w:t>
      </w:r>
      <w:r w:rsidRPr="00390110">
        <w:rPr>
          <w:b/>
          <w:sz w:val="22"/>
        </w:rPr>
        <w:t>支持监狱企业发展</w:t>
      </w:r>
      <w:bookmarkEnd w:id="36"/>
      <w:bookmarkEnd w:id="37"/>
      <w:bookmarkEnd w:id="38"/>
      <w:r w:rsidRPr="00236514">
        <w:rPr>
          <w:rFonts w:hint="eastAsia"/>
          <w:sz w:val="22"/>
        </w:rPr>
        <w:t>（注：仅监狱企业适用）</w:t>
      </w:r>
    </w:p>
    <w:p w:rsidR="00041A1E" w:rsidRPr="00390110" w:rsidRDefault="00041A1E" w:rsidP="00041A1E">
      <w:pPr>
        <w:adjustRightInd w:val="0"/>
        <w:snapToGrid w:val="0"/>
        <w:spacing w:line="300" w:lineRule="auto"/>
        <w:ind w:firstLineChars="200" w:firstLine="440"/>
        <w:rPr>
          <w:sz w:val="22"/>
        </w:rPr>
      </w:pPr>
      <w:r w:rsidRPr="00390110">
        <w:rPr>
          <w:sz w:val="22"/>
        </w:rPr>
        <w:t>2</w:t>
      </w:r>
      <w:r w:rsidRPr="00390110">
        <w:rPr>
          <w:rFonts w:hint="eastAsia"/>
          <w:sz w:val="22"/>
        </w:rPr>
        <w:t>1</w:t>
      </w:r>
      <w:r w:rsidRPr="00390110">
        <w:rPr>
          <w:sz w:val="22"/>
        </w:rPr>
        <w:t xml:space="preserve">.1 </w:t>
      </w:r>
      <w:r w:rsidRPr="00390110">
        <w:rPr>
          <w:sz w:val="22"/>
        </w:rPr>
        <w:t>按照国家财政部、司法部《关于政府采购支持监狱企业发展有关问题的通知》（财库〔</w:t>
      </w:r>
      <w:r w:rsidRPr="00390110">
        <w:rPr>
          <w:sz w:val="22"/>
        </w:rPr>
        <w:t>2014</w:t>
      </w:r>
      <w:r w:rsidRPr="00390110">
        <w:rPr>
          <w:sz w:val="22"/>
        </w:rPr>
        <w:t>〕</w:t>
      </w:r>
      <w:r w:rsidRPr="00390110">
        <w:rPr>
          <w:sz w:val="22"/>
        </w:rPr>
        <w:t>68</w:t>
      </w:r>
      <w:r w:rsidRPr="00390110">
        <w:rPr>
          <w:sz w:val="22"/>
        </w:rPr>
        <w:t>号）规定，在政府采购活动中，监狱企业视同小型、微型企业，享受预留份额、评审中价格扣除等政府采购促进中小企业发展的政府采购政策。</w:t>
      </w:r>
    </w:p>
    <w:p w:rsidR="00041A1E" w:rsidRPr="00390110" w:rsidRDefault="00041A1E" w:rsidP="00041A1E">
      <w:pPr>
        <w:adjustRightInd w:val="0"/>
        <w:snapToGrid w:val="0"/>
        <w:spacing w:line="300" w:lineRule="auto"/>
        <w:ind w:firstLineChars="200" w:firstLine="440"/>
        <w:rPr>
          <w:sz w:val="22"/>
        </w:rPr>
      </w:pPr>
      <w:r w:rsidRPr="00390110">
        <w:rPr>
          <w:sz w:val="22"/>
        </w:rPr>
        <w:t>2</w:t>
      </w:r>
      <w:r w:rsidRPr="00390110">
        <w:rPr>
          <w:rFonts w:hint="eastAsia"/>
          <w:sz w:val="22"/>
        </w:rPr>
        <w:t>1</w:t>
      </w:r>
      <w:r w:rsidRPr="00390110">
        <w:rPr>
          <w:sz w:val="22"/>
        </w:rPr>
        <w:t xml:space="preserve">.2 </w:t>
      </w:r>
      <w:r w:rsidRPr="00390110">
        <w:rPr>
          <w:sz w:val="22"/>
        </w:rPr>
        <w:t>监狱企业参加政府采购活动时，应当提供由省级以上监狱管理局、戒毒管理局（含新疆生产建设兵团）出具的属于监狱企业的证明文件。</w:t>
      </w:r>
    </w:p>
    <w:p w:rsidR="00041A1E" w:rsidRPr="00390110" w:rsidRDefault="00041A1E" w:rsidP="00041A1E">
      <w:pPr>
        <w:adjustRightInd w:val="0"/>
        <w:snapToGrid w:val="0"/>
        <w:spacing w:line="300" w:lineRule="auto"/>
        <w:ind w:firstLineChars="200" w:firstLine="442"/>
        <w:outlineLvl w:val="2"/>
        <w:rPr>
          <w:b/>
          <w:sz w:val="22"/>
        </w:rPr>
      </w:pPr>
      <w:bookmarkStart w:id="39" w:name="_Toc481849904"/>
      <w:bookmarkStart w:id="40" w:name="_Toc486604820"/>
      <w:bookmarkStart w:id="41" w:name="_Toc4671594"/>
      <w:r w:rsidRPr="00390110">
        <w:rPr>
          <w:b/>
          <w:sz w:val="22"/>
        </w:rPr>
        <w:t>2</w:t>
      </w:r>
      <w:bookmarkEnd w:id="39"/>
      <w:bookmarkEnd w:id="40"/>
      <w:r w:rsidRPr="00390110">
        <w:rPr>
          <w:rFonts w:hint="eastAsia"/>
          <w:b/>
          <w:sz w:val="22"/>
        </w:rPr>
        <w:t>2</w:t>
      </w:r>
      <w:r w:rsidRPr="00390110">
        <w:rPr>
          <w:b/>
          <w:sz w:val="22"/>
        </w:rPr>
        <w:t>促进残疾人就业</w:t>
      </w:r>
      <w:bookmarkEnd w:id="41"/>
      <w:r w:rsidRPr="00236514">
        <w:rPr>
          <w:rFonts w:hint="eastAsia"/>
          <w:sz w:val="22"/>
        </w:rPr>
        <w:t>（注：仅残疾人福利单位适用）</w:t>
      </w:r>
    </w:p>
    <w:p w:rsidR="00041A1E" w:rsidRPr="00390110" w:rsidRDefault="00041A1E" w:rsidP="00041A1E">
      <w:pPr>
        <w:adjustRightInd w:val="0"/>
        <w:snapToGrid w:val="0"/>
        <w:spacing w:line="300" w:lineRule="auto"/>
        <w:ind w:firstLineChars="200" w:firstLine="440"/>
        <w:rPr>
          <w:sz w:val="22"/>
        </w:rPr>
      </w:pPr>
      <w:r w:rsidRPr="00390110">
        <w:rPr>
          <w:sz w:val="22"/>
        </w:rPr>
        <w:t>2</w:t>
      </w:r>
      <w:r w:rsidRPr="00390110">
        <w:rPr>
          <w:rFonts w:hint="eastAsia"/>
          <w:sz w:val="22"/>
        </w:rPr>
        <w:t>2</w:t>
      </w:r>
      <w:r w:rsidRPr="00390110">
        <w:rPr>
          <w:sz w:val="22"/>
        </w:rPr>
        <w:t xml:space="preserve">.1 </w:t>
      </w:r>
      <w:bookmarkStart w:id="42" w:name="sendNo"/>
      <w:r w:rsidRPr="00390110">
        <w:rPr>
          <w:sz w:val="22"/>
        </w:rPr>
        <w:t>符合财库</w:t>
      </w:r>
      <w:bookmarkEnd w:id="42"/>
      <w:r w:rsidRPr="00390110">
        <w:rPr>
          <w:sz w:val="22"/>
        </w:rPr>
        <w:t>〔</w:t>
      </w:r>
      <w:r w:rsidRPr="00390110">
        <w:rPr>
          <w:sz w:val="22"/>
        </w:rPr>
        <w:t>2017</w:t>
      </w:r>
      <w:r w:rsidRPr="00390110">
        <w:rPr>
          <w:sz w:val="22"/>
        </w:rPr>
        <w:t>〕</w:t>
      </w:r>
      <w:r w:rsidRPr="00390110">
        <w:rPr>
          <w:sz w:val="22"/>
        </w:rPr>
        <w:t>141</w:t>
      </w:r>
      <w:r w:rsidRPr="00390110">
        <w:rPr>
          <w:sz w:val="22"/>
        </w:rPr>
        <w:t>号文中所示条件的残疾人福利性单位视同小型、微型企业，享受促进中小企业发展的政府采购政策。残疾人福利性单位属于小型、微型企业的，不重复享受政策。</w:t>
      </w:r>
    </w:p>
    <w:p w:rsidR="00041A1E" w:rsidRPr="00390110" w:rsidRDefault="00041A1E" w:rsidP="00041A1E">
      <w:pPr>
        <w:adjustRightInd w:val="0"/>
        <w:snapToGrid w:val="0"/>
        <w:spacing w:line="300" w:lineRule="auto"/>
        <w:ind w:firstLineChars="200" w:firstLine="440"/>
        <w:rPr>
          <w:sz w:val="22"/>
        </w:rPr>
      </w:pPr>
      <w:r w:rsidRPr="00390110">
        <w:rPr>
          <w:sz w:val="22"/>
        </w:rPr>
        <w:t>2</w:t>
      </w:r>
      <w:r w:rsidRPr="00390110">
        <w:rPr>
          <w:rFonts w:hint="eastAsia"/>
          <w:sz w:val="22"/>
        </w:rPr>
        <w:t>2</w:t>
      </w:r>
      <w:r w:rsidRPr="00390110">
        <w:rPr>
          <w:sz w:val="22"/>
        </w:rPr>
        <w:t>.2</w:t>
      </w:r>
      <w:r w:rsidRPr="00390110">
        <w:rPr>
          <w:sz w:val="22"/>
        </w:rPr>
        <w:t>残疾人福利性单位在参加政府采购活动时，</w:t>
      </w:r>
      <w:proofErr w:type="gramStart"/>
      <w:r w:rsidRPr="00390110">
        <w:rPr>
          <w:sz w:val="22"/>
        </w:rPr>
        <w:t>应当按财库</w:t>
      </w:r>
      <w:proofErr w:type="gramEnd"/>
      <w:r w:rsidRPr="00390110">
        <w:rPr>
          <w:sz w:val="22"/>
        </w:rPr>
        <w:t>〔</w:t>
      </w:r>
      <w:r w:rsidRPr="00390110">
        <w:rPr>
          <w:sz w:val="22"/>
        </w:rPr>
        <w:t>2017</w:t>
      </w:r>
      <w:r w:rsidRPr="00390110">
        <w:rPr>
          <w:sz w:val="22"/>
        </w:rPr>
        <w:t>〕</w:t>
      </w:r>
      <w:r w:rsidRPr="00390110">
        <w:rPr>
          <w:sz w:val="22"/>
        </w:rPr>
        <w:t>141</w:t>
      </w:r>
      <w:r w:rsidRPr="00390110">
        <w:rPr>
          <w:sz w:val="22"/>
        </w:rPr>
        <w:t>号规定的《残疾人福利性单位声明函》（具体格式详见</w:t>
      </w:r>
      <w:r w:rsidRPr="00390110">
        <w:rPr>
          <w:sz w:val="22"/>
        </w:rPr>
        <w:t>“</w:t>
      </w:r>
      <w:r w:rsidRPr="00390110">
        <w:rPr>
          <w:sz w:val="22"/>
        </w:rPr>
        <w:t>投标文件格式</w:t>
      </w:r>
      <w:r w:rsidRPr="00390110">
        <w:rPr>
          <w:sz w:val="22"/>
        </w:rPr>
        <w:t>”</w:t>
      </w:r>
      <w:r w:rsidRPr="00390110">
        <w:rPr>
          <w:sz w:val="22"/>
        </w:rPr>
        <w:t>），并对声明的真实性负责。</w:t>
      </w:r>
    </w:p>
    <w:p w:rsidR="00B4137F" w:rsidRPr="00041A1E" w:rsidRDefault="00B4137F">
      <w:bookmarkStart w:id="43" w:name="_GoBack"/>
      <w:bookmarkEnd w:id="43"/>
    </w:p>
    <w:sectPr w:rsidR="00B4137F" w:rsidRPr="00041A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96D8A"/>
    <w:multiLevelType w:val="singleLevel"/>
    <w:tmpl w:val="59B96D8A"/>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A1E"/>
    <w:rsid w:val="00041A1E"/>
    <w:rsid w:val="00B41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DD83F-8B18-44CA-A6E6-8E3A4886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A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vname">
    <w:name w:val="navname"/>
    <w:basedOn w:val="a0"/>
    <w:qFormat/>
    <w:rsid w:val="0004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1252</Words>
  <Characters>7140</Characters>
  <Application>Microsoft Office Word</Application>
  <DocSecurity>0</DocSecurity>
  <Lines>59</Lines>
  <Paragraphs>16</Paragraphs>
  <ScaleCrop>false</ScaleCrop>
  <Company/>
  <LinksUpToDate>false</LinksUpToDate>
  <CharactersWithSpaces>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2026-01-06T06:08:00Z</dcterms:created>
  <dcterms:modified xsi:type="dcterms:W3CDTF">2026-01-06T06:08:00Z</dcterms:modified>
</cp:coreProperties>
</file>