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92" w:rsidRDefault="003F6F92" w:rsidP="003F6F92">
      <w:pPr>
        <w:adjustRightInd w:val="0"/>
        <w:snapToGrid w:val="0"/>
        <w:jc w:val="center"/>
        <w:outlineLvl w:val="1"/>
        <w:rPr>
          <w:rFonts w:eastAsia="黑体"/>
          <w:color w:val="000000"/>
          <w:sz w:val="30"/>
          <w:szCs w:val="30"/>
        </w:rPr>
      </w:pPr>
      <w:bookmarkStart w:id="0" w:name="_Toc232606682"/>
      <w:r>
        <w:rPr>
          <w:rFonts w:eastAsia="黑体"/>
          <w:color w:val="000000"/>
          <w:sz w:val="30"/>
          <w:szCs w:val="30"/>
        </w:rPr>
        <w:t>一、说明</w:t>
      </w:r>
      <w:bookmarkEnd w:id="0"/>
    </w:p>
    <w:p w:rsidR="003F6F92" w:rsidRDefault="003F6F92" w:rsidP="003F6F92">
      <w:pPr>
        <w:snapToGrid w:val="0"/>
        <w:ind w:firstLineChars="200" w:firstLine="442"/>
        <w:jc w:val="left"/>
        <w:outlineLvl w:val="2"/>
        <w:rPr>
          <w:b/>
          <w:color w:val="000000"/>
          <w:sz w:val="22"/>
        </w:rPr>
      </w:pPr>
      <w:bookmarkStart w:id="1" w:name="_Toc232606683"/>
      <w:r>
        <w:rPr>
          <w:b/>
          <w:color w:val="000000"/>
          <w:sz w:val="22"/>
        </w:rPr>
        <w:t xml:space="preserve">1 </w:t>
      </w:r>
      <w:r>
        <w:rPr>
          <w:b/>
          <w:color w:val="000000"/>
          <w:sz w:val="22"/>
        </w:rPr>
        <w:t>总则</w:t>
      </w:r>
      <w:bookmarkEnd w:id="1"/>
    </w:p>
    <w:p w:rsidR="003F6F92" w:rsidRDefault="003F6F92" w:rsidP="003F6F92">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3F6F92" w:rsidRDefault="003F6F92" w:rsidP="003F6F92">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3F6F92" w:rsidRDefault="003F6F92" w:rsidP="003F6F92">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3F6F92" w:rsidRDefault="003F6F92" w:rsidP="003F6F92">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F6F92" w:rsidRDefault="003F6F92" w:rsidP="003F6F92">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3F6F92" w:rsidRDefault="003F6F92" w:rsidP="003F6F92">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3F6F92" w:rsidRDefault="003F6F92" w:rsidP="003F6F92">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3F6F92" w:rsidRDefault="003F6F92" w:rsidP="003F6F92">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3F6F92" w:rsidRDefault="003F6F92" w:rsidP="003F6F92">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3F6F92" w:rsidRDefault="003F6F92" w:rsidP="003F6F92">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3F6F92" w:rsidRDefault="003F6F92" w:rsidP="003F6F92">
      <w:pPr>
        <w:snapToGrid w:val="0"/>
        <w:ind w:firstLineChars="200" w:firstLine="440"/>
        <w:rPr>
          <w:sz w:val="22"/>
        </w:rPr>
      </w:pPr>
    </w:p>
    <w:p w:rsidR="003F6F92" w:rsidRDefault="003F6F92" w:rsidP="003F6F92">
      <w:pPr>
        <w:adjustRightInd w:val="0"/>
        <w:snapToGrid w:val="0"/>
        <w:jc w:val="center"/>
        <w:outlineLvl w:val="1"/>
        <w:rPr>
          <w:rFonts w:eastAsia="黑体"/>
          <w:color w:val="000000"/>
          <w:sz w:val="30"/>
          <w:szCs w:val="30"/>
        </w:rPr>
      </w:pPr>
      <w:bookmarkStart w:id="2" w:name="_Toc232606684"/>
      <w:r>
        <w:rPr>
          <w:rFonts w:eastAsia="黑体"/>
          <w:color w:val="000000"/>
          <w:sz w:val="30"/>
          <w:szCs w:val="30"/>
        </w:rPr>
        <w:t>二、项目概况</w:t>
      </w:r>
      <w:bookmarkEnd w:id="2"/>
    </w:p>
    <w:p w:rsidR="003F6F92" w:rsidRDefault="003F6F92" w:rsidP="003F6F92">
      <w:pPr>
        <w:snapToGrid w:val="0"/>
        <w:ind w:firstLineChars="200" w:firstLine="442"/>
        <w:outlineLvl w:val="2"/>
        <w:rPr>
          <w:b/>
          <w:bCs/>
          <w:sz w:val="22"/>
        </w:rPr>
      </w:pPr>
      <w:bookmarkStart w:id="3" w:name="_Toc232606685"/>
      <w:r>
        <w:rPr>
          <w:b/>
          <w:bCs/>
          <w:sz w:val="22"/>
        </w:rPr>
        <w:t xml:space="preserve">2 </w:t>
      </w:r>
      <w:r>
        <w:rPr>
          <w:b/>
          <w:bCs/>
          <w:sz w:val="22"/>
        </w:rPr>
        <w:t>项目名称</w:t>
      </w:r>
      <w:bookmarkEnd w:id="3"/>
    </w:p>
    <w:p w:rsidR="003F6F92" w:rsidRDefault="003F6F92" w:rsidP="003F6F92">
      <w:pPr>
        <w:snapToGrid w:val="0"/>
        <w:ind w:firstLineChars="200" w:firstLine="442"/>
        <w:rPr>
          <w:b/>
          <w:bCs/>
          <w:sz w:val="22"/>
        </w:rPr>
      </w:pPr>
      <w:r>
        <w:rPr>
          <w:b/>
          <w:bCs/>
          <w:sz w:val="22"/>
        </w:rPr>
        <w:t>项目名称：</w:t>
      </w:r>
      <w:bookmarkStart w:id="4" w:name="OLE_LINK54"/>
      <w:r>
        <w:rPr>
          <w:rFonts w:hint="eastAsia"/>
          <w:b/>
          <w:bCs/>
          <w:sz w:val="22"/>
        </w:rPr>
        <w:t>浦</w:t>
      </w:r>
      <w:proofErr w:type="gramStart"/>
      <w:r>
        <w:rPr>
          <w:rFonts w:hint="eastAsia"/>
          <w:b/>
          <w:bCs/>
          <w:sz w:val="22"/>
        </w:rPr>
        <w:t>南医院</w:t>
      </w:r>
      <w:proofErr w:type="gramEnd"/>
      <w:r>
        <w:rPr>
          <w:rFonts w:hint="eastAsia"/>
          <w:b/>
          <w:bCs/>
          <w:sz w:val="22"/>
        </w:rPr>
        <w:t>冷冻治疗设备</w:t>
      </w:r>
    </w:p>
    <w:p w:rsidR="003F6F92" w:rsidRDefault="003F6F92" w:rsidP="003F6F92">
      <w:pPr>
        <w:snapToGrid w:val="0"/>
        <w:ind w:firstLineChars="200" w:firstLine="442"/>
        <w:outlineLvl w:val="2"/>
        <w:rPr>
          <w:b/>
          <w:bCs/>
          <w:sz w:val="22"/>
        </w:rPr>
      </w:pPr>
      <w:bookmarkStart w:id="5" w:name="_Toc232606686"/>
      <w:bookmarkEnd w:id="4"/>
      <w:r>
        <w:rPr>
          <w:b/>
          <w:bCs/>
          <w:sz w:val="22"/>
        </w:rPr>
        <w:t xml:space="preserve">3 </w:t>
      </w:r>
      <w:r>
        <w:rPr>
          <w:b/>
          <w:bCs/>
          <w:sz w:val="22"/>
        </w:rPr>
        <w:t>项目地点</w:t>
      </w:r>
      <w:bookmarkEnd w:id="5"/>
    </w:p>
    <w:p w:rsidR="003F6F92" w:rsidRDefault="003F6F92" w:rsidP="003F6F92">
      <w:pPr>
        <w:snapToGrid w:val="0"/>
        <w:ind w:firstLineChars="200" w:firstLine="442"/>
        <w:rPr>
          <w:b/>
          <w:bCs/>
          <w:sz w:val="22"/>
        </w:rPr>
      </w:pPr>
      <w:r>
        <w:rPr>
          <w:b/>
          <w:bCs/>
          <w:sz w:val="22"/>
        </w:rPr>
        <w:t>地点：</w:t>
      </w:r>
      <w:r>
        <w:rPr>
          <w:rFonts w:hint="eastAsia"/>
          <w:b/>
          <w:bCs/>
          <w:sz w:val="22"/>
        </w:rPr>
        <w:t>上海市临沂路</w:t>
      </w:r>
      <w:r>
        <w:rPr>
          <w:rFonts w:hint="eastAsia"/>
          <w:b/>
          <w:bCs/>
          <w:sz w:val="22"/>
        </w:rPr>
        <w:t>2</w:t>
      </w:r>
      <w:r>
        <w:rPr>
          <w:b/>
          <w:bCs/>
          <w:sz w:val="22"/>
        </w:rPr>
        <w:t>79</w:t>
      </w:r>
      <w:r>
        <w:rPr>
          <w:rFonts w:hint="eastAsia"/>
          <w:b/>
          <w:bCs/>
          <w:sz w:val="22"/>
        </w:rPr>
        <w:t>号</w:t>
      </w:r>
    </w:p>
    <w:p w:rsidR="003F6F92" w:rsidRDefault="003F6F92" w:rsidP="003F6F92">
      <w:pPr>
        <w:adjustRightInd w:val="0"/>
        <w:snapToGrid w:val="0"/>
        <w:ind w:firstLineChars="200" w:firstLine="442"/>
        <w:jc w:val="left"/>
        <w:outlineLvl w:val="2"/>
        <w:rPr>
          <w:b/>
          <w:color w:val="000000"/>
          <w:sz w:val="22"/>
        </w:rPr>
      </w:pPr>
      <w:bookmarkStart w:id="6" w:name="_Toc232606687"/>
      <w:r>
        <w:rPr>
          <w:b/>
          <w:color w:val="000000"/>
          <w:sz w:val="22"/>
        </w:rPr>
        <w:t xml:space="preserve">4 </w:t>
      </w:r>
      <w:r>
        <w:rPr>
          <w:b/>
          <w:color w:val="000000"/>
          <w:sz w:val="22"/>
        </w:rPr>
        <w:t>招标范围与内容</w:t>
      </w:r>
      <w:bookmarkEnd w:id="6"/>
    </w:p>
    <w:p w:rsidR="003F6F92" w:rsidRDefault="003F6F92" w:rsidP="003F6F92">
      <w:pPr>
        <w:snapToGrid w:val="0"/>
        <w:ind w:firstLineChars="200" w:firstLine="440"/>
        <w:rPr>
          <w:sz w:val="22"/>
        </w:rPr>
      </w:pPr>
      <w:r>
        <w:rPr>
          <w:sz w:val="22"/>
        </w:rPr>
        <w:t xml:space="preserve">4.1 </w:t>
      </w:r>
      <w:r>
        <w:rPr>
          <w:sz w:val="22"/>
        </w:rPr>
        <w:t>项目背景及现状：</w:t>
      </w:r>
      <w:r w:rsidRPr="00FE1780">
        <w:rPr>
          <w:rFonts w:hint="eastAsia"/>
          <w:sz w:val="22"/>
        </w:rPr>
        <w:t>为</w:t>
      </w:r>
      <w:r>
        <w:rPr>
          <w:rFonts w:hint="eastAsia"/>
          <w:sz w:val="22"/>
        </w:rPr>
        <w:t>有效</w:t>
      </w:r>
      <w:r w:rsidRPr="00FE1780">
        <w:rPr>
          <w:rFonts w:hint="eastAsia"/>
          <w:sz w:val="22"/>
        </w:rPr>
        <w:t>提升</w:t>
      </w:r>
      <w:r>
        <w:rPr>
          <w:rFonts w:hint="eastAsia"/>
          <w:sz w:val="22"/>
        </w:rPr>
        <w:t>相关</w:t>
      </w:r>
      <w:r w:rsidRPr="00FE1780">
        <w:rPr>
          <w:rFonts w:hint="eastAsia"/>
          <w:sz w:val="22"/>
        </w:rPr>
        <w:t>科室医疗服务水平，拟采购冷冻治疗设备</w:t>
      </w:r>
      <w:r>
        <w:rPr>
          <w:rFonts w:hint="eastAsia"/>
          <w:sz w:val="22"/>
        </w:rPr>
        <w:t>1</w:t>
      </w:r>
      <w:r>
        <w:rPr>
          <w:rFonts w:hint="eastAsia"/>
          <w:sz w:val="22"/>
        </w:rPr>
        <w:lastRenderedPageBreak/>
        <w:t>套</w:t>
      </w:r>
      <w:r w:rsidRPr="00FE1780">
        <w:rPr>
          <w:rFonts w:hint="eastAsia"/>
          <w:sz w:val="22"/>
        </w:rPr>
        <w:t>。</w:t>
      </w:r>
    </w:p>
    <w:p w:rsidR="003F6F92" w:rsidRPr="00E74D3D" w:rsidRDefault="003F6F92" w:rsidP="003F6F92">
      <w:pPr>
        <w:snapToGrid w:val="0"/>
        <w:ind w:firstLineChars="200" w:firstLine="440"/>
        <w:rPr>
          <w:b/>
          <w:bCs/>
          <w:sz w:val="22"/>
        </w:rPr>
      </w:pPr>
      <w:r>
        <w:rPr>
          <w:sz w:val="22"/>
        </w:rPr>
        <w:t xml:space="preserve">4.2 </w:t>
      </w:r>
      <w:r>
        <w:rPr>
          <w:sz w:val="22"/>
        </w:rPr>
        <w:t>项目招标范围及内容：</w:t>
      </w:r>
      <w:r>
        <w:rPr>
          <w:rFonts w:hint="eastAsia"/>
          <w:sz w:val="22"/>
        </w:rPr>
        <w:t>拟招标适用于医疗机构的冷冻治疗设备</w:t>
      </w:r>
      <w:r>
        <w:rPr>
          <w:rFonts w:hint="eastAsia"/>
          <w:sz w:val="22"/>
        </w:rPr>
        <w:t>1</w:t>
      </w:r>
      <w:r>
        <w:rPr>
          <w:rFonts w:hint="eastAsia"/>
          <w:sz w:val="22"/>
        </w:rPr>
        <w:t>套</w:t>
      </w:r>
      <w:r>
        <w:rPr>
          <w:rFonts w:hint="eastAsia"/>
          <w:sz w:val="22"/>
        </w:rPr>
        <w:t>.</w:t>
      </w:r>
    </w:p>
    <w:p w:rsidR="003F6F92" w:rsidRDefault="003F6F92" w:rsidP="003F6F92">
      <w:pPr>
        <w:snapToGrid w:val="0"/>
        <w:ind w:firstLineChars="200" w:firstLine="440"/>
        <w:rPr>
          <w:sz w:val="22"/>
        </w:rPr>
      </w:pPr>
      <w:r>
        <w:rPr>
          <w:sz w:val="22"/>
        </w:rPr>
        <w:t xml:space="preserve">4.3 </w:t>
      </w:r>
      <w:r>
        <w:rPr>
          <w:sz w:val="22"/>
        </w:rPr>
        <w:t>交付日期：自合同签订之日起</w:t>
      </w:r>
      <w:r>
        <w:rPr>
          <w:sz w:val="22"/>
        </w:rPr>
        <w:t>60</w:t>
      </w:r>
      <w:r>
        <w:rPr>
          <w:sz w:val="22"/>
        </w:rPr>
        <w:t>天</w:t>
      </w:r>
      <w:r>
        <w:rPr>
          <w:rFonts w:hint="eastAsia"/>
          <w:sz w:val="22"/>
        </w:rPr>
        <w:t>内，具体可自报，不得超过规定</w:t>
      </w:r>
      <w:r>
        <w:rPr>
          <w:sz w:val="22"/>
        </w:rPr>
        <w:t>期限。</w:t>
      </w:r>
    </w:p>
    <w:p w:rsidR="003F6F92" w:rsidRDefault="003F6F92" w:rsidP="003F6F92">
      <w:pPr>
        <w:adjustRightInd w:val="0"/>
        <w:snapToGrid w:val="0"/>
        <w:ind w:firstLineChars="200" w:firstLine="442"/>
        <w:jc w:val="left"/>
        <w:outlineLvl w:val="2"/>
        <w:rPr>
          <w:b/>
          <w:color w:val="000000"/>
          <w:sz w:val="22"/>
        </w:rPr>
      </w:pPr>
      <w:bookmarkStart w:id="7" w:name="_Toc232606688"/>
      <w:r>
        <w:rPr>
          <w:b/>
          <w:color w:val="000000"/>
          <w:sz w:val="22"/>
        </w:rPr>
        <w:t xml:space="preserve">5 </w:t>
      </w:r>
      <w:r>
        <w:rPr>
          <w:b/>
          <w:color w:val="000000"/>
          <w:sz w:val="22"/>
        </w:rPr>
        <w:t>承包方式</w:t>
      </w:r>
      <w:bookmarkEnd w:id="7"/>
    </w:p>
    <w:p w:rsidR="003F6F92" w:rsidRDefault="003F6F92" w:rsidP="003F6F92">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3F6F92" w:rsidRDefault="003F6F92" w:rsidP="003F6F92">
      <w:pPr>
        <w:snapToGrid w:val="0"/>
        <w:ind w:firstLineChars="200" w:firstLine="440"/>
        <w:rPr>
          <w:sz w:val="22"/>
        </w:rPr>
      </w:pPr>
      <w:r>
        <w:rPr>
          <w:color w:val="000000"/>
          <w:sz w:val="22"/>
        </w:rPr>
        <w:t>5.2</w:t>
      </w:r>
      <w:r>
        <w:rPr>
          <w:color w:val="0000FF"/>
          <w:sz w:val="22"/>
        </w:rPr>
        <w:t>本项目不允许分包。</w:t>
      </w:r>
    </w:p>
    <w:p w:rsidR="003F6F92" w:rsidRDefault="003F6F92" w:rsidP="003F6F92">
      <w:pPr>
        <w:adjustRightInd w:val="0"/>
        <w:snapToGrid w:val="0"/>
        <w:ind w:firstLineChars="200" w:firstLine="442"/>
        <w:jc w:val="left"/>
        <w:outlineLvl w:val="2"/>
        <w:rPr>
          <w:b/>
          <w:color w:val="000000"/>
          <w:sz w:val="22"/>
        </w:rPr>
      </w:pPr>
      <w:bookmarkStart w:id="8" w:name="_Toc232606689"/>
      <w:r>
        <w:rPr>
          <w:b/>
          <w:color w:val="000000"/>
          <w:sz w:val="22"/>
        </w:rPr>
        <w:t xml:space="preserve">6 </w:t>
      </w:r>
      <w:r>
        <w:rPr>
          <w:b/>
          <w:color w:val="000000"/>
          <w:sz w:val="22"/>
        </w:rPr>
        <w:t>合同的签订</w:t>
      </w:r>
      <w:bookmarkEnd w:id="8"/>
    </w:p>
    <w:p w:rsidR="003F6F92" w:rsidRDefault="003F6F92" w:rsidP="003F6F92">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3F6F92" w:rsidRDefault="003F6F92" w:rsidP="003F6F92">
      <w:pPr>
        <w:adjustRightInd w:val="0"/>
        <w:snapToGrid w:val="0"/>
        <w:ind w:firstLineChars="200" w:firstLine="442"/>
        <w:jc w:val="left"/>
        <w:outlineLvl w:val="2"/>
        <w:rPr>
          <w:sz w:val="22"/>
        </w:rPr>
      </w:pPr>
      <w:bookmarkStart w:id="9" w:name="_Toc232606690"/>
      <w:r>
        <w:rPr>
          <w:b/>
          <w:color w:val="000000"/>
          <w:sz w:val="22"/>
        </w:rPr>
        <w:t xml:space="preserve">7 </w:t>
      </w:r>
      <w:r>
        <w:rPr>
          <w:b/>
          <w:color w:val="000000"/>
          <w:sz w:val="22"/>
        </w:rPr>
        <w:t>结算原则和支付方式</w:t>
      </w:r>
      <w:bookmarkEnd w:id="9"/>
    </w:p>
    <w:p w:rsidR="003F6F92" w:rsidRDefault="003F6F92" w:rsidP="003F6F92">
      <w:pPr>
        <w:snapToGrid w:val="0"/>
        <w:ind w:firstLineChars="200" w:firstLine="440"/>
        <w:rPr>
          <w:sz w:val="22"/>
        </w:rPr>
      </w:pPr>
      <w:r>
        <w:rPr>
          <w:sz w:val="22"/>
        </w:rPr>
        <w:t xml:space="preserve">7.1 </w:t>
      </w:r>
      <w:r>
        <w:rPr>
          <w:sz w:val="22"/>
        </w:rPr>
        <w:t>结算原则</w:t>
      </w:r>
    </w:p>
    <w:p w:rsidR="003F6F92" w:rsidRDefault="003F6F92" w:rsidP="003F6F92">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3F6F92" w:rsidRDefault="003F6F92" w:rsidP="003F6F92">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F6F92" w:rsidRDefault="003F6F92" w:rsidP="003F6F92">
      <w:pPr>
        <w:snapToGrid w:val="0"/>
        <w:ind w:firstLineChars="200" w:firstLine="440"/>
        <w:rPr>
          <w:sz w:val="22"/>
        </w:rPr>
      </w:pPr>
      <w:r>
        <w:rPr>
          <w:sz w:val="22"/>
        </w:rPr>
        <w:t xml:space="preserve">7.2 </w:t>
      </w:r>
      <w:r>
        <w:rPr>
          <w:sz w:val="22"/>
        </w:rPr>
        <w:t>支付方式</w:t>
      </w:r>
    </w:p>
    <w:p w:rsidR="003F6F92" w:rsidRDefault="003F6F92" w:rsidP="003F6F92">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3F6F92" w:rsidRDefault="003F6F92" w:rsidP="003F6F92">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sz w:val="22"/>
          <w:u w:val="single"/>
        </w:rPr>
        <w:t>30</w:t>
      </w:r>
      <w:r>
        <w:rPr>
          <w:sz w:val="22"/>
        </w:rPr>
        <w:t>日内，支付全部合同金额。</w:t>
      </w:r>
    </w:p>
    <w:p w:rsidR="003F6F92" w:rsidRPr="001859B2" w:rsidRDefault="003F6F92" w:rsidP="003F6F92">
      <w:pPr>
        <w:snapToGrid w:val="0"/>
        <w:ind w:firstLineChars="200" w:firstLine="440"/>
        <w:rPr>
          <w:sz w:val="22"/>
        </w:rPr>
      </w:pPr>
      <w:r w:rsidRPr="001859B2">
        <w:rPr>
          <w:rFonts w:hint="eastAsia"/>
          <w:sz w:val="22"/>
        </w:rPr>
        <w:t>7.3</w:t>
      </w:r>
      <w:r w:rsidRPr="001859B2">
        <w:rPr>
          <w:rFonts w:hint="eastAsia"/>
          <w:sz w:val="22"/>
        </w:rPr>
        <w:t>中标人因自身原因造成返工的工作量，采购人将不予计量和支付。</w:t>
      </w:r>
    </w:p>
    <w:p w:rsidR="003F6F92" w:rsidRDefault="003F6F92" w:rsidP="003F6F92">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3F6F92" w:rsidRDefault="003F6F92" w:rsidP="003F6F92">
      <w:pPr>
        <w:adjustRightInd w:val="0"/>
        <w:snapToGrid w:val="0"/>
        <w:jc w:val="center"/>
        <w:outlineLvl w:val="1"/>
        <w:rPr>
          <w:rFonts w:eastAsia="黑体"/>
          <w:color w:val="000000"/>
          <w:sz w:val="30"/>
          <w:szCs w:val="30"/>
        </w:rPr>
      </w:pPr>
      <w:bookmarkStart w:id="10" w:name="_Toc232606691"/>
      <w:r>
        <w:rPr>
          <w:rFonts w:eastAsia="黑体"/>
          <w:color w:val="000000"/>
          <w:sz w:val="30"/>
          <w:szCs w:val="30"/>
        </w:rPr>
        <w:t>三、技术质量要求</w:t>
      </w:r>
      <w:bookmarkEnd w:id="10"/>
    </w:p>
    <w:p w:rsidR="003F6F92" w:rsidRDefault="003F6F92" w:rsidP="003F6F92">
      <w:pPr>
        <w:adjustRightInd w:val="0"/>
        <w:snapToGrid w:val="0"/>
        <w:ind w:firstLineChars="200" w:firstLine="442"/>
        <w:outlineLvl w:val="2"/>
        <w:rPr>
          <w:b/>
          <w:bCs/>
          <w:sz w:val="22"/>
        </w:rPr>
      </w:pPr>
      <w:bookmarkStart w:id="11" w:name="_Toc476308503"/>
      <w:bookmarkStart w:id="12" w:name="_Toc232606692"/>
      <w:r>
        <w:rPr>
          <w:b/>
          <w:bCs/>
          <w:sz w:val="22"/>
        </w:rPr>
        <w:t xml:space="preserve">8 </w:t>
      </w:r>
      <w:r>
        <w:rPr>
          <w:b/>
          <w:bCs/>
          <w:sz w:val="22"/>
        </w:rPr>
        <w:t>适用技术规范和规范性文件</w:t>
      </w:r>
      <w:bookmarkEnd w:id="11"/>
      <w:bookmarkEnd w:id="12"/>
    </w:p>
    <w:p w:rsidR="003F6F92" w:rsidRDefault="003F6F92" w:rsidP="003F6F92">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3F6F92" w:rsidRDefault="003F6F92" w:rsidP="003F6F92">
      <w:pPr>
        <w:adjustRightInd w:val="0"/>
        <w:snapToGrid w:val="0"/>
        <w:ind w:firstLineChars="200" w:firstLine="442"/>
        <w:outlineLvl w:val="2"/>
        <w:rPr>
          <w:b/>
          <w:bCs/>
          <w:sz w:val="22"/>
        </w:rPr>
      </w:pPr>
      <w:bookmarkStart w:id="13" w:name="_Toc232606693"/>
      <w:r>
        <w:rPr>
          <w:b/>
          <w:bCs/>
          <w:sz w:val="22"/>
        </w:rPr>
        <w:t xml:space="preserve">9 </w:t>
      </w:r>
      <w:r>
        <w:rPr>
          <w:b/>
          <w:bCs/>
          <w:sz w:val="22"/>
        </w:rPr>
        <w:t>招标内容与质量要求</w:t>
      </w:r>
      <w:bookmarkEnd w:id="13"/>
    </w:p>
    <w:p w:rsidR="003F6F92" w:rsidRDefault="003F6F92" w:rsidP="003F6F92">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170"/>
        <w:gridCol w:w="875"/>
        <w:gridCol w:w="1882"/>
        <w:gridCol w:w="601"/>
        <w:gridCol w:w="1549"/>
        <w:gridCol w:w="821"/>
        <w:gridCol w:w="721"/>
      </w:tblGrid>
      <w:tr w:rsidR="003F6F92" w:rsidTr="00224E59">
        <w:trPr>
          <w:trHeight w:val="567"/>
          <w:tblHeader/>
          <w:jc w:val="center"/>
        </w:trPr>
        <w:tc>
          <w:tcPr>
            <w:tcW w:w="297" w:type="pct"/>
            <w:vAlign w:val="center"/>
          </w:tcPr>
          <w:p w:rsidR="003F6F92" w:rsidRDefault="003F6F92" w:rsidP="00224E59">
            <w:pPr>
              <w:adjustRightInd w:val="0"/>
              <w:snapToGrid w:val="0"/>
              <w:jc w:val="center"/>
              <w:rPr>
                <w:b/>
                <w:bCs/>
                <w:sz w:val="22"/>
              </w:rPr>
            </w:pPr>
            <w:r>
              <w:rPr>
                <w:b/>
                <w:bCs/>
                <w:sz w:val="22"/>
              </w:rPr>
              <w:lastRenderedPageBreak/>
              <w:t>序号</w:t>
            </w:r>
          </w:p>
        </w:tc>
        <w:tc>
          <w:tcPr>
            <w:tcW w:w="722" w:type="pct"/>
            <w:vAlign w:val="center"/>
          </w:tcPr>
          <w:p w:rsidR="003F6F92" w:rsidRDefault="003F6F92" w:rsidP="00224E59">
            <w:pPr>
              <w:adjustRightInd w:val="0"/>
              <w:snapToGrid w:val="0"/>
              <w:jc w:val="center"/>
              <w:rPr>
                <w:b/>
                <w:bCs/>
                <w:sz w:val="22"/>
              </w:rPr>
            </w:pPr>
            <w:r>
              <w:rPr>
                <w:b/>
                <w:bCs/>
                <w:sz w:val="22"/>
              </w:rPr>
              <w:t>名称</w:t>
            </w:r>
          </w:p>
        </w:tc>
        <w:tc>
          <w:tcPr>
            <w:tcW w:w="540" w:type="pct"/>
          </w:tcPr>
          <w:p w:rsidR="003F6F92" w:rsidRDefault="003F6F92" w:rsidP="00224E59">
            <w:pPr>
              <w:adjustRightInd w:val="0"/>
              <w:snapToGrid w:val="0"/>
              <w:jc w:val="center"/>
              <w:rPr>
                <w:b/>
                <w:bCs/>
                <w:sz w:val="22"/>
              </w:rPr>
            </w:pPr>
            <w:r>
              <w:rPr>
                <w:rFonts w:hint="eastAsia"/>
                <w:b/>
                <w:bCs/>
                <w:sz w:val="22"/>
              </w:rPr>
              <w:t>医疗器械类别</w:t>
            </w:r>
          </w:p>
        </w:tc>
        <w:tc>
          <w:tcPr>
            <w:tcW w:w="1162" w:type="pct"/>
            <w:vAlign w:val="center"/>
          </w:tcPr>
          <w:p w:rsidR="003F6F92" w:rsidRDefault="003F6F92" w:rsidP="00224E59">
            <w:pPr>
              <w:adjustRightInd w:val="0"/>
              <w:snapToGrid w:val="0"/>
              <w:jc w:val="center"/>
              <w:rPr>
                <w:b/>
                <w:bCs/>
                <w:sz w:val="22"/>
              </w:rPr>
            </w:pPr>
            <w:r>
              <w:rPr>
                <w:b/>
                <w:bCs/>
                <w:sz w:val="22"/>
              </w:rPr>
              <w:t>规格技术参数</w:t>
            </w:r>
          </w:p>
          <w:p w:rsidR="003F6F92" w:rsidRDefault="003F6F92" w:rsidP="00224E59">
            <w:pPr>
              <w:adjustRightInd w:val="0"/>
              <w:snapToGrid w:val="0"/>
              <w:jc w:val="center"/>
              <w:rPr>
                <w:b/>
                <w:bCs/>
                <w:sz w:val="22"/>
              </w:rPr>
            </w:pPr>
            <w:r>
              <w:rPr>
                <w:b/>
                <w:bCs/>
                <w:sz w:val="22"/>
              </w:rPr>
              <w:t>（含材料、工艺要求）</w:t>
            </w:r>
          </w:p>
        </w:tc>
        <w:tc>
          <w:tcPr>
            <w:tcW w:w="371" w:type="pct"/>
            <w:vAlign w:val="center"/>
          </w:tcPr>
          <w:p w:rsidR="003F6F92" w:rsidRDefault="003F6F92" w:rsidP="00224E59">
            <w:pPr>
              <w:adjustRightInd w:val="0"/>
              <w:snapToGrid w:val="0"/>
              <w:jc w:val="center"/>
              <w:rPr>
                <w:b/>
                <w:bCs/>
                <w:sz w:val="22"/>
              </w:rPr>
            </w:pPr>
            <w:r>
              <w:rPr>
                <w:b/>
                <w:bCs/>
                <w:sz w:val="22"/>
              </w:rPr>
              <w:t>数量</w:t>
            </w:r>
          </w:p>
        </w:tc>
        <w:tc>
          <w:tcPr>
            <w:tcW w:w="956" w:type="pct"/>
            <w:vAlign w:val="center"/>
          </w:tcPr>
          <w:p w:rsidR="003F6F92" w:rsidRDefault="003F6F92" w:rsidP="00224E59">
            <w:pPr>
              <w:adjustRightInd w:val="0"/>
              <w:snapToGrid w:val="0"/>
              <w:jc w:val="center"/>
              <w:rPr>
                <w:b/>
                <w:bCs/>
                <w:sz w:val="22"/>
              </w:rPr>
            </w:pPr>
            <w:r>
              <w:rPr>
                <w:b/>
                <w:bCs/>
                <w:sz w:val="22"/>
              </w:rPr>
              <w:t>供货期</w:t>
            </w:r>
          </w:p>
        </w:tc>
        <w:tc>
          <w:tcPr>
            <w:tcW w:w="507" w:type="pct"/>
            <w:vAlign w:val="center"/>
          </w:tcPr>
          <w:p w:rsidR="003F6F92" w:rsidRDefault="003F6F92" w:rsidP="00224E59">
            <w:pPr>
              <w:adjustRightInd w:val="0"/>
              <w:snapToGrid w:val="0"/>
              <w:jc w:val="center"/>
              <w:rPr>
                <w:b/>
                <w:bCs/>
                <w:sz w:val="22"/>
              </w:rPr>
            </w:pPr>
            <w:r>
              <w:rPr>
                <w:b/>
                <w:bCs/>
                <w:sz w:val="22"/>
              </w:rPr>
              <w:t>质保期</w:t>
            </w:r>
          </w:p>
        </w:tc>
        <w:tc>
          <w:tcPr>
            <w:tcW w:w="445" w:type="pct"/>
            <w:vAlign w:val="center"/>
          </w:tcPr>
          <w:p w:rsidR="003F6F92" w:rsidRDefault="003F6F92" w:rsidP="00224E59">
            <w:pPr>
              <w:adjustRightInd w:val="0"/>
              <w:snapToGrid w:val="0"/>
              <w:jc w:val="center"/>
              <w:rPr>
                <w:b/>
                <w:bCs/>
                <w:sz w:val="22"/>
              </w:rPr>
            </w:pPr>
            <w:r>
              <w:rPr>
                <w:b/>
                <w:bCs/>
                <w:sz w:val="22"/>
              </w:rPr>
              <w:t>备注</w:t>
            </w:r>
          </w:p>
        </w:tc>
      </w:tr>
      <w:tr w:rsidR="003F6F92" w:rsidTr="00224E59">
        <w:trPr>
          <w:trHeight w:val="567"/>
          <w:jc w:val="center"/>
        </w:trPr>
        <w:tc>
          <w:tcPr>
            <w:tcW w:w="297" w:type="pct"/>
            <w:vAlign w:val="center"/>
          </w:tcPr>
          <w:p w:rsidR="003F6F92" w:rsidRDefault="003F6F92" w:rsidP="00224E59">
            <w:pPr>
              <w:adjustRightInd w:val="0"/>
              <w:snapToGrid w:val="0"/>
              <w:jc w:val="center"/>
              <w:rPr>
                <w:b/>
                <w:bCs/>
                <w:sz w:val="22"/>
              </w:rPr>
            </w:pPr>
            <w:r>
              <w:rPr>
                <w:rFonts w:hint="eastAsia"/>
                <w:b/>
                <w:bCs/>
                <w:sz w:val="22"/>
              </w:rPr>
              <w:t>1</w:t>
            </w:r>
          </w:p>
        </w:tc>
        <w:tc>
          <w:tcPr>
            <w:tcW w:w="722" w:type="pct"/>
            <w:vAlign w:val="center"/>
          </w:tcPr>
          <w:p w:rsidR="003F6F92" w:rsidRDefault="003F6F92" w:rsidP="00224E59">
            <w:pPr>
              <w:adjustRightInd w:val="0"/>
              <w:snapToGrid w:val="0"/>
              <w:jc w:val="center"/>
              <w:rPr>
                <w:b/>
                <w:bCs/>
                <w:sz w:val="22"/>
              </w:rPr>
            </w:pPr>
            <w:r>
              <w:rPr>
                <w:rFonts w:hint="eastAsia"/>
                <w:b/>
                <w:bCs/>
                <w:sz w:val="22"/>
              </w:rPr>
              <w:t>冷冻治疗设备</w:t>
            </w:r>
          </w:p>
        </w:tc>
        <w:tc>
          <w:tcPr>
            <w:tcW w:w="540" w:type="pct"/>
            <w:vAlign w:val="center"/>
          </w:tcPr>
          <w:p w:rsidR="003F6F92" w:rsidRDefault="003F6F92" w:rsidP="00224E59">
            <w:pPr>
              <w:adjustRightInd w:val="0"/>
              <w:snapToGrid w:val="0"/>
              <w:jc w:val="center"/>
              <w:rPr>
                <w:sz w:val="22"/>
              </w:rPr>
            </w:pPr>
            <w:r w:rsidRPr="00CA46CC">
              <w:rPr>
                <w:rFonts w:hint="eastAsia"/>
                <w:b/>
                <w:bCs/>
                <w:sz w:val="22"/>
              </w:rPr>
              <w:t>Ⅲ</w:t>
            </w:r>
            <w:r w:rsidRPr="00E3235C">
              <w:rPr>
                <w:rFonts w:hint="eastAsia"/>
                <w:b/>
                <w:bCs/>
                <w:sz w:val="22"/>
              </w:rPr>
              <w:t>类</w:t>
            </w:r>
          </w:p>
        </w:tc>
        <w:tc>
          <w:tcPr>
            <w:tcW w:w="1162" w:type="pct"/>
            <w:vAlign w:val="center"/>
          </w:tcPr>
          <w:p w:rsidR="003F6F92" w:rsidRDefault="003F6F92" w:rsidP="00224E59">
            <w:pPr>
              <w:adjustRightInd w:val="0"/>
              <w:snapToGrid w:val="0"/>
              <w:jc w:val="center"/>
              <w:rPr>
                <w:b/>
                <w:bCs/>
                <w:sz w:val="22"/>
              </w:rPr>
            </w:pPr>
            <w:r>
              <w:rPr>
                <w:rFonts w:hint="eastAsia"/>
                <w:b/>
                <w:bCs/>
                <w:sz w:val="22"/>
              </w:rPr>
              <w:t>详见“</w:t>
            </w:r>
            <w:r w:rsidRPr="00105626">
              <w:rPr>
                <w:rFonts w:hint="eastAsia"/>
                <w:b/>
                <w:bCs/>
                <w:sz w:val="22"/>
              </w:rPr>
              <w:t xml:space="preserve">9.2.2 </w:t>
            </w:r>
            <w:r w:rsidRPr="00105626">
              <w:rPr>
                <w:rFonts w:hint="eastAsia"/>
                <w:b/>
                <w:bCs/>
                <w:sz w:val="22"/>
              </w:rPr>
              <w:t>具体技术参数指标要求</w:t>
            </w:r>
            <w:r>
              <w:rPr>
                <w:rFonts w:hint="eastAsia"/>
                <w:b/>
                <w:bCs/>
                <w:sz w:val="22"/>
              </w:rPr>
              <w:t>”</w:t>
            </w:r>
          </w:p>
        </w:tc>
        <w:tc>
          <w:tcPr>
            <w:tcW w:w="371" w:type="pct"/>
            <w:vAlign w:val="center"/>
          </w:tcPr>
          <w:p w:rsidR="003F6F92" w:rsidRDefault="003F6F92" w:rsidP="00224E59">
            <w:pPr>
              <w:adjustRightInd w:val="0"/>
              <w:snapToGrid w:val="0"/>
              <w:jc w:val="center"/>
              <w:rPr>
                <w:b/>
                <w:bCs/>
                <w:sz w:val="22"/>
              </w:rPr>
            </w:pPr>
            <w:r>
              <w:rPr>
                <w:rFonts w:hint="eastAsia"/>
                <w:b/>
                <w:bCs/>
                <w:sz w:val="22"/>
              </w:rPr>
              <w:t>1</w:t>
            </w:r>
          </w:p>
        </w:tc>
        <w:tc>
          <w:tcPr>
            <w:tcW w:w="956" w:type="pct"/>
            <w:vAlign w:val="center"/>
          </w:tcPr>
          <w:p w:rsidR="003F6F92" w:rsidRPr="003052F5" w:rsidRDefault="003F6F92" w:rsidP="00224E59">
            <w:pPr>
              <w:adjustRightInd w:val="0"/>
              <w:snapToGrid w:val="0"/>
              <w:jc w:val="center"/>
              <w:rPr>
                <w:rFonts w:asciiTheme="majorEastAsia" w:eastAsiaTheme="majorEastAsia" w:hAnsiTheme="majorEastAsia"/>
                <w:bCs/>
                <w:sz w:val="22"/>
              </w:rPr>
            </w:pPr>
            <w:r w:rsidRPr="003052F5">
              <w:rPr>
                <w:rFonts w:asciiTheme="majorEastAsia" w:eastAsiaTheme="majorEastAsia" w:hAnsiTheme="majorEastAsia" w:hint="eastAsia"/>
                <w:bCs/>
                <w:sz w:val="22"/>
              </w:rPr>
              <w:t>≤6</w:t>
            </w:r>
            <w:r w:rsidRPr="003052F5">
              <w:rPr>
                <w:rFonts w:asciiTheme="majorEastAsia" w:eastAsiaTheme="majorEastAsia" w:hAnsiTheme="majorEastAsia"/>
                <w:bCs/>
                <w:sz w:val="22"/>
              </w:rPr>
              <w:t>0</w:t>
            </w:r>
            <w:r w:rsidRPr="003052F5">
              <w:rPr>
                <w:rFonts w:asciiTheme="majorEastAsia" w:eastAsiaTheme="majorEastAsia" w:hAnsiTheme="majorEastAsia" w:hint="eastAsia"/>
                <w:bCs/>
                <w:sz w:val="22"/>
              </w:rPr>
              <w:t>天</w:t>
            </w:r>
          </w:p>
        </w:tc>
        <w:tc>
          <w:tcPr>
            <w:tcW w:w="507" w:type="pct"/>
            <w:vAlign w:val="center"/>
          </w:tcPr>
          <w:p w:rsidR="003F6F92" w:rsidRPr="003052F5" w:rsidRDefault="003F6F92" w:rsidP="00224E59">
            <w:pPr>
              <w:adjustRightInd w:val="0"/>
              <w:snapToGrid w:val="0"/>
              <w:jc w:val="center"/>
              <w:rPr>
                <w:rFonts w:asciiTheme="majorEastAsia" w:eastAsiaTheme="majorEastAsia" w:hAnsiTheme="majorEastAsia"/>
                <w:b/>
                <w:bCs/>
                <w:sz w:val="22"/>
              </w:rPr>
            </w:pPr>
            <w:r w:rsidRPr="003052F5">
              <w:rPr>
                <w:rFonts w:asciiTheme="majorEastAsia" w:eastAsiaTheme="majorEastAsia" w:hAnsiTheme="majorEastAsia" w:cs="宋体" w:hint="eastAsia"/>
                <w:sz w:val="22"/>
              </w:rPr>
              <w:t>≥3年</w:t>
            </w:r>
          </w:p>
        </w:tc>
        <w:tc>
          <w:tcPr>
            <w:tcW w:w="445" w:type="pct"/>
            <w:vAlign w:val="center"/>
          </w:tcPr>
          <w:p w:rsidR="003F6F92" w:rsidRDefault="003F6F92" w:rsidP="00224E59">
            <w:pPr>
              <w:adjustRightInd w:val="0"/>
              <w:snapToGrid w:val="0"/>
              <w:rPr>
                <w:b/>
                <w:bCs/>
                <w:sz w:val="22"/>
              </w:rPr>
            </w:pPr>
          </w:p>
        </w:tc>
      </w:tr>
    </w:tbl>
    <w:p w:rsidR="003F6F92" w:rsidRDefault="003F6F92" w:rsidP="003F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3F6F92" w:rsidRDefault="003F6F92" w:rsidP="003F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3F6F92" w:rsidRDefault="003F6F92" w:rsidP="003F6F92">
      <w:pPr>
        <w:snapToGrid w:val="0"/>
        <w:ind w:firstLineChars="200" w:firstLine="440"/>
        <w:rPr>
          <w:sz w:val="22"/>
        </w:rPr>
      </w:pPr>
      <w:r>
        <w:rPr>
          <w:sz w:val="22"/>
        </w:rPr>
        <w:t xml:space="preserve">9.2 </w:t>
      </w:r>
      <w:r>
        <w:rPr>
          <w:sz w:val="22"/>
        </w:rPr>
        <w:t>设备技术参数</w:t>
      </w:r>
    </w:p>
    <w:p w:rsidR="003F6F92" w:rsidRDefault="003F6F92" w:rsidP="003F6F92">
      <w:pPr>
        <w:adjustRightInd w:val="0"/>
        <w:snapToGrid w:val="0"/>
        <w:ind w:firstLineChars="200" w:firstLine="440"/>
        <w:rPr>
          <w:sz w:val="22"/>
        </w:rPr>
      </w:pPr>
      <w:r>
        <w:rPr>
          <w:sz w:val="22"/>
        </w:rPr>
        <w:t xml:space="preserve">9.2.1 </w:t>
      </w:r>
      <w:r>
        <w:rPr>
          <w:sz w:val="22"/>
        </w:rPr>
        <w:t>用途描述：</w:t>
      </w:r>
      <w:r w:rsidRPr="00060EAB">
        <w:rPr>
          <w:rFonts w:hint="eastAsia"/>
          <w:sz w:val="22"/>
        </w:rPr>
        <w:t>适用于人体组织的局部肿瘤进行冷冻消融治疗</w:t>
      </w:r>
    </w:p>
    <w:p w:rsidR="003F6F92" w:rsidRDefault="003F6F92" w:rsidP="003F6F92">
      <w:pPr>
        <w:adjustRightInd w:val="0"/>
        <w:snapToGrid w:val="0"/>
        <w:ind w:firstLineChars="200" w:firstLine="440"/>
        <w:rPr>
          <w:sz w:val="22"/>
        </w:rPr>
      </w:pPr>
      <w:r>
        <w:rPr>
          <w:sz w:val="22"/>
        </w:rPr>
        <w:t xml:space="preserve">9.2.2 </w:t>
      </w:r>
      <w:r>
        <w:rPr>
          <w:sz w:val="22"/>
        </w:rPr>
        <w:t>具体技术参数指标要求</w:t>
      </w:r>
    </w:p>
    <w:p w:rsidR="003F6F92" w:rsidRDefault="003F6F92" w:rsidP="003F6F92">
      <w:pPr>
        <w:adjustRightInd w:val="0"/>
        <w:snapToGrid w:val="0"/>
        <w:ind w:firstLineChars="200" w:firstLine="440"/>
        <w:rPr>
          <w:sz w:val="22"/>
        </w:rPr>
      </w:pPr>
      <w:r>
        <w:rPr>
          <w:sz w:val="22"/>
        </w:rPr>
        <w:t>（</w:t>
      </w:r>
      <w:r>
        <w:rPr>
          <w:sz w:val="22"/>
        </w:rPr>
        <w:t>1</w:t>
      </w:r>
      <w:r>
        <w:rPr>
          <w:sz w:val="22"/>
        </w:rPr>
        <w:t>）产品名称：</w:t>
      </w:r>
      <w:r>
        <w:rPr>
          <w:rFonts w:hint="eastAsia"/>
          <w:sz w:val="22"/>
        </w:rPr>
        <w:t>冷冻治疗设备</w:t>
      </w:r>
      <w:r>
        <w:rPr>
          <w:sz w:val="22"/>
        </w:rPr>
        <w:t>；数量：</w:t>
      </w:r>
      <w:r>
        <w:rPr>
          <w:rFonts w:hint="eastAsia"/>
          <w:sz w:val="22"/>
        </w:rPr>
        <w:t>1</w:t>
      </w:r>
      <w:r>
        <w:rPr>
          <w:rFonts w:hint="eastAsia"/>
          <w:sz w:val="22"/>
        </w:rPr>
        <w:t>套</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3303"/>
        <w:gridCol w:w="5333"/>
      </w:tblGrid>
      <w:tr w:rsidR="003F6F92" w:rsidRPr="004C2B98" w:rsidTr="00224E59">
        <w:trPr>
          <w:trHeight w:val="454"/>
          <w:tblHeader/>
          <w:jc w:val="center"/>
        </w:trPr>
        <w:tc>
          <w:tcPr>
            <w:tcW w:w="1182" w:type="dxa"/>
            <w:tcMar>
              <w:top w:w="0" w:type="dxa"/>
              <w:left w:w="108" w:type="dxa"/>
              <w:bottom w:w="0" w:type="dxa"/>
              <w:right w:w="108" w:type="dxa"/>
            </w:tcMar>
            <w:vAlign w:val="center"/>
          </w:tcPr>
          <w:p w:rsidR="003F6F92" w:rsidRPr="004C2B98" w:rsidRDefault="003F6F92" w:rsidP="00224E59">
            <w:pPr>
              <w:adjustRightInd w:val="0"/>
              <w:snapToGrid w:val="0"/>
              <w:ind w:firstLineChars="200" w:firstLine="440"/>
              <w:jc w:val="center"/>
              <w:rPr>
                <w:sz w:val="22"/>
              </w:rPr>
            </w:pPr>
            <w:r w:rsidRPr="004C2B98">
              <w:rPr>
                <w:sz w:val="22"/>
              </w:rPr>
              <w:t>序号</w:t>
            </w:r>
          </w:p>
        </w:tc>
        <w:tc>
          <w:tcPr>
            <w:tcW w:w="3303" w:type="dxa"/>
            <w:tcMar>
              <w:top w:w="0" w:type="dxa"/>
              <w:left w:w="108" w:type="dxa"/>
              <w:bottom w:w="0" w:type="dxa"/>
              <w:right w:w="108" w:type="dxa"/>
            </w:tcMar>
            <w:vAlign w:val="center"/>
          </w:tcPr>
          <w:p w:rsidR="003F6F92" w:rsidRPr="004C2B98" w:rsidRDefault="003F6F92" w:rsidP="00224E59">
            <w:pPr>
              <w:adjustRightInd w:val="0"/>
              <w:snapToGrid w:val="0"/>
              <w:ind w:firstLineChars="200" w:firstLine="440"/>
              <w:jc w:val="center"/>
              <w:rPr>
                <w:sz w:val="22"/>
              </w:rPr>
            </w:pPr>
            <w:r w:rsidRPr="004C2B98">
              <w:rPr>
                <w:sz w:val="22"/>
              </w:rPr>
              <w:t>参数项</w:t>
            </w:r>
          </w:p>
        </w:tc>
        <w:tc>
          <w:tcPr>
            <w:tcW w:w="5333" w:type="dxa"/>
            <w:tcMar>
              <w:top w:w="0" w:type="dxa"/>
              <w:left w:w="108" w:type="dxa"/>
              <w:bottom w:w="0" w:type="dxa"/>
              <w:right w:w="108" w:type="dxa"/>
            </w:tcMar>
            <w:vAlign w:val="center"/>
          </w:tcPr>
          <w:p w:rsidR="003F6F92" w:rsidRPr="004C2B98" w:rsidRDefault="003F6F92" w:rsidP="00224E59">
            <w:pPr>
              <w:adjustRightInd w:val="0"/>
              <w:snapToGrid w:val="0"/>
              <w:ind w:firstLineChars="200" w:firstLine="440"/>
              <w:jc w:val="center"/>
              <w:rPr>
                <w:sz w:val="22"/>
              </w:rPr>
            </w:pPr>
            <w:r w:rsidRPr="004C2B98">
              <w:rPr>
                <w:sz w:val="22"/>
              </w:rPr>
              <w:t>具体技术参数</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955087" w:rsidRDefault="003F6F92" w:rsidP="00224E59">
            <w:pPr>
              <w:widowControl/>
              <w:snapToGrid w:val="0"/>
              <w:jc w:val="center"/>
              <w:rPr>
                <w:bCs/>
                <w:kern w:val="0"/>
                <w:sz w:val="22"/>
              </w:rPr>
            </w:pPr>
            <w:r w:rsidRPr="00955087">
              <w:rPr>
                <w:rFonts w:hint="eastAsia"/>
                <w:bCs/>
                <w:kern w:val="0"/>
                <w:sz w:val="22"/>
              </w:rPr>
              <w:t>1</w:t>
            </w:r>
          </w:p>
        </w:tc>
        <w:tc>
          <w:tcPr>
            <w:tcW w:w="3303" w:type="dxa"/>
            <w:tcMar>
              <w:top w:w="0" w:type="dxa"/>
              <w:left w:w="108" w:type="dxa"/>
              <w:bottom w:w="0" w:type="dxa"/>
              <w:right w:w="108" w:type="dxa"/>
            </w:tcMar>
            <w:vAlign w:val="center"/>
          </w:tcPr>
          <w:p w:rsidR="003F6F92" w:rsidRPr="00955087" w:rsidRDefault="003F6F92" w:rsidP="00224E59">
            <w:pPr>
              <w:widowControl/>
              <w:snapToGrid w:val="0"/>
              <w:jc w:val="left"/>
              <w:rPr>
                <w:bCs/>
                <w:kern w:val="0"/>
                <w:sz w:val="22"/>
              </w:rPr>
            </w:pPr>
            <w:r w:rsidRPr="00955087">
              <w:rPr>
                <w:rFonts w:hint="eastAsia"/>
                <w:bCs/>
                <w:kern w:val="0"/>
                <w:sz w:val="22"/>
              </w:rPr>
              <w:t>基本用途</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该冷冻治疗设备，适用于人体组织的局部肿瘤进行冷冻消融治疗</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冷冻媒介</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使用氮气或者液氮作为冷媒制冷工作</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3</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冷媒工作压力</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满足压强范围≥0psi，≤2000psi</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4</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冷冻治疗最低温度</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≤-170℃</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5</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szCs w:val="24"/>
              </w:rPr>
              <w:t>具备加热复</w:t>
            </w:r>
            <w:proofErr w:type="gramStart"/>
            <w:r w:rsidRPr="004C2B98">
              <w:rPr>
                <w:rFonts w:ascii="宋体" w:hAnsi="宋体" w:cs="宋体" w:hint="eastAsia"/>
                <w:sz w:val="24"/>
                <w:szCs w:val="24"/>
              </w:rPr>
              <w:t>温功能</w:t>
            </w:r>
            <w:proofErr w:type="gramEnd"/>
          </w:p>
        </w:tc>
        <w:tc>
          <w:tcPr>
            <w:tcW w:w="5333" w:type="dxa"/>
            <w:tcMar>
              <w:top w:w="0" w:type="dxa"/>
              <w:left w:w="108" w:type="dxa"/>
              <w:bottom w:w="0" w:type="dxa"/>
              <w:right w:w="108" w:type="dxa"/>
            </w:tcMar>
            <w:vAlign w:val="center"/>
          </w:tcPr>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使用场加热或电加热或者无水乙醇加热方式复温</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6</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加热复温性能满足临床治疗</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冷冻针加热温度范围：45℃</w:t>
            </w:r>
            <w:r w:rsidRPr="004C2B98">
              <w:rPr>
                <w:rFonts w:ascii="微软雅黑" w:eastAsia="微软雅黑" w:hAnsi="微软雅黑" w:cs="微软雅黑" w:hint="eastAsia"/>
                <w:sz w:val="24"/>
              </w:rPr>
              <w:t>～</w:t>
            </w:r>
            <w:r w:rsidRPr="004C2B98">
              <w:rPr>
                <w:rFonts w:ascii="宋体" w:hAnsi="宋体" w:cs="宋体" w:hint="eastAsia"/>
                <w:sz w:val="24"/>
              </w:rPr>
              <w:t>150℃</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7</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触摸屏显示屏</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≥17.5英寸</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8</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主机</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至少配置≥2个冷冻通道，可实现至少两根冷冻消融</w:t>
            </w:r>
            <w:proofErr w:type="gramStart"/>
            <w:r w:rsidRPr="004C2B98">
              <w:rPr>
                <w:rFonts w:ascii="宋体" w:hAnsi="宋体" w:cs="宋体" w:hint="eastAsia"/>
                <w:sz w:val="24"/>
              </w:rPr>
              <w:t>针联合</w:t>
            </w:r>
            <w:proofErr w:type="gramEnd"/>
            <w:r w:rsidRPr="004C2B98">
              <w:rPr>
                <w:rFonts w:ascii="宋体" w:hAnsi="宋体" w:cs="宋体" w:hint="eastAsia"/>
                <w:sz w:val="24"/>
              </w:rPr>
              <w:t>使用</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9</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szCs w:val="24"/>
              </w:rPr>
              <w:t>主机</w:t>
            </w:r>
          </w:p>
        </w:tc>
        <w:tc>
          <w:tcPr>
            <w:tcW w:w="5333" w:type="dxa"/>
            <w:tcMar>
              <w:top w:w="0" w:type="dxa"/>
              <w:left w:w="108" w:type="dxa"/>
              <w:bottom w:w="0" w:type="dxa"/>
              <w:right w:w="108" w:type="dxa"/>
            </w:tcMar>
            <w:vAlign w:val="center"/>
          </w:tcPr>
          <w:p w:rsidR="003F6F92" w:rsidRPr="004C2B98" w:rsidRDefault="003F6F92" w:rsidP="00224E59">
            <w:pPr>
              <w:spacing w:line="400" w:lineRule="exact"/>
              <w:jc w:val="left"/>
              <w:rPr>
                <w:kern w:val="0"/>
                <w:sz w:val="22"/>
              </w:rPr>
            </w:pPr>
            <w:r w:rsidRPr="004C2B98">
              <w:rPr>
                <w:rFonts w:ascii="宋体" w:hAnsi="宋体" w:cs="宋体" w:hint="eastAsia"/>
                <w:sz w:val="24"/>
                <w:szCs w:val="24"/>
              </w:rPr>
              <w:t>至少配置≥2个测温通道，显示屏可实时显示各通道冷冻消融针的工作温度</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0</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主机</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配置的每个冷冻通道均具有试刀功能、固定功能、功率调节功能</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kern w:val="0"/>
                <w:sz w:val="22"/>
              </w:rPr>
              <w:t>11</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系统配备安全限压减压和泄压系统</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保障设备安全压力下工作</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2</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具备应急开关</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按下此开关可以直接切断电源，停止设备工作</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3</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冷冻功率</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从 5％—100％，冷冻功率按 5％增减可调</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4</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消融针冷冻速率</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在 60 秒内，降温至-100℃或以下</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5</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设备可自定义冷冻时间、复温时间、循环次数等参数</w:t>
            </w:r>
          </w:p>
        </w:tc>
        <w:tc>
          <w:tcPr>
            <w:tcW w:w="5333" w:type="dxa"/>
            <w:tcMar>
              <w:top w:w="0" w:type="dxa"/>
              <w:left w:w="108" w:type="dxa"/>
              <w:bottom w:w="0" w:type="dxa"/>
              <w:right w:w="108" w:type="dxa"/>
            </w:tcMar>
            <w:vAlign w:val="center"/>
          </w:tcPr>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可</w:t>
            </w:r>
            <w:proofErr w:type="gramStart"/>
            <w:r w:rsidRPr="004C2B98">
              <w:rPr>
                <w:rFonts w:ascii="宋体" w:hAnsi="宋体" w:cs="宋体" w:hint="eastAsia"/>
                <w:sz w:val="24"/>
                <w:szCs w:val="24"/>
              </w:rPr>
              <w:t>按设置</w:t>
            </w:r>
            <w:proofErr w:type="gramEnd"/>
            <w:r w:rsidRPr="004C2B98">
              <w:rPr>
                <w:rFonts w:ascii="宋体" w:hAnsi="宋体" w:cs="宋体" w:hint="eastAsia"/>
                <w:sz w:val="24"/>
                <w:szCs w:val="24"/>
              </w:rPr>
              <w:t>参数自动执行冷冻-复温循环</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lastRenderedPageBreak/>
              <w:t>1</w:t>
            </w:r>
            <w:r w:rsidRPr="004C2B98">
              <w:rPr>
                <w:kern w:val="0"/>
                <w:sz w:val="22"/>
              </w:rPr>
              <w:t>6</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设备系统硬盘具备</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≥200G</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7</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设备存储运行数据</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至少包括制冷系统运行参数（温度、压力等）、气体管路运行参数（温度、压力等）、消融针识别码、针头温度、开启或关闭试针\固定\冷冻\复温\解锁的时间、冷冻功率等信息</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8</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主机噪音</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≤65db(A)</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1</w:t>
            </w:r>
            <w:r w:rsidRPr="004C2B98">
              <w:rPr>
                <w:kern w:val="0"/>
                <w:sz w:val="22"/>
              </w:rPr>
              <w:t>9</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设备使用年限</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≥10年</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r w:rsidRPr="004C2B98">
              <w:rPr>
                <w:kern w:val="0"/>
                <w:sz w:val="22"/>
              </w:rPr>
              <w:t>0</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兼容使用</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设备可以兼容使用针尖自带测温功能的冷冻消融针</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r w:rsidRPr="004C2B98">
              <w:rPr>
                <w:kern w:val="0"/>
                <w:sz w:val="22"/>
              </w:rPr>
              <w:t>1</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兼容使用</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设备可兼容使用最细外径≤1.5mm冷冻消融针</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r w:rsidRPr="004C2B98">
              <w:rPr>
                <w:kern w:val="0"/>
                <w:sz w:val="22"/>
              </w:rPr>
              <w:t>2</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兼容使用</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设备可兼容使用针尖为圆头的冷冻消融针</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kern w:val="0"/>
                <w:sz w:val="22"/>
              </w:rPr>
              <w:t>2</w:t>
            </w:r>
            <w:r w:rsidRPr="004C2B98">
              <w:rPr>
                <w:rFonts w:hint="eastAsia"/>
                <w:kern w:val="0"/>
                <w:sz w:val="22"/>
              </w:rPr>
              <w:t>3</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兼容使用</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设备可兼容使用弯针（90°）和直针180°）两种规格的冷冻消融针</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r w:rsidRPr="004C2B98">
              <w:rPr>
                <w:kern w:val="0"/>
                <w:sz w:val="22"/>
              </w:rPr>
              <w:t>4</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兼容使用</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设备可兼容使用整体成型，包括刀头、气管及接口不可拆卸的冷冻消融针</w:t>
            </w:r>
          </w:p>
        </w:tc>
      </w:tr>
      <w:tr w:rsidR="003F6F92" w:rsidRPr="004C2B98" w:rsidTr="00224E59">
        <w:trPr>
          <w:trHeight w:val="454"/>
          <w:jc w:val="center"/>
        </w:trPr>
        <w:tc>
          <w:tcPr>
            <w:tcW w:w="1182" w:type="dxa"/>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r w:rsidRPr="004C2B98">
              <w:rPr>
                <w:kern w:val="0"/>
                <w:sz w:val="22"/>
              </w:rPr>
              <w:t>5</w:t>
            </w:r>
          </w:p>
        </w:tc>
        <w:tc>
          <w:tcPr>
            <w:tcW w:w="330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兼容使用</w:t>
            </w:r>
          </w:p>
        </w:tc>
        <w:tc>
          <w:tcPr>
            <w:tcW w:w="5333" w:type="dxa"/>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设备可兼容使用刀头为不锈钢材料的冷冻消融针</w:t>
            </w:r>
          </w:p>
        </w:tc>
      </w:tr>
      <w:tr w:rsidR="003F6F92" w:rsidRPr="004C2B98" w:rsidTr="00224E59">
        <w:trPr>
          <w:trHeight w:val="454"/>
          <w:jc w:val="center"/>
        </w:trPr>
        <w:tc>
          <w:tcPr>
            <w:tcW w:w="1182" w:type="dxa"/>
            <w:tcBorders>
              <w:bottom w:val="single" w:sz="4" w:space="0" w:color="auto"/>
            </w:tcBorders>
            <w:tcMar>
              <w:top w:w="0" w:type="dxa"/>
              <w:left w:w="108" w:type="dxa"/>
              <w:bottom w:w="0" w:type="dxa"/>
              <w:right w:w="108" w:type="dxa"/>
            </w:tcMar>
            <w:vAlign w:val="center"/>
          </w:tcPr>
          <w:p w:rsidR="003F6F92" w:rsidRPr="004C2B98" w:rsidRDefault="003F6F92" w:rsidP="00224E59">
            <w:pPr>
              <w:widowControl/>
              <w:snapToGrid w:val="0"/>
              <w:jc w:val="center"/>
              <w:rPr>
                <w:kern w:val="0"/>
                <w:sz w:val="22"/>
              </w:rPr>
            </w:pPr>
            <w:r w:rsidRPr="004C2B98">
              <w:rPr>
                <w:rFonts w:hint="eastAsia"/>
                <w:kern w:val="0"/>
                <w:sz w:val="22"/>
              </w:rPr>
              <w:t>2</w:t>
            </w:r>
            <w:r w:rsidRPr="004C2B98">
              <w:rPr>
                <w:kern w:val="0"/>
                <w:sz w:val="22"/>
              </w:rPr>
              <w:t>6</w:t>
            </w:r>
          </w:p>
        </w:tc>
        <w:tc>
          <w:tcPr>
            <w:tcW w:w="3303" w:type="dxa"/>
            <w:tcBorders>
              <w:bottom w:val="single" w:sz="4" w:space="0" w:color="auto"/>
            </w:tcBorders>
            <w:tcMar>
              <w:top w:w="0" w:type="dxa"/>
              <w:left w:w="108" w:type="dxa"/>
              <w:bottom w:w="0" w:type="dxa"/>
              <w:right w:w="108" w:type="dxa"/>
            </w:tcMar>
            <w:vAlign w:val="center"/>
          </w:tcPr>
          <w:p w:rsidR="003F6F92" w:rsidRPr="004C2B98" w:rsidRDefault="003F6F92" w:rsidP="00224E59">
            <w:pPr>
              <w:widowControl/>
              <w:snapToGrid w:val="0"/>
              <w:jc w:val="left"/>
              <w:rPr>
                <w:kern w:val="0"/>
                <w:sz w:val="22"/>
              </w:rPr>
            </w:pPr>
            <w:r w:rsidRPr="004C2B98">
              <w:rPr>
                <w:rFonts w:ascii="宋体" w:hAnsi="宋体" w:cs="宋体" w:hint="eastAsia"/>
                <w:sz w:val="24"/>
              </w:rPr>
              <w:t>配置</w:t>
            </w:r>
          </w:p>
        </w:tc>
        <w:tc>
          <w:tcPr>
            <w:tcW w:w="5333" w:type="dxa"/>
            <w:tcBorders>
              <w:bottom w:val="single" w:sz="4" w:space="0" w:color="auto"/>
            </w:tcBorders>
            <w:tcMar>
              <w:top w:w="0" w:type="dxa"/>
              <w:left w:w="108" w:type="dxa"/>
              <w:bottom w:w="0" w:type="dxa"/>
              <w:right w:w="108" w:type="dxa"/>
            </w:tcMar>
            <w:vAlign w:val="center"/>
          </w:tcPr>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 xml:space="preserve">26.1  冷冻治疗设备主机1台 </w:t>
            </w:r>
          </w:p>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26.2  配件箱1个</w:t>
            </w:r>
          </w:p>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26.3  减压阀组件1套</w:t>
            </w:r>
          </w:p>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26.4  保险丝8个</w:t>
            </w:r>
          </w:p>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26.5  电源线1根</w:t>
            </w:r>
          </w:p>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26.6  专用工具1套（六角扳手，呆头扳手，双头螺丝刀）</w:t>
            </w:r>
          </w:p>
          <w:p w:rsidR="003F6F92" w:rsidRPr="004C2B98" w:rsidRDefault="003F6F92" w:rsidP="00224E59">
            <w:pPr>
              <w:spacing w:line="400" w:lineRule="exact"/>
              <w:jc w:val="left"/>
              <w:rPr>
                <w:rFonts w:ascii="宋体" w:hAnsi="宋体" w:cs="宋体"/>
                <w:sz w:val="24"/>
                <w:szCs w:val="24"/>
              </w:rPr>
            </w:pPr>
            <w:r w:rsidRPr="004C2B98">
              <w:rPr>
                <w:rFonts w:ascii="宋体" w:hAnsi="宋体" w:cs="宋体" w:hint="eastAsia"/>
                <w:sz w:val="24"/>
                <w:szCs w:val="24"/>
              </w:rPr>
              <w:t>26.7  随机文件1套：说明书、保修卡、合格证、装箱单</w:t>
            </w:r>
          </w:p>
        </w:tc>
      </w:tr>
    </w:tbl>
    <w:p w:rsidR="003F6F92" w:rsidRDefault="003F6F92" w:rsidP="003F6F92">
      <w:pPr>
        <w:adjustRightInd w:val="0"/>
        <w:snapToGrid w:val="0"/>
        <w:ind w:firstLineChars="200" w:firstLine="440"/>
        <w:jc w:val="center"/>
        <w:rPr>
          <w:sz w:val="22"/>
        </w:rPr>
      </w:pPr>
    </w:p>
    <w:p w:rsidR="003F6F92" w:rsidRDefault="003F6F92" w:rsidP="003F6F92">
      <w:pPr>
        <w:snapToGrid w:val="0"/>
        <w:ind w:firstLineChars="200" w:firstLine="440"/>
        <w:rPr>
          <w:sz w:val="22"/>
        </w:rPr>
      </w:pPr>
      <w:r>
        <w:rPr>
          <w:sz w:val="22"/>
        </w:rPr>
        <w:t xml:space="preserve">9.3 </w:t>
      </w:r>
      <w:r>
        <w:rPr>
          <w:sz w:val="22"/>
        </w:rPr>
        <w:t>安装调试要求及备品备件或配件报价等要求</w:t>
      </w:r>
    </w:p>
    <w:p w:rsidR="003F6F92" w:rsidRDefault="003F6F92" w:rsidP="003F6F92">
      <w:pPr>
        <w:snapToGrid w:val="0"/>
        <w:ind w:firstLineChars="200" w:firstLine="440"/>
        <w:rPr>
          <w:sz w:val="22"/>
        </w:rPr>
      </w:pPr>
      <w:r>
        <w:rPr>
          <w:rFonts w:hint="eastAsia"/>
          <w:sz w:val="22"/>
        </w:rPr>
        <w:t>中标</w:t>
      </w:r>
      <w:proofErr w:type="gramStart"/>
      <w:r>
        <w:rPr>
          <w:rFonts w:hint="eastAsia"/>
          <w:sz w:val="22"/>
        </w:rPr>
        <w:t>人</w:t>
      </w:r>
      <w:r w:rsidRPr="004E5AFD">
        <w:rPr>
          <w:rFonts w:hint="eastAsia"/>
          <w:sz w:val="22"/>
        </w:rPr>
        <w:t>确保</w:t>
      </w:r>
      <w:proofErr w:type="gramEnd"/>
      <w:r w:rsidRPr="004E5AFD">
        <w:rPr>
          <w:rFonts w:hint="eastAsia"/>
          <w:sz w:val="22"/>
        </w:rPr>
        <w:t>设备安全无损地运抵</w:t>
      </w:r>
      <w:r>
        <w:rPr>
          <w:rFonts w:hint="eastAsia"/>
          <w:sz w:val="22"/>
        </w:rPr>
        <w:t>采购人</w:t>
      </w:r>
      <w:r w:rsidRPr="004E5AFD">
        <w:rPr>
          <w:rFonts w:hint="eastAsia"/>
          <w:sz w:val="22"/>
        </w:rPr>
        <w:t>指定现场，并承担设备的运费、保险费</w:t>
      </w:r>
      <w:r>
        <w:rPr>
          <w:rFonts w:hint="eastAsia"/>
          <w:sz w:val="22"/>
        </w:rPr>
        <w:t>、</w:t>
      </w:r>
      <w:r w:rsidRPr="004E5AFD">
        <w:rPr>
          <w:rFonts w:hint="eastAsia"/>
          <w:sz w:val="22"/>
        </w:rPr>
        <w:t>装卸费</w:t>
      </w:r>
      <w:r>
        <w:rPr>
          <w:rFonts w:hint="eastAsia"/>
          <w:sz w:val="22"/>
        </w:rPr>
        <w:t>等费用。采购人与中标人</w:t>
      </w:r>
      <w:r w:rsidRPr="004E5AFD">
        <w:rPr>
          <w:rFonts w:hint="eastAsia"/>
          <w:sz w:val="22"/>
        </w:rPr>
        <w:t>双方对设备进行开箱清点检查验收，如果发现数量不足或有质量、技术等问题，</w:t>
      </w:r>
      <w:r>
        <w:rPr>
          <w:rFonts w:hint="eastAsia"/>
          <w:sz w:val="22"/>
        </w:rPr>
        <w:t>中标人</w:t>
      </w:r>
      <w:r w:rsidRPr="004E5AFD">
        <w:rPr>
          <w:rFonts w:hint="eastAsia"/>
          <w:sz w:val="22"/>
        </w:rPr>
        <w:t>在</w:t>
      </w:r>
      <w:r w:rsidRPr="004E5AFD">
        <w:rPr>
          <w:rFonts w:hint="eastAsia"/>
          <w:sz w:val="22"/>
        </w:rPr>
        <w:t xml:space="preserve"> 7 </w:t>
      </w:r>
      <w:r w:rsidRPr="004E5AFD">
        <w:rPr>
          <w:rFonts w:hint="eastAsia"/>
          <w:sz w:val="22"/>
        </w:rPr>
        <w:t>天内，按照</w:t>
      </w:r>
      <w:r>
        <w:rPr>
          <w:rFonts w:hint="eastAsia"/>
          <w:sz w:val="22"/>
        </w:rPr>
        <w:t>采购人</w:t>
      </w:r>
      <w:r w:rsidRPr="004E5AFD">
        <w:rPr>
          <w:rFonts w:hint="eastAsia"/>
          <w:sz w:val="22"/>
        </w:rPr>
        <w:t>要求，采取补足、更换或退货等处理措施，并承担由此发生的一切损失和费用。设备到货后，</w:t>
      </w:r>
      <w:r>
        <w:rPr>
          <w:rFonts w:hint="eastAsia"/>
          <w:sz w:val="22"/>
        </w:rPr>
        <w:t>中标人</w:t>
      </w:r>
      <w:r w:rsidRPr="004E5AFD">
        <w:rPr>
          <w:rFonts w:hint="eastAsia"/>
          <w:sz w:val="22"/>
        </w:rPr>
        <w:t>在接到</w:t>
      </w:r>
      <w:r>
        <w:rPr>
          <w:rFonts w:hint="eastAsia"/>
          <w:sz w:val="22"/>
        </w:rPr>
        <w:t>采购人</w:t>
      </w:r>
      <w:r w:rsidRPr="004E5AFD">
        <w:rPr>
          <w:rFonts w:hint="eastAsia"/>
          <w:sz w:val="22"/>
        </w:rPr>
        <w:t>通知后</w:t>
      </w:r>
      <w:r>
        <w:rPr>
          <w:rFonts w:hint="eastAsia"/>
          <w:sz w:val="22"/>
        </w:rPr>
        <w:t xml:space="preserve"> </w:t>
      </w:r>
      <w:r>
        <w:rPr>
          <w:sz w:val="22"/>
        </w:rPr>
        <w:t>60</w:t>
      </w:r>
      <w:r w:rsidRPr="004E5AFD">
        <w:rPr>
          <w:rFonts w:hint="eastAsia"/>
          <w:sz w:val="22"/>
        </w:rPr>
        <w:t xml:space="preserve"> </w:t>
      </w:r>
      <w:r w:rsidRPr="004E5AFD">
        <w:rPr>
          <w:rFonts w:hint="eastAsia"/>
          <w:sz w:val="22"/>
        </w:rPr>
        <w:t>天内安装调试完成。</w:t>
      </w:r>
    </w:p>
    <w:p w:rsidR="003F6F92" w:rsidRPr="001859B2" w:rsidRDefault="003F6F92" w:rsidP="003F6F92">
      <w:pPr>
        <w:snapToGrid w:val="0"/>
        <w:ind w:firstLineChars="200" w:firstLine="440"/>
        <w:jc w:val="left"/>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3F6F92" w:rsidRDefault="003F6F92" w:rsidP="003F6F92">
      <w:pPr>
        <w:adjustRightInd w:val="0"/>
        <w:snapToGrid w:val="0"/>
        <w:ind w:firstLineChars="200" w:firstLine="440"/>
        <w:rPr>
          <w:sz w:val="22"/>
        </w:rPr>
      </w:pPr>
      <w:r>
        <w:rPr>
          <w:sz w:val="22"/>
        </w:rPr>
        <w:lastRenderedPageBreak/>
        <w:t>本项目要求提供样品，要求如下：</w:t>
      </w:r>
      <w:r>
        <w:rPr>
          <w:sz w:val="22"/>
        </w:rPr>
        <w:t xml:space="preserve"> </w:t>
      </w:r>
    </w:p>
    <w:p w:rsidR="003F6F92" w:rsidRDefault="003F6F92" w:rsidP="003F6F92">
      <w:pPr>
        <w:adjustRightInd w:val="0"/>
        <w:snapToGrid w:val="0"/>
        <w:ind w:firstLineChars="200" w:firstLine="440"/>
        <w:rPr>
          <w:sz w:val="22"/>
        </w:rPr>
      </w:pPr>
      <w:r>
        <w:rPr>
          <w:sz w:val="22"/>
        </w:rPr>
        <w:t xml:space="preserve">9.4.1 </w:t>
      </w:r>
      <w:r>
        <w:rPr>
          <w:sz w:val="22"/>
        </w:rPr>
        <w:t>制作标准和要求</w:t>
      </w:r>
    </w:p>
    <w:p w:rsidR="003F6F92" w:rsidRDefault="003F6F92" w:rsidP="003F6F92">
      <w:pPr>
        <w:adjustRightInd w:val="0"/>
        <w:snapToGrid w:val="0"/>
        <w:ind w:firstLineChars="200" w:firstLine="440"/>
        <w:rPr>
          <w:sz w:val="22"/>
        </w:rPr>
      </w:pPr>
      <w:r>
        <w:rPr>
          <w:sz w:val="22"/>
        </w:rPr>
        <w:t xml:space="preserve">9.4.2 </w:t>
      </w:r>
      <w:r>
        <w:rPr>
          <w:sz w:val="22"/>
        </w:rPr>
        <w:t>关于检测报告</w:t>
      </w:r>
    </w:p>
    <w:p w:rsidR="003F6F92" w:rsidRDefault="003F6F92" w:rsidP="003F6F92">
      <w:pPr>
        <w:adjustRightInd w:val="0"/>
        <w:snapToGrid w:val="0"/>
        <w:ind w:firstLineChars="200" w:firstLine="440"/>
        <w:rPr>
          <w:sz w:val="22"/>
        </w:rPr>
      </w:pPr>
      <w:r>
        <w:rPr>
          <w:sz w:val="22"/>
        </w:rPr>
        <w:t xml:space="preserve">9.4.3 </w:t>
      </w:r>
      <w:r>
        <w:rPr>
          <w:sz w:val="22"/>
        </w:rPr>
        <w:t>关于封样</w:t>
      </w:r>
    </w:p>
    <w:p w:rsidR="003F6F92" w:rsidRDefault="003F6F92" w:rsidP="003F6F92">
      <w:pPr>
        <w:snapToGrid w:val="0"/>
        <w:ind w:firstLineChars="200" w:firstLine="440"/>
        <w:rPr>
          <w:sz w:val="22"/>
        </w:rPr>
      </w:pPr>
      <w:r>
        <w:rPr>
          <w:sz w:val="22"/>
        </w:rPr>
        <w:t xml:space="preserve">9.5 </w:t>
      </w:r>
      <w:r>
        <w:rPr>
          <w:sz w:val="22"/>
        </w:rPr>
        <w:t>供货期要求</w:t>
      </w:r>
    </w:p>
    <w:p w:rsidR="003F6F92" w:rsidRDefault="003F6F92" w:rsidP="003F6F92">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3F6F92" w:rsidRDefault="003F6F92" w:rsidP="003F6F92">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3F6F92" w:rsidRDefault="003F6F92" w:rsidP="003F6F92">
      <w:pPr>
        <w:snapToGrid w:val="0"/>
        <w:ind w:firstLineChars="200" w:firstLine="440"/>
        <w:rPr>
          <w:sz w:val="22"/>
        </w:rPr>
      </w:pPr>
      <w:r>
        <w:rPr>
          <w:sz w:val="22"/>
        </w:rPr>
        <w:t xml:space="preserve">9.6 </w:t>
      </w:r>
      <w:r>
        <w:rPr>
          <w:sz w:val="22"/>
        </w:rPr>
        <w:t>质量标准与验收要求</w:t>
      </w:r>
    </w:p>
    <w:p w:rsidR="003F6F92" w:rsidRDefault="003F6F92" w:rsidP="003F6F92">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3F6F92" w:rsidRDefault="003F6F92" w:rsidP="003F6F92">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3F6F92" w:rsidRDefault="003F6F92" w:rsidP="003F6F92">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3F6F92" w:rsidRDefault="003F6F92" w:rsidP="003F6F92">
      <w:pPr>
        <w:adjustRightInd w:val="0"/>
        <w:snapToGrid w:val="0"/>
        <w:ind w:firstLineChars="200" w:firstLine="442"/>
        <w:outlineLvl w:val="2"/>
        <w:rPr>
          <w:b/>
          <w:bCs/>
          <w:sz w:val="22"/>
        </w:rPr>
      </w:pPr>
      <w:bookmarkStart w:id="14" w:name="_Toc29954"/>
      <w:bookmarkStart w:id="15" w:name="_Toc208216490"/>
      <w:bookmarkStart w:id="16" w:name="_Toc232606694"/>
      <w:r>
        <w:rPr>
          <w:b/>
          <w:bCs/>
          <w:sz w:val="22"/>
        </w:rPr>
        <w:t xml:space="preserve">10 </w:t>
      </w:r>
      <w:r>
        <w:rPr>
          <w:b/>
          <w:bCs/>
          <w:sz w:val="22"/>
        </w:rPr>
        <w:t>人员及设备配备要求</w:t>
      </w:r>
      <w:bookmarkEnd w:id="14"/>
      <w:bookmarkEnd w:id="15"/>
      <w:bookmarkEnd w:id="16"/>
    </w:p>
    <w:p w:rsidR="003F6F92" w:rsidRDefault="003F6F92" w:rsidP="003F6F92">
      <w:pPr>
        <w:snapToGrid w:val="0"/>
        <w:ind w:firstLineChars="200" w:firstLine="440"/>
        <w:rPr>
          <w:sz w:val="22"/>
        </w:rPr>
      </w:pPr>
      <w:r>
        <w:rPr>
          <w:sz w:val="22"/>
        </w:rPr>
        <w:t xml:space="preserve">10.1 </w:t>
      </w:r>
      <w:r>
        <w:rPr>
          <w:sz w:val="22"/>
        </w:rPr>
        <w:t>人员配备要求</w:t>
      </w:r>
    </w:p>
    <w:p w:rsidR="003F6F92" w:rsidRDefault="003F6F92" w:rsidP="003F6F92">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3F6F92" w:rsidRDefault="003F6F92" w:rsidP="003F6F92">
      <w:pPr>
        <w:snapToGrid w:val="0"/>
        <w:ind w:firstLineChars="200" w:firstLine="440"/>
        <w:rPr>
          <w:sz w:val="22"/>
        </w:rPr>
      </w:pPr>
      <w:r>
        <w:rPr>
          <w:sz w:val="22"/>
        </w:rPr>
        <w:t xml:space="preserve">10.2 </w:t>
      </w:r>
      <w:r>
        <w:rPr>
          <w:sz w:val="22"/>
        </w:rPr>
        <w:t>设备要求</w:t>
      </w:r>
    </w:p>
    <w:p w:rsidR="003F6F92" w:rsidRPr="009F345C" w:rsidRDefault="003F6F92" w:rsidP="003F6F92">
      <w:pPr>
        <w:snapToGrid w:val="0"/>
        <w:ind w:firstLineChars="200" w:firstLine="440"/>
        <w:jc w:val="left"/>
        <w:rPr>
          <w:sz w:val="22"/>
        </w:rPr>
      </w:pPr>
      <w:r>
        <w:rPr>
          <w:rFonts w:hint="eastAsia"/>
          <w:sz w:val="22"/>
        </w:rPr>
        <w:t>供应商应按本项目配备相关设备，确保本项目顺利实施。</w:t>
      </w:r>
    </w:p>
    <w:p w:rsidR="003F6F92" w:rsidRDefault="003F6F92" w:rsidP="003F6F92">
      <w:pPr>
        <w:adjustRightInd w:val="0"/>
        <w:snapToGrid w:val="0"/>
        <w:ind w:firstLineChars="200" w:firstLine="442"/>
        <w:outlineLvl w:val="2"/>
        <w:rPr>
          <w:b/>
          <w:bCs/>
          <w:sz w:val="22"/>
        </w:rPr>
      </w:pPr>
      <w:bookmarkStart w:id="17" w:name="_Toc232606695"/>
      <w:r>
        <w:rPr>
          <w:b/>
          <w:bCs/>
          <w:sz w:val="22"/>
        </w:rPr>
        <w:t xml:space="preserve">11 </w:t>
      </w:r>
      <w:r>
        <w:rPr>
          <w:b/>
          <w:bCs/>
          <w:sz w:val="22"/>
        </w:rPr>
        <w:t>安全文明作业要求和应急处置要求</w:t>
      </w:r>
      <w:bookmarkEnd w:id="17"/>
    </w:p>
    <w:p w:rsidR="003F6F92" w:rsidRDefault="003F6F92" w:rsidP="003F6F92">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F6F92" w:rsidRDefault="003F6F92" w:rsidP="003F6F92">
      <w:pPr>
        <w:adjustRightInd w:val="0"/>
        <w:snapToGrid w:val="0"/>
        <w:ind w:firstLineChars="200" w:firstLine="442"/>
        <w:outlineLvl w:val="2"/>
        <w:rPr>
          <w:b/>
          <w:bCs/>
          <w:sz w:val="22"/>
        </w:rPr>
      </w:pPr>
      <w:bookmarkStart w:id="18" w:name="_Toc232606696"/>
      <w:r>
        <w:rPr>
          <w:b/>
          <w:bCs/>
          <w:sz w:val="22"/>
        </w:rPr>
        <w:t xml:space="preserve">12 </w:t>
      </w:r>
      <w:r>
        <w:rPr>
          <w:b/>
          <w:bCs/>
          <w:sz w:val="22"/>
        </w:rPr>
        <w:t>售后服务要求</w:t>
      </w:r>
      <w:bookmarkEnd w:id="18"/>
    </w:p>
    <w:p w:rsidR="003F6F92" w:rsidRDefault="003F6F92" w:rsidP="003F6F92">
      <w:pPr>
        <w:adjustRightInd w:val="0"/>
        <w:snapToGrid w:val="0"/>
        <w:ind w:firstLineChars="200" w:firstLine="440"/>
        <w:rPr>
          <w:sz w:val="22"/>
        </w:rPr>
      </w:pPr>
      <w:r>
        <w:rPr>
          <w:sz w:val="22"/>
        </w:rPr>
        <w:t xml:space="preserve">12.1 </w:t>
      </w:r>
      <w:r>
        <w:rPr>
          <w:sz w:val="22"/>
        </w:rPr>
        <w:t>操作培训要求</w:t>
      </w:r>
    </w:p>
    <w:p w:rsidR="003F6F92" w:rsidRDefault="003F6F92" w:rsidP="003F6F92">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3F6F92" w:rsidRDefault="003F6F92" w:rsidP="003F6F92">
      <w:pPr>
        <w:snapToGrid w:val="0"/>
        <w:ind w:firstLineChars="200" w:firstLine="440"/>
        <w:jc w:val="left"/>
        <w:rPr>
          <w:color w:val="000000"/>
          <w:sz w:val="22"/>
        </w:rPr>
      </w:pPr>
      <w:r>
        <w:rPr>
          <w:color w:val="000000"/>
          <w:sz w:val="22"/>
          <w:highlight w:val="yellow"/>
        </w:rPr>
        <w:t>12.2</w:t>
      </w:r>
      <w:r>
        <w:rPr>
          <w:rFonts w:hint="eastAsia"/>
          <w:color w:val="000000"/>
          <w:sz w:val="22"/>
          <w:highlight w:val="yellow"/>
        </w:rPr>
        <w:t>免费</w:t>
      </w:r>
      <w:r>
        <w:rPr>
          <w:rFonts w:hint="eastAsia"/>
          <w:sz w:val="22"/>
          <w:highlight w:val="yellow"/>
        </w:rPr>
        <w:t>质保</w:t>
      </w:r>
      <w:r>
        <w:rPr>
          <w:rFonts w:hint="eastAsia"/>
          <w:color w:val="000000"/>
          <w:sz w:val="22"/>
          <w:highlight w:val="yellow"/>
        </w:rPr>
        <w:t>期服务承诺</w:t>
      </w:r>
    </w:p>
    <w:p w:rsidR="003F6F92" w:rsidRDefault="003F6F92" w:rsidP="003F6F92">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r>
        <w:rPr>
          <w:rFonts w:ascii="宋体" w:hAnsi="宋体" w:cs="宋体" w:hint="eastAsia"/>
          <w:sz w:val="24"/>
        </w:rPr>
        <w:t>≥3年</w:t>
      </w:r>
    </w:p>
    <w:p w:rsidR="003F6F92" w:rsidRDefault="003F6F92" w:rsidP="003F6F92">
      <w:pPr>
        <w:snapToGrid w:val="0"/>
        <w:ind w:firstLineChars="200" w:firstLine="440"/>
        <w:jc w:val="left"/>
        <w:rPr>
          <w:color w:val="000000"/>
          <w:sz w:val="22"/>
        </w:rPr>
      </w:pPr>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p>
    <w:p w:rsidR="003F6F92" w:rsidRDefault="003F6F92" w:rsidP="003F6F92">
      <w:pPr>
        <w:snapToGrid w:val="0"/>
        <w:ind w:firstLineChars="200" w:firstLine="440"/>
        <w:jc w:val="left"/>
        <w:rPr>
          <w:color w:val="000000"/>
          <w:sz w:val="22"/>
        </w:rPr>
      </w:pPr>
      <w:r>
        <w:rPr>
          <w:color w:val="000000"/>
          <w:sz w:val="22"/>
        </w:rPr>
        <w:t>12.2.3</w:t>
      </w:r>
      <w:r>
        <w:rPr>
          <w:color w:val="000000"/>
          <w:sz w:val="22"/>
        </w:rPr>
        <w:t>如果设备发生故障，</w:t>
      </w:r>
      <w:proofErr w:type="gramStart"/>
      <w:r>
        <w:rPr>
          <w:color w:val="000000"/>
          <w:sz w:val="22"/>
        </w:rPr>
        <w:t>具体响应</w:t>
      </w:r>
      <w:proofErr w:type="gramEnd"/>
      <w:r>
        <w:rPr>
          <w:color w:val="000000"/>
          <w:sz w:val="22"/>
        </w:rPr>
        <w:t>方案。中标人应调查故障原因并修复直至满足最终验收指标和性能的要求，或者更换整个或部分有缺陷的材料。以上各项都应是免费的。</w:t>
      </w:r>
    </w:p>
    <w:p w:rsidR="003F6F92" w:rsidRDefault="003F6F92" w:rsidP="003F6F92">
      <w:pPr>
        <w:adjustRightInd w:val="0"/>
        <w:snapToGrid w:val="0"/>
        <w:ind w:firstLineChars="200" w:firstLine="440"/>
        <w:rPr>
          <w:sz w:val="22"/>
        </w:rPr>
      </w:pPr>
      <w:r>
        <w:rPr>
          <w:rFonts w:hint="eastAsia"/>
          <w:sz w:val="22"/>
        </w:rPr>
        <w:lastRenderedPageBreak/>
        <w:t>12</w:t>
      </w:r>
      <w:r>
        <w:rPr>
          <w:sz w:val="22"/>
        </w:rPr>
        <w:t>.2.4</w:t>
      </w:r>
      <w:r>
        <w:rPr>
          <w:rFonts w:hint="eastAsia"/>
          <w:sz w:val="22"/>
        </w:rPr>
        <w:t>保修期内开机率≥</w:t>
      </w:r>
      <w:r>
        <w:rPr>
          <w:rFonts w:hint="eastAsia"/>
          <w:sz w:val="22"/>
        </w:rPr>
        <w:t>95%</w:t>
      </w:r>
      <w:r>
        <w:rPr>
          <w:rFonts w:hint="eastAsia"/>
          <w:sz w:val="22"/>
        </w:rPr>
        <w:t>，如达不到此要求，保修期将相应顺延。修期内提供</w:t>
      </w:r>
      <w:r>
        <w:rPr>
          <w:rFonts w:hint="eastAsia"/>
          <w:sz w:val="22"/>
        </w:rPr>
        <w:t>1</w:t>
      </w:r>
      <w:r>
        <w:rPr>
          <w:rFonts w:hint="eastAsia"/>
          <w:sz w:val="22"/>
        </w:rPr>
        <w:t>年</w:t>
      </w:r>
      <w:r>
        <w:rPr>
          <w:rFonts w:hint="eastAsia"/>
          <w:sz w:val="22"/>
        </w:rPr>
        <w:t>2</w:t>
      </w:r>
      <w:r>
        <w:rPr>
          <w:rFonts w:hint="eastAsia"/>
          <w:sz w:val="22"/>
        </w:rPr>
        <w:t>次免费保养。</w:t>
      </w:r>
    </w:p>
    <w:p w:rsidR="003F6F92" w:rsidRDefault="003F6F92" w:rsidP="003F6F92">
      <w:pPr>
        <w:adjustRightInd w:val="0"/>
        <w:snapToGrid w:val="0"/>
        <w:ind w:firstLineChars="200" w:firstLine="440"/>
        <w:rPr>
          <w:sz w:val="22"/>
        </w:rPr>
      </w:pPr>
      <w:r>
        <w:rPr>
          <w:kern w:val="0"/>
          <w:sz w:val="22"/>
        </w:rPr>
        <w:t>12.2.5</w:t>
      </w:r>
      <w:r>
        <w:rPr>
          <w:rFonts w:hint="eastAsia"/>
          <w:sz w:val="22"/>
        </w:rPr>
        <w:t>提供</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rFonts w:hint="eastAsia"/>
          <w:sz w:val="22"/>
        </w:rPr>
        <w:t>48</w:t>
      </w:r>
      <w:r>
        <w:rPr>
          <w:rFonts w:hint="eastAsia"/>
          <w:sz w:val="22"/>
        </w:rPr>
        <w:t>小时，需提供备用机。</w:t>
      </w:r>
    </w:p>
    <w:p w:rsidR="003F6F92" w:rsidRDefault="003F6F92" w:rsidP="003F6F92">
      <w:pPr>
        <w:adjustRightInd w:val="0"/>
        <w:snapToGrid w:val="0"/>
        <w:ind w:firstLineChars="200" w:firstLine="440"/>
        <w:rPr>
          <w:sz w:val="22"/>
        </w:rPr>
      </w:pPr>
      <w:r>
        <w:rPr>
          <w:rFonts w:hint="eastAsia"/>
          <w:sz w:val="22"/>
        </w:rPr>
        <w:t>1</w:t>
      </w:r>
      <w:r>
        <w:rPr>
          <w:sz w:val="22"/>
        </w:rPr>
        <w:t>2.2.6</w:t>
      </w:r>
      <w:r>
        <w:rPr>
          <w:rFonts w:hint="eastAsia"/>
          <w:sz w:val="22"/>
        </w:rPr>
        <w:t>投标人负责设备安装并提供现场技术培训，保证使用人员正常操作设备的各种功能。</w:t>
      </w:r>
    </w:p>
    <w:p w:rsidR="003F6F92" w:rsidRDefault="003F6F92" w:rsidP="003F6F92">
      <w:pPr>
        <w:adjustRightInd w:val="0"/>
        <w:snapToGrid w:val="0"/>
        <w:ind w:firstLineChars="200" w:firstLine="440"/>
        <w:rPr>
          <w:sz w:val="22"/>
        </w:rPr>
      </w:pPr>
      <w:r>
        <w:rPr>
          <w:kern w:val="0"/>
          <w:sz w:val="22"/>
        </w:rPr>
        <w:t>12.2.7</w:t>
      </w:r>
      <w:r>
        <w:rPr>
          <w:rFonts w:hint="eastAsia"/>
          <w:sz w:val="22"/>
        </w:rPr>
        <w:t>如有专用工具，投标人应向招标人提供设备维护的专用工具，免费连接至医院所需连接的相关系统</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等），提供软件终生免费升级。</w:t>
      </w:r>
    </w:p>
    <w:p w:rsidR="003F6F92" w:rsidRDefault="003F6F92" w:rsidP="003F6F92">
      <w:pPr>
        <w:snapToGrid w:val="0"/>
        <w:ind w:firstLineChars="200" w:firstLine="440"/>
        <w:jc w:val="left"/>
        <w:rPr>
          <w:color w:val="000000"/>
          <w:sz w:val="22"/>
        </w:rPr>
      </w:pPr>
      <w:r>
        <w:rPr>
          <w:sz w:val="22"/>
        </w:rPr>
        <w:t>12.2.8</w:t>
      </w:r>
      <w:r>
        <w:rPr>
          <w:rFonts w:hint="eastAsia"/>
          <w:sz w:val="22"/>
        </w:rPr>
        <w:t>投标人提供的货物应是全新的、未使用过的，验收时距生产日期不得超过</w:t>
      </w:r>
      <w:r>
        <w:rPr>
          <w:sz w:val="22"/>
        </w:rPr>
        <w:t>1</w:t>
      </w:r>
      <w:r>
        <w:rPr>
          <w:rFonts w:hint="eastAsia"/>
          <w:sz w:val="22"/>
        </w:rPr>
        <w:t>年。在货物按约定时间到达使用单位后，投标人应及时派工程技术人员到达现场，在招标人技术人员在场的情况下开箱清点货物，组织搬运、安装、调试，并承担因此发生的一切费用。</w:t>
      </w:r>
    </w:p>
    <w:p w:rsidR="003F6F92" w:rsidRDefault="003F6F92" w:rsidP="003F6F92">
      <w:pPr>
        <w:snapToGrid w:val="0"/>
        <w:ind w:firstLineChars="200" w:firstLine="440"/>
        <w:jc w:val="left"/>
        <w:rPr>
          <w:sz w:val="22"/>
        </w:rPr>
      </w:pPr>
      <w:r>
        <w:rPr>
          <w:color w:val="000000"/>
          <w:sz w:val="22"/>
        </w:rPr>
        <w:t>12.3</w:t>
      </w:r>
      <w:r>
        <w:rPr>
          <w:rFonts w:hint="eastAsia"/>
          <w:sz w:val="22"/>
          <w:highlight w:val="yellow"/>
        </w:rPr>
        <w:t>使用周期</w:t>
      </w:r>
      <w:r>
        <w:rPr>
          <w:sz w:val="22"/>
          <w:highlight w:val="yellow"/>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1580"/>
        <w:gridCol w:w="1706"/>
        <w:gridCol w:w="4488"/>
      </w:tblGrid>
      <w:tr w:rsidR="003F6F92" w:rsidTr="00224E5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Default="003F6F92" w:rsidP="00224E59">
            <w:pPr>
              <w:adjustRightInd w:val="0"/>
              <w:snapToGrid w:val="0"/>
              <w:jc w:val="center"/>
              <w:rPr>
                <w:b/>
                <w:sz w:val="22"/>
              </w:rPr>
            </w:pPr>
            <w:r>
              <w:rPr>
                <w:rFonts w:hint="eastAsia"/>
                <w:b/>
                <w:sz w:val="22"/>
              </w:rPr>
              <w:t>序号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Default="003F6F92" w:rsidP="00224E59">
            <w:pPr>
              <w:adjustRightInd w:val="0"/>
              <w:snapToGrid w:val="0"/>
              <w:jc w:val="center"/>
              <w:rPr>
                <w:b/>
                <w:sz w:val="22"/>
              </w:rPr>
            </w:pPr>
            <w:r>
              <w:rPr>
                <w:rFonts w:hint="eastAsia"/>
                <w:b/>
                <w:sz w:val="22"/>
              </w:rPr>
              <w:t>服务内容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1859B2" w:rsidRDefault="003F6F92" w:rsidP="00224E59">
            <w:pPr>
              <w:adjustRightInd w:val="0"/>
              <w:snapToGrid w:val="0"/>
              <w:jc w:val="center"/>
              <w:rPr>
                <w:b/>
                <w:sz w:val="22"/>
              </w:rPr>
            </w:pPr>
            <w:r w:rsidRPr="001859B2">
              <w:rPr>
                <w:rFonts w:hint="eastAsia"/>
                <w:b/>
                <w:sz w:val="22"/>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3F6F92" w:rsidRDefault="003F6F92" w:rsidP="00224E59">
            <w:pPr>
              <w:adjustRightInd w:val="0"/>
              <w:snapToGrid w:val="0"/>
              <w:jc w:val="center"/>
              <w:rPr>
                <w:b/>
                <w:kern w:val="0"/>
                <w:sz w:val="22"/>
              </w:rPr>
            </w:pPr>
            <w:r>
              <w:rPr>
                <w:rFonts w:hint="eastAsia"/>
                <w:b/>
                <w:sz w:val="22"/>
              </w:rPr>
              <w:t>具体服务要求</w:t>
            </w:r>
          </w:p>
        </w:tc>
      </w:tr>
      <w:tr w:rsidR="003F6F92" w:rsidRPr="0028001F" w:rsidTr="00224E5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28001F" w:rsidRDefault="003F6F92" w:rsidP="00224E59">
            <w:pPr>
              <w:adjustRightInd w:val="0"/>
              <w:snapToGrid w:val="0"/>
              <w:jc w:val="center"/>
              <w:rPr>
                <w:sz w:val="22"/>
              </w:rPr>
            </w:pPr>
            <w:r w:rsidRPr="0028001F">
              <w:rPr>
                <w:rFonts w:hint="eastAsia"/>
                <w:sz w:val="22"/>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28001F" w:rsidRDefault="003F6F92" w:rsidP="00224E59">
            <w:pPr>
              <w:adjustRightInd w:val="0"/>
              <w:snapToGrid w:val="0"/>
              <w:jc w:val="center"/>
              <w:rPr>
                <w:sz w:val="22"/>
              </w:rPr>
            </w:pPr>
            <w:r w:rsidRPr="0028001F">
              <w:rPr>
                <w:rFonts w:hint="eastAsia"/>
                <w:sz w:val="22"/>
              </w:rPr>
              <w:t>配件</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28001F" w:rsidRDefault="003F6F92" w:rsidP="00224E59">
            <w:pPr>
              <w:adjustRightInd w:val="0"/>
              <w:snapToGrid w:val="0"/>
              <w:jc w:val="center"/>
              <w:rPr>
                <w:sz w:val="22"/>
              </w:rPr>
            </w:pPr>
            <w:r w:rsidRPr="0028001F">
              <w:rPr>
                <w:rFonts w:hint="eastAsia"/>
                <w:sz w:val="22"/>
              </w:rPr>
              <w:t>供应年限≥</w:t>
            </w:r>
            <w:r w:rsidRPr="0028001F">
              <w:rPr>
                <w:rFonts w:hint="eastAsia"/>
                <w:sz w:val="22"/>
              </w:rPr>
              <w:t>10</w:t>
            </w:r>
            <w:r w:rsidRPr="0028001F">
              <w:rPr>
                <w:rFonts w:hint="eastAsia"/>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3F6F92" w:rsidRPr="0028001F" w:rsidRDefault="003F6F92" w:rsidP="00224E59">
            <w:pPr>
              <w:adjustRightInd w:val="0"/>
              <w:snapToGrid w:val="0"/>
              <w:jc w:val="center"/>
              <w:rPr>
                <w:sz w:val="22"/>
              </w:rPr>
            </w:pPr>
            <w:r>
              <w:rPr>
                <w:rFonts w:hint="eastAsia"/>
                <w:sz w:val="22"/>
              </w:rPr>
              <w:t>投标人</w:t>
            </w:r>
            <w:r w:rsidRPr="0028001F">
              <w:rPr>
                <w:rFonts w:hint="eastAsia"/>
                <w:sz w:val="22"/>
              </w:rPr>
              <w:t>根据所投产品自报维修零配件清单与价格（市场价），承诺配件以不高于清单报价</w:t>
            </w:r>
            <w:r w:rsidRPr="0028001F">
              <w:rPr>
                <w:rFonts w:hint="eastAsia"/>
                <w:sz w:val="22"/>
              </w:rPr>
              <w:t>8</w:t>
            </w:r>
            <w:r w:rsidRPr="0028001F">
              <w:rPr>
                <w:rFonts w:hint="eastAsia"/>
                <w:sz w:val="22"/>
              </w:rPr>
              <w:t>折供应</w:t>
            </w:r>
            <w:r>
              <w:rPr>
                <w:rFonts w:hint="eastAsia"/>
                <w:sz w:val="22"/>
              </w:rPr>
              <w:t>。</w:t>
            </w:r>
          </w:p>
        </w:tc>
      </w:tr>
      <w:tr w:rsidR="003F6F92" w:rsidTr="00224E5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Default="003F6F92" w:rsidP="00224E59">
            <w:pPr>
              <w:widowControl/>
              <w:snapToGrid w:val="0"/>
              <w:jc w:val="center"/>
              <w:rPr>
                <w:kern w:val="0"/>
                <w:sz w:val="22"/>
              </w:rPr>
            </w:pPr>
            <w:r>
              <w:rPr>
                <w:kern w:val="0"/>
                <w:sz w:val="22"/>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1859B2" w:rsidRDefault="003F6F92" w:rsidP="00224E59">
            <w:pPr>
              <w:widowControl/>
              <w:snapToGrid w:val="0"/>
              <w:jc w:val="center"/>
              <w:rPr>
                <w:kern w:val="0"/>
                <w:sz w:val="22"/>
              </w:rPr>
            </w:pPr>
            <w:r w:rsidRPr="001859B2">
              <w:rPr>
                <w:rFonts w:hint="eastAsia"/>
                <w:kern w:val="0"/>
                <w:sz w:val="22"/>
              </w:rPr>
              <w:t>运营、维护、升级</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Default="003F6F92" w:rsidP="00224E59">
            <w:pPr>
              <w:widowControl/>
              <w:snapToGrid w:val="0"/>
              <w:jc w:val="center"/>
              <w:rPr>
                <w:kern w:val="0"/>
                <w:sz w:val="22"/>
              </w:rPr>
            </w:pPr>
            <w:r>
              <w:rPr>
                <w:rFonts w:hint="eastAsia"/>
                <w:kern w:val="0"/>
                <w:sz w:val="22"/>
              </w:rPr>
              <w:t>质保期满后</w:t>
            </w:r>
            <w:r w:rsidRPr="0028001F">
              <w:rPr>
                <w:rFonts w:hint="eastAsia"/>
                <w:sz w:val="22"/>
              </w:rPr>
              <w:t>≥</w:t>
            </w:r>
            <w:r>
              <w:rPr>
                <w:kern w:val="0"/>
                <w:sz w:val="22"/>
              </w:rPr>
              <w:t>7</w:t>
            </w:r>
            <w:r>
              <w:rPr>
                <w:rFonts w:hint="eastAsia"/>
                <w:kern w:val="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3F6F92" w:rsidRPr="001859B2" w:rsidRDefault="003F6F92" w:rsidP="00224E59">
            <w:pPr>
              <w:snapToGrid w:val="0"/>
              <w:ind w:firstLineChars="200" w:firstLine="440"/>
              <w:jc w:val="left"/>
              <w:rPr>
                <w:kern w:val="0"/>
                <w:sz w:val="22"/>
              </w:rPr>
            </w:pPr>
            <w:r w:rsidRPr="001859B2">
              <w:rPr>
                <w:kern w:val="0"/>
                <w:sz w:val="22"/>
              </w:rPr>
              <w:t>投标人应在投标文件中提出保修期之后的设备返修流程，包括返修时间，替用设备，以及返修价格。</w:t>
            </w:r>
          </w:p>
          <w:p w:rsidR="003F6F92" w:rsidRPr="001859B2" w:rsidRDefault="003F6F92" w:rsidP="00224E59">
            <w:pPr>
              <w:adjustRightInd w:val="0"/>
              <w:snapToGrid w:val="0"/>
              <w:ind w:firstLineChars="200" w:firstLine="440"/>
              <w:rPr>
                <w:kern w:val="0"/>
                <w:sz w:val="22"/>
              </w:rPr>
            </w:pPr>
            <w:r w:rsidRPr="001859B2">
              <w:rPr>
                <w:rFonts w:hint="eastAsia"/>
                <w:kern w:val="0"/>
                <w:sz w:val="22"/>
              </w:rPr>
              <w:t>（</w:t>
            </w:r>
            <w:r w:rsidRPr="001859B2">
              <w:rPr>
                <w:kern w:val="0"/>
                <w:sz w:val="22"/>
              </w:rPr>
              <w:t>1</w:t>
            </w:r>
            <w:r w:rsidRPr="001859B2">
              <w:rPr>
                <w:rFonts w:hint="eastAsia"/>
                <w:kern w:val="0"/>
                <w:sz w:val="22"/>
              </w:rPr>
              <w:t>）日常维护方案及收费标准</w:t>
            </w:r>
          </w:p>
          <w:p w:rsidR="003F6F92" w:rsidRPr="00F74414" w:rsidRDefault="003F6F92" w:rsidP="00224E59">
            <w:pPr>
              <w:adjustRightInd w:val="0"/>
              <w:snapToGrid w:val="0"/>
              <w:ind w:firstLineChars="200" w:firstLine="440"/>
              <w:rPr>
                <w:sz w:val="22"/>
              </w:rPr>
            </w:pPr>
            <w:r w:rsidRPr="001859B2">
              <w:rPr>
                <w:rFonts w:hint="eastAsia"/>
                <w:kern w:val="0"/>
                <w:sz w:val="22"/>
              </w:rPr>
              <w:t>（</w:t>
            </w:r>
            <w:r w:rsidRPr="001859B2">
              <w:rPr>
                <w:kern w:val="0"/>
                <w:sz w:val="22"/>
              </w:rPr>
              <w:t>2</w:t>
            </w:r>
            <w:r w:rsidRPr="001859B2">
              <w:rPr>
                <w:rFonts w:hint="eastAsia"/>
                <w:kern w:val="0"/>
                <w:sz w:val="22"/>
              </w:rPr>
              <w:t>）发生故障后的应急响应方案及收费标准</w:t>
            </w:r>
          </w:p>
        </w:tc>
      </w:tr>
      <w:tr w:rsidR="003F6F92" w:rsidRPr="0028001F" w:rsidTr="00224E59">
        <w:trPr>
          <w:trHeight w:val="57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28001F" w:rsidRDefault="003F6F92" w:rsidP="00224E59">
            <w:pPr>
              <w:widowControl/>
              <w:snapToGrid w:val="0"/>
              <w:jc w:val="center"/>
              <w:rPr>
                <w:kern w:val="0"/>
                <w:sz w:val="22"/>
              </w:rPr>
            </w:pPr>
            <w:r w:rsidRPr="0028001F">
              <w:rPr>
                <w:kern w:val="0"/>
                <w:sz w:val="22"/>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28001F" w:rsidRDefault="003F6F92" w:rsidP="00224E59">
            <w:pPr>
              <w:widowControl/>
              <w:snapToGrid w:val="0"/>
              <w:jc w:val="center"/>
              <w:rPr>
                <w:kern w:val="0"/>
                <w:sz w:val="22"/>
              </w:rPr>
            </w:pPr>
            <w:r>
              <w:rPr>
                <w:rFonts w:hint="eastAsia"/>
                <w:kern w:val="0"/>
                <w:sz w:val="22"/>
              </w:rPr>
              <w:t>配套</w:t>
            </w:r>
            <w:r w:rsidRPr="0028001F">
              <w:rPr>
                <w:rFonts w:hint="eastAsia"/>
                <w:kern w:val="0"/>
                <w:sz w:val="22"/>
              </w:rPr>
              <w:t>耗材：一次性冷冻消融针</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F92" w:rsidRPr="0028001F" w:rsidRDefault="003F6F92" w:rsidP="00224E59">
            <w:pPr>
              <w:widowControl/>
              <w:snapToGrid w:val="0"/>
              <w:jc w:val="center"/>
              <w:rPr>
                <w:kern w:val="0"/>
                <w:sz w:val="22"/>
              </w:rPr>
            </w:pPr>
            <w:r w:rsidRPr="0028001F">
              <w:rPr>
                <w:rFonts w:hint="eastAsia"/>
                <w:sz w:val="22"/>
              </w:rPr>
              <w:t>供应年限</w:t>
            </w:r>
            <w:r>
              <w:rPr>
                <w:rFonts w:hint="eastAsia"/>
                <w:sz w:val="22"/>
              </w:rPr>
              <w:t>：</w:t>
            </w:r>
            <w:r w:rsidRPr="0028001F">
              <w:rPr>
                <w:rFonts w:hint="eastAsia"/>
                <w:kern w:val="0"/>
                <w:sz w:val="22"/>
              </w:rPr>
              <w:t>设备启用起至少</w:t>
            </w:r>
            <w:r>
              <w:rPr>
                <w:kern w:val="0"/>
                <w:sz w:val="22"/>
              </w:rPr>
              <w:t>10</w:t>
            </w:r>
            <w:r w:rsidRPr="0028001F">
              <w:rPr>
                <w:rFonts w:hint="eastAsia"/>
                <w:kern w:val="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3F6F92" w:rsidRDefault="003F6F92" w:rsidP="00224E59">
            <w:pPr>
              <w:widowControl/>
              <w:snapToGrid w:val="0"/>
              <w:jc w:val="center"/>
              <w:rPr>
                <w:sz w:val="22"/>
              </w:rPr>
            </w:pPr>
            <w:r>
              <w:rPr>
                <w:rFonts w:hint="eastAsia"/>
                <w:sz w:val="22"/>
              </w:rPr>
              <w:t>投标人</w:t>
            </w:r>
            <w:r w:rsidRPr="0028001F">
              <w:rPr>
                <w:rFonts w:hint="eastAsia"/>
                <w:sz w:val="22"/>
              </w:rPr>
              <w:t>根据所投产品自</w:t>
            </w:r>
            <w:proofErr w:type="gramStart"/>
            <w:r w:rsidRPr="0028001F">
              <w:rPr>
                <w:rFonts w:hint="eastAsia"/>
                <w:sz w:val="22"/>
              </w:rPr>
              <w:t>报</w:t>
            </w:r>
            <w:r>
              <w:rPr>
                <w:rFonts w:hint="eastAsia"/>
                <w:sz w:val="22"/>
              </w:rPr>
              <w:t>配套</w:t>
            </w:r>
            <w:proofErr w:type="gramEnd"/>
            <w:r>
              <w:rPr>
                <w:rFonts w:hint="eastAsia"/>
                <w:sz w:val="22"/>
              </w:rPr>
              <w:t>耗材清单与价格。</w:t>
            </w:r>
          </w:p>
          <w:p w:rsidR="003F6F92" w:rsidRDefault="003F6F92" w:rsidP="00224E59">
            <w:pPr>
              <w:widowControl/>
              <w:snapToGrid w:val="0"/>
              <w:jc w:val="center"/>
              <w:rPr>
                <w:sz w:val="22"/>
              </w:rPr>
            </w:pPr>
            <w:r>
              <w:rPr>
                <w:rFonts w:hint="eastAsia"/>
                <w:sz w:val="22"/>
              </w:rPr>
              <w:t>（</w:t>
            </w:r>
            <w:r>
              <w:rPr>
                <w:rFonts w:hint="eastAsia"/>
                <w:sz w:val="22"/>
              </w:rPr>
              <w:t>1</w:t>
            </w:r>
            <w:r>
              <w:rPr>
                <w:rFonts w:hint="eastAsia"/>
                <w:sz w:val="22"/>
              </w:rPr>
              <w:t>）如有多种规格，列出每种规格及对应价格</w:t>
            </w:r>
          </w:p>
          <w:p w:rsidR="003F6F92" w:rsidRPr="0028001F" w:rsidRDefault="003F6F92" w:rsidP="00224E59">
            <w:pPr>
              <w:widowControl/>
              <w:snapToGrid w:val="0"/>
              <w:jc w:val="center"/>
              <w:rPr>
                <w:kern w:val="0"/>
                <w:sz w:val="22"/>
              </w:rPr>
            </w:pPr>
            <w:r>
              <w:rPr>
                <w:rFonts w:hint="eastAsia"/>
                <w:sz w:val="22"/>
              </w:rPr>
              <w:t>（</w:t>
            </w:r>
            <w:r>
              <w:rPr>
                <w:rFonts w:hint="eastAsia"/>
                <w:sz w:val="22"/>
              </w:rPr>
              <w:t>2</w:t>
            </w:r>
            <w:r>
              <w:rPr>
                <w:rFonts w:hint="eastAsia"/>
                <w:sz w:val="22"/>
              </w:rPr>
              <w:t>）如有本市阳光平台挂网价格，承诺以不高于阳光平台最低价供应</w:t>
            </w:r>
          </w:p>
        </w:tc>
      </w:tr>
    </w:tbl>
    <w:p w:rsidR="003F6F92" w:rsidRDefault="003F6F92" w:rsidP="003F6F92">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3F6F92" w:rsidRDefault="003F6F92" w:rsidP="003F6F92">
      <w:pPr>
        <w:snapToGrid w:val="0"/>
        <w:ind w:firstLineChars="200" w:firstLine="440"/>
        <w:jc w:val="left"/>
        <w:rPr>
          <w:sz w:val="22"/>
        </w:rPr>
      </w:pPr>
    </w:p>
    <w:p w:rsidR="003F6F92" w:rsidRDefault="003F6F92" w:rsidP="003F6F92">
      <w:pPr>
        <w:snapToGrid w:val="0"/>
        <w:ind w:firstLineChars="200" w:firstLine="442"/>
        <w:jc w:val="left"/>
        <w:rPr>
          <w:b/>
          <w:bCs/>
          <w:color w:val="FF0000"/>
          <w:sz w:val="22"/>
          <w:u w:val="wavyHeavy"/>
        </w:rPr>
      </w:pPr>
    </w:p>
    <w:p w:rsidR="003F6F92" w:rsidRDefault="003F6F92" w:rsidP="003F6F92">
      <w:pPr>
        <w:adjustRightInd w:val="0"/>
        <w:snapToGrid w:val="0"/>
        <w:jc w:val="center"/>
        <w:outlineLvl w:val="1"/>
        <w:rPr>
          <w:rFonts w:eastAsia="黑体"/>
          <w:color w:val="000000"/>
          <w:sz w:val="30"/>
          <w:szCs w:val="30"/>
        </w:rPr>
      </w:pPr>
      <w:bookmarkStart w:id="19" w:name="_Toc475631915"/>
      <w:bookmarkStart w:id="20" w:name="_Toc232606697"/>
      <w:r>
        <w:rPr>
          <w:rFonts w:eastAsia="黑体"/>
          <w:color w:val="000000"/>
          <w:sz w:val="30"/>
          <w:szCs w:val="30"/>
        </w:rPr>
        <w:t>四、投标报价须知</w:t>
      </w:r>
      <w:bookmarkEnd w:id="19"/>
      <w:bookmarkEnd w:id="20"/>
    </w:p>
    <w:p w:rsidR="003F6F92" w:rsidRDefault="003F6F92" w:rsidP="003F6F92">
      <w:pPr>
        <w:adjustRightInd w:val="0"/>
        <w:snapToGrid w:val="0"/>
        <w:ind w:firstLineChars="200" w:firstLine="442"/>
        <w:jc w:val="left"/>
        <w:outlineLvl w:val="2"/>
        <w:rPr>
          <w:b/>
          <w:color w:val="000000"/>
          <w:sz w:val="22"/>
        </w:rPr>
      </w:pPr>
      <w:bookmarkStart w:id="21" w:name="_Toc232606698"/>
      <w:r>
        <w:rPr>
          <w:b/>
          <w:color w:val="000000"/>
          <w:sz w:val="22"/>
        </w:rPr>
        <w:t xml:space="preserve">13 </w:t>
      </w:r>
      <w:r>
        <w:rPr>
          <w:b/>
          <w:color w:val="000000"/>
          <w:sz w:val="22"/>
        </w:rPr>
        <w:t>投标报价依据</w:t>
      </w:r>
      <w:bookmarkEnd w:id="21"/>
    </w:p>
    <w:p w:rsidR="003F6F92" w:rsidRDefault="003F6F92" w:rsidP="003F6F92">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3F6F92" w:rsidRDefault="003F6F92" w:rsidP="003F6F92">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lastRenderedPageBreak/>
        <w:t>与</w:t>
      </w:r>
      <w:r>
        <w:rPr>
          <w:rFonts w:hint="eastAsia"/>
          <w:sz w:val="22"/>
        </w:rPr>
        <w:t>售后服务要求</w:t>
      </w:r>
      <w:r>
        <w:rPr>
          <w:sz w:val="22"/>
        </w:rPr>
        <w:t>等。</w:t>
      </w:r>
    </w:p>
    <w:p w:rsidR="003F6F92" w:rsidRDefault="003F6F92" w:rsidP="003F6F92">
      <w:pPr>
        <w:snapToGrid w:val="0"/>
        <w:ind w:firstLineChars="200" w:firstLine="440"/>
        <w:jc w:val="left"/>
        <w:rPr>
          <w:sz w:val="22"/>
        </w:rPr>
      </w:pPr>
      <w:r>
        <w:rPr>
          <w:sz w:val="22"/>
        </w:rPr>
        <w:t xml:space="preserve">13.3 </w:t>
      </w:r>
      <w:r>
        <w:rPr>
          <w:sz w:val="22"/>
        </w:rPr>
        <w:t>供货清单说明</w:t>
      </w:r>
    </w:p>
    <w:p w:rsidR="003F6F92" w:rsidRDefault="003F6F92" w:rsidP="003F6F92">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3F6F92" w:rsidRDefault="003F6F92" w:rsidP="003F6F92">
      <w:pPr>
        <w:snapToGrid w:val="0"/>
        <w:ind w:firstLineChars="200" w:firstLine="440"/>
        <w:jc w:val="left"/>
        <w:rPr>
          <w:sz w:val="22"/>
        </w:rPr>
      </w:pPr>
      <w:r>
        <w:rPr>
          <w:sz w:val="22"/>
        </w:rPr>
        <w:t xml:space="preserve">13.3.2 </w:t>
      </w:r>
      <w:r>
        <w:rPr>
          <w:sz w:val="22"/>
        </w:rPr>
        <w:t>以下选一</w:t>
      </w:r>
    </w:p>
    <w:p w:rsidR="003F6F92" w:rsidRDefault="003F6F92" w:rsidP="003F6F92">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F6F92" w:rsidRDefault="003F6F92" w:rsidP="003F6F92">
      <w:pPr>
        <w:adjustRightInd w:val="0"/>
        <w:snapToGrid w:val="0"/>
        <w:ind w:firstLineChars="200" w:firstLine="442"/>
        <w:jc w:val="left"/>
        <w:outlineLvl w:val="2"/>
        <w:rPr>
          <w:b/>
          <w:color w:val="000000"/>
          <w:sz w:val="22"/>
        </w:rPr>
      </w:pPr>
      <w:bookmarkStart w:id="22" w:name="_Toc232606699"/>
      <w:r>
        <w:rPr>
          <w:b/>
          <w:color w:val="000000"/>
          <w:sz w:val="22"/>
        </w:rPr>
        <w:t>14</w:t>
      </w:r>
      <w:r>
        <w:rPr>
          <w:b/>
          <w:color w:val="000000"/>
          <w:sz w:val="22"/>
        </w:rPr>
        <w:t>投标报价内容</w:t>
      </w:r>
      <w:bookmarkEnd w:id="22"/>
    </w:p>
    <w:p w:rsidR="003F6F92" w:rsidRPr="001859B2" w:rsidRDefault="003F6F92" w:rsidP="003F6F92">
      <w:pPr>
        <w:snapToGrid w:val="0"/>
        <w:ind w:firstLineChars="200" w:firstLine="440"/>
        <w:jc w:val="left"/>
        <w:rPr>
          <w:sz w:val="22"/>
        </w:rPr>
      </w:pPr>
      <w:r w:rsidRPr="001859B2">
        <w:rPr>
          <w:sz w:val="22"/>
        </w:rPr>
        <w:t>14.1</w:t>
      </w:r>
      <w:r w:rsidRPr="001859B2">
        <w:rPr>
          <w:sz w:val="22"/>
        </w:rPr>
        <w:t>投标报价应包含货物成本、保险、运输费用、有关税费，以及安装、调试</w:t>
      </w:r>
      <w:r w:rsidRPr="001859B2">
        <w:rPr>
          <w:rFonts w:hint="eastAsia"/>
          <w:sz w:val="22"/>
        </w:rPr>
        <w:t>、售后服务</w:t>
      </w:r>
      <w:r w:rsidRPr="001859B2">
        <w:rPr>
          <w:sz w:val="22"/>
        </w:rPr>
        <w:t>等伴随服务费用。</w:t>
      </w:r>
    </w:p>
    <w:p w:rsidR="003F6F92" w:rsidRDefault="003F6F92" w:rsidP="003F6F92">
      <w:pPr>
        <w:adjustRightInd w:val="0"/>
        <w:snapToGrid w:val="0"/>
        <w:ind w:firstLineChars="200" w:firstLine="442"/>
        <w:jc w:val="left"/>
        <w:outlineLvl w:val="2"/>
        <w:rPr>
          <w:b/>
          <w:color w:val="000000"/>
          <w:sz w:val="22"/>
        </w:rPr>
      </w:pPr>
      <w:bookmarkStart w:id="23" w:name="_Toc232606700"/>
      <w:r>
        <w:rPr>
          <w:b/>
          <w:color w:val="000000"/>
          <w:sz w:val="22"/>
        </w:rPr>
        <w:t>15</w:t>
      </w:r>
      <w:r>
        <w:rPr>
          <w:b/>
          <w:color w:val="000000"/>
          <w:sz w:val="22"/>
        </w:rPr>
        <w:t>投标报价控制性条款</w:t>
      </w:r>
      <w:bookmarkEnd w:id="23"/>
    </w:p>
    <w:p w:rsidR="003F6F92" w:rsidRDefault="003F6F92" w:rsidP="003F6F92">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3F6F92" w:rsidRDefault="003F6F92" w:rsidP="003F6F92">
      <w:pPr>
        <w:snapToGrid w:val="0"/>
        <w:ind w:firstLineChars="200" w:firstLine="440"/>
        <w:jc w:val="left"/>
        <w:rPr>
          <w:sz w:val="22"/>
        </w:rPr>
      </w:pPr>
      <w:r>
        <w:rPr>
          <w:sz w:val="22"/>
        </w:rPr>
        <w:t xml:space="preserve">15.2 </w:t>
      </w:r>
      <w:r>
        <w:rPr>
          <w:sz w:val="22"/>
        </w:rPr>
        <w:t>本项目只允许有一个报价，任何有选择的报价将不予接受。</w:t>
      </w:r>
    </w:p>
    <w:p w:rsidR="003F6F92" w:rsidRDefault="003F6F92" w:rsidP="003F6F92">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F6F92" w:rsidRDefault="003F6F92" w:rsidP="003F6F92">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3F6F92" w:rsidRDefault="003F6F92" w:rsidP="003F6F92">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3F6F92" w:rsidRDefault="003F6F92" w:rsidP="003F6F92">
      <w:pPr>
        <w:snapToGrid w:val="0"/>
        <w:ind w:firstLineChars="200" w:firstLine="440"/>
        <w:jc w:val="left"/>
        <w:rPr>
          <w:sz w:val="22"/>
        </w:rPr>
      </w:pPr>
      <w:r>
        <w:rPr>
          <w:sz w:val="22"/>
        </w:rPr>
        <w:t xml:space="preserve">15.4.2 </w:t>
      </w:r>
      <w:r>
        <w:rPr>
          <w:sz w:val="22"/>
        </w:rPr>
        <w:t>投标报价和技术方案明显不相符的。</w:t>
      </w:r>
    </w:p>
    <w:p w:rsidR="003F6F92" w:rsidRDefault="003F6F92" w:rsidP="003F6F92">
      <w:pPr>
        <w:snapToGrid w:val="0"/>
        <w:ind w:firstLineChars="200" w:firstLine="440"/>
        <w:jc w:val="left"/>
        <w:rPr>
          <w:sz w:val="22"/>
        </w:rPr>
      </w:pPr>
    </w:p>
    <w:p w:rsidR="003F6F92" w:rsidRDefault="003F6F92" w:rsidP="003F6F92">
      <w:pPr>
        <w:adjustRightInd w:val="0"/>
        <w:snapToGrid w:val="0"/>
        <w:jc w:val="center"/>
        <w:outlineLvl w:val="1"/>
        <w:rPr>
          <w:rFonts w:eastAsia="黑体"/>
          <w:sz w:val="30"/>
          <w:szCs w:val="30"/>
        </w:rPr>
      </w:pPr>
      <w:bookmarkStart w:id="24" w:name="_Toc216859740"/>
      <w:bookmarkStart w:id="25" w:name="_Toc232606701"/>
      <w:bookmarkStart w:id="26" w:name="_Toc481849902"/>
      <w:bookmarkStart w:id="27" w:name="_Toc486604818"/>
      <w:r>
        <w:rPr>
          <w:rFonts w:eastAsia="黑体"/>
          <w:sz w:val="30"/>
          <w:szCs w:val="30"/>
        </w:rPr>
        <w:t>五、政府采购政策</w:t>
      </w:r>
      <w:bookmarkEnd w:id="24"/>
      <w:bookmarkEnd w:id="25"/>
    </w:p>
    <w:p w:rsidR="003F6F92" w:rsidRDefault="003F6F92" w:rsidP="003F6F92">
      <w:pPr>
        <w:adjustRightInd w:val="0"/>
        <w:snapToGrid w:val="0"/>
        <w:ind w:firstLineChars="200" w:firstLine="442"/>
        <w:outlineLvl w:val="2"/>
        <w:rPr>
          <w:b/>
          <w:sz w:val="22"/>
        </w:rPr>
      </w:pPr>
      <w:bookmarkStart w:id="28" w:name="_Toc216859741"/>
      <w:bookmarkStart w:id="29" w:name="_Toc232606702"/>
      <w:r>
        <w:rPr>
          <w:b/>
          <w:sz w:val="22"/>
        </w:rPr>
        <w:t xml:space="preserve">16 </w:t>
      </w:r>
      <w:r>
        <w:rPr>
          <w:b/>
          <w:sz w:val="22"/>
        </w:rPr>
        <w:t>节能产品政府采购</w:t>
      </w:r>
      <w:bookmarkEnd w:id="28"/>
      <w:r w:rsidRPr="001859B2">
        <w:rPr>
          <w:rFonts w:hint="eastAsia"/>
          <w:b/>
          <w:sz w:val="22"/>
        </w:rPr>
        <w:t>（本项目不适用）</w:t>
      </w:r>
      <w:bookmarkEnd w:id="29"/>
    </w:p>
    <w:p w:rsidR="003F6F92" w:rsidRDefault="003F6F92" w:rsidP="003F6F92">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3F6F92" w:rsidRDefault="003F6F92" w:rsidP="003F6F92">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3F6F92" w:rsidRDefault="003F6F92" w:rsidP="003F6F92">
      <w:pPr>
        <w:adjustRightInd w:val="0"/>
        <w:snapToGrid w:val="0"/>
        <w:ind w:firstLineChars="200" w:firstLine="442"/>
        <w:outlineLvl w:val="2"/>
        <w:rPr>
          <w:b/>
          <w:sz w:val="22"/>
        </w:rPr>
      </w:pPr>
      <w:bookmarkStart w:id="30" w:name="_Toc535412970"/>
      <w:bookmarkStart w:id="31" w:name="_Toc216859742"/>
      <w:bookmarkStart w:id="32" w:name="_Toc232606703"/>
      <w:r>
        <w:rPr>
          <w:b/>
          <w:sz w:val="22"/>
        </w:rPr>
        <w:t>17</w:t>
      </w:r>
      <w:r>
        <w:rPr>
          <w:b/>
          <w:sz w:val="22"/>
        </w:rPr>
        <w:t>环境标志产品政府采购</w:t>
      </w:r>
      <w:bookmarkEnd w:id="30"/>
      <w:bookmarkEnd w:id="31"/>
      <w:r w:rsidRPr="001859B2">
        <w:rPr>
          <w:rFonts w:hint="eastAsia"/>
          <w:b/>
          <w:sz w:val="22"/>
        </w:rPr>
        <w:t>（本项目不适用）</w:t>
      </w:r>
      <w:bookmarkEnd w:id="32"/>
    </w:p>
    <w:p w:rsidR="003F6F92" w:rsidRDefault="003F6F92" w:rsidP="003F6F92">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3F6F92" w:rsidRDefault="003F6F92" w:rsidP="003F6F92">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w:t>
      </w:r>
      <w:r>
        <w:rPr>
          <w:rFonts w:hint="eastAsia"/>
          <w:sz w:val="22"/>
        </w:rPr>
        <w:lastRenderedPageBreak/>
        <w:t>具的、处于有效期之内的环境标志产品的认证证书；反之，该产品在评标时不被认定为环境标志产品。</w:t>
      </w:r>
    </w:p>
    <w:p w:rsidR="003F6F92" w:rsidRDefault="003F6F92" w:rsidP="003F6F92">
      <w:pPr>
        <w:adjustRightInd w:val="0"/>
        <w:snapToGrid w:val="0"/>
        <w:ind w:firstLineChars="200" w:firstLine="442"/>
        <w:outlineLvl w:val="2"/>
        <w:rPr>
          <w:b/>
          <w:sz w:val="22"/>
        </w:rPr>
      </w:pPr>
      <w:bookmarkStart w:id="33" w:name="_Toc216859743"/>
      <w:bookmarkStart w:id="34" w:name="_Toc232606704"/>
      <w:bookmarkStart w:id="35" w:name="_Toc486604821"/>
      <w:bookmarkStart w:id="36" w:name="_Toc481849905"/>
      <w:bookmarkEnd w:id="26"/>
      <w:bookmarkEnd w:id="27"/>
      <w:r>
        <w:rPr>
          <w:b/>
          <w:sz w:val="22"/>
        </w:rPr>
        <w:t xml:space="preserve">18 </w:t>
      </w:r>
      <w:r>
        <w:rPr>
          <w:b/>
          <w:sz w:val="22"/>
        </w:rPr>
        <w:t>促进中小企业发展</w:t>
      </w:r>
      <w:bookmarkEnd w:id="33"/>
      <w:bookmarkEnd w:id="34"/>
    </w:p>
    <w:p w:rsidR="003F6F92" w:rsidRDefault="003F6F92" w:rsidP="003F6F92">
      <w:pPr>
        <w:tabs>
          <w:tab w:val="left" w:pos="3060"/>
        </w:tabs>
        <w:adjustRightInd w:val="0"/>
        <w:snapToGrid w:val="0"/>
        <w:ind w:firstLineChars="200" w:firstLine="442"/>
        <w:rPr>
          <w:sz w:val="22"/>
        </w:rPr>
      </w:pPr>
      <w:r>
        <w:rPr>
          <w:b/>
          <w:bCs/>
          <w:kern w:val="0"/>
          <w:sz w:val="22"/>
        </w:rPr>
        <w:t>★</w:t>
      </w:r>
      <w:r>
        <w:rPr>
          <w:sz w:val="22"/>
        </w:rPr>
        <w:t>18</w:t>
      </w:r>
      <w:r>
        <w:rPr>
          <w:bCs/>
          <w:sz w:val="22"/>
        </w:rPr>
        <w:t>.1</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），反之，视作非中、小微企业，不具备参与</w:t>
      </w:r>
      <w:r>
        <w:rPr>
          <w:rFonts w:hint="eastAsia"/>
          <w:sz w:val="22"/>
        </w:rPr>
        <w:t>投标</w:t>
      </w:r>
      <w:r>
        <w:rPr>
          <w:sz w:val="22"/>
        </w:rPr>
        <w:t>资格。如项目允许联合体参与竞争的，则联合体中各方均应为中小企业，并按本款要求提供《中小企业声明函》。</w:t>
      </w:r>
    </w:p>
    <w:p w:rsidR="003F6F92" w:rsidRDefault="003F6F92" w:rsidP="003F6F92">
      <w:pPr>
        <w:adjustRightInd w:val="0"/>
        <w:snapToGrid w:val="0"/>
        <w:ind w:firstLineChars="200" w:firstLine="442"/>
        <w:rPr>
          <w:sz w:val="22"/>
        </w:rPr>
      </w:pPr>
      <w:r>
        <w:rPr>
          <w:b/>
          <w:bCs/>
          <w:kern w:val="0"/>
          <w:sz w:val="22"/>
        </w:rPr>
        <w:t>★</w:t>
      </w:r>
      <w:r>
        <w:rPr>
          <w:sz w:val="22"/>
        </w:rPr>
        <w:t xml:space="preserve">18.2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F6F92" w:rsidRDefault="003F6F92" w:rsidP="003F6F92">
      <w:pPr>
        <w:adjustRightInd w:val="0"/>
        <w:snapToGrid w:val="0"/>
        <w:ind w:firstLineChars="200" w:firstLine="442"/>
        <w:rPr>
          <w:sz w:val="22"/>
        </w:rPr>
      </w:pPr>
      <w:r>
        <w:rPr>
          <w:b/>
          <w:bCs/>
          <w:kern w:val="0"/>
          <w:sz w:val="22"/>
        </w:rPr>
        <w:t>★</w:t>
      </w:r>
      <w:r>
        <w:rPr>
          <w:sz w:val="22"/>
        </w:rPr>
        <w:t xml:space="preserve">18.3 </w:t>
      </w:r>
      <w:r>
        <w:rPr>
          <w:sz w:val="22"/>
        </w:rPr>
        <w:t>如项目允许联合体参与竞争的，组成联合体的中型企业和其他自然人、法人或者其他组织，与小型、微型企业之间不得存在投资关系。</w:t>
      </w:r>
    </w:p>
    <w:p w:rsidR="003F6F92" w:rsidRDefault="003F6F92" w:rsidP="003F6F92">
      <w:pPr>
        <w:adjustRightInd w:val="0"/>
        <w:snapToGrid w:val="0"/>
        <w:ind w:firstLineChars="200" w:firstLine="442"/>
        <w:rPr>
          <w:sz w:val="22"/>
        </w:rPr>
      </w:pPr>
      <w:r>
        <w:rPr>
          <w:b/>
          <w:bCs/>
          <w:kern w:val="0"/>
          <w:sz w:val="22"/>
        </w:rPr>
        <w:t>★</w:t>
      </w:r>
      <w:r>
        <w:rPr>
          <w:sz w:val="22"/>
        </w:rPr>
        <w:t>18.4</w:t>
      </w:r>
      <w:r>
        <w:rPr>
          <w:sz w:val="22"/>
        </w:rPr>
        <w:t>供应商如提供虚假材料以谋取成交的，按照《政府采购法》有关条款处理，并记入供应商诚信档案。</w:t>
      </w:r>
    </w:p>
    <w:p w:rsidR="003F6F92" w:rsidRDefault="003F6F92" w:rsidP="003F6F92">
      <w:pPr>
        <w:adjustRightInd w:val="0"/>
        <w:snapToGrid w:val="0"/>
        <w:ind w:firstLineChars="200" w:firstLine="442"/>
        <w:outlineLvl w:val="2"/>
        <w:rPr>
          <w:b/>
          <w:sz w:val="22"/>
        </w:rPr>
      </w:pPr>
      <w:bookmarkStart w:id="37" w:name="_Toc216859744"/>
      <w:bookmarkStart w:id="38" w:name="_Toc232606705"/>
      <w:bookmarkStart w:id="39" w:name="_Toc486604823"/>
      <w:bookmarkStart w:id="40" w:name="_Toc477267172"/>
      <w:bookmarkStart w:id="41" w:name="_Toc216859745"/>
      <w:bookmarkEnd w:id="35"/>
      <w:bookmarkEnd w:id="36"/>
      <w:r>
        <w:rPr>
          <w:b/>
          <w:sz w:val="22"/>
        </w:rPr>
        <w:t>19</w:t>
      </w:r>
      <w:r>
        <w:rPr>
          <w:b/>
          <w:sz w:val="22"/>
        </w:rPr>
        <w:t>实施本国产品标准</w:t>
      </w:r>
      <w:bookmarkEnd w:id="37"/>
      <w:bookmarkEnd w:id="38"/>
    </w:p>
    <w:p w:rsidR="003F6F92" w:rsidRDefault="003F6F92" w:rsidP="003F6F92">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3F6F92" w:rsidRDefault="003F6F92" w:rsidP="003F6F92">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3F6F92" w:rsidRDefault="003F6F92" w:rsidP="003F6F92">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3F6F92" w:rsidRDefault="003F6F92" w:rsidP="003F6F92">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3F6F92" w:rsidRDefault="003F6F92" w:rsidP="003F6F92">
      <w:pPr>
        <w:adjustRightInd w:val="0"/>
        <w:snapToGrid w:val="0"/>
        <w:ind w:firstLineChars="200" w:firstLine="442"/>
        <w:outlineLvl w:val="2"/>
        <w:rPr>
          <w:b/>
          <w:sz w:val="22"/>
        </w:rPr>
      </w:pPr>
      <w:bookmarkStart w:id="42" w:name="_Toc232606706"/>
      <w:r>
        <w:rPr>
          <w:b/>
          <w:sz w:val="22"/>
        </w:rPr>
        <w:t xml:space="preserve">20 </w:t>
      </w:r>
      <w:r>
        <w:rPr>
          <w:b/>
          <w:sz w:val="22"/>
        </w:rPr>
        <w:t>支持监狱企业发展</w:t>
      </w:r>
      <w:bookmarkEnd w:id="39"/>
      <w:bookmarkEnd w:id="40"/>
      <w:r>
        <w:rPr>
          <w:rFonts w:hint="eastAsia"/>
          <w:sz w:val="22"/>
        </w:rPr>
        <w:t>（注：仅监狱企业适用）</w:t>
      </w:r>
      <w:bookmarkEnd w:id="41"/>
      <w:bookmarkEnd w:id="42"/>
    </w:p>
    <w:p w:rsidR="003F6F92" w:rsidRDefault="003F6F92" w:rsidP="003F6F92">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3F6F92" w:rsidRDefault="003F6F92" w:rsidP="003F6F92">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3F6F92" w:rsidRDefault="003F6F92" w:rsidP="003F6F92">
      <w:pPr>
        <w:adjustRightInd w:val="0"/>
        <w:snapToGrid w:val="0"/>
        <w:ind w:firstLineChars="200" w:firstLine="442"/>
        <w:outlineLvl w:val="2"/>
        <w:rPr>
          <w:b/>
          <w:sz w:val="22"/>
        </w:rPr>
      </w:pPr>
      <w:bookmarkStart w:id="43" w:name="_Toc486604820"/>
      <w:bookmarkStart w:id="44" w:name="_Toc481849904"/>
      <w:bookmarkStart w:id="45" w:name="_Toc216859746"/>
      <w:bookmarkStart w:id="46" w:name="_Toc232606707"/>
      <w:r>
        <w:rPr>
          <w:b/>
          <w:sz w:val="22"/>
        </w:rPr>
        <w:t>21</w:t>
      </w:r>
      <w:bookmarkEnd w:id="43"/>
      <w:bookmarkEnd w:id="44"/>
      <w:r>
        <w:rPr>
          <w:b/>
          <w:sz w:val="22"/>
        </w:rPr>
        <w:t>促进残疾人就业</w:t>
      </w:r>
      <w:r>
        <w:rPr>
          <w:rFonts w:hint="eastAsia"/>
          <w:sz w:val="22"/>
        </w:rPr>
        <w:t>（注：仅残疾人福利单位适用）</w:t>
      </w:r>
      <w:bookmarkEnd w:id="45"/>
      <w:bookmarkEnd w:id="46"/>
    </w:p>
    <w:p w:rsidR="003F6F92" w:rsidRDefault="003F6F92" w:rsidP="003F6F92">
      <w:pPr>
        <w:adjustRightInd w:val="0"/>
        <w:snapToGrid w:val="0"/>
        <w:ind w:firstLineChars="200" w:firstLine="440"/>
        <w:rPr>
          <w:sz w:val="22"/>
        </w:rPr>
      </w:pPr>
      <w:r>
        <w:rPr>
          <w:sz w:val="22"/>
        </w:rPr>
        <w:t xml:space="preserve">21.1 </w:t>
      </w:r>
      <w:bookmarkStart w:id="47" w:name="sendNo"/>
      <w:r>
        <w:rPr>
          <w:sz w:val="22"/>
        </w:rPr>
        <w:t>符合财库</w:t>
      </w:r>
      <w:bookmarkEnd w:id="47"/>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3F6F92" w:rsidRDefault="003F6F92" w:rsidP="003F6F92">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207E2C" w:rsidRPr="003F6F92" w:rsidRDefault="00207E2C">
      <w:bookmarkStart w:id="48" w:name="_GoBack"/>
      <w:bookmarkEnd w:id="48"/>
    </w:p>
    <w:sectPr w:rsidR="00207E2C" w:rsidRPr="003F6F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92"/>
    <w:rsid w:val="00207E2C"/>
    <w:rsid w:val="003F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868FA-8BE0-426A-A896-56536917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F92"/>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3768</Characters>
  <Application>Microsoft Office Word</Application>
  <DocSecurity>0</DocSecurity>
  <Lines>163</Lines>
  <Paragraphs>189</Paragraphs>
  <ScaleCrop>false</ScaleCrop>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2026-06-18T06:36:00Z</dcterms:created>
  <dcterms:modified xsi:type="dcterms:W3CDTF">2026-06-18T06:36:00Z</dcterms:modified>
</cp:coreProperties>
</file>