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834" w:rsidRDefault="00850834" w:rsidP="00850834">
      <w:pPr>
        <w:adjustRightInd w:val="0"/>
        <w:snapToGrid w:val="0"/>
        <w:jc w:val="center"/>
        <w:outlineLvl w:val="1"/>
        <w:rPr>
          <w:rFonts w:eastAsia="黑体"/>
          <w:color w:val="000000"/>
          <w:sz w:val="30"/>
          <w:szCs w:val="30"/>
        </w:rPr>
      </w:pPr>
      <w:bookmarkStart w:id="0" w:name="_Toc230793729"/>
      <w:r>
        <w:rPr>
          <w:rFonts w:eastAsia="黑体"/>
          <w:color w:val="000000"/>
          <w:sz w:val="30"/>
          <w:szCs w:val="30"/>
        </w:rPr>
        <w:t>一、说明</w:t>
      </w:r>
      <w:bookmarkEnd w:id="0"/>
    </w:p>
    <w:p w:rsidR="00850834" w:rsidRDefault="00850834" w:rsidP="00850834">
      <w:pPr>
        <w:snapToGrid w:val="0"/>
        <w:ind w:firstLineChars="200" w:firstLine="442"/>
        <w:jc w:val="left"/>
        <w:outlineLvl w:val="2"/>
        <w:rPr>
          <w:b/>
          <w:color w:val="000000"/>
          <w:sz w:val="22"/>
        </w:rPr>
      </w:pPr>
      <w:bookmarkStart w:id="1" w:name="_Toc230793730"/>
      <w:r>
        <w:rPr>
          <w:b/>
          <w:color w:val="000000"/>
          <w:sz w:val="22"/>
        </w:rPr>
        <w:t xml:space="preserve">1 </w:t>
      </w:r>
      <w:r>
        <w:rPr>
          <w:b/>
          <w:color w:val="000000"/>
          <w:sz w:val="22"/>
        </w:rPr>
        <w:t>总则</w:t>
      </w:r>
      <w:bookmarkEnd w:id="1"/>
    </w:p>
    <w:p w:rsidR="00850834" w:rsidRDefault="00850834" w:rsidP="00850834">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850834" w:rsidRDefault="00850834" w:rsidP="00850834">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850834" w:rsidRDefault="00850834" w:rsidP="00850834">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850834" w:rsidRDefault="00850834" w:rsidP="00850834">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850834" w:rsidRDefault="00850834" w:rsidP="00850834">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850834" w:rsidRDefault="00850834" w:rsidP="00850834">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850834" w:rsidRDefault="00850834" w:rsidP="00850834">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850834" w:rsidRDefault="00850834" w:rsidP="00850834">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850834" w:rsidRDefault="00850834" w:rsidP="00850834">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850834" w:rsidRDefault="00850834" w:rsidP="00850834">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招标文件中要求提供的技术支持资料，是指能够客观、完整、准确、真实反映投标产品资质合规性、技术参数、性能指标、产品规格及技术标准的各类有效佐证文件，外文资料须同步附带规范中文译本。</w:t>
      </w:r>
    </w:p>
    <w:p w:rsidR="00850834" w:rsidRDefault="00850834" w:rsidP="00850834">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850834" w:rsidRDefault="00850834" w:rsidP="00850834">
      <w:pPr>
        <w:adjustRightInd w:val="0"/>
        <w:snapToGrid w:val="0"/>
        <w:jc w:val="center"/>
        <w:outlineLvl w:val="1"/>
        <w:rPr>
          <w:rFonts w:eastAsia="黑体"/>
          <w:color w:val="000000"/>
          <w:sz w:val="30"/>
          <w:szCs w:val="30"/>
        </w:rPr>
      </w:pPr>
      <w:bookmarkStart w:id="2" w:name="_Toc230793731"/>
      <w:r>
        <w:rPr>
          <w:rFonts w:eastAsia="黑体"/>
          <w:color w:val="000000"/>
          <w:sz w:val="30"/>
          <w:szCs w:val="30"/>
        </w:rPr>
        <w:t>二、项目概况</w:t>
      </w:r>
      <w:bookmarkEnd w:id="2"/>
    </w:p>
    <w:p w:rsidR="00850834" w:rsidRDefault="00850834" w:rsidP="00850834">
      <w:pPr>
        <w:snapToGrid w:val="0"/>
        <w:ind w:firstLineChars="200" w:firstLine="442"/>
        <w:outlineLvl w:val="2"/>
        <w:rPr>
          <w:b/>
          <w:bCs/>
          <w:sz w:val="22"/>
        </w:rPr>
      </w:pPr>
      <w:bookmarkStart w:id="3" w:name="_Toc230793732"/>
      <w:r>
        <w:rPr>
          <w:b/>
          <w:bCs/>
          <w:sz w:val="22"/>
        </w:rPr>
        <w:t xml:space="preserve">2 </w:t>
      </w:r>
      <w:r>
        <w:rPr>
          <w:b/>
          <w:bCs/>
          <w:sz w:val="22"/>
        </w:rPr>
        <w:t>项目名称</w:t>
      </w:r>
      <w:bookmarkEnd w:id="3"/>
    </w:p>
    <w:p w:rsidR="00850834" w:rsidRDefault="00850834" w:rsidP="00850834">
      <w:pPr>
        <w:snapToGrid w:val="0"/>
        <w:ind w:firstLineChars="200" w:firstLine="442"/>
        <w:rPr>
          <w:sz w:val="22"/>
        </w:rPr>
      </w:pPr>
      <w:r>
        <w:rPr>
          <w:b/>
          <w:bCs/>
          <w:sz w:val="22"/>
        </w:rPr>
        <w:t>项目名称：</w:t>
      </w:r>
      <w:r>
        <w:rPr>
          <w:rFonts w:hint="eastAsia"/>
          <w:sz w:val="22"/>
        </w:rPr>
        <w:t>彩色多普勒超声诊断仪</w:t>
      </w:r>
      <w:r>
        <w:rPr>
          <w:rFonts w:hint="eastAsia"/>
          <w:sz w:val="22"/>
        </w:rPr>
        <w:t>-2</w:t>
      </w:r>
    </w:p>
    <w:p w:rsidR="00850834" w:rsidRDefault="00850834" w:rsidP="00850834">
      <w:pPr>
        <w:snapToGrid w:val="0"/>
        <w:ind w:firstLineChars="200" w:firstLine="442"/>
        <w:outlineLvl w:val="2"/>
        <w:rPr>
          <w:b/>
          <w:bCs/>
          <w:sz w:val="22"/>
        </w:rPr>
      </w:pPr>
      <w:bookmarkStart w:id="4" w:name="_Toc230793733"/>
      <w:r>
        <w:rPr>
          <w:b/>
          <w:bCs/>
          <w:sz w:val="22"/>
        </w:rPr>
        <w:t xml:space="preserve">3 </w:t>
      </w:r>
      <w:r>
        <w:rPr>
          <w:b/>
          <w:bCs/>
          <w:sz w:val="22"/>
        </w:rPr>
        <w:t>项目地点</w:t>
      </w:r>
      <w:bookmarkEnd w:id="4"/>
    </w:p>
    <w:p w:rsidR="00850834" w:rsidRDefault="00850834" w:rsidP="00850834">
      <w:pPr>
        <w:snapToGrid w:val="0"/>
        <w:ind w:firstLineChars="200" w:firstLine="442"/>
        <w:rPr>
          <w:b/>
          <w:bCs/>
          <w:sz w:val="22"/>
        </w:rPr>
      </w:pPr>
      <w:r>
        <w:rPr>
          <w:b/>
          <w:bCs/>
          <w:sz w:val="22"/>
        </w:rPr>
        <w:t>地点：</w:t>
      </w:r>
      <w:r>
        <w:rPr>
          <w:rFonts w:hint="eastAsia"/>
          <w:bCs/>
          <w:sz w:val="22"/>
        </w:rPr>
        <w:t>采购人指定地点</w:t>
      </w:r>
    </w:p>
    <w:p w:rsidR="00850834" w:rsidRDefault="00850834" w:rsidP="00850834">
      <w:pPr>
        <w:adjustRightInd w:val="0"/>
        <w:snapToGrid w:val="0"/>
        <w:ind w:firstLineChars="200" w:firstLine="442"/>
        <w:jc w:val="left"/>
        <w:outlineLvl w:val="2"/>
        <w:rPr>
          <w:b/>
          <w:color w:val="000000"/>
          <w:sz w:val="22"/>
        </w:rPr>
      </w:pPr>
      <w:bookmarkStart w:id="5" w:name="_Toc230793734"/>
      <w:r>
        <w:rPr>
          <w:b/>
          <w:color w:val="000000"/>
          <w:sz w:val="22"/>
        </w:rPr>
        <w:lastRenderedPageBreak/>
        <w:t xml:space="preserve">4 </w:t>
      </w:r>
      <w:r>
        <w:rPr>
          <w:b/>
          <w:color w:val="000000"/>
          <w:sz w:val="22"/>
        </w:rPr>
        <w:t>招标范围与内容</w:t>
      </w:r>
      <w:bookmarkEnd w:id="5"/>
    </w:p>
    <w:p w:rsidR="00850834" w:rsidRDefault="00850834" w:rsidP="00850834">
      <w:pPr>
        <w:snapToGrid w:val="0"/>
        <w:ind w:firstLineChars="200" w:firstLine="440"/>
        <w:rPr>
          <w:sz w:val="22"/>
        </w:rPr>
      </w:pPr>
      <w:r>
        <w:rPr>
          <w:sz w:val="22"/>
        </w:rPr>
        <w:t>4</w:t>
      </w:r>
      <w:r>
        <w:rPr>
          <w:rFonts w:hint="eastAsia"/>
          <w:sz w:val="22"/>
        </w:rPr>
        <w:t>.1</w:t>
      </w:r>
      <w:r>
        <w:rPr>
          <w:sz w:val="22"/>
        </w:rPr>
        <w:t xml:space="preserve"> </w:t>
      </w:r>
      <w:r>
        <w:rPr>
          <w:sz w:val="22"/>
        </w:rPr>
        <w:t>项目招标范围及内容：</w:t>
      </w:r>
    </w:p>
    <w:p w:rsidR="00850834" w:rsidRDefault="00850834" w:rsidP="00850834">
      <w:pPr>
        <w:autoSpaceDN w:val="0"/>
        <w:adjustRightInd w:val="0"/>
        <w:snapToGrid w:val="0"/>
        <w:ind w:firstLineChars="200" w:firstLine="440"/>
        <w:textAlignment w:val="baseline"/>
        <w:rPr>
          <w:bCs/>
          <w:sz w:val="22"/>
        </w:rPr>
      </w:pPr>
      <w:r>
        <w:rPr>
          <w:rFonts w:hint="eastAsia"/>
          <w:sz w:val="22"/>
        </w:rPr>
        <w:t>彩色多普勒超声诊断仪（中端全身超）</w:t>
      </w:r>
      <w:r>
        <w:rPr>
          <w:rFonts w:hint="eastAsia"/>
          <w:bCs/>
          <w:sz w:val="22"/>
        </w:rPr>
        <w:t>，数量</w:t>
      </w:r>
      <w:r>
        <w:rPr>
          <w:rFonts w:hint="eastAsia"/>
          <w:bCs/>
          <w:sz w:val="22"/>
        </w:rPr>
        <w:t>8</w:t>
      </w:r>
      <w:r>
        <w:rPr>
          <w:rFonts w:hint="eastAsia"/>
          <w:bCs/>
          <w:sz w:val="22"/>
        </w:rPr>
        <w:t>台。</w:t>
      </w:r>
    </w:p>
    <w:p w:rsidR="00850834" w:rsidRDefault="00850834" w:rsidP="00850834">
      <w:pPr>
        <w:adjustRightInd w:val="0"/>
        <w:snapToGrid w:val="0"/>
        <w:ind w:firstLineChars="200" w:firstLine="440"/>
        <w:jc w:val="left"/>
        <w:rPr>
          <w:sz w:val="22"/>
        </w:rPr>
      </w:pPr>
      <w:r>
        <w:rPr>
          <w:sz w:val="22"/>
        </w:rPr>
        <w:t>4.</w:t>
      </w:r>
      <w:r>
        <w:rPr>
          <w:rFonts w:hint="eastAsia"/>
          <w:sz w:val="22"/>
        </w:rPr>
        <w:t>2</w:t>
      </w:r>
      <w:r>
        <w:rPr>
          <w:rFonts w:hint="eastAsia"/>
          <w:bCs/>
          <w:sz w:val="22"/>
        </w:rPr>
        <w:t>供货期</w:t>
      </w:r>
      <w:r>
        <w:rPr>
          <w:sz w:val="22"/>
        </w:rPr>
        <w:t>：</w:t>
      </w:r>
      <w:bookmarkStart w:id="6" w:name="_Toc230793735"/>
      <w:r>
        <w:rPr>
          <w:rFonts w:hint="eastAsia"/>
          <w:sz w:val="22"/>
        </w:rPr>
        <w:t>自合同签订之日起</w:t>
      </w:r>
      <w:r>
        <w:rPr>
          <w:sz w:val="22"/>
        </w:rPr>
        <w:t>30</w:t>
      </w:r>
      <w:r>
        <w:rPr>
          <w:rFonts w:hint="eastAsia"/>
          <w:sz w:val="22"/>
        </w:rPr>
        <w:t>天内完成设备交付，安装，调试，培训（具体根据使用方机房情况予以执行）。</w:t>
      </w:r>
    </w:p>
    <w:p w:rsidR="00850834" w:rsidRDefault="00850834" w:rsidP="00850834">
      <w:pPr>
        <w:adjustRightInd w:val="0"/>
        <w:snapToGrid w:val="0"/>
        <w:ind w:firstLineChars="200" w:firstLine="442"/>
        <w:jc w:val="left"/>
        <w:outlineLvl w:val="2"/>
        <w:rPr>
          <w:b/>
          <w:color w:val="000000"/>
          <w:sz w:val="22"/>
        </w:rPr>
      </w:pPr>
      <w:r>
        <w:rPr>
          <w:b/>
          <w:color w:val="000000"/>
          <w:sz w:val="22"/>
        </w:rPr>
        <w:t xml:space="preserve">5 </w:t>
      </w:r>
      <w:r>
        <w:rPr>
          <w:b/>
          <w:color w:val="000000"/>
          <w:sz w:val="22"/>
        </w:rPr>
        <w:t>承包方式</w:t>
      </w:r>
      <w:bookmarkEnd w:id="6"/>
    </w:p>
    <w:p w:rsidR="00850834" w:rsidRDefault="00850834" w:rsidP="00850834">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850834" w:rsidRDefault="00850834" w:rsidP="00850834">
      <w:pPr>
        <w:snapToGrid w:val="0"/>
        <w:ind w:firstLineChars="200" w:firstLine="440"/>
        <w:rPr>
          <w:sz w:val="22"/>
        </w:rPr>
      </w:pPr>
      <w:r>
        <w:rPr>
          <w:color w:val="000000"/>
          <w:sz w:val="22"/>
        </w:rPr>
        <w:t>5.2</w:t>
      </w:r>
      <w:r>
        <w:rPr>
          <w:color w:val="0000FF"/>
          <w:sz w:val="22"/>
        </w:rPr>
        <w:t>本项目不允许分包。</w:t>
      </w:r>
    </w:p>
    <w:p w:rsidR="00850834" w:rsidRDefault="00850834" w:rsidP="00850834">
      <w:pPr>
        <w:adjustRightInd w:val="0"/>
        <w:snapToGrid w:val="0"/>
        <w:ind w:firstLineChars="200" w:firstLine="442"/>
        <w:jc w:val="left"/>
        <w:outlineLvl w:val="2"/>
        <w:rPr>
          <w:b/>
          <w:color w:val="000000"/>
          <w:sz w:val="22"/>
        </w:rPr>
      </w:pPr>
      <w:bookmarkStart w:id="7" w:name="_Toc230793736"/>
      <w:r>
        <w:rPr>
          <w:b/>
          <w:color w:val="000000"/>
          <w:sz w:val="22"/>
        </w:rPr>
        <w:t xml:space="preserve">6 </w:t>
      </w:r>
      <w:r>
        <w:rPr>
          <w:b/>
          <w:color w:val="000000"/>
          <w:sz w:val="22"/>
        </w:rPr>
        <w:t>合同的签订</w:t>
      </w:r>
      <w:bookmarkEnd w:id="7"/>
    </w:p>
    <w:p w:rsidR="00850834" w:rsidRDefault="00850834" w:rsidP="00850834">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850834" w:rsidRDefault="00850834" w:rsidP="00850834">
      <w:pPr>
        <w:adjustRightInd w:val="0"/>
        <w:snapToGrid w:val="0"/>
        <w:ind w:firstLineChars="200" w:firstLine="442"/>
        <w:jc w:val="left"/>
        <w:outlineLvl w:val="2"/>
        <w:rPr>
          <w:sz w:val="22"/>
        </w:rPr>
      </w:pPr>
      <w:bookmarkStart w:id="8" w:name="_Toc230793737"/>
      <w:r>
        <w:rPr>
          <w:b/>
          <w:color w:val="000000"/>
          <w:sz w:val="22"/>
        </w:rPr>
        <w:t xml:space="preserve">7 </w:t>
      </w:r>
      <w:r>
        <w:rPr>
          <w:b/>
          <w:color w:val="000000"/>
          <w:sz w:val="22"/>
        </w:rPr>
        <w:t>结算原则和支付方式</w:t>
      </w:r>
      <w:bookmarkEnd w:id="8"/>
    </w:p>
    <w:p w:rsidR="00850834" w:rsidRDefault="00850834" w:rsidP="00850834">
      <w:pPr>
        <w:snapToGrid w:val="0"/>
        <w:ind w:firstLineChars="200" w:firstLine="440"/>
        <w:rPr>
          <w:sz w:val="22"/>
        </w:rPr>
      </w:pPr>
      <w:r>
        <w:rPr>
          <w:sz w:val="22"/>
        </w:rPr>
        <w:t xml:space="preserve">7.1 </w:t>
      </w:r>
      <w:r>
        <w:rPr>
          <w:sz w:val="22"/>
        </w:rPr>
        <w:t>结算原则</w:t>
      </w:r>
    </w:p>
    <w:p w:rsidR="00850834" w:rsidRDefault="00850834" w:rsidP="00850834">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850834" w:rsidRDefault="00850834" w:rsidP="00850834">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内的，采购人不另行支付相关费用；如在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850834" w:rsidRDefault="00850834" w:rsidP="00850834">
      <w:pPr>
        <w:snapToGrid w:val="0"/>
        <w:ind w:firstLineChars="200" w:firstLine="440"/>
        <w:rPr>
          <w:sz w:val="22"/>
        </w:rPr>
      </w:pPr>
      <w:r>
        <w:rPr>
          <w:sz w:val="22"/>
        </w:rPr>
        <w:t xml:space="preserve">7.2 </w:t>
      </w:r>
      <w:r>
        <w:rPr>
          <w:sz w:val="22"/>
        </w:rPr>
        <w:t>支付方式</w:t>
      </w:r>
    </w:p>
    <w:p w:rsidR="00850834" w:rsidRDefault="00850834" w:rsidP="00850834">
      <w:pPr>
        <w:snapToGrid w:val="0"/>
        <w:ind w:firstLineChars="200" w:firstLine="440"/>
        <w:rPr>
          <w:sz w:val="22"/>
        </w:rPr>
      </w:pPr>
      <w:r>
        <w:rPr>
          <w:sz w:val="22"/>
        </w:rPr>
        <w:t xml:space="preserve">7.2.1 </w:t>
      </w:r>
      <w:r>
        <w:rPr>
          <w:sz w:val="22"/>
        </w:rPr>
        <w:t>本项目合同金额采用</w:t>
      </w:r>
      <w:r>
        <w:rPr>
          <w:color w:val="FF0000"/>
          <w:sz w:val="22"/>
          <w:u w:val="single"/>
        </w:rPr>
        <w:t>一次性支付</w:t>
      </w:r>
      <w:r>
        <w:rPr>
          <w:sz w:val="22"/>
        </w:rPr>
        <w:t>方式，在采购人和中标人合同签订，按下款要求支付相应的合同款项。</w:t>
      </w:r>
    </w:p>
    <w:p w:rsidR="00850834" w:rsidRDefault="00850834" w:rsidP="00850834">
      <w:pPr>
        <w:snapToGrid w:val="0"/>
        <w:ind w:firstLineChars="200" w:firstLine="440"/>
        <w:rPr>
          <w:sz w:val="22"/>
        </w:rPr>
      </w:pPr>
      <w:r>
        <w:rPr>
          <w:sz w:val="22"/>
        </w:rPr>
        <w:t>7.2.2</w:t>
      </w:r>
      <w:r>
        <w:rPr>
          <w:sz w:val="22"/>
        </w:rPr>
        <w:t>项目整体完成</w:t>
      </w:r>
      <w:r>
        <w:rPr>
          <w:rFonts w:hint="eastAsia"/>
          <w:sz w:val="22"/>
        </w:rPr>
        <w:t>，</w:t>
      </w:r>
      <w:r>
        <w:rPr>
          <w:sz w:val="22"/>
        </w:rPr>
        <w:t>并经验收合格，且采购人收到货物及其发票后</w:t>
      </w:r>
      <w:r>
        <w:rPr>
          <w:rFonts w:hint="eastAsia"/>
          <w:sz w:val="22"/>
          <w:u w:val="single"/>
        </w:rPr>
        <w:t>30</w:t>
      </w:r>
      <w:r>
        <w:rPr>
          <w:sz w:val="22"/>
        </w:rPr>
        <w:t>日内，支付全部合同金额。</w:t>
      </w:r>
    </w:p>
    <w:p w:rsidR="00850834" w:rsidRDefault="00850834" w:rsidP="00850834">
      <w:pPr>
        <w:snapToGrid w:val="0"/>
        <w:ind w:firstLineChars="200" w:firstLine="440"/>
        <w:jc w:val="left"/>
        <w:rPr>
          <w:sz w:val="22"/>
        </w:rPr>
      </w:pPr>
      <w:r>
        <w:rPr>
          <w:sz w:val="22"/>
        </w:rPr>
        <w:t>7.3</w:t>
      </w:r>
      <w:r>
        <w:rPr>
          <w:sz w:val="22"/>
        </w:rPr>
        <w:t>中标人因自身原因造成返工的工作量，采购人将不予计量和支付。</w:t>
      </w:r>
    </w:p>
    <w:p w:rsidR="00850834" w:rsidRDefault="00850834" w:rsidP="00850834">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年期贷款市场报价利率。</w:t>
      </w:r>
    </w:p>
    <w:p w:rsidR="00850834" w:rsidRDefault="00850834" w:rsidP="00850834">
      <w:pPr>
        <w:adjustRightInd w:val="0"/>
        <w:snapToGrid w:val="0"/>
        <w:jc w:val="center"/>
        <w:outlineLvl w:val="1"/>
        <w:rPr>
          <w:rFonts w:eastAsia="黑体"/>
          <w:color w:val="000000"/>
          <w:sz w:val="30"/>
          <w:szCs w:val="30"/>
        </w:rPr>
      </w:pPr>
      <w:bookmarkStart w:id="9" w:name="_Toc230793738"/>
      <w:r>
        <w:rPr>
          <w:rFonts w:eastAsia="黑体"/>
          <w:color w:val="000000"/>
          <w:sz w:val="30"/>
          <w:szCs w:val="30"/>
        </w:rPr>
        <w:t>三、技术质量要求</w:t>
      </w:r>
      <w:bookmarkEnd w:id="9"/>
    </w:p>
    <w:p w:rsidR="00850834" w:rsidRDefault="00850834" w:rsidP="00850834">
      <w:pPr>
        <w:adjustRightInd w:val="0"/>
        <w:snapToGrid w:val="0"/>
        <w:ind w:firstLineChars="200" w:firstLine="442"/>
        <w:outlineLvl w:val="2"/>
        <w:rPr>
          <w:b/>
          <w:bCs/>
          <w:sz w:val="22"/>
        </w:rPr>
      </w:pPr>
      <w:bookmarkStart w:id="10" w:name="_Toc230793739"/>
      <w:bookmarkStart w:id="11" w:name="_Toc476308503"/>
      <w:r>
        <w:rPr>
          <w:b/>
          <w:bCs/>
          <w:sz w:val="22"/>
        </w:rPr>
        <w:t xml:space="preserve">8 </w:t>
      </w:r>
      <w:r>
        <w:rPr>
          <w:b/>
          <w:bCs/>
          <w:sz w:val="22"/>
        </w:rPr>
        <w:t>适用技术规范和规范性文件</w:t>
      </w:r>
      <w:bookmarkEnd w:id="10"/>
      <w:bookmarkEnd w:id="11"/>
    </w:p>
    <w:p w:rsidR="00850834" w:rsidRDefault="00850834" w:rsidP="00850834">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850834" w:rsidRDefault="00850834" w:rsidP="00850834">
      <w:pPr>
        <w:adjustRightInd w:val="0"/>
        <w:snapToGrid w:val="0"/>
        <w:ind w:firstLineChars="200" w:firstLine="442"/>
        <w:outlineLvl w:val="2"/>
        <w:rPr>
          <w:b/>
          <w:bCs/>
          <w:sz w:val="22"/>
        </w:rPr>
      </w:pPr>
      <w:bookmarkStart w:id="12" w:name="_Toc230793740"/>
      <w:r>
        <w:rPr>
          <w:b/>
          <w:bCs/>
          <w:sz w:val="22"/>
        </w:rPr>
        <w:t xml:space="preserve">9 </w:t>
      </w:r>
      <w:r>
        <w:rPr>
          <w:b/>
          <w:bCs/>
          <w:sz w:val="22"/>
        </w:rPr>
        <w:t>招标内容与质量要求</w:t>
      </w:r>
      <w:bookmarkEnd w:id="12"/>
    </w:p>
    <w:p w:rsidR="00850834" w:rsidRDefault="00850834" w:rsidP="00850834">
      <w:pPr>
        <w:snapToGrid w:val="0"/>
        <w:ind w:firstLineChars="200" w:firstLine="440"/>
        <w:rPr>
          <w:sz w:val="22"/>
        </w:rPr>
      </w:pPr>
      <w:bookmarkStart w:id="13" w:name="OLE_LINK130"/>
      <w:bookmarkStart w:id="14" w:name="OLE_LINK131"/>
      <w:r>
        <w:rPr>
          <w:sz w:val="22"/>
        </w:rPr>
        <w:t xml:space="preserve">9.1 </w:t>
      </w:r>
      <w:r>
        <w:rPr>
          <w:sz w:val="22"/>
        </w:rPr>
        <w:t>供货清单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988"/>
        <w:gridCol w:w="852"/>
        <w:gridCol w:w="1370"/>
        <w:gridCol w:w="615"/>
        <w:gridCol w:w="1010"/>
        <w:gridCol w:w="947"/>
        <w:gridCol w:w="1371"/>
        <w:gridCol w:w="581"/>
      </w:tblGrid>
      <w:tr w:rsidR="00850834" w:rsidTr="005A21FC">
        <w:trPr>
          <w:tblHeader/>
          <w:jc w:val="center"/>
        </w:trPr>
        <w:tc>
          <w:tcPr>
            <w:tcW w:w="344" w:type="pct"/>
            <w:vAlign w:val="center"/>
          </w:tcPr>
          <w:bookmarkEnd w:id="13"/>
          <w:bookmarkEnd w:id="14"/>
          <w:p w:rsidR="00850834" w:rsidRDefault="00850834" w:rsidP="005A21FC">
            <w:pPr>
              <w:adjustRightInd w:val="0"/>
              <w:snapToGrid w:val="0"/>
              <w:jc w:val="center"/>
              <w:rPr>
                <w:b/>
                <w:bCs/>
                <w:sz w:val="22"/>
              </w:rPr>
            </w:pPr>
            <w:r>
              <w:rPr>
                <w:b/>
                <w:bCs/>
                <w:sz w:val="22"/>
              </w:rPr>
              <w:lastRenderedPageBreak/>
              <w:t>序号</w:t>
            </w:r>
          </w:p>
        </w:tc>
        <w:tc>
          <w:tcPr>
            <w:tcW w:w="601" w:type="pct"/>
            <w:vAlign w:val="center"/>
          </w:tcPr>
          <w:p w:rsidR="00850834" w:rsidRDefault="00850834" w:rsidP="005A21FC">
            <w:pPr>
              <w:adjustRightInd w:val="0"/>
              <w:snapToGrid w:val="0"/>
              <w:jc w:val="center"/>
              <w:rPr>
                <w:b/>
                <w:bCs/>
                <w:sz w:val="22"/>
              </w:rPr>
            </w:pPr>
            <w:r>
              <w:rPr>
                <w:rFonts w:hint="eastAsia"/>
                <w:b/>
                <w:bCs/>
                <w:sz w:val="22"/>
              </w:rPr>
              <w:t>产品</w:t>
            </w:r>
            <w:r>
              <w:rPr>
                <w:b/>
                <w:bCs/>
                <w:sz w:val="22"/>
              </w:rPr>
              <w:t>名称</w:t>
            </w:r>
          </w:p>
        </w:tc>
        <w:tc>
          <w:tcPr>
            <w:tcW w:w="519" w:type="pct"/>
            <w:vAlign w:val="center"/>
          </w:tcPr>
          <w:p w:rsidR="00850834" w:rsidRDefault="00850834" w:rsidP="005A21FC">
            <w:pPr>
              <w:adjustRightInd w:val="0"/>
              <w:snapToGrid w:val="0"/>
              <w:jc w:val="center"/>
              <w:rPr>
                <w:b/>
                <w:bCs/>
                <w:sz w:val="22"/>
              </w:rPr>
            </w:pPr>
            <w:r>
              <w:rPr>
                <w:rFonts w:hint="eastAsia"/>
                <w:b/>
                <w:bCs/>
                <w:sz w:val="22"/>
              </w:rPr>
              <w:t>医疗器械类别</w:t>
            </w:r>
          </w:p>
        </w:tc>
        <w:tc>
          <w:tcPr>
            <w:tcW w:w="831" w:type="pct"/>
            <w:vAlign w:val="center"/>
          </w:tcPr>
          <w:p w:rsidR="00850834" w:rsidRDefault="00850834" w:rsidP="005A21FC">
            <w:pPr>
              <w:adjustRightInd w:val="0"/>
              <w:snapToGrid w:val="0"/>
              <w:jc w:val="center"/>
              <w:rPr>
                <w:b/>
                <w:bCs/>
                <w:sz w:val="22"/>
              </w:rPr>
            </w:pPr>
            <w:r>
              <w:rPr>
                <w:b/>
                <w:bCs/>
                <w:sz w:val="22"/>
              </w:rPr>
              <w:t>规格技术参数</w:t>
            </w:r>
          </w:p>
          <w:p w:rsidR="00850834" w:rsidRDefault="00850834" w:rsidP="005A21FC">
            <w:pPr>
              <w:adjustRightInd w:val="0"/>
              <w:snapToGrid w:val="0"/>
              <w:jc w:val="center"/>
              <w:rPr>
                <w:b/>
                <w:bCs/>
                <w:sz w:val="22"/>
              </w:rPr>
            </w:pPr>
            <w:r>
              <w:rPr>
                <w:b/>
                <w:bCs/>
                <w:sz w:val="22"/>
              </w:rPr>
              <w:t>（含材料、工艺要求）</w:t>
            </w:r>
          </w:p>
        </w:tc>
        <w:tc>
          <w:tcPr>
            <w:tcW w:w="376" w:type="pct"/>
            <w:vAlign w:val="center"/>
          </w:tcPr>
          <w:p w:rsidR="00850834" w:rsidRDefault="00850834" w:rsidP="005A21FC">
            <w:pPr>
              <w:adjustRightInd w:val="0"/>
              <w:snapToGrid w:val="0"/>
              <w:jc w:val="center"/>
              <w:rPr>
                <w:b/>
                <w:bCs/>
                <w:sz w:val="22"/>
              </w:rPr>
            </w:pPr>
            <w:r>
              <w:rPr>
                <w:b/>
                <w:bCs/>
                <w:sz w:val="22"/>
              </w:rPr>
              <w:t>数量</w:t>
            </w:r>
          </w:p>
        </w:tc>
        <w:tc>
          <w:tcPr>
            <w:tcW w:w="614" w:type="pct"/>
            <w:vAlign w:val="center"/>
          </w:tcPr>
          <w:p w:rsidR="00850834" w:rsidRDefault="00850834" w:rsidP="005A21FC">
            <w:pPr>
              <w:adjustRightInd w:val="0"/>
              <w:snapToGrid w:val="0"/>
              <w:jc w:val="center"/>
              <w:rPr>
                <w:b/>
                <w:bCs/>
                <w:sz w:val="22"/>
              </w:rPr>
            </w:pPr>
            <w:r>
              <w:rPr>
                <w:b/>
                <w:bCs/>
                <w:sz w:val="22"/>
              </w:rPr>
              <w:t>供货期</w:t>
            </w:r>
          </w:p>
        </w:tc>
        <w:tc>
          <w:tcPr>
            <w:tcW w:w="576" w:type="pct"/>
            <w:vAlign w:val="center"/>
          </w:tcPr>
          <w:p w:rsidR="00850834" w:rsidRDefault="00850834" w:rsidP="005A21FC">
            <w:pPr>
              <w:adjustRightInd w:val="0"/>
              <w:snapToGrid w:val="0"/>
              <w:jc w:val="center"/>
              <w:rPr>
                <w:b/>
                <w:bCs/>
                <w:sz w:val="22"/>
              </w:rPr>
            </w:pPr>
            <w:r>
              <w:rPr>
                <w:b/>
                <w:bCs/>
                <w:sz w:val="22"/>
              </w:rPr>
              <w:t>保修期</w:t>
            </w:r>
          </w:p>
        </w:tc>
        <w:tc>
          <w:tcPr>
            <w:tcW w:w="784" w:type="pct"/>
            <w:vAlign w:val="center"/>
          </w:tcPr>
          <w:p w:rsidR="00850834" w:rsidRDefault="00850834" w:rsidP="005A21FC">
            <w:pPr>
              <w:adjustRightInd w:val="0"/>
              <w:snapToGrid w:val="0"/>
              <w:jc w:val="center"/>
              <w:rPr>
                <w:b/>
                <w:bCs/>
                <w:sz w:val="22"/>
              </w:rPr>
            </w:pPr>
            <w:r>
              <w:rPr>
                <w:b/>
                <w:bCs/>
                <w:sz w:val="22"/>
              </w:rPr>
              <w:t>备注</w:t>
            </w:r>
          </w:p>
        </w:tc>
        <w:tc>
          <w:tcPr>
            <w:tcW w:w="355" w:type="pct"/>
            <w:shd w:val="clear" w:color="auto" w:fill="auto"/>
            <w:vAlign w:val="center"/>
          </w:tcPr>
          <w:p w:rsidR="00850834" w:rsidRDefault="00850834" w:rsidP="005A21FC">
            <w:pPr>
              <w:adjustRightInd w:val="0"/>
              <w:snapToGrid w:val="0"/>
              <w:jc w:val="center"/>
              <w:rPr>
                <w:b/>
                <w:bCs/>
                <w:sz w:val="22"/>
              </w:rPr>
            </w:pPr>
            <w:r>
              <w:rPr>
                <w:rFonts w:hint="eastAsia"/>
                <w:b/>
                <w:bCs/>
                <w:sz w:val="22"/>
              </w:rPr>
              <w:t>所含组件</w:t>
            </w:r>
          </w:p>
        </w:tc>
      </w:tr>
      <w:tr w:rsidR="00850834" w:rsidTr="005A21FC">
        <w:trPr>
          <w:trHeight w:val="567"/>
          <w:jc w:val="center"/>
        </w:trPr>
        <w:tc>
          <w:tcPr>
            <w:tcW w:w="344" w:type="pct"/>
            <w:vAlign w:val="center"/>
          </w:tcPr>
          <w:p w:rsidR="00850834" w:rsidRDefault="00850834" w:rsidP="005A21FC">
            <w:pPr>
              <w:adjustRightInd w:val="0"/>
              <w:snapToGrid w:val="0"/>
              <w:jc w:val="center"/>
              <w:rPr>
                <w:b/>
                <w:bCs/>
                <w:sz w:val="22"/>
              </w:rPr>
            </w:pPr>
            <w:r>
              <w:rPr>
                <w:rFonts w:hint="eastAsia"/>
                <w:b/>
                <w:bCs/>
                <w:sz w:val="22"/>
              </w:rPr>
              <w:t>1</w:t>
            </w:r>
          </w:p>
        </w:tc>
        <w:tc>
          <w:tcPr>
            <w:tcW w:w="601" w:type="pct"/>
            <w:vAlign w:val="center"/>
          </w:tcPr>
          <w:p w:rsidR="00850834" w:rsidRDefault="00850834" w:rsidP="005A21FC">
            <w:pPr>
              <w:adjustRightInd w:val="0"/>
              <w:snapToGrid w:val="0"/>
              <w:jc w:val="center"/>
              <w:rPr>
                <w:bCs/>
                <w:sz w:val="22"/>
              </w:rPr>
            </w:pPr>
            <w:r>
              <w:rPr>
                <w:rFonts w:hint="eastAsia"/>
                <w:bCs/>
                <w:sz w:val="22"/>
              </w:rPr>
              <w:t>彩色多普勒超声诊断仪（中端全身超）</w:t>
            </w:r>
          </w:p>
        </w:tc>
        <w:tc>
          <w:tcPr>
            <w:tcW w:w="519" w:type="pct"/>
            <w:vAlign w:val="center"/>
          </w:tcPr>
          <w:p w:rsidR="00850834" w:rsidRDefault="00850834" w:rsidP="005A21FC">
            <w:pPr>
              <w:adjustRightInd w:val="0"/>
              <w:snapToGrid w:val="0"/>
              <w:jc w:val="center"/>
              <w:rPr>
                <w:sz w:val="22"/>
              </w:rPr>
            </w:pPr>
            <w:r>
              <w:rPr>
                <w:rFonts w:hint="eastAsia"/>
                <w:sz w:val="22"/>
              </w:rPr>
              <w:t>三类</w:t>
            </w:r>
          </w:p>
        </w:tc>
        <w:tc>
          <w:tcPr>
            <w:tcW w:w="831" w:type="pct"/>
            <w:vAlign w:val="center"/>
          </w:tcPr>
          <w:p w:rsidR="00850834" w:rsidRDefault="00850834" w:rsidP="005A21FC">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76" w:type="pct"/>
            <w:vAlign w:val="center"/>
          </w:tcPr>
          <w:p w:rsidR="00850834" w:rsidRDefault="00850834" w:rsidP="005A21FC">
            <w:pPr>
              <w:adjustRightInd w:val="0"/>
              <w:snapToGrid w:val="0"/>
              <w:jc w:val="center"/>
              <w:rPr>
                <w:b/>
                <w:bCs/>
                <w:sz w:val="22"/>
              </w:rPr>
            </w:pPr>
            <w:r>
              <w:rPr>
                <w:rFonts w:hint="eastAsia"/>
                <w:b/>
                <w:bCs/>
                <w:sz w:val="22"/>
              </w:rPr>
              <w:t>8</w:t>
            </w:r>
            <w:r>
              <w:rPr>
                <w:rFonts w:hint="eastAsia"/>
                <w:b/>
                <w:bCs/>
                <w:sz w:val="22"/>
              </w:rPr>
              <w:t>套</w:t>
            </w:r>
          </w:p>
        </w:tc>
        <w:tc>
          <w:tcPr>
            <w:tcW w:w="614" w:type="pct"/>
            <w:vAlign w:val="center"/>
          </w:tcPr>
          <w:p w:rsidR="00850834" w:rsidRDefault="00850834" w:rsidP="005A21FC">
            <w:pPr>
              <w:adjustRightInd w:val="0"/>
              <w:snapToGrid w:val="0"/>
              <w:jc w:val="left"/>
              <w:rPr>
                <w:bCs/>
                <w:sz w:val="22"/>
              </w:rPr>
            </w:pPr>
            <w:r>
              <w:rPr>
                <w:rFonts w:hint="eastAsia"/>
                <w:sz w:val="22"/>
              </w:rPr>
              <w:t>自合同签订之日起</w:t>
            </w:r>
            <w:r>
              <w:rPr>
                <w:sz w:val="22"/>
              </w:rPr>
              <w:t>30</w:t>
            </w:r>
            <w:r>
              <w:rPr>
                <w:rFonts w:hint="eastAsia"/>
                <w:sz w:val="22"/>
              </w:rPr>
              <w:t>天内完成设备交付，安装，调试，培训。</w:t>
            </w:r>
          </w:p>
        </w:tc>
        <w:tc>
          <w:tcPr>
            <w:tcW w:w="576" w:type="pct"/>
            <w:vAlign w:val="center"/>
          </w:tcPr>
          <w:p w:rsidR="00850834" w:rsidRDefault="00850834" w:rsidP="005A21FC">
            <w:pPr>
              <w:adjustRightInd w:val="0"/>
              <w:snapToGrid w:val="0"/>
              <w:jc w:val="center"/>
              <w:rPr>
                <w:bCs/>
                <w:sz w:val="22"/>
              </w:rPr>
            </w:pPr>
            <w:r>
              <w:rPr>
                <w:sz w:val="22"/>
              </w:rPr>
              <w:t>整机原厂全保</w:t>
            </w:r>
            <w:r>
              <w:rPr>
                <w:sz w:val="22"/>
              </w:rPr>
              <w:t>(</w:t>
            </w:r>
            <w:r>
              <w:rPr>
                <w:sz w:val="22"/>
              </w:rPr>
              <w:t>含探头</w:t>
            </w:r>
            <w:r>
              <w:rPr>
                <w:sz w:val="22"/>
              </w:rPr>
              <w:t>)≥3</w:t>
            </w:r>
            <w:r>
              <w:rPr>
                <w:sz w:val="22"/>
              </w:rPr>
              <w:t>年</w:t>
            </w:r>
          </w:p>
        </w:tc>
        <w:tc>
          <w:tcPr>
            <w:tcW w:w="784" w:type="pct"/>
            <w:vAlign w:val="center"/>
          </w:tcPr>
          <w:p w:rsidR="00850834" w:rsidRDefault="00850834" w:rsidP="005A21FC">
            <w:pPr>
              <w:adjustRightInd w:val="0"/>
              <w:snapToGrid w:val="0"/>
              <w:rPr>
                <w:bCs/>
                <w:sz w:val="22"/>
              </w:rPr>
            </w:pPr>
            <w:r>
              <w:rPr>
                <w:rFonts w:hint="eastAsia"/>
                <w:bCs/>
                <w:sz w:val="22"/>
              </w:rPr>
              <w:t>最高限价</w:t>
            </w:r>
            <w:r>
              <w:rPr>
                <w:rFonts w:hint="eastAsia"/>
                <w:bCs/>
                <w:sz w:val="22"/>
              </w:rPr>
              <w:t>6</w:t>
            </w:r>
            <w:r>
              <w:rPr>
                <w:bCs/>
                <w:sz w:val="22"/>
              </w:rPr>
              <w:t>,</w:t>
            </w:r>
            <w:r>
              <w:rPr>
                <w:rFonts w:hint="eastAsia"/>
                <w:bCs/>
                <w:sz w:val="22"/>
              </w:rPr>
              <w:t>24</w:t>
            </w:r>
            <w:r>
              <w:rPr>
                <w:bCs/>
                <w:sz w:val="22"/>
              </w:rPr>
              <w:t>0,000.00</w:t>
            </w:r>
            <w:r>
              <w:rPr>
                <w:rFonts w:hint="eastAsia"/>
                <w:bCs/>
                <w:sz w:val="22"/>
              </w:rPr>
              <w:t>元</w:t>
            </w:r>
          </w:p>
        </w:tc>
        <w:tc>
          <w:tcPr>
            <w:tcW w:w="355" w:type="pct"/>
            <w:shd w:val="clear" w:color="auto" w:fill="auto"/>
            <w:vAlign w:val="center"/>
          </w:tcPr>
          <w:p w:rsidR="00850834" w:rsidRDefault="00850834" w:rsidP="005A21FC">
            <w:pPr>
              <w:adjustRightInd w:val="0"/>
              <w:snapToGrid w:val="0"/>
              <w:jc w:val="center"/>
              <w:rPr>
                <w:szCs w:val="21"/>
              </w:rPr>
            </w:pPr>
            <w:r>
              <w:rPr>
                <w:rStyle w:val="afe"/>
                <w:rFonts w:hint="eastAsia"/>
              </w:rPr>
              <w:t>详见组件清单</w:t>
            </w:r>
          </w:p>
        </w:tc>
      </w:tr>
    </w:tbl>
    <w:p w:rsidR="00850834" w:rsidRDefault="00850834" w:rsidP="00850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850834" w:rsidRDefault="00850834" w:rsidP="00850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850834" w:rsidRDefault="00850834" w:rsidP="00850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850834" w:rsidRDefault="00850834" w:rsidP="00850834">
      <w:pPr>
        <w:snapToGrid w:val="0"/>
        <w:ind w:firstLineChars="200" w:firstLine="442"/>
        <w:jc w:val="center"/>
        <w:rPr>
          <w:b/>
          <w:sz w:val="22"/>
        </w:rPr>
      </w:pPr>
      <w:r>
        <w:rPr>
          <w:rFonts w:hint="eastAsia"/>
          <w:b/>
          <w:sz w:val="22"/>
        </w:rPr>
        <w:t>组件清单</w:t>
      </w:r>
    </w:p>
    <w:tbl>
      <w:tblPr>
        <w:tblW w:w="4181" w:type="pct"/>
        <w:jc w:val="center"/>
        <w:tblLayout w:type="fixed"/>
        <w:tblLook w:val="04A0" w:firstRow="1" w:lastRow="0" w:firstColumn="1" w:lastColumn="0" w:noHBand="0" w:noVBand="1"/>
      </w:tblPr>
      <w:tblGrid>
        <w:gridCol w:w="550"/>
        <w:gridCol w:w="4821"/>
        <w:gridCol w:w="691"/>
        <w:gridCol w:w="875"/>
      </w:tblGrid>
      <w:tr w:rsidR="00850834" w:rsidTr="005A21FC">
        <w:trPr>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
                <w:bCs/>
                <w:sz w:val="22"/>
              </w:rPr>
            </w:pPr>
            <w:r>
              <w:rPr>
                <w:b/>
                <w:bCs/>
                <w:sz w:val="22"/>
              </w:rPr>
              <w:t>序号</w:t>
            </w:r>
          </w:p>
        </w:tc>
        <w:tc>
          <w:tcPr>
            <w:tcW w:w="3475"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
                <w:bCs/>
                <w:sz w:val="22"/>
              </w:rPr>
            </w:pPr>
            <w:r>
              <w:rPr>
                <w:b/>
                <w:bCs/>
                <w:sz w:val="22"/>
              </w:rPr>
              <w:t>组件名称</w:t>
            </w:r>
          </w:p>
        </w:tc>
        <w:tc>
          <w:tcPr>
            <w:tcW w:w="498" w:type="pct"/>
            <w:tcBorders>
              <w:top w:val="single" w:sz="4" w:space="0" w:color="000000"/>
              <w:left w:val="single" w:sz="4" w:space="0" w:color="000000"/>
              <w:bottom w:val="single" w:sz="4" w:space="0" w:color="000000"/>
              <w:right w:val="single" w:sz="4" w:space="0" w:color="000000"/>
            </w:tcBorders>
            <w:noWrap/>
          </w:tcPr>
          <w:p w:rsidR="00850834" w:rsidRDefault="00850834" w:rsidP="005A21FC">
            <w:pPr>
              <w:adjustRightInd w:val="0"/>
              <w:snapToGrid w:val="0"/>
              <w:jc w:val="center"/>
              <w:rPr>
                <w:b/>
                <w:bCs/>
                <w:sz w:val="22"/>
              </w:rPr>
            </w:pPr>
            <w:r>
              <w:rPr>
                <w:b/>
                <w:bCs/>
                <w:sz w:val="22"/>
              </w:rPr>
              <w:t>数量</w:t>
            </w:r>
          </w:p>
        </w:tc>
        <w:tc>
          <w:tcPr>
            <w:tcW w:w="629" w:type="pct"/>
            <w:tcBorders>
              <w:top w:val="single" w:sz="4" w:space="0" w:color="000000"/>
              <w:left w:val="single" w:sz="4" w:space="0" w:color="000000"/>
              <w:bottom w:val="single" w:sz="4" w:space="0" w:color="000000"/>
              <w:right w:val="single" w:sz="4" w:space="0" w:color="000000"/>
            </w:tcBorders>
            <w:vAlign w:val="center"/>
          </w:tcPr>
          <w:p w:rsidR="00850834" w:rsidRDefault="00850834" w:rsidP="005A21FC">
            <w:pPr>
              <w:adjustRightInd w:val="0"/>
              <w:snapToGrid w:val="0"/>
              <w:jc w:val="center"/>
              <w:rPr>
                <w:b/>
                <w:bCs/>
                <w:sz w:val="22"/>
              </w:rPr>
            </w:pPr>
            <w:r>
              <w:rPr>
                <w:b/>
                <w:bCs/>
                <w:sz w:val="22"/>
              </w:rPr>
              <w:t>备注</w:t>
            </w:r>
          </w:p>
        </w:tc>
      </w:tr>
      <w:tr w:rsidR="00850834" w:rsidTr="005A21FC">
        <w:trPr>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widowControl/>
              <w:snapToGrid w:val="0"/>
              <w:jc w:val="left"/>
              <w:textAlignment w:val="center"/>
              <w:rPr>
                <w:color w:val="000000"/>
                <w:kern w:val="0"/>
                <w:sz w:val="22"/>
                <w:lang w:bidi="ar"/>
              </w:rPr>
            </w:pPr>
            <w:r>
              <w:rPr>
                <w:rFonts w:hint="eastAsia"/>
                <w:color w:val="000000"/>
                <w:kern w:val="0"/>
                <w:sz w:val="22"/>
                <w:lang w:bidi="ar"/>
              </w:rPr>
              <w:t>配置</w:t>
            </w:r>
            <w:r>
              <w:rPr>
                <w:rFonts w:hint="eastAsia"/>
                <w:color w:val="000000"/>
                <w:kern w:val="0"/>
                <w:sz w:val="22"/>
                <w:lang w:bidi="ar"/>
              </w:rPr>
              <w:t>1</w:t>
            </w:r>
            <w:r>
              <w:rPr>
                <w:rFonts w:hint="eastAsia"/>
                <w:color w:val="000000"/>
                <w:kern w:val="0"/>
                <w:sz w:val="22"/>
                <w:lang w:bidi="ar"/>
              </w:rPr>
              <w:t>（单台配置，共</w:t>
            </w:r>
            <w:r>
              <w:rPr>
                <w:rFonts w:hint="eastAsia"/>
                <w:color w:val="000000"/>
                <w:kern w:val="0"/>
                <w:sz w:val="22"/>
                <w:lang w:bidi="ar"/>
              </w:rPr>
              <w:t>2</w:t>
            </w:r>
            <w:r>
              <w:rPr>
                <w:rFonts w:hint="eastAsia"/>
                <w:color w:val="000000"/>
                <w:kern w:val="0"/>
                <w:sz w:val="22"/>
                <w:lang w:bidi="ar"/>
              </w:rPr>
              <w:t>套）</w:t>
            </w:r>
          </w:p>
        </w:tc>
      </w:tr>
      <w:tr w:rsidR="00850834" w:rsidTr="005A21FC">
        <w:trPr>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1.1</w:t>
            </w:r>
          </w:p>
        </w:tc>
        <w:tc>
          <w:tcPr>
            <w:tcW w:w="3475"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left"/>
              <w:rPr>
                <w:bCs/>
                <w:sz w:val="22"/>
              </w:rPr>
            </w:pPr>
            <w:r>
              <w:rPr>
                <w:rFonts w:hint="eastAsia"/>
                <w:bCs/>
                <w:sz w:val="22"/>
              </w:rPr>
              <w:t>超声主机</w:t>
            </w:r>
          </w:p>
        </w:tc>
        <w:tc>
          <w:tcPr>
            <w:tcW w:w="498"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台</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1.2</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需求中列举功能对应的所有软件包</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个</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82"/>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1.3</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报告工作站</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个</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1.4</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凸阵探头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1.5</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心脏探头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1.6</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高频线阵探头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402"/>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1.7</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腔内凸阵探头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347"/>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left"/>
              <w:rPr>
                <w:bCs/>
                <w:sz w:val="22"/>
              </w:rPr>
            </w:pPr>
            <w:r>
              <w:rPr>
                <w:rFonts w:hint="eastAsia"/>
                <w:bCs/>
                <w:sz w:val="22"/>
              </w:rPr>
              <w:t>配置</w:t>
            </w:r>
            <w:r>
              <w:rPr>
                <w:rFonts w:hint="eastAsia"/>
                <w:bCs/>
                <w:sz w:val="22"/>
              </w:rPr>
              <w:t>2</w:t>
            </w:r>
            <w:r>
              <w:rPr>
                <w:rFonts w:hint="eastAsia"/>
                <w:bCs/>
                <w:sz w:val="22"/>
              </w:rPr>
              <w:t>（单台配置，共</w:t>
            </w:r>
            <w:r>
              <w:rPr>
                <w:rFonts w:hint="eastAsia"/>
                <w:bCs/>
                <w:sz w:val="22"/>
              </w:rPr>
              <w:t>1</w:t>
            </w:r>
            <w:r>
              <w:rPr>
                <w:rFonts w:hint="eastAsia"/>
                <w:bCs/>
                <w:sz w:val="22"/>
              </w:rPr>
              <w:t>套）</w:t>
            </w:r>
          </w:p>
        </w:tc>
      </w:tr>
      <w:tr w:rsidR="00850834" w:rsidTr="005A21FC">
        <w:trPr>
          <w:trHeight w:val="248"/>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2.1</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超声主机</w:t>
            </w:r>
          </w:p>
        </w:tc>
        <w:tc>
          <w:tcPr>
            <w:tcW w:w="498"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台</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172"/>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2.2</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需求中列举功能对应的所有软件包</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个</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16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2.3</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报告工作站</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个</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106"/>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2.4</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凸阵探头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90"/>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2.5</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线阵探头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123"/>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2.6</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高频线阵探头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310"/>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2.7</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超高频线阵探头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left"/>
              <w:rPr>
                <w:bCs/>
                <w:sz w:val="22"/>
              </w:rPr>
            </w:pPr>
            <w:r>
              <w:rPr>
                <w:rFonts w:hint="eastAsia"/>
                <w:bCs/>
                <w:sz w:val="22"/>
              </w:rPr>
              <w:t>配置</w:t>
            </w:r>
            <w:r>
              <w:rPr>
                <w:rFonts w:hint="eastAsia"/>
                <w:bCs/>
                <w:sz w:val="22"/>
              </w:rPr>
              <w:t>3</w:t>
            </w:r>
            <w:r>
              <w:rPr>
                <w:rFonts w:hint="eastAsia"/>
                <w:bCs/>
                <w:sz w:val="22"/>
              </w:rPr>
              <w:t>（单台配置，共</w:t>
            </w:r>
            <w:r>
              <w:rPr>
                <w:rFonts w:hint="eastAsia"/>
                <w:bCs/>
                <w:sz w:val="22"/>
              </w:rPr>
              <w:t>1</w:t>
            </w:r>
            <w:r>
              <w:rPr>
                <w:rFonts w:hint="eastAsia"/>
                <w:bCs/>
                <w:sz w:val="22"/>
              </w:rPr>
              <w:t>套）</w:t>
            </w: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3.1</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超声主机</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台</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3.2</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需求中列举功能对应的所有软件包</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个</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lastRenderedPageBreak/>
              <w:t>3.3</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报告工作站</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个</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3.4</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凸阵探头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3.5</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心脏探头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3.6</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线阵探头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3.7</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高频线阵探头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配置</w:t>
            </w:r>
            <w:r>
              <w:rPr>
                <w:rFonts w:hint="eastAsia"/>
                <w:bCs/>
                <w:sz w:val="22"/>
              </w:rPr>
              <w:t>4</w:t>
            </w:r>
            <w:r>
              <w:rPr>
                <w:rFonts w:hint="eastAsia"/>
                <w:bCs/>
                <w:sz w:val="22"/>
              </w:rPr>
              <w:t>（单台配置，共</w:t>
            </w:r>
            <w:r>
              <w:rPr>
                <w:rFonts w:hint="eastAsia"/>
                <w:bCs/>
                <w:sz w:val="22"/>
              </w:rPr>
              <w:t>1</w:t>
            </w:r>
            <w:r>
              <w:rPr>
                <w:rFonts w:hint="eastAsia"/>
                <w:bCs/>
                <w:sz w:val="22"/>
              </w:rPr>
              <w:t>套）</w:t>
            </w:r>
          </w:p>
        </w:tc>
      </w:tr>
      <w:tr w:rsidR="00850834" w:rsidTr="005A21FC">
        <w:trPr>
          <w:trHeight w:val="33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4.1</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超声主机</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台</w:t>
            </w:r>
          </w:p>
        </w:tc>
        <w:tc>
          <w:tcPr>
            <w:tcW w:w="629" w:type="pct"/>
            <w:tcBorders>
              <w:top w:val="single" w:sz="4" w:space="0" w:color="000000"/>
              <w:left w:val="single" w:sz="4" w:space="0" w:color="000000"/>
              <w:bottom w:val="single" w:sz="4" w:space="0" w:color="000000"/>
              <w:right w:val="single" w:sz="4" w:space="0" w:color="000000"/>
            </w:tcBorders>
            <w:shd w:val="clear" w:color="auto" w:fill="auto"/>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4.2</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需求中列举功能对应的所有软件包</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个</w:t>
            </w:r>
          </w:p>
        </w:tc>
        <w:tc>
          <w:tcPr>
            <w:tcW w:w="629" w:type="pct"/>
            <w:tcBorders>
              <w:top w:val="single" w:sz="4" w:space="0" w:color="000000"/>
              <w:left w:val="single" w:sz="4" w:space="0" w:color="000000"/>
              <w:bottom w:val="single" w:sz="4" w:space="0" w:color="000000"/>
              <w:right w:val="single" w:sz="4" w:space="0" w:color="000000"/>
            </w:tcBorders>
            <w:shd w:val="clear" w:color="auto" w:fill="auto"/>
          </w:tcPr>
          <w:p w:rsidR="00850834" w:rsidRDefault="00850834" w:rsidP="005A21FC">
            <w:pPr>
              <w:adjustRightInd w:val="0"/>
              <w:snapToGrid w:val="0"/>
              <w:jc w:val="center"/>
              <w:rPr>
                <w:bCs/>
                <w:sz w:val="22"/>
              </w:rPr>
            </w:pPr>
          </w:p>
        </w:tc>
      </w:tr>
      <w:tr w:rsidR="00850834" w:rsidTr="005A21FC">
        <w:trPr>
          <w:trHeight w:val="358"/>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4.3</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报告工作站</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个</w:t>
            </w:r>
          </w:p>
        </w:tc>
        <w:tc>
          <w:tcPr>
            <w:tcW w:w="629" w:type="pct"/>
            <w:tcBorders>
              <w:top w:val="single" w:sz="4" w:space="0" w:color="000000"/>
              <w:left w:val="single" w:sz="4" w:space="0" w:color="000000"/>
              <w:bottom w:val="single" w:sz="4" w:space="0" w:color="000000"/>
              <w:right w:val="single" w:sz="4" w:space="0" w:color="000000"/>
            </w:tcBorders>
            <w:shd w:val="clear" w:color="auto" w:fill="auto"/>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4.4</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凸阵探头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4.5</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心脏探头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4.6</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 xml:space="preserve"> </w:t>
            </w:r>
            <w:r>
              <w:rPr>
                <w:rFonts w:hint="eastAsia"/>
                <w:bCs/>
                <w:sz w:val="22"/>
              </w:rPr>
              <w:t>线阵探头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4.7</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腔内凸阵探头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配置</w:t>
            </w:r>
            <w:r>
              <w:rPr>
                <w:rFonts w:hint="eastAsia"/>
                <w:bCs/>
                <w:sz w:val="22"/>
              </w:rPr>
              <w:t>5</w:t>
            </w:r>
            <w:r>
              <w:rPr>
                <w:rFonts w:hint="eastAsia"/>
                <w:bCs/>
                <w:sz w:val="22"/>
              </w:rPr>
              <w:t>（单台配置，共</w:t>
            </w:r>
            <w:r>
              <w:rPr>
                <w:rFonts w:hint="eastAsia"/>
                <w:bCs/>
                <w:sz w:val="22"/>
              </w:rPr>
              <w:t>1</w:t>
            </w:r>
            <w:r>
              <w:rPr>
                <w:rFonts w:hint="eastAsia"/>
                <w:bCs/>
                <w:sz w:val="22"/>
              </w:rPr>
              <w:t>套）</w:t>
            </w: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5.1</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超声主机</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台</w:t>
            </w:r>
          </w:p>
        </w:tc>
        <w:tc>
          <w:tcPr>
            <w:tcW w:w="629" w:type="pct"/>
            <w:tcBorders>
              <w:top w:val="single" w:sz="4" w:space="0" w:color="000000"/>
              <w:left w:val="single" w:sz="4" w:space="0" w:color="000000"/>
              <w:bottom w:val="single" w:sz="4" w:space="0" w:color="000000"/>
              <w:right w:val="single" w:sz="4" w:space="0" w:color="000000"/>
            </w:tcBorders>
            <w:shd w:val="clear" w:color="auto" w:fill="auto"/>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5.2</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需求中列举功能对应的所有软件包</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个</w:t>
            </w:r>
          </w:p>
        </w:tc>
        <w:tc>
          <w:tcPr>
            <w:tcW w:w="629" w:type="pct"/>
            <w:tcBorders>
              <w:top w:val="single" w:sz="4" w:space="0" w:color="000000"/>
              <w:left w:val="single" w:sz="4" w:space="0" w:color="000000"/>
              <w:bottom w:val="single" w:sz="4" w:space="0" w:color="000000"/>
              <w:right w:val="single" w:sz="4" w:space="0" w:color="000000"/>
            </w:tcBorders>
            <w:shd w:val="clear" w:color="auto" w:fill="auto"/>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5.3</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报告工作站</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个</w:t>
            </w:r>
          </w:p>
        </w:tc>
        <w:tc>
          <w:tcPr>
            <w:tcW w:w="629" w:type="pct"/>
            <w:tcBorders>
              <w:top w:val="single" w:sz="4" w:space="0" w:color="000000"/>
              <w:left w:val="single" w:sz="4" w:space="0" w:color="000000"/>
              <w:bottom w:val="single" w:sz="4" w:space="0" w:color="000000"/>
              <w:right w:val="single" w:sz="4" w:space="0" w:color="000000"/>
            </w:tcBorders>
            <w:shd w:val="clear" w:color="auto" w:fill="auto"/>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5.4</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凸阵探头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5.5</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心脏探头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90"/>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5.6</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线阵探头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378"/>
          <w:jc w:val="center"/>
        </w:trPr>
        <w:tc>
          <w:tcPr>
            <w:tcW w:w="396" w:type="pct"/>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center"/>
              <w:rPr>
                <w:bCs/>
                <w:sz w:val="22"/>
              </w:rPr>
            </w:pPr>
            <w:r>
              <w:rPr>
                <w:rFonts w:hint="eastAsia"/>
                <w:bCs/>
                <w:sz w:val="22"/>
              </w:rPr>
              <w:t>5.7</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腔内凸阵探头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left"/>
              <w:rPr>
                <w:bCs/>
                <w:sz w:val="22"/>
              </w:rPr>
            </w:pPr>
            <w:r>
              <w:rPr>
                <w:rFonts w:hint="eastAsia"/>
                <w:bCs/>
                <w:sz w:val="22"/>
              </w:rPr>
              <w:t>配置</w:t>
            </w:r>
            <w:r>
              <w:rPr>
                <w:rFonts w:hint="eastAsia"/>
                <w:bCs/>
                <w:sz w:val="22"/>
              </w:rPr>
              <w:t>6</w:t>
            </w:r>
            <w:r>
              <w:rPr>
                <w:rFonts w:hint="eastAsia"/>
                <w:bCs/>
                <w:sz w:val="22"/>
              </w:rPr>
              <w:t>（单台配置，共</w:t>
            </w:r>
            <w:r>
              <w:rPr>
                <w:rFonts w:hint="eastAsia"/>
                <w:bCs/>
                <w:sz w:val="22"/>
              </w:rPr>
              <w:t>1</w:t>
            </w:r>
            <w:r>
              <w:rPr>
                <w:rFonts w:hint="eastAsia"/>
                <w:bCs/>
                <w:sz w:val="22"/>
              </w:rPr>
              <w:t>套）</w:t>
            </w: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6.1</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超声主机</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台</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6.2</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需求中列举功能对应的所有软件包</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个</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6.3</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报告工作站</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个</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6.4</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凸阵探头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6.5</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线阵探头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2</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6.6</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术中探头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850834" w:rsidRDefault="00850834" w:rsidP="005A21FC">
            <w:pPr>
              <w:adjustRightInd w:val="0"/>
              <w:snapToGrid w:val="0"/>
              <w:jc w:val="left"/>
              <w:rPr>
                <w:bCs/>
                <w:sz w:val="22"/>
              </w:rPr>
            </w:pPr>
            <w:r>
              <w:rPr>
                <w:rFonts w:hint="eastAsia"/>
                <w:bCs/>
                <w:sz w:val="22"/>
              </w:rPr>
              <w:t>配置</w:t>
            </w:r>
            <w:r>
              <w:rPr>
                <w:rFonts w:hint="eastAsia"/>
                <w:bCs/>
                <w:sz w:val="22"/>
              </w:rPr>
              <w:t>7</w:t>
            </w:r>
            <w:r>
              <w:rPr>
                <w:rFonts w:hint="eastAsia"/>
                <w:bCs/>
                <w:sz w:val="22"/>
              </w:rPr>
              <w:t>（单台配置，共</w:t>
            </w:r>
            <w:r>
              <w:rPr>
                <w:rFonts w:hint="eastAsia"/>
                <w:bCs/>
                <w:sz w:val="22"/>
              </w:rPr>
              <w:t>1</w:t>
            </w:r>
            <w:r>
              <w:rPr>
                <w:rFonts w:hint="eastAsia"/>
                <w:bCs/>
                <w:sz w:val="22"/>
              </w:rPr>
              <w:t>套）</w:t>
            </w: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7.1</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超声主机</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台</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7.2</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需求中列举功能对应的所有软件包</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个</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7.3</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报告工作站</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个</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7.4</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凸阵探头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7.5</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心脏探头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7.6</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线阵探头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7.7</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高频线阵探头</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把</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r w:rsidR="00850834" w:rsidTr="005A21FC">
        <w:trPr>
          <w:trHeight w:val="274"/>
          <w:jc w:val="center"/>
        </w:trPr>
        <w:tc>
          <w:tcPr>
            <w:tcW w:w="39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7.8</w:t>
            </w:r>
          </w:p>
        </w:tc>
        <w:tc>
          <w:tcPr>
            <w:tcW w:w="347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left"/>
              <w:rPr>
                <w:bCs/>
                <w:sz w:val="22"/>
              </w:rPr>
            </w:pPr>
            <w:r>
              <w:rPr>
                <w:rFonts w:hint="eastAsia"/>
                <w:bCs/>
                <w:sz w:val="22"/>
              </w:rPr>
              <w:t>腹部探头穿刺架</w:t>
            </w:r>
          </w:p>
        </w:tc>
        <w:tc>
          <w:tcPr>
            <w:tcW w:w="49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850834" w:rsidRDefault="00850834" w:rsidP="005A21FC">
            <w:pPr>
              <w:adjustRightInd w:val="0"/>
              <w:snapToGrid w:val="0"/>
              <w:jc w:val="center"/>
              <w:rPr>
                <w:bCs/>
                <w:sz w:val="22"/>
              </w:rPr>
            </w:pPr>
            <w:r>
              <w:rPr>
                <w:rFonts w:hint="eastAsia"/>
                <w:bCs/>
                <w:sz w:val="22"/>
              </w:rPr>
              <w:t>1</w:t>
            </w:r>
            <w:r>
              <w:rPr>
                <w:rFonts w:hint="eastAsia"/>
                <w:bCs/>
                <w:sz w:val="22"/>
              </w:rPr>
              <w:t>个</w:t>
            </w:r>
          </w:p>
        </w:tc>
        <w:tc>
          <w:tcPr>
            <w:tcW w:w="629" w:type="pct"/>
            <w:tcBorders>
              <w:top w:val="single" w:sz="4" w:space="0" w:color="000000"/>
              <w:left w:val="single" w:sz="4" w:space="0" w:color="000000"/>
              <w:bottom w:val="single" w:sz="4" w:space="0" w:color="000000"/>
              <w:right w:val="single" w:sz="4" w:space="0" w:color="000000"/>
            </w:tcBorders>
          </w:tcPr>
          <w:p w:rsidR="00850834" w:rsidRDefault="00850834" w:rsidP="005A21FC">
            <w:pPr>
              <w:adjustRightInd w:val="0"/>
              <w:snapToGrid w:val="0"/>
              <w:jc w:val="center"/>
              <w:rPr>
                <w:bCs/>
                <w:sz w:val="22"/>
              </w:rPr>
            </w:pPr>
          </w:p>
        </w:tc>
      </w:tr>
    </w:tbl>
    <w:p w:rsidR="00850834" w:rsidRDefault="00850834" w:rsidP="00850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850834" w:rsidRDefault="00850834" w:rsidP="00850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lastRenderedPageBreak/>
        <w:t>说明：投标人不得对表内产品数量进行缩减。</w:t>
      </w:r>
    </w:p>
    <w:p w:rsidR="00850834" w:rsidRDefault="00850834" w:rsidP="00850834">
      <w:pPr>
        <w:snapToGrid w:val="0"/>
        <w:ind w:firstLineChars="200" w:firstLine="440"/>
        <w:rPr>
          <w:sz w:val="22"/>
        </w:rPr>
      </w:pPr>
      <w:r>
        <w:rPr>
          <w:sz w:val="22"/>
        </w:rPr>
        <w:t xml:space="preserve">9.2 </w:t>
      </w:r>
      <w:r>
        <w:rPr>
          <w:sz w:val="22"/>
        </w:rPr>
        <w:t>设备技术参数</w:t>
      </w:r>
    </w:p>
    <w:p w:rsidR="00850834" w:rsidRDefault="00850834" w:rsidP="00850834">
      <w:pPr>
        <w:snapToGrid w:val="0"/>
        <w:ind w:firstLineChars="200" w:firstLine="440"/>
        <w:rPr>
          <w:sz w:val="22"/>
        </w:rPr>
      </w:pPr>
      <w:r>
        <w:rPr>
          <w:sz w:val="22"/>
        </w:rPr>
        <w:t xml:space="preserve">9.2.1 </w:t>
      </w:r>
      <w:r>
        <w:rPr>
          <w:sz w:val="22"/>
        </w:rPr>
        <w:t>用途描述：</w:t>
      </w:r>
      <w:r>
        <w:rPr>
          <w:rFonts w:hint="eastAsia"/>
          <w:bCs/>
          <w:sz w:val="22"/>
        </w:rPr>
        <w:t>提升诊疗精准度与工作效率，满足日益增长的临床需求与学科发展需要，助力临床科室高质量服务患者。</w:t>
      </w:r>
    </w:p>
    <w:p w:rsidR="00850834" w:rsidRDefault="00850834" w:rsidP="00850834">
      <w:pPr>
        <w:adjustRightInd w:val="0"/>
        <w:snapToGrid w:val="0"/>
        <w:ind w:firstLineChars="200" w:firstLine="440"/>
        <w:rPr>
          <w:sz w:val="22"/>
        </w:rPr>
      </w:pPr>
      <w:r>
        <w:rPr>
          <w:sz w:val="22"/>
        </w:rPr>
        <w:t xml:space="preserve">9.2.2 </w:t>
      </w:r>
      <w:r>
        <w:rPr>
          <w:sz w:val="22"/>
        </w:rPr>
        <w:t>具体技术参数指标要求</w:t>
      </w:r>
    </w:p>
    <w:p w:rsidR="00850834" w:rsidRDefault="00850834" w:rsidP="00850834">
      <w:pPr>
        <w:adjustRightInd w:val="0"/>
        <w:snapToGrid w:val="0"/>
        <w:ind w:firstLineChars="200" w:firstLine="440"/>
        <w:rPr>
          <w:sz w:val="22"/>
        </w:rPr>
      </w:pPr>
      <w:r>
        <w:rPr>
          <w:rFonts w:hint="eastAsia"/>
          <w:sz w:val="22"/>
        </w:rPr>
        <w:t>9.2.2.1</w:t>
      </w:r>
      <w:r>
        <w:rPr>
          <w:rFonts w:hint="eastAsia"/>
          <w:sz w:val="22"/>
        </w:rPr>
        <w:t>主要技术参数</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71"/>
        <w:gridCol w:w="1548"/>
        <w:gridCol w:w="1200"/>
        <w:gridCol w:w="3633"/>
        <w:gridCol w:w="1134"/>
      </w:tblGrid>
      <w:tr w:rsidR="00850834" w:rsidTr="005A21FC">
        <w:trPr>
          <w:trHeight w:val="1141"/>
          <w:tblHeader/>
          <w:jc w:val="center"/>
        </w:trPr>
        <w:tc>
          <w:tcPr>
            <w:tcW w:w="466" w:type="pct"/>
            <w:tcMar>
              <w:top w:w="0" w:type="dxa"/>
              <w:left w:w="108" w:type="dxa"/>
              <w:bottom w:w="0" w:type="dxa"/>
              <w:right w:w="108" w:type="dxa"/>
            </w:tcMar>
            <w:vAlign w:val="center"/>
          </w:tcPr>
          <w:p w:rsidR="00850834" w:rsidRDefault="00850834" w:rsidP="005A21FC">
            <w:pPr>
              <w:adjustRightInd w:val="0"/>
              <w:snapToGrid w:val="0"/>
              <w:jc w:val="center"/>
              <w:rPr>
                <w:sz w:val="22"/>
              </w:rPr>
            </w:pPr>
            <w:r>
              <w:rPr>
                <w:sz w:val="22"/>
              </w:rPr>
              <w:t>序号</w:t>
            </w:r>
          </w:p>
        </w:tc>
        <w:tc>
          <w:tcPr>
            <w:tcW w:w="934" w:type="pct"/>
            <w:vAlign w:val="center"/>
          </w:tcPr>
          <w:p w:rsidR="00850834" w:rsidRDefault="00850834" w:rsidP="005A21FC">
            <w:pPr>
              <w:adjustRightInd w:val="0"/>
              <w:snapToGrid w:val="0"/>
              <w:jc w:val="center"/>
              <w:rPr>
                <w:sz w:val="22"/>
              </w:rPr>
            </w:pPr>
            <w:r>
              <w:rPr>
                <w:rFonts w:hint="eastAsia"/>
                <w:sz w:val="22"/>
              </w:rPr>
              <w:t>产品名称</w:t>
            </w:r>
          </w:p>
        </w:tc>
        <w:tc>
          <w:tcPr>
            <w:tcW w:w="724" w:type="pct"/>
            <w:tcMar>
              <w:top w:w="0" w:type="dxa"/>
              <w:left w:w="108" w:type="dxa"/>
              <w:bottom w:w="0" w:type="dxa"/>
              <w:right w:w="108" w:type="dxa"/>
            </w:tcMar>
            <w:vAlign w:val="center"/>
          </w:tcPr>
          <w:p w:rsidR="00850834" w:rsidRDefault="00850834" w:rsidP="005A21FC">
            <w:pPr>
              <w:adjustRightInd w:val="0"/>
              <w:snapToGrid w:val="0"/>
              <w:jc w:val="center"/>
              <w:rPr>
                <w:sz w:val="22"/>
              </w:rPr>
            </w:pPr>
            <w:r>
              <w:rPr>
                <w:sz w:val="22"/>
              </w:rPr>
              <w:t>参数项</w:t>
            </w:r>
            <w:r>
              <w:rPr>
                <w:rFonts w:hint="eastAsia"/>
                <w:sz w:val="22"/>
              </w:rPr>
              <w:t>名称</w:t>
            </w:r>
          </w:p>
        </w:tc>
        <w:tc>
          <w:tcPr>
            <w:tcW w:w="2192" w:type="pct"/>
            <w:tcMar>
              <w:top w:w="0" w:type="dxa"/>
              <w:left w:w="108" w:type="dxa"/>
              <w:bottom w:w="0" w:type="dxa"/>
              <w:right w:w="108" w:type="dxa"/>
            </w:tcMar>
            <w:vAlign w:val="center"/>
          </w:tcPr>
          <w:p w:rsidR="00850834" w:rsidRDefault="00850834" w:rsidP="005A21FC">
            <w:pPr>
              <w:adjustRightInd w:val="0"/>
              <w:snapToGrid w:val="0"/>
              <w:ind w:firstLineChars="200" w:firstLine="440"/>
              <w:jc w:val="center"/>
              <w:rPr>
                <w:sz w:val="22"/>
              </w:rPr>
            </w:pPr>
            <w:r>
              <w:rPr>
                <w:sz w:val="22"/>
              </w:rPr>
              <w:t>具体技术参数</w:t>
            </w:r>
            <w:r>
              <w:rPr>
                <w:rFonts w:hint="eastAsia"/>
                <w:sz w:val="22"/>
              </w:rPr>
              <w:t>招标要求</w:t>
            </w:r>
          </w:p>
        </w:tc>
        <w:tc>
          <w:tcPr>
            <w:tcW w:w="685" w:type="pct"/>
            <w:vAlign w:val="center"/>
          </w:tcPr>
          <w:p w:rsidR="00850834" w:rsidRDefault="00850834" w:rsidP="005A21FC">
            <w:pPr>
              <w:adjustRightInd w:val="0"/>
              <w:snapToGrid w:val="0"/>
              <w:jc w:val="center"/>
              <w:rPr>
                <w:sz w:val="22"/>
              </w:rPr>
            </w:pPr>
            <w:r>
              <w:rPr>
                <w:rFonts w:hint="eastAsia"/>
                <w:sz w:val="22"/>
              </w:rPr>
              <w:t>是否需要提供技术支持资料</w:t>
            </w:r>
          </w:p>
        </w:tc>
      </w:tr>
      <w:tr w:rsidR="00850834" w:rsidTr="005A21FC">
        <w:trPr>
          <w:trHeight w:val="454"/>
          <w:jc w:val="center"/>
        </w:trPr>
        <w:tc>
          <w:tcPr>
            <w:tcW w:w="466" w:type="pct"/>
            <w:tcMar>
              <w:top w:w="0" w:type="dxa"/>
              <w:left w:w="108" w:type="dxa"/>
              <w:bottom w:w="0" w:type="dxa"/>
              <w:right w:w="108" w:type="dxa"/>
            </w:tcMar>
            <w:vAlign w:val="center"/>
          </w:tcPr>
          <w:p w:rsidR="00850834" w:rsidRDefault="00850834" w:rsidP="005A21FC">
            <w:pPr>
              <w:widowControl/>
              <w:snapToGrid w:val="0"/>
              <w:jc w:val="center"/>
              <w:rPr>
                <w:b/>
                <w:bCs/>
                <w:kern w:val="0"/>
                <w:sz w:val="22"/>
              </w:rPr>
            </w:pPr>
            <w:r>
              <w:rPr>
                <w:b/>
                <w:bCs/>
                <w:kern w:val="0"/>
                <w:sz w:val="22"/>
              </w:rPr>
              <w:t>1</w:t>
            </w:r>
          </w:p>
        </w:tc>
        <w:tc>
          <w:tcPr>
            <w:tcW w:w="934" w:type="pct"/>
            <w:vMerge w:val="restart"/>
            <w:vAlign w:val="center"/>
          </w:tcPr>
          <w:p w:rsidR="00850834" w:rsidRDefault="00850834" w:rsidP="005A21FC">
            <w:pPr>
              <w:widowControl/>
              <w:snapToGrid w:val="0"/>
              <w:jc w:val="center"/>
              <w:rPr>
                <w:sz w:val="22"/>
              </w:rPr>
            </w:pPr>
            <w:r>
              <w:rPr>
                <w:rFonts w:hint="eastAsia"/>
                <w:sz w:val="22"/>
              </w:rPr>
              <w:t>彩色多普勒超声诊断仪（中端全身超）</w:t>
            </w:r>
          </w:p>
          <w:p w:rsidR="00850834" w:rsidRDefault="00850834" w:rsidP="005A21FC">
            <w:pPr>
              <w:widowControl/>
              <w:snapToGrid w:val="0"/>
              <w:jc w:val="center"/>
              <w:rPr>
                <w:b/>
                <w:bCs/>
                <w:kern w:val="0"/>
                <w:sz w:val="22"/>
              </w:rPr>
            </w:pPr>
          </w:p>
        </w:tc>
        <w:tc>
          <w:tcPr>
            <w:tcW w:w="724" w:type="pct"/>
            <w:vMerge w:val="restart"/>
            <w:tcMar>
              <w:top w:w="0" w:type="dxa"/>
              <w:left w:w="108" w:type="dxa"/>
              <w:bottom w:w="0" w:type="dxa"/>
              <w:right w:w="108" w:type="dxa"/>
            </w:tcMar>
            <w:vAlign w:val="center"/>
          </w:tcPr>
          <w:p w:rsidR="00850834" w:rsidRDefault="00850834" w:rsidP="005A21FC">
            <w:pPr>
              <w:widowControl/>
              <w:snapToGrid w:val="0"/>
              <w:jc w:val="center"/>
              <w:rPr>
                <w:kern w:val="0"/>
                <w:sz w:val="22"/>
                <w:highlight w:val="yellow"/>
              </w:rPr>
            </w:pPr>
            <w:r>
              <w:rPr>
                <w:rFonts w:hint="eastAsia"/>
                <w:sz w:val="22"/>
              </w:rPr>
              <w:t>产品技术规格</w:t>
            </w:r>
          </w:p>
        </w:tc>
        <w:tc>
          <w:tcPr>
            <w:tcW w:w="2192" w:type="pct"/>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w:t>
            </w:r>
            <w:r>
              <w:rPr>
                <w:rFonts w:hint="eastAsia"/>
                <w:kern w:val="0"/>
                <w:sz w:val="22"/>
              </w:rPr>
              <w:t>15</w:t>
            </w:r>
            <w:r>
              <w:rPr>
                <w:rFonts w:hint="eastAsia"/>
                <w:kern w:val="0"/>
                <w:sz w:val="22"/>
              </w:rPr>
              <w:t>英寸液晶触摸屏，操作控制台可以上下左右调整</w:t>
            </w:r>
          </w:p>
        </w:tc>
        <w:tc>
          <w:tcPr>
            <w:tcW w:w="685" w:type="pct"/>
            <w:vAlign w:val="center"/>
          </w:tcPr>
          <w:p w:rsidR="00850834" w:rsidRDefault="00850834" w:rsidP="005A21FC">
            <w:pPr>
              <w:widowControl/>
              <w:snapToGrid w:val="0"/>
              <w:jc w:val="center"/>
              <w:rPr>
                <w:kern w:val="0"/>
                <w:sz w:val="22"/>
              </w:rPr>
            </w:pPr>
            <w:r>
              <w:rPr>
                <w:rFonts w:hint="eastAsia"/>
                <w:sz w:val="22"/>
              </w:rPr>
              <w:t>是</w:t>
            </w:r>
          </w:p>
        </w:tc>
      </w:tr>
      <w:tr w:rsidR="00850834" w:rsidTr="005A21FC">
        <w:trPr>
          <w:trHeight w:val="1001"/>
          <w:jc w:val="center"/>
        </w:trPr>
        <w:tc>
          <w:tcPr>
            <w:tcW w:w="466"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kern w:val="0"/>
                <w:sz w:val="22"/>
              </w:rPr>
              <w:t>2</w:t>
            </w:r>
          </w:p>
        </w:tc>
        <w:tc>
          <w:tcPr>
            <w:tcW w:w="934" w:type="pct"/>
            <w:vMerge/>
            <w:vAlign w:val="center"/>
          </w:tcPr>
          <w:p w:rsidR="00850834" w:rsidRDefault="00850834" w:rsidP="005A21FC">
            <w:pPr>
              <w:widowControl/>
              <w:snapToGrid w:val="0"/>
              <w:jc w:val="center"/>
              <w:rPr>
                <w:kern w:val="0"/>
                <w:sz w:val="22"/>
              </w:rPr>
            </w:pPr>
          </w:p>
        </w:tc>
        <w:tc>
          <w:tcPr>
            <w:tcW w:w="724" w:type="pct"/>
            <w:vMerge/>
            <w:tcMar>
              <w:top w:w="0" w:type="dxa"/>
              <w:left w:w="108" w:type="dxa"/>
              <w:bottom w:w="0" w:type="dxa"/>
              <w:right w:w="108" w:type="dxa"/>
            </w:tcMar>
            <w:vAlign w:val="center"/>
          </w:tcPr>
          <w:p w:rsidR="00850834" w:rsidRDefault="00850834" w:rsidP="005A21FC">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声速校正技术，可根据人体组织真实情况，实时匹配至最佳成像声速，并显示≥</w:t>
            </w:r>
            <w:r>
              <w:rPr>
                <w:rFonts w:hint="eastAsia"/>
                <w:kern w:val="0"/>
                <w:sz w:val="22"/>
              </w:rPr>
              <w:t>10</w:t>
            </w:r>
            <w:r>
              <w:rPr>
                <w:rFonts w:hint="eastAsia"/>
                <w:kern w:val="0"/>
                <w:sz w:val="22"/>
              </w:rPr>
              <w:t>个具体声速数值</w:t>
            </w:r>
          </w:p>
        </w:tc>
        <w:tc>
          <w:tcPr>
            <w:tcW w:w="685" w:type="pct"/>
            <w:vAlign w:val="center"/>
          </w:tcPr>
          <w:p w:rsidR="00850834" w:rsidRDefault="00850834" w:rsidP="005A21FC">
            <w:pPr>
              <w:widowControl/>
              <w:snapToGrid w:val="0"/>
              <w:jc w:val="center"/>
              <w:rPr>
                <w:kern w:val="0"/>
                <w:sz w:val="22"/>
              </w:rPr>
            </w:pPr>
            <w:r>
              <w:rPr>
                <w:rFonts w:hint="eastAsia"/>
                <w:sz w:val="22"/>
              </w:rPr>
              <w:t>是</w:t>
            </w:r>
          </w:p>
        </w:tc>
      </w:tr>
      <w:tr w:rsidR="00850834" w:rsidTr="005A21FC">
        <w:trPr>
          <w:trHeight w:val="454"/>
          <w:jc w:val="center"/>
        </w:trPr>
        <w:tc>
          <w:tcPr>
            <w:tcW w:w="466"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kern w:val="0"/>
                <w:sz w:val="22"/>
              </w:rPr>
              <w:t>3</w:t>
            </w:r>
          </w:p>
        </w:tc>
        <w:tc>
          <w:tcPr>
            <w:tcW w:w="934" w:type="pct"/>
            <w:vMerge/>
            <w:vAlign w:val="center"/>
          </w:tcPr>
          <w:p w:rsidR="00850834" w:rsidRDefault="00850834" w:rsidP="005A21FC">
            <w:pPr>
              <w:widowControl/>
              <w:snapToGrid w:val="0"/>
              <w:jc w:val="center"/>
              <w:rPr>
                <w:kern w:val="0"/>
                <w:sz w:val="22"/>
              </w:rPr>
            </w:pPr>
          </w:p>
        </w:tc>
        <w:tc>
          <w:tcPr>
            <w:tcW w:w="724" w:type="pct"/>
            <w:vMerge/>
            <w:tcMar>
              <w:top w:w="0" w:type="dxa"/>
              <w:left w:w="108" w:type="dxa"/>
              <w:bottom w:w="0" w:type="dxa"/>
              <w:right w:w="108" w:type="dxa"/>
            </w:tcMar>
            <w:vAlign w:val="center"/>
          </w:tcPr>
          <w:p w:rsidR="00850834" w:rsidRDefault="00850834" w:rsidP="005A21FC">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宽景成像，最长视野≥</w:t>
            </w:r>
            <w:r>
              <w:rPr>
                <w:rFonts w:hint="eastAsia"/>
                <w:kern w:val="0"/>
                <w:sz w:val="22"/>
              </w:rPr>
              <w:t>16cm</w:t>
            </w:r>
            <w:r>
              <w:rPr>
                <w:rFonts w:hint="eastAsia"/>
                <w:kern w:val="0"/>
                <w:sz w:val="22"/>
              </w:rPr>
              <w:t>，可用于包含相控阵在内的所有探头</w:t>
            </w:r>
          </w:p>
        </w:tc>
        <w:tc>
          <w:tcPr>
            <w:tcW w:w="685" w:type="pct"/>
            <w:vAlign w:val="center"/>
          </w:tcPr>
          <w:p w:rsidR="00850834" w:rsidRDefault="00850834" w:rsidP="005A21FC">
            <w:pPr>
              <w:widowControl/>
              <w:snapToGrid w:val="0"/>
              <w:jc w:val="center"/>
              <w:rPr>
                <w:kern w:val="0"/>
                <w:sz w:val="22"/>
              </w:rPr>
            </w:pPr>
            <w:r>
              <w:rPr>
                <w:rFonts w:hint="eastAsia"/>
                <w:sz w:val="22"/>
              </w:rPr>
              <w:t>是</w:t>
            </w:r>
          </w:p>
        </w:tc>
      </w:tr>
      <w:tr w:rsidR="00850834" w:rsidTr="005A21FC">
        <w:trPr>
          <w:trHeight w:val="804"/>
          <w:jc w:val="center"/>
        </w:trPr>
        <w:tc>
          <w:tcPr>
            <w:tcW w:w="466"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kern w:val="0"/>
                <w:sz w:val="22"/>
              </w:rPr>
              <w:t>4</w:t>
            </w:r>
          </w:p>
        </w:tc>
        <w:tc>
          <w:tcPr>
            <w:tcW w:w="934" w:type="pct"/>
            <w:vMerge/>
            <w:vAlign w:val="center"/>
          </w:tcPr>
          <w:p w:rsidR="00850834" w:rsidRDefault="00850834" w:rsidP="005A21FC">
            <w:pPr>
              <w:widowControl/>
              <w:snapToGrid w:val="0"/>
              <w:jc w:val="center"/>
              <w:rPr>
                <w:kern w:val="0"/>
                <w:sz w:val="22"/>
              </w:rPr>
            </w:pPr>
          </w:p>
        </w:tc>
        <w:tc>
          <w:tcPr>
            <w:tcW w:w="724" w:type="pct"/>
            <w:vMerge/>
            <w:tcMar>
              <w:top w:w="0" w:type="dxa"/>
              <w:left w:w="108" w:type="dxa"/>
              <w:bottom w:w="0" w:type="dxa"/>
              <w:right w:w="108" w:type="dxa"/>
            </w:tcMar>
            <w:vAlign w:val="center"/>
          </w:tcPr>
          <w:p w:rsidR="00850834" w:rsidRDefault="00850834" w:rsidP="005A21FC">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850834" w:rsidRDefault="00850834" w:rsidP="005A21FC">
            <w:pPr>
              <w:spacing w:line="400" w:lineRule="exact"/>
              <w:jc w:val="left"/>
              <w:rPr>
                <w:sz w:val="22"/>
              </w:rPr>
            </w:pPr>
            <w:r>
              <w:rPr>
                <w:rFonts w:hint="eastAsia"/>
                <w:kern w:val="0"/>
                <w:sz w:val="22"/>
              </w:rPr>
              <w:t>心肌负荷成像：具备二维心肌负荷超声</w:t>
            </w:r>
          </w:p>
        </w:tc>
        <w:tc>
          <w:tcPr>
            <w:tcW w:w="685" w:type="pct"/>
            <w:vAlign w:val="center"/>
          </w:tcPr>
          <w:p w:rsidR="00850834" w:rsidRDefault="00850834" w:rsidP="005A21FC">
            <w:pPr>
              <w:widowControl/>
              <w:snapToGrid w:val="0"/>
              <w:jc w:val="center"/>
              <w:rPr>
                <w:kern w:val="0"/>
                <w:sz w:val="22"/>
              </w:rPr>
            </w:pPr>
            <w:r>
              <w:rPr>
                <w:rFonts w:hint="eastAsia"/>
                <w:sz w:val="22"/>
              </w:rPr>
              <w:t>是</w:t>
            </w:r>
          </w:p>
        </w:tc>
      </w:tr>
      <w:tr w:rsidR="00850834" w:rsidTr="005A21FC">
        <w:trPr>
          <w:trHeight w:val="454"/>
          <w:jc w:val="center"/>
        </w:trPr>
        <w:tc>
          <w:tcPr>
            <w:tcW w:w="466"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kern w:val="0"/>
                <w:sz w:val="22"/>
              </w:rPr>
              <w:t>5</w:t>
            </w:r>
          </w:p>
        </w:tc>
        <w:tc>
          <w:tcPr>
            <w:tcW w:w="934" w:type="pct"/>
            <w:vMerge/>
            <w:vAlign w:val="center"/>
          </w:tcPr>
          <w:p w:rsidR="00850834" w:rsidRDefault="00850834" w:rsidP="005A21FC">
            <w:pPr>
              <w:widowControl/>
              <w:snapToGrid w:val="0"/>
              <w:jc w:val="center"/>
              <w:rPr>
                <w:kern w:val="0"/>
                <w:sz w:val="22"/>
              </w:rPr>
            </w:pPr>
          </w:p>
        </w:tc>
        <w:tc>
          <w:tcPr>
            <w:tcW w:w="724" w:type="pct"/>
            <w:vMerge/>
            <w:tcMar>
              <w:top w:w="0" w:type="dxa"/>
              <w:left w:w="108" w:type="dxa"/>
              <w:bottom w:w="0" w:type="dxa"/>
              <w:right w:w="108" w:type="dxa"/>
            </w:tcMar>
            <w:vAlign w:val="center"/>
          </w:tcPr>
          <w:p w:rsidR="00850834" w:rsidRDefault="00850834" w:rsidP="005A21FC">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二维灰阶血流显像技术（非多普勒原理），无取样框，无角度依赖，可在不需要注射造影剂的情况下观察真正的血流动力学成像，支持凸阵、线阵等探头</w:t>
            </w:r>
          </w:p>
        </w:tc>
        <w:tc>
          <w:tcPr>
            <w:tcW w:w="685" w:type="pct"/>
            <w:vAlign w:val="center"/>
          </w:tcPr>
          <w:p w:rsidR="00850834" w:rsidRDefault="00850834" w:rsidP="005A21FC">
            <w:pPr>
              <w:widowControl/>
              <w:snapToGrid w:val="0"/>
              <w:jc w:val="center"/>
              <w:rPr>
                <w:kern w:val="0"/>
                <w:sz w:val="22"/>
              </w:rPr>
            </w:pPr>
            <w:r>
              <w:rPr>
                <w:rFonts w:hint="eastAsia"/>
                <w:sz w:val="22"/>
              </w:rPr>
              <w:t>是</w:t>
            </w:r>
          </w:p>
        </w:tc>
      </w:tr>
      <w:tr w:rsidR="00850834" w:rsidTr="005A21FC">
        <w:trPr>
          <w:trHeight w:val="446"/>
          <w:jc w:val="center"/>
        </w:trPr>
        <w:tc>
          <w:tcPr>
            <w:tcW w:w="466"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kern w:val="0"/>
                <w:sz w:val="22"/>
              </w:rPr>
              <w:t>6</w:t>
            </w:r>
          </w:p>
        </w:tc>
        <w:tc>
          <w:tcPr>
            <w:tcW w:w="934" w:type="pct"/>
            <w:vMerge/>
            <w:vAlign w:val="center"/>
          </w:tcPr>
          <w:p w:rsidR="00850834" w:rsidRDefault="00850834" w:rsidP="005A21FC">
            <w:pPr>
              <w:widowControl/>
              <w:snapToGrid w:val="0"/>
              <w:jc w:val="center"/>
              <w:rPr>
                <w:kern w:val="0"/>
                <w:sz w:val="22"/>
              </w:rPr>
            </w:pPr>
          </w:p>
        </w:tc>
        <w:tc>
          <w:tcPr>
            <w:tcW w:w="724" w:type="pct"/>
            <w:vMerge/>
            <w:tcMar>
              <w:top w:w="0" w:type="dxa"/>
              <w:left w:w="108" w:type="dxa"/>
              <w:bottom w:w="0" w:type="dxa"/>
              <w:right w:w="108" w:type="dxa"/>
            </w:tcMar>
            <w:vAlign w:val="center"/>
          </w:tcPr>
          <w:p w:rsidR="00850834" w:rsidRDefault="00850834" w:rsidP="005A21FC">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内置快捷操作指导模块：通过文字、图片、视频等形式指导用户快速掌握机器操作，可随时调阅</w:t>
            </w:r>
          </w:p>
        </w:tc>
        <w:tc>
          <w:tcPr>
            <w:tcW w:w="685" w:type="pct"/>
            <w:vAlign w:val="center"/>
          </w:tcPr>
          <w:p w:rsidR="00850834" w:rsidRDefault="00850834" w:rsidP="005A21FC">
            <w:pPr>
              <w:widowControl/>
              <w:snapToGrid w:val="0"/>
              <w:jc w:val="center"/>
              <w:rPr>
                <w:kern w:val="0"/>
                <w:sz w:val="22"/>
              </w:rPr>
            </w:pPr>
            <w:r>
              <w:rPr>
                <w:rFonts w:hint="eastAsia"/>
                <w:sz w:val="22"/>
              </w:rPr>
              <w:t>是</w:t>
            </w:r>
          </w:p>
        </w:tc>
      </w:tr>
      <w:tr w:rsidR="00850834" w:rsidTr="005A21FC">
        <w:trPr>
          <w:trHeight w:val="454"/>
          <w:jc w:val="center"/>
        </w:trPr>
        <w:tc>
          <w:tcPr>
            <w:tcW w:w="466"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kern w:val="0"/>
                <w:sz w:val="22"/>
              </w:rPr>
              <w:t>7</w:t>
            </w:r>
          </w:p>
        </w:tc>
        <w:tc>
          <w:tcPr>
            <w:tcW w:w="934" w:type="pct"/>
            <w:vMerge/>
            <w:vAlign w:val="center"/>
          </w:tcPr>
          <w:p w:rsidR="00850834" w:rsidRDefault="00850834" w:rsidP="005A21FC">
            <w:pPr>
              <w:widowControl/>
              <w:snapToGrid w:val="0"/>
              <w:jc w:val="center"/>
              <w:rPr>
                <w:kern w:val="0"/>
                <w:sz w:val="22"/>
              </w:rPr>
            </w:pPr>
          </w:p>
        </w:tc>
        <w:tc>
          <w:tcPr>
            <w:tcW w:w="724" w:type="pct"/>
            <w:vMerge/>
            <w:tcMar>
              <w:top w:w="0" w:type="dxa"/>
              <w:left w:w="108" w:type="dxa"/>
              <w:bottom w:w="0" w:type="dxa"/>
              <w:right w:w="108" w:type="dxa"/>
            </w:tcMar>
            <w:vAlign w:val="center"/>
          </w:tcPr>
          <w:p w:rsidR="00850834" w:rsidRDefault="00850834" w:rsidP="005A21FC">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系统内置操作切面实时指导工具：可在屏幕上分屏显示各脏器标准扫查切面超声图与扫查手法图片、</w:t>
            </w:r>
            <w:r>
              <w:rPr>
                <w:rFonts w:hint="eastAsia"/>
                <w:kern w:val="0"/>
                <w:sz w:val="22"/>
              </w:rPr>
              <w:t>flash</w:t>
            </w:r>
            <w:r>
              <w:rPr>
                <w:rFonts w:hint="eastAsia"/>
                <w:kern w:val="0"/>
                <w:sz w:val="22"/>
              </w:rPr>
              <w:t>动画图并配以文字说明，可实时指导操作者找到标准切面并进行正确测量</w:t>
            </w:r>
          </w:p>
        </w:tc>
        <w:tc>
          <w:tcPr>
            <w:tcW w:w="685" w:type="pct"/>
            <w:vAlign w:val="center"/>
          </w:tcPr>
          <w:p w:rsidR="00850834" w:rsidRDefault="00850834" w:rsidP="005A21FC">
            <w:pPr>
              <w:widowControl/>
              <w:snapToGrid w:val="0"/>
              <w:jc w:val="center"/>
              <w:rPr>
                <w:kern w:val="0"/>
                <w:sz w:val="22"/>
              </w:rPr>
            </w:pPr>
            <w:r>
              <w:rPr>
                <w:rFonts w:hint="eastAsia"/>
                <w:sz w:val="22"/>
              </w:rPr>
              <w:t>是</w:t>
            </w:r>
          </w:p>
        </w:tc>
      </w:tr>
      <w:tr w:rsidR="00850834" w:rsidTr="005A21FC">
        <w:trPr>
          <w:trHeight w:val="454"/>
          <w:jc w:val="center"/>
        </w:trPr>
        <w:tc>
          <w:tcPr>
            <w:tcW w:w="466"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8</w:t>
            </w:r>
          </w:p>
        </w:tc>
        <w:tc>
          <w:tcPr>
            <w:tcW w:w="934" w:type="pct"/>
            <w:vMerge/>
            <w:vAlign w:val="center"/>
          </w:tcPr>
          <w:p w:rsidR="00850834" w:rsidRDefault="00850834" w:rsidP="005A21FC">
            <w:pPr>
              <w:widowControl/>
              <w:snapToGrid w:val="0"/>
              <w:jc w:val="center"/>
              <w:rPr>
                <w:kern w:val="0"/>
                <w:sz w:val="22"/>
              </w:rPr>
            </w:pPr>
          </w:p>
        </w:tc>
        <w:tc>
          <w:tcPr>
            <w:tcW w:w="724" w:type="pct"/>
            <w:vMerge/>
            <w:tcMar>
              <w:top w:w="0" w:type="dxa"/>
              <w:left w:w="108" w:type="dxa"/>
              <w:bottom w:w="0" w:type="dxa"/>
              <w:right w:w="108" w:type="dxa"/>
            </w:tcMar>
            <w:vAlign w:val="center"/>
          </w:tcPr>
          <w:p w:rsidR="00850834" w:rsidRDefault="00850834" w:rsidP="005A21FC">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可在屏幕上显示自定义按键个数≥</w:t>
            </w:r>
            <w:r>
              <w:rPr>
                <w:rFonts w:hint="eastAsia"/>
                <w:kern w:val="0"/>
                <w:sz w:val="22"/>
              </w:rPr>
              <w:t>10</w:t>
            </w:r>
            <w:r>
              <w:rPr>
                <w:rFonts w:hint="eastAsia"/>
                <w:kern w:val="0"/>
                <w:sz w:val="22"/>
              </w:rPr>
              <w:t>个，且同时显示自定义按键的功能名称</w:t>
            </w:r>
          </w:p>
        </w:tc>
        <w:tc>
          <w:tcPr>
            <w:tcW w:w="685" w:type="pct"/>
            <w:vAlign w:val="center"/>
          </w:tcPr>
          <w:p w:rsidR="00850834" w:rsidRDefault="00850834" w:rsidP="005A21FC">
            <w:pPr>
              <w:widowControl/>
              <w:snapToGrid w:val="0"/>
              <w:jc w:val="center"/>
              <w:rPr>
                <w:sz w:val="22"/>
              </w:rPr>
            </w:pPr>
            <w:r>
              <w:rPr>
                <w:rFonts w:hint="eastAsia"/>
                <w:sz w:val="22"/>
              </w:rPr>
              <w:t>是</w:t>
            </w:r>
          </w:p>
        </w:tc>
      </w:tr>
      <w:tr w:rsidR="00850834" w:rsidTr="005A21FC">
        <w:trPr>
          <w:trHeight w:val="454"/>
          <w:jc w:val="center"/>
        </w:trPr>
        <w:tc>
          <w:tcPr>
            <w:tcW w:w="466"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9</w:t>
            </w:r>
          </w:p>
        </w:tc>
        <w:tc>
          <w:tcPr>
            <w:tcW w:w="934" w:type="pct"/>
            <w:vMerge/>
            <w:vAlign w:val="center"/>
          </w:tcPr>
          <w:p w:rsidR="00850834" w:rsidRDefault="00850834" w:rsidP="005A21FC">
            <w:pPr>
              <w:widowControl/>
              <w:snapToGrid w:val="0"/>
              <w:jc w:val="center"/>
              <w:rPr>
                <w:kern w:val="0"/>
                <w:sz w:val="22"/>
              </w:rPr>
            </w:pPr>
          </w:p>
        </w:tc>
        <w:tc>
          <w:tcPr>
            <w:tcW w:w="724" w:type="pct"/>
            <w:vMerge/>
            <w:tcMar>
              <w:top w:w="0" w:type="dxa"/>
              <w:left w:w="108" w:type="dxa"/>
              <w:bottom w:w="0" w:type="dxa"/>
              <w:right w:w="108" w:type="dxa"/>
            </w:tcMar>
            <w:vAlign w:val="center"/>
          </w:tcPr>
          <w:p w:rsidR="00850834" w:rsidRDefault="00850834" w:rsidP="005A21FC">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自动记忆功能：系统自动记录自装机使用以来的最常用的探头及检查条件，并按照使用频率进行排序，</w:t>
            </w:r>
            <w:r>
              <w:rPr>
                <w:rFonts w:hint="eastAsia"/>
                <w:kern w:val="0"/>
                <w:sz w:val="22"/>
              </w:rPr>
              <w:lastRenderedPageBreak/>
              <w:t>显示在触摸屏右侧以便操作医生第一时间看到并选择选择一个条件之后，触摸屏上立即显示在该条件下最常用的三个功能键，以便节省操作时间</w:t>
            </w:r>
          </w:p>
        </w:tc>
        <w:tc>
          <w:tcPr>
            <w:tcW w:w="685" w:type="pct"/>
            <w:vAlign w:val="center"/>
          </w:tcPr>
          <w:p w:rsidR="00850834" w:rsidRDefault="00850834" w:rsidP="005A21FC">
            <w:pPr>
              <w:widowControl/>
              <w:snapToGrid w:val="0"/>
              <w:jc w:val="center"/>
              <w:rPr>
                <w:sz w:val="22"/>
              </w:rPr>
            </w:pPr>
            <w:r>
              <w:rPr>
                <w:rFonts w:hint="eastAsia"/>
                <w:sz w:val="22"/>
              </w:rPr>
              <w:lastRenderedPageBreak/>
              <w:t>是</w:t>
            </w:r>
          </w:p>
        </w:tc>
      </w:tr>
      <w:tr w:rsidR="00850834" w:rsidTr="005A21FC">
        <w:trPr>
          <w:trHeight w:val="454"/>
          <w:jc w:val="center"/>
        </w:trPr>
        <w:tc>
          <w:tcPr>
            <w:tcW w:w="466"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lastRenderedPageBreak/>
              <w:t>10</w:t>
            </w:r>
          </w:p>
        </w:tc>
        <w:tc>
          <w:tcPr>
            <w:tcW w:w="934" w:type="pct"/>
            <w:vMerge/>
            <w:vAlign w:val="center"/>
          </w:tcPr>
          <w:p w:rsidR="00850834" w:rsidRDefault="00850834" w:rsidP="005A21FC">
            <w:pPr>
              <w:widowControl/>
              <w:snapToGrid w:val="0"/>
              <w:jc w:val="center"/>
              <w:rPr>
                <w:kern w:val="0"/>
                <w:sz w:val="22"/>
              </w:rPr>
            </w:pPr>
          </w:p>
        </w:tc>
        <w:tc>
          <w:tcPr>
            <w:tcW w:w="724" w:type="pct"/>
            <w:vMerge/>
            <w:tcMar>
              <w:top w:w="0" w:type="dxa"/>
              <w:left w:w="108" w:type="dxa"/>
              <w:bottom w:w="0" w:type="dxa"/>
              <w:right w:w="108" w:type="dxa"/>
            </w:tcMar>
            <w:vAlign w:val="center"/>
          </w:tcPr>
          <w:p w:rsidR="00850834" w:rsidRDefault="00850834" w:rsidP="005A21FC">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触摸屏快捷手势键：触摸屏上可自定义四个快捷手势键并赋予相应功能，通过手指上下左右滑动触摸屏即可实现该功能</w:t>
            </w:r>
          </w:p>
        </w:tc>
        <w:tc>
          <w:tcPr>
            <w:tcW w:w="685" w:type="pct"/>
            <w:vAlign w:val="center"/>
          </w:tcPr>
          <w:p w:rsidR="00850834" w:rsidRDefault="00850834" w:rsidP="005A21FC">
            <w:pPr>
              <w:widowControl/>
              <w:snapToGrid w:val="0"/>
              <w:jc w:val="center"/>
              <w:rPr>
                <w:sz w:val="22"/>
              </w:rPr>
            </w:pPr>
            <w:r>
              <w:rPr>
                <w:rFonts w:hint="eastAsia"/>
                <w:sz w:val="22"/>
              </w:rPr>
              <w:t>是</w:t>
            </w:r>
          </w:p>
        </w:tc>
      </w:tr>
      <w:tr w:rsidR="00850834" w:rsidTr="005A21FC">
        <w:trPr>
          <w:trHeight w:val="454"/>
          <w:jc w:val="center"/>
        </w:trPr>
        <w:tc>
          <w:tcPr>
            <w:tcW w:w="466"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11</w:t>
            </w:r>
          </w:p>
        </w:tc>
        <w:tc>
          <w:tcPr>
            <w:tcW w:w="934" w:type="pct"/>
            <w:vMerge/>
            <w:vAlign w:val="center"/>
          </w:tcPr>
          <w:p w:rsidR="00850834" w:rsidRDefault="00850834" w:rsidP="005A21FC">
            <w:pPr>
              <w:widowControl/>
              <w:snapToGrid w:val="0"/>
              <w:jc w:val="center"/>
              <w:rPr>
                <w:kern w:val="0"/>
                <w:sz w:val="22"/>
              </w:rPr>
            </w:pPr>
          </w:p>
        </w:tc>
        <w:tc>
          <w:tcPr>
            <w:tcW w:w="724" w:type="pct"/>
            <w:vMerge/>
            <w:tcMar>
              <w:top w:w="0" w:type="dxa"/>
              <w:left w:w="108" w:type="dxa"/>
              <w:bottom w:w="0" w:type="dxa"/>
              <w:right w:w="108" w:type="dxa"/>
            </w:tcMar>
            <w:vAlign w:val="center"/>
          </w:tcPr>
          <w:p w:rsidR="00850834" w:rsidRDefault="00850834" w:rsidP="005A21FC">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系统可以导入和显示来自可移动媒介的文件夹和文件，检查者可以在屏幕上实时查阅这些有用的临床数据表，供扫描期间参考</w:t>
            </w:r>
          </w:p>
        </w:tc>
        <w:tc>
          <w:tcPr>
            <w:tcW w:w="685" w:type="pct"/>
            <w:vAlign w:val="center"/>
          </w:tcPr>
          <w:p w:rsidR="00850834" w:rsidRDefault="00850834" w:rsidP="005A21FC">
            <w:pPr>
              <w:widowControl/>
              <w:snapToGrid w:val="0"/>
              <w:jc w:val="center"/>
              <w:rPr>
                <w:sz w:val="22"/>
              </w:rPr>
            </w:pPr>
            <w:r>
              <w:rPr>
                <w:rFonts w:hint="eastAsia"/>
                <w:sz w:val="22"/>
              </w:rPr>
              <w:t>是</w:t>
            </w:r>
          </w:p>
        </w:tc>
      </w:tr>
      <w:tr w:rsidR="00850834" w:rsidTr="005A21FC">
        <w:trPr>
          <w:trHeight w:val="454"/>
          <w:jc w:val="center"/>
        </w:trPr>
        <w:tc>
          <w:tcPr>
            <w:tcW w:w="466"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12</w:t>
            </w:r>
          </w:p>
        </w:tc>
        <w:tc>
          <w:tcPr>
            <w:tcW w:w="934" w:type="pct"/>
            <w:vMerge/>
            <w:vAlign w:val="center"/>
          </w:tcPr>
          <w:p w:rsidR="00850834" w:rsidRDefault="00850834" w:rsidP="005A21FC">
            <w:pPr>
              <w:widowControl/>
              <w:snapToGrid w:val="0"/>
              <w:jc w:val="center"/>
              <w:rPr>
                <w:kern w:val="0"/>
                <w:sz w:val="22"/>
              </w:rPr>
            </w:pPr>
          </w:p>
        </w:tc>
        <w:tc>
          <w:tcPr>
            <w:tcW w:w="724" w:type="pct"/>
            <w:vMerge/>
            <w:tcMar>
              <w:top w:w="0" w:type="dxa"/>
              <w:left w:w="108" w:type="dxa"/>
              <w:bottom w:w="0" w:type="dxa"/>
              <w:right w:w="108" w:type="dxa"/>
            </w:tcMar>
            <w:vAlign w:val="center"/>
          </w:tcPr>
          <w:p w:rsidR="00850834" w:rsidRDefault="00850834" w:rsidP="005A21FC">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图像放大功能：可对感兴趣区域实现全屏放大，支持读取和写入两种模式</w:t>
            </w:r>
          </w:p>
        </w:tc>
        <w:tc>
          <w:tcPr>
            <w:tcW w:w="685" w:type="pct"/>
            <w:vAlign w:val="center"/>
          </w:tcPr>
          <w:p w:rsidR="00850834" w:rsidRDefault="00850834" w:rsidP="005A21FC">
            <w:pPr>
              <w:widowControl/>
              <w:snapToGrid w:val="0"/>
              <w:jc w:val="center"/>
              <w:rPr>
                <w:sz w:val="22"/>
              </w:rPr>
            </w:pPr>
            <w:r>
              <w:rPr>
                <w:rFonts w:hint="eastAsia"/>
                <w:sz w:val="22"/>
              </w:rPr>
              <w:t>是</w:t>
            </w:r>
          </w:p>
        </w:tc>
      </w:tr>
      <w:tr w:rsidR="00850834" w:rsidTr="005A21FC">
        <w:trPr>
          <w:trHeight w:val="454"/>
          <w:jc w:val="center"/>
        </w:trPr>
        <w:tc>
          <w:tcPr>
            <w:tcW w:w="466"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13</w:t>
            </w:r>
          </w:p>
        </w:tc>
        <w:tc>
          <w:tcPr>
            <w:tcW w:w="934" w:type="pct"/>
            <w:vMerge/>
            <w:vAlign w:val="center"/>
          </w:tcPr>
          <w:p w:rsidR="00850834" w:rsidRDefault="00850834" w:rsidP="005A21FC">
            <w:pPr>
              <w:widowControl/>
              <w:snapToGrid w:val="0"/>
              <w:jc w:val="center"/>
              <w:rPr>
                <w:kern w:val="0"/>
                <w:sz w:val="22"/>
              </w:rPr>
            </w:pPr>
          </w:p>
        </w:tc>
        <w:tc>
          <w:tcPr>
            <w:tcW w:w="724" w:type="pct"/>
            <w:vMerge/>
            <w:tcMar>
              <w:top w:w="0" w:type="dxa"/>
              <w:left w:w="108" w:type="dxa"/>
              <w:bottom w:w="0" w:type="dxa"/>
              <w:right w:w="108" w:type="dxa"/>
            </w:tcMar>
            <w:vAlign w:val="center"/>
          </w:tcPr>
          <w:p w:rsidR="00850834" w:rsidRDefault="00850834" w:rsidP="005A21FC">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支持探头类型：支持凸阵、线阵、相控阵、微凸阵、双平面（包含双凸和一凸一线）、经食道探头、术中、容积腹部、容积腔内探头等</w:t>
            </w:r>
          </w:p>
        </w:tc>
        <w:tc>
          <w:tcPr>
            <w:tcW w:w="685" w:type="pct"/>
            <w:vAlign w:val="center"/>
          </w:tcPr>
          <w:p w:rsidR="00850834" w:rsidRDefault="00850834" w:rsidP="005A21FC">
            <w:pPr>
              <w:widowControl/>
              <w:snapToGrid w:val="0"/>
              <w:jc w:val="center"/>
              <w:rPr>
                <w:sz w:val="22"/>
              </w:rPr>
            </w:pPr>
            <w:r>
              <w:rPr>
                <w:rFonts w:hint="eastAsia"/>
                <w:sz w:val="22"/>
              </w:rPr>
              <w:t>是</w:t>
            </w:r>
          </w:p>
        </w:tc>
      </w:tr>
      <w:tr w:rsidR="00850834" w:rsidTr="005A21FC">
        <w:trPr>
          <w:trHeight w:val="454"/>
          <w:jc w:val="center"/>
        </w:trPr>
        <w:tc>
          <w:tcPr>
            <w:tcW w:w="466"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14</w:t>
            </w:r>
          </w:p>
        </w:tc>
        <w:tc>
          <w:tcPr>
            <w:tcW w:w="934" w:type="pct"/>
            <w:vMerge/>
            <w:vAlign w:val="center"/>
          </w:tcPr>
          <w:p w:rsidR="00850834" w:rsidRDefault="00850834" w:rsidP="005A21FC">
            <w:pPr>
              <w:widowControl/>
              <w:snapToGrid w:val="0"/>
              <w:jc w:val="center"/>
              <w:rPr>
                <w:kern w:val="0"/>
                <w:sz w:val="22"/>
              </w:rPr>
            </w:pPr>
          </w:p>
        </w:tc>
        <w:tc>
          <w:tcPr>
            <w:tcW w:w="724" w:type="pct"/>
            <w:vMerge/>
            <w:tcMar>
              <w:top w:w="0" w:type="dxa"/>
              <w:left w:w="108" w:type="dxa"/>
              <w:bottom w:w="0" w:type="dxa"/>
              <w:right w:w="108" w:type="dxa"/>
            </w:tcMar>
            <w:vAlign w:val="center"/>
          </w:tcPr>
          <w:p w:rsidR="00850834" w:rsidRDefault="00850834" w:rsidP="005A21FC">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凸阵探头最大视角，</w:t>
            </w:r>
            <w:r>
              <w:rPr>
                <w:rFonts w:hint="eastAsia"/>
                <w:kern w:val="0"/>
                <w:sz w:val="22"/>
              </w:rPr>
              <w:t>18cm</w:t>
            </w:r>
            <w:r>
              <w:rPr>
                <w:rFonts w:hint="eastAsia"/>
                <w:kern w:val="0"/>
                <w:sz w:val="22"/>
              </w:rPr>
              <w:t>深度时，帧频≥</w:t>
            </w:r>
            <w:r>
              <w:rPr>
                <w:rFonts w:hint="eastAsia"/>
                <w:kern w:val="0"/>
                <w:sz w:val="22"/>
              </w:rPr>
              <w:t>46</w:t>
            </w:r>
            <w:r>
              <w:rPr>
                <w:rFonts w:hint="eastAsia"/>
                <w:kern w:val="0"/>
                <w:sz w:val="22"/>
              </w:rPr>
              <w:t>帧；相控阵探头</w:t>
            </w:r>
            <w:r>
              <w:rPr>
                <w:rFonts w:hint="eastAsia"/>
                <w:kern w:val="0"/>
                <w:sz w:val="22"/>
              </w:rPr>
              <w:t>90</w:t>
            </w:r>
            <w:r>
              <w:rPr>
                <w:rFonts w:hint="eastAsia"/>
                <w:kern w:val="0"/>
                <w:sz w:val="22"/>
              </w:rPr>
              <w:t>°视角，</w:t>
            </w:r>
            <w:r>
              <w:rPr>
                <w:rFonts w:hint="eastAsia"/>
                <w:kern w:val="0"/>
                <w:sz w:val="22"/>
              </w:rPr>
              <w:t>18cm</w:t>
            </w:r>
            <w:r>
              <w:rPr>
                <w:rFonts w:hint="eastAsia"/>
                <w:kern w:val="0"/>
                <w:sz w:val="22"/>
              </w:rPr>
              <w:t>深度时，帧频≥</w:t>
            </w:r>
            <w:r>
              <w:rPr>
                <w:rFonts w:hint="eastAsia"/>
                <w:kern w:val="0"/>
                <w:sz w:val="22"/>
              </w:rPr>
              <w:t>81</w:t>
            </w:r>
            <w:r>
              <w:rPr>
                <w:rFonts w:hint="eastAsia"/>
                <w:kern w:val="0"/>
                <w:sz w:val="22"/>
              </w:rPr>
              <w:t>帧</w:t>
            </w:r>
          </w:p>
        </w:tc>
        <w:tc>
          <w:tcPr>
            <w:tcW w:w="685" w:type="pct"/>
            <w:vAlign w:val="center"/>
          </w:tcPr>
          <w:p w:rsidR="00850834" w:rsidRDefault="00850834" w:rsidP="005A21FC">
            <w:pPr>
              <w:widowControl/>
              <w:snapToGrid w:val="0"/>
              <w:jc w:val="center"/>
              <w:rPr>
                <w:sz w:val="22"/>
              </w:rPr>
            </w:pPr>
            <w:r>
              <w:rPr>
                <w:rFonts w:hint="eastAsia"/>
                <w:sz w:val="22"/>
              </w:rPr>
              <w:t>是</w:t>
            </w:r>
          </w:p>
        </w:tc>
      </w:tr>
      <w:tr w:rsidR="00850834" w:rsidTr="005A21FC">
        <w:trPr>
          <w:trHeight w:val="454"/>
          <w:jc w:val="center"/>
        </w:trPr>
        <w:tc>
          <w:tcPr>
            <w:tcW w:w="466"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15</w:t>
            </w:r>
          </w:p>
        </w:tc>
        <w:tc>
          <w:tcPr>
            <w:tcW w:w="934" w:type="pct"/>
            <w:vMerge/>
            <w:vAlign w:val="center"/>
          </w:tcPr>
          <w:p w:rsidR="00850834" w:rsidRDefault="00850834" w:rsidP="005A21FC">
            <w:pPr>
              <w:widowControl/>
              <w:snapToGrid w:val="0"/>
              <w:jc w:val="center"/>
              <w:rPr>
                <w:kern w:val="0"/>
                <w:sz w:val="22"/>
              </w:rPr>
            </w:pPr>
          </w:p>
        </w:tc>
        <w:tc>
          <w:tcPr>
            <w:tcW w:w="724" w:type="pct"/>
            <w:vMerge/>
            <w:tcMar>
              <w:top w:w="0" w:type="dxa"/>
              <w:left w:w="108" w:type="dxa"/>
              <w:bottom w:w="0" w:type="dxa"/>
              <w:right w:w="108" w:type="dxa"/>
            </w:tcMar>
            <w:vAlign w:val="center"/>
          </w:tcPr>
          <w:p w:rsidR="00850834" w:rsidRDefault="00850834" w:rsidP="005A21FC">
            <w:pPr>
              <w:widowControl/>
              <w:snapToGrid w:val="0"/>
              <w:jc w:val="center"/>
              <w:rPr>
                <w:kern w:val="0"/>
                <w:sz w:val="22"/>
                <w:highlight w:val="yellow"/>
              </w:rPr>
            </w:pPr>
          </w:p>
        </w:tc>
        <w:tc>
          <w:tcPr>
            <w:tcW w:w="2192" w:type="pct"/>
            <w:tcMar>
              <w:top w:w="0" w:type="dxa"/>
              <w:left w:w="108" w:type="dxa"/>
              <w:bottom w:w="0" w:type="dxa"/>
              <w:right w:w="108" w:type="dxa"/>
            </w:tcMar>
            <w:vAlign w:val="center"/>
          </w:tcPr>
          <w:p w:rsidR="00850834" w:rsidRDefault="00850834" w:rsidP="005A21FC">
            <w:pPr>
              <w:spacing w:line="400" w:lineRule="exact"/>
              <w:rPr>
                <w:kern w:val="0"/>
                <w:sz w:val="22"/>
              </w:rPr>
            </w:pPr>
            <w:r>
              <w:rPr>
                <w:rFonts w:hint="eastAsia"/>
                <w:kern w:val="0"/>
                <w:sz w:val="22"/>
              </w:rPr>
              <w:t>显示方式：速度分散显示、能量显示、速度显示、方差显示</w:t>
            </w:r>
          </w:p>
        </w:tc>
        <w:tc>
          <w:tcPr>
            <w:tcW w:w="685" w:type="pct"/>
            <w:vAlign w:val="center"/>
          </w:tcPr>
          <w:p w:rsidR="00850834" w:rsidRDefault="00850834" w:rsidP="005A21FC">
            <w:pPr>
              <w:widowControl/>
              <w:snapToGrid w:val="0"/>
              <w:jc w:val="center"/>
              <w:rPr>
                <w:sz w:val="22"/>
              </w:rPr>
            </w:pPr>
            <w:r>
              <w:rPr>
                <w:rFonts w:hint="eastAsia"/>
                <w:sz w:val="22"/>
              </w:rPr>
              <w:t>是</w:t>
            </w:r>
          </w:p>
        </w:tc>
      </w:tr>
    </w:tbl>
    <w:p w:rsidR="00850834" w:rsidRDefault="00850834" w:rsidP="00850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bookmarkStart w:id="15" w:name="OLE_LINK67"/>
      <w:bookmarkStart w:id="16" w:name="OLE_LINK66"/>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5"/>
      <w:bookmarkEnd w:id="16"/>
      <w:r>
        <w:rPr>
          <w:rFonts w:hint="eastAsia"/>
          <w:b/>
          <w:color w:val="0000FF"/>
          <w:sz w:val="22"/>
        </w:rPr>
        <w:t>。</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850834" w:rsidRDefault="00850834" w:rsidP="00850834">
      <w:pPr>
        <w:snapToGrid w:val="0"/>
        <w:ind w:firstLineChars="200" w:firstLine="440"/>
        <w:jc w:val="left"/>
        <w:rPr>
          <w:b/>
          <w:bCs/>
          <w:color w:val="FF0000"/>
          <w:sz w:val="22"/>
          <w:u w:val="wavyHeavy"/>
        </w:rPr>
      </w:pPr>
      <w:r>
        <w:rPr>
          <w:rFonts w:hint="eastAsia"/>
          <w:sz w:val="22"/>
        </w:rPr>
        <w:t>9.2.2.3</w:t>
      </w:r>
      <w:r>
        <w:rPr>
          <w:rFonts w:hint="eastAsia"/>
          <w:sz w:val="22"/>
        </w:rPr>
        <w:t>投标产品综合性能</w:t>
      </w:r>
    </w:p>
    <w:tbl>
      <w:tblPr>
        <w:tblW w:w="4455"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46"/>
        <w:gridCol w:w="656"/>
        <w:gridCol w:w="864"/>
        <w:gridCol w:w="4744"/>
        <w:gridCol w:w="573"/>
      </w:tblGrid>
      <w:tr w:rsidR="00850834" w:rsidTr="005A21FC">
        <w:trPr>
          <w:trHeight w:val="1244"/>
          <w:tblHeader/>
          <w:jc w:val="center"/>
        </w:trPr>
        <w:tc>
          <w:tcPr>
            <w:tcW w:w="318" w:type="pct"/>
            <w:tcMar>
              <w:top w:w="0" w:type="dxa"/>
              <w:left w:w="108" w:type="dxa"/>
              <w:bottom w:w="0" w:type="dxa"/>
              <w:right w:w="108" w:type="dxa"/>
            </w:tcMar>
            <w:vAlign w:val="center"/>
          </w:tcPr>
          <w:p w:rsidR="00850834" w:rsidRDefault="00850834" w:rsidP="005A21FC">
            <w:pPr>
              <w:adjustRightInd w:val="0"/>
              <w:snapToGrid w:val="0"/>
              <w:jc w:val="center"/>
              <w:rPr>
                <w:sz w:val="22"/>
              </w:rPr>
            </w:pPr>
            <w:r>
              <w:rPr>
                <w:sz w:val="22"/>
              </w:rPr>
              <w:lastRenderedPageBreak/>
              <w:t>序号</w:t>
            </w:r>
          </w:p>
        </w:tc>
        <w:tc>
          <w:tcPr>
            <w:tcW w:w="425" w:type="pct"/>
            <w:tcMar>
              <w:top w:w="0" w:type="dxa"/>
              <w:left w:w="108" w:type="dxa"/>
              <w:bottom w:w="0" w:type="dxa"/>
              <w:right w:w="108" w:type="dxa"/>
            </w:tcMar>
            <w:vAlign w:val="center"/>
          </w:tcPr>
          <w:p w:rsidR="00850834" w:rsidRDefault="00850834" w:rsidP="005A21FC">
            <w:pPr>
              <w:adjustRightInd w:val="0"/>
              <w:snapToGrid w:val="0"/>
              <w:jc w:val="center"/>
              <w:rPr>
                <w:sz w:val="22"/>
              </w:rPr>
            </w:pPr>
            <w:r>
              <w:rPr>
                <w:rFonts w:hint="eastAsia"/>
                <w:sz w:val="22"/>
              </w:rPr>
              <w:t>产品名称</w:t>
            </w:r>
          </w:p>
        </w:tc>
        <w:tc>
          <w:tcPr>
            <w:tcW w:w="609" w:type="pct"/>
            <w:tcMar>
              <w:top w:w="0" w:type="dxa"/>
              <w:left w:w="108" w:type="dxa"/>
              <w:bottom w:w="0" w:type="dxa"/>
              <w:right w:w="108" w:type="dxa"/>
            </w:tcMar>
            <w:vAlign w:val="center"/>
          </w:tcPr>
          <w:p w:rsidR="00850834" w:rsidRDefault="00850834" w:rsidP="005A21FC">
            <w:pPr>
              <w:adjustRightInd w:val="0"/>
              <w:snapToGrid w:val="0"/>
              <w:jc w:val="center"/>
              <w:rPr>
                <w:kern w:val="0"/>
                <w:sz w:val="22"/>
              </w:rPr>
            </w:pPr>
            <w:r>
              <w:rPr>
                <w:rFonts w:hint="eastAsia"/>
                <w:sz w:val="22"/>
              </w:rPr>
              <w:t>技术名称</w:t>
            </w:r>
          </w:p>
        </w:tc>
        <w:tc>
          <w:tcPr>
            <w:tcW w:w="3234" w:type="pct"/>
            <w:vAlign w:val="center"/>
          </w:tcPr>
          <w:p w:rsidR="00850834" w:rsidRDefault="00850834" w:rsidP="005A21FC">
            <w:pPr>
              <w:adjustRightInd w:val="0"/>
              <w:snapToGrid w:val="0"/>
              <w:jc w:val="center"/>
              <w:rPr>
                <w:sz w:val="22"/>
              </w:rPr>
            </w:pPr>
            <w:r>
              <w:rPr>
                <w:sz w:val="22"/>
              </w:rPr>
              <w:t>综合性能招标要求</w:t>
            </w:r>
          </w:p>
        </w:tc>
        <w:tc>
          <w:tcPr>
            <w:tcW w:w="411" w:type="pct"/>
            <w:vAlign w:val="center"/>
          </w:tcPr>
          <w:p w:rsidR="00850834" w:rsidRDefault="00850834" w:rsidP="005A21FC">
            <w:pPr>
              <w:adjustRightInd w:val="0"/>
              <w:snapToGrid w:val="0"/>
              <w:jc w:val="center"/>
              <w:rPr>
                <w:sz w:val="22"/>
              </w:rPr>
            </w:pPr>
            <w:r>
              <w:rPr>
                <w:rFonts w:hint="eastAsia"/>
                <w:sz w:val="22"/>
              </w:rPr>
              <w:t>是否需要提供技术支持资料</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w:t>
            </w:r>
          </w:p>
        </w:tc>
        <w:tc>
          <w:tcPr>
            <w:tcW w:w="425" w:type="pct"/>
            <w:vMerge w:val="restar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sz w:val="22"/>
              </w:rPr>
              <w:t>彩色多普勒超声诊断仪（中端全身超）</w:t>
            </w:r>
          </w:p>
        </w:tc>
        <w:tc>
          <w:tcPr>
            <w:tcW w:w="609" w:type="pct"/>
            <w:vMerge w:val="restart"/>
            <w:tcMar>
              <w:top w:w="0" w:type="dxa"/>
              <w:left w:w="108" w:type="dxa"/>
              <w:bottom w:w="0" w:type="dxa"/>
              <w:right w:w="108" w:type="dxa"/>
            </w:tcMar>
            <w:vAlign w:val="center"/>
          </w:tcPr>
          <w:p w:rsidR="00850834" w:rsidRDefault="00850834" w:rsidP="005A21FC">
            <w:pPr>
              <w:widowControl/>
              <w:snapToGrid w:val="0"/>
              <w:jc w:val="center"/>
              <w:rPr>
                <w:rFonts w:ascii="宋体" w:hAnsi="宋体" w:cs="宋体"/>
                <w:color w:val="000000"/>
                <w:kern w:val="0"/>
                <w:sz w:val="22"/>
                <w:lang w:bidi="ar"/>
              </w:rPr>
            </w:pPr>
            <w:r>
              <w:rPr>
                <w:rFonts w:ascii="宋体" w:hAnsi="宋体" w:cs="宋体" w:hint="eastAsia"/>
                <w:color w:val="000000"/>
                <w:kern w:val="0"/>
                <w:sz w:val="22"/>
                <w:lang w:bidi="ar"/>
              </w:rPr>
              <w:t>产品技术规格</w:t>
            </w:r>
          </w:p>
          <w:p w:rsidR="00850834" w:rsidRDefault="00850834" w:rsidP="005A21FC">
            <w:pPr>
              <w:widowControl/>
              <w:snapToGrid w:val="0"/>
              <w:jc w:val="center"/>
              <w:rPr>
                <w:sz w:val="22"/>
              </w:rPr>
            </w:pPr>
          </w:p>
        </w:tc>
        <w:tc>
          <w:tcPr>
            <w:tcW w:w="3234" w:type="pct"/>
            <w:vAlign w:val="center"/>
          </w:tcPr>
          <w:p w:rsidR="00850834" w:rsidRDefault="00850834" w:rsidP="005A21FC">
            <w:pPr>
              <w:widowControl/>
              <w:snapToGrid w:val="0"/>
              <w:jc w:val="center"/>
              <w:rPr>
                <w:szCs w:val="21"/>
              </w:rPr>
            </w:pPr>
            <w:r>
              <w:rPr>
                <w:rFonts w:hint="eastAsia"/>
                <w:szCs w:val="21"/>
              </w:rPr>
              <w:t>高分辨率</w:t>
            </w:r>
            <w:r>
              <w:rPr>
                <w:rFonts w:hint="eastAsia"/>
                <w:szCs w:val="21"/>
              </w:rPr>
              <w:t>LED</w:t>
            </w:r>
            <w:r>
              <w:rPr>
                <w:rFonts w:hint="eastAsia"/>
                <w:szCs w:val="21"/>
              </w:rPr>
              <w:t>液晶显示器≥</w:t>
            </w:r>
            <w:r>
              <w:rPr>
                <w:rFonts w:hint="eastAsia"/>
                <w:szCs w:val="21"/>
              </w:rPr>
              <w:t>23</w:t>
            </w:r>
            <w:r>
              <w:rPr>
                <w:rFonts w:hint="eastAsia"/>
                <w:szCs w:val="21"/>
              </w:rPr>
              <w:t>英寸，自由臂设计，可以上下左右俯仰调整</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2</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3234" w:type="pct"/>
            <w:shd w:val="clear" w:color="auto" w:fill="auto"/>
            <w:vAlign w:val="center"/>
          </w:tcPr>
          <w:p w:rsidR="00850834" w:rsidRDefault="00850834" w:rsidP="005A21FC">
            <w:pPr>
              <w:widowControl/>
              <w:snapToGrid w:val="0"/>
              <w:jc w:val="center"/>
              <w:rPr>
                <w:szCs w:val="21"/>
              </w:rPr>
            </w:pPr>
            <w:r>
              <w:rPr>
                <w:rFonts w:hint="eastAsia"/>
                <w:szCs w:val="21"/>
              </w:rPr>
              <w:t>二维灰阶成像单元</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3</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3234" w:type="pct"/>
            <w:shd w:val="clear" w:color="auto" w:fill="auto"/>
            <w:vAlign w:val="center"/>
          </w:tcPr>
          <w:p w:rsidR="00850834" w:rsidRDefault="00850834" w:rsidP="005A21FC">
            <w:pPr>
              <w:widowControl/>
              <w:snapToGrid w:val="0"/>
              <w:jc w:val="center"/>
              <w:rPr>
                <w:szCs w:val="21"/>
              </w:rPr>
            </w:pPr>
            <w:r>
              <w:rPr>
                <w:rFonts w:hint="eastAsia"/>
                <w:szCs w:val="21"/>
              </w:rPr>
              <w:t>脉冲反相谐波成像</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4</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3234" w:type="pct"/>
            <w:shd w:val="clear" w:color="auto" w:fill="auto"/>
            <w:vAlign w:val="center"/>
          </w:tcPr>
          <w:p w:rsidR="00850834" w:rsidRDefault="00850834" w:rsidP="005A21FC">
            <w:pPr>
              <w:widowControl/>
              <w:snapToGrid w:val="0"/>
              <w:jc w:val="center"/>
              <w:rPr>
                <w:szCs w:val="21"/>
              </w:rPr>
            </w:pPr>
            <w:r>
              <w:rPr>
                <w:rFonts w:hint="eastAsia"/>
                <w:szCs w:val="21"/>
              </w:rPr>
              <w:t>M</w:t>
            </w:r>
            <w:r>
              <w:rPr>
                <w:rFonts w:hint="eastAsia"/>
                <w:szCs w:val="21"/>
              </w:rPr>
              <w:t>型成像单元</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5</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3234" w:type="pct"/>
            <w:shd w:val="clear" w:color="auto" w:fill="auto"/>
            <w:vAlign w:val="center"/>
          </w:tcPr>
          <w:p w:rsidR="00850834" w:rsidRDefault="00850834" w:rsidP="005A21FC">
            <w:pPr>
              <w:widowControl/>
              <w:snapToGrid w:val="0"/>
              <w:jc w:val="center"/>
              <w:rPr>
                <w:szCs w:val="21"/>
              </w:rPr>
            </w:pPr>
            <w:r>
              <w:rPr>
                <w:rFonts w:hint="eastAsia"/>
                <w:szCs w:val="21"/>
              </w:rPr>
              <w:t>彩色多普勒血流成像</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6</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3234" w:type="pct"/>
            <w:shd w:val="clear" w:color="auto" w:fill="auto"/>
            <w:vAlign w:val="center"/>
          </w:tcPr>
          <w:p w:rsidR="00850834" w:rsidRDefault="00850834" w:rsidP="005A21FC">
            <w:pPr>
              <w:widowControl/>
              <w:snapToGrid w:val="0"/>
              <w:jc w:val="center"/>
              <w:rPr>
                <w:szCs w:val="21"/>
              </w:rPr>
            </w:pPr>
            <w:r>
              <w:rPr>
                <w:rFonts w:hint="eastAsia"/>
                <w:szCs w:val="21"/>
              </w:rPr>
              <w:t>频谱多普勒显示和分析单元</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7</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3234" w:type="pct"/>
            <w:shd w:val="clear" w:color="auto" w:fill="auto"/>
            <w:vAlign w:val="center"/>
          </w:tcPr>
          <w:p w:rsidR="00850834" w:rsidRDefault="00850834" w:rsidP="005A21FC">
            <w:pPr>
              <w:widowControl/>
              <w:snapToGrid w:val="0"/>
              <w:jc w:val="center"/>
              <w:rPr>
                <w:szCs w:val="21"/>
              </w:rPr>
            </w:pPr>
            <w:r>
              <w:rPr>
                <w:rFonts w:hint="eastAsia"/>
                <w:szCs w:val="21"/>
              </w:rPr>
              <w:t>能量多普勒，方向性能量图</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8</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3234" w:type="pct"/>
            <w:shd w:val="clear" w:color="auto" w:fill="auto"/>
            <w:vAlign w:val="center"/>
          </w:tcPr>
          <w:p w:rsidR="00850834" w:rsidRDefault="00850834" w:rsidP="005A21FC">
            <w:pPr>
              <w:widowControl/>
              <w:snapToGrid w:val="0"/>
              <w:jc w:val="center"/>
              <w:rPr>
                <w:szCs w:val="21"/>
              </w:rPr>
            </w:pPr>
            <w:r>
              <w:rPr>
                <w:rFonts w:hint="eastAsia"/>
                <w:szCs w:val="21"/>
              </w:rPr>
              <w:t>数字化全程动态聚焦</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9</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3234" w:type="pct"/>
            <w:shd w:val="clear" w:color="auto" w:fill="auto"/>
            <w:vAlign w:val="center"/>
          </w:tcPr>
          <w:p w:rsidR="00850834" w:rsidRDefault="00850834" w:rsidP="005A21FC">
            <w:pPr>
              <w:widowControl/>
              <w:snapToGrid w:val="0"/>
              <w:jc w:val="center"/>
              <w:rPr>
                <w:szCs w:val="21"/>
              </w:rPr>
            </w:pPr>
            <w:r>
              <w:rPr>
                <w:rFonts w:hint="eastAsia"/>
                <w:szCs w:val="21"/>
              </w:rPr>
              <w:t>组织特异性成像预设，针对不同脏器预设最佳声波传播速度用于计算成像，减少因成像声速值与实际声速值偏差导致图像失真</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10</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3234" w:type="pct"/>
            <w:shd w:val="clear" w:color="auto" w:fill="auto"/>
            <w:vAlign w:val="center"/>
          </w:tcPr>
          <w:p w:rsidR="00850834" w:rsidRDefault="00850834" w:rsidP="005A21FC">
            <w:pPr>
              <w:widowControl/>
              <w:snapToGrid w:val="0"/>
              <w:jc w:val="center"/>
              <w:rPr>
                <w:szCs w:val="21"/>
              </w:rPr>
            </w:pPr>
            <w:r>
              <w:rPr>
                <w:rFonts w:hint="eastAsia"/>
                <w:szCs w:val="21"/>
              </w:rPr>
              <w:t>空间复合成像技术：支持梯形成像，具有三种模式，每种模式有</w:t>
            </w:r>
            <w:r>
              <w:rPr>
                <w:rFonts w:hint="eastAsia"/>
                <w:szCs w:val="21"/>
              </w:rPr>
              <w:t>3</w:t>
            </w:r>
            <w:r>
              <w:rPr>
                <w:rFonts w:hint="eastAsia"/>
                <w:szCs w:val="21"/>
              </w:rPr>
              <w:t>档调节；空间复合成像的聚焦宽度、帧平均、线密度等多种参数均有多级可调；可做曲线别针试验证明≥</w:t>
            </w:r>
            <w:r>
              <w:rPr>
                <w:rFonts w:hint="eastAsia"/>
                <w:szCs w:val="21"/>
              </w:rPr>
              <w:t>9</w:t>
            </w:r>
            <w:r>
              <w:rPr>
                <w:rFonts w:hint="eastAsia"/>
                <w:szCs w:val="21"/>
              </w:rPr>
              <w:t>线发射</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11</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3234" w:type="pct"/>
            <w:shd w:val="clear" w:color="auto" w:fill="auto"/>
            <w:vAlign w:val="center"/>
          </w:tcPr>
          <w:p w:rsidR="00850834" w:rsidRDefault="00850834" w:rsidP="005A21FC">
            <w:pPr>
              <w:widowControl/>
              <w:snapToGrid w:val="0"/>
              <w:jc w:val="center"/>
              <w:rPr>
                <w:szCs w:val="21"/>
              </w:rPr>
            </w:pPr>
            <w:r>
              <w:rPr>
                <w:rFonts w:hint="eastAsia"/>
                <w:szCs w:val="21"/>
              </w:rPr>
              <w:t>斑点噪声抑制技术：可以支持所有探头，</w:t>
            </w:r>
            <w:r>
              <w:rPr>
                <w:rFonts w:hint="eastAsia"/>
                <w:szCs w:val="21"/>
              </w:rPr>
              <w:t>B</w:t>
            </w:r>
            <w:r>
              <w:rPr>
                <w:rFonts w:hint="eastAsia"/>
                <w:szCs w:val="21"/>
              </w:rPr>
              <w:t>模式下支持≥</w:t>
            </w:r>
            <w:r>
              <w:rPr>
                <w:rFonts w:hint="eastAsia"/>
                <w:szCs w:val="21"/>
              </w:rPr>
              <w:t>7</w:t>
            </w:r>
            <w:r>
              <w:rPr>
                <w:rFonts w:hint="eastAsia"/>
                <w:szCs w:val="21"/>
              </w:rPr>
              <w:t>档调节</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12</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3234" w:type="pct"/>
            <w:shd w:val="clear" w:color="auto" w:fill="auto"/>
            <w:vAlign w:val="center"/>
          </w:tcPr>
          <w:p w:rsidR="00850834" w:rsidRDefault="00850834" w:rsidP="005A21FC">
            <w:pPr>
              <w:widowControl/>
              <w:snapToGrid w:val="0"/>
              <w:jc w:val="center"/>
              <w:rPr>
                <w:szCs w:val="21"/>
              </w:rPr>
            </w:pPr>
            <w:r>
              <w:rPr>
                <w:rFonts w:hint="eastAsia"/>
                <w:szCs w:val="21"/>
              </w:rPr>
              <w:t>智能一键实时扫查优化技术：扫查前按下面板上该功能键，扫查过程中可以实时动态优化灰阶图、彩色多普勒、频谱多普勒图像</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13</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3234" w:type="pct"/>
            <w:shd w:val="clear" w:color="auto" w:fill="auto"/>
            <w:vAlign w:val="center"/>
          </w:tcPr>
          <w:p w:rsidR="00850834" w:rsidRDefault="00850834" w:rsidP="005A21FC">
            <w:pPr>
              <w:widowControl/>
              <w:snapToGrid w:val="0"/>
              <w:jc w:val="center"/>
              <w:rPr>
                <w:szCs w:val="21"/>
              </w:rPr>
            </w:pPr>
            <w:r>
              <w:rPr>
                <w:rFonts w:hint="eastAsia"/>
                <w:szCs w:val="21"/>
              </w:rPr>
              <w:t>切换扫查部位无需重复按键，始终保持优化状态</w:t>
            </w:r>
            <w:r>
              <w:rPr>
                <w:rFonts w:hint="eastAsia"/>
                <w:szCs w:val="21"/>
              </w:rPr>
              <w:t xml:space="preserve">, </w:t>
            </w:r>
            <w:r>
              <w:rPr>
                <w:rFonts w:hint="eastAsia"/>
                <w:szCs w:val="21"/>
              </w:rPr>
              <w:t>扫描深度变化的同时，频率、增益、线密度等参数随之改变</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14</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3234" w:type="pct"/>
            <w:shd w:val="clear" w:color="auto" w:fill="auto"/>
            <w:vAlign w:val="center"/>
          </w:tcPr>
          <w:p w:rsidR="00850834" w:rsidRDefault="00850834" w:rsidP="005A21FC">
            <w:pPr>
              <w:widowControl/>
              <w:snapToGrid w:val="0"/>
              <w:jc w:val="center"/>
              <w:rPr>
                <w:szCs w:val="21"/>
              </w:rPr>
            </w:pPr>
            <w:r>
              <w:rPr>
                <w:rFonts w:hint="eastAsia"/>
                <w:szCs w:val="21"/>
              </w:rPr>
              <w:t>B</w:t>
            </w:r>
            <w:r>
              <w:rPr>
                <w:rFonts w:hint="eastAsia"/>
                <w:szCs w:val="21"/>
              </w:rPr>
              <w:t>型图像优化具有不同的图像风格可选，</w:t>
            </w:r>
            <w:r>
              <w:rPr>
                <w:rFonts w:hint="eastAsia"/>
                <w:szCs w:val="21"/>
              </w:rPr>
              <w:t>3</w:t>
            </w:r>
            <w:r>
              <w:rPr>
                <w:rFonts w:hint="eastAsia"/>
                <w:szCs w:val="21"/>
              </w:rPr>
              <w:t>档可调，对实时和冻结图像均可起效</w:t>
            </w:r>
          </w:p>
        </w:tc>
        <w:tc>
          <w:tcPr>
            <w:tcW w:w="411" w:type="pct"/>
            <w:vAlign w:val="center"/>
          </w:tcPr>
          <w:p w:rsidR="00850834" w:rsidRDefault="00850834" w:rsidP="005A21FC">
            <w:pPr>
              <w:widowControl/>
              <w:snapToGrid w:val="0"/>
              <w:jc w:val="center"/>
              <w:rPr>
                <w:kern w:val="0"/>
                <w:sz w:val="22"/>
              </w:rPr>
            </w:pPr>
            <w:r>
              <w:rPr>
                <w:rFonts w:hint="eastAsia"/>
                <w:kern w:val="0"/>
                <w:sz w:val="22"/>
              </w:rPr>
              <w:t>是</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15</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rFonts w:ascii="宋体" w:hAnsi="宋体"/>
                <w:sz w:val="22"/>
              </w:rPr>
            </w:pPr>
          </w:p>
        </w:tc>
        <w:tc>
          <w:tcPr>
            <w:tcW w:w="3234" w:type="pct"/>
            <w:shd w:val="clear" w:color="auto" w:fill="auto"/>
            <w:vAlign w:val="center"/>
          </w:tcPr>
          <w:p w:rsidR="00850834" w:rsidRDefault="00850834" w:rsidP="005A21FC">
            <w:pPr>
              <w:widowControl/>
              <w:snapToGrid w:val="0"/>
              <w:jc w:val="center"/>
              <w:rPr>
                <w:szCs w:val="21"/>
              </w:rPr>
            </w:pPr>
            <w:r>
              <w:rPr>
                <w:rFonts w:hint="eastAsia"/>
                <w:szCs w:val="21"/>
              </w:rPr>
              <w:t>PW</w:t>
            </w:r>
            <w:r>
              <w:rPr>
                <w:rFonts w:hint="eastAsia"/>
                <w:szCs w:val="21"/>
              </w:rPr>
              <w:t>频谱一键优化对于实时和冻结图像均可起效</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16</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rFonts w:ascii="宋体" w:hAnsi="宋体"/>
                <w:sz w:val="22"/>
              </w:rPr>
            </w:pPr>
          </w:p>
        </w:tc>
        <w:tc>
          <w:tcPr>
            <w:tcW w:w="3234" w:type="pct"/>
            <w:vAlign w:val="center"/>
          </w:tcPr>
          <w:p w:rsidR="00850834" w:rsidRDefault="00850834" w:rsidP="005A21FC">
            <w:pPr>
              <w:widowControl/>
              <w:snapToGrid w:val="0"/>
              <w:spacing w:line="400" w:lineRule="exact"/>
              <w:jc w:val="left"/>
              <w:rPr>
                <w:szCs w:val="21"/>
              </w:rPr>
            </w:pPr>
            <w:r>
              <w:rPr>
                <w:rFonts w:ascii="宋体" w:hAnsi="宋体" w:hint="eastAsia"/>
                <w:szCs w:val="21"/>
              </w:rPr>
              <w:t>弹性成像及定量分析技术：一幅图中可取≥8个范围进行弹性系数分析，支持腹部、浅表和腔内探头</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lastRenderedPageBreak/>
              <w:t>17</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rFonts w:ascii="宋体" w:hAnsi="宋体"/>
                <w:sz w:val="22"/>
              </w:rPr>
            </w:pPr>
          </w:p>
        </w:tc>
        <w:tc>
          <w:tcPr>
            <w:tcW w:w="3234" w:type="pct"/>
            <w:shd w:val="clear" w:color="auto" w:fill="auto"/>
            <w:vAlign w:val="center"/>
          </w:tcPr>
          <w:p w:rsidR="00850834" w:rsidRDefault="00850834" w:rsidP="005A21FC">
            <w:pPr>
              <w:widowControl/>
              <w:snapToGrid w:val="0"/>
              <w:spacing w:line="400" w:lineRule="exact"/>
              <w:jc w:val="left"/>
              <w:rPr>
                <w:szCs w:val="21"/>
              </w:rPr>
            </w:pPr>
            <w:r>
              <w:rPr>
                <w:rFonts w:ascii="宋体" w:hAnsi="宋体" w:hint="eastAsia"/>
                <w:szCs w:val="21"/>
              </w:rPr>
              <w:t>解剖M型，存储的动态图像仍可重新取M型图具有M型+彩色多普勒模式</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18</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rFonts w:ascii="宋体" w:hAnsi="宋体"/>
                <w:sz w:val="22"/>
              </w:rPr>
            </w:pPr>
          </w:p>
        </w:tc>
        <w:tc>
          <w:tcPr>
            <w:tcW w:w="3234" w:type="pct"/>
            <w:shd w:val="clear" w:color="auto" w:fill="auto"/>
            <w:vAlign w:val="center"/>
          </w:tcPr>
          <w:p w:rsidR="00850834" w:rsidRDefault="00850834" w:rsidP="005A21FC">
            <w:pPr>
              <w:widowControl/>
              <w:snapToGrid w:val="0"/>
              <w:spacing w:line="400" w:lineRule="exact"/>
              <w:jc w:val="left"/>
              <w:rPr>
                <w:szCs w:val="21"/>
              </w:rPr>
            </w:pPr>
            <w:r>
              <w:rPr>
                <w:rFonts w:ascii="宋体" w:hAnsi="宋体" w:hint="eastAsia"/>
                <w:szCs w:val="21"/>
              </w:rPr>
              <w:t>曲线解剖M型</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19</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rFonts w:ascii="宋体" w:hAnsi="宋体"/>
                <w:sz w:val="22"/>
              </w:rPr>
            </w:pPr>
          </w:p>
        </w:tc>
        <w:tc>
          <w:tcPr>
            <w:tcW w:w="3234" w:type="pct"/>
            <w:shd w:val="clear" w:color="auto" w:fill="auto"/>
            <w:vAlign w:val="center"/>
          </w:tcPr>
          <w:p w:rsidR="00850834" w:rsidRDefault="00850834" w:rsidP="005A21FC">
            <w:pPr>
              <w:widowControl/>
              <w:snapToGrid w:val="0"/>
              <w:spacing w:line="400" w:lineRule="exact"/>
              <w:jc w:val="left"/>
              <w:rPr>
                <w:szCs w:val="21"/>
              </w:rPr>
            </w:pPr>
            <w:r>
              <w:rPr>
                <w:rFonts w:ascii="宋体" w:hAnsi="宋体" w:hint="eastAsia"/>
                <w:szCs w:val="21"/>
              </w:rPr>
              <w:t>组织多普勒：包括组织多普勒速度图，频谱图 ；具有组织多普勒定量分析曲线，一幅图上可取≥8点心肌运动分析曲线</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20</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rFonts w:ascii="宋体" w:hAnsi="宋体"/>
                <w:sz w:val="22"/>
              </w:rPr>
            </w:pPr>
          </w:p>
        </w:tc>
        <w:tc>
          <w:tcPr>
            <w:tcW w:w="3234" w:type="pct"/>
            <w:vAlign w:val="center"/>
          </w:tcPr>
          <w:p w:rsidR="00850834" w:rsidRDefault="00850834" w:rsidP="005A21FC">
            <w:pPr>
              <w:widowControl/>
              <w:snapToGrid w:val="0"/>
              <w:spacing w:line="400" w:lineRule="exact"/>
              <w:jc w:val="left"/>
              <w:rPr>
                <w:rFonts w:ascii="宋体" w:hAnsi="宋体"/>
                <w:szCs w:val="21"/>
              </w:rPr>
            </w:pPr>
            <w:r>
              <w:rPr>
                <w:rFonts w:ascii="宋体" w:hAnsi="宋体" w:hint="eastAsia"/>
                <w:szCs w:val="21"/>
              </w:rPr>
              <w:t>通过USB连接外接话筒，点击触摸屏上的功能图标，在图像上添加一段语音注释，与图像一起存储，支持调看图像时回放</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21</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rFonts w:ascii="宋体" w:hAnsi="宋体"/>
                <w:sz w:val="22"/>
              </w:rPr>
            </w:pPr>
          </w:p>
        </w:tc>
        <w:tc>
          <w:tcPr>
            <w:tcW w:w="3234" w:type="pct"/>
            <w:vAlign w:val="center"/>
          </w:tcPr>
          <w:p w:rsidR="00850834" w:rsidRDefault="00850834" w:rsidP="005A21FC">
            <w:pPr>
              <w:widowControl/>
              <w:snapToGrid w:val="0"/>
              <w:spacing w:line="400" w:lineRule="exact"/>
              <w:jc w:val="left"/>
              <w:rPr>
                <w:rFonts w:ascii="宋体" w:hAnsi="宋体"/>
                <w:szCs w:val="21"/>
              </w:rPr>
            </w:pPr>
            <w:r>
              <w:rPr>
                <w:rFonts w:ascii="宋体" w:hAnsi="宋体" w:hint="eastAsia"/>
                <w:szCs w:val="21"/>
              </w:rPr>
              <w:t>支持主机一体化耦合剂加热装置，在低温下加热超声耦合剂，两档可调</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22</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rFonts w:ascii="宋体" w:hAnsi="宋体"/>
                <w:sz w:val="22"/>
              </w:rPr>
            </w:pPr>
          </w:p>
        </w:tc>
        <w:tc>
          <w:tcPr>
            <w:tcW w:w="3234" w:type="pct"/>
            <w:vAlign w:val="center"/>
          </w:tcPr>
          <w:p w:rsidR="00850834" w:rsidRDefault="00850834" w:rsidP="005A21FC">
            <w:pPr>
              <w:widowControl/>
              <w:snapToGrid w:val="0"/>
              <w:spacing w:line="400" w:lineRule="exact"/>
              <w:jc w:val="left"/>
              <w:rPr>
                <w:rFonts w:ascii="宋体" w:hAnsi="宋体"/>
                <w:szCs w:val="21"/>
              </w:rPr>
            </w:pPr>
            <w:r>
              <w:rPr>
                <w:rFonts w:ascii="宋体" w:hAnsi="宋体" w:hint="eastAsia"/>
                <w:szCs w:val="21"/>
              </w:rPr>
              <w:t>支持造影成像功能，造影成像支持多种探头：凸阵探头、线阵探头，腔内探头，心脏探头，腹腔镜探头</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23</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rFonts w:ascii="宋体" w:hAnsi="宋体"/>
                <w:sz w:val="22"/>
              </w:rPr>
            </w:pPr>
          </w:p>
        </w:tc>
        <w:tc>
          <w:tcPr>
            <w:tcW w:w="3234" w:type="pct"/>
            <w:vAlign w:val="center"/>
          </w:tcPr>
          <w:p w:rsidR="00850834" w:rsidRDefault="00850834" w:rsidP="005A21FC">
            <w:pPr>
              <w:widowControl/>
              <w:snapToGrid w:val="0"/>
              <w:spacing w:line="400" w:lineRule="exact"/>
              <w:jc w:val="left"/>
              <w:rPr>
                <w:rFonts w:ascii="宋体" w:hAnsi="宋体"/>
                <w:szCs w:val="21"/>
              </w:rPr>
            </w:pPr>
            <w:r>
              <w:rPr>
                <w:rFonts w:ascii="宋体" w:hAnsi="宋体" w:hint="eastAsia"/>
                <w:szCs w:val="21"/>
              </w:rPr>
              <w:t>造影定量分析：取样点可跟踪感兴趣区运动、提供TIC时间强度曲线分析、可选择原始曲线和拟合曲线、具有表格报告分析</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24</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激活探头接口≥4个</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25</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频率：宽频、变频探头，可视可调中心频率范围1.7-20 MHz，可显示具体数值</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26</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频率自动调节功能：在彩色和其他多普勒模式下，随着取样位置深度的变化自动调节频率</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27</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穿刺导向：具有穿刺引导线</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28</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凸阵探头2-5MHz</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29</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相控阵心脏探头1.5-4.5MHz</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30</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线阵探头2.5-9MHz</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31</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线阵探头4-14MHz</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lastRenderedPageBreak/>
              <w:t>32</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高频线阵探头8-18MHz</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33</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超高频线阵探头9-20MHz</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34</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腔内凸阵探头3.6-9MHz</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35</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术中探头2.6-9MHz</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36</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hint="eastAsia"/>
                <w:szCs w:val="21"/>
              </w:rPr>
              <w:t>成人、小儿和新生儿相控阵探头，非扩展全视野扫描角度均≥</w:t>
            </w:r>
            <w:r>
              <w:rPr>
                <w:rFonts w:hint="eastAsia"/>
                <w:szCs w:val="21"/>
              </w:rPr>
              <w:t>120</w:t>
            </w:r>
            <w:r>
              <w:rPr>
                <w:rFonts w:hint="eastAsia"/>
                <w:szCs w:val="21"/>
              </w:rPr>
              <w:t>°</w:t>
            </w:r>
          </w:p>
        </w:tc>
        <w:tc>
          <w:tcPr>
            <w:tcW w:w="411" w:type="pct"/>
            <w:vAlign w:val="center"/>
          </w:tcPr>
          <w:p w:rsidR="00850834" w:rsidRDefault="00850834" w:rsidP="005A21FC">
            <w:pPr>
              <w:widowControl/>
              <w:snapToGrid w:val="0"/>
              <w:jc w:val="center"/>
              <w:rPr>
                <w:kern w:val="0"/>
                <w:sz w:val="22"/>
              </w:rPr>
            </w:pPr>
            <w:r>
              <w:rPr>
                <w:rFonts w:hint="eastAsia"/>
                <w:kern w:val="0"/>
                <w:sz w:val="22"/>
              </w:rPr>
              <w:t>是</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37</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腔内探头角度≥170°</w:t>
            </w:r>
          </w:p>
        </w:tc>
        <w:tc>
          <w:tcPr>
            <w:tcW w:w="411" w:type="pct"/>
            <w:vAlign w:val="center"/>
          </w:tcPr>
          <w:p w:rsidR="00850834" w:rsidRDefault="00850834" w:rsidP="005A21FC">
            <w:pPr>
              <w:widowControl/>
              <w:snapToGrid w:val="0"/>
              <w:jc w:val="center"/>
              <w:rPr>
                <w:kern w:val="0"/>
                <w:sz w:val="22"/>
              </w:rPr>
            </w:pPr>
            <w:r>
              <w:rPr>
                <w:rFonts w:hint="eastAsia"/>
                <w:kern w:val="0"/>
                <w:sz w:val="22"/>
              </w:rPr>
              <w:t>是</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38</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B型成像主要参数≥256灰阶</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39</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回放重现：灰阶图像回放≥3000帧、回放时间≥180秒</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40</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预设条件：针对不同的检查脏器，预置最佳化图像的检查条件，可自定义建立多个预设条件</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41</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增益调节：B/M/CF/D可独立调节</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42</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TGC调节≥10段</w:t>
            </w:r>
          </w:p>
        </w:tc>
        <w:tc>
          <w:tcPr>
            <w:tcW w:w="411" w:type="pct"/>
            <w:vAlign w:val="center"/>
          </w:tcPr>
          <w:p w:rsidR="00850834" w:rsidRDefault="00850834" w:rsidP="005A21FC">
            <w:pPr>
              <w:widowControl/>
              <w:snapToGrid w:val="0"/>
              <w:jc w:val="center"/>
              <w:rPr>
                <w:kern w:val="0"/>
                <w:sz w:val="22"/>
              </w:rPr>
            </w:pPr>
            <w:r>
              <w:rPr>
                <w:rFonts w:hint="eastAsia"/>
                <w:kern w:val="0"/>
                <w:sz w:val="22"/>
              </w:rPr>
              <w:t>是</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43</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LGC调节≥8段</w:t>
            </w:r>
          </w:p>
        </w:tc>
        <w:tc>
          <w:tcPr>
            <w:tcW w:w="411" w:type="pct"/>
            <w:vAlign w:val="center"/>
          </w:tcPr>
          <w:p w:rsidR="00850834" w:rsidRDefault="00850834" w:rsidP="005A21FC">
            <w:pPr>
              <w:widowControl/>
              <w:snapToGrid w:val="0"/>
              <w:jc w:val="center"/>
              <w:rPr>
                <w:kern w:val="0"/>
                <w:sz w:val="22"/>
              </w:rPr>
            </w:pPr>
            <w:r>
              <w:rPr>
                <w:rFonts w:hint="eastAsia"/>
                <w:kern w:val="0"/>
                <w:sz w:val="22"/>
              </w:rPr>
              <w:t>是</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44</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超声系统最大探查深度≥50cm</w:t>
            </w:r>
          </w:p>
        </w:tc>
        <w:tc>
          <w:tcPr>
            <w:tcW w:w="411" w:type="pct"/>
            <w:vAlign w:val="center"/>
          </w:tcPr>
          <w:p w:rsidR="00850834" w:rsidRDefault="00850834" w:rsidP="005A21FC">
            <w:pPr>
              <w:widowControl/>
              <w:snapToGrid w:val="0"/>
              <w:jc w:val="center"/>
              <w:rPr>
                <w:kern w:val="0"/>
                <w:sz w:val="22"/>
              </w:rPr>
            </w:pPr>
            <w:r>
              <w:rPr>
                <w:rFonts w:hint="eastAsia"/>
                <w:kern w:val="0"/>
                <w:sz w:val="22"/>
              </w:rPr>
              <w:t>是</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45</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系统动态范围≥275dB</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46</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频谱多普勒方式：脉冲波多普勒PWD；高脉冲重复频率HPRF；连续波多普勒CWD</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47</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多普勒发射频率可视可调，可显示具体数值</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48</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最大测量速度：PWD：≥9m/s ；CWD: ≥30m/s</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49</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最小测量速度：≤1mm/s</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50</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多普勒取样容积距离体表的深度可在屏幕上实时显示</w:t>
            </w:r>
          </w:p>
        </w:tc>
        <w:tc>
          <w:tcPr>
            <w:tcW w:w="411" w:type="pct"/>
            <w:vAlign w:val="center"/>
          </w:tcPr>
          <w:p w:rsidR="00850834" w:rsidRDefault="00850834" w:rsidP="005A21FC">
            <w:pPr>
              <w:widowControl/>
              <w:snapToGrid w:val="0"/>
              <w:jc w:val="center"/>
              <w:rPr>
                <w:kern w:val="0"/>
                <w:sz w:val="22"/>
              </w:rPr>
            </w:pPr>
            <w:r>
              <w:rPr>
                <w:rFonts w:hint="eastAsia"/>
                <w:kern w:val="0"/>
                <w:sz w:val="22"/>
              </w:rPr>
              <w:t>是</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51</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PW取样容积宽度0.5-25mm</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52</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彩色多普勒频率可视可调，可显示具体数值，彩色显</w:t>
            </w:r>
            <w:r>
              <w:rPr>
                <w:rFonts w:ascii="宋体" w:hAnsi="宋体" w:hint="eastAsia"/>
                <w:szCs w:val="21"/>
              </w:rPr>
              <w:lastRenderedPageBreak/>
              <w:t>示速度：最低平均血流显示速度≤1cm/s（非噪声信号）</w:t>
            </w:r>
          </w:p>
        </w:tc>
        <w:tc>
          <w:tcPr>
            <w:tcW w:w="411" w:type="pct"/>
            <w:vAlign w:val="center"/>
          </w:tcPr>
          <w:p w:rsidR="00850834" w:rsidRDefault="00850834" w:rsidP="005A21FC">
            <w:pPr>
              <w:widowControl/>
              <w:snapToGrid w:val="0"/>
              <w:jc w:val="center"/>
              <w:rPr>
                <w:kern w:val="0"/>
                <w:sz w:val="22"/>
              </w:rPr>
            </w:pPr>
            <w:r>
              <w:rPr>
                <w:rFonts w:hint="eastAsia"/>
                <w:kern w:val="0"/>
                <w:sz w:val="22"/>
              </w:rPr>
              <w:lastRenderedPageBreak/>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lastRenderedPageBreak/>
              <w:t>53</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凸阵探头最大视角，最大取样框，18cm深度时，彩色帧频≥6帧</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54</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相控阵探头≥85°视角, 最大取样框，18cm深度时，彩色帧频≥15帧</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41"/>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55</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spacing w:line="400" w:lineRule="exact"/>
              <w:rPr>
                <w:sz w:val="22"/>
              </w:rPr>
            </w:pPr>
          </w:p>
        </w:tc>
        <w:tc>
          <w:tcPr>
            <w:tcW w:w="3234" w:type="pct"/>
            <w:shd w:val="clear" w:color="auto" w:fill="auto"/>
            <w:vAlign w:val="center"/>
          </w:tcPr>
          <w:p w:rsidR="00850834" w:rsidRDefault="00850834" w:rsidP="005A21FC">
            <w:pPr>
              <w:spacing w:line="400" w:lineRule="exact"/>
              <w:rPr>
                <w:szCs w:val="21"/>
              </w:rPr>
            </w:pPr>
            <w:r>
              <w:rPr>
                <w:rFonts w:ascii="宋体" w:hAnsi="宋体" w:hint="eastAsia"/>
                <w:szCs w:val="21"/>
              </w:rPr>
              <w:t>具有双胎甚至4胎参数测量及生长发育曲线；单胎具有≥20种生长发育曲线</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是</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56</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shd w:val="clear" w:color="auto" w:fill="auto"/>
            <w:vAlign w:val="center"/>
          </w:tcPr>
          <w:p w:rsidR="00850834" w:rsidRDefault="00850834" w:rsidP="005A21FC">
            <w:pPr>
              <w:spacing w:line="400" w:lineRule="exact"/>
              <w:rPr>
                <w:szCs w:val="21"/>
              </w:rPr>
            </w:pPr>
            <w:r>
              <w:rPr>
                <w:rFonts w:ascii="宋体" w:hAnsi="宋体" w:hint="eastAsia"/>
                <w:szCs w:val="21"/>
              </w:rPr>
              <w:t>产科自动测量软件：对于常见的胎儿发育指标参数（双顶径、头围、腹围、股骨长、肱骨长等），系统可以自动识别、测量，并计算出结果</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57</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shd w:val="clear" w:color="auto" w:fill="auto"/>
            <w:vAlign w:val="center"/>
          </w:tcPr>
          <w:p w:rsidR="00850834" w:rsidRDefault="00850834" w:rsidP="005A21FC">
            <w:pPr>
              <w:spacing w:line="400" w:lineRule="exact"/>
              <w:rPr>
                <w:szCs w:val="21"/>
              </w:rPr>
            </w:pPr>
            <w:r>
              <w:rPr>
                <w:rFonts w:ascii="宋体" w:hAnsi="宋体" w:hint="eastAsia"/>
                <w:szCs w:val="21"/>
              </w:rPr>
              <w:t>具有智能子宫成像技术，直接在屏幕的二维图像的划线标记，三步快速获取子宫冠状切面的图像</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是</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58</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shd w:val="clear" w:color="auto" w:fill="auto"/>
            <w:vAlign w:val="center"/>
          </w:tcPr>
          <w:p w:rsidR="00850834" w:rsidRDefault="00850834" w:rsidP="005A21FC">
            <w:pPr>
              <w:spacing w:line="400" w:lineRule="exact"/>
              <w:rPr>
                <w:szCs w:val="21"/>
              </w:rPr>
            </w:pPr>
            <w:r>
              <w:rPr>
                <w:rFonts w:ascii="宋体" w:hAnsi="宋体" w:hint="eastAsia"/>
                <w:szCs w:val="21"/>
              </w:rPr>
              <w:t>心功能测量与分析</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59</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shd w:val="clear" w:color="auto" w:fill="auto"/>
            <w:vAlign w:val="center"/>
          </w:tcPr>
          <w:p w:rsidR="00850834" w:rsidRDefault="00850834" w:rsidP="005A21FC">
            <w:pPr>
              <w:spacing w:line="400" w:lineRule="exact"/>
              <w:rPr>
                <w:szCs w:val="21"/>
              </w:rPr>
            </w:pPr>
            <w:r>
              <w:rPr>
                <w:rFonts w:ascii="宋体" w:hAnsi="宋体" w:hint="eastAsia"/>
                <w:szCs w:val="21"/>
              </w:rPr>
              <w:t>多普勒血流测量与计算</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60</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shd w:val="clear" w:color="auto" w:fill="auto"/>
            <w:vAlign w:val="center"/>
          </w:tcPr>
          <w:p w:rsidR="00850834" w:rsidRDefault="00850834" w:rsidP="005A21FC">
            <w:pPr>
              <w:spacing w:line="400" w:lineRule="exact"/>
              <w:rPr>
                <w:szCs w:val="21"/>
              </w:rPr>
            </w:pPr>
            <w:r>
              <w:rPr>
                <w:rFonts w:ascii="宋体" w:hAnsi="宋体" w:hint="eastAsia"/>
                <w:szCs w:val="21"/>
              </w:rPr>
              <w:t>频谱多普勒自动包络测量和计算，可自动测量和计算≥12个参数</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61</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shd w:val="clear" w:color="auto" w:fill="auto"/>
            <w:vAlign w:val="center"/>
          </w:tcPr>
          <w:p w:rsidR="00850834" w:rsidRDefault="00850834" w:rsidP="005A21FC">
            <w:pPr>
              <w:spacing w:line="400" w:lineRule="exact"/>
              <w:rPr>
                <w:szCs w:val="21"/>
              </w:rPr>
            </w:pPr>
            <w:r>
              <w:rPr>
                <w:rFonts w:ascii="宋体" w:hAnsi="宋体" w:hint="eastAsia"/>
                <w:szCs w:val="21"/>
              </w:rPr>
              <w:t>泌尿系统测量与分析，具有膀胱容积自动测量：自动识别膀胱壁，标记各径线大小，系统自动计算膀胱容积</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62</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shd w:val="clear" w:color="auto" w:fill="auto"/>
            <w:vAlign w:val="center"/>
          </w:tcPr>
          <w:p w:rsidR="00850834" w:rsidRDefault="00850834" w:rsidP="005A21FC">
            <w:pPr>
              <w:spacing w:line="400" w:lineRule="exact"/>
              <w:rPr>
                <w:rFonts w:ascii="宋体" w:hAnsi="宋体"/>
                <w:szCs w:val="21"/>
              </w:rPr>
            </w:pPr>
            <w:r>
              <w:rPr>
                <w:rFonts w:ascii="宋体" w:hAnsi="宋体" w:hint="eastAsia"/>
                <w:szCs w:val="21"/>
              </w:rPr>
              <w:t>血管内中膜厚度自动测量：可以在同切面、且无需180°旋转切面方向的状态下先后自动测量血管前后壁的内中膜厚度，每次可自动测量≥6种参数值</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是</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63</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shd w:val="clear" w:color="auto" w:fill="auto"/>
            <w:vAlign w:val="center"/>
          </w:tcPr>
          <w:p w:rsidR="00850834" w:rsidRDefault="00850834" w:rsidP="005A21FC">
            <w:pPr>
              <w:spacing w:line="400" w:lineRule="exact"/>
              <w:rPr>
                <w:szCs w:val="21"/>
              </w:rPr>
            </w:pPr>
            <w:r>
              <w:rPr>
                <w:rFonts w:ascii="宋体" w:hAnsi="宋体" w:hint="eastAsia"/>
                <w:szCs w:val="21"/>
              </w:rPr>
              <w:t xml:space="preserve"> USB一键快速存储：只需一个按键一步操作即可把屏幕上的图像传输至U盘或移动硬盘中</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64</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shd w:val="clear" w:color="auto" w:fill="auto"/>
            <w:vAlign w:val="center"/>
          </w:tcPr>
          <w:p w:rsidR="00850834" w:rsidRDefault="00850834" w:rsidP="005A21FC">
            <w:pPr>
              <w:spacing w:line="400" w:lineRule="exact"/>
              <w:rPr>
                <w:szCs w:val="21"/>
              </w:rPr>
            </w:pPr>
            <w:r>
              <w:rPr>
                <w:rFonts w:ascii="宋体" w:hAnsi="宋体" w:hint="eastAsia"/>
                <w:szCs w:val="21"/>
              </w:rPr>
              <w:t>系统硬盘≥1TB</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65</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shd w:val="clear" w:color="auto" w:fill="auto"/>
            <w:vAlign w:val="center"/>
          </w:tcPr>
          <w:p w:rsidR="00850834" w:rsidRDefault="00850834" w:rsidP="005A21FC">
            <w:pPr>
              <w:spacing w:line="400" w:lineRule="exact"/>
              <w:rPr>
                <w:szCs w:val="21"/>
              </w:rPr>
            </w:pPr>
            <w:r>
              <w:rPr>
                <w:rFonts w:ascii="宋体" w:hAnsi="宋体" w:hint="eastAsia"/>
                <w:szCs w:val="21"/>
              </w:rPr>
              <w:t>输入、输出接口：以太网、USB、HDMI等</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66</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shd w:val="clear" w:color="auto" w:fill="auto"/>
            <w:vAlign w:val="center"/>
          </w:tcPr>
          <w:p w:rsidR="00850834" w:rsidRDefault="00850834" w:rsidP="005A21FC">
            <w:pPr>
              <w:spacing w:line="400" w:lineRule="exact"/>
              <w:rPr>
                <w:szCs w:val="21"/>
              </w:rPr>
            </w:pPr>
            <w:r>
              <w:rPr>
                <w:rFonts w:ascii="宋体" w:hAnsi="宋体" w:hint="eastAsia"/>
                <w:szCs w:val="21"/>
              </w:rPr>
              <w:t>DICOM3.0接口部件</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lastRenderedPageBreak/>
              <w:t>67</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shd w:val="clear" w:color="auto" w:fill="auto"/>
            <w:vAlign w:val="center"/>
          </w:tcPr>
          <w:p w:rsidR="00850834" w:rsidRDefault="00850834" w:rsidP="005A21FC">
            <w:pPr>
              <w:spacing w:line="400" w:lineRule="exact"/>
              <w:rPr>
                <w:szCs w:val="21"/>
              </w:rPr>
            </w:pPr>
            <w:r>
              <w:rPr>
                <w:rFonts w:ascii="宋体" w:hAnsi="宋体" w:hint="eastAsia"/>
                <w:szCs w:val="21"/>
              </w:rPr>
              <w:t>卖方应提供现场技术培训，保证使用人员正常操作设备的各种功能</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68</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shd w:val="clear" w:color="auto" w:fill="auto"/>
            <w:vAlign w:val="center"/>
          </w:tcPr>
          <w:p w:rsidR="00850834" w:rsidRDefault="00850834" w:rsidP="005A21FC">
            <w:pPr>
              <w:spacing w:line="400" w:lineRule="exact"/>
              <w:rPr>
                <w:szCs w:val="21"/>
              </w:rPr>
            </w:pPr>
            <w:r>
              <w:rPr>
                <w:rFonts w:ascii="宋体" w:hAnsi="宋体" w:hint="eastAsia"/>
                <w:szCs w:val="21"/>
              </w:rPr>
              <w:t>投标产品生产厂家在国内建有远程应用支持中心，可与用户之间建立语音、视频联系，以便厂方应用医生随时为用户提供在线、实时的技术指导</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69</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shd w:val="clear" w:color="auto" w:fill="auto"/>
            <w:vAlign w:val="center"/>
          </w:tcPr>
          <w:p w:rsidR="00850834" w:rsidRDefault="00850834" w:rsidP="005A21FC">
            <w:pPr>
              <w:spacing w:line="400" w:lineRule="exact"/>
              <w:rPr>
                <w:szCs w:val="21"/>
              </w:rPr>
            </w:pPr>
            <w:r>
              <w:rPr>
                <w:rFonts w:ascii="宋体" w:hAnsi="宋体" w:hint="eastAsia"/>
                <w:szCs w:val="21"/>
              </w:rPr>
              <w:t>网络培训：厂家有专门为用户开放的集培训、学习、交流于一体的多功能网站在该网站上，用户能学习各系统超声应用知识和设备操作技能，了解到最新的专业动态和活动，还可以在论坛里交流技术、讨论专业该网站必须具有微信版</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70</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shd w:val="clear" w:color="auto" w:fill="auto"/>
            <w:vAlign w:val="center"/>
          </w:tcPr>
          <w:p w:rsidR="00850834" w:rsidRDefault="00850834" w:rsidP="005A21FC">
            <w:pPr>
              <w:spacing w:line="400" w:lineRule="exact"/>
              <w:rPr>
                <w:szCs w:val="21"/>
              </w:rPr>
            </w:pPr>
            <w:r>
              <w:rPr>
                <w:rFonts w:ascii="宋体" w:hAnsi="宋体" w:hint="eastAsia"/>
                <w:szCs w:val="21"/>
              </w:rPr>
              <w:t>彩色多普勒超声诊断系统能提供高质量的超声影像和临床功能该超声系统适合超声科以及其他临床科室其配备先进的临床应用功能，为使用者提供简便快捷的工作流程体验，在腹部，心脏，妇产，血管，泌尿系统，小器官，术中等广泛全身应用领域内提供优异的解决方案</w:t>
            </w:r>
          </w:p>
        </w:tc>
        <w:tc>
          <w:tcPr>
            <w:tcW w:w="411" w:type="pct"/>
            <w:shd w:val="clear" w:color="auto" w:fill="auto"/>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71</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具有的一键实时扫查优化技术：扫查前按下面板上该功能键，B模式扫查过程中可以实时动态优化图像的灰度、对比度和一致性等参数；彩色血流模式下可实时优化参数，随ROI变化、深度变化而自动调节；频谱模式扫查中可实时动态优化基线，速度标尺等参数；切换扫查部位无需重复按键</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72</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根据检查和检查期间做所得测量等分析，自动生成报告可在超声主机创建模板，也可以在工作站进行编辑。</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73</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可以导入各种文件（多种图片/pdf格式）</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74</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自动优化根据正在检查的组织中的实际超声信号，自动调整二维和频谱的参数，迅速优化B模式或频</w:t>
            </w:r>
            <w:r>
              <w:rPr>
                <w:rFonts w:ascii="宋体" w:hAnsi="宋体" w:hint="eastAsia"/>
                <w:szCs w:val="21"/>
              </w:rPr>
              <w:lastRenderedPageBreak/>
              <w:t>谱多普勒</w:t>
            </w:r>
          </w:p>
        </w:tc>
        <w:tc>
          <w:tcPr>
            <w:tcW w:w="411" w:type="pct"/>
            <w:vAlign w:val="center"/>
          </w:tcPr>
          <w:p w:rsidR="00850834" w:rsidRDefault="00850834" w:rsidP="005A21FC">
            <w:pPr>
              <w:widowControl/>
              <w:snapToGrid w:val="0"/>
              <w:jc w:val="center"/>
              <w:rPr>
                <w:kern w:val="0"/>
                <w:sz w:val="22"/>
              </w:rPr>
            </w:pPr>
            <w:r>
              <w:rPr>
                <w:rFonts w:hint="eastAsia"/>
                <w:kern w:val="0"/>
                <w:sz w:val="22"/>
              </w:rPr>
              <w:lastRenderedPageBreak/>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lastRenderedPageBreak/>
              <w:t>75</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具有斑点噪音抑制技术，智能性的图像识别，消除图像固有的斑点噪音，大大提高图像的清晰度及对比分辨率，可以实时的分屏显示，保留原始信息和优化后的图像</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76</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组织二次谐波成像支持所有探头</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77</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编码谐波技术和反相脉冲谐波成像技术：具有更宽的频带，较常规二次谐波有更高轴向分辨率、更高的帧频，同时多组谐波频率连续可调，适合于不同透声条件的个体可以在各种探头上应用</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78</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凸型扩展技术：用于凸阵、线阵和相控阵探头，扩大了线阵探头观察面积达20%解决了扇扫探头近场扫描盲区</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79</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空间复合成像技术：采用多角度声束扫描技术，获得更多的信息，提高边界的显示率及图像的对比分辨率，包括实时的分屏显示，保留原始信息，同时可以和编码谐波技术/ AO自动优化/凸型扩展/宽景成像等技术共同使用；可用于B模式、彩色、三同步、3D/4D等模式在二维模式下左右偏转, 并且与彩色模式的角度偏转相对独立，增加对血管内膜的显示及对穿刺进针的全程观察, 极大的方便了扫描的灵活性与舒适性，应用于线阵探头</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80</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局部全屏放大：选择感兴趣区，并且实现感兴趣区的全屏放大以进行细致的观察和测量</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81</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乳腺智能工具包：自动描记功能对组织结构进行测量，并通过分级对乳腺动态评估，备注病变结构特征并生成工作表</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82</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扫描助手：扫描助手知道扫描的下一步操作是什么</w:t>
            </w:r>
            <w:r>
              <w:rPr>
                <w:rFonts w:ascii="宋体" w:hAnsi="宋体" w:hint="eastAsia"/>
                <w:szCs w:val="21"/>
              </w:rPr>
              <w:lastRenderedPageBreak/>
              <w:t>并能帮助您完成这一步骤这种可自定义的扫描程序根据实际的用户反馈设计，使您能够专注于重要的检查要素上</w:t>
            </w:r>
          </w:p>
        </w:tc>
        <w:tc>
          <w:tcPr>
            <w:tcW w:w="411" w:type="pct"/>
            <w:vAlign w:val="center"/>
          </w:tcPr>
          <w:p w:rsidR="00850834" w:rsidRDefault="00850834" w:rsidP="005A21FC">
            <w:pPr>
              <w:widowControl/>
              <w:snapToGrid w:val="0"/>
              <w:jc w:val="center"/>
              <w:rPr>
                <w:kern w:val="0"/>
                <w:sz w:val="22"/>
              </w:rPr>
            </w:pPr>
            <w:r>
              <w:rPr>
                <w:rFonts w:hint="eastAsia"/>
                <w:kern w:val="0"/>
                <w:sz w:val="22"/>
              </w:rPr>
              <w:lastRenderedPageBreak/>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lastRenderedPageBreak/>
              <w:t>83</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膀胱容积自动测量：软件自动识别膀胱壁，标记各径线大小，系统自动计算膀胱容积</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84</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产科自动测量：在进行胎儿常见5个参数指标（BPD/HC/AC/FL/HL等）测量时，系统可以自动识别、测量，并计算出结果</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85</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语音备注：连接外接话筒，点击触摸屏上的功能图标，在图像上添加一段语音备注，与图像一起存储，支持调看图像时回放</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86</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灰阶重建三维成像/高级灰阶重建三维成像：实时或非实时状态均可获得三维模式，灵活的切片显示、伪彩显示及放大功能，并可任意角度旋转多次重建，快速三维重建过程在主机上以近于实时的速度即可完成，且不需另外的工作站</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87</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心脏负荷成像：心脏负荷超声定量分析功能，灵活可编程的心脏负荷超声模式，提供运动负荷和药物负荷两种手段，提供6种默认的模版，并且支持原始数据的存储方式以“牛眼”图的形式显示</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88</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szCs w:val="21"/>
              </w:rPr>
            </w:pPr>
            <w:r>
              <w:rPr>
                <w:rFonts w:ascii="宋体" w:hAnsi="宋体" w:hint="eastAsia"/>
                <w:szCs w:val="21"/>
              </w:rPr>
              <w:t>功能齐全的测量分析及软件包：包括腹部、妇产、血管、小器官以及心脏等全面的测量及分析计算功能实时多普勒自动包络、测量和计算功能</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89</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耦合剂加热装置：在低温下加热超声耦合剂，两档可调，支持12V的直流电</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90</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能量多普勒成像基础彩色</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91</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主机一体化报告</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92</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连续多普勒模块、脉冲多普勒模块</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lastRenderedPageBreak/>
              <w:t>93</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DICOM 3.0 高级联网接口</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94</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数字TGC</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95</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数字LGC</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96</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基础软件包：DICOM软件包提供如下的DICOM功能：打印、存储、动态图像存储、工作流程、MPPS、DICOM结构的报告等</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97</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组织多普勒/定量分析：用彩色多普勒原理显示心肌组织运动，具有组织多普勒速度图、频谱图、曲线解剖M型图以及定量分析功能定量分析功能，能对心肌二维图像、组织速度图像进行定量分析同时取得8条曲线，对8个节段进行定量分析不需通过再取样，可直接将速度曲线转换成组织位移曲线</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98</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实时解剖M型/曲线解剖M型：实时解剖（M型实时或回放2D图像上M型扫描线可做360度旋转，使M型取样线与解剖结构保持垂直，更加精确的测定房室、心室壁以及射血分数对于心脏形状或位置欠佳的患者显像提供精确的测量与观察心肌运动的条件）曲线解剖M型（实时或回放2D图像上级进行M型曲线分析，可以更加精确的测定房室、心室壁以及射血分数对于心脏形状或位置欠佳的患者显像提供精确的测量与观察心肌运动的条件）</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99</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弹性成像技术/剪切波弹性成像：利用高分辨率超声成像方法，结合数字信号处理和数字图像追踪技术，可以估计出组织内部的相应情况，从而间接或直接反映组织内部的弹性模量等力学属性的差异</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100</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肝脏回声强度比：回声强度比可自动测量肝脏与肾脏两个区域的回声强度比值需要在B模式下进行，并且适用所有探头和预设测量方式有自动圆圈和手</w:t>
            </w:r>
            <w:r>
              <w:rPr>
                <w:rFonts w:ascii="宋体" w:hAnsi="宋体" w:hint="eastAsia"/>
                <w:szCs w:val="21"/>
              </w:rPr>
              <w:lastRenderedPageBreak/>
              <w:t>动描记两种形式，可结合智能随访工具同屏对比两次检查结果</w:t>
            </w:r>
          </w:p>
        </w:tc>
        <w:tc>
          <w:tcPr>
            <w:tcW w:w="411" w:type="pct"/>
            <w:vAlign w:val="center"/>
          </w:tcPr>
          <w:p w:rsidR="00850834" w:rsidRDefault="00850834" w:rsidP="005A21FC">
            <w:pPr>
              <w:widowControl/>
              <w:snapToGrid w:val="0"/>
              <w:jc w:val="center"/>
              <w:rPr>
                <w:kern w:val="0"/>
                <w:sz w:val="22"/>
              </w:rPr>
            </w:pPr>
            <w:r>
              <w:rPr>
                <w:rFonts w:hint="eastAsia"/>
                <w:kern w:val="0"/>
                <w:sz w:val="22"/>
              </w:rPr>
              <w:lastRenderedPageBreak/>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lastRenderedPageBreak/>
              <w:t>101</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乳腺扫描助手：系统内置的规范化乳腺扫查工作流程，自定义规范化流程，单键控制操作流程，扫查中标记病灶位置，协助初学扫查者避免扫查区域的遗漏可调用弹性成像、前次报告，具有专门的乳腺报告设计</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102</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甲状腺智能工具包：测量甲状腺结节大小，评估甲状腺病变结构特征并在工作表中体现</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103</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穿刺针增强功能：凸阵和线阵探头均可支持，具有双屏实时对比显示，增强前后效果，并支持自适应校正角度</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104</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智能随访工具：智能随访工具包可以还原前次图像的条件参数，并将前次图像与当前实时扫描图像进行同屏对比，前次的测量结果将作为比较参考，以跟进随访病程进展</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105</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自动心功能测量：测量整体射血分数的半自动工具；与心电图配合使用，在心肌的动态运动下自动追踪描记心内膜并计算出心功能参数；在四腔心和两腔心切面进行自动包络计算；可重新计算和描迹心内膜边界；半自动3点心内膜定义模型</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106</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血管内中膜厚度可以反应血管粥样硬化的程度，对发生心脑血管疾病进行预测自动包络测量颈动脉内中膜，取样长度可调，准确测量减少手动测量误差，实时测量快速获得数值，测量结果直接显示</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107</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二维灰阶血流成象，可以使医生在全视野范围内直接观察血流动力学特性和血管壁结构，彻底消除在彩色血流图方式下观察血管时彩色图叠加造成的图象遮盖和彩色混叠伪影，同时获得比彩色多普勒血</w:t>
            </w:r>
            <w:r>
              <w:rPr>
                <w:rFonts w:ascii="宋体" w:hAnsi="宋体" w:hint="eastAsia"/>
                <w:szCs w:val="21"/>
              </w:rPr>
              <w:lastRenderedPageBreak/>
              <w:t>流图高3倍的帧频和空间分辨率</w:t>
            </w:r>
          </w:p>
        </w:tc>
        <w:tc>
          <w:tcPr>
            <w:tcW w:w="411" w:type="pct"/>
            <w:vAlign w:val="center"/>
          </w:tcPr>
          <w:p w:rsidR="00850834" w:rsidRDefault="00850834" w:rsidP="005A21FC">
            <w:pPr>
              <w:widowControl/>
              <w:snapToGrid w:val="0"/>
              <w:jc w:val="center"/>
              <w:rPr>
                <w:kern w:val="0"/>
                <w:sz w:val="22"/>
              </w:rPr>
            </w:pPr>
            <w:r>
              <w:rPr>
                <w:rFonts w:hint="eastAsia"/>
                <w:kern w:val="0"/>
                <w:sz w:val="22"/>
              </w:rPr>
              <w:lastRenderedPageBreak/>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lastRenderedPageBreak/>
              <w:t>108</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微血流成像技术，使医生对血流信号的观察效果大大提高，可用于腹部、血管检查</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109</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具备二维立体血流成像，支持腹部及腔内探头</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110</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根据操作者对图像风格的习惯进行选择，三档选择，能增加组织及病灶边界的连续性，提高图像对比度</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shd w:val="clear" w:color="auto" w:fill="auto"/>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111</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宽景成像技术实时显示一段扫查过程的所有信息，实现对大面积病变的整体观察与判断，操作简单，重复性强，大大提高医生的工作效率及对大病变的诊断能力实时全面的宽景成像技术，可用于二维模式，探头可进退</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r w:rsidR="00850834" w:rsidTr="005A21FC">
        <w:trPr>
          <w:trHeight w:val="454"/>
          <w:jc w:val="center"/>
        </w:trPr>
        <w:tc>
          <w:tcPr>
            <w:tcW w:w="318" w:type="pc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112</w:t>
            </w:r>
          </w:p>
        </w:tc>
        <w:tc>
          <w:tcPr>
            <w:tcW w:w="425" w:type="pct"/>
            <w:vMerge/>
            <w:tcMar>
              <w:top w:w="0" w:type="dxa"/>
              <w:left w:w="108" w:type="dxa"/>
              <w:bottom w:w="0" w:type="dxa"/>
              <w:right w:w="108" w:type="dxa"/>
            </w:tcMar>
            <w:vAlign w:val="center"/>
          </w:tcPr>
          <w:p w:rsidR="00850834" w:rsidRDefault="00850834" w:rsidP="005A21FC">
            <w:pPr>
              <w:widowControl/>
              <w:snapToGrid w:val="0"/>
              <w:jc w:val="center"/>
              <w:rPr>
                <w:bCs/>
                <w:sz w:val="22"/>
              </w:rPr>
            </w:pPr>
          </w:p>
        </w:tc>
        <w:tc>
          <w:tcPr>
            <w:tcW w:w="609" w:type="pct"/>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3234" w:type="pct"/>
            <w:vAlign w:val="center"/>
          </w:tcPr>
          <w:p w:rsidR="00850834" w:rsidRDefault="00850834" w:rsidP="005A21FC">
            <w:pPr>
              <w:spacing w:line="400" w:lineRule="exact"/>
              <w:rPr>
                <w:rFonts w:ascii="宋体" w:hAnsi="宋体"/>
                <w:szCs w:val="21"/>
              </w:rPr>
            </w:pPr>
            <w:r>
              <w:rPr>
                <w:rFonts w:ascii="宋体" w:hAnsi="宋体" w:hint="eastAsia"/>
                <w:szCs w:val="21"/>
              </w:rPr>
              <w:t>探头软件包</w:t>
            </w:r>
          </w:p>
        </w:tc>
        <w:tc>
          <w:tcPr>
            <w:tcW w:w="411" w:type="pct"/>
            <w:vAlign w:val="center"/>
          </w:tcPr>
          <w:p w:rsidR="00850834" w:rsidRDefault="00850834" w:rsidP="005A21FC">
            <w:pPr>
              <w:widowControl/>
              <w:snapToGrid w:val="0"/>
              <w:jc w:val="center"/>
              <w:rPr>
                <w:kern w:val="0"/>
                <w:sz w:val="22"/>
              </w:rPr>
            </w:pPr>
            <w:r>
              <w:rPr>
                <w:rFonts w:hint="eastAsia"/>
                <w:kern w:val="0"/>
                <w:sz w:val="22"/>
              </w:rPr>
              <w:t>否</w:t>
            </w:r>
          </w:p>
        </w:tc>
      </w:tr>
    </w:tbl>
    <w:p w:rsidR="00850834" w:rsidRDefault="00850834" w:rsidP="00850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p>
    <w:p w:rsidR="00850834" w:rsidRDefault="00850834" w:rsidP="00850834">
      <w:pPr>
        <w:snapToGrid w:val="0"/>
        <w:ind w:firstLineChars="200" w:firstLine="440"/>
        <w:rPr>
          <w:sz w:val="22"/>
        </w:rPr>
      </w:pPr>
      <w:r>
        <w:rPr>
          <w:sz w:val="22"/>
        </w:rPr>
        <w:t>9.3</w:t>
      </w:r>
      <w:r>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850834" w:rsidTr="005A21FC">
        <w:trPr>
          <w:trHeight w:val="454"/>
          <w:tblHeader/>
          <w:jc w:val="center"/>
        </w:trPr>
        <w:tc>
          <w:tcPr>
            <w:tcW w:w="1182" w:type="dxa"/>
            <w:tcMar>
              <w:top w:w="0" w:type="dxa"/>
              <w:left w:w="108" w:type="dxa"/>
              <w:bottom w:w="0" w:type="dxa"/>
              <w:right w:w="108" w:type="dxa"/>
            </w:tcMar>
            <w:vAlign w:val="center"/>
          </w:tcPr>
          <w:p w:rsidR="00850834" w:rsidRDefault="00850834" w:rsidP="005A21FC">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850834" w:rsidRDefault="00850834" w:rsidP="005A21FC">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850834" w:rsidRDefault="00850834" w:rsidP="005A21FC">
            <w:pPr>
              <w:adjustRightInd w:val="0"/>
              <w:snapToGrid w:val="0"/>
              <w:ind w:firstLineChars="200" w:firstLine="440"/>
              <w:jc w:val="center"/>
              <w:rPr>
                <w:kern w:val="0"/>
                <w:sz w:val="22"/>
              </w:rPr>
            </w:pPr>
            <w:r>
              <w:rPr>
                <w:sz w:val="22"/>
              </w:rPr>
              <w:t>具体</w:t>
            </w:r>
            <w:r>
              <w:rPr>
                <w:rFonts w:hint="eastAsia"/>
                <w:sz w:val="22"/>
              </w:rPr>
              <w:t>要求</w:t>
            </w:r>
          </w:p>
        </w:tc>
      </w:tr>
      <w:tr w:rsidR="00850834" w:rsidTr="005A21FC">
        <w:trPr>
          <w:trHeight w:val="454"/>
          <w:jc w:val="center"/>
        </w:trPr>
        <w:tc>
          <w:tcPr>
            <w:tcW w:w="1182" w:type="dxa"/>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850834" w:rsidRDefault="00850834" w:rsidP="005A21FC">
            <w:pPr>
              <w:snapToGrid w:val="0"/>
              <w:jc w:val="left"/>
              <w:rPr>
                <w:sz w:val="22"/>
              </w:rPr>
            </w:pPr>
            <w:r>
              <w:rPr>
                <w:rFonts w:hint="eastAsia"/>
                <w:sz w:val="22"/>
              </w:rPr>
              <w:t>产品升级、附件及随机工具要求：</w:t>
            </w:r>
          </w:p>
          <w:p w:rsidR="00850834" w:rsidRDefault="00850834" w:rsidP="005A21FC">
            <w:pPr>
              <w:snapToGrid w:val="0"/>
              <w:jc w:val="left"/>
              <w:rPr>
                <w:b/>
                <w:bCs/>
                <w:color w:val="FF0000"/>
                <w:sz w:val="22"/>
                <w:u w:val="wavyHeavy"/>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等），本项目所涉及的平台对接，数据接口均由采购人负责牵头第三方平台提供给中标人，中标人负责接口功能的实现。</w:t>
            </w:r>
          </w:p>
          <w:p w:rsidR="00850834" w:rsidRDefault="00850834" w:rsidP="005A21FC">
            <w:pPr>
              <w:snapToGrid w:val="0"/>
              <w:jc w:val="left"/>
              <w:rPr>
                <w:sz w:val="22"/>
              </w:rPr>
            </w:pPr>
            <w:r>
              <w:rPr>
                <w:rFonts w:hint="eastAsia"/>
                <w:sz w:val="22"/>
              </w:rPr>
              <w:t>（</w:t>
            </w:r>
            <w:r>
              <w:rPr>
                <w:rFonts w:hint="eastAsia"/>
                <w:sz w:val="22"/>
              </w:rPr>
              <w:t>2</w:t>
            </w:r>
            <w:r>
              <w:rPr>
                <w:rFonts w:hint="eastAsia"/>
                <w:sz w:val="22"/>
              </w:rPr>
              <w:t>）保修期内免费系统升级，升级需符合国家对医疗器械分类管理和厂商资质要求，避免因软件更新导致设备分类变化引发监管问题。</w:t>
            </w:r>
          </w:p>
        </w:tc>
      </w:tr>
      <w:tr w:rsidR="00850834" w:rsidTr="005A21FC">
        <w:trPr>
          <w:trHeight w:val="4595"/>
          <w:jc w:val="center"/>
        </w:trPr>
        <w:tc>
          <w:tcPr>
            <w:tcW w:w="1182" w:type="dxa"/>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sz w:val="22"/>
              </w:rPr>
              <w:lastRenderedPageBreak/>
              <w:t>2</w:t>
            </w:r>
          </w:p>
        </w:tc>
        <w:tc>
          <w:tcPr>
            <w:tcW w:w="1597" w:type="dxa"/>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850834" w:rsidRDefault="00850834" w:rsidP="005A21FC">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850834" w:rsidRDefault="00850834" w:rsidP="005A21FC">
            <w:pPr>
              <w:adjustRightInd w:val="0"/>
              <w:snapToGrid w:val="0"/>
              <w:rPr>
                <w:b/>
                <w:bCs/>
                <w:color w:val="FF0000"/>
                <w:sz w:val="22"/>
                <w:u w:val="wavyHeavy"/>
              </w:rPr>
            </w:pPr>
            <w:r>
              <w:rPr>
                <w:sz w:val="22"/>
              </w:rPr>
              <w:t>投标人应为本项目配备专业人员，确保本项目顺利实施。</w:t>
            </w:r>
          </w:p>
          <w:p w:rsidR="00850834" w:rsidRDefault="00850834" w:rsidP="005A21FC">
            <w:pPr>
              <w:adjustRightInd w:val="0"/>
              <w:snapToGrid w:val="0"/>
              <w:rPr>
                <w:sz w:val="22"/>
              </w:rPr>
            </w:pPr>
            <w:r>
              <w:rPr>
                <w:rFonts w:hint="eastAsia"/>
                <w:szCs w:val="21"/>
              </w:rPr>
              <w:t>本项目拟提供服务的人员应具备相关职业能力及工作经验，请提供人员相关专业技术能力的证明材料。</w:t>
            </w:r>
          </w:p>
          <w:p w:rsidR="00850834" w:rsidRDefault="00850834" w:rsidP="005A21FC">
            <w:pPr>
              <w:snapToGrid w:val="0"/>
              <w:jc w:val="left"/>
              <w:rPr>
                <w:rStyle w:val="afff"/>
                <w:rFonts w:asciiTheme="minorHAnsi" w:eastAsiaTheme="minorEastAsia" w:hAnsiTheme="minorHAnsi" w:cstheme="minorBidi"/>
                <w:sz w:val="22"/>
                <w:lang w:val="zh-TW"/>
              </w:rPr>
            </w:pPr>
            <w:r>
              <w:rPr>
                <w:rStyle w:val="afff"/>
                <w:rFonts w:asciiTheme="minorHAnsi" w:eastAsiaTheme="minorEastAsia" w:hAnsiTheme="minorHAnsi" w:cstheme="minorBidi" w:hint="eastAsia"/>
                <w:sz w:val="22"/>
                <w:lang w:val="zh-TW"/>
              </w:rPr>
              <w:t>供应商提供的货物应是全新的，到货时距生产日期不得超过</w:t>
            </w:r>
            <w:r>
              <w:rPr>
                <w:rStyle w:val="afff"/>
                <w:rFonts w:eastAsiaTheme="minorEastAsia"/>
                <w:sz w:val="22"/>
                <w:lang w:val="zh-TW"/>
              </w:rPr>
              <w:t>12</w:t>
            </w:r>
            <w:r>
              <w:rPr>
                <w:rStyle w:val="afff"/>
                <w:rFonts w:eastAsiaTheme="minorEastAsia"/>
                <w:sz w:val="22"/>
                <w:lang w:val="zh-TW"/>
              </w:rPr>
              <w:t>个</w:t>
            </w:r>
            <w:r>
              <w:rPr>
                <w:rStyle w:val="afff"/>
                <w:rFonts w:asciiTheme="minorHAnsi" w:eastAsiaTheme="minorEastAsia" w:hAnsiTheme="minorHAnsi" w:cstheme="minorBidi" w:hint="eastAsia"/>
                <w:sz w:val="22"/>
                <w:lang w:val="zh-TW"/>
              </w:rPr>
              <w:t>月。</w:t>
            </w:r>
          </w:p>
          <w:p w:rsidR="00850834" w:rsidRDefault="00850834" w:rsidP="005A21FC">
            <w:pPr>
              <w:snapToGrid w:val="0"/>
              <w:jc w:val="left"/>
              <w:rPr>
                <w:rStyle w:val="afff"/>
                <w:color w:val="000000"/>
                <w:sz w:val="22"/>
              </w:rPr>
            </w:pPr>
            <w:r>
              <w:rPr>
                <w:rStyle w:val="afff"/>
                <w:rFonts w:hint="eastAsia"/>
                <w:sz w:val="22"/>
                <w:lang w:val="zh-TW"/>
              </w:rPr>
              <w:t>（</w:t>
            </w:r>
            <w:r>
              <w:rPr>
                <w:rStyle w:val="afff"/>
                <w:rFonts w:hint="eastAsia"/>
                <w:sz w:val="22"/>
                <w:lang w:val="zh-TW"/>
              </w:rPr>
              <w:t>2</w:t>
            </w:r>
            <w:r>
              <w:rPr>
                <w:rStyle w:val="afff"/>
                <w:rFonts w:hint="eastAsia"/>
                <w:sz w:val="22"/>
                <w:lang w:val="zh-TW"/>
              </w:rPr>
              <w:t>）</w:t>
            </w:r>
            <w:r>
              <w:rPr>
                <w:rStyle w:val="afff"/>
                <w:sz w:val="22"/>
                <w:lang w:val="zh-TW"/>
              </w:rPr>
              <w:t>安装调试：由投标人提供的设备，其安装、设备上电、调试</w:t>
            </w:r>
            <w:r>
              <w:rPr>
                <w:rStyle w:val="afff"/>
                <w:sz w:val="22"/>
              </w:rPr>
              <w:t>(</w:t>
            </w:r>
            <w:r>
              <w:rPr>
                <w:rStyle w:val="afff"/>
                <w:sz w:val="22"/>
                <w:lang w:val="zh-TW"/>
              </w:rPr>
              <w:t>包括硬件及软件</w:t>
            </w:r>
            <w:r>
              <w:rPr>
                <w:rStyle w:val="afff"/>
                <w:sz w:val="22"/>
              </w:rPr>
              <w:t>)</w:t>
            </w:r>
            <w:r>
              <w:rPr>
                <w:rStyle w:val="afff"/>
                <w:sz w:val="22"/>
                <w:lang w:val="zh-TW"/>
              </w:rPr>
              <w:t>及开通由投标人负责，采购人予以协助配合。设备安装、调测所需工具、仪表及安装材料均由投标人提供。</w:t>
            </w:r>
          </w:p>
          <w:p w:rsidR="00850834" w:rsidRDefault="00850834" w:rsidP="005A21FC">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850834" w:rsidRDefault="00850834" w:rsidP="005A21FC">
            <w:pPr>
              <w:adjustRightInd w:val="0"/>
              <w:snapToGrid w:val="0"/>
              <w:rPr>
                <w:sz w:val="22"/>
              </w:rPr>
            </w:pPr>
            <w:r>
              <w:rPr>
                <w:sz w:val="22"/>
              </w:rPr>
              <w:t>在设备进行安装或调试期间，中标人应负责对采购人的技术人员进行必要的培训，并提供培训资料。培训内容应包括如何对设备进行操作，以及简单故障的排除等。</w:t>
            </w:r>
          </w:p>
        </w:tc>
      </w:tr>
      <w:tr w:rsidR="00850834" w:rsidTr="005A21FC">
        <w:trPr>
          <w:trHeight w:val="454"/>
          <w:jc w:val="center"/>
        </w:trPr>
        <w:tc>
          <w:tcPr>
            <w:tcW w:w="1182" w:type="dxa"/>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sz w:val="22"/>
              </w:rPr>
              <w:t>3</w:t>
            </w:r>
          </w:p>
        </w:tc>
        <w:tc>
          <w:tcPr>
            <w:tcW w:w="1597" w:type="dxa"/>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850834" w:rsidRDefault="00850834" w:rsidP="005A21FC">
            <w:pPr>
              <w:snapToGrid w:val="0"/>
              <w:rPr>
                <w:sz w:val="22"/>
              </w:rPr>
            </w:pPr>
            <w:r>
              <w:rPr>
                <w:rFonts w:hint="eastAsia"/>
                <w:sz w:val="22"/>
              </w:rPr>
              <w:t>（</w:t>
            </w:r>
            <w:r>
              <w:rPr>
                <w:rFonts w:hint="eastAsia"/>
                <w:sz w:val="22"/>
              </w:rPr>
              <w:t>1</w:t>
            </w:r>
            <w:r>
              <w:rPr>
                <w:rFonts w:hint="eastAsia"/>
                <w:sz w:val="22"/>
              </w:rPr>
              <w:t>）</w:t>
            </w:r>
            <w:r>
              <w:rPr>
                <w:sz w:val="22"/>
              </w:rPr>
              <w:t>供货期要求</w:t>
            </w:r>
          </w:p>
          <w:p w:rsidR="00850834" w:rsidRDefault="00850834" w:rsidP="005A21FC">
            <w:pPr>
              <w:adjustRightInd w:val="0"/>
              <w:snapToGrid w:val="0"/>
              <w:rPr>
                <w:sz w:val="22"/>
              </w:rPr>
            </w:pPr>
            <w:r>
              <w:rPr>
                <w:rFonts w:hint="eastAsia"/>
                <w:sz w:val="22"/>
              </w:rPr>
              <w:t>1</w:t>
            </w:r>
            <w:r>
              <w:rPr>
                <w:rFonts w:hint="eastAsia"/>
                <w:sz w:val="22"/>
              </w:rPr>
              <w:t>、</w:t>
            </w:r>
            <w:r>
              <w:rPr>
                <w:sz w:val="22"/>
              </w:rPr>
              <w:t>本项目供货期包括设备供货、就位、安装调试直至交付使用的全部时间。</w:t>
            </w:r>
          </w:p>
          <w:p w:rsidR="00850834" w:rsidRDefault="00850834" w:rsidP="005A21FC">
            <w:pPr>
              <w:adjustRightInd w:val="0"/>
              <w:snapToGrid w:val="0"/>
              <w:rPr>
                <w:kern w:val="0"/>
                <w:sz w:val="22"/>
              </w:rPr>
            </w:pPr>
            <w:r>
              <w:rPr>
                <w:rFonts w:hint="eastAsia"/>
                <w:sz w:val="22"/>
              </w:rPr>
              <w:t>2</w:t>
            </w:r>
            <w:r>
              <w:rPr>
                <w:rFonts w:hint="eastAsia"/>
                <w:sz w:val="22"/>
              </w:rPr>
              <w:t>、</w:t>
            </w:r>
            <w:r>
              <w:rPr>
                <w:sz w:val="22"/>
              </w:rPr>
              <w:t>本项目</w:t>
            </w:r>
            <w:bookmarkStart w:id="17" w:name="OLE_LINK61"/>
            <w:r>
              <w:rPr>
                <w:sz w:val="22"/>
              </w:rPr>
              <w:t>的安装调试及试用期间的管理将纳入采购人</w:t>
            </w:r>
            <w:bookmarkEnd w:id="17"/>
            <w:r>
              <w:rPr>
                <w:sz w:val="22"/>
              </w:rPr>
              <w:t>的管理范围，在此过程中，中标人须服从采购人的时间和管理协调。</w:t>
            </w:r>
          </w:p>
        </w:tc>
      </w:tr>
    </w:tbl>
    <w:p w:rsidR="00850834" w:rsidRDefault="00850834" w:rsidP="00850834">
      <w:pPr>
        <w:snapToGrid w:val="0"/>
        <w:ind w:firstLineChars="200" w:firstLine="440"/>
        <w:rPr>
          <w:sz w:val="22"/>
        </w:rPr>
      </w:pPr>
      <w:r>
        <w:rPr>
          <w:sz w:val="22"/>
        </w:rPr>
        <w:t>9.</w:t>
      </w:r>
      <w:r>
        <w:rPr>
          <w:rFonts w:hint="eastAsia"/>
          <w:sz w:val="22"/>
        </w:rPr>
        <w:t>4</w:t>
      </w:r>
      <w:r>
        <w:rPr>
          <w:sz w:val="22"/>
        </w:rPr>
        <w:t xml:space="preserve"> </w:t>
      </w:r>
      <w:r>
        <w:rPr>
          <w:sz w:val="22"/>
        </w:rPr>
        <w:t>质量标准与验收要求</w:t>
      </w:r>
    </w:p>
    <w:p w:rsidR="00850834" w:rsidRDefault="00850834" w:rsidP="00850834">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850834" w:rsidRDefault="00850834" w:rsidP="00850834">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850834" w:rsidRDefault="00850834" w:rsidP="00850834">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850834" w:rsidRDefault="00850834" w:rsidP="00850834">
      <w:pPr>
        <w:adjustRightInd w:val="0"/>
        <w:snapToGrid w:val="0"/>
        <w:ind w:firstLineChars="200" w:firstLine="442"/>
        <w:outlineLvl w:val="2"/>
        <w:rPr>
          <w:b/>
          <w:bCs/>
          <w:sz w:val="22"/>
        </w:rPr>
      </w:pPr>
      <w:bookmarkStart w:id="18" w:name="_Toc230793741"/>
      <w:r>
        <w:rPr>
          <w:b/>
          <w:bCs/>
          <w:sz w:val="22"/>
        </w:rPr>
        <w:t>1</w:t>
      </w:r>
      <w:r>
        <w:rPr>
          <w:rFonts w:hint="eastAsia"/>
          <w:b/>
          <w:bCs/>
          <w:sz w:val="22"/>
        </w:rPr>
        <w:t>0</w:t>
      </w:r>
      <w:r>
        <w:rPr>
          <w:b/>
          <w:bCs/>
          <w:sz w:val="22"/>
        </w:rPr>
        <w:t xml:space="preserve"> </w:t>
      </w:r>
      <w:r>
        <w:rPr>
          <w:b/>
          <w:bCs/>
          <w:sz w:val="22"/>
        </w:rPr>
        <w:t>安全文明作业要求和应急处置要求</w:t>
      </w:r>
      <w:bookmarkEnd w:id="18"/>
    </w:p>
    <w:p w:rsidR="00850834" w:rsidRDefault="00850834" w:rsidP="00850834">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850834" w:rsidRDefault="00850834" w:rsidP="00850834">
      <w:pPr>
        <w:adjustRightInd w:val="0"/>
        <w:snapToGrid w:val="0"/>
        <w:ind w:firstLineChars="200" w:firstLine="442"/>
        <w:outlineLvl w:val="2"/>
        <w:rPr>
          <w:b/>
          <w:bCs/>
          <w:sz w:val="22"/>
        </w:rPr>
      </w:pPr>
      <w:bookmarkStart w:id="19" w:name="_Toc230793742"/>
      <w:r>
        <w:rPr>
          <w:b/>
          <w:bCs/>
          <w:sz w:val="22"/>
        </w:rPr>
        <w:t>1</w:t>
      </w:r>
      <w:r>
        <w:rPr>
          <w:rFonts w:hint="eastAsia"/>
          <w:b/>
          <w:bCs/>
          <w:sz w:val="22"/>
        </w:rPr>
        <w:t>1</w:t>
      </w:r>
      <w:r>
        <w:rPr>
          <w:b/>
          <w:bCs/>
          <w:sz w:val="22"/>
        </w:rPr>
        <w:t xml:space="preserve"> </w:t>
      </w:r>
      <w:r>
        <w:rPr>
          <w:b/>
          <w:bCs/>
          <w:sz w:val="22"/>
        </w:rPr>
        <w:t>售后服务要求</w:t>
      </w:r>
      <w:bookmarkEnd w:id="19"/>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57"/>
        <w:gridCol w:w="993"/>
        <w:gridCol w:w="1129"/>
        <w:gridCol w:w="7039"/>
      </w:tblGrid>
      <w:tr w:rsidR="00850834" w:rsidTr="005A21FC">
        <w:trPr>
          <w:trHeight w:val="454"/>
          <w:jc w:val="center"/>
        </w:trPr>
        <w:tc>
          <w:tcPr>
            <w:tcW w:w="657" w:type="dxa"/>
            <w:tcMar>
              <w:top w:w="0" w:type="dxa"/>
              <w:left w:w="108" w:type="dxa"/>
              <w:bottom w:w="0" w:type="dxa"/>
              <w:right w:w="108" w:type="dxa"/>
            </w:tcMar>
            <w:vAlign w:val="center"/>
          </w:tcPr>
          <w:p w:rsidR="00850834" w:rsidRDefault="00850834" w:rsidP="005A21FC">
            <w:pPr>
              <w:adjustRightInd w:val="0"/>
              <w:snapToGrid w:val="0"/>
              <w:rPr>
                <w:sz w:val="22"/>
              </w:rPr>
            </w:pPr>
            <w:r>
              <w:rPr>
                <w:sz w:val="22"/>
              </w:rPr>
              <w:t>序号</w:t>
            </w:r>
          </w:p>
        </w:tc>
        <w:tc>
          <w:tcPr>
            <w:tcW w:w="2122" w:type="dxa"/>
            <w:gridSpan w:val="2"/>
            <w:tcMar>
              <w:top w:w="0" w:type="dxa"/>
              <w:left w:w="108" w:type="dxa"/>
              <w:bottom w:w="0" w:type="dxa"/>
              <w:right w:w="108" w:type="dxa"/>
            </w:tcMar>
            <w:vAlign w:val="center"/>
          </w:tcPr>
          <w:p w:rsidR="00850834" w:rsidRDefault="00850834" w:rsidP="005A21FC">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850834" w:rsidRDefault="00850834" w:rsidP="005A21FC">
            <w:pPr>
              <w:adjustRightInd w:val="0"/>
              <w:snapToGrid w:val="0"/>
              <w:ind w:firstLineChars="200" w:firstLine="440"/>
              <w:jc w:val="center"/>
              <w:rPr>
                <w:kern w:val="0"/>
                <w:sz w:val="22"/>
              </w:rPr>
            </w:pPr>
            <w:r>
              <w:rPr>
                <w:sz w:val="22"/>
              </w:rPr>
              <w:t>具体</w:t>
            </w:r>
            <w:r>
              <w:rPr>
                <w:rFonts w:hint="eastAsia"/>
                <w:sz w:val="22"/>
              </w:rPr>
              <w:t>服务措施</w:t>
            </w:r>
          </w:p>
        </w:tc>
      </w:tr>
      <w:tr w:rsidR="00850834" w:rsidTr="005A21FC">
        <w:trPr>
          <w:trHeight w:val="454"/>
          <w:jc w:val="center"/>
        </w:trPr>
        <w:tc>
          <w:tcPr>
            <w:tcW w:w="657" w:type="dxa"/>
            <w:tcMar>
              <w:top w:w="0" w:type="dxa"/>
              <w:left w:w="108" w:type="dxa"/>
              <w:bottom w:w="0" w:type="dxa"/>
              <w:right w:w="108" w:type="dxa"/>
            </w:tcMar>
            <w:vAlign w:val="center"/>
          </w:tcPr>
          <w:p w:rsidR="00850834" w:rsidRDefault="00850834" w:rsidP="005A21FC">
            <w:pPr>
              <w:adjustRightInd w:val="0"/>
              <w:snapToGrid w:val="0"/>
              <w:jc w:val="center"/>
              <w:rPr>
                <w:sz w:val="22"/>
              </w:rPr>
            </w:pPr>
            <w:r>
              <w:rPr>
                <w:rFonts w:hint="eastAsia"/>
                <w:sz w:val="22"/>
              </w:rPr>
              <w:t>1</w:t>
            </w:r>
          </w:p>
        </w:tc>
        <w:tc>
          <w:tcPr>
            <w:tcW w:w="9161" w:type="dxa"/>
            <w:gridSpan w:val="3"/>
            <w:tcMar>
              <w:top w:w="0" w:type="dxa"/>
              <w:left w:w="108" w:type="dxa"/>
              <w:bottom w:w="0" w:type="dxa"/>
              <w:right w:w="108" w:type="dxa"/>
            </w:tcMar>
            <w:vAlign w:val="center"/>
          </w:tcPr>
          <w:p w:rsidR="00850834" w:rsidRDefault="00850834" w:rsidP="005A21FC">
            <w:pPr>
              <w:adjustRightInd w:val="0"/>
              <w:snapToGrid w:val="0"/>
              <w:rPr>
                <w:sz w:val="22"/>
              </w:rPr>
            </w:pPr>
            <w:bookmarkStart w:id="20" w:name="OLE_LINK62"/>
            <w:r>
              <w:rPr>
                <w:rFonts w:hint="eastAsia"/>
                <w:sz w:val="22"/>
              </w:rPr>
              <w:t>售后服务承诺及保障措施要求</w:t>
            </w:r>
            <w:bookmarkEnd w:id="20"/>
          </w:p>
        </w:tc>
      </w:tr>
      <w:tr w:rsidR="00850834" w:rsidTr="005A21FC">
        <w:trPr>
          <w:trHeight w:val="454"/>
          <w:jc w:val="center"/>
        </w:trPr>
        <w:tc>
          <w:tcPr>
            <w:tcW w:w="657" w:type="dxa"/>
            <w:tcMar>
              <w:top w:w="0" w:type="dxa"/>
              <w:left w:w="108" w:type="dxa"/>
              <w:bottom w:w="0" w:type="dxa"/>
              <w:right w:w="108" w:type="dxa"/>
            </w:tcMar>
            <w:vAlign w:val="center"/>
          </w:tcPr>
          <w:p w:rsidR="00850834" w:rsidRDefault="00850834" w:rsidP="005A21FC">
            <w:pPr>
              <w:widowControl/>
              <w:snapToGrid w:val="0"/>
              <w:jc w:val="center"/>
              <w:rPr>
                <w:b/>
                <w:bCs/>
                <w:kern w:val="0"/>
                <w:sz w:val="22"/>
              </w:rPr>
            </w:pPr>
            <w:r>
              <w:rPr>
                <w:rFonts w:hint="eastAsia"/>
                <w:b/>
                <w:bCs/>
                <w:kern w:val="0"/>
                <w:sz w:val="22"/>
              </w:rPr>
              <w:lastRenderedPageBreak/>
              <w:t>1.1</w:t>
            </w:r>
          </w:p>
        </w:tc>
        <w:tc>
          <w:tcPr>
            <w:tcW w:w="2122" w:type="dxa"/>
            <w:gridSpan w:val="2"/>
            <w:tcMar>
              <w:top w:w="0" w:type="dxa"/>
              <w:left w:w="108" w:type="dxa"/>
              <w:bottom w:w="0" w:type="dxa"/>
              <w:right w:w="108" w:type="dxa"/>
            </w:tcMar>
            <w:vAlign w:val="center"/>
          </w:tcPr>
          <w:p w:rsidR="00850834" w:rsidRDefault="00850834" w:rsidP="005A21FC">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整机原厂全保（含探头）≥</w:t>
            </w:r>
            <w:r>
              <w:rPr>
                <w:rFonts w:hint="eastAsia"/>
                <w:kern w:val="0"/>
                <w:sz w:val="22"/>
              </w:rPr>
              <w:t>3</w:t>
            </w:r>
            <w:r>
              <w:rPr>
                <w:rFonts w:hint="eastAsia"/>
                <w:kern w:val="0"/>
                <w:sz w:val="22"/>
              </w:rPr>
              <w:t>年（提供厂家盖章承诺）。提供</w:t>
            </w:r>
            <w:r>
              <w:rPr>
                <w:rFonts w:hint="eastAsia"/>
                <w:kern w:val="0"/>
                <w:sz w:val="22"/>
              </w:rPr>
              <w:t>7</w:t>
            </w:r>
            <w:r>
              <w:rPr>
                <w:rFonts w:hint="eastAsia"/>
                <w:kern w:val="0"/>
                <w:sz w:val="22"/>
              </w:rPr>
              <w:t>天×</w:t>
            </w:r>
            <w:r>
              <w:rPr>
                <w:rFonts w:hint="eastAsia"/>
                <w:kern w:val="0"/>
                <w:sz w:val="22"/>
              </w:rPr>
              <w:t>24</w:t>
            </w:r>
            <w:r>
              <w:rPr>
                <w:rFonts w:hint="eastAsia"/>
                <w:kern w:val="0"/>
                <w:sz w:val="22"/>
              </w:rPr>
              <w:t>小时联络方法，报修响应时间≤</w:t>
            </w:r>
            <w:r>
              <w:rPr>
                <w:rFonts w:hint="eastAsia"/>
                <w:kern w:val="0"/>
                <w:sz w:val="22"/>
              </w:rPr>
              <w:t>2</w:t>
            </w:r>
            <w:r>
              <w:rPr>
                <w:rFonts w:hint="eastAsia"/>
                <w:kern w:val="0"/>
                <w:sz w:val="22"/>
              </w:rPr>
              <w:t>小时，接到报修后≤</w:t>
            </w:r>
            <w:r>
              <w:rPr>
                <w:rFonts w:hint="eastAsia"/>
                <w:kern w:val="0"/>
                <w:sz w:val="22"/>
              </w:rPr>
              <w:t>24</w:t>
            </w:r>
            <w:r>
              <w:rPr>
                <w:rFonts w:hint="eastAsia"/>
                <w:kern w:val="0"/>
                <w:sz w:val="22"/>
              </w:rPr>
              <w:t>小时到位。如遇设备停机时间超过</w:t>
            </w:r>
            <w:r>
              <w:rPr>
                <w:rFonts w:hint="eastAsia"/>
                <w:kern w:val="0"/>
                <w:sz w:val="22"/>
              </w:rPr>
              <w:t>48</w:t>
            </w:r>
            <w:r>
              <w:rPr>
                <w:rFonts w:hint="eastAsia"/>
                <w:kern w:val="0"/>
                <w:sz w:val="22"/>
              </w:rPr>
              <w:t>小时，需提供备用机或紧急替代方案。保修期内提供</w:t>
            </w:r>
            <w:r>
              <w:rPr>
                <w:rFonts w:hint="eastAsia"/>
                <w:kern w:val="0"/>
                <w:sz w:val="22"/>
              </w:rPr>
              <w:t>1</w:t>
            </w:r>
            <w:r>
              <w:rPr>
                <w:rFonts w:hint="eastAsia"/>
                <w:kern w:val="0"/>
                <w:sz w:val="22"/>
              </w:rPr>
              <w:t>年</w:t>
            </w:r>
            <w:r>
              <w:rPr>
                <w:rFonts w:hint="eastAsia"/>
                <w:kern w:val="0"/>
                <w:sz w:val="22"/>
              </w:rPr>
              <w:t>2</w:t>
            </w:r>
            <w:r>
              <w:rPr>
                <w:rFonts w:hint="eastAsia"/>
                <w:kern w:val="0"/>
                <w:sz w:val="22"/>
              </w:rPr>
              <w:t>次免费保养。</w:t>
            </w:r>
          </w:p>
        </w:tc>
      </w:tr>
      <w:tr w:rsidR="00850834" w:rsidTr="005A21FC">
        <w:trPr>
          <w:trHeight w:val="454"/>
          <w:jc w:val="center"/>
        </w:trPr>
        <w:tc>
          <w:tcPr>
            <w:tcW w:w="657" w:type="dxa"/>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1.2</w:t>
            </w:r>
          </w:p>
        </w:tc>
        <w:tc>
          <w:tcPr>
            <w:tcW w:w="2122" w:type="dxa"/>
            <w:gridSpan w:val="2"/>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sz w:val="22"/>
              </w:rPr>
              <w:t>保障措施要求（包括售后服务落实等保障）</w:t>
            </w:r>
          </w:p>
        </w:tc>
        <w:tc>
          <w:tcPr>
            <w:tcW w:w="7039" w:type="dxa"/>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 xml:space="preserve">1.2.1 </w:t>
            </w:r>
            <w:r>
              <w:rPr>
                <w:rFonts w:hint="eastAsia"/>
                <w:kern w:val="0"/>
                <w:sz w:val="22"/>
              </w:rPr>
              <w:t>供应商负责安装并提供现场技术培训，保证使用人员（质保期内所有设备操作人员）能够正常操作设备的各种功能。</w:t>
            </w:r>
          </w:p>
          <w:p w:rsidR="00850834" w:rsidRDefault="00850834" w:rsidP="005A21FC">
            <w:pPr>
              <w:widowControl/>
              <w:snapToGrid w:val="0"/>
              <w:jc w:val="left"/>
              <w:rPr>
                <w:kern w:val="0"/>
                <w:sz w:val="22"/>
              </w:rPr>
            </w:pPr>
            <w:r>
              <w:rPr>
                <w:rFonts w:hint="eastAsia"/>
                <w:kern w:val="0"/>
                <w:sz w:val="22"/>
              </w:rPr>
              <w:t>1.2.2</w:t>
            </w:r>
            <w:r>
              <w:rPr>
                <w:rFonts w:hint="eastAsia"/>
                <w:kern w:val="0"/>
                <w:sz w:val="22"/>
              </w:rPr>
              <w:t>供应商承担设备连接至医院相关系统的费用（如</w:t>
            </w:r>
            <w:r>
              <w:rPr>
                <w:rFonts w:hint="eastAsia"/>
                <w:kern w:val="0"/>
                <w:sz w:val="22"/>
              </w:rPr>
              <w:t>PACS</w:t>
            </w:r>
            <w:r>
              <w:rPr>
                <w:rFonts w:hint="eastAsia"/>
                <w:kern w:val="0"/>
                <w:sz w:val="22"/>
              </w:rPr>
              <w:t>、</w:t>
            </w:r>
            <w:r>
              <w:rPr>
                <w:rFonts w:hint="eastAsia"/>
                <w:kern w:val="0"/>
                <w:sz w:val="22"/>
              </w:rPr>
              <w:t>HIS</w:t>
            </w:r>
            <w:r>
              <w:rPr>
                <w:rFonts w:hint="eastAsia"/>
                <w:kern w:val="0"/>
                <w:sz w:val="22"/>
              </w:rPr>
              <w:t>、</w:t>
            </w:r>
            <w:r>
              <w:rPr>
                <w:rFonts w:hint="eastAsia"/>
                <w:kern w:val="0"/>
                <w:sz w:val="22"/>
              </w:rPr>
              <w:t>RIS</w:t>
            </w:r>
            <w:r>
              <w:rPr>
                <w:rFonts w:hint="eastAsia"/>
                <w:kern w:val="0"/>
                <w:sz w:val="22"/>
              </w:rPr>
              <w:t>等）（若涉及）。</w:t>
            </w:r>
          </w:p>
          <w:p w:rsidR="00850834" w:rsidRDefault="00850834" w:rsidP="005A21FC">
            <w:pPr>
              <w:widowControl/>
              <w:snapToGrid w:val="0"/>
              <w:jc w:val="left"/>
              <w:rPr>
                <w:kern w:val="0"/>
                <w:sz w:val="22"/>
              </w:rPr>
            </w:pPr>
            <w:r>
              <w:rPr>
                <w:rFonts w:hint="eastAsia"/>
                <w:kern w:val="0"/>
                <w:sz w:val="22"/>
              </w:rPr>
              <w:t>1.2.3</w:t>
            </w:r>
            <w:r>
              <w:rPr>
                <w:rFonts w:hint="eastAsia"/>
                <w:kern w:val="0"/>
                <w:sz w:val="22"/>
              </w:rPr>
              <w:t>供应商提供的货物应是全新的，到货时距生产日期不得超过</w:t>
            </w:r>
            <w:r>
              <w:rPr>
                <w:rFonts w:hint="eastAsia"/>
                <w:kern w:val="0"/>
                <w:sz w:val="22"/>
              </w:rPr>
              <w:t>12</w:t>
            </w:r>
            <w:r>
              <w:rPr>
                <w:rFonts w:hint="eastAsia"/>
                <w:kern w:val="0"/>
                <w:sz w:val="22"/>
              </w:rPr>
              <w:t>个月</w:t>
            </w:r>
          </w:p>
          <w:p w:rsidR="00850834" w:rsidRDefault="00850834" w:rsidP="005A21FC">
            <w:pPr>
              <w:widowControl/>
              <w:snapToGrid w:val="0"/>
              <w:jc w:val="left"/>
              <w:rPr>
                <w:kern w:val="0"/>
                <w:sz w:val="22"/>
              </w:rPr>
            </w:pPr>
            <w:r>
              <w:rPr>
                <w:rFonts w:hint="eastAsia"/>
                <w:kern w:val="0"/>
                <w:sz w:val="22"/>
              </w:rPr>
              <w:t>1.2.4</w:t>
            </w:r>
            <w:r>
              <w:rPr>
                <w:rFonts w:hint="eastAsia"/>
                <w:kern w:val="0"/>
                <w:sz w:val="22"/>
              </w:rPr>
              <w:t>到货后，接到使用单位的通知</w:t>
            </w:r>
            <w:r>
              <w:rPr>
                <w:rFonts w:hint="eastAsia"/>
                <w:kern w:val="0"/>
                <w:sz w:val="22"/>
              </w:rPr>
              <w:t>7</w:t>
            </w:r>
            <w:r>
              <w:rPr>
                <w:rFonts w:hint="eastAsia"/>
                <w:kern w:val="0"/>
                <w:sz w:val="22"/>
              </w:rPr>
              <w:t>天内，供应商应及时派工程技术人员到达现场，在使用单位人员在场的情况下开箱清点货物，组织搬运、安装、调试，并承担因此发生的一切费用。</w:t>
            </w:r>
          </w:p>
          <w:p w:rsidR="00850834" w:rsidRDefault="00850834" w:rsidP="005A21FC">
            <w:pPr>
              <w:widowControl/>
              <w:snapToGrid w:val="0"/>
              <w:jc w:val="left"/>
              <w:rPr>
                <w:kern w:val="0"/>
                <w:sz w:val="22"/>
              </w:rPr>
            </w:pPr>
            <w:r>
              <w:rPr>
                <w:rFonts w:hint="eastAsia"/>
                <w:kern w:val="0"/>
                <w:sz w:val="22"/>
              </w:rPr>
              <w:t>1.2.5</w:t>
            </w:r>
            <w:r>
              <w:rPr>
                <w:rFonts w:hint="eastAsia"/>
                <w:kern w:val="0"/>
                <w:sz w:val="22"/>
              </w:rPr>
              <w:t>设备安装并经使用培训后，经过试运行，设备的各项性能指标均能达到要求，双方签署医院验收文件后，设备即视为验收通过，保修期从医院验收通过之日起计算。</w:t>
            </w:r>
          </w:p>
        </w:tc>
      </w:tr>
      <w:tr w:rsidR="00850834" w:rsidTr="005A21FC">
        <w:trPr>
          <w:trHeight w:val="454"/>
          <w:jc w:val="center"/>
        </w:trPr>
        <w:tc>
          <w:tcPr>
            <w:tcW w:w="657" w:type="dxa"/>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1.3</w:t>
            </w:r>
          </w:p>
        </w:tc>
        <w:tc>
          <w:tcPr>
            <w:tcW w:w="2122" w:type="dxa"/>
            <w:gridSpan w:val="2"/>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sz w:val="22"/>
              </w:rPr>
              <w:t>延伸服务、便利服务及其他特色服务等</w:t>
            </w:r>
          </w:p>
        </w:tc>
        <w:tc>
          <w:tcPr>
            <w:tcW w:w="7039" w:type="dxa"/>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制造商</w:t>
            </w:r>
            <w:r>
              <w:rPr>
                <w:rFonts w:hint="eastAsia"/>
                <w:sz w:val="22"/>
              </w:rPr>
              <w:t>在本地有维修团队</w:t>
            </w:r>
            <w:r>
              <w:rPr>
                <w:rFonts w:hint="eastAsia"/>
                <w:kern w:val="0"/>
                <w:sz w:val="22"/>
              </w:rPr>
              <w:t>以及有经验丰富的专业维修工程师（提供资质证明文件），备品仓库备件充足（可提供与本项目相关的备品备件清单）</w:t>
            </w:r>
          </w:p>
        </w:tc>
      </w:tr>
      <w:tr w:rsidR="00850834" w:rsidTr="005A21FC">
        <w:trPr>
          <w:trHeight w:val="454"/>
          <w:jc w:val="center"/>
        </w:trPr>
        <w:tc>
          <w:tcPr>
            <w:tcW w:w="657" w:type="dxa"/>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2</w:t>
            </w:r>
          </w:p>
        </w:tc>
        <w:tc>
          <w:tcPr>
            <w:tcW w:w="2122" w:type="dxa"/>
            <w:gridSpan w:val="2"/>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sz w:val="22"/>
              </w:rPr>
              <w:t>整机原厂全保（含探头）≥</w:t>
            </w:r>
            <w:r>
              <w:rPr>
                <w:rFonts w:hint="eastAsia"/>
                <w:sz w:val="22"/>
              </w:rPr>
              <w:t>3</w:t>
            </w:r>
            <w:r>
              <w:rPr>
                <w:rFonts w:hint="eastAsia"/>
                <w:sz w:val="22"/>
              </w:rPr>
              <w:t>年（提供厂家盖章承诺</w:t>
            </w:r>
            <w:r>
              <w:rPr>
                <w:rFonts w:hint="eastAsia"/>
                <w:bCs/>
                <w:sz w:val="22"/>
              </w:rPr>
              <w:t>）</w:t>
            </w:r>
          </w:p>
        </w:tc>
      </w:tr>
      <w:tr w:rsidR="00850834" w:rsidTr="005A21FC">
        <w:trPr>
          <w:trHeight w:val="454"/>
          <w:jc w:val="center"/>
        </w:trPr>
        <w:tc>
          <w:tcPr>
            <w:tcW w:w="657" w:type="dxa"/>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3</w:t>
            </w:r>
          </w:p>
        </w:tc>
        <w:tc>
          <w:tcPr>
            <w:tcW w:w="9161" w:type="dxa"/>
            <w:gridSpan w:val="3"/>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使用周期成本</w:t>
            </w:r>
          </w:p>
        </w:tc>
      </w:tr>
      <w:tr w:rsidR="00850834" w:rsidTr="005A21FC">
        <w:trPr>
          <w:trHeight w:val="454"/>
          <w:jc w:val="center"/>
        </w:trPr>
        <w:tc>
          <w:tcPr>
            <w:tcW w:w="657" w:type="dxa"/>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3.1</w:t>
            </w:r>
          </w:p>
        </w:tc>
        <w:tc>
          <w:tcPr>
            <w:tcW w:w="2122" w:type="dxa"/>
            <w:gridSpan w:val="2"/>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sz w:val="22"/>
              </w:rPr>
              <w:t>设备出保后的维保费用比例要求</w:t>
            </w:r>
          </w:p>
        </w:tc>
        <w:tc>
          <w:tcPr>
            <w:tcW w:w="7039" w:type="dxa"/>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保修期满后，年度全保服务费不超过设备总价的</w:t>
            </w:r>
            <w:r>
              <w:rPr>
                <w:rFonts w:hint="eastAsia"/>
                <w:kern w:val="0"/>
                <w:sz w:val="22"/>
              </w:rPr>
              <w:t>5%</w:t>
            </w:r>
            <w:r>
              <w:rPr>
                <w:rFonts w:hint="eastAsia"/>
                <w:kern w:val="0"/>
                <w:sz w:val="22"/>
              </w:rPr>
              <w:t>（提供厂家盖章承诺）</w:t>
            </w:r>
          </w:p>
        </w:tc>
      </w:tr>
      <w:tr w:rsidR="00850834" w:rsidTr="005A21FC">
        <w:trPr>
          <w:trHeight w:val="454"/>
          <w:jc w:val="center"/>
        </w:trPr>
        <w:tc>
          <w:tcPr>
            <w:tcW w:w="657" w:type="dxa"/>
            <w:vMerge w:val="restart"/>
            <w:tcMar>
              <w:top w:w="0" w:type="dxa"/>
              <w:left w:w="108" w:type="dxa"/>
              <w:bottom w:w="0" w:type="dxa"/>
              <w:right w:w="108" w:type="dxa"/>
            </w:tcMar>
            <w:vAlign w:val="center"/>
          </w:tcPr>
          <w:p w:rsidR="00850834" w:rsidRDefault="00850834" w:rsidP="005A21FC">
            <w:pPr>
              <w:widowControl/>
              <w:snapToGrid w:val="0"/>
              <w:jc w:val="center"/>
              <w:rPr>
                <w:kern w:val="0"/>
                <w:sz w:val="22"/>
              </w:rPr>
            </w:pPr>
            <w:r>
              <w:rPr>
                <w:rFonts w:hint="eastAsia"/>
                <w:kern w:val="0"/>
                <w:sz w:val="22"/>
              </w:rPr>
              <w:t>3.2</w:t>
            </w:r>
          </w:p>
        </w:tc>
        <w:tc>
          <w:tcPr>
            <w:tcW w:w="993" w:type="dxa"/>
            <w:vMerge w:val="restart"/>
            <w:tcMar>
              <w:top w:w="0" w:type="dxa"/>
              <w:left w:w="108" w:type="dxa"/>
              <w:bottom w:w="0" w:type="dxa"/>
              <w:right w:w="108" w:type="dxa"/>
            </w:tcMar>
            <w:vAlign w:val="center"/>
          </w:tcPr>
          <w:p w:rsidR="00850834" w:rsidRDefault="00850834" w:rsidP="005A21FC">
            <w:pPr>
              <w:widowControl/>
              <w:snapToGrid w:val="0"/>
              <w:jc w:val="center"/>
              <w:rPr>
                <w:sz w:val="22"/>
              </w:rPr>
            </w:pPr>
            <w:r>
              <w:rPr>
                <w:rFonts w:hint="eastAsia"/>
                <w:sz w:val="22"/>
              </w:rPr>
              <w:t>所投货物的配件要求</w:t>
            </w:r>
          </w:p>
        </w:tc>
        <w:tc>
          <w:tcPr>
            <w:tcW w:w="1129" w:type="dxa"/>
            <w:vAlign w:val="center"/>
          </w:tcPr>
          <w:p w:rsidR="00850834" w:rsidRDefault="00850834" w:rsidP="005A21FC">
            <w:pPr>
              <w:widowControl/>
              <w:snapToGrid w:val="0"/>
              <w:jc w:val="center"/>
              <w:rPr>
                <w:sz w:val="22"/>
              </w:rPr>
            </w:pPr>
            <w:bookmarkStart w:id="21" w:name="OLE_LINK23"/>
            <w:bookmarkStart w:id="22" w:name="OLE_LINK26"/>
            <w:r>
              <w:rPr>
                <w:rFonts w:hint="eastAsia"/>
                <w:sz w:val="22"/>
              </w:rPr>
              <w:t>所投货物的配件供应年限要求</w:t>
            </w:r>
            <w:bookmarkEnd w:id="21"/>
            <w:bookmarkEnd w:id="22"/>
          </w:p>
        </w:tc>
        <w:tc>
          <w:tcPr>
            <w:tcW w:w="7039" w:type="dxa"/>
            <w:tcMar>
              <w:top w:w="0" w:type="dxa"/>
              <w:left w:w="108" w:type="dxa"/>
              <w:bottom w:w="0" w:type="dxa"/>
              <w:right w:w="108" w:type="dxa"/>
            </w:tcMar>
            <w:vAlign w:val="center"/>
          </w:tcPr>
          <w:p w:rsidR="00850834" w:rsidRDefault="00850834" w:rsidP="005A21FC">
            <w:pPr>
              <w:widowControl/>
              <w:snapToGrid w:val="0"/>
              <w:jc w:val="left"/>
              <w:rPr>
                <w:b/>
                <w:bCs/>
                <w:kern w:val="0"/>
                <w:sz w:val="22"/>
              </w:rPr>
            </w:pPr>
            <w:r>
              <w:rPr>
                <w:rFonts w:hint="eastAsia"/>
                <w:kern w:val="0"/>
                <w:sz w:val="22"/>
              </w:rPr>
              <w:t>配件供应年限≥</w:t>
            </w:r>
            <w:r>
              <w:rPr>
                <w:rFonts w:hint="eastAsia"/>
                <w:kern w:val="0"/>
                <w:sz w:val="22"/>
              </w:rPr>
              <w:t>10</w:t>
            </w:r>
            <w:r>
              <w:rPr>
                <w:rFonts w:hint="eastAsia"/>
                <w:kern w:val="0"/>
                <w:sz w:val="22"/>
              </w:rPr>
              <w:t>年</w:t>
            </w:r>
          </w:p>
        </w:tc>
      </w:tr>
      <w:tr w:rsidR="00850834" w:rsidTr="005A21FC">
        <w:trPr>
          <w:trHeight w:val="454"/>
          <w:jc w:val="center"/>
        </w:trPr>
        <w:tc>
          <w:tcPr>
            <w:tcW w:w="657" w:type="dxa"/>
            <w:vMerge/>
            <w:tcMar>
              <w:top w:w="0" w:type="dxa"/>
              <w:left w:w="108" w:type="dxa"/>
              <w:bottom w:w="0" w:type="dxa"/>
              <w:right w:w="108" w:type="dxa"/>
            </w:tcMar>
            <w:vAlign w:val="center"/>
          </w:tcPr>
          <w:p w:rsidR="00850834" w:rsidRDefault="00850834" w:rsidP="005A21FC">
            <w:pPr>
              <w:widowControl/>
              <w:snapToGrid w:val="0"/>
              <w:jc w:val="center"/>
              <w:rPr>
                <w:kern w:val="0"/>
                <w:sz w:val="22"/>
              </w:rPr>
            </w:pPr>
          </w:p>
        </w:tc>
        <w:tc>
          <w:tcPr>
            <w:tcW w:w="993" w:type="dxa"/>
            <w:vMerge/>
            <w:tcMar>
              <w:top w:w="0" w:type="dxa"/>
              <w:left w:w="108" w:type="dxa"/>
              <w:bottom w:w="0" w:type="dxa"/>
              <w:right w:w="108" w:type="dxa"/>
            </w:tcMar>
            <w:vAlign w:val="center"/>
          </w:tcPr>
          <w:p w:rsidR="00850834" w:rsidRDefault="00850834" w:rsidP="005A21FC">
            <w:pPr>
              <w:widowControl/>
              <w:snapToGrid w:val="0"/>
              <w:jc w:val="center"/>
              <w:rPr>
                <w:sz w:val="22"/>
              </w:rPr>
            </w:pPr>
          </w:p>
        </w:tc>
        <w:tc>
          <w:tcPr>
            <w:tcW w:w="1129" w:type="dxa"/>
            <w:vAlign w:val="center"/>
          </w:tcPr>
          <w:p w:rsidR="00850834" w:rsidRDefault="00850834" w:rsidP="005A21FC">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850834" w:rsidRDefault="00850834" w:rsidP="005A21FC">
            <w:pPr>
              <w:widowControl/>
              <w:snapToGrid w:val="0"/>
              <w:jc w:val="left"/>
              <w:rPr>
                <w:kern w:val="0"/>
                <w:sz w:val="22"/>
              </w:rPr>
            </w:pPr>
            <w:r>
              <w:rPr>
                <w:rFonts w:hint="eastAsia"/>
                <w:kern w:val="0"/>
                <w:sz w:val="22"/>
              </w:rPr>
              <w:t>供应商需提供维修零配件的明细报价（市场价），配件以不高于清单报价</w:t>
            </w:r>
            <w:r>
              <w:rPr>
                <w:rFonts w:hint="eastAsia"/>
                <w:kern w:val="0"/>
                <w:sz w:val="22"/>
              </w:rPr>
              <w:t>8</w:t>
            </w:r>
            <w:r>
              <w:rPr>
                <w:rFonts w:hint="eastAsia"/>
                <w:kern w:val="0"/>
                <w:sz w:val="22"/>
              </w:rPr>
              <w:t>折供应</w:t>
            </w:r>
          </w:p>
        </w:tc>
      </w:tr>
    </w:tbl>
    <w:p w:rsidR="00850834" w:rsidRDefault="00850834" w:rsidP="00850834">
      <w:pPr>
        <w:adjustRightInd w:val="0"/>
        <w:snapToGrid w:val="0"/>
        <w:ind w:firstLineChars="200" w:firstLine="440"/>
        <w:rPr>
          <w:sz w:val="22"/>
        </w:rPr>
      </w:pPr>
    </w:p>
    <w:p w:rsidR="00850834" w:rsidRDefault="00850834" w:rsidP="00850834">
      <w:pPr>
        <w:snapToGrid w:val="0"/>
        <w:ind w:firstLineChars="200" w:firstLine="442"/>
        <w:jc w:val="left"/>
        <w:rPr>
          <w:b/>
          <w:bCs/>
          <w:color w:val="FF0000"/>
          <w:sz w:val="22"/>
          <w:u w:val="wavyHeavy"/>
        </w:rPr>
      </w:pPr>
    </w:p>
    <w:p w:rsidR="00850834" w:rsidRDefault="00850834" w:rsidP="00850834">
      <w:pPr>
        <w:adjustRightInd w:val="0"/>
        <w:snapToGrid w:val="0"/>
        <w:jc w:val="center"/>
        <w:outlineLvl w:val="1"/>
        <w:rPr>
          <w:rFonts w:eastAsia="黑体"/>
          <w:color w:val="000000"/>
          <w:sz w:val="30"/>
          <w:szCs w:val="30"/>
        </w:rPr>
      </w:pPr>
      <w:bookmarkStart w:id="23" w:name="_Toc475631915"/>
      <w:bookmarkStart w:id="24" w:name="_Toc230793743"/>
      <w:r>
        <w:rPr>
          <w:rFonts w:eastAsia="黑体"/>
          <w:color w:val="000000"/>
          <w:sz w:val="30"/>
          <w:szCs w:val="30"/>
        </w:rPr>
        <w:t>四、投标报价须知</w:t>
      </w:r>
      <w:bookmarkEnd w:id="23"/>
      <w:bookmarkEnd w:id="24"/>
    </w:p>
    <w:p w:rsidR="00850834" w:rsidRDefault="00850834" w:rsidP="00850834">
      <w:pPr>
        <w:adjustRightInd w:val="0"/>
        <w:snapToGrid w:val="0"/>
        <w:ind w:firstLineChars="200" w:firstLine="442"/>
        <w:jc w:val="left"/>
        <w:outlineLvl w:val="2"/>
        <w:rPr>
          <w:b/>
          <w:color w:val="000000"/>
          <w:sz w:val="22"/>
        </w:rPr>
      </w:pPr>
      <w:bookmarkStart w:id="25" w:name="_Toc230793744"/>
      <w:r>
        <w:rPr>
          <w:b/>
          <w:color w:val="000000"/>
          <w:sz w:val="22"/>
        </w:rPr>
        <w:t>1</w:t>
      </w:r>
      <w:r>
        <w:rPr>
          <w:rFonts w:hint="eastAsia"/>
          <w:b/>
          <w:color w:val="000000"/>
          <w:sz w:val="22"/>
        </w:rPr>
        <w:t>2</w:t>
      </w:r>
      <w:r>
        <w:rPr>
          <w:b/>
          <w:color w:val="000000"/>
          <w:sz w:val="22"/>
        </w:rPr>
        <w:t xml:space="preserve"> </w:t>
      </w:r>
      <w:r>
        <w:rPr>
          <w:b/>
          <w:color w:val="000000"/>
          <w:sz w:val="22"/>
        </w:rPr>
        <w:t>投标报价依据</w:t>
      </w:r>
      <w:bookmarkEnd w:id="25"/>
    </w:p>
    <w:p w:rsidR="00850834" w:rsidRDefault="00850834" w:rsidP="00850834">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850834" w:rsidRDefault="00850834" w:rsidP="00850834">
      <w:pPr>
        <w:snapToGrid w:val="0"/>
        <w:ind w:firstLineChars="200" w:firstLine="440"/>
        <w:jc w:val="left"/>
        <w:rPr>
          <w:sz w:val="22"/>
        </w:rPr>
      </w:pPr>
      <w:r>
        <w:rPr>
          <w:sz w:val="22"/>
        </w:rPr>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850834" w:rsidRDefault="00850834" w:rsidP="00850834">
      <w:pPr>
        <w:snapToGrid w:val="0"/>
        <w:ind w:firstLineChars="200" w:firstLine="440"/>
        <w:jc w:val="left"/>
        <w:rPr>
          <w:sz w:val="22"/>
        </w:rPr>
      </w:pPr>
      <w:r>
        <w:rPr>
          <w:sz w:val="22"/>
        </w:rPr>
        <w:t>1</w:t>
      </w:r>
      <w:r>
        <w:rPr>
          <w:rFonts w:hint="eastAsia"/>
          <w:sz w:val="22"/>
        </w:rPr>
        <w:t>2</w:t>
      </w:r>
      <w:r>
        <w:rPr>
          <w:sz w:val="22"/>
        </w:rPr>
        <w:t xml:space="preserve">.3 </w:t>
      </w:r>
      <w:r>
        <w:rPr>
          <w:sz w:val="22"/>
        </w:rPr>
        <w:t>供货清单说明</w:t>
      </w:r>
    </w:p>
    <w:p w:rsidR="00850834" w:rsidRDefault="00850834" w:rsidP="00850834">
      <w:pPr>
        <w:snapToGrid w:val="0"/>
        <w:ind w:firstLineChars="200" w:firstLine="440"/>
        <w:jc w:val="left"/>
        <w:rPr>
          <w:sz w:val="22"/>
        </w:rPr>
      </w:pPr>
      <w:r>
        <w:rPr>
          <w:sz w:val="22"/>
        </w:rPr>
        <w:lastRenderedPageBreak/>
        <w:t>1</w:t>
      </w:r>
      <w:r>
        <w:rPr>
          <w:rFonts w:hint="eastAsia"/>
          <w:sz w:val="22"/>
        </w:rPr>
        <w:t>2</w:t>
      </w:r>
      <w:r>
        <w:rPr>
          <w:sz w:val="22"/>
        </w:rPr>
        <w:t xml:space="preserve">.3.1 </w:t>
      </w:r>
      <w:r>
        <w:rPr>
          <w:sz w:val="22"/>
        </w:rPr>
        <w:t>供货清单应与投标人须知、合同条件、项目质量标准和要求等文件结合起来理解或解释。</w:t>
      </w:r>
    </w:p>
    <w:p w:rsidR="00850834" w:rsidRDefault="00850834" w:rsidP="00850834">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850834" w:rsidRDefault="00850834" w:rsidP="00850834">
      <w:pPr>
        <w:adjustRightInd w:val="0"/>
        <w:snapToGrid w:val="0"/>
        <w:ind w:firstLineChars="200" w:firstLine="442"/>
        <w:jc w:val="left"/>
        <w:outlineLvl w:val="2"/>
        <w:rPr>
          <w:b/>
          <w:color w:val="000000"/>
          <w:sz w:val="22"/>
        </w:rPr>
      </w:pPr>
      <w:bookmarkStart w:id="26" w:name="_Toc230793745"/>
      <w:r>
        <w:rPr>
          <w:b/>
          <w:color w:val="000000"/>
          <w:sz w:val="22"/>
        </w:rPr>
        <w:t>1</w:t>
      </w:r>
      <w:r>
        <w:rPr>
          <w:rFonts w:hint="eastAsia"/>
          <w:b/>
          <w:color w:val="000000"/>
          <w:sz w:val="22"/>
        </w:rPr>
        <w:t>3</w:t>
      </w:r>
      <w:r>
        <w:rPr>
          <w:b/>
          <w:color w:val="000000"/>
          <w:sz w:val="22"/>
        </w:rPr>
        <w:t>投标报价内容</w:t>
      </w:r>
      <w:bookmarkEnd w:id="26"/>
    </w:p>
    <w:p w:rsidR="00850834" w:rsidRDefault="00850834" w:rsidP="00850834">
      <w:pPr>
        <w:snapToGrid w:val="0"/>
        <w:ind w:firstLineChars="200" w:firstLine="440"/>
        <w:jc w:val="left"/>
        <w:rPr>
          <w:b/>
          <w:color w:val="FF0000"/>
          <w:sz w:val="22"/>
        </w:rPr>
      </w:pPr>
      <w:r>
        <w:rPr>
          <w:sz w:val="22"/>
        </w:rPr>
        <w:t>1</w:t>
      </w:r>
      <w:r>
        <w:rPr>
          <w:rFonts w:hint="eastAsia"/>
          <w:sz w:val="22"/>
        </w:rPr>
        <w:t>3</w:t>
      </w:r>
      <w:r>
        <w:rPr>
          <w:sz w:val="22"/>
        </w:rPr>
        <w:t>.1</w:t>
      </w:r>
      <w:r>
        <w:rPr>
          <w:b/>
          <w:color w:val="FF0000"/>
          <w:sz w:val="22"/>
        </w:rPr>
        <w:t>投标报价应包含</w:t>
      </w:r>
      <w:r>
        <w:rPr>
          <w:rFonts w:hint="eastAsia"/>
          <w:b/>
          <w:color w:val="FF0000"/>
          <w:sz w:val="22"/>
        </w:rPr>
        <w:t>设备费</w:t>
      </w:r>
      <w:r>
        <w:rPr>
          <w:b/>
          <w:color w:val="FF0000"/>
          <w:sz w:val="22"/>
        </w:rPr>
        <w:t>、</w:t>
      </w:r>
      <w:r>
        <w:rPr>
          <w:rFonts w:hint="eastAsia"/>
          <w:b/>
          <w:color w:val="FF0000"/>
          <w:sz w:val="22"/>
        </w:rPr>
        <w:t>安装调试费用、</w:t>
      </w:r>
      <w:r>
        <w:rPr>
          <w:b/>
          <w:color w:val="FF0000"/>
          <w:sz w:val="22"/>
        </w:rPr>
        <w:t>运输费用、</w:t>
      </w:r>
      <w:bookmarkStart w:id="27" w:name="OLE_LINK18"/>
      <w:bookmarkStart w:id="28" w:name="OLE_LINK19"/>
      <w:r>
        <w:rPr>
          <w:rFonts w:hint="eastAsia"/>
          <w:b/>
          <w:color w:val="FF0000"/>
          <w:sz w:val="22"/>
        </w:rPr>
        <w:t>平台接口等伴随服务费用</w:t>
      </w:r>
      <w:bookmarkEnd w:id="27"/>
      <w:bookmarkEnd w:id="28"/>
      <w:r>
        <w:rPr>
          <w:rFonts w:hint="eastAsia"/>
          <w:b/>
          <w:color w:val="FF0000"/>
          <w:sz w:val="22"/>
        </w:rPr>
        <w:t>、保修期内售后服务</w:t>
      </w:r>
      <w:r>
        <w:rPr>
          <w:b/>
          <w:color w:val="FF0000"/>
          <w:sz w:val="22"/>
        </w:rPr>
        <w:t>费用</w:t>
      </w:r>
      <w:r>
        <w:rPr>
          <w:rFonts w:hint="eastAsia"/>
          <w:b/>
          <w:color w:val="FF0000"/>
          <w:sz w:val="22"/>
        </w:rPr>
        <w:t>以及培训费</w:t>
      </w:r>
      <w:r>
        <w:rPr>
          <w:b/>
          <w:color w:val="FF0000"/>
          <w:sz w:val="22"/>
        </w:rPr>
        <w:t>。</w:t>
      </w:r>
    </w:p>
    <w:p w:rsidR="00850834" w:rsidRDefault="00850834" w:rsidP="00850834">
      <w:pPr>
        <w:adjustRightInd w:val="0"/>
        <w:snapToGrid w:val="0"/>
        <w:ind w:firstLineChars="200" w:firstLine="442"/>
        <w:jc w:val="left"/>
        <w:outlineLvl w:val="2"/>
        <w:rPr>
          <w:b/>
          <w:color w:val="000000"/>
          <w:sz w:val="22"/>
        </w:rPr>
      </w:pPr>
      <w:bookmarkStart w:id="29" w:name="_Toc230793746"/>
      <w:r>
        <w:rPr>
          <w:b/>
          <w:color w:val="000000"/>
          <w:sz w:val="22"/>
        </w:rPr>
        <w:t>1</w:t>
      </w:r>
      <w:r>
        <w:rPr>
          <w:rFonts w:hint="eastAsia"/>
          <w:b/>
          <w:color w:val="000000"/>
          <w:sz w:val="22"/>
        </w:rPr>
        <w:t>4</w:t>
      </w:r>
      <w:r>
        <w:rPr>
          <w:b/>
          <w:color w:val="000000"/>
          <w:sz w:val="22"/>
        </w:rPr>
        <w:t>投标报价控制性条款</w:t>
      </w:r>
      <w:bookmarkEnd w:id="29"/>
    </w:p>
    <w:p w:rsidR="00850834" w:rsidRDefault="00850834" w:rsidP="00850834">
      <w:pPr>
        <w:snapToGrid w:val="0"/>
        <w:ind w:firstLineChars="200" w:firstLine="440"/>
        <w:jc w:val="left"/>
        <w:rPr>
          <w:sz w:val="22"/>
        </w:rPr>
      </w:pPr>
      <w:r>
        <w:rPr>
          <w:sz w:val="22"/>
        </w:rPr>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850834" w:rsidRDefault="00850834" w:rsidP="00850834">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850834" w:rsidRDefault="00850834" w:rsidP="00850834">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850834" w:rsidRDefault="00850834" w:rsidP="00850834">
      <w:pPr>
        <w:snapToGrid w:val="0"/>
        <w:ind w:firstLineChars="200" w:firstLine="440"/>
        <w:jc w:val="left"/>
        <w:rPr>
          <w:sz w:val="22"/>
        </w:rPr>
      </w:pPr>
      <w:r>
        <w:rPr>
          <w:rFonts w:ascii="宋体" w:hAnsi="宋体"/>
          <w:sz w:val="22"/>
        </w:rPr>
        <w:t>★</w:t>
      </w:r>
      <w:r>
        <w:rPr>
          <w:sz w:val="22"/>
        </w:rPr>
        <w:t>1</w:t>
      </w:r>
      <w:r>
        <w:rPr>
          <w:rFonts w:hint="eastAsia"/>
          <w:sz w:val="22"/>
        </w:rPr>
        <w:t>4</w:t>
      </w:r>
      <w:r>
        <w:rPr>
          <w:sz w:val="22"/>
        </w:rPr>
        <w:t xml:space="preserve">.4 </w:t>
      </w:r>
      <w:r>
        <w:rPr>
          <w:sz w:val="22"/>
        </w:rPr>
        <w:t>经评标委员会审定，投标报价存在下列情形之一的，该投标文件作</w:t>
      </w:r>
      <w:r>
        <w:rPr>
          <w:sz w:val="22"/>
          <w:highlight w:val="yellow"/>
        </w:rPr>
        <w:t>无效标</w:t>
      </w:r>
      <w:r>
        <w:rPr>
          <w:sz w:val="22"/>
        </w:rPr>
        <w:t>处理：</w:t>
      </w:r>
    </w:p>
    <w:p w:rsidR="00850834" w:rsidRDefault="00850834" w:rsidP="00850834">
      <w:pPr>
        <w:snapToGrid w:val="0"/>
        <w:ind w:firstLineChars="200" w:firstLine="440"/>
        <w:jc w:val="left"/>
        <w:rPr>
          <w:sz w:val="22"/>
        </w:rPr>
      </w:pPr>
      <w:r>
        <w:rPr>
          <w:sz w:val="22"/>
        </w:rPr>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850834" w:rsidRDefault="00850834" w:rsidP="00850834">
      <w:pPr>
        <w:snapToGrid w:val="0"/>
        <w:ind w:firstLineChars="200" w:firstLine="440"/>
        <w:jc w:val="left"/>
        <w:rPr>
          <w:sz w:val="22"/>
        </w:rPr>
      </w:pPr>
      <w:r>
        <w:rPr>
          <w:sz w:val="22"/>
        </w:rPr>
        <w:t>1</w:t>
      </w:r>
      <w:r>
        <w:rPr>
          <w:rFonts w:hint="eastAsia"/>
          <w:sz w:val="22"/>
        </w:rPr>
        <w:t>4</w:t>
      </w:r>
      <w:r>
        <w:rPr>
          <w:sz w:val="22"/>
        </w:rPr>
        <w:t xml:space="preserve">.4.2 </w:t>
      </w:r>
      <w:r>
        <w:rPr>
          <w:sz w:val="22"/>
        </w:rPr>
        <w:t>投标报价和技术方案明显不相符的。</w:t>
      </w:r>
    </w:p>
    <w:p w:rsidR="00850834" w:rsidRDefault="00850834" w:rsidP="00850834">
      <w:pPr>
        <w:snapToGrid w:val="0"/>
        <w:ind w:firstLineChars="200" w:firstLine="440"/>
        <w:jc w:val="left"/>
        <w:rPr>
          <w:sz w:val="22"/>
        </w:rPr>
      </w:pPr>
    </w:p>
    <w:p w:rsidR="00850834" w:rsidRDefault="00850834" w:rsidP="00850834">
      <w:pPr>
        <w:adjustRightInd w:val="0"/>
        <w:snapToGrid w:val="0"/>
        <w:jc w:val="center"/>
        <w:outlineLvl w:val="1"/>
        <w:rPr>
          <w:rFonts w:eastAsia="黑体"/>
          <w:sz w:val="30"/>
          <w:szCs w:val="30"/>
        </w:rPr>
      </w:pPr>
      <w:bookmarkStart w:id="30" w:name="_Toc230793747"/>
      <w:bookmarkStart w:id="31" w:name="_Toc481849902"/>
      <w:bookmarkStart w:id="32" w:name="_Toc486604818"/>
      <w:r>
        <w:rPr>
          <w:rFonts w:eastAsia="黑体"/>
          <w:sz w:val="30"/>
          <w:szCs w:val="30"/>
        </w:rPr>
        <w:t>五、政府采购政策</w:t>
      </w:r>
      <w:bookmarkEnd w:id="30"/>
    </w:p>
    <w:p w:rsidR="00850834" w:rsidRDefault="00850834" w:rsidP="00850834">
      <w:pPr>
        <w:adjustRightInd w:val="0"/>
        <w:snapToGrid w:val="0"/>
        <w:ind w:firstLineChars="200" w:firstLine="442"/>
        <w:outlineLvl w:val="2"/>
        <w:rPr>
          <w:b/>
          <w:sz w:val="22"/>
        </w:rPr>
      </w:pPr>
      <w:bookmarkStart w:id="33" w:name="_Toc230793750"/>
      <w:bookmarkStart w:id="34" w:name="_Toc481849905"/>
      <w:bookmarkStart w:id="35" w:name="_Toc486604821"/>
      <w:bookmarkEnd w:id="31"/>
      <w:bookmarkEnd w:id="32"/>
      <w:r>
        <w:rPr>
          <w:b/>
          <w:sz w:val="22"/>
        </w:rPr>
        <w:t>1</w:t>
      </w:r>
      <w:r>
        <w:rPr>
          <w:rFonts w:hint="eastAsia"/>
          <w:b/>
          <w:sz w:val="22"/>
        </w:rPr>
        <w:t>5</w:t>
      </w:r>
      <w:r>
        <w:rPr>
          <w:b/>
          <w:sz w:val="22"/>
        </w:rPr>
        <w:t xml:space="preserve"> </w:t>
      </w:r>
      <w:r>
        <w:rPr>
          <w:b/>
          <w:sz w:val="22"/>
        </w:rPr>
        <w:t>促进中小企业发展</w:t>
      </w:r>
      <w:bookmarkEnd w:id="33"/>
    </w:p>
    <w:p w:rsidR="00850834" w:rsidRDefault="00850834" w:rsidP="00850834">
      <w:pPr>
        <w:tabs>
          <w:tab w:val="left" w:pos="3060"/>
        </w:tabs>
        <w:adjustRightInd w:val="0"/>
        <w:snapToGrid w:val="0"/>
        <w:ind w:firstLineChars="200" w:firstLine="440"/>
        <w:rPr>
          <w:sz w:val="22"/>
        </w:rPr>
      </w:pPr>
      <w:r>
        <w:rPr>
          <w:sz w:val="22"/>
        </w:rPr>
        <w:t>1</w:t>
      </w:r>
      <w:r>
        <w:rPr>
          <w:rFonts w:hint="eastAsia"/>
          <w:sz w:val="22"/>
        </w:rPr>
        <w:t>5</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850834" w:rsidRDefault="00850834" w:rsidP="00850834">
      <w:pPr>
        <w:adjustRightInd w:val="0"/>
        <w:snapToGrid w:val="0"/>
        <w:ind w:firstLineChars="200" w:firstLine="440"/>
        <w:rPr>
          <w:sz w:val="22"/>
        </w:rPr>
      </w:pPr>
      <w:r>
        <w:rPr>
          <w:sz w:val="22"/>
        </w:rPr>
        <w:t>1</w:t>
      </w:r>
      <w:r>
        <w:rPr>
          <w:rFonts w:hint="eastAsia"/>
          <w:sz w:val="22"/>
        </w:rPr>
        <w:t>5</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850834" w:rsidRDefault="00850834" w:rsidP="00850834">
      <w:pPr>
        <w:adjustRightInd w:val="0"/>
        <w:snapToGrid w:val="0"/>
        <w:ind w:firstLineChars="200" w:firstLine="440"/>
        <w:rPr>
          <w:sz w:val="22"/>
        </w:rPr>
      </w:pPr>
      <w:r>
        <w:rPr>
          <w:sz w:val="22"/>
        </w:rPr>
        <w:t>1</w:t>
      </w:r>
      <w:r>
        <w:rPr>
          <w:rFonts w:hint="eastAsia"/>
          <w:sz w:val="22"/>
        </w:rPr>
        <w:t>5</w:t>
      </w:r>
      <w:r>
        <w:rPr>
          <w:sz w:val="22"/>
        </w:rPr>
        <w:t xml:space="preserve">.3 </w:t>
      </w:r>
      <w:r>
        <w:rPr>
          <w:sz w:val="22"/>
        </w:rPr>
        <w:t>如项目允许联合体参与竞争的，组成联合体的大中型企业和其他自然人、法人或者其他组织，与小型、微型企业之间不得存在投资关系。</w:t>
      </w:r>
    </w:p>
    <w:p w:rsidR="00850834" w:rsidRDefault="00850834" w:rsidP="00850834">
      <w:pPr>
        <w:adjustRightInd w:val="0"/>
        <w:snapToGrid w:val="0"/>
        <w:ind w:firstLineChars="200" w:firstLine="440"/>
        <w:rPr>
          <w:sz w:val="22"/>
        </w:rPr>
      </w:pPr>
      <w:r>
        <w:rPr>
          <w:sz w:val="22"/>
        </w:rPr>
        <w:t>1</w:t>
      </w:r>
      <w:r>
        <w:rPr>
          <w:rFonts w:hint="eastAsia"/>
          <w:sz w:val="22"/>
        </w:rPr>
        <w:t>5</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850834" w:rsidRDefault="00850834" w:rsidP="00850834">
      <w:pPr>
        <w:adjustRightInd w:val="0"/>
        <w:snapToGrid w:val="0"/>
        <w:ind w:firstLineChars="200" w:firstLine="440"/>
        <w:rPr>
          <w:sz w:val="22"/>
        </w:rPr>
      </w:pPr>
      <w:r>
        <w:rPr>
          <w:sz w:val="22"/>
        </w:rPr>
        <w:t>1</w:t>
      </w:r>
      <w:r>
        <w:rPr>
          <w:rFonts w:hint="eastAsia"/>
          <w:sz w:val="22"/>
        </w:rPr>
        <w:t>5</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w:t>
      </w:r>
      <w:r>
        <w:rPr>
          <w:sz w:val="22"/>
        </w:rPr>
        <w:lastRenderedPageBreak/>
        <w:t>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850834" w:rsidRDefault="00850834" w:rsidP="00850834">
      <w:pPr>
        <w:adjustRightInd w:val="0"/>
        <w:snapToGrid w:val="0"/>
        <w:ind w:firstLineChars="200" w:firstLine="440"/>
        <w:rPr>
          <w:kern w:val="0"/>
          <w:sz w:val="22"/>
        </w:rPr>
      </w:pPr>
      <w:r>
        <w:rPr>
          <w:sz w:val="22"/>
        </w:rPr>
        <w:t>1</w:t>
      </w:r>
      <w:r>
        <w:rPr>
          <w:rFonts w:hint="eastAsia"/>
          <w:sz w:val="22"/>
        </w:rPr>
        <w:t>5</w:t>
      </w:r>
      <w:r>
        <w:rPr>
          <w:sz w:val="22"/>
        </w:rPr>
        <w:t>.6</w:t>
      </w:r>
      <w:r>
        <w:rPr>
          <w:sz w:val="22"/>
        </w:rPr>
        <w:t>供应商如提供虚假材料以谋取成交的，按照《政府采购法》有关条款处理，并记入供应商诚信档案。</w:t>
      </w:r>
    </w:p>
    <w:p w:rsidR="00850834" w:rsidRDefault="00850834" w:rsidP="00850834">
      <w:pPr>
        <w:adjustRightInd w:val="0"/>
        <w:snapToGrid w:val="0"/>
        <w:ind w:firstLineChars="200" w:firstLine="442"/>
        <w:outlineLvl w:val="2"/>
        <w:rPr>
          <w:b/>
          <w:sz w:val="22"/>
          <w:highlight w:val="yellow"/>
        </w:rPr>
      </w:pPr>
      <w:bookmarkStart w:id="36" w:name="_Toc216859744"/>
      <w:bookmarkStart w:id="37" w:name="_Toc230793751"/>
      <w:bookmarkStart w:id="38" w:name="_Toc477267172"/>
      <w:bookmarkStart w:id="39" w:name="_Toc486604823"/>
      <w:bookmarkEnd w:id="34"/>
      <w:bookmarkEnd w:id="35"/>
      <w:r>
        <w:rPr>
          <w:b/>
          <w:sz w:val="22"/>
          <w:highlight w:val="yellow"/>
        </w:rPr>
        <w:t>1</w:t>
      </w:r>
      <w:r>
        <w:rPr>
          <w:rFonts w:hint="eastAsia"/>
          <w:b/>
          <w:sz w:val="22"/>
          <w:highlight w:val="yellow"/>
        </w:rPr>
        <w:t>6</w:t>
      </w:r>
      <w:r>
        <w:rPr>
          <w:b/>
          <w:sz w:val="22"/>
          <w:highlight w:val="yellow"/>
        </w:rPr>
        <w:t>实施本国产品标准</w:t>
      </w:r>
      <w:bookmarkEnd w:id="36"/>
      <w:bookmarkEnd w:id="37"/>
    </w:p>
    <w:p w:rsidR="00850834" w:rsidRDefault="00850834" w:rsidP="00850834">
      <w:pPr>
        <w:ind w:firstLineChars="200" w:firstLine="440"/>
        <w:rPr>
          <w:sz w:val="22"/>
        </w:rPr>
      </w:pPr>
      <w:r>
        <w:rPr>
          <w:sz w:val="22"/>
        </w:rPr>
        <w:t>1</w:t>
      </w:r>
      <w:r>
        <w:rPr>
          <w:rFonts w:hint="eastAsia"/>
          <w:sz w:val="22"/>
        </w:rPr>
        <w:t>6</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850834" w:rsidRDefault="00850834" w:rsidP="00850834">
      <w:pPr>
        <w:ind w:firstLineChars="200" w:firstLine="440"/>
        <w:rPr>
          <w:sz w:val="22"/>
        </w:rPr>
      </w:pPr>
      <w:r>
        <w:rPr>
          <w:rFonts w:hint="eastAsia"/>
          <w:sz w:val="22"/>
        </w:rPr>
        <w:t>16.2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850834" w:rsidRDefault="00850834" w:rsidP="00850834">
      <w:pPr>
        <w:ind w:firstLineChars="200" w:firstLine="440"/>
        <w:rPr>
          <w:sz w:val="22"/>
        </w:rPr>
      </w:pPr>
      <w:r>
        <w:rPr>
          <w:rFonts w:hint="eastAsia"/>
          <w:sz w:val="22"/>
        </w:rPr>
        <w:t>当采购项目或者采购包中含有</w:t>
      </w:r>
      <w:bookmarkStart w:id="40" w:name="OLE_LINK44"/>
      <w:bookmarkStart w:id="41" w:name="OLE_LINK43"/>
      <w:r>
        <w:rPr>
          <w:rFonts w:hint="eastAsia"/>
          <w:sz w:val="22"/>
        </w:rPr>
        <w:t>多种产品</w:t>
      </w:r>
      <w:bookmarkEnd w:id="40"/>
      <w:bookmarkEnd w:id="41"/>
      <w:r>
        <w:rPr>
          <w:rFonts w:hint="eastAsia"/>
          <w:sz w:val="22"/>
        </w:rPr>
        <w:t>，供应商为该采购项目或者采购包提供的符合本国产品标准的产品成本之和占该供应商提供的</w:t>
      </w:r>
      <w:bookmarkStart w:id="42" w:name="OLE_LINK63"/>
      <w:r>
        <w:rPr>
          <w:rFonts w:hint="eastAsia"/>
          <w:sz w:val="22"/>
        </w:rPr>
        <w:t>全部产品成本之和的比例达到</w:t>
      </w:r>
      <w:r>
        <w:rPr>
          <w:rFonts w:hint="eastAsia"/>
          <w:sz w:val="22"/>
        </w:rPr>
        <w:t>80%</w:t>
      </w:r>
      <w:r>
        <w:rPr>
          <w:rFonts w:hint="eastAsia"/>
          <w:sz w:val="22"/>
        </w:rPr>
        <w:t>以上</w:t>
      </w:r>
      <w:bookmarkEnd w:id="42"/>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850834" w:rsidRDefault="00850834" w:rsidP="00850834">
      <w:pPr>
        <w:ind w:firstLineChars="200" w:firstLine="440"/>
        <w:rPr>
          <w:sz w:val="22"/>
        </w:rPr>
      </w:pPr>
      <w:r>
        <w:rPr>
          <w:rFonts w:hint="eastAsia"/>
          <w:sz w:val="22"/>
        </w:rPr>
        <w:t>16.3</w:t>
      </w:r>
      <w:r>
        <w:rPr>
          <w:rFonts w:hint="eastAsia"/>
          <w:sz w:val="22"/>
        </w:rPr>
        <w:t>供应商提供虚假《关于符合本国产品标准的声明函》、虚假证明文件谋取中标、成交的，依照《中华人民共和国政府采购法》等法律法规规定追究相应责任。</w:t>
      </w:r>
    </w:p>
    <w:p w:rsidR="00850834" w:rsidRDefault="00850834" w:rsidP="00850834">
      <w:pPr>
        <w:adjustRightInd w:val="0"/>
        <w:snapToGrid w:val="0"/>
        <w:ind w:firstLineChars="200" w:firstLine="442"/>
        <w:outlineLvl w:val="2"/>
        <w:rPr>
          <w:b/>
          <w:sz w:val="22"/>
        </w:rPr>
      </w:pPr>
      <w:bookmarkStart w:id="43" w:name="_Toc230793752"/>
      <w:bookmarkEnd w:id="38"/>
      <w:bookmarkEnd w:id="39"/>
      <w:r>
        <w:rPr>
          <w:rFonts w:hint="eastAsia"/>
          <w:b/>
          <w:sz w:val="22"/>
        </w:rPr>
        <w:t>17</w:t>
      </w:r>
      <w:r>
        <w:rPr>
          <w:b/>
          <w:sz w:val="22"/>
        </w:rPr>
        <w:t>促进残疾人就业</w:t>
      </w:r>
      <w:r>
        <w:rPr>
          <w:rFonts w:hint="eastAsia"/>
          <w:sz w:val="22"/>
        </w:rPr>
        <w:t>（注：仅残疾人福利单位适用）</w:t>
      </w:r>
      <w:bookmarkEnd w:id="43"/>
    </w:p>
    <w:p w:rsidR="00850834" w:rsidRDefault="00850834" w:rsidP="00850834">
      <w:pPr>
        <w:adjustRightInd w:val="0"/>
        <w:snapToGrid w:val="0"/>
        <w:ind w:firstLineChars="200" w:firstLine="440"/>
        <w:rPr>
          <w:sz w:val="22"/>
        </w:rPr>
      </w:pPr>
      <w:r>
        <w:rPr>
          <w:rFonts w:hint="eastAsia"/>
          <w:sz w:val="22"/>
        </w:rPr>
        <w:t>17</w:t>
      </w:r>
      <w:r>
        <w:rPr>
          <w:sz w:val="22"/>
        </w:rPr>
        <w:t xml:space="preserve">.1 </w:t>
      </w:r>
      <w:bookmarkStart w:id="44" w:name="sendNo"/>
      <w:r>
        <w:rPr>
          <w:sz w:val="22"/>
        </w:rPr>
        <w:t>符合财库</w:t>
      </w:r>
      <w:bookmarkEnd w:id="44"/>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850834" w:rsidRDefault="00850834" w:rsidP="00850834">
      <w:pPr>
        <w:adjustRightInd w:val="0"/>
        <w:snapToGrid w:val="0"/>
        <w:ind w:firstLineChars="200" w:firstLine="440"/>
        <w:rPr>
          <w:sz w:val="22"/>
        </w:rPr>
      </w:pPr>
      <w:r>
        <w:rPr>
          <w:rFonts w:hint="eastAsia"/>
          <w:sz w:val="22"/>
        </w:rPr>
        <w:t>17</w:t>
      </w:r>
      <w:r>
        <w:rPr>
          <w:sz w:val="22"/>
        </w:rPr>
        <w:t>.2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5F1EEE" w:rsidRPr="00850834" w:rsidRDefault="005F1EEE">
      <w:bookmarkStart w:id="45" w:name="_GoBack"/>
      <w:bookmarkEnd w:id="45"/>
    </w:p>
    <w:sectPr w:rsidR="005F1EEE" w:rsidRPr="0085083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BatangChe">
    <w:altName w:val="Malgun Gothic"/>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4F9B50E"/>
    <w:multiLevelType w:val="singleLevel"/>
    <w:tmpl w:val="94F9B50E"/>
    <w:lvl w:ilvl="0">
      <w:start w:val="1"/>
      <w:numFmt w:val="decimal"/>
      <w:suff w:val="nothing"/>
      <w:lvlText w:val="%1、"/>
      <w:lvlJc w:val="left"/>
    </w:lvl>
  </w:abstractNum>
  <w:abstractNum w:abstractNumId="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6A1855DE"/>
    <w:multiLevelType w:val="multilevel"/>
    <w:tmpl w:val="6A1855D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834"/>
    <w:rsid w:val="005F1EEE"/>
    <w:rsid w:val="00850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5926C6-D879-438E-B19A-31F251D8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834"/>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850834"/>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850834"/>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850834"/>
    <w:pPr>
      <w:keepNext/>
      <w:keepLines/>
      <w:spacing w:before="120" w:after="120"/>
      <w:outlineLvl w:val="2"/>
    </w:pPr>
    <w:rPr>
      <w:b/>
      <w:bCs/>
      <w:szCs w:val="32"/>
    </w:rPr>
  </w:style>
  <w:style w:type="paragraph" w:styleId="4">
    <w:name w:val="heading 4"/>
    <w:basedOn w:val="a"/>
    <w:next w:val="a"/>
    <w:link w:val="4Char"/>
    <w:qFormat/>
    <w:rsid w:val="00850834"/>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850834"/>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850834"/>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850834"/>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850834"/>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850834"/>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850834"/>
    <w:rPr>
      <w:rFonts w:ascii="Times New Roman" w:eastAsia="宋体" w:hAnsi="Times New Roman" w:cs="Times New Roman"/>
      <w:b/>
      <w:bCs/>
      <w:kern w:val="44"/>
      <w:sz w:val="44"/>
      <w:szCs w:val="44"/>
    </w:rPr>
  </w:style>
  <w:style w:type="character" w:customStyle="1" w:styleId="2Char">
    <w:name w:val="标题 2 Char"/>
    <w:basedOn w:val="a1"/>
    <w:link w:val="2"/>
    <w:qFormat/>
    <w:rsid w:val="00850834"/>
    <w:rPr>
      <w:rFonts w:ascii="Arial" w:eastAsia="黑体" w:hAnsi="Arial" w:cs="Times New Roman"/>
      <w:b/>
      <w:bCs/>
      <w:sz w:val="32"/>
      <w:szCs w:val="32"/>
    </w:rPr>
  </w:style>
  <w:style w:type="character" w:customStyle="1" w:styleId="3Char">
    <w:name w:val="标题 3 Char"/>
    <w:basedOn w:val="a1"/>
    <w:link w:val="3"/>
    <w:qFormat/>
    <w:rsid w:val="00850834"/>
    <w:rPr>
      <w:rFonts w:ascii="Times New Roman" w:eastAsia="宋体" w:hAnsi="Times New Roman" w:cs="Times New Roman"/>
      <w:b/>
      <w:bCs/>
      <w:szCs w:val="32"/>
    </w:rPr>
  </w:style>
  <w:style w:type="character" w:customStyle="1" w:styleId="4Char">
    <w:name w:val="标题 4 Char"/>
    <w:basedOn w:val="a1"/>
    <w:link w:val="4"/>
    <w:qFormat/>
    <w:rsid w:val="00850834"/>
    <w:rPr>
      <w:rFonts w:ascii="Arial" w:eastAsia="黑体" w:hAnsi="Arial" w:cs="Times New Roman"/>
      <w:b/>
      <w:bCs/>
      <w:sz w:val="28"/>
      <w:szCs w:val="28"/>
    </w:rPr>
  </w:style>
  <w:style w:type="character" w:customStyle="1" w:styleId="5Char">
    <w:name w:val="标题 5 Char"/>
    <w:basedOn w:val="a1"/>
    <w:link w:val="5"/>
    <w:qFormat/>
    <w:rsid w:val="00850834"/>
    <w:rPr>
      <w:rFonts w:ascii="Times New Roman" w:eastAsia="宋体" w:hAnsi="Times New Roman" w:cs="Times New Roman"/>
      <w:b/>
      <w:sz w:val="28"/>
      <w:szCs w:val="20"/>
    </w:rPr>
  </w:style>
  <w:style w:type="character" w:customStyle="1" w:styleId="6Char">
    <w:name w:val="标题 6 Char"/>
    <w:basedOn w:val="a1"/>
    <w:link w:val="6"/>
    <w:qFormat/>
    <w:rsid w:val="00850834"/>
    <w:rPr>
      <w:rFonts w:ascii="Arial" w:eastAsia="黑体" w:hAnsi="Arial" w:cs="Times New Roman"/>
      <w:b/>
      <w:sz w:val="24"/>
      <w:szCs w:val="20"/>
    </w:rPr>
  </w:style>
  <w:style w:type="character" w:customStyle="1" w:styleId="7Char">
    <w:name w:val="标题 7 Char"/>
    <w:basedOn w:val="a1"/>
    <w:link w:val="7"/>
    <w:qFormat/>
    <w:rsid w:val="00850834"/>
    <w:rPr>
      <w:rFonts w:ascii="Times New Roman" w:eastAsia="宋体" w:hAnsi="Times New Roman" w:cs="Times New Roman"/>
      <w:b/>
      <w:sz w:val="24"/>
      <w:szCs w:val="20"/>
    </w:rPr>
  </w:style>
  <w:style w:type="character" w:customStyle="1" w:styleId="8Char">
    <w:name w:val="标题 8 Char"/>
    <w:basedOn w:val="a1"/>
    <w:link w:val="8"/>
    <w:qFormat/>
    <w:rsid w:val="00850834"/>
    <w:rPr>
      <w:rFonts w:ascii="Arial" w:eastAsia="黑体" w:hAnsi="Arial" w:cs="Times New Roman"/>
      <w:sz w:val="24"/>
      <w:szCs w:val="20"/>
    </w:rPr>
  </w:style>
  <w:style w:type="character" w:customStyle="1" w:styleId="9Char">
    <w:name w:val="标题 9 Char"/>
    <w:basedOn w:val="a1"/>
    <w:link w:val="9"/>
    <w:qFormat/>
    <w:rsid w:val="00850834"/>
    <w:rPr>
      <w:rFonts w:ascii="Arial" w:eastAsia="黑体" w:hAnsi="Arial" w:cs="Times New Roman"/>
      <w:szCs w:val="20"/>
    </w:rPr>
  </w:style>
  <w:style w:type="paragraph" w:styleId="a0">
    <w:name w:val="Normal Indent"/>
    <w:basedOn w:val="a"/>
    <w:link w:val="Char"/>
    <w:qFormat/>
    <w:rsid w:val="00850834"/>
    <w:pPr>
      <w:ind w:firstLine="420"/>
    </w:pPr>
  </w:style>
  <w:style w:type="paragraph" w:styleId="70">
    <w:name w:val="toc 7"/>
    <w:basedOn w:val="a"/>
    <w:next w:val="a"/>
    <w:uiPriority w:val="39"/>
    <w:qFormat/>
    <w:rsid w:val="00850834"/>
    <w:pPr>
      <w:ind w:leftChars="1200" w:left="2520"/>
    </w:pPr>
    <w:rPr>
      <w:szCs w:val="20"/>
    </w:rPr>
  </w:style>
  <w:style w:type="paragraph" w:styleId="a4">
    <w:name w:val="Note Heading"/>
    <w:basedOn w:val="a"/>
    <w:next w:val="a"/>
    <w:link w:val="Char0"/>
    <w:qFormat/>
    <w:rsid w:val="00850834"/>
    <w:pPr>
      <w:jc w:val="center"/>
    </w:pPr>
  </w:style>
  <w:style w:type="character" w:customStyle="1" w:styleId="Char0">
    <w:name w:val="注释标题 Char"/>
    <w:basedOn w:val="a1"/>
    <w:link w:val="a4"/>
    <w:qFormat/>
    <w:rsid w:val="00850834"/>
    <w:rPr>
      <w:rFonts w:ascii="Times New Roman" w:eastAsia="宋体" w:hAnsi="Times New Roman" w:cs="Times New Roman"/>
    </w:rPr>
  </w:style>
  <w:style w:type="paragraph" w:styleId="40">
    <w:name w:val="List Bullet 4"/>
    <w:basedOn w:val="a"/>
    <w:qFormat/>
    <w:rsid w:val="00850834"/>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5">
    <w:name w:val="List Number"/>
    <w:basedOn w:val="a"/>
    <w:qFormat/>
    <w:rsid w:val="00850834"/>
    <w:pPr>
      <w:tabs>
        <w:tab w:val="left" w:pos="560"/>
      </w:tabs>
      <w:ind w:left="900" w:hanging="340"/>
    </w:pPr>
    <w:rPr>
      <w:szCs w:val="20"/>
    </w:rPr>
  </w:style>
  <w:style w:type="paragraph" w:styleId="a6">
    <w:name w:val="caption"/>
    <w:basedOn w:val="a"/>
    <w:next w:val="a"/>
    <w:qFormat/>
    <w:rsid w:val="00850834"/>
    <w:pPr>
      <w:spacing w:line="480" w:lineRule="auto"/>
    </w:pPr>
    <w:rPr>
      <w:rFonts w:ascii="华文中宋" w:eastAsia="华文中宋" w:hAnsi="华文中宋"/>
      <w:sz w:val="36"/>
      <w:szCs w:val="20"/>
    </w:rPr>
  </w:style>
  <w:style w:type="paragraph" w:styleId="a7">
    <w:name w:val="List Bullet"/>
    <w:basedOn w:val="a"/>
    <w:qFormat/>
    <w:rsid w:val="00850834"/>
    <w:pPr>
      <w:adjustRightInd w:val="0"/>
      <w:ind w:left="360" w:hanging="360"/>
      <w:textAlignment w:val="baseline"/>
    </w:pPr>
    <w:rPr>
      <w:kern w:val="0"/>
      <w:sz w:val="24"/>
      <w:szCs w:val="20"/>
    </w:rPr>
  </w:style>
  <w:style w:type="paragraph" w:styleId="a8">
    <w:name w:val="Document Map"/>
    <w:basedOn w:val="a"/>
    <w:link w:val="Char1"/>
    <w:semiHidden/>
    <w:qFormat/>
    <w:rsid w:val="00850834"/>
    <w:pPr>
      <w:shd w:val="clear" w:color="auto" w:fill="000080"/>
    </w:pPr>
    <w:rPr>
      <w:szCs w:val="20"/>
    </w:rPr>
  </w:style>
  <w:style w:type="character" w:customStyle="1" w:styleId="Char1">
    <w:name w:val="文档结构图 Char"/>
    <w:basedOn w:val="a1"/>
    <w:link w:val="a8"/>
    <w:semiHidden/>
    <w:qFormat/>
    <w:rsid w:val="00850834"/>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850834"/>
    <w:pPr>
      <w:jc w:val="left"/>
    </w:pPr>
  </w:style>
  <w:style w:type="character" w:customStyle="1" w:styleId="Char2">
    <w:name w:val="批注文字 Char"/>
    <w:basedOn w:val="a1"/>
    <w:link w:val="a9"/>
    <w:uiPriority w:val="99"/>
    <w:qFormat/>
    <w:rsid w:val="00850834"/>
    <w:rPr>
      <w:rFonts w:ascii="Times New Roman" w:eastAsia="宋体" w:hAnsi="Times New Roman" w:cs="Times New Roman"/>
    </w:rPr>
  </w:style>
  <w:style w:type="paragraph" w:styleId="aa">
    <w:name w:val="Salutation"/>
    <w:basedOn w:val="a"/>
    <w:next w:val="a"/>
    <w:link w:val="Char3"/>
    <w:qFormat/>
    <w:rsid w:val="00850834"/>
    <w:pPr>
      <w:spacing w:beforeLines="40" w:afterLines="40" w:line="312" w:lineRule="auto"/>
    </w:pPr>
    <w:rPr>
      <w:kern w:val="0"/>
      <w:sz w:val="24"/>
      <w:szCs w:val="24"/>
    </w:rPr>
  </w:style>
  <w:style w:type="character" w:customStyle="1" w:styleId="Char3">
    <w:name w:val="称呼 Char"/>
    <w:basedOn w:val="a1"/>
    <w:link w:val="aa"/>
    <w:qFormat/>
    <w:rsid w:val="00850834"/>
    <w:rPr>
      <w:rFonts w:ascii="Times New Roman" w:eastAsia="宋体" w:hAnsi="Times New Roman" w:cs="Times New Roman"/>
      <w:kern w:val="0"/>
      <w:sz w:val="24"/>
      <w:szCs w:val="24"/>
    </w:rPr>
  </w:style>
  <w:style w:type="paragraph" w:styleId="30">
    <w:name w:val="Body Text 3"/>
    <w:basedOn w:val="a"/>
    <w:link w:val="3Char0"/>
    <w:qFormat/>
    <w:rsid w:val="00850834"/>
    <w:pPr>
      <w:autoSpaceDE w:val="0"/>
      <w:autoSpaceDN w:val="0"/>
      <w:jc w:val="center"/>
    </w:pPr>
    <w:rPr>
      <w:kern w:val="0"/>
      <w:sz w:val="16"/>
      <w:szCs w:val="20"/>
    </w:rPr>
  </w:style>
  <w:style w:type="character" w:customStyle="1" w:styleId="3Char0">
    <w:name w:val="正文文本 3 Char"/>
    <w:basedOn w:val="a1"/>
    <w:link w:val="30"/>
    <w:qFormat/>
    <w:rsid w:val="00850834"/>
    <w:rPr>
      <w:rFonts w:ascii="Times New Roman" w:eastAsia="宋体" w:hAnsi="Times New Roman" w:cs="Times New Roman"/>
      <w:kern w:val="0"/>
      <w:sz w:val="16"/>
      <w:szCs w:val="20"/>
    </w:rPr>
  </w:style>
  <w:style w:type="paragraph" w:styleId="31">
    <w:name w:val="List Bullet 3"/>
    <w:basedOn w:val="a"/>
    <w:qFormat/>
    <w:rsid w:val="00850834"/>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b">
    <w:name w:val="Body Text"/>
    <w:basedOn w:val="a"/>
    <w:link w:val="Char10"/>
    <w:unhideWhenUsed/>
    <w:qFormat/>
    <w:rsid w:val="00850834"/>
    <w:pPr>
      <w:spacing w:after="120"/>
    </w:pPr>
  </w:style>
  <w:style w:type="character" w:customStyle="1" w:styleId="Char4">
    <w:name w:val="正文文本 Char"/>
    <w:basedOn w:val="a1"/>
    <w:qFormat/>
    <w:rsid w:val="00850834"/>
    <w:rPr>
      <w:rFonts w:ascii="Times New Roman" w:eastAsia="宋体" w:hAnsi="Times New Roman" w:cs="Times New Roman"/>
    </w:rPr>
  </w:style>
  <w:style w:type="paragraph" w:styleId="ac">
    <w:name w:val="Body Text Indent"/>
    <w:basedOn w:val="a"/>
    <w:link w:val="Char5"/>
    <w:qFormat/>
    <w:rsid w:val="00850834"/>
    <w:pPr>
      <w:ind w:firstLine="444"/>
    </w:pPr>
    <w:rPr>
      <w:b/>
      <w:sz w:val="24"/>
      <w:szCs w:val="20"/>
    </w:rPr>
  </w:style>
  <w:style w:type="character" w:customStyle="1" w:styleId="Char5">
    <w:name w:val="正文文本缩进 Char"/>
    <w:basedOn w:val="a1"/>
    <w:link w:val="ac"/>
    <w:qFormat/>
    <w:rsid w:val="00850834"/>
    <w:rPr>
      <w:rFonts w:ascii="Times New Roman" w:eastAsia="宋体" w:hAnsi="Times New Roman" w:cs="Times New Roman"/>
      <w:b/>
      <w:sz w:val="24"/>
      <w:szCs w:val="20"/>
    </w:rPr>
  </w:style>
  <w:style w:type="paragraph" w:styleId="20">
    <w:name w:val="List Bullet 2"/>
    <w:basedOn w:val="a"/>
    <w:qFormat/>
    <w:rsid w:val="00850834"/>
    <w:pPr>
      <w:tabs>
        <w:tab w:val="left" w:pos="1680"/>
      </w:tabs>
      <w:spacing w:line="360" w:lineRule="auto"/>
      <w:ind w:left="1680" w:hanging="420"/>
    </w:pPr>
    <w:rPr>
      <w:sz w:val="24"/>
      <w:szCs w:val="20"/>
    </w:rPr>
  </w:style>
  <w:style w:type="paragraph" w:styleId="50">
    <w:name w:val="toc 5"/>
    <w:basedOn w:val="a"/>
    <w:next w:val="a"/>
    <w:uiPriority w:val="39"/>
    <w:qFormat/>
    <w:rsid w:val="00850834"/>
    <w:pPr>
      <w:ind w:leftChars="800" w:left="1680"/>
    </w:pPr>
    <w:rPr>
      <w:szCs w:val="20"/>
    </w:rPr>
  </w:style>
  <w:style w:type="paragraph" w:styleId="32">
    <w:name w:val="toc 3"/>
    <w:basedOn w:val="a"/>
    <w:next w:val="a"/>
    <w:uiPriority w:val="39"/>
    <w:qFormat/>
    <w:rsid w:val="00850834"/>
    <w:pPr>
      <w:tabs>
        <w:tab w:val="right" w:leader="dot" w:pos="9231"/>
      </w:tabs>
      <w:ind w:leftChars="400" w:left="840"/>
    </w:pPr>
    <w:rPr>
      <w:szCs w:val="24"/>
    </w:rPr>
  </w:style>
  <w:style w:type="paragraph" w:styleId="ad">
    <w:name w:val="Plain Text"/>
    <w:basedOn w:val="a"/>
    <w:link w:val="Char6"/>
    <w:qFormat/>
    <w:rsid w:val="00850834"/>
    <w:rPr>
      <w:rFonts w:ascii="宋体" w:hAnsi="Courier New"/>
      <w:kern w:val="0"/>
      <w:sz w:val="20"/>
      <w:szCs w:val="20"/>
    </w:rPr>
  </w:style>
  <w:style w:type="character" w:customStyle="1" w:styleId="Char6">
    <w:name w:val="纯文本 Char"/>
    <w:basedOn w:val="a1"/>
    <w:link w:val="ad"/>
    <w:qFormat/>
    <w:rsid w:val="00850834"/>
    <w:rPr>
      <w:rFonts w:ascii="宋体" w:eastAsia="宋体" w:hAnsi="Courier New" w:cs="Times New Roman"/>
      <w:kern w:val="0"/>
      <w:sz w:val="20"/>
      <w:szCs w:val="20"/>
    </w:rPr>
  </w:style>
  <w:style w:type="paragraph" w:styleId="80">
    <w:name w:val="toc 8"/>
    <w:basedOn w:val="a"/>
    <w:next w:val="a"/>
    <w:uiPriority w:val="39"/>
    <w:qFormat/>
    <w:rsid w:val="00850834"/>
    <w:pPr>
      <w:ind w:leftChars="1400" w:left="2940"/>
    </w:pPr>
    <w:rPr>
      <w:szCs w:val="20"/>
    </w:rPr>
  </w:style>
  <w:style w:type="paragraph" w:styleId="ae">
    <w:name w:val="Date"/>
    <w:basedOn w:val="a"/>
    <w:next w:val="a"/>
    <w:link w:val="Char7"/>
    <w:qFormat/>
    <w:rsid w:val="00850834"/>
  </w:style>
  <w:style w:type="character" w:customStyle="1" w:styleId="Char7">
    <w:name w:val="日期 Char"/>
    <w:basedOn w:val="a1"/>
    <w:link w:val="ae"/>
    <w:qFormat/>
    <w:rsid w:val="00850834"/>
    <w:rPr>
      <w:rFonts w:ascii="Times New Roman" w:eastAsia="宋体" w:hAnsi="Times New Roman" w:cs="Times New Roman"/>
    </w:rPr>
  </w:style>
  <w:style w:type="paragraph" w:styleId="21">
    <w:name w:val="Body Text Indent 2"/>
    <w:basedOn w:val="a"/>
    <w:link w:val="2Char0"/>
    <w:qFormat/>
    <w:rsid w:val="00850834"/>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850834"/>
    <w:rPr>
      <w:rFonts w:ascii="宋体" w:eastAsia="宋体" w:hAnsi="宋体" w:cs="Times New Roman"/>
      <w:b/>
      <w:bCs/>
      <w:sz w:val="24"/>
      <w:szCs w:val="20"/>
    </w:rPr>
  </w:style>
  <w:style w:type="paragraph" w:styleId="af">
    <w:name w:val="Balloon Text"/>
    <w:basedOn w:val="a"/>
    <w:link w:val="Char8"/>
    <w:semiHidden/>
    <w:qFormat/>
    <w:rsid w:val="00850834"/>
    <w:rPr>
      <w:sz w:val="18"/>
      <w:szCs w:val="18"/>
    </w:rPr>
  </w:style>
  <w:style w:type="character" w:customStyle="1" w:styleId="Char8">
    <w:name w:val="批注框文本 Char"/>
    <w:basedOn w:val="a1"/>
    <w:link w:val="af"/>
    <w:semiHidden/>
    <w:qFormat/>
    <w:rsid w:val="00850834"/>
    <w:rPr>
      <w:rFonts w:ascii="Times New Roman" w:eastAsia="宋体" w:hAnsi="Times New Roman" w:cs="Times New Roman"/>
      <w:sz w:val="18"/>
      <w:szCs w:val="18"/>
    </w:rPr>
  </w:style>
  <w:style w:type="paragraph" w:styleId="af0">
    <w:name w:val="footer"/>
    <w:basedOn w:val="a"/>
    <w:link w:val="Char9"/>
    <w:uiPriority w:val="99"/>
    <w:qFormat/>
    <w:rsid w:val="00850834"/>
    <w:pPr>
      <w:tabs>
        <w:tab w:val="center" w:pos="4153"/>
        <w:tab w:val="right" w:pos="8306"/>
      </w:tabs>
      <w:snapToGrid w:val="0"/>
      <w:jc w:val="left"/>
    </w:pPr>
    <w:rPr>
      <w:kern w:val="0"/>
      <w:sz w:val="18"/>
      <w:szCs w:val="20"/>
    </w:rPr>
  </w:style>
  <w:style w:type="character" w:customStyle="1" w:styleId="Char9">
    <w:name w:val="页脚 Char"/>
    <w:basedOn w:val="a1"/>
    <w:link w:val="af0"/>
    <w:uiPriority w:val="99"/>
    <w:qFormat/>
    <w:rsid w:val="00850834"/>
    <w:rPr>
      <w:rFonts w:ascii="Times New Roman" w:eastAsia="宋体" w:hAnsi="Times New Roman" w:cs="Times New Roman"/>
      <w:kern w:val="0"/>
      <w:sz w:val="18"/>
      <w:szCs w:val="20"/>
    </w:rPr>
  </w:style>
  <w:style w:type="paragraph" w:styleId="af1">
    <w:name w:val="header"/>
    <w:basedOn w:val="a"/>
    <w:link w:val="Chara"/>
    <w:qFormat/>
    <w:rsid w:val="00850834"/>
    <w:pPr>
      <w:pBdr>
        <w:bottom w:val="single" w:sz="6" w:space="1" w:color="auto"/>
      </w:pBdr>
      <w:tabs>
        <w:tab w:val="center" w:pos="4153"/>
        <w:tab w:val="right" w:pos="8306"/>
      </w:tabs>
      <w:snapToGrid w:val="0"/>
      <w:jc w:val="center"/>
    </w:pPr>
    <w:rPr>
      <w:kern w:val="0"/>
      <w:sz w:val="18"/>
      <w:szCs w:val="20"/>
    </w:rPr>
  </w:style>
  <w:style w:type="character" w:customStyle="1" w:styleId="Chara">
    <w:name w:val="页眉 Char"/>
    <w:basedOn w:val="a1"/>
    <w:link w:val="af1"/>
    <w:qFormat/>
    <w:rsid w:val="00850834"/>
    <w:rPr>
      <w:rFonts w:ascii="Times New Roman" w:eastAsia="宋体" w:hAnsi="Times New Roman" w:cs="Times New Roman"/>
      <w:kern w:val="0"/>
      <w:sz w:val="18"/>
      <w:szCs w:val="20"/>
    </w:rPr>
  </w:style>
  <w:style w:type="paragraph" w:styleId="10">
    <w:name w:val="toc 1"/>
    <w:basedOn w:val="a"/>
    <w:next w:val="a"/>
    <w:uiPriority w:val="39"/>
    <w:qFormat/>
    <w:rsid w:val="00850834"/>
    <w:pPr>
      <w:tabs>
        <w:tab w:val="left" w:pos="840"/>
        <w:tab w:val="right" w:leader="dot" w:pos="9231"/>
      </w:tabs>
    </w:pPr>
    <w:rPr>
      <w:szCs w:val="24"/>
    </w:rPr>
  </w:style>
  <w:style w:type="paragraph" w:styleId="41">
    <w:name w:val="toc 4"/>
    <w:basedOn w:val="a"/>
    <w:next w:val="a"/>
    <w:uiPriority w:val="39"/>
    <w:qFormat/>
    <w:rsid w:val="00850834"/>
    <w:pPr>
      <w:ind w:leftChars="600" w:left="1260"/>
    </w:pPr>
    <w:rPr>
      <w:szCs w:val="20"/>
    </w:rPr>
  </w:style>
  <w:style w:type="paragraph" w:styleId="af2">
    <w:name w:val="Subtitle"/>
    <w:basedOn w:val="a"/>
    <w:next w:val="a"/>
    <w:link w:val="Charb"/>
    <w:qFormat/>
    <w:rsid w:val="00850834"/>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850834"/>
    <w:rPr>
      <w:rFonts w:ascii="Arial" w:eastAsia="方正魏碑简体" w:hAnsi="Arial" w:cs="Times New Roman"/>
      <w:bCs/>
      <w:kern w:val="28"/>
      <w:sz w:val="32"/>
      <w:szCs w:val="32"/>
    </w:rPr>
  </w:style>
  <w:style w:type="paragraph" w:styleId="af3">
    <w:name w:val="footnote text"/>
    <w:basedOn w:val="a"/>
    <w:link w:val="Char11"/>
    <w:unhideWhenUsed/>
    <w:qFormat/>
    <w:rsid w:val="00850834"/>
    <w:pPr>
      <w:snapToGrid w:val="0"/>
      <w:jc w:val="left"/>
    </w:pPr>
    <w:rPr>
      <w:sz w:val="18"/>
      <w:szCs w:val="18"/>
    </w:rPr>
  </w:style>
  <w:style w:type="character" w:customStyle="1" w:styleId="Charc">
    <w:name w:val="脚注文本 Char"/>
    <w:basedOn w:val="a1"/>
    <w:semiHidden/>
    <w:qFormat/>
    <w:rsid w:val="00850834"/>
    <w:rPr>
      <w:rFonts w:ascii="Times New Roman" w:eastAsia="宋体" w:hAnsi="Times New Roman" w:cs="Times New Roman"/>
      <w:sz w:val="18"/>
      <w:szCs w:val="18"/>
    </w:rPr>
  </w:style>
  <w:style w:type="paragraph" w:styleId="60">
    <w:name w:val="toc 6"/>
    <w:basedOn w:val="a"/>
    <w:next w:val="a"/>
    <w:uiPriority w:val="39"/>
    <w:qFormat/>
    <w:rsid w:val="00850834"/>
    <w:pPr>
      <w:ind w:leftChars="1000" w:left="2100"/>
    </w:pPr>
    <w:rPr>
      <w:szCs w:val="20"/>
    </w:rPr>
  </w:style>
  <w:style w:type="paragraph" w:styleId="33">
    <w:name w:val="Body Text Indent 3"/>
    <w:basedOn w:val="a"/>
    <w:link w:val="3Char1"/>
    <w:qFormat/>
    <w:rsid w:val="00850834"/>
    <w:pPr>
      <w:spacing w:afterLines="50"/>
      <w:ind w:firstLineChars="200" w:firstLine="420"/>
    </w:pPr>
    <w:rPr>
      <w:szCs w:val="21"/>
    </w:rPr>
  </w:style>
  <w:style w:type="character" w:customStyle="1" w:styleId="3Char1">
    <w:name w:val="正文文本缩进 3 Char"/>
    <w:basedOn w:val="a1"/>
    <w:link w:val="33"/>
    <w:qFormat/>
    <w:rsid w:val="00850834"/>
    <w:rPr>
      <w:rFonts w:ascii="Times New Roman" w:eastAsia="宋体" w:hAnsi="Times New Roman" w:cs="Times New Roman"/>
      <w:szCs w:val="21"/>
    </w:rPr>
  </w:style>
  <w:style w:type="paragraph" w:styleId="22">
    <w:name w:val="toc 2"/>
    <w:basedOn w:val="a"/>
    <w:next w:val="a"/>
    <w:uiPriority w:val="39"/>
    <w:qFormat/>
    <w:rsid w:val="00850834"/>
    <w:pPr>
      <w:tabs>
        <w:tab w:val="left" w:pos="851"/>
        <w:tab w:val="right" w:leader="dot" w:pos="9231"/>
      </w:tabs>
      <w:ind w:leftChars="200" w:left="420"/>
    </w:pPr>
    <w:rPr>
      <w:szCs w:val="20"/>
    </w:rPr>
  </w:style>
  <w:style w:type="paragraph" w:styleId="90">
    <w:name w:val="toc 9"/>
    <w:basedOn w:val="a"/>
    <w:next w:val="a"/>
    <w:uiPriority w:val="39"/>
    <w:qFormat/>
    <w:rsid w:val="00850834"/>
    <w:pPr>
      <w:ind w:leftChars="1600" w:left="3360"/>
    </w:pPr>
    <w:rPr>
      <w:szCs w:val="20"/>
    </w:rPr>
  </w:style>
  <w:style w:type="paragraph" w:styleId="23">
    <w:name w:val="Body Text 2"/>
    <w:basedOn w:val="a"/>
    <w:link w:val="2Char1"/>
    <w:qFormat/>
    <w:rsid w:val="00850834"/>
    <w:pPr>
      <w:spacing w:after="120" w:line="480" w:lineRule="auto"/>
    </w:pPr>
    <w:rPr>
      <w:szCs w:val="20"/>
    </w:rPr>
  </w:style>
  <w:style w:type="character" w:customStyle="1" w:styleId="2Char1">
    <w:name w:val="正文文本 2 Char"/>
    <w:basedOn w:val="a1"/>
    <w:link w:val="23"/>
    <w:qFormat/>
    <w:rsid w:val="00850834"/>
    <w:rPr>
      <w:rFonts w:ascii="Times New Roman" w:eastAsia="宋体" w:hAnsi="Times New Roman" w:cs="Times New Roman"/>
      <w:szCs w:val="20"/>
    </w:rPr>
  </w:style>
  <w:style w:type="paragraph" w:styleId="HTML">
    <w:name w:val="HTML Preformatted"/>
    <w:basedOn w:val="a"/>
    <w:link w:val="HTMLChar"/>
    <w:qFormat/>
    <w:rsid w:val="008508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850834"/>
    <w:rPr>
      <w:rFonts w:ascii="宋体" w:eastAsia="宋体" w:hAnsi="宋体" w:cs="宋体"/>
      <w:kern w:val="0"/>
      <w:sz w:val="24"/>
      <w:szCs w:val="24"/>
    </w:rPr>
  </w:style>
  <w:style w:type="paragraph" w:styleId="af4">
    <w:name w:val="Normal (Web)"/>
    <w:basedOn w:val="a"/>
    <w:uiPriority w:val="99"/>
    <w:qFormat/>
    <w:rsid w:val="00850834"/>
    <w:pPr>
      <w:widowControl/>
      <w:spacing w:before="100" w:beforeAutospacing="1" w:after="100" w:afterAutospacing="1"/>
      <w:jc w:val="left"/>
    </w:pPr>
    <w:rPr>
      <w:rFonts w:ascii="宋体" w:hAnsi="宋体" w:cs="宋体"/>
      <w:kern w:val="0"/>
      <w:sz w:val="24"/>
      <w:szCs w:val="24"/>
    </w:rPr>
  </w:style>
  <w:style w:type="paragraph" w:styleId="af5">
    <w:name w:val="Title"/>
    <w:basedOn w:val="a"/>
    <w:link w:val="Chard"/>
    <w:qFormat/>
    <w:rsid w:val="00850834"/>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850834"/>
    <w:rPr>
      <w:rFonts w:ascii="Arial" w:eastAsia="黑体" w:hAnsi="Arial" w:cs="Times New Roman"/>
      <w:kern w:val="0"/>
      <w:sz w:val="44"/>
      <w:szCs w:val="20"/>
    </w:rPr>
  </w:style>
  <w:style w:type="paragraph" w:styleId="af6">
    <w:name w:val="annotation subject"/>
    <w:basedOn w:val="a9"/>
    <w:next w:val="a9"/>
    <w:link w:val="Chare"/>
    <w:uiPriority w:val="99"/>
    <w:unhideWhenUsed/>
    <w:qFormat/>
    <w:rsid w:val="00850834"/>
    <w:rPr>
      <w:b/>
      <w:bCs/>
      <w:kern w:val="0"/>
      <w:sz w:val="20"/>
      <w:szCs w:val="20"/>
    </w:rPr>
  </w:style>
  <w:style w:type="character" w:customStyle="1" w:styleId="Chare">
    <w:name w:val="批注主题 Char"/>
    <w:basedOn w:val="Char2"/>
    <w:link w:val="af6"/>
    <w:uiPriority w:val="99"/>
    <w:qFormat/>
    <w:rsid w:val="00850834"/>
    <w:rPr>
      <w:rFonts w:ascii="Times New Roman" w:eastAsia="宋体" w:hAnsi="Times New Roman" w:cs="Times New Roman"/>
      <w:b/>
      <w:bCs/>
      <w:kern w:val="0"/>
      <w:sz w:val="20"/>
      <w:szCs w:val="20"/>
    </w:rPr>
  </w:style>
  <w:style w:type="paragraph" w:styleId="af7">
    <w:name w:val="Body Text First Indent"/>
    <w:basedOn w:val="ab"/>
    <w:link w:val="Charf"/>
    <w:qFormat/>
    <w:rsid w:val="00850834"/>
    <w:pPr>
      <w:ind w:firstLine="510"/>
    </w:pPr>
    <w:rPr>
      <w:sz w:val="24"/>
    </w:rPr>
  </w:style>
  <w:style w:type="character" w:customStyle="1" w:styleId="Charf">
    <w:name w:val="正文首行缩进 Char"/>
    <w:basedOn w:val="Char4"/>
    <w:link w:val="af7"/>
    <w:qFormat/>
    <w:rsid w:val="00850834"/>
    <w:rPr>
      <w:rFonts w:ascii="Times New Roman" w:eastAsia="宋体" w:hAnsi="Times New Roman" w:cs="Times New Roman"/>
      <w:sz w:val="24"/>
    </w:rPr>
  </w:style>
  <w:style w:type="table" w:styleId="af8">
    <w:name w:val="Table Grid"/>
    <w:basedOn w:val="a2"/>
    <w:uiPriority w:val="59"/>
    <w:qFormat/>
    <w:rsid w:val="00850834"/>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850834"/>
    <w:rPr>
      <w:b/>
      <w:bCs/>
    </w:rPr>
  </w:style>
  <w:style w:type="character" w:styleId="afa">
    <w:name w:val="page number"/>
    <w:basedOn w:val="a1"/>
    <w:qFormat/>
    <w:rsid w:val="00850834"/>
  </w:style>
  <w:style w:type="character" w:styleId="afb">
    <w:name w:val="FollowedHyperlink"/>
    <w:qFormat/>
    <w:rsid w:val="00850834"/>
    <w:rPr>
      <w:color w:val="800080"/>
      <w:u w:val="single"/>
    </w:rPr>
  </w:style>
  <w:style w:type="character" w:styleId="afc">
    <w:name w:val="Emphasis"/>
    <w:qFormat/>
    <w:rsid w:val="00850834"/>
    <w:rPr>
      <w:i/>
      <w:iCs/>
    </w:rPr>
  </w:style>
  <w:style w:type="character" w:styleId="afd">
    <w:name w:val="Hyperlink"/>
    <w:uiPriority w:val="99"/>
    <w:qFormat/>
    <w:rsid w:val="00850834"/>
    <w:rPr>
      <w:color w:val="0000FF"/>
      <w:u w:val="single"/>
    </w:rPr>
  </w:style>
  <w:style w:type="character" w:styleId="afe">
    <w:name w:val="annotation reference"/>
    <w:uiPriority w:val="99"/>
    <w:unhideWhenUsed/>
    <w:qFormat/>
    <w:rsid w:val="00850834"/>
    <w:rPr>
      <w:sz w:val="21"/>
      <w:szCs w:val="21"/>
    </w:rPr>
  </w:style>
  <w:style w:type="character" w:customStyle="1" w:styleId="CharChar3">
    <w:name w:val="Char Char3"/>
    <w:qFormat/>
    <w:rsid w:val="00850834"/>
    <w:rPr>
      <w:kern w:val="2"/>
      <w:sz w:val="21"/>
    </w:rPr>
  </w:style>
  <w:style w:type="character" w:customStyle="1" w:styleId="Char12">
    <w:name w:val="引用 Char1"/>
    <w:basedOn w:val="a1"/>
    <w:link w:val="11"/>
    <w:qFormat/>
    <w:locked/>
    <w:rsid w:val="00850834"/>
    <w:rPr>
      <w:rFonts w:ascii="Calibri" w:eastAsia="宋体" w:hAnsi="Calibri" w:cs="Times New Roman"/>
      <w:i/>
      <w:iCs/>
      <w:color w:val="000000"/>
      <w:sz w:val="22"/>
      <w:lang w:eastAsia="en-US" w:bidi="en-US"/>
    </w:rPr>
  </w:style>
  <w:style w:type="paragraph" w:customStyle="1" w:styleId="11">
    <w:name w:val="引用1"/>
    <w:basedOn w:val="a"/>
    <w:next w:val="a"/>
    <w:link w:val="Char12"/>
    <w:qFormat/>
    <w:rsid w:val="00850834"/>
    <w:pPr>
      <w:widowControl/>
      <w:spacing w:after="200" w:line="276" w:lineRule="auto"/>
      <w:jc w:val="left"/>
    </w:pPr>
    <w:rPr>
      <w:rFonts w:ascii="Calibri" w:hAnsi="Calibri"/>
      <w:i/>
      <w:iCs/>
      <w:color w:val="000000"/>
      <w:sz w:val="22"/>
      <w:lang w:eastAsia="en-US" w:bidi="en-US"/>
    </w:rPr>
  </w:style>
  <w:style w:type="character" w:customStyle="1" w:styleId="Charf0">
    <w:name w:val="标准款样式 Char"/>
    <w:basedOn w:val="a1"/>
    <w:link w:val="aff"/>
    <w:qFormat/>
    <w:rsid w:val="00850834"/>
    <w:rPr>
      <w:rFonts w:ascii="黑体" w:eastAsia="宋体" w:hAnsi="宋体" w:cs="Times New Roman"/>
    </w:rPr>
  </w:style>
  <w:style w:type="paragraph" w:customStyle="1" w:styleId="aff">
    <w:name w:val="标准款样式"/>
    <w:basedOn w:val="a"/>
    <w:link w:val="Charf0"/>
    <w:qFormat/>
    <w:rsid w:val="00850834"/>
    <w:rPr>
      <w:rFonts w:ascii="黑体" w:hAnsi="宋体"/>
    </w:rPr>
  </w:style>
  <w:style w:type="character" w:customStyle="1" w:styleId="Charf1">
    <w:name w:val="居中 Char"/>
    <w:qFormat/>
    <w:rsid w:val="00850834"/>
    <w:rPr>
      <w:kern w:val="2"/>
      <w:sz w:val="24"/>
    </w:rPr>
  </w:style>
  <w:style w:type="character" w:customStyle="1" w:styleId="3Char10">
    <w:name w:val="正文文本 3 Char1"/>
    <w:basedOn w:val="a1"/>
    <w:uiPriority w:val="99"/>
    <w:semiHidden/>
    <w:qFormat/>
    <w:rsid w:val="00850834"/>
    <w:rPr>
      <w:sz w:val="16"/>
      <w:szCs w:val="16"/>
    </w:rPr>
  </w:style>
  <w:style w:type="character" w:customStyle="1" w:styleId="CharChar">
    <w:name w:val="Char Char"/>
    <w:semiHidden/>
    <w:qFormat/>
    <w:rsid w:val="00850834"/>
    <w:rPr>
      <w:b/>
      <w:bCs/>
      <w:kern w:val="2"/>
      <w:sz w:val="21"/>
    </w:rPr>
  </w:style>
  <w:style w:type="character" w:customStyle="1" w:styleId="CharChar2CharCharChar">
    <w:name w:val="+正文 Char Char2 Char Char Char"/>
    <w:link w:val="CharChar2Char"/>
    <w:qFormat/>
    <w:locked/>
    <w:rsid w:val="00850834"/>
    <w:rPr>
      <w:rFonts w:ascii="宋体" w:hAnsi="宋体"/>
      <w:sz w:val="24"/>
    </w:rPr>
  </w:style>
  <w:style w:type="paragraph" w:customStyle="1" w:styleId="CharChar2Char">
    <w:name w:val="+正文 Char Char2 Char"/>
    <w:basedOn w:val="a"/>
    <w:link w:val="CharChar2CharCharChar"/>
    <w:qFormat/>
    <w:rsid w:val="00850834"/>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uiPriority w:val="99"/>
    <w:semiHidden/>
    <w:qFormat/>
    <w:rsid w:val="00850834"/>
    <w:rPr>
      <w:b/>
      <w:bCs/>
    </w:rPr>
  </w:style>
  <w:style w:type="character" w:customStyle="1" w:styleId="Char14">
    <w:name w:val="批注文字 Char1"/>
    <w:basedOn w:val="a1"/>
    <w:uiPriority w:val="99"/>
    <w:semiHidden/>
    <w:qFormat/>
    <w:rsid w:val="00850834"/>
  </w:style>
  <w:style w:type="character" w:customStyle="1" w:styleId="Charf2">
    <w:name w:val="表正文 Char"/>
    <w:qFormat/>
    <w:rsid w:val="00850834"/>
    <w:rPr>
      <w:rFonts w:eastAsia="宋体"/>
      <w:kern w:val="2"/>
      <w:sz w:val="24"/>
      <w:lang w:val="en-US" w:eastAsia="zh-CN" w:bidi="ar-SA"/>
    </w:rPr>
  </w:style>
  <w:style w:type="character" w:customStyle="1" w:styleId="font12-blue-bold1">
    <w:name w:val="font12-blue-bold1"/>
    <w:qFormat/>
    <w:rsid w:val="00850834"/>
    <w:rPr>
      <w:b/>
      <w:bCs/>
      <w:color w:val="0249A5"/>
      <w:sz w:val="18"/>
      <w:szCs w:val="18"/>
      <w:u w:val="none"/>
    </w:rPr>
  </w:style>
  <w:style w:type="character" w:customStyle="1" w:styleId="15">
    <w:name w:val="15"/>
    <w:qFormat/>
    <w:rsid w:val="00850834"/>
    <w:rPr>
      <w:rFonts w:ascii="Calibri" w:hAnsi="Calibri" w:hint="default"/>
    </w:rPr>
  </w:style>
  <w:style w:type="character" w:customStyle="1" w:styleId="CharChar4">
    <w:name w:val="Char Char4"/>
    <w:qFormat/>
    <w:rsid w:val="00850834"/>
    <w:rPr>
      <w:kern w:val="2"/>
      <w:sz w:val="16"/>
    </w:rPr>
  </w:style>
  <w:style w:type="character" w:customStyle="1" w:styleId="grame">
    <w:name w:val="grame"/>
    <w:basedOn w:val="a1"/>
    <w:qFormat/>
    <w:rsid w:val="00850834"/>
  </w:style>
  <w:style w:type="character" w:customStyle="1" w:styleId="msoins0">
    <w:name w:val="msoins"/>
    <w:basedOn w:val="a1"/>
    <w:qFormat/>
    <w:rsid w:val="00850834"/>
  </w:style>
  <w:style w:type="character" w:customStyle="1" w:styleId="Charf3">
    <w:name w:val="段 Char"/>
    <w:basedOn w:val="a1"/>
    <w:link w:val="aff0"/>
    <w:qFormat/>
    <w:rsid w:val="00850834"/>
    <w:rPr>
      <w:rFonts w:ascii="宋体" w:hAnsi="Times New Roman"/>
    </w:rPr>
  </w:style>
  <w:style w:type="paragraph" w:customStyle="1" w:styleId="aff0">
    <w:name w:val="段"/>
    <w:link w:val="Charf3"/>
    <w:qFormat/>
    <w:rsid w:val="00850834"/>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850834"/>
    <w:rPr>
      <w:rFonts w:ascii="宋体" w:eastAsia="宋体" w:hAnsi="Courier New" w:cs="Courier New"/>
      <w:szCs w:val="21"/>
    </w:rPr>
  </w:style>
  <w:style w:type="character" w:customStyle="1" w:styleId="black1">
    <w:name w:val="black1"/>
    <w:qFormat/>
    <w:rsid w:val="00850834"/>
    <w:rPr>
      <w:rFonts w:ascii="ˎ̥" w:hAnsi="ˎ̥" w:hint="default"/>
      <w:color w:val="333333"/>
      <w:sz w:val="18"/>
      <w:szCs w:val="18"/>
      <w:u w:val="none"/>
    </w:rPr>
  </w:style>
  <w:style w:type="character" w:customStyle="1" w:styleId="solutioncontent1">
    <w:name w:val="solutioncontent1"/>
    <w:qFormat/>
    <w:rsid w:val="00850834"/>
    <w:rPr>
      <w:rFonts w:cs="Times New Roman"/>
      <w:color w:val="333333"/>
      <w:sz w:val="15"/>
      <w:szCs w:val="15"/>
    </w:rPr>
  </w:style>
  <w:style w:type="character" w:customStyle="1" w:styleId="CharChar0">
    <w:name w:val="+正文 Char Char"/>
    <w:link w:val="CharCharChar"/>
    <w:qFormat/>
    <w:locked/>
    <w:rsid w:val="00850834"/>
    <w:rPr>
      <w:rFonts w:ascii="楷体_GB2312" w:eastAsia="楷体_GB2312"/>
      <w:sz w:val="24"/>
    </w:rPr>
  </w:style>
  <w:style w:type="paragraph" w:customStyle="1" w:styleId="CharCharChar">
    <w:name w:val="+正文 Char Char Char"/>
    <w:basedOn w:val="a"/>
    <w:link w:val="CharChar0"/>
    <w:qFormat/>
    <w:rsid w:val="00850834"/>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850834"/>
  </w:style>
  <w:style w:type="character" w:customStyle="1" w:styleId="CharChar8">
    <w:name w:val="Char Char8"/>
    <w:qFormat/>
    <w:rsid w:val="00850834"/>
    <w:rPr>
      <w:kern w:val="2"/>
      <w:sz w:val="21"/>
    </w:rPr>
  </w:style>
  <w:style w:type="character" w:customStyle="1" w:styleId="16">
    <w:name w:val="16"/>
    <w:qFormat/>
    <w:rsid w:val="00850834"/>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850834"/>
    <w:rPr>
      <w:rFonts w:ascii="宋体" w:hAnsi="宋体"/>
      <w:sz w:val="24"/>
    </w:rPr>
  </w:style>
  <w:style w:type="paragraph" w:customStyle="1" w:styleId="Char20">
    <w:name w:val="+正文 Char2"/>
    <w:basedOn w:val="a"/>
    <w:link w:val="Char2CharChar"/>
    <w:qFormat/>
    <w:rsid w:val="00850834"/>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850834"/>
    <w:rPr>
      <w:rFonts w:ascii="宋体" w:hAnsi="宋体"/>
      <w:sz w:val="24"/>
    </w:rPr>
  </w:style>
  <w:style w:type="paragraph" w:customStyle="1" w:styleId="Char5CharCharChar">
    <w:name w:val="+正文 Char5 Char Char Char"/>
    <w:basedOn w:val="a"/>
    <w:link w:val="Char5CharCharCharCharChar"/>
    <w:qFormat/>
    <w:rsid w:val="00850834"/>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1"/>
    <w:qFormat/>
    <w:locked/>
    <w:rsid w:val="00850834"/>
    <w:rPr>
      <w:rFonts w:ascii="楷体_GB2312" w:eastAsia="楷体_GB2312" w:hAnsi="宋体"/>
      <w:spacing w:val="-8"/>
      <w:sz w:val="24"/>
      <w:lang w:val="zh-CN"/>
    </w:rPr>
  </w:style>
  <w:style w:type="paragraph" w:customStyle="1" w:styleId="aff1">
    <w:name w:val="表文字"/>
    <w:basedOn w:val="a"/>
    <w:link w:val="CharChar1"/>
    <w:qFormat/>
    <w:rsid w:val="00850834"/>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uiPriority w:val="99"/>
    <w:semiHidden/>
    <w:qFormat/>
    <w:rsid w:val="00850834"/>
    <w:rPr>
      <w:rFonts w:ascii="Times New Roman" w:eastAsia="宋体" w:hAnsi="Times New Roman" w:cs="Times New Roman"/>
    </w:rPr>
  </w:style>
  <w:style w:type="character" w:customStyle="1" w:styleId="Char10">
    <w:name w:val="正文文本 Char1"/>
    <w:basedOn w:val="a1"/>
    <w:link w:val="ab"/>
    <w:qFormat/>
    <w:rsid w:val="00850834"/>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850834"/>
    <w:rPr>
      <w:rFonts w:ascii="宋体" w:hAnsi="宋体"/>
      <w:sz w:val="24"/>
    </w:rPr>
  </w:style>
  <w:style w:type="paragraph" w:customStyle="1" w:styleId="CharChar3CharChar">
    <w:name w:val="+正文 Char Char3 Char Char"/>
    <w:basedOn w:val="a"/>
    <w:link w:val="CharChar3CharCharCharChar"/>
    <w:qFormat/>
    <w:rsid w:val="00850834"/>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uiPriority w:val="11"/>
    <w:qFormat/>
    <w:rsid w:val="00850834"/>
    <w:rPr>
      <w:rFonts w:ascii="Cambria" w:eastAsia="宋体" w:hAnsi="Cambria" w:cs="Times New Roman"/>
      <w:b/>
      <w:bCs/>
      <w:kern w:val="28"/>
      <w:sz w:val="32"/>
      <w:szCs w:val="32"/>
    </w:rPr>
  </w:style>
  <w:style w:type="character" w:customStyle="1" w:styleId="1CharCharChar">
    <w:name w:val="+1. Char Char Char"/>
    <w:link w:val="1Char0"/>
    <w:qFormat/>
    <w:locked/>
    <w:rsid w:val="00850834"/>
    <w:rPr>
      <w:rFonts w:ascii="Times New Roman" w:eastAsia="宋体" w:hAnsi="Times New Roman" w:cs="Times New Roman"/>
    </w:rPr>
  </w:style>
  <w:style w:type="paragraph" w:customStyle="1" w:styleId="1Char0">
    <w:name w:val="+1. Char"/>
    <w:basedOn w:val="a"/>
    <w:link w:val="1CharCharChar"/>
    <w:qFormat/>
    <w:rsid w:val="00850834"/>
  </w:style>
  <w:style w:type="character" w:customStyle="1" w:styleId="Char19">
    <w:name w:val="标题 Char1"/>
    <w:basedOn w:val="a1"/>
    <w:uiPriority w:val="10"/>
    <w:qFormat/>
    <w:rsid w:val="00850834"/>
    <w:rPr>
      <w:rFonts w:ascii="Cambria" w:eastAsia="宋体" w:hAnsi="Cambria" w:cs="Times New Roman"/>
      <w:b/>
      <w:bCs/>
      <w:sz w:val="32"/>
      <w:szCs w:val="32"/>
    </w:rPr>
  </w:style>
  <w:style w:type="character" w:customStyle="1" w:styleId="Char40">
    <w:name w:val="+正文 Char4"/>
    <w:link w:val="aff2"/>
    <w:qFormat/>
    <w:locked/>
    <w:rsid w:val="00850834"/>
    <w:rPr>
      <w:rFonts w:ascii="宋体" w:hAnsi="宋体"/>
      <w:sz w:val="24"/>
    </w:rPr>
  </w:style>
  <w:style w:type="paragraph" w:customStyle="1" w:styleId="aff2">
    <w:name w:val="+正文"/>
    <w:basedOn w:val="a"/>
    <w:link w:val="Char40"/>
    <w:qFormat/>
    <w:rsid w:val="00850834"/>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uiPriority w:val="99"/>
    <w:semiHidden/>
    <w:qFormat/>
    <w:rsid w:val="00850834"/>
    <w:rPr>
      <w:sz w:val="18"/>
      <w:szCs w:val="18"/>
    </w:rPr>
  </w:style>
  <w:style w:type="character" w:customStyle="1" w:styleId="CharChar7">
    <w:name w:val="Char Char7"/>
    <w:qFormat/>
    <w:rsid w:val="00850834"/>
    <w:rPr>
      <w:kern w:val="2"/>
      <w:sz w:val="18"/>
    </w:rPr>
  </w:style>
  <w:style w:type="character" w:customStyle="1" w:styleId="CharChar2">
    <w:name w:val="Char Char2"/>
    <w:qFormat/>
    <w:rsid w:val="00850834"/>
    <w:rPr>
      <w:kern w:val="2"/>
      <w:sz w:val="24"/>
      <w:szCs w:val="24"/>
    </w:rPr>
  </w:style>
  <w:style w:type="character" w:customStyle="1" w:styleId="Char1b">
    <w:name w:val="表正文 Char1"/>
    <w:qFormat/>
    <w:rsid w:val="00850834"/>
    <w:rPr>
      <w:kern w:val="2"/>
      <w:sz w:val="21"/>
    </w:rPr>
  </w:style>
  <w:style w:type="character" w:customStyle="1" w:styleId="Char1c">
    <w:name w:val="页眉 Char1"/>
    <w:basedOn w:val="a1"/>
    <w:uiPriority w:val="99"/>
    <w:semiHidden/>
    <w:qFormat/>
    <w:rsid w:val="00850834"/>
    <w:rPr>
      <w:sz w:val="18"/>
      <w:szCs w:val="18"/>
    </w:rPr>
  </w:style>
  <w:style w:type="character" w:customStyle="1" w:styleId="CharChar5">
    <w:name w:val="普通文字 Char Char"/>
    <w:qFormat/>
    <w:rsid w:val="00850834"/>
    <w:rPr>
      <w:rFonts w:ascii="宋体" w:hAnsi="Courier New"/>
      <w:kern w:val="2"/>
      <w:sz w:val="21"/>
    </w:rPr>
  </w:style>
  <w:style w:type="character" w:customStyle="1" w:styleId="Charf4">
    <w:name w:val="无间隔 Char"/>
    <w:link w:val="12"/>
    <w:qFormat/>
    <w:locked/>
    <w:rsid w:val="00850834"/>
    <w:rPr>
      <w:rFonts w:eastAsia="Times New Roman"/>
      <w:sz w:val="22"/>
      <w:lang w:eastAsia="en-US" w:bidi="en-US"/>
    </w:rPr>
  </w:style>
  <w:style w:type="paragraph" w:customStyle="1" w:styleId="12">
    <w:name w:val="无间隔1"/>
    <w:link w:val="Charf4"/>
    <w:qFormat/>
    <w:rsid w:val="00850834"/>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850834"/>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850834"/>
    <w:rPr>
      <w:rFonts w:ascii="宋体" w:hAnsi="宋体"/>
    </w:rPr>
  </w:style>
  <w:style w:type="paragraph" w:customStyle="1" w:styleId="1CharCharChar0">
    <w:name w:val="+列表1 Char Char Char"/>
    <w:basedOn w:val="a"/>
    <w:link w:val="1CharCharCharCharChar"/>
    <w:qFormat/>
    <w:rsid w:val="00850834"/>
    <w:pPr>
      <w:jc w:val="center"/>
    </w:pPr>
    <w:rPr>
      <w:rFonts w:ascii="宋体" w:eastAsiaTheme="minorEastAsia" w:hAnsi="宋体" w:cstheme="minorBidi"/>
    </w:rPr>
  </w:style>
  <w:style w:type="character" w:customStyle="1" w:styleId="CharChar5CharCharChar">
    <w:name w:val="+正文 Char Char5 Char Char Char"/>
    <w:link w:val="CharChar5Char"/>
    <w:qFormat/>
    <w:locked/>
    <w:rsid w:val="00850834"/>
    <w:rPr>
      <w:rFonts w:ascii="宋体" w:hAnsi="宋体"/>
      <w:sz w:val="24"/>
    </w:rPr>
  </w:style>
  <w:style w:type="paragraph" w:customStyle="1" w:styleId="CharChar5Char">
    <w:name w:val="+正文 Char Char5 Char"/>
    <w:basedOn w:val="a"/>
    <w:link w:val="CharChar5CharCharChar"/>
    <w:qFormat/>
    <w:rsid w:val="00850834"/>
    <w:pPr>
      <w:spacing w:line="360" w:lineRule="auto"/>
      <w:ind w:firstLineChars="200" w:firstLine="200"/>
    </w:pPr>
    <w:rPr>
      <w:rFonts w:ascii="宋体" w:eastAsiaTheme="minorEastAsia" w:hAnsi="宋体" w:cstheme="minorBidi"/>
      <w:sz w:val="24"/>
    </w:rPr>
  </w:style>
  <w:style w:type="character" w:customStyle="1" w:styleId="CharChar10">
    <w:name w:val="Char Char1"/>
    <w:semiHidden/>
    <w:qFormat/>
    <w:rsid w:val="00850834"/>
    <w:rPr>
      <w:kern w:val="2"/>
      <w:sz w:val="21"/>
    </w:rPr>
  </w:style>
  <w:style w:type="character" w:customStyle="1" w:styleId="CharChar50">
    <w:name w:val="Char Char5"/>
    <w:qFormat/>
    <w:rsid w:val="00850834"/>
    <w:rPr>
      <w:rFonts w:ascii="Arial" w:eastAsia="方正魏碑简体" w:hAnsi="Arial" w:cs="Arial"/>
      <w:bCs/>
      <w:kern w:val="28"/>
      <w:sz w:val="32"/>
      <w:szCs w:val="32"/>
    </w:rPr>
  </w:style>
  <w:style w:type="character" w:customStyle="1" w:styleId="Char1d">
    <w:name w:val="注释标题 Char1"/>
    <w:basedOn w:val="a1"/>
    <w:uiPriority w:val="99"/>
    <w:semiHidden/>
    <w:qFormat/>
    <w:rsid w:val="00850834"/>
  </w:style>
  <w:style w:type="character" w:customStyle="1" w:styleId="Charf5">
    <w:name w:val="明显引用 Char"/>
    <w:basedOn w:val="a1"/>
    <w:qFormat/>
    <w:rsid w:val="00850834"/>
    <w:rPr>
      <w:b/>
      <w:bCs/>
      <w:i/>
      <w:iCs/>
      <w:color w:val="4F81BD"/>
      <w:kern w:val="2"/>
      <w:sz w:val="21"/>
    </w:rPr>
  </w:style>
  <w:style w:type="character" w:customStyle="1" w:styleId="Char">
    <w:name w:val="正文缩进 Char"/>
    <w:link w:val="a0"/>
    <w:qFormat/>
    <w:rsid w:val="00850834"/>
    <w:rPr>
      <w:rFonts w:ascii="Times New Roman" w:eastAsia="宋体" w:hAnsi="Times New Roman" w:cs="Times New Roman"/>
    </w:rPr>
  </w:style>
  <w:style w:type="character" w:customStyle="1" w:styleId="Charf6">
    <w:name w:val="引用 Char"/>
    <w:basedOn w:val="a1"/>
    <w:qFormat/>
    <w:rsid w:val="00850834"/>
    <w:rPr>
      <w:i/>
      <w:iCs/>
      <w:color w:val="000000"/>
      <w:kern w:val="2"/>
      <w:sz w:val="21"/>
    </w:rPr>
  </w:style>
  <w:style w:type="character" w:customStyle="1" w:styleId="Char1e">
    <w:name w:val="日期 Char1"/>
    <w:basedOn w:val="a1"/>
    <w:uiPriority w:val="99"/>
    <w:semiHidden/>
    <w:qFormat/>
    <w:rsid w:val="00850834"/>
  </w:style>
  <w:style w:type="character" w:customStyle="1" w:styleId="SubtitleChar">
    <w:name w:val="Subtitle Char"/>
    <w:qFormat/>
    <w:locked/>
    <w:rsid w:val="00850834"/>
    <w:rPr>
      <w:rFonts w:ascii="Calibri Light" w:eastAsia="宋体" w:hAnsi="Calibri Light" w:cs="Times New Roman"/>
      <w:b/>
      <w:bCs/>
      <w:kern w:val="28"/>
      <w:sz w:val="32"/>
      <w:szCs w:val="32"/>
      <w:lang w:eastAsia="en-US"/>
    </w:rPr>
  </w:style>
  <w:style w:type="character" w:customStyle="1" w:styleId="hCharChar">
    <w:name w:val="h Char Char"/>
    <w:qFormat/>
    <w:rsid w:val="00850834"/>
    <w:rPr>
      <w:kern w:val="2"/>
      <w:sz w:val="18"/>
    </w:rPr>
  </w:style>
  <w:style w:type="character" w:customStyle="1" w:styleId="Char1f">
    <w:name w:val="明显引用 Char1"/>
    <w:basedOn w:val="a1"/>
    <w:link w:val="13"/>
    <w:qFormat/>
    <w:locked/>
    <w:rsid w:val="00850834"/>
    <w:rPr>
      <w:rFonts w:ascii="Calibri" w:eastAsia="宋体" w:hAnsi="Calibri" w:cs="Times New Roman"/>
      <w:b/>
      <w:bCs/>
      <w:i/>
      <w:iCs/>
      <w:color w:val="4F81BD"/>
      <w:sz w:val="22"/>
      <w:lang w:eastAsia="en-US" w:bidi="en-US"/>
    </w:rPr>
  </w:style>
  <w:style w:type="paragraph" w:customStyle="1" w:styleId="13">
    <w:name w:val="明显引用1"/>
    <w:basedOn w:val="a"/>
    <w:next w:val="a"/>
    <w:link w:val="Char1f"/>
    <w:qFormat/>
    <w:rsid w:val="00850834"/>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qFormat/>
    <w:rsid w:val="00850834"/>
    <w:rPr>
      <w:rFonts w:ascii="Arial" w:eastAsia="黑体" w:hAnsi="Arial"/>
      <w:kern w:val="2"/>
      <w:sz w:val="44"/>
    </w:rPr>
  </w:style>
  <w:style w:type="paragraph" w:customStyle="1" w:styleId="14">
    <w:name w:val="列出段落1"/>
    <w:basedOn w:val="a"/>
    <w:uiPriority w:val="34"/>
    <w:qFormat/>
    <w:rsid w:val="00850834"/>
    <w:pPr>
      <w:ind w:firstLineChars="200" w:firstLine="420"/>
    </w:pPr>
  </w:style>
  <w:style w:type="paragraph" w:customStyle="1" w:styleId="xl54">
    <w:name w:val="xl54"/>
    <w:basedOn w:val="a"/>
    <w:qFormat/>
    <w:rsid w:val="00850834"/>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850834"/>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850834"/>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850834"/>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850834"/>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850834"/>
    <w:pPr>
      <w:widowControl/>
      <w:ind w:firstLine="420"/>
    </w:pPr>
    <w:rPr>
      <w:rFonts w:ascii="Calibri" w:hAnsi="Calibri" w:cs="宋体"/>
      <w:kern w:val="0"/>
      <w:szCs w:val="21"/>
    </w:rPr>
  </w:style>
  <w:style w:type="paragraph" w:customStyle="1" w:styleId="230">
    <w:name w:val="23"/>
    <w:basedOn w:val="a"/>
    <w:qFormat/>
    <w:rsid w:val="00850834"/>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850834"/>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850834"/>
    <w:pPr>
      <w:ind w:firstLineChars="200" w:firstLine="420"/>
    </w:pPr>
    <w:rPr>
      <w:rFonts w:ascii="Calibri" w:hAnsi="Calibri"/>
    </w:rPr>
  </w:style>
  <w:style w:type="paragraph" w:customStyle="1" w:styleId="24">
    <w:name w:val="样式 正文文本缩进 + 段前: 2 字符"/>
    <w:basedOn w:val="a"/>
    <w:qFormat/>
    <w:rsid w:val="00850834"/>
    <w:pPr>
      <w:ind w:leftChars="200" w:left="420"/>
      <w:jc w:val="left"/>
    </w:pPr>
    <w:rPr>
      <w:sz w:val="28"/>
      <w:szCs w:val="24"/>
      <w:lang w:eastAsia="zh-TW"/>
    </w:rPr>
  </w:style>
  <w:style w:type="paragraph" w:customStyle="1" w:styleId="Style4">
    <w:name w:val="Style4"/>
    <w:basedOn w:val="4"/>
    <w:qFormat/>
    <w:rsid w:val="00850834"/>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850834"/>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850834"/>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3">
    <w:name w:val="标准次分项"/>
    <w:basedOn w:val="a"/>
    <w:qFormat/>
    <w:rsid w:val="00850834"/>
    <w:pPr>
      <w:jc w:val="left"/>
    </w:pPr>
    <w:rPr>
      <w:rFonts w:ascii="宋体" w:hAnsi="宋体"/>
      <w:szCs w:val="21"/>
    </w:rPr>
  </w:style>
  <w:style w:type="paragraph" w:customStyle="1" w:styleId="xl87">
    <w:name w:val="xl87"/>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85083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850834"/>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850834"/>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850834"/>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850834"/>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850834"/>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850834"/>
    <w:pPr>
      <w:widowControl/>
      <w:spacing w:before="100" w:beforeAutospacing="1" w:after="100" w:afterAutospacing="1"/>
      <w:jc w:val="left"/>
    </w:pPr>
    <w:rPr>
      <w:kern w:val="0"/>
      <w:sz w:val="16"/>
      <w:szCs w:val="16"/>
    </w:rPr>
  </w:style>
  <w:style w:type="paragraph" w:customStyle="1" w:styleId="font14">
    <w:name w:val="font14"/>
    <w:basedOn w:val="a"/>
    <w:qFormat/>
    <w:rsid w:val="00850834"/>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
    <w:qFormat/>
    <w:rsid w:val="00850834"/>
    <w:pPr>
      <w:widowControl/>
      <w:spacing w:before="100" w:beforeAutospacing="1" w:after="100" w:afterAutospacing="1"/>
      <w:jc w:val="left"/>
    </w:pPr>
    <w:rPr>
      <w:rFonts w:ascii="宋体" w:hAnsi="宋体"/>
      <w:color w:val="000000"/>
      <w:kern w:val="0"/>
      <w:sz w:val="24"/>
      <w:szCs w:val="24"/>
    </w:rPr>
  </w:style>
  <w:style w:type="paragraph" w:customStyle="1" w:styleId="34">
    <w:name w:val="列出段落3"/>
    <w:basedOn w:val="a"/>
    <w:uiPriority w:val="99"/>
    <w:unhideWhenUsed/>
    <w:qFormat/>
    <w:rsid w:val="00850834"/>
    <w:pPr>
      <w:ind w:firstLineChars="200" w:firstLine="420"/>
    </w:pPr>
  </w:style>
  <w:style w:type="paragraph" w:customStyle="1" w:styleId="170">
    <w:name w:val="17"/>
    <w:basedOn w:val="a"/>
    <w:qFormat/>
    <w:rsid w:val="00850834"/>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850834"/>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4">
    <w:name w:val="文档编号"/>
    <w:basedOn w:val="a"/>
    <w:next w:val="a"/>
    <w:qFormat/>
    <w:rsid w:val="00850834"/>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850834"/>
    <w:rPr>
      <w:rFonts w:ascii="Tahoma" w:hAnsi="Tahoma"/>
      <w:sz w:val="24"/>
      <w:szCs w:val="20"/>
    </w:rPr>
  </w:style>
  <w:style w:type="paragraph" w:customStyle="1" w:styleId="xl80">
    <w:name w:val="xl80"/>
    <w:basedOn w:val="a"/>
    <w:qFormat/>
    <w:rsid w:val="00850834"/>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85083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5">
    <w:name w:val="全文标题"/>
    <w:next w:val="a"/>
    <w:qFormat/>
    <w:rsid w:val="00850834"/>
    <w:pPr>
      <w:spacing w:line="300" w:lineRule="auto"/>
      <w:jc w:val="center"/>
    </w:pPr>
    <w:rPr>
      <w:rFonts w:ascii="Arial" w:eastAsia="黑体" w:hAnsi="Arial" w:cs="Arial"/>
      <w:bCs/>
      <w:sz w:val="52"/>
      <w:szCs w:val="32"/>
    </w:rPr>
  </w:style>
  <w:style w:type="paragraph" w:customStyle="1" w:styleId="xl50">
    <w:name w:val="xl50"/>
    <w:basedOn w:val="a"/>
    <w:qFormat/>
    <w:rsid w:val="00850834"/>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850834"/>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850834"/>
    <w:pPr>
      <w:tabs>
        <w:tab w:val="left" w:pos="360"/>
      </w:tabs>
    </w:pPr>
    <w:rPr>
      <w:sz w:val="24"/>
      <w:szCs w:val="24"/>
    </w:rPr>
  </w:style>
  <w:style w:type="paragraph" w:customStyle="1" w:styleId="xl38">
    <w:name w:val="xl38"/>
    <w:basedOn w:val="a"/>
    <w:qFormat/>
    <w:rsid w:val="00850834"/>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85083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850834"/>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850834"/>
    <w:pPr>
      <w:widowControl/>
      <w:spacing w:before="240" w:afterLines="50" w:line="360" w:lineRule="auto"/>
      <w:ind w:left="119"/>
      <w:jc w:val="left"/>
    </w:pPr>
    <w:rPr>
      <w:rFonts w:ascii="Arial" w:hAnsi="Arial" w:cs="Arial"/>
      <w:b/>
      <w:bCs/>
      <w:color w:val="99CCCC"/>
      <w:kern w:val="0"/>
      <w:sz w:val="24"/>
      <w:szCs w:val="24"/>
    </w:rPr>
  </w:style>
  <w:style w:type="paragraph" w:customStyle="1" w:styleId="aff6">
    <w:name w:val="正文段"/>
    <w:basedOn w:val="a"/>
    <w:qFormat/>
    <w:rsid w:val="00850834"/>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850834"/>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850834"/>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85083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
    <w:next w:val="a"/>
    <w:qFormat/>
    <w:rsid w:val="00850834"/>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850834"/>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850834"/>
    <w:pPr>
      <w:widowControl/>
      <w:spacing w:before="100" w:beforeAutospacing="1" w:after="100" w:afterAutospacing="1"/>
      <w:jc w:val="left"/>
    </w:pPr>
    <w:rPr>
      <w:rFonts w:ascii="宋体" w:hAnsi="宋体" w:cs="宋体"/>
      <w:kern w:val="0"/>
      <w:sz w:val="16"/>
      <w:szCs w:val="16"/>
    </w:rPr>
  </w:style>
  <w:style w:type="paragraph" w:customStyle="1" w:styleId="Charf7">
    <w:name w:val="Char"/>
    <w:basedOn w:val="a"/>
    <w:qFormat/>
    <w:rsid w:val="00850834"/>
    <w:rPr>
      <w:rFonts w:ascii="Tahoma" w:hAnsi="Tahoma"/>
      <w:sz w:val="24"/>
      <w:szCs w:val="20"/>
    </w:rPr>
  </w:style>
  <w:style w:type="paragraph" w:customStyle="1" w:styleId="0">
    <w:name w:val="0"/>
    <w:basedOn w:val="a"/>
    <w:qFormat/>
    <w:rsid w:val="00850834"/>
    <w:pPr>
      <w:widowControl/>
      <w:snapToGrid w:val="0"/>
    </w:pPr>
    <w:rPr>
      <w:rFonts w:eastAsia="Arial Unicode MS"/>
      <w:kern w:val="0"/>
      <w:szCs w:val="21"/>
    </w:rPr>
  </w:style>
  <w:style w:type="paragraph" w:customStyle="1" w:styleId="aff7">
    <w:name w:val="文档正文"/>
    <w:basedOn w:val="a"/>
    <w:qFormat/>
    <w:rsid w:val="00850834"/>
    <w:pPr>
      <w:spacing w:line="360" w:lineRule="auto"/>
    </w:pPr>
    <w:rPr>
      <w:rFonts w:ascii="宋体" w:hAnsi="宋体" w:cs="Arial"/>
      <w:b/>
      <w:bCs/>
      <w:szCs w:val="21"/>
    </w:rPr>
  </w:style>
  <w:style w:type="paragraph" w:customStyle="1" w:styleId="xl41">
    <w:name w:val="xl41"/>
    <w:basedOn w:val="a"/>
    <w:qFormat/>
    <w:rsid w:val="00850834"/>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850834"/>
    <w:pPr>
      <w:adjustRightInd w:val="0"/>
      <w:spacing w:line="360" w:lineRule="auto"/>
    </w:pPr>
    <w:rPr>
      <w:kern w:val="0"/>
      <w:sz w:val="24"/>
      <w:szCs w:val="20"/>
    </w:rPr>
  </w:style>
  <w:style w:type="paragraph" w:customStyle="1" w:styleId="35">
    <w:name w:val="表格3"/>
    <w:basedOn w:val="a"/>
    <w:qFormat/>
    <w:rsid w:val="00850834"/>
    <w:pPr>
      <w:adjustRightInd w:val="0"/>
      <w:spacing w:line="360" w:lineRule="atLeast"/>
      <w:ind w:leftChars="30" w:left="72" w:rightChars="30" w:right="72"/>
      <w:textAlignment w:val="baseline"/>
    </w:pPr>
    <w:rPr>
      <w:kern w:val="0"/>
      <w:szCs w:val="20"/>
    </w:rPr>
  </w:style>
  <w:style w:type="paragraph" w:customStyle="1" w:styleId="aff8">
    <w:name w:val="图例编号"/>
    <w:basedOn w:val="af7"/>
    <w:next w:val="af7"/>
    <w:qFormat/>
    <w:rsid w:val="00850834"/>
  </w:style>
  <w:style w:type="paragraph" w:customStyle="1" w:styleId="xl71">
    <w:name w:val="xl71"/>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
    <w:qFormat/>
    <w:rsid w:val="00850834"/>
    <w:pPr>
      <w:spacing w:afterLines="50" w:line="360" w:lineRule="auto"/>
    </w:pPr>
    <w:rPr>
      <w:rFonts w:ascii="仿宋_GB2312" w:eastAsia="仿宋_GB2312" w:hAnsi="宋体"/>
      <w:sz w:val="24"/>
      <w:szCs w:val="24"/>
    </w:rPr>
  </w:style>
  <w:style w:type="paragraph" w:customStyle="1" w:styleId="p17">
    <w:name w:val="p17"/>
    <w:basedOn w:val="a"/>
    <w:qFormat/>
    <w:rsid w:val="00850834"/>
    <w:pPr>
      <w:widowControl/>
    </w:pPr>
    <w:rPr>
      <w:kern w:val="0"/>
      <w:szCs w:val="21"/>
    </w:rPr>
  </w:style>
  <w:style w:type="paragraph" w:customStyle="1" w:styleId="xl59">
    <w:name w:val="xl59"/>
    <w:basedOn w:val="a"/>
    <w:qFormat/>
    <w:rsid w:val="0085083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85083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850834"/>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850834"/>
    <w:pPr>
      <w:widowControl/>
      <w:snapToGrid w:val="0"/>
      <w:spacing w:before="100" w:beforeAutospacing="1" w:after="100" w:afterAutospacing="1"/>
    </w:pPr>
    <w:rPr>
      <w:rFonts w:eastAsia="Arial Unicode MS"/>
      <w:kern w:val="0"/>
      <w:szCs w:val="21"/>
    </w:rPr>
  </w:style>
  <w:style w:type="paragraph" w:customStyle="1" w:styleId="25">
    <w:name w:val="列出段落2"/>
    <w:basedOn w:val="a"/>
    <w:uiPriority w:val="34"/>
    <w:qFormat/>
    <w:rsid w:val="00850834"/>
    <w:pPr>
      <w:ind w:firstLineChars="200" w:firstLine="420"/>
    </w:pPr>
  </w:style>
  <w:style w:type="paragraph" w:customStyle="1" w:styleId="110">
    <w:name w:val="列出段落11"/>
    <w:basedOn w:val="a"/>
    <w:uiPriority w:val="34"/>
    <w:qFormat/>
    <w:rsid w:val="00850834"/>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850834"/>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850834"/>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850834"/>
    <w:pPr>
      <w:tabs>
        <w:tab w:val="left" w:pos="360"/>
      </w:tabs>
    </w:pPr>
    <w:rPr>
      <w:sz w:val="24"/>
      <w:szCs w:val="24"/>
    </w:rPr>
  </w:style>
  <w:style w:type="paragraph" w:customStyle="1" w:styleId="xl69">
    <w:name w:val="xl69"/>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2">
    <w:name w:val="列出段落4"/>
    <w:basedOn w:val="a"/>
    <w:uiPriority w:val="34"/>
    <w:qFormat/>
    <w:rsid w:val="00850834"/>
    <w:pPr>
      <w:ind w:firstLineChars="200" w:firstLine="420"/>
    </w:pPr>
  </w:style>
  <w:style w:type="paragraph" w:customStyle="1" w:styleId="p18">
    <w:name w:val="p18"/>
    <w:basedOn w:val="a"/>
    <w:qFormat/>
    <w:rsid w:val="00850834"/>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850834"/>
    <w:rPr>
      <w:rFonts w:ascii="宋体" w:hAnsi="宋体"/>
      <w:szCs w:val="24"/>
    </w:rPr>
  </w:style>
  <w:style w:type="paragraph" w:customStyle="1" w:styleId="180">
    <w:name w:val="18"/>
    <w:basedOn w:val="a"/>
    <w:qFormat/>
    <w:rsid w:val="00850834"/>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9">
    <w:name w:val="缩进正文"/>
    <w:basedOn w:val="a"/>
    <w:qFormat/>
    <w:rsid w:val="00850834"/>
    <w:pPr>
      <w:spacing w:beforeLines="25" w:afterLines="25" w:line="360" w:lineRule="auto"/>
      <w:ind w:firstLineChars="200" w:firstLine="480"/>
    </w:pPr>
    <w:rPr>
      <w:sz w:val="24"/>
      <w:szCs w:val="21"/>
    </w:rPr>
  </w:style>
  <w:style w:type="paragraph" w:customStyle="1" w:styleId="affa">
    <w:name w:val="文字列表"/>
    <w:basedOn w:val="af7"/>
    <w:qFormat/>
    <w:rsid w:val="00850834"/>
  </w:style>
  <w:style w:type="paragraph" w:customStyle="1" w:styleId="Web">
    <w:name w:val="普通 (Web)"/>
    <w:basedOn w:val="a"/>
    <w:qFormat/>
    <w:rsid w:val="00850834"/>
    <w:rPr>
      <w:sz w:val="24"/>
      <w:szCs w:val="24"/>
    </w:rPr>
  </w:style>
  <w:style w:type="paragraph" w:customStyle="1" w:styleId="xl27">
    <w:name w:val="xl27"/>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850834"/>
    <w:rPr>
      <w:rFonts w:ascii="Tahoma" w:hAnsi="Tahoma"/>
      <w:sz w:val="24"/>
      <w:szCs w:val="20"/>
    </w:rPr>
  </w:style>
  <w:style w:type="paragraph" w:customStyle="1" w:styleId="xl75">
    <w:name w:val="xl75"/>
    <w:basedOn w:val="a"/>
    <w:qFormat/>
    <w:rsid w:val="00850834"/>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850834"/>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85083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85083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85083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b">
    <w:name w:val="四号　首行缩进"/>
    <w:basedOn w:val="a"/>
    <w:qFormat/>
    <w:rsid w:val="00850834"/>
    <w:pPr>
      <w:spacing w:line="360" w:lineRule="auto"/>
    </w:pPr>
    <w:rPr>
      <w:rFonts w:ascii="宋体" w:hAnsi="宋体"/>
      <w:bCs/>
      <w:szCs w:val="21"/>
    </w:rPr>
  </w:style>
  <w:style w:type="paragraph" w:customStyle="1" w:styleId="TOC2">
    <w:name w:val="TOC 标题2"/>
    <w:basedOn w:val="1"/>
    <w:next w:val="a"/>
    <w:uiPriority w:val="39"/>
    <w:qFormat/>
    <w:rsid w:val="00850834"/>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850834"/>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85083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850834"/>
    <w:pPr>
      <w:adjustRightInd w:val="0"/>
      <w:spacing w:after="284" w:line="113" w:lineRule="atLeast"/>
      <w:jc w:val="center"/>
      <w:textAlignment w:val="baseline"/>
    </w:pPr>
    <w:rPr>
      <w:kern w:val="0"/>
      <w:sz w:val="24"/>
      <w:szCs w:val="20"/>
    </w:rPr>
  </w:style>
  <w:style w:type="paragraph" w:customStyle="1" w:styleId="1b">
    <w:name w:val="正文1"/>
    <w:qFormat/>
    <w:rsid w:val="00850834"/>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850834"/>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850834"/>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850834"/>
    <w:pPr>
      <w:tabs>
        <w:tab w:val="left" w:pos="360"/>
      </w:tabs>
    </w:pPr>
    <w:rPr>
      <w:sz w:val="24"/>
      <w:szCs w:val="24"/>
    </w:rPr>
  </w:style>
  <w:style w:type="paragraph" w:customStyle="1" w:styleId="xl86">
    <w:name w:val="xl86"/>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c">
    <w:name w:val="一般正文"/>
    <w:basedOn w:val="a"/>
    <w:qFormat/>
    <w:rsid w:val="00850834"/>
    <w:pPr>
      <w:spacing w:line="360" w:lineRule="auto"/>
      <w:ind w:firstLineChars="200" w:firstLine="480"/>
    </w:pPr>
    <w:rPr>
      <w:rFonts w:cs="宋体"/>
      <w:sz w:val="24"/>
      <w:szCs w:val="20"/>
    </w:rPr>
  </w:style>
  <w:style w:type="paragraph" w:customStyle="1" w:styleId="212">
    <w:name w:val="正文文本缩进 21"/>
    <w:basedOn w:val="a"/>
    <w:qFormat/>
    <w:rsid w:val="00850834"/>
    <w:pPr>
      <w:autoSpaceDE w:val="0"/>
      <w:autoSpaceDN w:val="0"/>
      <w:adjustRightInd w:val="0"/>
      <w:ind w:firstLine="540"/>
      <w:textAlignment w:val="baseline"/>
    </w:pPr>
    <w:rPr>
      <w:sz w:val="24"/>
      <w:szCs w:val="20"/>
    </w:rPr>
  </w:style>
  <w:style w:type="paragraph" w:customStyle="1" w:styleId="font9">
    <w:name w:val="font9"/>
    <w:basedOn w:val="a"/>
    <w:qFormat/>
    <w:rsid w:val="00850834"/>
    <w:pPr>
      <w:widowControl/>
      <w:spacing w:before="100" w:beforeAutospacing="1" w:after="100" w:afterAutospacing="1"/>
      <w:jc w:val="left"/>
    </w:pPr>
    <w:rPr>
      <w:b/>
      <w:bCs/>
      <w:kern w:val="0"/>
      <w:sz w:val="16"/>
      <w:szCs w:val="16"/>
    </w:rPr>
  </w:style>
  <w:style w:type="paragraph" w:customStyle="1" w:styleId="xl30">
    <w:name w:val="xl30"/>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850834"/>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850834"/>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850834"/>
    <w:pPr>
      <w:widowControl/>
    </w:pPr>
    <w:rPr>
      <w:kern w:val="0"/>
      <w:szCs w:val="21"/>
    </w:rPr>
  </w:style>
  <w:style w:type="paragraph" w:customStyle="1" w:styleId="xl79">
    <w:name w:val="xl79"/>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850834"/>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850834"/>
    <w:pPr>
      <w:widowControl/>
      <w:spacing w:before="100" w:beforeAutospacing="1" w:after="100" w:afterAutospacing="1"/>
      <w:jc w:val="left"/>
    </w:pPr>
    <w:rPr>
      <w:rFonts w:ascii="Arial" w:hAnsi="Arial" w:cs="Arial"/>
      <w:kern w:val="0"/>
      <w:sz w:val="16"/>
      <w:szCs w:val="16"/>
    </w:rPr>
  </w:style>
  <w:style w:type="paragraph" w:customStyle="1" w:styleId="affd">
    <w:name w:val="点点"/>
    <w:basedOn w:val="a"/>
    <w:qFormat/>
    <w:rsid w:val="00850834"/>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85083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e">
    <w:name w:val="List Paragraph"/>
    <w:basedOn w:val="a"/>
    <w:uiPriority w:val="34"/>
    <w:qFormat/>
    <w:rsid w:val="00850834"/>
    <w:pPr>
      <w:suppressAutoHyphens/>
      <w:spacing w:line="240" w:lineRule="auto"/>
      <w:ind w:firstLine="420"/>
    </w:pPr>
    <w:rPr>
      <w:kern w:val="1"/>
      <w:szCs w:val="21"/>
    </w:rPr>
  </w:style>
  <w:style w:type="character" w:customStyle="1" w:styleId="navname">
    <w:name w:val="navname"/>
    <w:basedOn w:val="a1"/>
    <w:qFormat/>
    <w:rsid w:val="00850834"/>
  </w:style>
  <w:style w:type="character" w:customStyle="1" w:styleId="afff">
    <w:name w:val="无"/>
    <w:qFormat/>
    <w:rsid w:val="00850834"/>
  </w:style>
  <w:style w:type="paragraph" w:customStyle="1" w:styleId="1c">
    <w:name w:val="修订1"/>
    <w:hidden/>
    <w:uiPriority w:val="99"/>
    <w:unhideWhenUsed/>
    <w:qFormat/>
    <w:rsid w:val="00850834"/>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2085</Words>
  <Characters>11888</Characters>
  <Application>Microsoft Office Word</Application>
  <DocSecurity>0</DocSecurity>
  <Lines>99</Lines>
  <Paragraphs>27</Paragraphs>
  <ScaleCrop>false</ScaleCrop>
  <Company/>
  <LinksUpToDate>false</LinksUpToDate>
  <CharactersWithSpaces>13946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2026-08-11T06:24:00Z</dcterms:created>
  <dcterms:modified xsi:type="dcterms:W3CDTF">2026-08-11T06:25:00Z</dcterms:modified>
</cp:coreProperties>
</file>