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84" w:rsidRPr="00407684" w:rsidRDefault="00407684" w:rsidP="00407684">
      <w:pPr>
        <w:adjustRightInd w:val="0"/>
        <w:snapToGrid w:val="0"/>
        <w:spacing w:line="300" w:lineRule="auto"/>
        <w:jc w:val="center"/>
        <w:outlineLvl w:val="1"/>
        <w:rPr>
          <w:rFonts w:ascii="Times New Roman" w:eastAsia="黑体" w:hAnsi="Times New Roman" w:cs="Times New Roman"/>
          <w:sz w:val="30"/>
          <w:szCs w:val="30"/>
        </w:rPr>
      </w:pPr>
      <w:bookmarkStart w:id="0" w:name="_Toc497211593"/>
      <w:bookmarkStart w:id="1" w:name="_Toc233189199"/>
      <w:r w:rsidRPr="00407684">
        <w:rPr>
          <w:rFonts w:ascii="Times New Roman" w:eastAsia="黑体" w:hAnsi="Times New Roman" w:cs="Times New Roman" w:hint="eastAsia"/>
          <w:sz w:val="30"/>
          <w:szCs w:val="30"/>
        </w:rPr>
        <w:t>一、</w:t>
      </w:r>
      <w:r w:rsidRPr="00407684">
        <w:rPr>
          <w:rFonts w:ascii="Times New Roman" w:eastAsia="黑体" w:hAnsi="Times New Roman" w:cs="Times New Roman"/>
          <w:sz w:val="30"/>
          <w:szCs w:val="30"/>
        </w:rPr>
        <w:t>说明</w:t>
      </w:r>
      <w:bookmarkEnd w:id="0"/>
      <w:bookmarkEnd w:id="1"/>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3189200"/>
      <w:r w:rsidRPr="00407684">
        <w:rPr>
          <w:rFonts w:ascii="Times New Roman" w:eastAsia="宋体" w:hAnsi="Times New Roman" w:cs="Times New Roman"/>
          <w:b/>
          <w:sz w:val="22"/>
        </w:rPr>
        <w:t xml:space="preserve">1 </w:t>
      </w:r>
      <w:r w:rsidRPr="00407684">
        <w:rPr>
          <w:rFonts w:ascii="Times New Roman" w:eastAsia="宋体" w:hAnsi="Times New Roman" w:cs="Times New Roman"/>
          <w:b/>
          <w:sz w:val="22"/>
        </w:rPr>
        <w:t>总则</w:t>
      </w:r>
      <w:bookmarkEnd w:id="2"/>
      <w:bookmarkEnd w:id="3"/>
    </w:p>
    <w:p w:rsidR="00407684" w:rsidRPr="00407684" w:rsidRDefault="00407684" w:rsidP="00407684">
      <w:pPr>
        <w:adjustRightInd w:val="0"/>
        <w:snapToGrid w:val="0"/>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sz w:val="22"/>
        </w:rPr>
        <w:t xml:space="preserve">1.1 </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自行负责。</w:t>
      </w:r>
    </w:p>
    <w:p w:rsidR="00407684" w:rsidRPr="00407684" w:rsidRDefault="00407684" w:rsidP="00407684">
      <w:pPr>
        <w:snapToGrid w:val="0"/>
        <w:spacing w:line="300" w:lineRule="auto"/>
        <w:ind w:firstLineChars="192" w:firstLine="422"/>
        <w:rPr>
          <w:rFonts w:ascii="Times New Roman" w:eastAsia="宋体" w:hAnsi="Times New Roman" w:cs="Times New Roman"/>
          <w:sz w:val="22"/>
        </w:rPr>
      </w:pPr>
      <w:r w:rsidRPr="00407684">
        <w:rPr>
          <w:rFonts w:ascii="Times New Roman" w:eastAsia="宋体" w:hAnsi="Times New Roman" w:cs="Times New Roman"/>
          <w:sz w:val="22"/>
        </w:rPr>
        <w:t xml:space="preserve">1.2 </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提供的服务应当</w:t>
      </w:r>
      <w:proofErr w:type="gramStart"/>
      <w:r w:rsidRPr="00407684">
        <w:rPr>
          <w:rFonts w:ascii="Times New Roman" w:eastAsia="宋体" w:hAnsi="Times New Roman" w:cs="Times New Roman"/>
          <w:sz w:val="22"/>
        </w:rPr>
        <w:t>符合</w:t>
      </w:r>
      <w:r w:rsidRPr="00407684">
        <w:rPr>
          <w:rFonts w:ascii="Times New Roman" w:eastAsia="宋体" w:hAnsi="Times New Roman" w:cs="Times New Roman" w:hint="eastAsia"/>
          <w:sz w:val="22"/>
        </w:rPr>
        <w:t>磋商</w:t>
      </w:r>
      <w:proofErr w:type="gramEnd"/>
      <w:r w:rsidRPr="00407684">
        <w:rPr>
          <w:rFonts w:ascii="Times New Roman" w:eastAsia="宋体" w:hAnsi="Times New Roman" w:cs="Times New Roman"/>
          <w:sz w:val="22"/>
        </w:rPr>
        <w:t>文件的要求，并且其质量完全符合国家标准、行业标准或地方标准。</w:t>
      </w:r>
    </w:p>
    <w:p w:rsidR="00407684" w:rsidRPr="00407684" w:rsidRDefault="00407684" w:rsidP="00407684">
      <w:pPr>
        <w:adjustRightInd w:val="0"/>
        <w:snapToGrid w:val="0"/>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sz w:val="22"/>
        </w:rPr>
        <w:t xml:space="preserve">1.3 </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在</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前应认真了解项目的实施背景、应提供的服务内容和质量、项目考核管理要求等，一旦</w:t>
      </w:r>
      <w:r w:rsidRPr="00407684">
        <w:rPr>
          <w:rFonts w:ascii="Times New Roman" w:eastAsia="宋体" w:hAnsi="Times New Roman" w:cs="Times New Roman" w:hint="eastAsia"/>
          <w:sz w:val="22"/>
        </w:rPr>
        <w:t>成交</w:t>
      </w:r>
      <w:r w:rsidRPr="00407684">
        <w:rPr>
          <w:rFonts w:ascii="Times New Roman" w:eastAsia="宋体" w:hAnsi="Times New Roman" w:cs="Times New Roman"/>
          <w:sz w:val="22"/>
        </w:rPr>
        <w:t>，应按照</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文件和合同规定的要求提供相关服务。</w:t>
      </w:r>
    </w:p>
    <w:p w:rsidR="00407684" w:rsidRPr="00407684" w:rsidRDefault="00407684" w:rsidP="00407684">
      <w:pPr>
        <w:spacing w:line="300" w:lineRule="auto"/>
        <w:ind w:firstLineChars="192" w:firstLine="422"/>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4</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对所提供的服务应当享有合法的所</w:t>
      </w:r>
      <w:bookmarkStart w:id="4" w:name="_GoBack"/>
      <w:bookmarkEnd w:id="4"/>
      <w:r w:rsidRPr="00407684">
        <w:rPr>
          <w:rFonts w:ascii="Times New Roman" w:eastAsia="宋体" w:hAnsi="Times New Roman" w:cs="Times New Roman"/>
          <w:sz w:val="22"/>
        </w:rPr>
        <w:t>有权，没有侵犯任何第三方的知识产权、商业秘密、技术秘密等权利，而且不存在任何抵押、留置、查封等产权瑕疵。如采购人使用该服务构成上述侵权的，则</w:t>
      </w:r>
      <w:proofErr w:type="gramStart"/>
      <w:r w:rsidRPr="00407684">
        <w:rPr>
          <w:rFonts w:ascii="Times New Roman" w:eastAsia="宋体" w:hAnsi="Times New Roman" w:cs="Times New Roman"/>
          <w:sz w:val="22"/>
        </w:rPr>
        <w:t>由</w:t>
      </w:r>
      <w:r w:rsidRPr="00407684">
        <w:rPr>
          <w:rFonts w:ascii="Times New Roman" w:eastAsia="宋体" w:hAnsi="Times New Roman" w:cs="Times New Roman" w:hint="eastAsia"/>
          <w:sz w:val="22"/>
        </w:rPr>
        <w:t>成交</w:t>
      </w:r>
      <w:proofErr w:type="gramEnd"/>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承担全部责任。</w:t>
      </w:r>
    </w:p>
    <w:p w:rsidR="00407684" w:rsidRPr="00407684" w:rsidRDefault="00407684" w:rsidP="00407684">
      <w:pPr>
        <w:snapToGrid w:val="0"/>
        <w:spacing w:line="300" w:lineRule="auto"/>
        <w:ind w:firstLineChars="192" w:firstLine="422"/>
        <w:rPr>
          <w:rFonts w:ascii="Times New Roman" w:eastAsia="宋体" w:hAnsi="宋体" w:cs="Times New Roman"/>
          <w:sz w:val="22"/>
        </w:rPr>
      </w:pPr>
      <w:r w:rsidRPr="00407684">
        <w:rPr>
          <w:rFonts w:ascii="宋体" w:eastAsia="宋体" w:hAnsi="宋体" w:cs="宋体" w:hint="eastAsia"/>
          <w:sz w:val="22"/>
        </w:rPr>
        <w:t>★</w:t>
      </w: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5</w:t>
      </w:r>
      <w:r w:rsidRPr="00407684">
        <w:rPr>
          <w:rFonts w:ascii="Times New Roman" w:eastAsia="宋体" w:hAnsi="Times New Roman" w:cs="Times New Roman" w:hint="eastAsia"/>
          <w:sz w:val="22"/>
        </w:rPr>
        <w:t>供应商提供的服务必须符合国家强制性标准。</w:t>
      </w:r>
    </w:p>
    <w:p w:rsidR="00407684" w:rsidRPr="00407684" w:rsidRDefault="00407684" w:rsidP="00407684">
      <w:pPr>
        <w:adjustRightInd w:val="0"/>
        <w:snapToGrid w:val="0"/>
        <w:spacing w:line="300" w:lineRule="auto"/>
        <w:ind w:firstLineChars="200" w:firstLine="440"/>
        <w:rPr>
          <w:rFonts w:ascii="Times New Roman" w:eastAsia="宋体" w:hAnsi="Times New Roman" w:cs="Times New Roman"/>
          <w:b/>
          <w:sz w:val="22"/>
          <w:u w:val="wavyHeavy"/>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6</w:t>
      </w:r>
      <w:r w:rsidRPr="00407684">
        <w:rPr>
          <w:rFonts w:ascii="Times New Roman" w:eastAsia="宋体" w:hAnsi="Times New Roman" w:cs="Times New Roman" w:hint="eastAsia"/>
          <w:sz w:val="22"/>
        </w:rPr>
        <w:t>响应供应商认为磋商文件（</w:t>
      </w:r>
      <w:proofErr w:type="gramStart"/>
      <w:r w:rsidRPr="00407684">
        <w:rPr>
          <w:rFonts w:ascii="Times New Roman" w:eastAsia="宋体" w:hAnsi="Times New Roman" w:cs="Times New Roman" w:hint="eastAsia"/>
          <w:sz w:val="22"/>
        </w:rPr>
        <w:t>包括磋商</w:t>
      </w:r>
      <w:proofErr w:type="gramEnd"/>
      <w:r w:rsidRPr="00407684">
        <w:rPr>
          <w:rFonts w:ascii="Times New Roman" w:eastAsia="宋体" w:hAnsi="Times New Roman" w:cs="Times New Roman" w:hint="eastAsia"/>
          <w:sz w:val="22"/>
        </w:rPr>
        <w:t>补充文件）存在排他性或歧视性条款，自</w:t>
      </w:r>
      <w:proofErr w:type="gramStart"/>
      <w:r w:rsidRPr="00407684">
        <w:rPr>
          <w:rFonts w:ascii="Times New Roman" w:eastAsia="宋体" w:hAnsi="Times New Roman" w:cs="Times New Roman" w:hint="eastAsia"/>
          <w:sz w:val="22"/>
        </w:rPr>
        <w:t>收到磋商</w:t>
      </w:r>
      <w:proofErr w:type="gramEnd"/>
      <w:r w:rsidRPr="00407684">
        <w:rPr>
          <w:rFonts w:ascii="Times New Roman" w:eastAsia="宋体" w:hAnsi="Times New Roman" w:cs="Times New Roman" w:hint="eastAsia"/>
          <w:sz w:val="22"/>
        </w:rPr>
        <w:t>文件之日或者磋商文件公告期限届满之日起</w:t>
      </w:r>
      <w:r w:rsidRPr="00407684">
        <w:rPr>
          <w:rFonts w:ascii="Times New Roman" w:eastAsia="宋体" w:hAnsi="Times New Roman" w:cs="Times New Roman"/>
        </w:rPr>
        <w:t>10</w:t>
      </w:r>
      <w:r w:rsidRPr="00407684">
        <w:rPr>
          <w:rFonts w:ascii="Times New Roman" w:eastAsia="宋体" w:hAnsi="Times New Roman" w:cs="Times New Roman"/>
        </w:rPr>
        <w:t>日内</w:t>
      </w:r>
      <w:r w:rsidRPr="00407684">
        <w:rPr>
          <w:rFonts w:ascii="Times New Roman" w:eastAsia="宋体" w:hAnsi="Times New Roman" w:cs="Times New Roman" w:hint="eastAsia"/>
          <w:sz w:val="22"/>
        </w:rPr>
        <w:t>，以书面形式提出，并附相关证据。</w:t>
      </w:r>
    </w:p>
    <w:p w:rsidR="00407684" w:rsidRPr="00407684" w:rsidRDefault="00407684" w:rsidP="00407684">
      <w:pPr>
        <w:spacing w:line="300" w:lineRule="auto"/>
        <w:rPr>
          <w:rFonts w:ascii="Times New Roman" w:eastAsia="宋体" w:hAnsi="Times New Roman" w:cs="Times New Roman"/>
          <w:sz w:val="22"/>
        </w:rPr>
      </w:pPr>
    </w:p>
    <w:p w:rsidR="00407684" w:rsidRPr="00407684" w:rsidRDefault="00407684" w:rsidP="00407684">
      <w:pPr>
        <w:adjustRightInd w:val="0"/>
        <w:snapToGrid w:val="0"/>
        <w:spacing w:line="300" w:lineRule="auto"/>
        <w:jc w:val="center"/>
        <w:outlineLvl w:val="1"/>
        <w:rPr>
          <w:rFonts w:ascii="Times New Roman" w:eastAsia="黑体" w:hAnsi="Times New Roman" w:cs="Times New Roman"/>
          <w:sz w:val="30"/>
          <w:szCs w:val="30"/>
        </w:rPr>
      </w:pPr>
      <w:bookmarkStart w:id="5" w:name="_Toc486947676"/>
      <w:bookmarkStart w:id="6" w:name="_Toc497211595"/>
      <w:bookmarkStart w:id="7" w:name="_Toc233189201"/>
      <w:r w:rsidRPr="00407684">
        <w:rPr>
          <w:rFonts w:ascii="Times New Roman" w:eastAsia="黑体" w:hAnsi="Times New Roman" w:cs="Times New Roman"/>
          <w:sz w:val="30"/>
          <w:szCs w:val="30"/>
        </w:rPr>
        <w:t>二、项目概况</w:t>
      </w:r>
      <w:bookmarkEnd w:id="5"/>
      <w:bookmarkEnd w:id="6"/>
      <w:bookmarkEnd w:id="7"/>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8" w:name="_Toc497211598"/>
      <w:bookmarkStart w:id="9" w:name="_Toc233189202"/>
      <w:r w:rsidRPr="00407684">
        <w:rPr>
          <w:rFonts w:ascii="Times New Roman" w:eastAsia="宋体" w:hAnsi="Times New Roman" w:cs="Times New Roman" w:hint="eastAsia"/>
          <w:b/>
          <w:sz w:val="22"/>
        </w:rPr>
        <w:t>2</w:t>
      </w:r>
      <w:r w:rsidRPr="00407684">
        <w:rPr>
          <w:rFonts w:ascii="Times New Roman" w:eastAsia="宋体" w:hAnsi="Times New Roman" w:cs="Times New Roman" w:hint="eastAsia"/>
          <w:b/>
          <w:sz w:val="22"/>
        </w:rPr>
        <w:t>磋商</w:t>
      </w:r>
      <w:r w:rsidRPr="00407684">
        <w:rPr>
          <w:rFonts w:ascii="Times New Roman" w:eastAsia="宋体" w:hAnsi="Times New Roman" w:cs="Times New Roman"/>
          <w:b/>
          <w:sz w:val="22"/>
        </w:rPr>
        <w:t>范围与内容</w:t>
      </w:r>
      <w:bookmarkEnd w:id="8"/>
      <w:bookmarkEnd w:id="9"/>
    </w:p>
    <w:p w:rsidR="00407684" w:rsidRPr="00407684" w:rsidRDefault="00407684" w:rsidP="00407684">
      <w:pPr>
        <w:spacing w:line="300" w:lineRule="auto"/>
        <w:ind w:firstLineChars="192" w:firstLine="422"/>
        <w:rPr>
          <w:rFonts w:ascii="Times New Roman" w:eastAsia="宋体" w:hAnsi="Times New Roman" w:cs="Times New Roman"/>
          <w:sz w:val="22"/>
        </w:rPr>
      </w:pPr>
      <w:r w:rsidRPr="00407684">
        <w:rPr>
          <w:rFonts w:ascii="Times New Roman" w:eastAsia="宋体" w:hAnsi="Times New Roman" w:cs="Times New Roman" w:hint="eastAsia"/>
          <w:sz w:val="22"/>
        </w:rPr>
        <w:t>2</w:t>
      </w:r>
      <w:r w:rsidRPr="00407684">
        <w:rPr>
          <w:rFonts w:ascii="Times New Roman" w:eastAsia="宋体" w:hAnsi="Times New Roman" w:cs="Times New Roman"/>
          <w:sz w:val="22"/>
        </w:rPr>
        <w:t xml:space="preserve">.1 </w:t>
      </w:r>
      <w:r w:rsidRPr="00407684">
        <w:rPr>
          <w:rFonts w:ascii="Times New Roman" w:eastAsia="宋体" w:hAnsi="Times New Roman" w:cs="Times New Roman"/>
          <w:sz w:val="22"/>
        </w:rPr>
        <w:t>项目背景及现状</w:t>
      </w:r>
    </w:p>
    <w:p w:rsidR="00407684" w:rsidRPr="00407684" w:rsidRDefault="00407684" w:rsidP="00407684">
      <w:pPr>
        <w:spacing w:line="300" w:lineRule="auto"/>
        <w:ind w:firstLineChars="192" w:firstLine="422"/>
        <w:rPr>
          <w:rFonts w:ascii="Times New Roman" w:eastAsia="宋体" w:hAnsi="Times New Roman" w:cs="Times New Roman"/>
          <w:sz w:val="22"/>
        </w:rPr>
      </w:pPr>
      <w:r w:rsidRPr="00407684">
        <w:rPr>
          <w:rFonts w:ascii="Times New Roman" w:eastAsia="宋体" w:hAnsi="Times New Roman" w:cs="Times New Roman" w:hint="eastAsia"/>
          <w:sz w:val="22"/>
        </w:rPr>
        <w:t>为体现南汇新城镇人民政府对辖区居民的关爱，减少因病致贫、因病返贫状况的发生，建立健全镇内多层次医疗保障体系，进一步提升镇内居民的幸福感和满意度，切实解决人民群众因病致贫、因病返贫的突出问题，选择合格的供应商提供重大疾病保险服务。</w:t>
      </w:r>
    </w:p>
    <w:p w:rsidR="00407684" w:rsidRPr="00407684" w:rsidRDefault="00407684" w:rsidP="00407684">
      <w:pPr>
        <w:spacing w:line="300" w:lineRule="auto"/>
        <w:ind w:firstLineChars="192" w:firstLine="422"/>
        <w:rPr>
          <w:rFonts w:ascii="Times New Roman" w:eastAsia="宋体" w:hAnsi="Times New Roman" w:cs="Times New Roman"/>
          <w:sz w:val="22"/>
        </w:rPr>
      </w:pPr>
      <w:r w:rsidRPr="00407684">
        <w:rPr>
          <w:rFonts w:ascii="Times New Roman" w:eastAsia="宋体" w:hAnsi="Times New Roman" w:cs="Times New Roman" w:hint="eastAsia"/>
          <w:sz w:val="22"/>
        </w:rPr>
        <w:t>2</w:t>
      </w:r>
      <w:r w:rsidRPr="00407684">
        <w:rPr>
          <w:rFonts w:ascii="Times New Roman" w:eastAsia="宋体" w:hAnsi="Times New Roman" w:cs="Times New Roman"/>
          <w:sz w:val="22"/>
        </w:rPr>
        <w:t xml:space="preserve">.2 </w:t>
      </w:r>
      <w:r w:rsidRPr="00407684">
        <w:rPr>
          <w:rFonts w:ascii="Times New Roman" w:eastAsia="宋体" w:hAnsi="Times New Roman" w:cs="Times New Roman"/>
          <w:sz w:val="22"/>
        </w:rPr>
        <w:t>项目</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范围及内容</w:t>
      </w:r>
    </w:p>
    <w:p w:rsidR="00407684" w:rsidRPr="00407684" w:rsidRDefault="00407684" w:rsidP="00407684">
      <w:pPr>
        <w:spacing w:line="300" w:lineRule="auto"/>
        <w:ind w:firstLineChars="192" w:firstLine="422"/>
        <w:rPr>
          <w:rFonts w:ascii="Times New Roman" w:eastAsia="宋体" w:hAnsi="Times New Roman" w:cs="Times New Roman"/>
          <w:sz w:val="22"/>
        </w:rPr>
      </w:pPr>
      <w:r w:rsidRPr="00407684">
        <w:rPr>
          <w:rFonts w:ascii="Times New Roman" w:eastAsia="宋体" w:hAnsi="Times New Roman" w:cs="Times New Roman" w:hint="eastAsia"/>
          <w:sz w:val="22"/>
        </w:rPr>
        <w:t>为南汇新城镇提供重大疾病保险及团体人身意外伤害保险服务。</w:t>
      </w:r>
    </w:p>
    <w:p w:rsidR="00407684" w:rsidRPr="00407684" w:rsidRDefault="00407684" w:rsidP="00407684">
      <w:pPr>
        <w:spacing w:line="300" w:lineRule="auto"/>
        <w:ind w:firstLineChars="192" w:firstLine="422"/>
        <w:rPr>
          <w:rFonts w:ascii="Times New Roman" w:eastAsia="宋体" w:hAnsi="Times New Roman" w:cs="Times New Roman"/>
          <w:sz w:val="22"/>
        </w:rPr>
      </w:pPr>
      <w:r w:rsidRPr="00407684">
        <w:rPr>
          <w:rFonts w:ascii="Times New Roman" w:eastAsia="宋体" w:hAnsi="Times New Roman" w:cs="Times New Roman" w:hint="eastAsia"/>
          <w:sz w:val="22"/>
        </w:rPr>
        <w:t>2</w:t>
      </w:r>
      <w:r w:rsidRPr="00407684">
        <w:rPr>
          <w:rFonts w:ascii="Times New Roman" w:eastAsia="宋体" w:hAnsi="Times New Roman" w:cs="Times New Roman"/>
          <w:sz w:val="22"/>
        </w:rPr>
        <w:t xml:space="preserve">.3 </w:t>
      </w:r>
      <w:r w:rsidRPr="00407684">
        <w:rPr>
          <w:rFonts w:ascii="Times New Roman" w:eastAsia="宋体" w:hAnsi="Times New Roman" w:cs="Times New Roman"/>
          <w:sz w:val="22"/>
        </w:rPr>
        <w:t>本项目服务期限</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本项目服务期限为</w:t>
      </w:r>
      <w:r w:rsidRPr="00407684">
        <w:rPr>
          <w:rFonts w:ascii="Times New Roman" w:eastAsia="宋体" w:hAnsi="Times New Roman" w:cs="Times New Roman" w:hint="eastAsia"/>
          <w:sz w:val="22"/>
        </w:rPr>
        <w:t>一</w:t>
      </w:r>
      <w:r w:rsidRPr="00407684">
        <w:rPr>
          <w:rFonts w:ascii="Times New Roman" w:eastAsia="宋体" w:hAnsi="Times New Roman" w:cs="Times New Roman"/>
          <w:sz w:val="22"/>
        </w:rPr>
        <w:t>年，暂定起讫日期为</w:t>
      </w:r>
      <w:r w:rsidRPr="00407684">
        <w:rPr>
          <w:rFonts w:ascii="Times New Roman" w:eastAsia="宋体" w:hAnsi="Times New Roman" w:cs="Times New Roman" w:hint="eastAsia"/>
          <w:sz w:val="22"/>
        </w:rPr>
        <w:t>2026</w:t>
      </w:r>
      <w:r w:rsidRPr="00407684">
        <w:rPr>
          <w:rFonts w:ascii="Times New Roman" w:eastAsia="宋体" w:hAnsi="Times New Roman" w:cs="Times New Roman"/>
          <w:sz w:val="22"/>
        </w:rPr>
        <w:t>年</w:t>
      </w:r>
      <w:r w:rsidRPr="00407684">
        <w:rPr>
          <w:rFonts w:ascii="Times New Roman" w:eastAsia="宋体" w:hAnsi="Times New Roman" w:cs="Times New Roman" w:hint="eastAsia"/>
          <w:sz w:val="22"/>
        </w:rPr>
        <w:t>8</w:t>
      </w:r>
      <w:r w:rsidRPr="00407684">
        <w:rPr>
          <w:rFonts w:ascii="Times New Roman" w:eastAsia="宋体" w:hAnsi="Times New Roman" w:cs="Times New Roman"/>
          <w:sz w:val="22"/>
        </w:rPr>
        <w:t>月</w:t>
      </w:r>
      <w:r w:rsidRPr="00407684">
        <w:rPr>
          <w:rFonts w:ascii="Times New Roman" w:eastAsia="宋体" w:hAnsi="Times New Roman" w:cs="Times New Roman" w:hint="eastAsia"/>
          <w:sz w:val="22"/>
        </w:rPr>
        <w:t>8</w:t>
      </w:r>
      <w:r w:rsidRPr="00407684">
        <w:rPr>
          <w:rFonts w:ascii="Times New Roman" w:eastAsia="宋体" w:hAnsi="Times New Roman" w:cs="Times New Roman"/>
          <w:sz w:val="22"/>
        </w:rPr>
        <w:t>日起到</w:t>
      </w:r>
      <w:r w:rsidRPr="00407684">
        <w:rPr>
          <w:rFonts w:ascii="Times New Roman" w:eastAsia="宋体" w:hAnsi="Times New Roman" w:cs="Times New Roman" w:hint="eastAsia"/>
          <w:sz w:val="22"/>
        </w:rPr>
        <w:t>2027</w:t>
      </w:r>
      <w:r w:rsidRPr="00407684">
        <w:rPr>
          <w:rFonts w:ascii="Times New Roman" w:eastAsia="宋体" w:hAnsi="Times New Roman" w:cs="Times New Roman"/>
          <w:sz w:val="22"/>
        </w:rPr>
        <w:t>年</w:t>
      </w:r>
      <w:r w:rsidRPr="00407684">
        <w:rPr>
          <w:rFonts w:ascii="Times New Roman" w:eastAsia="宋体" w:hAnsi="Times New Roman" w:cs="Times New Roman" w:hint="eastAsia"/>
          <w:sz w:val="22"/>
        </w:rPr>
        <w:t>8</w:t>
      </w:r>
      <w:r w:rsidRPr="00407684">
        <w:rPr>
          <w:rFonts w:ascii="Times New Roman" w:eastAsia="宋体" w:hAnsi="Times New Roman" w:cs="Times New Roman"/>
          <w:sz w:val="22"/>
        </w:rPr>
        <w:t>月</w:t>
      </w:r>
      <w:r w:rsidRPr="00407684">
        <w:rPr>
          <w:rFonts w:ascii="Times New Roman" w:eastAsia="宋体" w:hAnsi="Times New Roman" w:cs="Times New Roman" w:hint="eastAsia"/>
          <w:sz w:val="22"/>
        </w:rPr>
        <w:t>7</w:t>
      </w:r>
      <w:r w:rsidRPr="00407684">
        <w:rPr>
          <w:rFonts w:ascii="Times New Roman" w:eastAsia="宋体" w:hAnsi="Times New Roman" w:cs="Times New Roman"/>
          <w:sz w:val="22"/>
        </w:rPr>
        <w:t>日止，具体以合同签订日期为准。</w:t>
      </w:r>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10" w:name="_Toc497211599"/>
      <w:bookmarkStart w:id="11" w:name="_Toc233189203"/>
      <w:r w:rsidRPr="00407684">
        <w:rPr>
          <w:rFonts w:ascii="Times New Roman" w:eastAsia="宋体" w:hAnsi="Times New Roman" w:cs="Times New Roman" w:hint="eastAsia"/>
          <w:b/>
          <w:sz w:val="22"/>
        </w:rPr>
        <w:t>3</w:t>
      </w:r>
      <w:r w:rsidRPr="00407684">
        <w:rPr>
          <w:rFonts w:ascii="Times New Roman" w:eastAsia="宋体" w:hAnsi="Times New Roman" w:cs="Times New Roman"/>
          <w:b/>
          <w:sz w:val="22"/>
        </w:rPr>
        <w:t>承包方式</w:t>
      </w:r>
      <w:bookmarkEnd w:id="10"/>
      <w:bookmarkEnd w:id="11"/>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3</w:t>
      </w:r>
      <w:r w:rsidRPr="00407684">
        <w:rPr>
          <w:rFonts w:ascii="Times New Roman" w:eastAsia="宋体" w:hAnsi="Times New Roman" w:cs="Times New Roman"/>
          <w:kern w:val="1"/>
          <w:sz w:val="22"/>
          <w:szCs w:val="20"/>
        </w:rPr>
        <w:t xml:space="preserve">.1 </w:t>
      </w:r>
      <w:r w:rsidRPr="00407684">
        <w:rPr>
          <w:rFonts w:ascii="Times New Roman" w:eastAsia="宋体" w:hAnsi="Times New Roman" w:cs="Times New Roman"/>
          <w:kern w:val="1"/>
          <w:sz w:val="22"/>
          <w:szCs w:val="20"/>
        </w:rPr>
        <w:t>依照本项目的</w:t>
      </w:r>
      <w:r w:rsidRPr="00407684">
        <w:rPr>
          <w:rFonts w:ascii="Times New Roman" w:eastAsia="宋体" w:hAnsi="Times New Roman" w:cs="Times New Roman" w:hint="eastAsia"/>
          <w:kern w:val="1"/>
          <w:sz w:val="22"/>
          <w:szCs w:val="20"/>
        </w:rPr>
        <w:t>磋商</w:t>
      </w:r>
      <w:r w:rsidRPr="00407684">
        <w:rPr>
          <w:rFonts w:ascii="Times New Roman" w:eastAsia="宋体" w:hAnsi="Times New Roman" w:cs="Times New Roman"/>
          <w:kern w:val="1"/>
          <w:sz w:val="22"/>
          <w:szCs w:val="20"/>
        </w:rPr>
        <w:t>范围和内容，</w:t>
      </w:r>
      <w:r w:rsidRPr="00407684">
        <w:rPr>
          <w:rFonts w:ascii="Times New Roman" w:eastAsia="宋体" w:hAnsi="Times New Roman" w:cs="Times New Roman" w:hint="eastAsia"/>
          <w:kern w:val="1"/>
          <w:sz w:val="22"/>
          <w:szCs w:val="20"/>
        </w:rPr>
        <w:t>成交供应商以保质保量方式实施项目</w:t>
      </w:r>
      <w:r w:rsidRPr="00407684">
        <w:rPr>
          <w:rFonts w:ascii="Times New Roman" w:eastAsia="宋体" w:hAnsi="Times New Roman" w:cs="Times New Roman"/>
          <w:kern w:val="1"/>
          <w:sz w:val="22"/>
          <w:szCs w:val="20"/>
        </w:rPr>
        <w:t>承包。</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3</w:t>
      </w:r>
      <w:r w:rsidRPr="00407684">
        <w:rPr>
          <w:rFonts w:ascii="Times New Roman" w:eastAsia="宋体" w:hAnsi="Times New Roman" w:cs="Times New Roman"/>
          <w:kern w:val="1"/>
          <w:sz w:val="22"/>
          <w:szCs w:val="20"/>
        </w:rPr>
        <w:t xml:space="preserve">.2 </w:t>
      </w:r>
      <w:r w:rsidRPr="00407684">
        <w:rPr>
          <w:rFonts w:ascii="Times New Roman" w:eastAsia="宋体" w:hAnsi="Times New Roman" w:cs="Times New Roman"/>
          <w:kern w:val="1"/>
          <w:sz w:val="22"/>
          <w:szCs w:val="20"/>
        </w:rPr>
        <w:t>本项目不允许分包。</w:t>
      </w:r>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12" w:name="_Toc497211600"/>
      <w:bookmarkStart w:id="13" w:name="_Toc233189204"/>
      <w:r w:rsidRPr="00407684">
        <w:rPr>
          <w:rFonts w:ascii="Times New Roman" w:eastAsia="宋体" w:hAnsi="Times New Roman" w:cs="Times New Roman" w:hint="eastAsia"/>
          <w:b/>
          <w:sz w:val="22"/>
        </w:rPr>
        <w:t>4</w:t>
      </w:r>
      <w:r w:rsidRPr="00407684">
        <w:rPr>
          <w:rFonts w:ascii="Times New Roman" w:eastAsia="宋体" w:hAnsi="Times New Roman" w:cs="Times New Roman"/>
          <w:b/>
          <w:sz w:val="22"/>
        </w:rPr>
        <w:t>合同签订方式</w:t>
      </w:r>
      <w:bookmarkEnd w:id="12"/>
      <w:bookmarkEnd w:id="13"/>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4</w:t>
      </w:r>
      <w:r w:rsidRPr="00407684">
        <w:rPr>
          <w:rFonts w:ascii="Times New Roman" w:eastAsia="宋体" w:hAnsi="Times New Roman" w:cs="Times New Roman"/>
          <w:kern w:val="1"/>
          <w:sz w:val="22"/>
          <w:szCs w:val="20"/>
        </w:rPr>
        <w:t xml:space="preserve">.1 </w:t>
      </w:r>
      <w:r w:rsidRPr="00407684">
        <w:rPr>
          <w:rFonts w:ascii="Times New Roman" w:eastAsia="宋体" w:hAnsi="Times New Roman" w:cs="Times New Roman"/>
          <w:kern w:val="1"/>
          <w:sz w:val="22"/>
          <w:szCs w:val="20"/>
        </w:rPr>
        <w:t>本项目合同的标的、价格、质量及验收标准、考核管理、履约期限等主要条款应当与</w:t>
      </w:r>
      <w:r w:rsidRPr="00407684">
        <w:rPr>
          <w:rFonts w:ascii="Times New Roman" w:eastAsia="宋体" w:hAnsi="Times New Roman" w:cs="Times New Roman" w:hint="eastAsia"/>
          <w:kern w:val="1"/>
          <w:sz w:val="22"/>
          <w:szCs w:val="20"/>
        </w:rPr>
        <w:t>磋商</w:t>
      </w:r>
      <w:r w:rsidRPr="00407684">
        <w:rPr>
          <w:rFonts w:ascii="Times New Roman" w:eastAsia="宋体" w:hAnsi="Times New Roman" w:cs="Times New Roman"/>
          <w:kern w:val="1"/>
          <w:sz w:val="22"/>
          <w:szCs w:val="20"/>
        </w:rPr>
        <w:t>文件和</w:t>
      </w:r>
      <w:r w:rsidRPr="00407684">
        <w:rPr>
          <w:rFonts w:ascii="Times New Roman" w:eastAsia="宋体" w:hAnsi="Times New Roman" w:cs="Times New Roman" w:hint="eastAsia"/>
          <w:kern w:val="1"/>
          <w:sz w:val="22"/>
          <w:szCs w:val="20"/>
        </w:rPr>
        <w:t>成交供应商响应</w:t>
      </w:r>
      <w:r w:rsidRPr="00407684">
        <w:rPr>
          <w:rFonts w:ascii="Times New Roman" w:eastAsia="宋体" w:hAnsi="Times New Roman" w:cs="Times New Roman"/>
          <w:kern w:val="1"/>
          <w:sz w:val="22"/>
          <w:szCs w:val="20"/>
        </w:rPr>
        <w:t>文件的内容一致，并互相补充和解释。</w:t>
      </w:r>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14" w:name="_Toc497211601"/>
      <w:bookmarkStart w:id="15" w:name="_Toc233189205"/>
      <w:r w:rsidRPr="00407684">
        <w:rPr>
          <w:rFonts w:ascii="Times New Roman" w:eastAsia="宋体" w:hAnsi="Times New Roman" w:cs="Times New Roman" w:hint="eastAsia"/>
          <w:b/>
          <w:sz w:val="22"/>
        </w:rPr>
        <w:t>5</w:t>
      </w:r>
      <w:r w:rsidRPr="00407684">
        <w:rPr>
          <w:rFonts w:ascii="Times New Roman" w:eastAsia="宋体" w:hAnsi="Times New Roman" w:cs="Times New Roman"/>
          <w:b/>
          <w:sz w:val="22"/>
        </w:rPr>
        <w:t>结算原则和支付方式</w:t>
      </w:r>
      <w:bookmarkEnd w:id="14"/>
      <w:bookmarkEnd w:id="15"/>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5</w:t>
      </w:r>
      <w:r w:rsidRPr="00407684">
        <w:rPr>
          <w:rFonts w:ascii="Times New Roman" w:eastAsia="宋体" w:hAnsi="Times New Roman" w:cs="Times New Roman"/>
          <w:kern w:val="1"/>
          <w:sz w:val="22"/>
          <w:szCs w:val="20"/>
        </w:rPr>
        <w:t xml:space="preserve">.1 </w:t>
      </w:r>
      <w:r w:rsidRPr="00407684">
        <w:rPr>
          <w:rFonts w:ascii="Times New Roman" w:eastAsia="宋体" w:hAnsi="Times New Roman" w:cs="Times New Roman"/>
          <w:kern w:val="1"/>
          <w:sz w:val="22"/>
          <w:szCs w:val="20"/>
        </w:rPr>
        <w:t>结算原则</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5</w:t>
      </w:r>
      <w:r w:rsidRPr="00407684">
        <w:rPr>
          <w:rFonts w:ascii="Times New Roman" w:eastAsia="宋体" w:hAnsi="Times New Roman" w:cs="Times New Roman"/>
          <w:kern w:val="1"/>
          <w:sz w:val="22"/>
          <w:szCs w:val="20"/>
        </w:rPr>
        <w:t xml:space="preserve">.1.1 </w:t>
      </w:r>
      <w:r w:rsidRPr="00407684">
        <w:rPr>
          <w:rFonts w:ascii="Times New Roman" w:eastAsia="宋体" w:hAnsi="Times New Roman" w:cs="Times New Roman"/>
          <w:kern w:val="1"/>
          <w:sz w:val="22"/>
          <w:szCs w:val="20"/>
        </w:rPr>
        <w:t>本项目合同总价不变，采购人不会因政策性调价、人工成本、材料、设备使</w:t>
      </w:r>
      <w:r w:rsidRPr="00407684">
        <w:rPr>
          <w:rFonts w:ascii="Times New Roman" w:eastAsia="宋体" w:hAnsi="Times New Roman" w:cs="Times New Roman"/>
          <w:kern w:val="1"/>
          <w:sz w:val="22"/>
          <w:szCs w:val="20"/>
        </w:rPr>
        <w:lastRenderedPageBreak/>
        <w:t>用年限增长引起的维修成本增加和效能衰减等因素（不可抗力除外）的变动而进行调整。</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5</w:t>
      </w:r>
      <w:r w:rsidRPr="00407684">
        <w:rPr>
          <w:rFonts w:ascii="Times New Roman" w:eastAsia="宋体" w:hAnsi="Times New Roman" w:cs="Times New Roman"/>
          <w:kern w:val="1"/>
          <w:sz w:val="22"/>
          <w:szCs w:val="20"/>
        </w:rPr>
        <w:t xml:space="preserve">.2 </w:t>
      </w:r>
      <w:r w:rsidRPr="00407684">
        <w:rPr>
          <w:rFonts w:ascii="Times New Roman" w:eastAsia="宋体" w:hAnsi="Times New Roman" w:cs="Times New Roman"/>
          <w:kern w:val="1"/>
          <w:sz w:val="22"/>
          <w:szCs w:val="20"/>
        </w:rPr>
        <w:t>支付方式</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bCs/>
          <w:kern w:val="1"/>
          <w:sz w:val="22"/>
          <w:szCs w:val="20"/>
        </w:rPr>
        <w:t>本项目合同金额采用</w:t>
      </w:r>
      <w:r w:rsidRPr="00407684">
        <w:rPr>
          <w:rFonts w:ascii="Times New Roman" w:eastAsia="宋体" w:hAnsi="Times New Roman" w:cs="Times New Roman" w:hint="eastAsia"/>
          <w:b/>
          <w:sz w:val="22"/>
          <w:u w:val="single"/>
        </w:rPr>
        <w:t>一次性</w:t>
      </w:r>
      <w:r w:rsidRPr="00407684">
        <w:rPr>
          <w:rFonts w:ascii="Times New Roman" w:eastAsia="宋体" w:hAnsi="Times New Roman" w:cs="Times New Roman"/>
          <w:b/>
          <w:sz w:val="22"/>
          <w:u w:val="single"/>
        </w:rPr>
        <w:t>付款</w:t>
      </w:r>
      <w:r w:rsidRPr="00407684">
        <w:rPr>
          <w:rFonts w:ascii="Times New Roman" w:eastAsia="宋体" w:hAnsi="Times New Roman" w:cs="Times New Roman"/>
          <w:bCs/>
          <w:kern w:val="1"/>
          <w:sz w:val="22"/>
          <w:szCs w:val="20"/>
        </w:rPr>
        <w:t>方式，</w:t>
      </w:r>
      <w:r w:rsidRPr="00407684">
        <w:rPr>
          <w:rFonts w:ascii="Times New Roman" w:eastAsia="宋体" w:hAnsi="Times New Roman" w:cs="Times New Roman" w:hint="eastAsia"/>
          <w:bCs/>
          <w:kern w:val="1"/>
          <w:sz w:val="22"/>
          <w:szCs w:val="20"/>
        </w:rPr>
        <w:t>在采购人和成交供应商合同签订之日起一个月内凭保单或合同以及付费通知书一次性转账支付。</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5</w:t>
      </w:r>
      <w:r w:rsidRPr="00407684">
        <w:rPr>
          <w:rFonts w:ascii="Times New Roman" w:eastAsia="宋体" w:hAnsi="Times New Roman" w:cs="Times New Roman"/>
          <w:kern w:val="1"/>
          <w:sz w:val="22"/>
          <w:szCs w:val="20"/>
        </w:rPr>
        <w:t>.3</w:t>
      </w:r>
      <w:r w:rsidRPr="00407684">
        <w:rPr>
          <w:rFonts w:ascii="Times New Roman" w:eastAsia="宋体" w:hAnsi="Times New Roman" w:cs="Times New Roman" w:hint="eastAsia"/>
          <w:kern w:val="1"/>
          <w:sz w:val="22"/>
          <w:szCs w:val="20"/>
        </w:rPr>
        <w:t>成交供应商</w:t>
      </w:r>
      <w:r w:rsidRPr="00407684">
        <w:rPr>
          <w:rFonts w:ascii="Times New Roman" w:eastAsia="宋体" w:hAnsi="Times New Roman" w:cs="Times New Roman"/>
          <w:kern w:val="1"/>
          <w:sz w:val="22"/>
          <w:szCs w:val="20"/>
        </w:rPr>
        <w:t>因自身原因造成返工的工作量，采购人将不予计量和支付。</w:t>
      </w:r>
    </w:p>
    <w:p w:rsidR="00407684" w:rsidRPr="00407684" w:rsidRDefault="00407684" w:rsidP="00407684">
      <w:pPr>
        <w:snapToGrid w:val="0"/>
        <w:spacing w:line="36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hint="eastAsia"/>
          <w:sz w:val="22"/>
        </w:rPr>
        <w:t>5.4</w:t>
      </w:r>
      <w:r w:rsidRPr="00407684">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年</w:t>
      </w:r>
      <w:proofErr w:type="gramStart"/>
      <w:r w:rsidRPr="00407684">
        <w:rPr>
          <w:rFonts w:ascii="Times New Roman" w:eastAsia="宋体" w:hAnsi="Times New Roman" w:cs="Times New Roman" w:hint="eastAsia"/>
          <w:sz w:val="22"/>
        </w:rPr>
        <w:t>期贷款市场</w:t>
      </w:r>
      <w:proofErr w:type="gramEnd"/>
      <w:r w:rsidRPr="00407684">
        <w:rPr>
          <w:rFonts w:ascii="Times New Roman" w:eastAsia="宋体" w:hAnsi="Times New Roman" w:cs="Times New Roman" w:hint="eastAsia"/>
          <w:sz w:val="22"/>
        </w:rPr>
        <w:t>报价利率。</w:t>
      </w:r>
    </w:p>
    <w:p w:rsidR="00407684" w:rsidRPr="00407684" w:rsidRDefault="00407684" w:rsidP="00407684">
      <w:pPr>
        <w:spacing w:line="300" w:lineRule="auto"/>
        <w:rPr>
          <w:rFonts w:ascii="Times New Roman" w:eastAsia="宋体" w:hAnsi="Times New Roman" w:cs="Times New Roman"/>
          <w:sz w:val="20"/>
          <w:szCs w:val="20"/>
        </w:rPr>
      </w:pPr>
    </w:p>
    <w:p w:rsidR="00407684" w:rsidRPr="00407684" w:rsidRDefault="00407684" w:rsidP="00407684">
      <w:pPr>
        <w:adjustRightInd w:val="0"/>
        <w:snapToGrid w:val="0"/>
        <w:spacing w:line="300" w:lineRule="auto"/>
        <w:jc w:val="center"/>
        <w:outlineLvl w:val="1"/>
        <w:rPr>
          <w:rFonts w:ascii="Times New Roman" w:eastAsia="黑体" w:hAnsi="Times New Roman" w:cs="Times New Roman"/>
          <w:sz w:val="30"/>
          <w:szCs w:val="30"/>
        </w:rPr>
      </w:pPr>
      <w:bookmarkStart w:id="16" w:name="_Toc497211602"/>
      <w:bookmarkStart w:id="17" w:name="_Toc233189206"/>
      <w:r w:rsidRPr="00407684">
        <w:rPr>
          <w:rFonts w:ascii="Times New Roman" w:eastAsia="黑体" w:hAnsi="Times New Roman" w:cs="Times New Roman"/>
          <w:sz w:val="30"/>
          <w:szCs w:val="30"/>
        </w:rPr>
        <w:t>三、技术质量要求</w:t>
      </w:r>
      <w:bookmarkEnd w:id="16"/>
      <w:bookmarkEnd w:id="17"/>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18" w:name="_Toc497211603"/>
      <w:bookmarkStart w:id="19" w:name="_Toc233189207"/>
      <w:r w:rsidRPr="00407684">
        <w:rPr>
          <w:rFonts w:ascii="Times New Roman" w:eastAsia="宋体" w:hAnsi="Times New Roman" w:cs="Times New Roman" w:hint="eastAsia"/>
          <w:b/>
          <w:sz w:val="22"/>
        </w:rPr>
        <w:t>6</w:t>
      </w:r>
      <w:r w:rsidRPr="00407684">
        <w:rPr>
          <w:rFonts w:ascii="Times New Roman" w:eastAsia="宋体" w:hAnsi="Times New Roman" w:cs="Times New Roman"/>
          <w:b/>
          <w:sz w:val="22"/>
        </w:rPr>
        <w:t>适用技术规范与规范性文件</w:t>
      </w:r>
      <w:bookmarkEnd w:id="18"/>
      <w:bookmarkEnd w:id="19"/>
    </w:p>
    <w:p w:rsidR="00407684" w:rsidRPr="00407684" w:rsidRDefault="00407684" w:rsidP="00407684">
      <w:pPr>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各</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应充分注意，凡涉及国家或行业管理部门颁发的相关规范、规程和标准，无论其是否在本</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文件中列明，</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应无条件执行。标准、规范等不一致的，以要求高者为准。</w:t>
      </w:r>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20" w:name="_Toc497211604"/>
      <w:bookmarkStart w:id="21" w:name="_Toc233189208"/>
      <w:r w:rsidRPr="00407684">
        <w:rPr>
          <w:rFonts w:ascii="Times New Roman" w:eastAsia="宋体" w:hAnsi="Times New Roman" w:cs="Times New Roman" w:hint="eastAsia"/>
          <w:b/>
          <w:sz w:val="22"/>
        </w:rPr>
        <w:t>7</w:t>
      </w:r>
      <w:r w:rsidRPr="00407684">
        <w:rPr>
          <w:rFonts w:ascii="Times New Roman" w:eastAsia="宋体" w:hAnsi="Times New Roman" w:cs="Times New Roman" w:hint="eastAsia"/>
          <w:b/>
          <w:sz w:val="22"/>
        </w:rPr>
        <w:t>磋商</w:t>
      </w:r>
      <w:r w:rsidRPr="00407684">
        <w:rPr>
          <w:rFonts w:ascii="Times New Roman" w:eastAsia="宋体" w:hAnsi="Times New Roman" w:cs="Times New Roman"/>
          <w:b/>
          <w:sz w:val="22"/>
        </w:rPr>
        <w:t>内容与要求</w:t>
      </w:r>
      <w:bookmarkEnd w:id="20"/>
      <w:bookmarkEnd w:id="21"/>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7</w:t>
      </w:r>
      <w:r w:rsidRPr="00407684">
        <w:rPr>
          <w:rFonts w:ascii="Times New Roman" w:eastAsia="宋体" w:hAnsi="Times New Roman" w:cs="Times New Roman"/>
          <w:bCs/>
          <w:kern w:val="1"/>
          <w:sz w:val="22"/>
          <w:szCs w:val="20"/>
        </w:rPr>
        <w:t xml:space="preserve">.1 </w:t>
      </w:r>
      <w:r w:rsidRPr="00407684">
        <w:rPr>
          <w:rFonts w:ascii="Times New Roman" w:eastAsia="宋体" w:hAnsi="Times New Roman" w:cs="Times New Roman"/>
          <w:bCs/>
          <w:kern w:val="1"/>
          <w:sz w:val="22"/>
          <w:szCs w:val="20"/>
        </w:rPr>
        <w:t>工作目标与总体要求</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充分发挥基本医疗保险、大病保险与重大疾病商业保险等的协同互补作用，加强制度之间的衔接，形成合力。全面提升镇内居民在遭遇重大疾病、突发意外、突发急性病等方面的抗风险能力，救急、救重，体现政府人文关怀。</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7</w:t>
      </w:r>
      <w:r w:rsidRPr="00407684">
        <w:rPr>
          <w:rFonts w:ascii="Times New Roman" w:eastAsia="宋体" w:hAnsi="Times New Roman" w:cs="Times New Roman"/>
          <w:bCs/>
          <w:kern w:val="1"/>
          <w:sz w:val="22"/>
          <w:szCs w:val="20"/>
        </w:rPr>
        <w:t xml:space="preserve">.2 </w:t>
      </w:r>
      <w:r w:rsidRPr="00407684">
        <w:rPr>
          <w:rFonts w:ascii="Times New Roman" w:eastAsia="宋体" w:hAnsi="Times New Roman" w:cs="Times New Roman"/>
          <w:bCs/>
          <w:kern w:val="1"/>
          <w:sz w:val="22"/>
          <w:szCs w:val="20"/>
        </w:rPr>
        <w:t>本项目</w:t>
      </w:r>
      <w:r w:rsidRPr="00407684">
        <w:rPr>
          <w:rFonts w:ascii="Times New Roman" w:eastAsia="宋体" w:hAnsi="Times New Roman" w:cs="Times New Roman" w:hint="eastAsia"/>
          <w:bCs/>
          <w:kern w:val="1"/>
          <w:sz w:val="22"/>
          <w:szCs w:val="20"/>
        </w:rPr>
        <w:t>磋商</w:t>
      </w:r>
      <w:r w:rsidRPr="00407684">
        <w:rPr>
          <w:rFonts w:ascii="Times New Roman" w:eastAsia="宋体" w:hAnsi="Times New Roman" w:cs="Times New Roman"/>
          <w:bCs/>
          <w:kern w:val="1"/>
          <w:sz w:val="22"/>
          <w:szCs w:val="20"/>
        </w:rPr>
        <w:t>内容与具体质量要求（但不仅限于）详见下表。</w:t>
      </w:r>
    </w:p>
    <w:p w:rsidR="00407684" w:rsidRPr="00407684" w:rsidRDefault="00407684" w:rsidP="00407684">
      <w:pPr>
        <w:spacing w:line="300" w:lineRule="auto"/>
        <w:jc w:val="center"/>
        <w:rPr>
          <w:rFonts w:ascii="Times New Roman" w:eastAsia="宋体" w:hAnsi="Times New Roman" w:cs="Times New Roman"/>
          <w:b/>
          <w:sz w:val="22"/>
        </w:rPr>
      </w:pPr>
      <w:r w:rsidRPr="00407684">
        <w:rPr>
          <w:rFonts w:ascii="Times New Roman" w:eastAsia="宋体" w:hAnsi="Times New Roman" w:cs="Times New Roman"/>
          <w:b/>
          <w:sz w:val="22"/>
        </w:rPr>
        <w:t>服务内容一览表（工作量清单）</w:t>
      </w:r>
    </w:p>
    <w:tbl>
      <w:tblPr>
        <w:tblStyle w:val="a3"/>
        <w:tblW w:w="10616" w:type="dxa"/>
        <w:jc w:val="center"/>
        <w:tblLayout w:type="fixed"/>
        <w:tblLook w:val="04A0" w:firstRow="1" w:lastRow="0" w:firstColumn="1" w:lastColumn="0" w:noHBand="0" w:noVBand="1"/>
      </w:tblPr>
      <w:tblGrid>
        <w:gridCol w:w="718"/>
        <w:gridCol w:w="1608"/>
        <w:gridCol w:w="1093"/>
        <w:gridCol w:w="5551"/>
        <w:gridCol w:w="1646"/>
      </w:tblGrid>
      <w:tr w:rsidR="00407684" w:rsidRPr="00407684" w:rsidTr="002C4A13">
        <w:trPr>
          <w:tblHeader/>
          <w:jc w:val="center"/>
        </w:trPr>
        <w:tc>
          <w:tcPr>
            <w:tcW w:w="718" w:type="dxa"/>
            <w:vAlign w:val="center"/>
          </w:tcPr>
          <w:p w:rsidR="00407684" w:rsidRPr="00407684" w:rsidRDefault="00407684" w:rsidP="00407684">
            <w:pPr>
              <w:suppressAutoHyphens/>
              <w:spacing w:line="300" w:lineRule="auto"/>
              <w:jc w:val="center"/>
              <w:rPr>
                <w:kern w:val="1"/>
              </w:rPr>
            </w:pPr>
            <w:r w:rsidRPr="00407684">
              <w:rPr>
                <w:rFonts w:ascii="宋体" w:eastAsia="宋体" w:hAnsi="宋体" w:cs="宋体" w:hint="eastAsia"/>
                <w:b/>
                <w:bCs/>
                <w:kern w:val="24"/>
              </w:rPr>
              <w:t>序号</w:t>
            </w:r>
          </w:p>
        </w:tc>
        <w:tc>
          <w:tcPr>
            <w:tcW w:w="2701" w:type="dxa"/>
            <w:gridSpan w:val="2"/>
            <w:vAlign w:val="center"/>
          </w:tcPr>
          <w:p w:rsidR="00407684" w:rsidRPr="00407684" w:rsidRDefault="00407684" w:rsidP="00407684">
            <w:pPr>
              <w:spacing w:line="300" w:lineRule="auto"/>
              <w:jc w:val="center"/>
              <w:rPr>
                <w:b/>
              </w:rPr>
            </w:pPr>
            <w:r w:rsidRPr="00407684">
              <w:rPr>
                <w:rFonts w:ascii="宋体" w:eastAsia="宋体" w:hAnsi="宋体" w:cs="宋体" w:hint="eastAsia"/>
                <w:b/>
              </w:rPr>
              <w:t>服务内容</w:t>
            </w:r>
          </w:p>
        </w:tc>
        <w:tc>
          <w:tcPr>
            <w:tcW w:w="5551" w:type="dxa"/>
            <w:vAlign w:val="center"/>
          </w:tcPr>
          <w:p w:rsidR="00407684" w:rsidRPr="00407684" w:rsidRDefault="00407684" w:rsidP="00407684">
            <w:pPr>
              <w:widowControl/>
              <w:spacing w:line="300" w:lineRule="auto"/>
              <w:jc w:val="center"/>
              <w:rPr>
                <w:b/>
              </w:rPr>
            </w:pPr>
            <w:r w:rsidRPr="00407684">
              <w:rPr>
                <w:rFonts w:ascii="宋体" w:hAnsi="宋体" w:cs="宋体" w:hint="eastAsia"/>
                <w:b/>
                <w:bCs/>
                <w:sz w:val="22"/>
                <w:lang w:bidi="ar"/>
              </w:rPr>
              <w:t>赔偿标准</w:t>
            </w:r>
          </w:p>
        </w:tc>
        <w:tc>
          <w:tcPr>
            <w:tcW w:w="1646" w:type="dxa"/>
            <w:vAlign w:val="center"/>
          </w:tcPr>
          <w:p w:rsidR="00407684" w:rsidRPr="00407684" w:rsidRDefault="00407684" w:rsidP="00407684">
            <w:pPr>
              <w:widowControl/>
              <w:spacing w:line="300" w:lineRule="auto"/>
              <w:jc w:val="center"/>
              <w:rPr>
                <w:rFonts w:ascii="宋体" w:hAnsi="宋体" w:cs="宋体"/>
                <w:b/>
                <w:bCs/>
                <w:sz w:val="22"/>
                <w:lang w:bidi="ar"/>
              </w:rPr>
            </w:pPr>
            <w:r w:rsidRPr="00407684">
              <w:rPr>
                <w:rFonts w:ascii="宋体" w:hAnsi="宋体" w:cs="宋体" w:hint="eastAsia"/>
                <w:b/>
                <w:bCs/>
                <w:sz w:val="22"/>
                <w:lang w:bidi="ar"/>
              </w:rPr>
              <w:t>累计赔偿限额</w:t>
            </w:r>
          </w:p>
        </w:tc>
      </w:tr>
      <w:tr w:rsidR="00407684" w:rsidRPr="00407684" w:rsidTr="002C4A13">
        <w:trPr>
          <w:jc w:val="center"/>
        </w:trPr>
        <w:tc>
          <w:tcPr>
            <w:tcW w:w="718" w:type="dxa"/>
            <w:vMerge w:val="restart"/>
            <w:vAlign w:val="center"/>
          </w:tcPr>
          <w:p w:rsidR="00407684" w:rsidRPr="00407684" w:rsidRDefault="00407684" w:rsidP="00407684">
            <w:pPr>
              <w:suppressAutoHyphens/>
              <w:spacing w:line="300" w:lineRule="auto"/>
              <w:jc w:val="center"/>
              <w:rPr>
                <w:kern w:val="1"/>
              </w:rPr>
            </w:pPr>
            <w:r w:rsidRPr="00407684">
              <w:rPr>
                <w:kern w:val="1"/>
              </w:rPr>
              <w:t>1</w:t>
            </w:r>
          </w:p>
        </w:tc>
        <w:tc>
          <w:tcPr>
            <w:tcW w:w="1608" w:type="dxa"/>
            <w:vMerge w:val="restart"/>
            <w:vAlign w:val="center"/>
          </w:tcPr>
          <w:p w:rsidR="00407684" w:rsidRPr="00407684" w:rsidRDefault="00407684" w:rsidP="00407684">
            <w:pPr>
              <w:suppressAutoHyphens/>
              <w:spacing w:line="300" w:lineRule="auto"/>
              <w:jc w:val="center"/>
              <w:rPr>
                <w:kern w:val="24"/>
              </w:rPr>
            </w:pPr>
            <w:r w:rsidRPr="00407684">
              <w:rPr>
                <w:rFonts w:ascii="宋体" w:eastAsia="宋体" w:hAnsi="宋体" w:cs="宋体" w:hint="eastAsia"/>
                <w:kern w:val="24"/>
              </w:rPr>
              <w:t>团体人身意外伤害保险</w:t>
            </w:r>
          </w:p>
        </w:tc>
        <w:tc>
          <w:tcPr>
            <w:tcW w:w="1093" w:type="dxa"/>
            <w:vAlign w:val="center"/>
          </w:tcPr>
          <w:p w:rsidR="00407684" w:rsidRPr="00407684" w:rsidRDefault="00407684" w:rsidP="00407684">
            <w:pPr>
              <w:suppressAutoHyphens/>
              <w:spacing w:line="300" w:lineRule="auto"/>
              <w:jc w:val="center"/>
              <w:rPr>
                <w:kern w:val="1"/>
              </w:rPr>
            </w:pPr>
            <w:r w:rsidRPr="00407684">
              <w:rPr>
                <w:rFonts w:ascii="宋体" w:eastAsia="宋体" w:hAnsi="宋体" w:cs="宋体" w:hint="eastAsia"/>
                <w:kern w:val="1"/>
              </w:rPr>
              <w:t>意外死亡</w:t>
            </w:r>
          </w:p>
        </w:tc>
        <w:tc>
          <w:tcPr>
            <w:tcW w:w="5551" w:type="dxa"/>
            <w:vAlign w:val="center"/>
          </w:tcPr>
          <w:p w:rsidR="00407684" w:rsidRPr="00407684" w:rsidRDefault="00407684" w:rsidP="00407684">
            <w:pPr>
              <w:suppressAutoHyphens/>
              <w:spacing w:line="300" w:lineRule="auto"/>
              <w:jc w:val="center"/>
              <w:rPr>
                <w:kern w:val="1"/>
              </w:rPr>
            </w:pPr>
            <w:r w:rsidRPr="00407684">
              <w:rPr>
                <w:rFonts w:ascii="宋体" w:eastAsia="宋体" w:hAnsi="宋体" w:cs="宋体" w:hint="eastAsia"/>
                <w:kern w:val="1"/>
              </w:rPr>
              <w:t>不低于</w:t>
            </w:r>
            <w:r w:rsidRPr="00407684">
              <w:rPr>
                <w:rFonts w:hint="eastAsia"/>
                <w:kern w:val="1"/>
              </w:rPr>
              <w:t>5000</w:t>
            </w:r>
            <w:r w:rsidRPr="00407684">
              <w:rPr>
                <w:rFonts w:ascii="宋体" w:eastAsia="宋体" w:hAnsi="宋体" w:cs="宋体" w:hint="eastAsia"/>
                <w:kern w:val="1"/>
              </w:rPr>
              <w:t>元</w:t>
            </w:r>
            <w:r w:rsidRPr="00407684">
              <w:rPr>
                <w:rFonts w:hint="eastAsia"/>
                <w:kern w:val="1"/>
              </w:rPr>
              <w:t>/</w:t>
            </w:r>
            <w:r w:rsidRPr="00407684">
              <w:rPr>
                <w:rFonts w:ascii="宋体" w:eastAsia="宋体" w:hAnsi="宋体" w:cs="宋体" w:hint="eastAsia"/>
                <w:kern w:val="1"/>
              </w:rPr>
              <w:t>人（仅限重大疾病）</w:t>
            </w:r>
          </w:p>
        </w:tc>
        <w:tc>
          <w:tcPr>
            <w:tcW w:w="1646" w:type="dxa"/>
            <w:vMerge w:val="restart"/>
            <w:vAlign w:val="center"/>
          </w:tcPr>
          <w:p w:rsidR="00407684" w:rsidRPr="00407684" w:rsidRDefault="00407684" w:rsidP="00407684">
            <w:pPr>
              <w:suppressAutoHyphens/>
              <w:spacing w:line="300" w:lineRule="auto"/>
              <w:jc w:val="center"/>
              <w:rPr>
                <w:kern w:val="1"/>
              </w:rPr>
            </w:pPr>
            <w:r w:rsidRPr="00407684">
              <w:rPr>
                <w:rFonts w:ascii="宋体" w:eastAsia="宋体" w:hAnsi="宋体" w:cs="宋体" w:hint="eastAsia"/>
                <w:kern w:val="1"/>
              </w:rPr>
              <w:t>累计赔偿限额不低于</w:t>
            </w:r>
            <w:r w:rsidRPr="00407684">
              <w:rPr>
                <w:rFonts w:hint="eastAsia"/>
                <w:kern w:val="1"/>
              </w:rPr>
              <w:t>5,000,000</w:t>
            </w:r>
            <w:r w:rsidRPr="00407684">
              <w:rPr>
                <w:rFonts w:ascii="宋体" w:eastAsia="宋体" w:hAnsi="宋体" w:cs="宋体" w:hint="eastAsia"/>
                <w:kern w:val="1"/>
              </w:rPr>
              <w:t>元</w:t>
            </w:r>
          </w:p>
        </w:tc>
      </w:tr>
      <w:tr w:rsidR="00407684" w:rsidRPr="00407684" w:rsidTr="002C4A13">
        <w:trPr>
          <w:jc w:val="center"/>
        </w:trPr>
        <w:tc>
          <w:tcPr>
            <w:tcW w:w="718" w:type="dxa"/>
            <w:vMerge/>
            <w:vAlign w:val="center"/>
          </w:tcPr>
          <w:p w:rsidR="00407684" w:rsidRPr="00407684" w:rsidRDefault="00407684" w:rsidP="00407684">
            <w:pPr>
              <w:suppressAutoHyphens/>
              <w:spacing w:line="300" w:lineRule="auto"/>
              <w:jc w:val="center"/>
              <w:rPr>
                <w:kern w:val="1"/>
              </w:rPr>
            </w:pPr>
          </w:p>
        </w:tc>
        <w:tc>
          <w:tcPr>
            <w:tcW w:w="1608" w:type="dxa"/>
            <w:vMerge/>
            <w:vAlign w:val="center"/>
          </w:tcPr>
          <w:p w:rsidR="00407684" w:rsidRPr="00407684" w:rsidRDefault="00407684" w:rsidP="00407684">
            <w:pPr>
              <w:suppressAutoHyphens/>
              <w:spacing w:line="300" w:lineRule="auto"/>
              <w:jc w:val="center"/>
              <w:rPr>
                <w:kern w:val="1"/>
              </w:rPr>
            </w:pPr>
          </w:p>
        </w:tc>
        <w:tc>
          <w:tcPr>
            <w:tcW w:w="1093" w:type="dxa"/>
            <w:vAlign w:val="center"/>
          </w:tcPr>
          <w:p w:rsidR="00407684" w:rsidRPr="00407684" w:rsidRDefault="00407684" w:rsidP="00407684">
            <w:pPr>
              <w:suppressAutoHyphens/>
              <w:spacing w:line="300" w:lineRule="auto"/>
              <w:jc w:val="center"/>
              <w:rPr>
                <w:kern w:val="1"/>
              </w:rPr>
            </w:pPr>
            <w:r w:rsidRPr="00407684">
              <w:rPr>
                <w:rFonts w:ascii="宋体" w:eastAsia="宋体" w:hAnsi="宋体" w:cs="宋体" w:hint="eastAsia"/>
                <w:kern w:val="1"/>
              </w:rPr>
              <w:t>意外残疾</w:t>
            </w:r>
          </w:p>
        </w:tc>
        <w:tc>
          <w:tcPr>
            <w:tcW w:w="5551" w:type="dxa"/>
            <w:vAlign w:val="center"/>
          </w:tcPr>
          <w:p w:rsidR="00407684" w:rsidRPr="00407684" w:rsidRDefault="00407684" w:rsidP="00407684">
            <w:pPr>
              <w:suppressAutoHyphens/>
              <w:spacing w:line="300" w:lineRule="auto"/>
              <w:jc w:val="center"/>
              <w:rPr>
                <w:kern w:val="1"/>
              </w:rPr>
            </w:pPr>
            <w:r w:rsidRPr="00407684">
              <w:rPr>
                <w:rFonts w:ascii="宋体" w:eastAsia="宋体" w:hAnsi="宋体" w:cs="宋体" w:hint="eastAsia"/>
                <w:kern w:val="1"/>
              </w:rPr>
              <w:t>不低于</w:t>
            </w:r>
            <w:r w:rsidRPr="00407684">
              <w:rPr>
                <w:rFonts w:hint="eastAsia"/>
                <w:kern w:val="1"/>
              </w:rPr>
              <w:t>5000</w:t>
            </w:r>
            <w:r w:rsidRPr="00407684">
              <w:rPr>
                <w:rFonts w:ascii="宋体" w:eastAsia="宋体" w:hAnsi="宋体" w:cs="宋体" w:hint="eastAsia"/>
                <w:kern w:val="1"/>
              </w:rPr>
              <w:t>元</w:t>
            </w:r>
            <w:r w:rsidRPr="00407684">
              <w:rPr>
                <w:rFonts w:hint="eastAsia"/>
                <w:kern w:val="1"/>
              </w:rPr>
              <w:t>/</w:t>
            </w:r>
            <w:r w:rsidRPr="00407684">
              <w:rPr>
                <w:rFonts w:ascii="宋体" w:eastAsia="宋体" w:hAnsi="宋体" w:cs="宋体" w:hint="eastAsia"/>
                <w:kern w:val="1"/>
              </w:rPr>
              <w:t>人（仅限重大疾病，按照伤残等级比例赔付）</w:t>
            </w:r>
          </w:p>
        </w:tc>
        <w:tc>
          <w:tcPr>
            <w:tcW w:w="1646" w:type="dxa"/>
            <w:vMerge/>
            <w:vAlign w:val="center"/>
          </w:tcPr>
          <w:p w:rsidR="00407684" w:rsidRPr="00407684" w:rsidRDefault="00407684" w:rsidP="00407684">
            <w:pPr>
              <w:suppressAutoHyphens/>
              <w:spacing w:line="300" w:lineRule="auto"/>
              <w:jc w:val="center"/>
              <w:rPr>
                <w:kern w:val="1"/>
              </w:rPr>
            </w:pPr>
          </w:p>
        </w:tc>
      </w:tr>
      <w:tr w:rsidR="00407684" w:rsidRPr="00407684" w:rsidTr="002C4A13">
        <w:trPr>
          <w:jc w:val="center"/>
        </w:trPr>
        <w:tc>
          <w:tcPr>
            <w:tcW w:w="718" w:type="dxa"/>
            <w:vAlign w:val="center"/>
          </w:tcPr>
          <w:p w:rsidR="00407684" w:rsidRPr="00407684" w:rsidRDefault="00407684" w:rsidP="00407684">
            <w:pPr>
              <w:suppressAutoHyphens/>
              <w:spacing w:line="300" w:lineRule="auto"/>
              <w:jc w:val="center"/>
              <w:rPr>
                <w:kern w:val="1"/>
              </w:rPr>
            </w:pPr>
            <w:r w:rsidRPr="00407684">
              <w:rPr>
                <w:kern w:val="1"/>
              </w:rPr>
              <w:t>2</w:t>
            </w:r>
          </w:p>
        </w:tc>
        <w:tc>
          <w:tcPr>
            <w:tcW w:w="2701" w:type="dxa"/>
            <w:gridSpan w:val="2"/>
            <w:vAlign w:val="center"/>
          </w:tcPr>
          <w:p w:rsidR="00407684" w:rsidRPr="00407684" w:rsidRDefault="00407684" w:rsidP="00407684">
            <w:pPr>
              <w:suppressAutoHyphens/>
              <w:spacing w:line="300" w:lineRule="auto"/>
              <w:jc w:val="center"/>
              <w:rPr>
                <w:kern w:val="24"/>
              </w:rPr>
            </w:pPr>
            <w:r w:rsidRPr="00407684">
              <w:rPr>
                <w:rFonts w:ascii="宋体" w:eastAsia="宋体" w:hAnsi="宋体" w:cs="宋体" w:hint="eastAsia"/>
                <w:kern w:val="24"/>
              </w:rPr>
              <w:t>重大疾病保险</w:t>
            </w:r>
          </w:p>
        </w:tc>
        <w:tc>
          <w:tcPr>
            <w:tcW w:w="5551" w:type="dxa"/>
            <w:vAlign w:val="center"/>
          </w:tcPr>
          <w:p w:rsidR="00407684" w:rsidRPr="00407684" w:rsidRDefault="00407684" w:rsidP="00407684">
            <w:pPr>
              <w:suppressAutoHyphens/>
              <w:spacing w:line="300" w:lineRule="auto"/>
              <w:jc w:val="center"/>
              <w:rPr>
                <w:kern w:val="1"/>
              </w:rPr>
            </w:pPr>
            <w:r w:rsidRPr="00407684">
              <w:rPr>
                <w:rFonts w:ascii="宋体" w:eastAsia="宋体" w:hAnsi="宋体" w:cs="宋体" w:hint="eastAsia"/>
                <w:kern w:val="1"/>
              </w:rPr>
              <w:t>不低于</w:t>
            </w:r>
            <w:r w:rsidRPr="00407684">
              <w:rPr>
                <w:rFonts w:hint="eastAsia"/>
                <w:kern w:val="1"/>
              </w:rPr>
              <w:t xml:space="preserve">5000 </w:t>
            </w:r>
            <w:r w:rsidRPr="00407684">
              <w:rPr>
                <w:rFonts w:ascii="宋体" w:eastAsia="宋体" w:hAnsi="宋体" w:cs="宋体" w:hint="eastAsia"/>
                <w:kern w:val="1"/>
              </w:rPr>
              <w:t>元</w:t>
            </w:r>
            <w:r w:rsidRPr="00407684">
              <w:rPr>
                <w:rFonts w:hint="eastAsia"/>
                <w:kern w:val="1"/>
              </w:rPr>
              <w:t>/</w:t>
            </w:r>
            <w:r w:rsidRPr="00407684">
              <w:rPr>
                <w:rFonts w:ascii="宋体" w:eastAsia="宋体" w:hAnsi="宋体" w:cs="宋体" w:hint="eastAsia"/>
                <w:kern w:val="1"/>
              </w:rPr>
              <w:t>人</w:t>
            </w:r>
          </w:p>
        </w:tc>
        <w:tc>
          <w:tcPr>
            <w:tcW w:w="1646" w:type="dxa"/>
            <w:vAlign w:val="center"/>
          </w:tcPr>
          <w:p w:rsidR="00407684" w:rsidRPr="00407684" w:rsidRDefault="00407684" w:rsidP="00407684">
            <w:pPr>
              <w:suppressAutoHyphens/>
              <w:spacing w:line="300" w:lineRule="auto"/>
              <w:jc w:val="center"/>
              <w:rPr>
                <w:kern w:val="1"/>
              </w:rPr>
            </w:pPr>
            <w:r w:rsidRPr="00407684">
              <w:rPr>
                <w:rFonts w:ascii="宋体" w:eastAsia="宋体" w:hAnsi="宋体" w:cs="宋体" w:hint="eastAsia"/>
                <w:kern w:val="1"/>
              </w:rPr>
              <w:t>累计赔偿限额不低于</w:t>
            </w:r>
            <w:r w:rsidRPr="00407684">
              <w:rPr>
                <w:rFonts w:hint="eastAsia"/>
                <w:kern w:val="1"/>
              </w:rPr>
              <w:t>5,000,000</w:t>
            </w:r>
            <w:r w:rsidRPr="00407684">
              <w:rPr>
                <w:rFonts w:ascii="宋体" w:eastAsia="宋体" w:hAnsi="宋体" w:cs="宋体" w:hint="eastAsia"/>
                <w:kern w:val="1"/>
              </w:rPr>
              <w:t>元</w:t>
            </w:r>
          </w:p>
        </w:tc>
      </w:tr>
    </w:tbl>
    <w:p w:rsidR="00407684" w:rsidRPr="00407684" w:rsidRDefault="00407684" w:rsidP="00407684">
      <w:pPr>
        <w:adjustRightInd w:val="0"/>
        <w:snapToGrid w:val="0"/>
        <w:spacing w:line="300" w:lineRule="auto"/>
        <w:ind w:firstLineChars="192" w:firstLine="424"/>
        <w:rPr>
          <w:rFonts w:ascii="Times New Roman" w:eastAsia="宋体" w:hAnsi="Times New Roman" w:cs="Times New Roman"/>
          <w:b/>
          <w:bCs/>
          <w:sz w:val="22"/>
        </w:rPr>
      </w:pPr>
      <w:r w:rsidRPr="00407684">
        <w:rPr>
          <w:rFonts w:ascii="Times New Roman" w:eastAsia="宋体" w:hAnsi="Times New Roman" w:cs="Times New Roman"/>
          <w:b/>
          <w:bCs/>
          <w:sz w:val="22"/>
        </w:rPr>
        <w:t>说明：此表所列内容为本次</w:t>
      </w:r>
      <w:r w:rsidRPr="00407684">
        <w:rPr>
          <w:rFonts w:ascii="Times New Roman" w:eastAsia="宋体" w:hAnsi="Times New Roman" w:cs="Times New Roman" w:hint="eastAsia"/>
          <w:b/>
          <w:bCs/>
          <w:sz w:val="22"/>
        </w:rPr>
        <w:t>磋商</w:t>
      </w:r>
      <w:r w:rsidRPr="00407684">
        <w:rPr>
          <w:rFonts w:ascii="Times New Roman" w:eastAsia="宋体" w:hAnsi="Times New Roman" w:cs="Times New Roman"/>
          <w:b/>
          <w:bCs/>
          <w:sz w:val="22"/>
        </w:rPr>
        <w:t>核心工作内容，</w:t>
      </w:r>
      <w:r w:rsidRPr="00407684">
        <w:rPr>
          <w:rFonts w:ascii="Times New Roman" w:eastAsia="宋体" w:hAnsi="Times New Roman" w:cs="Times New Roman" w:hint="eastAsia"/>
          <w:b/>
          <w:bCs/>
          <w:sz w:val="22"/>
        </w:rPr>
        <w:t>供应商</w:t>
      </w:r>
      <w:r w:rsidRPr="00407684">
        <w:rPr>
          <w:rFonts w:ascii="Times New Roman" w:eastAsia="宋体" w:hAnsi="Times New Roman" w:cs="Times New Roman"/>
          <w:b/>
          <w:bCs/>
          <w:sz w:val="22"/>
        </w:rPr>
        <w:t>不得缩减。</w:t>
      </w:r>
    </w:p>
    <w:p w:rsidR="00407684" w:rsidRPr="00407684" w:rsidRDefault="00407684" w:rsidP="00407684">
      <w:pPr>
        <w:widowControl/>
        <w:spacing w:line="300" w:lineRule="auto"/>
        <w:ind w:firstLineChars="192" w:firstLine="422"/>
        <w:jc w:val="left"/>
        <w:rPr>
          <w:rFonts w:ascii="Times New Roman" w:eastAsia="宋体" w:hAnsi="Times New Roman" w:cs="Times New Roman"/>
          <w:b/>
          <w:sz w:val="22"/>
        </w:rPr>
      </w:pPr>
      <w:r w:rsidRPr="00407684">
        <w:rPr>
          <w:rFonts w:ascii="Times New Roman" w:eastAsia="宋体" w:hAnsi="Times New Roman" w:cs="Times New Roman" w:hint="eastAsia"/>
          <w:bCs/>
          <w:sz w:val="22"/>
        </w:rPr>
        <w:t>7.3</w:t>
      </w:r>
      <w:r w:rsidRPr="00407684">
        <w:rPr>
          <w:rFonts w:ascii="Times New Roman" w:eastAsia="宋体" w:hAnsi="Times New Roman" w:cs="Times New Roman" w:hint="eastAsia"/>
          <w:bCs/>
          <w:sz w:val="22"/>
        </w:rPr>
        <w:t>具体服务内容</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7.3.1</w:t>
      </w:r>
      <w:r w:rsidRPr="00407684">
        <w:rPr>
          <w:rFonts w:ascii="Times New Roman" w:eastAsia="宋体" w:hAnsi="Times New Roman" w:cs="Times New Roman" w:hint="eastAsia"/>
          <w:bCs/>
          <w:kern w:val="1"/>
          <w:sz w:val="22"/>
          <w:szCs w:val="20"/>
        </w:rPr>
        <w:t>服务对象：经投保人核定的上海市浦东新区南汇新城镇居民（本保单所指居民为截至起保日零时户籍关系属于上海市浦东新区南汇新城镇的人员）及其外地配偶（婚姻存续期一年及一年以上）。</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7.3.2</w:t>
      </w:r>
      <w:r w:rsidRPr="00407684">
        <w:rPr>
          <w:rFonts w:ascii="Times New Roman" w:eastAsia="宋体" w:hAnsi="Times New Roman" w:cs="Times New Roman" w:hint="eastAsia"/>
          <w:bCs/>
          <w:kern w:val="1"/>
          <w:sz w:val="22"/>
          <w:szCs w:val="20"/>
        </w:rPr>
        <w:t>服务险种及赔偿标准：</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lastRenderedPageBreak/>
        <w:t>7.3.2.1</w:t>
      </w:r>
      <w:r w:rsidRPr="00407684">
        <w:rPr>
          <w:rFonts w:ascii="Times New Roman" w:eastAsia="宋体" w:hAnsi="Times New Roman" w:cs="Times New Roman" w:hint="eastAsia"/>
          <w:bCs/>
          <w:kern w:val="1"/>
          <w:sz w:val="22"/>
          <w:szCs w:val="20"/>
        </w:rPr>
        <w:t>团体人身意外伤害保险：</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w:t>
      </w:r>
      <w:r w:rsidRPr="00407684">
        <w:rPr>
          <w:rFonts w:ascii="Times New Roman" w:eastAsia="宋体" w:hAnsi="Times New Roman" w:cs="Times New Roman" w:hint="eastAsia"/>
          <w:bCs/>
          <w:kern w:val="1"/>
          <w:sz w:val="22"/>
          <w:szCs w:val="20"/>
        </w:rPr>
        <w:t>意外死亡</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在保险期间内，被保险人遭受意外伤害事故，并自事故发生之日起</w:t>
      </w:r>
      <w:r w:rsidRPr="00407684">
        <w:rPr>
          <w:rFonts w:ascii="Times New Roman" w:eastAsia="宋体" w:hAnsi="Times New Roman" w:cs="Times New Roman" w:hint="eastAsia"/>
          <w:bCs/>
          <w:kern w:val="1"/>
          <w:sz w:val="22"/>
          <w:szCs w:val="20"/>
        </w:rPr>
        <w:t>180</w:t>
      </w:r>
      <w:r w:rsidRPr="00407684">
        <w:rPr>
          <w:rFonts w:ascii="Times New Roman" w:eastAsia="宋体" w:hAnsi="Times New Roman" w:cs="Times New Roman" w:hint="eastAsia"/>
          <w:bCs/>
          <w:kern w:val="1"/>
          <w:sz w:val="22"/>
          <w:szCs w:val="20"/>
        </w:rPr>
        <w:t>日内因该事故身故的，保险人按保险金额给付身故保险金。</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被保险人因遭受意外伤害且自该事故发生日起下落不明，后经人民法院宣告死亡的，保险人按保险金额给付身故保险金。但若被保险人被宣告死亡后生还的，保险金受领人应于知道或应当知道被保险人生还后</w:t>
      </w:r>
      <w:r w:rsidRPr="00407684">
        <w:rPr>
          <w:rFonts w:ascii="Times New Roman" w:eastAsia="宋体" w:hAnsi="Times New Roman" w:cs="Times New Roman" w:hint="eastAsia"/>
          <w:bCs/>
          <w:kern w:val="1"/>
          <w:sz w:val="22"/>
          <w:szCs w:val="20"/>
        </w:rPr>
        <w:t>30</w:t>
      </w:r>
      <w:r w:rsidRPr="00407684">
        <w:rPr>
          <w:rFonts w:ascii="Times New Roman" w:eastAsia="宋体" w:hAnsi="Times New Roman" w:cs="Times New Roman" w:hint="eastAsia"/>
          <w:bCs/>
          <w:kern w:val="1"/>
          <w:sz w:val="22"/>
          <w:szCs w:val="20"/>
        </w:rPr>
        <w:t>日内退还保险人给付的身故保险金。</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赔偿标准：</w:t>
      </w:r>
      <w:r w:rsidRPr="00407684">
        <w:rPr>
          <w:rFonts w:ascii="Times New Roman" w:eastAsia="宋体" w:hAnsi="Times New Roman" w:cs="Times New Roman" w:hint="eastAsia"/>
          <w:bCs/>
          <w:kern w:val="1"/>
          <w:sz w:val="22"/>
          <w:szCs w:val="20"/>
        </w:rPr>
        <w:t>5000</w:t>
      </w:r>
      <w:r w:rsidRPr="00407684">
        <w:rPr>
          <w:rFonts w:ascii="Times New Roman" w:eastAsia="宋体" w:hAnsi="Times New Roman" w:cs="Times New Roman" w:hint="eastAsia"/>
          <w:bCs/>
          <w:kern w:val="1"/>
          <w:sz w:val="22"/>
          <w:szCs w:val="20"/>
        </w:rPr>
        <w:t>元</w:t>
      </w:r>
      <w:r w:rsidRPr="00407684">
        <w:rPr>
          <w:rFonts w:ascii="Times New Roman" w:eastAsia="宋体" w:hAnsi="Times New Roman" w:cs="Times New Roman" w:hint="eastAsia"/>
          <w:bCs/>
          <w:kern w:val="1"/>
          <w:sz w:val="22"/>
          <w:szCs w:val="20"/>
        </w:rPr>
        <w:t>/</w:t>
      </w:r>
      <w:r w:rsidRPr="00407684">
        <w:rPr>
          <w:rFonts w:ascii="Times New Roman" w:eastAsia="宋体" w:hAnsi="Times New Roman" w:cs="Times New Roman" w:hint="eastAsia"/>
          <w:bCs/>
          <w:kern w:val="1"/>
          <w:sz w:val="22"/>
          <w:szCs w:val="20"/>
        </w:rPr>
        <w:t>人（仅限重大疾病）。</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w:t>
      </w:r>
      <w:r w:rsidRPr="00407684">
        <w:rPr>
          <w:rFonts w:ascii="Times New Roman" w:eastAsia="宋体" w:hAnsi="Times New Roman" w:cs="Times New Roman" w:hint="eastAsia"/>
          <w:bCs/>
          <w:kern w:val="1"/>
          <w:sz w:val="22"/>
          <w:szCs w:val="20"/>
        </w:rPr>
        <w:t>意外残疾</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在保险期间内，被保险人遭受意外伤害事故，并自该事故发生之日起</w:t>
      </w:r>
      <w:r w:rsidRPr="00407684">
        <w:rPr>
          <w:rFonts w:ascii="Times New Roman" w:eastAsia="宋体" w:hAnsi="Times New Roman" w:cs="Times New Roman" w:hint="eastAsia"/>
          <w:bCs/>
          <w:kern w:val="1"/>
          <w:sz w:val="22"/>
          <w:szCs w:val="20"/>
        </w:rPr>
        <w:t xml:space="preserve"> 180</w:t>
      </w:r>
      <w:r w:rsidRPr="00407684">
        <w:rPr>
          <w:rFonts w:ascii="Times New Roman" w:eastAsia="宋体" w:hAnsi="Times New Roman" w:cs="Times New Roman" w:hint="eastAsia"/>
          <w:bCs/>
          <w:kern w:val="1"/>
          <w:sz w:val="22"/>
          <w:szCs w:val="20"/>
        </w:rPr>
        <w:t>日内因该事故造成《人身保险伤残评定标准及代码》（</w:t>
      </w:r>
      <w:r w:rsidRPr="00407684">
        <w:rPr>
          <w:rFonts w:ascii="Times New Roman" w:eastAsia="宋体" w:hAnsi="Times New Roman" w:cs="Times New Roman" w:hint="eastAsia"/>
          <w:bCs/>
          <w:kern w:val="1"/>
          <w:sz w:val="22"/>
          <w:szCs w:val="20"/>
        </w:rPr>
        <w:t>JR/T 0083</w:t>
      </w:r>
      <w:r w:rsidRPr="00407684">
        <w:rPr>
          <w:rFonts w:ascii="Times New Roman" w:eastAsia="宋体" w:hAnsi="Times New Roman" w:cs="Times New Roman" w:hint="eastAsia"/>
          <w:bCs/>
          <w:kern w:val="1"/>
          <w:sz w:val="22"/>
          <w:szCs w:val="20"/>
        </w:rPr>
        <w:t>—</w:t>
      </w:r>
      <w:r w:rsidRPr="00407684">
        <w:rPr>
          <w:rFonts w:ascii="Times New Roman" w:eastAsia="宋体" w:hAnsi="Times New Roman" w:cs="Times New Roman" w:hint="eastAsia"/>
          <w:bCs/>
          <w:kern w:val="1"/>
          <w:sz w:val="22"/>
          <w:szCs w:val="20"/>
        </w:rPr>
        <w:t>2013</w:t>
      </w:r>
      <w:r w:rsidRPr="00407684">
        <w:rPr>
          <w:rFonts w:ascii="Times New Roman" w:eastAsia="宋体" w:hAnsi="Times New Roman" w:cs="Times New Roman" w:hint="eastAsia"/>
          <w:bCs/>
          <w:kern w:val="1"/>
          <w:sz w:val="22"/>
          <w:szCs w:val="20"/>
        </w:rPr>
        <w:t>）（以下简称《伤残标准》）所列伤残项目，保险人按附表一所列给付比例乘以保险金额给付残疾保险金。如自事故发生之日起</w:t>
      </w:r>
      <w:r w:rsidRPr="00407684">
        <w:rPr>
          <w:rFonts w:ascii="Times New Roman" w:eastAsia="宋体" w:hAnsi="Times New Roman" w:cs="Times New Roman" w:hint="eastAsia"/>
          <w:bCs/>
          <w:kern w:val="1"/>
          <w:sz w:val="22"/>
          <w:szCs w:val="20"/>
        </w:rPr>
        <w:t xml:space="preserve"> 180 </w:t>
      </w:r>
      <w:r w:rsidRPr="00407684">
        <w:rPr>
          <w:rFonts w:ascii="Times New Roman" w:eastAsia="宋体" w:hAnsi="Times New Roman" w:cs="Times New Roman" w:hint="eastAsia"/>
          <w:bCs/>
          <w:kern w:val="1"/>
          <w:sz w:val="22"/>
          <w:szCs w:val="20"/>
        </w:rPr>
        <w:t>日内治疗仍未结束的，则按该事故发生之日起第</w:t>
      </w:r>
      <w:r w:rsidRPr="00407684">
        <w:rPr>
          <w:rFonts w:ascii="Times New Roman" w:eastAsia="宋体" w:hAnsi="Times New Roman" w:cs="Times New Roman" w:hint="eastAsia"/>
          <w:bCs/>
          <w:kern w:val="1"/>
          <w:sz w:val="22"/>
          <w:szCs w:val="20"/>
        </w:rPr>
        <w:t xml:space="preserve"> 180 </w:t>
      </w:r>
      <w:r w:rsidRPr="00407684">
        <w:rPr>
          <w:rFonts w:ascii="Times New Roman" w:eastAsia="宋体" w:hAnsi="Times New Roman" w:cs="Times New Roman" w:hint="eastAsia"/>
          <w:bCs/>
          <w:kern w:val="1"/>
          <w:sz w:val="22"/>
          <w:szCs w:val="20"/>
        </w:rPr>
        <w:t>日的身体情况进行伤残评定，并据此给付残疾保险金。意外伤害：是指以外来的、突发的、非本意的和非疾病的客观事件为直接且单独的原因致使身体受到的伤害。</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赔偿标准：</w:t>
      </w:r>
      <w:r w:rsidRPr="00407684">
        <w:rPr>
          <w:rFonts w:ascii="Times New Roman" w:eastAsia="宋体" w:hAnsi="Times New Roman" w:cs="Times New Roman" w:hint="eastAsia"/>
          <w:bCs/>
          <w:kern w:val="1"/>
          <w:sz w:val="22"/>
          <w:szCs w:val="20"/>
        </w:rPr>
        <w:t>5000</w:t>
      </w:r>
      <w:r w:rsidRPr="00407684">
        <w:rPr>
          <w:rFonts w:ascii="Times New Roman" w:eastAsia="宋体" w:hAnsi="Times New Roman" w:cs="Times New Roman" w:hint="eastAsia"/>
          <w:bCs/>
          <w:kern w:val="1"/>
          <w:sz w:val="22"/>
          <w:szCs w:val="20"/>
        </w:rPr>
        <w:t>元</w:t>
      </w:r>
      <w:r w:rsidRPr="00407684">
        <w:rPr>
          <w:rFonts w:ascii="Times New Roman" w:eastAsia="宋体" w:hAnsi="Times New Roman" w:cs="Times New Roman" w:hint="eastAsia"/>
          <w:bCs/>
          <w:kern w:val="1"/>
          <w:sz w:val="22"/>
          <w:szCs w:val="20"/>
        </w:rPr>
        <w:t>/</w:t>
      </w:r>
      <w:r w:rsidRPr="00407684">
        <w:rPr>
          <w:rFonts w:ascii="Times New Roman" w:eastAsia="宋体" w:hAnsi="Times New Roman" w:cs="Times New Roman" w:hint="eastAsia"/>
          <w:bCs/>
          <w:kern w:val="1"/>
          <w:sz w:val="22"/>
          <w:szCs w:val="20"/>
        </w:rPr>
        <w:t>人（仅限重大疾病，按照伤残等级比例赔付）。</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7.3.2.2</w:t>
      </w:r>
      <w:r w:rsidRPr="00407684">
        <w:rPr>
          <w:rFonts w:ascii="Times New Roman" w:eastAsia="宋体" w:hAnsi="Times New Roman" w:cs="Times New Roman" w:hint="eastAsia"/>
          <w:bCs/>
          <w:kern w:val="1"/>
          <w:sz w:val="22"/>
          <w:szCs w:val="20"/>
        </w:rPr>
        <w:t>重大疾病保险：</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在保险期间内，被保险人在二级或二级以上医疗机构明确诊断初次罹患保险条款规定的重大疾病（</w:t>
      </w:r>
      <w:r w:rsidRPr="00407684">
        <w:rPr>
          <w:rFonts w:ascii="Times New Roman" w:eastAsia="宋体" w:hAnsi="Times New Roman" w:cs="Times New Roman" w:hint="eastAsia"/>
          <w:bCs/>
          <w:kern w:val="1"/>
          <w:sz w:val="22"/>
          <w:szCs w:val="20"/>
        </w:rPr>
        <w:t xml:space="preserve">32 </w:t>
      </w:r>
      <w:r w:rsidRPr="00407684">
        <w:rPr>
          <w:rFonts w:ascii="Times New Roman" w:eastAsia="宋体" w:hAnsi="Times New Roman" w:cs="Times New Roman" w:hint="eastAsia"/>
          <w:bCs/>
          <w:kern w:val="1"/>
          <w:sz w:val="22"/>
          <w:szCs w:val="20"/>
        </w:rPr>
        <w:t>种）一种或多种，保险公司按照保险合同约定负责赔偿。</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赔偿标准：</w:t>
      </w:r>
      <w:r w:rsidRPr="00407684">
        <w:rPr>
          <w:rFonts w:ascii="Times New Roman" w:eastAsia="宋体" w:hAnsi="Times New Roman" w:cs="Times New Roman" w:hint="eastAsia"/>
          <w:bCs/>
          <w:kern w:val="1"/>
          <w:sz w:val="22"/>
          <w:szCs w:val="20"/>
        </w:rPr>
        <w:t xml:space="preserve">5000 </w:t>
      </w:r>
      <w:r w:rsidRPr="00407684">
        <w:rPr>
          <w:rFonts w:ascii="Times New Roman" w:eastAsia="宋体" w:hAnsi="Times New Roman" w:cs="Times New Roman" w:hint="eastAsia"/>
          <w:bCs/>
          <w:kern w:val="1"/>
          <w:sz w:val="22"/>
          <w:szCs w:val="20"/>
        </w:rPr>
        <w:t>元</w:t>
      </w:r>
      <w:r w:rsidRPr="00407684">
        <w:rPr>
          <w:rFonts w:ascii="Times New Roman" w:eastAsia="宋体" w:hAnsi="Times New Roman" w:cs="Times New Roman" w:hint="eastAsia"/>
          <w:bCs/>
          <w:kern w:val="1"/>
          <w:sz w:val="22"/>
          <w:szCs w:val="20"/>
        </w:rPr>
        <w:t>/</w:t>
      </w:r>
      <w:r w:rsidRPr="00407684">
        <w:rPr>
          <w:rFonts w:ascii="Times New Roman" w:eastAsia="宋体" w:hAnsi="Times New Roman" w:cs="Times New Roman" w:hint="eastAsia"/>
          <w:bCs/>
          <w:kern w:val="1"/>
          <w:sz w:val="22"/>
          <w:szCs w:val="20"/>
        </w:rPr>
        <w:t>人。</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释义：</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重大疾病的种类（</w:t>
      </w:r>
      <w:r w:rsidRPr="00407684">
        <w:rPr>
          <w:rFonts w:ascii="Times New Roman" w:eastAsia="宋体" w:hAnsi="Times New Roman" w:cs="Times New Roman" w:hint="eastAsia"/>
          <w:bCs/>
          <w:kern w:val="1"/>
          <w:sz w:val="22"/>
          <w:szCs w:val="20"/>
        </w:rPr>
        <w:t>32</w:t>
      </w:r>
      <w:r w:rsidRPr="00407684">
        <w:rPr>
          <w:rFonts w:ascii="Times New Roman" w:eastAsia="宋体" w:hAnsi="Times New Roman" w:cs="Times New Roman" w:hint="eastAsia"/>
          <w:bCs/>
          <w:kern w:val="1"/>
          <w:sz w:val="22"/>
          <w:szCs w:val="20"/>
        </w:rPr>
        <w:t>种）</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w:t>
      </w:r>
      <w:r w:rsidRPr="00407684">
        <w:rPr>
          <w:rFonts w:ascii="Times New Roman" w:eastAsia="宋体" w:hAnsi="Times New Roman" w:cs="Times New Roman" w:hint="eastAsia"/>
          <w:bCs/>
          <w:kern w:val="1"/>
          <w:sz w:val="22"/>
          <w:szCs w:val="20"/>
        </w:rPr>
        <w:t>恶性肿瘤——重度；</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w:t>
      </w:r>
      <w:r w:rsidRPr="00407684">
        <w:rPr>
          <w:rFonts w:ascii="Times New Roman" w:eastAsia="宋体" w:hAnsi="Times New Roman" w:cs="Times New Roman" w:hint="eastAsia"/>
          <w:bCs/>
          <w:kern w:val="1"/>
          <w:sz w:val="22"/>
          <w:szCs w:val="20"/>
        </w:rPr>
        <w:t>较重急性心肌梗死；</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(3)</w:t>
      </w:r>
      <w:r w:rsidRPr="00407684">
        <w:rPr>
          <w:rFonts w:ascii="Times New Roman" w:eastAsia="宋体" w:hAnsi="Times New Roman" w:cs="Times New Roman" w:hint="eastAsia"/>
          <w:bCs/>
          <w:kern w:val="1"/>
          <w:sz w:val="22"/>
          <w:szCs w:val="20"/>
        </w:rPr>
        <w:t>严重脑中风后遗症；</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(4)</w:t>
      </w:r>
      <w:r w:rsidRPr="00407684">
        <w:rPr>
          <w:rFonts w:ascii="Times New Roman" w:eastAsia="宋体" w:hAnsi="Times New Roman" w:cs="Times New Roman" w:hint="eastAsia"/>
          <w:bCs/>
          <w:kern w:val="1"/>
          <w:sz w:val="22"/>
          <w:szCs w:val="20"/>
        </w:rPr>
        <w:t>重大器官移植术或造血干细胞移植术；</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(5)</w:t>
      </w:r>
      <w:r w:rsidRPr="00407684">
        <w:rPr>
          <w:rFonts w:ascii="Times New Roman" w:eastAsia="宋体" w:hAnsi="Times New Roman" w:cs="Times New Roman" w:hint="eastAsia"/>
          <w:bCs/>
          <w:kern w:val="1"/>
          <w:sz w:val="22"/>
          <w:szCs w:val="20"/>
        </w:rPr>
        <w:t>冠状动脉搭桥术（或称冠状动脉旁路移植术）；</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(6)</w:t>
      </w:r>
      <w:r w:rsidRPr="00407684">
        <w:rPr>
          <w:rFonts w:ascii="Times New Roman" w:eastAsia="宋体" w:hAnsi="Times New Roman" w:cs="Times New Roman" w:hint="eastAsia"/>
          <w:bCs/>
          <w:kern w:val="1"/>
          <w:sz w:val="22"/>
          <w:szCs w:val="20"/>
        </w:rPr>
        <w:t>急性重症肝炎或亚急性重症肝炎；</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(7)</w:t>
      </w:r>
      <w:r w:rsidRPr="00407684">
        <w:rPr>
          <w:rFonts w:ascii="Times New Roman" w:eastAsia="宋体" w:hAnsi="Times New Roman" w:cs="Times New Roman" w:hint="eastAsia"/>
          <w:bCs/>
          <w:kern w:val="1"/>
          <w:sz w:val="22"/>
          <w:szCs w:val="20"/>
        </w:rPr>
        <w:t>多个肢体缺失；</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(8)</w:t>
      </w:r>
      <w:r w:rsidRPr="00407684">
        <w:rPr>
          <w:rFonts w:ascii="Times New Roman" w:eastAsia="宋体" w:hAnsi="Times New Roman" w:cs="Times New Roman" w:hint="eastAsia"/>
          <w:bCs/>
          <w:kern w:val="1"/>
          <w:sz w:val="22"/>
          <w:szCs w:val="20"/>
        </w:rPr>
        <w:t>严重慢性肾衰竭；</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(9)</w:t>
      </w:r>
      <w:r w:rsidRPr="00407684">
        <w:rPr>
          <w:rFonts w:ascii="Times New Roman" w:eastAsia="宋体" w:hAnsi="Times New Roman" w:cs="Times New Roman" w:hint="eastAsia"/>
          <w:bCs/>
          <w:kern w:val="1"/>
          <w:sz w:val="22"/>
          <w:szCs w:val="20"/>
        </w:rPr>
        <w:t>严重非恶性颅内肿瘤；</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(10)</w:t>
      </w:r>
      <w:r w:rsidRPr="00407684">
        <w:rPr>
          <w:rFonts w:ascii="Times New Roman" w:eastAsia="宋体" w:hAnsi="Times New Roman" w:cs="Times New Roman" w:hint="eastAsia"/>
          <w:bCs/>
          <w:kern w:val="1"/>
          <w:sz w:val="22"/>
          <w:szCs w:val="20"/>
        </w:rPr>
        <w:t>严重慢性肝衰竭；</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(11)</w:t>
      </w:r>
      <w:r w:rsidRPr="00407684">
        <w:rPr>
          <w:rFonts w:ascii="Times New Roman" w:eastAsia="宋体" w:hAnsi="Times New Roman" w:cs="Times New Roman" w:hint="eastAsia"/>
          <w:bCs/>
          <w:kern w:val="1"/>
          <w:sz w:val="22"/>
          <w:szCs w:val="20"/>
        </w:rPr>
        <w:t>严重脑炎后遗症或严重脑膜炎后遗症；</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(12)</w:t>
      </w:r>
      <w:r w:rsidRPr="00407684">
        <w:rPr>
          <w:rFonts w:ascii="Times New Roman" w:eastAsia="宋体" w:hAnsi="Times New Roman" w:cs="Times New Roman" w:hint="eastAsia"/>
          <w:bCs/>
          <w:kern w:val="1"/>
          <w:sz w:val="22"/>
          <w:szCs w:val="20"/>
        </w:rPr>
        <w:t>深度昏迷；</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(13)</w:t>
      </w:r>
      <w:r w:rsidRPr="00407684">
        <w:rPr>
          <w:rFonts w:ascii="Times New Roman" w:eastAsia="宋体" w:hAnsi="Times New Roman" w:cs="Times New Roman" w:hint="eastAsia"/>
          <w:bCs/>
          <w:kern w:val="1"/>
          <w:sz w:val="22"/>
          <w:szCs w:val="20"/>
        </w:rPr>
        <w:t>双耳失聪；</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lastRenderedPageBreak/>
        <w:t>(14)</w:t>
      </w:r>
      <w:r w:rsidRPr="00407684">
        <w:rPr>
          <w:rFonts w:ascii="Times New Roman" w:eastAsia="宋体" w:hAnsi="Times New Roman" w:cs="Times New Roman" w:hint="eastAsia"/>
          <w:bCs/>
          <w:kern w:val="1"/>
          <w:sz w:val="22"/>
          <w:szCs w:val="20"/>
        </w:rPr>
        <w:t>双目失明；</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(15)</w:t>
      </w:r>
      <w:r w:rsidRPr="00407684">
        <w:rPr>
          <w:rFonts w:ascii="Times New Roman" w:eastAsia="宋体" w:hAnsi="Times New Roman" w:cs="Times New Roman" w:hint="eastAsia"/>
          <w:bCs/>
          <w:kern w:val="1"/>
          <w:sz w:val="22"/>
          <w:szCs w:val="20"/>
        </w:rPr>
        <w:t>瘫痪；</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(16)</w:t>
      </w:r>
      <w:r w:rsidRPr="00407684">
        <w:rPr>
          <w:rFonts w:ascii="Times New Roman" w:eastAsia="宋体" w:hAnsi="Times New Roman" w:cs="Times New Roman" w:hint="eastAsia"/>
          <w:bCs/>
          <w:kern w:val="1"/>
          <w:sz w:val="22"/>
          <w:szCs w:val="20"/>
        </w:rPr>
        <w:t>心脏瓣膜手术；</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(17)</w:t>
      </w:r>
      <w:r w:rsidRPr="00407684">
        <w:rPr>
          <w:rFonts w:ascii="Times New Roman" w:eastAsia="宋体" w:hAnsi="Times New Roman" w:cs="Times New Roman" w:hint="eastAsia"/>
          <w:bCs/>
          <w:kern w:val="1"/>
          <w:sz w:val="22"/>
          <w:szCs w:val="20"/>
        </w:rPr>
        <w:t>严重阿尔茨海默病；</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(18)</w:t>
      </w:r>
      <w:r w:rsidRPr="00407684">
        <w:rPr>
          <w:rFonts w:ascii="Times New Roman" w:eastAsia="宋体" w:hAnsi="Times New Roman" w:cs="Times New Roman" w:hint="eastAsia"/>
          <w:bCs/>
          <w:kern w:val="1"/>
          <w:sz w:val="22"/>
          <w:szCs w:val="20"/>
        </w:rPr>
        <w:t>严重脑损伤；</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(19)</w:t>
      </w:r>
      <w:r w:rsidRPr="00407684">
        <w:rPr>
          <w:rFonts w:ascii="Times New Roman" w:eastAsia="宋体" w:hAnsi="Times New Roman" w:cs="Times New Roman" w:hint="eastAsia"/>
          <w:bCs/>
          <w:kern w:val="1"/>
          <w:sz w:val="22"/>
          <w:szCs w:val="20"/>
        </w:rPr>
        <w:t>严重原发性帕金森病；</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(20)</w:t>
      </w:r>
      <w:r w:rsidRPr="00407684">
        <w:rPr>
          <w:rFonts w:ascii="Times New Roman" w:eastAsia="宋体" w:hAnsi="Times New Roman" w:cs="Times New Roman" w:hint="eastAsia"/>
          <w:bCs/>
          <w:kern w:val="1"/>
          <w:sz w:val="22"/>
          <w:szCs w:val="20"/>
        </w:rPr>
        <w:t>严重Ⅲ度烧伤；</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(21)</w:t>
      </w:r>
      <w:r w:rsidRPr="00407684">
        <w:rPr>
          <w:rFonts w:ascii="Times New Roman" w:eastAsia="宋体" w:hAnsi="Times New Roman" w:cs="Times New Roman" w:hint="eastAsia"/>
          <w:bCs/>
          <w:kern w:val="1"/>
          <w:sz w:val="22"/>
          <w:szCs w:val="20"/>
        </w:rPr>
        <w:t>严重特发性肺动脉高压；</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(22)</w:t>
      </w:r>
      <w:r w:rsidRPr="00407684">
        <w:rPr>
          <w:rFonts w:ascii="Times New Roman" w:eastAsia="宋体" w:hAnsi="Times New Roman" w:cs="Times New Roman" w:hint="eastAsia"/>
          <w:bCs/>
          <w:kern w:val="1"/>
          <w:sz w:val="22"/>
          <w:szCs w:val="20"/>
        </w:rPr>
        <w:t>严重运动神经元病；</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(23)</w:t>
      </w:r>
      <w:r w:rsidRPr="00407684">
        <w:rPr>
          <w:rFonts w:ascii="Times New Roman" w:eastAsia="宋体" w:hAnsi="Times New Roman" w:cs="Times New Roman" w:hint="eastAsia"/>
          <w:bCs/>
          <w:kern w:val="1"/>
          <w:sz w:val="22"/>
          <w:szCs w:val="20"/>
        </w:rPr>
        <w:t>语言能力丧失；</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(24)</w:t>
      </w:r>
      <w:r w:rsidRPr="00407684">
        <w:rPr>
          <w:rFonts w:ascii="Times New Roman" w:eastAsia="宋体" w:hAnsi="Times New Roman" w:cs="Times New Roman" w:hint="eastAsia"/>
          <w:bCs/>
          <w:kern w:val="1"/>
          <w:sz w:val="22"/>
          <w:szCs w:val="20"/>
        </w:rPr>
        <w:t>重型再生障碍性贫血；</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(25)</w:t>
      </w:r>
      <w:r w:rsidRPr="00407684">
        <w:rPr>
          <w:rFonts w:ascii="Times New Roman" w:eastAsia="宋体" w:hAnsi="Times New Roman" w:cs="Times New Roman" w:hint="eastAsia"/>
          <w:bCs/>
          <w:kern w:val="1"/>
          <w:sz w:val="22"/>
          <w:szCs w:val="20"/>
        </w:rPr>
        <w:t>主动脉手术；</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(26)</w:t>
      </w:r>
      <w:r w:rsidRPr="00407684">
        <w:rPr>
          <w:rFonts w:ascii="Times New Roman" w:eastAsia="宋体" w:hAnsi="Times New Roman" w:cs="Times New Roman" w:hint="eastAsia"/>
          <w:bCs/>
          <w:kern w:val="1"/>
          <w:sz w:val="22"/>
          <w:szCs w:val="20"/>
        </w:rPr>
        <w:t>严重慢性呼吸衰竭；</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(27)</w:t>
      </w:r>
      <w:r w:rsidRPr="00407684">
        <w:rPr>
          <w:rFonts w:ascii="Times New Roman" w:eastAsia="宋体" w:hAnsi="Times New Roman" w:cs="Times New Roman" w:hint="eastAsia"/>
          <w:bCs/>
          <w:kern w:val="1"/>
          <w:sz w:val="22"/>
          <w:szCs w:val="20"/>
        </w:rPr>
        <w:t>严重克罗恩病；</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(28)</w:t>
      </w:r>
      <w:r w:rsidRPr="00407684">
        <w:rPr>
          <w:rFonts w:ascii="Times New Roman" w:eastAsia="宋体" w:hAnsi="Times New Roman" w:cs="Times New Roman" w:hint="eastAsia"/>
          <w:bCs/>
          <w:kern w:val="1"/>
          <w:sz w:val="22"/>
          <w:szCs w:val="20"/>
        </w:rPr>
        <w:t>严重溃疡性结肠炎；</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(29)</w:t>
      </w:r>
      <w:r w:rsidRPr="00407684">
        <w:rPr>
          <w:rFonts w:ascii="Times New Roman" w:eastAsia="宋体" w:hAnsi="Times New Roman" w:cs="Times New Roman" w:hint="eastAsia"/>
          <w:bCs/>
          <w:kern w:val="1"/>
          <w:sz w:val="22"/>
          <w:szCs w:val="20"/>
        </w:rPr>
        <w:t>脑动脉瘤开颅手术；</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(30)</w:t>
      </w:r>
      <w:r w:rsidRPr="00407684">
        <w:rPr>
          <w:rFonts w:ascii="Times New Roman" w:eastAsia="宋体" w:hAnsi="Times New Roman" w:cs="Times New Roman" w:hint="eastAsia"/>
          <w:bCs/>
          <w:kern w:val="1"/>
          <w:sz w:val="22"/>
          <w:szCs w:val="20"/>
        </w:rPr>
        <w:t>严重多发性硬化症；</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(31)</w:t>
      </w:r>
      <w:r w:rsidRPr="00407684">
        <w:rPr>
          <w:rFonts w:ascii="Times New Roman" w:eastAsia="宋体" w:hAnsi="Times New Roman" w:cs="Times New Roman" w:hint="eastAsia"/>
          <w:bCs/>
          <w:kern w:val="1"/>
          <w:sz w:val="22"/>
          <w:szCs w:val="20"/>
        </w:rPr>
        <w:t>严重系统性红斑狼疮性肾病；</w:t>
      </w:r>
      <w:r w:rsidRPr="00407684">
        <w:rPr>
          <w:rFonts w:ascii="Times New Roman" w:eastAsia="宋体" w:hAnsi="Times New Roman" w:cs="Times New Roman" w:hint="eastAsia"/>
          <w:bCs/>
          <w:kern w:val="1"/>
          <w:sz w:val="22"/>
          <w:szCs w:val="20"/>
        </w:rPr>
        <w:tab/>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(32)</w:t>
      </w:r>
      <w:r w:rsidRPr="00407684">
        <w:rPr>
          <w:rFonts w:ascii="Times New Roman" w:eastAsia="宋体" w:hAnsi="Times New Roman" w:cs="Times New Roman" w:hint="eastAsia"/>
          <w:bCs/>
          <w:kern w:val="1"/>
          <w:sz w:val="22"/>
          <w:szCs w:val="20"/>
        </w:rPr>
        <w:t>严重重症肌无力。</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7.4</w:t>
      </w:r>
      <w:r w:rsidRPr="00407684">
        <w:rPr>
          <w:rFonts w:ascii="Times New Roman" w:eastAsia="宋体" w:hAnsi="Times New Roman" w:cs="Times New Roman" w:hint="eastAsia"/>
          <w:bCs/>
          <w:kern w:val="1"/>
          <w:sz w:val="22"/>
          <w:szCs w:val="20"/>
        </w:rPr>
        <w:t>服务要求</w:t>
      </w:r>
    </w:p>
    <w:p w:rsidR="00407684" w:rsidRPr="00407684" w:rsidRDefault="00407684" w:rsidP="00407684">
      <w:pPr>
        <w:suppressAutoHyphens/>
        <w:spacing w:line="300" w:lineRule="auto"/>
        <w:ind w:firstLineChars="192" w:firstLine="403"/>
        <w:rPr>
          <w:rFonts w:ascii="Times New Roman" w:eastAsia="宋体" w:hAnsi="Times New Roman" w:cs="Times New Roman"/>
          <w:kern w:val="1"/>
          <w:szCs w:val="20"/>
        </w:rPr>
      </w:pPr>
      <w:r w:rsidRPr="00407684">
        <w:rPr>
          <w:rFonts w:ascii="Times New Roman" w:eastAsia="宋体" w:hAnsi="Times New Roman" w:cs="Times New Roman" w:hint="eastAsia"/>
          <w:kern w:val="1"/>
          <w:szCs w:val="20"/>
        </w:rPr>
        <w:t>7.4.1</w:t>
      </w:r>
      <w:r w:rsidRPr="00407684">
        <w:rPr>
          <w:rFonts w:ascii="Times New Roman" w:eastAsia="宋体" w:hAnsi="Times New Roman" w:cs="Times New Roman" w:hint="eastAsia"/>
          <w:kern w:val="1"/>
          <w:szCs w:val="20"/>
        </w:rPr>
        <w:t>人员管理：中标方配备合格专职服务人员，人员稳定，不得随意更换；所有人员遵守招标</w:t>
      </w:r>
      <w:proofErr w:type="gramStart"/>
      <w:r w:rsidRPr="00407684">
        <w:rPr>
          <w:rFonts w:ascii="Times New Roman" w:eastAsia="宋体" w:hAnsi="Times New Roman" w:cs="Times New Roman" w:hint="eastAsia"/>
          <w:kern w:val="1"/>
          <w:szCs w:val="20"/>
        </w:rPr>
        <w:t>方现场</w:t>
      </w:r>
      <w:proofErr w:type="gramEnd"/>
      <w:r w:rsidRPr="00407684">
        <w:rPr>
          <w:rFonts w:ascii="Times New Roman" w:eastAsia="宋体" w:hAnsi="Times New Roman" w:cs="Times New Roman" w:hint="eastAsia"/>
          <w:kern w:val="1"/>
          <w:szCs w:val="20"/>
        </w:rPr>
        <w:t>管理制度，文明履职，保守招标</w:t>
      </w:r>
      <w:proofErr w:type="gramStart"/>
      <w:r w:rsidRPr="00407684">
        <w:rPr>
          <w:rFonts w:ascii="Times New Roman" w:eastAsia="宋体" w:hAnsi="Times New Roman" w:cs="Times New Roman" w:hint="eastAsia"/>
          <w:kern w:val="1"/>
          <w:szCs w:val="20"/>
        </w:rPr>
        <w:t>方相关</w:t>
      </w:r>
      <w:proofErr w:type="gramEnd"/>
      <w:r w:rsidRPr="00407684">
        <w:rPr>
          <w:rFonts w:ascii="Times New Roman" w:eastAsia="宋体" w:hAnsi="Times New Roman" w:cs="Times New Roman" w:hint="eastAsia"/>
          <w:kern w:val="1"/>
          <w:szCs w:val="20"/>
        </w:rPr>
        <w:t>信息秘密。</w:t>
      </w:r>
    </w:p>
    <w:p w:rsidR="00407684" w:rsidRPr="00407684" w:rsidRDefault="00407684" w:rsidP="00407684">
      <w:pPr>
        <w:suppressAutoHyphens/>
        <w:spacing w:line="300" w:lineRule="auto"/>
        <w:ind w:firstLineChars="192" w:firstLine="403"/>
        <w:rPr>
          <w:rFonts w:ascii="Times New Roman" w:eastAsia="宋体" w:hAnsi="Times New Roman" w:cs="Times New Roman"/>
          <w:kern w:val="1"/>
          <w:szCs w:val="20"/>
        </w:rPr>
      </w:pPr>
      <w:r w:rsidRPr="00407684">
        <w:rPr>
          <w:rFonts w:ascii="Times New Roman" w:eastAsia="宋体" w:hAnsi="Times New Roman" w:cs="Times New Roman" w:hint="eastAsia"/>
          <w:kern w:val="1"/>
          <w:szCs w:val="20"/>
        </w:rPr>
        <w:t>7.4.2</w:t>
      </w:r>
      <w:r w:rsidRPr="00407684">
        <w:rPr>
          <w:rFonts w:ascii="Times New Roman" w:eastAsia="宋体" w:hAnsi="Times New Roman" w:cs="Times New Roman" w:hint="eastAsia"/>
          <w:kern w:val="1"/>
          <w:szCs w:val="20"/>
        </w:rPr>
        <w:t>服务响应：日常服务需求及时响应，突发紧急问题第一时间处置，保障服务不间断。</w:t>
      </w:r>
    </w:p>
    <w:p w:rsidR="00407684" w:rsidRPr="00407684" w:rsidRDefault="00407684" w:rsidP="00407684">
      <w:pPr>
        <w:suppressAutoHyphens/>
        <w:spacing w:line="300" w:lineRule="auto"/>
        <w:ind w:firstLineChars="192" w:firstLine="403"/>
        <w:rPr>
          <w:rFonts w:ascii="Times New Roman" w:eastAsia="宋体" w:hAnsi="Times New Roman" w:cs="Times New Roman"/>
          <w:kern w:val="1"/>
          <w:szCs w:val="20"/>
        </w:rPr>
      </w:pPr>
      <w:r w:rsidRPr="00407684">
        <w:rPr>
          <w:rFonts w:ascii="Times New Roman" w:eastAsia="宋体" w:hAnsi="Times New Roman" w:cs="Times New Roman" w:hint="eastAsia"/>
          <w:kern w:val="1"/>
          <w:szCs w:val="20"/>
        </w:rPr>
        <w:t>7.4.3</w:t>
      </w:r>
      <w:r w:rsidRPr="00407684">
        <w:rPr>
          <w:rFonts w:ascii="Times New Roman" w:eastAsia="宋体" w:hAnsi="Times New Roman" w:cs="Times New Roman" w:hint="eastAsia"/>
          <w:kern w:val="1"/>
          <w:szCs w:val="20"/>
        </w:rPr>
        <w:t>服务规范：严格按照合同约定完成全部服务内容，保证服务质量达标；自行承担服务所需耗材、人员等所有相关费用。</w:t>
      </w:r>
    </w:p>
    <w:p w:rsidR="00407684" w:rsidRPr="00407684" w:rsidRDefault="00407684" w:rsidP="00407684">
      <w:pPr>
        <w:suppressAutoHyphens/>
        <w:spacing w:line="300" w:lineRule="auto"/>
        <w:ind w:firstLineChars="192" w:firstLine="403"/>
        <w:rPr>
          <w:rFonts w:ascii="Times New Roman" w:eastAsia="宋体" w:hAnsi="Times New Roman" w:cs="Times New Roman"/>
          <w:bCs/>
          <w:kern w:val="1"/>
          <w:sz w:val="22"/>
          <w:szCs w:val="20"/>
        </w:rPr>
      </w:pPr>
      <w:r w:rsidRPr="00407684">
        <w:rPr>
          <w:rFonts w:ascii="Times New Roman" w:eastAsia="宋体" w:hAnsi="Times New Roman" w:cs="Times New Roman" w:hint="eastAsia"/>
          <w:kern w:val="1"/>
          <w:szCs w:val="20"/>
        </w:rPr>
        <w:t>7.4.4</w:t>
      </w:r>
      <w:r w:rsidRPr="00407684">
        <w:rPr>
          <w:rFonts w:ascii="Times New Roman" w:eastAsia="宋体" w:hAnsi="Times New Roman" w:cs="Times New Roman" w:hint="eastAsia"/>
          <w:kern w:val="1"/>
          <w:szCs w:val="20"/>
        </w:rPr>
        <w:t>配合要求：主动配合招标方日常检查、工作调度及临时合理工作安排，按时提交服务相关记录。</w:t>
      </w:r>
    </w:p>
    <w:p w:rsidR="00407684" w:rsidRPr="00407684" w:rsidRDefault="00407684" w:rsidP="00407684">
      <w:pPr>
        <w:suppressAutoHyphens/>
        <w:spacing w:line="300" w:lineRule="auto"/>
        <w:ind w:firstLineChars="192" w:firstLine="422"/>
        <w:rPr>
          <w:rFonts w:ascii="Times New Roman" w:eastAsia="宋体" w:hAnsi="Times New Roman" w:cs="Times New Roman"/>
          <w:bCs/>
          <w:kern w:val="1"/>
          <w:sz w:val="22"/>
          <w:szCs w:val="20"/>
        </w:rPr>
      </w:pPr>
      <w:r w:rsidRPr="00407684">
        <w:rPr>
          <w:rFonts w:ascii="Times New Roman" w:eastAsia="宋体" w:hAnsi="Times New Roman" w:cs="Times New Roman" w:hint="eastAsia"/>
          <w:bCs/>
          <w:kern w:val="1"/>
          <w:sz w:val="22"/>
          <w:szCs w:val="20"/>
        </w:rPr>
        <w:t>7</w:t>
      </w:r>
      <w:r w:rsidRPr="00407684">
        <w:rPr>
          <w:rFonts w:ascii="Times New Roman" w:eastAsia="宋体" w:hAnsi="Times New Roman" w:cs="Times New Roman"/>
          <w:bCs/>
          <w:kern w:val="1"/>
          <w:sz w:val="22"/>
          <w:szCs w:val="20"/>
        </w:rPr>
        <w:t>.</w:t>
      </w:r>
      <w:r w:rsidRPr="00407684">
        <w:rPr>
          <w:rFonts w:ascii="Times New Roman" w:eastAsia="宋体" w:hAnsi="Times New Roman" w:cs="Times New Roman" w:hint="eastAsia"/>
          <w:bCs/>
          <w:kern w:val="1"/>
          <w:sz w:val="22"/>
          <w:szCs w:val="20"/>
        </w:rPr>
        <w:t>5</w:t>
      </w:r>
      <w:r w:rsidRPr="00407684">
        <w:rPr>
          <w:rFonts w:ascii="Times New Roman" w:eastAsia="宋体" w:hAnsi="Times New Roman" w:cs="Times New Roman" w:hint="eastAsia"/>
          <w:bCs/>
          <w:kern w:val="1"/>
          <w:sz w:val="22"/>
          <w:szCs w:val="20"/>
        </w:rPr>
        <w:t>人员要求</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7</w:t>
      </w:r>
      <w:r w:rsidRPr="00407684">
        <w:rPr>
          <w:rFonts w:ascii="Times New Roman" w:eastAsia="宋体" w:hAnsi="Times New Roman" w:cs="Times New Roman"/>
          <w:kern w:val="1"/>
          <w:sz w:val="22"/>
          <w:szCs w:val="20"/>
        </w:rPr>
        <w:t>.</w:t>
      </w:r>
      <w:r w:rsidRPr="00407684">
        <w:rPr>
          <w:rFonts w:ascii="Times New Roman" w:eastAsia="宋体" w:hAnsi="Times New Roman" w:cs="Times New Roman" w:hint="eastAsia"/>
          <w:kern w:val="1"/>
          <w:sz w:val="22"/>
          <w:szCs w:val="20"/>
        </w:rPr>
        <w:t>5</w:t>
      </w:r>
      <w:r w:rsidRPr="00407684">
        <w:rPr>
          <w:rFonts w:ascii="Times New Roman" w:eastAsia="宋体" w:hAnsi="Times New Roman" w:cs="Times New Roman"/>
          <w:kern w:val="1"/>
          <w:sz w:val="22"/>
          <w:szCs w:val="20"/>
        </w:rPr>
        <w:t>.1</w:t>
      </w:r>
      <w:r w:rsidRPr="00407684">
        <w:rPr>
          <w:rFonts w:ascii="Times New Roman" w:eastAsia="宋体" w:hAnsi="Times New Roman" w:cs="Times New Roman"/>
          <w:kern w:val="1"/>
          <w:sz w:val="22"/>
          <w:szCs w:val="20"/>
        </w:rPr>
        <w:t>本项目中人员岗位要求（但不仅限于）详见下表。</w:t>
      </w:r>
    </w:p>
    <w:p w:rsidR="00407684" w:rsidRPr="00407684" w:rsidRDefault="00407684" w:rsidP="00407684">
      <w:pPr>
        <w:spacing w:line="300" w:lineRule="auto"/>
        <w:jc w:val="center"/>
        <w:rPr>
          <w:rFonts w:ascii="Times New Roman" w:eastAsia="宋体" w:hAnsi="Times New Roman" w:cs="Times New Roman"/>
          <w:sz w:val="22"/>
        </w:rPr>
      </w:pPr>
      <w:r w:rsidRPr="00407684">
        <w:rPr>
          <w:rFonts w:ascii="Times New Roman" w:eastAsia="宋体" w:hAnsi="Times New Roman" w:cs="Times New Roman"/>
          <w:b/>
          <w:sz w:val="22"/>
        </w:rPr>
        <w:t>人员配备一览表</w:t>
      </w:r>
    </w:p>
    <w:tbl>
      <w:tblPr>
        <w:tblStyle w:val="a3"/>
        <w:tblW w:w="7338" w:type="dxa"/>
        <w:jc w:val="center"/>
        <w:tblLayout w:type="fixed"/>
        <w:tblLook w:val="04A0" w:firstRow="1" w:lastRow="0" w:firstColumn="1" w:lastColumn="0" w:noHBand="0" w:noVBand="1"/>
      </w:tblPr>
      <w:tblGrid>
        <w:gridCol w:w="619"/>
        <w:gridCol w:w="1311"/>
        <w:gridCol w:w="2126"/>
        <w:gridCol w:w="2148"/>
        <w:gridCol w:w="1134"/>
      </w:tblGrid>
      <w:tr w:rsidR="00407684" w:rsidRPr="00407684" w:rsidTr="002C4A13">
        <w:trPr>
          <w:tblHeader/>
          <w:jc w:val="center"/>
        </w:trPr>
        <w:tc>
          <w:tcPr>
            <w:tcW w:w="619" w:type="dxa"/>
            <w:vAlign w:val="center"/>
          </w:tcPr>
          <w:p w:rsidR="00407684" w:rsidRPr="00407684" w:rsidRDefault="00407684" w:rsidP="00407684">
            <w:pPr>
              <w:spacing w:line="300" w:lineRule="auto"/>
              <w:jc w:val="center"/>
              <w:rPr>
                <w:b/>
              </w:rPr>
            </w:pPr>
            <w:r w:rsidRPr="00407684">
              <w:rPr>
                <w:rFonts w:ascii="宋体" w:eastAsia="宋体" w:hAnsi="宋体" w:cs="宋体" w:hint="eastAsia"/>
                <w:b/>
              </w:rPr>
              <w:t>序号</w:t>
            </w:r>
          </w:p>
        </w:tc>
        <w:tc>
          <w:tcPr>
            <w:tcW w:w="1311" w:type="dxa"/>
            <w:vAlign w:val="center"/>
          </w:tcPr>
          <w:p w:rsidR="00407684" w:rsidRPr="00407684" w:rsidRDefault="00407684" w:rsidP="00407684">
            <w:pPr>
              <w:spacing w:line="300" w:lineRule="auto"/>
              <w:jc w:val="center"/>
              <w:rPr>
                <w:b/>
              </w:rPr>
            </w:pPr>
            <w:r w:rsidRPr="00407684">
              <w:rPr>
                <w:rFonts w:ascii="宋体" w:eastAsia="宋体" w:hAnsi="宋体" w:cs="宋体" w:hint="eastAsia"/>
                <w:b/>
              </w:rPr>
              <w:t>岗位名称</w:t>
            </w:r>
          </w:p>
        </w:tc>
        <w:tc>
          <w:tcPr>
            <w:tcW w:w="2126" w:type="dxa"/>
            <w:vAlign w:val="center"/>
          </w:tcPr>
          <w:p w:rsidR="00407684" w:rsidRPr="00407684" w:rsidRDefault="00407684" w:rsidP="00407684">
            <w:pPr>
              <w:spacing w:line="300" w:lineRule="auto"/>
              <w:jc w:val="center"/>
              <w:rPr>
                <w:b/>
              </w:rPr>
            </w:pPr>
            <w:r w:rsidRPr="00407684">
              <w:rPr>
                <w:rFonts w:ascii="宋体" w:eastAsia="宋体" w:hAnsi="宋体" w:cs="宋体" w:hint="eastAsia"/>
                <w:b/>
              </w:rPr>
              <w:t>建议配置岗位人数</w:t>
            </w:r>
          </w:p>
          <w:p w:rsidR="00407684" w:rsidRPr="00407684" w:rsidRDefault="00407684" w:rsidP="00407684">
            <w:pPr>
              <w:spacing w:line="300" w:lineRule="auto"/>
              <w:jc w:val="center"/>
              <w:rPr>
                <w:b/>
              </w:rPr>
            </w:pPr>
            <w:r w:rsidRPr="00407684">
              <w:rPr>
                <w:rFonts w:ascii="宋体" w:eastAsia="宋体" w:hAnsi="宋体" w:cs="宋体" w:hint="eastAsia"/>
                <w:b/>
              </w:rPr>
              <w:t>（最低要求）</w:t>
            </w:r>
          </w:p>
        </w:tc>
        <w:tc>
          <w:tcPr>
            <w:tcW w:w="2148" w:type="dxa"/>
            <w:vAlign w:val="center"/>
          </w:tcPr>
          <w:p w:rsidR="00407684" w:rsidRPr="00407684" w:rsidRDefault="00407684" w:rsidP="00407684">
            <w:pPr>
              <w:spacing w:line="300" w:lineRule="auto"/>
              <w:jc w:val="center"/>
              <w:rPr>
                <w:b/>
              </w:rPr>
            </w:pPr>
            <w:r w:rsidRPr="00407684">
              <w:rPr>
                <w:rFonts w:ascii="宋体" w:eastAsia="宋体" w:hAnsi="宋体" w:cs="宋体" w:hint="eastAsia"/>
                <w:b/>
              </w:rPr>
              <w:t>基本要求</w:t>
            </w:r>
          </w:p>
        </w:tc>
        <w:tc>
          <w:tcPr>
            <w:tcW w:w="1134" w:type="dxa"/>
            <w:vAlign w:val="center"/>
          </w:tcPr>
          <w:p w:rsidR="00407684" w:rsidRPr="00407684" w:rsidRDefault="00407684" w:rsidP="00407684">
            <w:pPr>
              <w:spacing w:line="300" w:lineRule="auto"/>
              <w:jc w:val="center"/>
              <w:rPr>
                <w:b/>
              </w:rPr>
            </w:pPr>
            <w:r w:rsidRPr="00407684">
              <w:rPr>
                <w:rFonts w:ascii="宋体" w:eastAsia="宋体" w:hAnsi="宋体" w:cs="宋体" w:hint="eastAsia"/>
                <w:b/>
              </w:rPr>
              <w:t>备注</w:t>
            </w:r>
          </w:p>
        </w:tc>
      </w:tr>
      <w:tr w:rsidR="00407684" w:rsidRPr="00407684" w:rsidTr="002C4A13">
        <w:trPr>
          <w:jc w:val="center"/>
        </w:trPr>
        <w:tc>
          <w:tcPr>
            <w:tcW w:w="619" w:type="dxa"/>
            <w:vAlign w:val="center"/>
          </w:tcPr>
          <w:p w:rsidR="00407684" w:rsidRPr="00407684" w:rsidRDefault="00407684" w:rsidP="00407684">
            <w:pPr>
              <w:spacing w:line="300" w:lineRule="auto"/>
              <w:jc w:val="center"/>
            </w:pPr>
            <w:r w:rsidRPr="00407684">
              <w:t>1</w:t>
            </w:r>
          </w:p>
        </w:tc>
        <w:tc>
          <w:tcPr>
            <w:tcW w:w="1311" w:type="dxa"/>
            <w:vAlign w:val="center"/>
          </w:tcPr>
          <w:p w:rsidR="00407684" w:rsidRPr="00407684" w:rsidRDefault="00407684" w:rsidP="00407684">
            <w:pPr>
              <w:spacing w:line="300" w:lineRule="auto"/>
              <w:jc w:val="center"/>
            </w:pPr>
            <w:r w:rsidRPr="00407684">
              <w:rPr>
                <w:rFonts w:ascii="宋体" w:eastAsia="宋体" w:hAnsi="宋体" w:cs="宋体" w:hint="eastAsia"/>
              </w:rPr>
              <w:t>项目负责人</w:t>
            </w:r>
          </w:p>
        </w:tc>
        <w:tc>
          <w:tcPr>
            <w:tcW w:w="2126" w:type="dxa"/>
            <w:vAlign w:val="center"/>
          </w:tcPr>
          <w:p w:rsidR="00407684" w:rsidRPr="00407684" w:rsidRDefault="00407684" w:rsidP="00407684">
            <w:pPr>
              <w:spacing w:line="300" w:lineRule="auto"/>
              <w:jc w:val="center"/>
            </w:pPr>
            <w:r w:rsidRPr="00407684">
              <w:rPr>
                <w:rFonts w:hint="eastAsia"/>
              </w:rPr>
              <w:t>1</w:t>
            </w:r>
          </w:p>
        </w:tc>
        <w:tc>
          <w:tcPr>
            <w:tcW w:w="2148" w:type="dxa"/>
            <w:vAlign w:val="center"/>
          </w:tcPr>
          <w:p w:rsidR="00407684" w:rsidRPr="00407684" w:rsidRDefault="00407684" w:rsidP="00407684">
            <w:pPr>
              <w:spacing w:line="300" w:lineRule="auto"/>
              <w:jc w:val="center"/>
            </w:pPr>
            <w:r w:rsidRPr="00407684">
              <w:rPr>
                <w:rFonts w:ascii="宋体" w:eastAsia="宋体" w:hAnsi="宋体" w:cs="宋体" w:hint="eastAsia"/>
              </w:rPr>
              <w:t>具有相关管理经验</w:t>
            </w:r>
          </w:p>
        </w:tc>
        <w:tc>
          <w:tcPr>
            <w:tcW w:w="1134" w:type="dxa"/>
            <w:vAlign w:val="center"/>
          </w:tcPr>
          <w:p w:rsidR="00407684" w:rsidRPr="00407684" w:rsidRDefault="00407684" w:rsidP="00407684">
            <w:pPr>
              <w:spacing w:line="300" w:lineRule="auto"/>
              <w:jc w:val="center"/>
            </w:pPr>
          </w:p>
        </w:tc>
      </w:tr>
      <w:tr w:rsidR="00407684" w:rsidRPr="00407684" w:rsidTr="002C4A13">
        <w:trPr>
          <w:jc w:val="center"/>
        </w:trPr>
        <w:tc>
          <w:tcPr>
            <w:tcW w:w="619" w:type="dxa"/>
            <w:vAlign w:val="center"/>
          </w:tcPr>
          <w:p w:rsidR="00407684" w:rsidRPr="00407684" w:rsidRDefault="00407684" w:rsidP="00407684">
            <w:pPr>
              <w:spacing w:line="300" w:lineRule="auto"/>
              <w:jc w:val="center"/>
            </w:pPr>
            <w:r w:rsidRPr="00407684">
              <w:t>2</w:t>
            </w:r>
          </w:p>
        </w:tc>
        <w:tc>
          <w:tcPr>
            <w:tcW w:w="1311" w:type="dxa"/>
            <w:vAlign w:val="center"/>
          </w:tcPr>
          <w:p w:rsidR="00407684" w:rsidRPr="00407684" w:rsidRDefault="00407684" w:rsidP="00407684">
            <w:pPr>
              <w:spacing w:line="300" w:lineRule="auto"/>
              <w:jc w:val="center"/>
            </w:pPr>
            <w:r w:rsidRPr="00407684">
              <w:rPr>
                <w:rFonts w:ascii="宋体" w:eastAsia="宋体" w:hAnsi="宋体" w:cs="宋体" w:hint="eastAsia"/>
              </w:rPr>
              <w:t>项目经理</w:t>
            </w:r>
          </w:p>
        </w:tc>
        <w:tc>
          <w:tcPr>
            <w:tcW w:w="2126" w:type="dxa"/>
            <w:vAlign w:val="center"/>
          </w:tcPr>
          <w:p w:rsidR="00407684" w:rsidRPr="00407684" w:rsidRDefault="00407684" w:rsidP="00407684">
            <w:pPr>
              <w:spacing w:line="300" w:lineRule="auto"/>
              <w:jc w:val="center"/>
            </w:pPr>
            <w:r w:rsidRPr="00407684">
              <w:rPr>
                <w:rFonts w:hint="eastAsia"/>
              </w:rPr>
              <w:t>1</w:t>
            </w:r>
          </w:p>
        </w:tc>
        <w:tc>
          <w:tcPr>
            <w:tcW w:w="2148" w:type="dxa"/>
            <w:vAlign w:val="center"/>
          </w:tcPr>
          <w:p w:rsidR="00407684" w:rsidRPr="00407684" w:rsidRDefault="00407684" w:rsidP="00407684">
            <w:pPr>
              <w:spacing w:line="300" w:lineRule="auto"/>
              <w:jc w:val="center"/>
            </w:pPr>
            <w:r w:rsidRPr="00407684">
              <w:rPr>
                <w:rFonts w:ascii="宋体" w:eastAsia="宋体" w:hAnsi="宋体" w:cs="宋体" w:hint="eastAsia"/>
              </w:rPr>
              <w:t>具有相关从业经验</w:t>
            </w:r>
          </w:p>
        </w:tc>
        <w:tc>
          <w:tcPr>
            <w:tcW w:w="1134" w:type="dxa"/>
            <w:vAlign w:val="center"/>
          </w:tcPr>
          <w:p w:rsidR="00407684" w:rsidRPr="00407684" w:rsidRDefault="00407684" w:rsidP="00407684">
            <w:pPr>
              <w:spacing w:line="300" w:lineRule="auto"/>
              <w:jc w:val="center"/>
            </w:pPr>
          </w:p>
        </w:tc>
      </w:tr>
      <w:tr w:rsidR="00407684" w:rsidRPr="00407684" w:rsidTr="002C4A13">
        <w:trPr>
          <w:jc w:val="center"/>
        </w:trPr>
        <w:tc>
          <w:tcPr>
            <w:tcW w:w="619" w:type="dxa"/>
            <w:vAlign w:val="center"/>
          </w:tcPr>
          <w:p w:rsidR="00407684" w:rsidRPr="00407684" w:rsidRDefault="00407684" w:rsidP="00407684">
            <w:pPr>
              <w:spacing w:line="300" w:lineRule="auto"/>
              <w:jc w:val="center"/>
            </w:pPr>
            <w:r w:rsidRPr="00407684">
              <w:lastRenderedPageBreak/>
              <w:t>3</w:t>
            </w:r>
          </w:p>
        </w:tc>
        <w:tc>
          <w:tcPr>
            <w:tcW w:w="1311" w:type="dxa"/>
            <w:vAlign w:val="center"/>
          </w:tcPr>
          <w:p w:rsidR="00407684" w:rsidRPr="00407684" w:rsidRDefault="00407684" w:rsidP="00407684">
            <w:pPr>
              <w:spacing w:line="300" w:lineRule="auto"/>
              <w:jc w:val="center"/>
            </w:pPr>
            <w:r w:rsidRPr="00407684">
              <w:rPr>
                <w:rFonts w:ascii="宋体" w:eastAsia="宋体" w:hAnsi="宋体" w:cs="宋体" w:hint="eastAsia"/>
              </w:rPr>
              <w:t>服务人员</w:t>
            </w:r>
          </w:p>
        </w:tc>
        <w:tc>
          <w:tcPr>
            <w:tcW w:w="2126" w:type="dxa"/>
            <w:vAlign w:val="center"/>
          </w:tcPr>
          <w:p w:rsidR="00407684" w:rsidRPr="00407684" w:rsidRDefault="00407684" w:rsidP="00407684">
            <w:pPr>
              <w:spacing w:line="300" w:lineRule="auto"/>
              <w:jc w:val="center"/>
            </w:pPr>
            <w:r w:rsidRPr="00407684">
              <w:rPr>
                <w:rFonts w:hint="eastAsia"/>
              </w:rPr>
              <w:t>2</w:t>
            </w:r>
          </w:p>
        </w:tc>
        <w:tc>
          <w:tcPr>
            <w:tcW w:w="2148" w:type="dxa"/>
            <w:vAlign w:val="center"/>
          </w:tcPr>
          <w:p w:rsidR="00407684" w:rsidRPr="00407684" w:rsidRDefault="00407684" w:rsidP="00407684">
            <w:pPr>
              <w:spacing w:line="300" w:lineRule="auto"/>
              <w:jc w:val="center"/>
            </w:pPr>
            <w:r w:rsidRPr="00407684">
              <w:rPr>
                <w:rFonts w:ascii="宋体" w:eastAsia="宋体" w:hAnsi="宋体" w:cs="宋体" w:hint="eastAsia"/>
              </w:rPr>
              <w:t>符合岗位要求。</w:t>
            </w:r>
          </w:p>
        </w:tc>
        <w:tc>
          <w:tcPr>
            <w:tcW w:w="1134" w:type="dxa"/>
            <w:vAlign w:val="center"/>
          </w:tcPr>
          <w:p w:rsidR="00407684" w:rsidRPr="00407684" w:rsidRDefault="00407684" w:rsidP="00407684">
            <w:pPr>
              <w:spacing w:line="300" w:lineRule="auto"/>
              <w:jc w:val="center"/>
            </w:pPr>
          </w:p>
        </w:tc>
      </w:tr>
      <w:tr w:rsidR="00407684" w:rsidRPr="00407684" w:rsidTr="002C4A13">
        <w:trPr>
          <w:jc w:val="center"/>
        </w:trPr>
        <w:tc>
          <w:tcPr>
            <w:tcW w:w="619" w:type="dxa"/>
            <w:vAlign w:val="center"/>
          </w:tcPr>
          <w:p w:rsidR="00407684" w:rsidRPr="00407684" w:rsidRDefault="00407684" w:rsidP="00407684">
            <w:pPr>
              <w:spacing w:line="300" w:lineRule="auto"/>
              <w:jc w:val="center"/>
            </w:pPr>
          </w:p>
        </w:tc>
        <w:tc>
          <w:tcPr>
            <w:tcW w:w="1311" w:type="dxa"/>
            <w:vAlign w:val="center"/>
          </w:tcPr>
          <w:p w:rsidR="00407684" w:rsidRPr="00407684" w:rsidRDefault="00407684" w:rsidP="00407684">
            <w:pPr>
              <w:spacing w:line="300" w:lineRule="auto"/>
              <w:jc w:val="center"/>
            </w:pPr>
            <w:r w:rsidRPr="00407684">
              <w:rPr>
                <w:rFonts w:ascii="宋体" w:eastAsia="宋体" w:hAnsi="宋体" w:cs="宋体" w:hint="eastAsia"/>
              </w:rPr>
              <w:t>合计</w:t>
            </w:r>
          </w:p>
        </w:tc>
        <w:tc>
          <w:tcPr>
            <w:tcW w:w="2126" w:type="dxa"/>
            <w:vAlign w:val="center"/>
          </w:tcPr>
          <w:p w:rsidR="00407684" w:rsidRPr="00407684" w:rsidRDefault="00407684" w:rsidP="00407684">
            <w:pPr>
              <w:spacing w:line="300" w:lineRule="auto"/>
              <w:jc w:val="center"/>
              <w:rPr>
                <w:rFonts w:eastAsia="宋体"/>
              </w:rPr>
            </w:pPr>
            <w:r w:rsidRPr="00407684">
              <w:rPr>
                <w:rFonts w:eastAsia="宋体" w:hint="eastAsia"/>
              </w:rPr>
              <w:t>4</w:t>
            </w:r>
          </w:p>
        </w:tc>
        <w:tc>
          <w:tcPr>
            <w:tcW w:w="2148" w:type="dxa"/>
            <w:vAlign w:val="center"/>
          </w:tcPr>
          <w:p w:rsidR="00407684" w:rsidRPr="00407684" w:rsidRDefault="00407684" w:rsidP="00407684">
            <w:pPr>
              <w:spacing w:line="300" w:lineRule="auto"/>
              <w:jc w:val="center"/>
            </w:pPr>
          </w:p>
        </w:tc>
        <w:tc>
          <w:tcPr>
            <w:tcW w:w="1134" w:type="dxa"/>
            <w:vAlign w:val="center"/>
          </w:tcPr>
          <w:p w:rsidR="00407684" w:rsidRPr="00407684" w:rsidRDefault="00407684" w:rsidP="00407684">
            <w:pPr>
              <w:spacing w:line="300" w:lineRule="auto"/>
              <w:jc w:val="center"/>
            </w:pPr>
          </w:p>
        </w:tc>
      </w:tr>
    </w:tbl>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22" w:name="_Toc497211605"/>
      <w:bookmarkStart w:id="23" w:name="_Toc233189209"/>
      <w:r w:rsidRPr="00407684">
        <w:rPr>
          <w:rFonts w:ascii="Times New Roman" w:eastAsia="宋体" w:hAnsi="Times New Roman" w:cs="Times New Roman" w:hint="eastAsia"/>
          <w:b/>
          <w:sz w:val="22"/>
        </w:rPr>
        <w:t>8</w:t>
      </w:r>
      <w:r w:rsidRPr="00407684">
        <w:rPr>
          <w:rFonts w:ascii="Times New Roman" w:eastAsia="宋体" w:hAnsi="Times New Roman" w:cs="Times New Roman"/>
          <w:b/>
          <w:sz w:val="22"/>
        </w:rPr>
        <w:t>应急处置要求</w:t>
      </w:r>
      <w:bookmarkEnd w:id="22"/>
      <w:bookmarkEnd w:id="23"/>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8</w:t>
      </w:r>
      <w:r w:rsidRPr="00407684">
        <w:rPr>
          <w:rFonts w:ascii="Times New Roman" w:eastAsia="宋体" w:hAnsi="Times New Roman" w:cs="Times New Roman"/>
          <w:kern w:val="1"/>
          <w:sz w:val="22"/>
          <w:szCs w:val="20"/>
        </w:rPr>
        <w:t xml:space="preserve">.1 </w:t>
      </w:r>
      <w:r w:rsidRPr="00407684">
        <w:rPr>
          <w:rFonts w:ascii="Times New Roman" w:eastAsia="宋体" w:hAnsi="Times New Roman" w:cs="Times New Roman" w:hint="eastAsia"/>
          <w:kern w:val="1"/>
          <w:sz w:val="22"/>
          <w:szCs w:val="20"/>
        </w:rPr>
        <w:t>成交供应商</w:t>
      </w:r>
      <w:r w:rsidRPr="00407684">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8</w:t>
      </w:r>
      <w:r w:rsidRPr="00407684">
        <w:rPr>
          <w:rFonts w:ascii="Times New Roman" w:eastAsia="宋体" w:hAnsi="Times New Roman" w:cs="Times New Roman"/>
          <w:kern w:val="1"/>
          <w:sz w:val="22"/>
          <w:szCs w:val="20"/>
        </w:rPr>
        <w:t xml:space="preserve">.2 </w:t>
      </w:r>
      <w:r w:rsidRPr="00407684">
        <w:rPr>
          <w:rFonts w:ascii="Times New Roman" w:eastAsia="宋体" w:hAnsi="Times New Roman" w:cs="Times New Roman"/>
          <w:kern w:val="1"/>
          <w:sz w:val="22"/>
          <w:szCs w:val="20"/>
        </w:rPr>
        <w:t>建立应急指挥领导小组，负责应急救援总体指挥，并落实各部门职责和相关措施。</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8</w:t>
      </w:r>
      <w:r w:rsidRPr="00407684">
        <w:rPr>
          <w:rFonts w:ascii="Times New Roman" w:eastAsia="宋体" w:hAnsi="Times New Roman" w:cs="Times New Roman"/>
          <w:kern w:val="1"/>
          <w:sz w:val="22"/>
          <w:szCs w:val="20"/>
        </w:rPr>
        <w:t xml:space="preserve">.3 </w:t>
      </w:r>
      <w:r w:rsidRPr="00407684">
        <w:rPr>
          <w:rFonts w:ascii="Times New Roman" w:eastAsia="宋体" w:hAnsi="Times New Roman" w:cs="Times New Roman"/>
          <w:kern w:val="1"/>
          <w:sz w:val="22"/>
          <w:szCs w:val="20"/>
        </w:rPr>
        <w:t>与气象、交警、消防、医疗等部门建立联动机制，</w:t>
      </w:r>
      <w:proofErr w:type="gramStart"/>
      <w:r w:rsidRPr="00407684">
        <w:rPr>
          <w:rFonts w:ascii="Times New Roman" w:eastAsia="宋体" w:hAnsi="Times New Roman" w:cs="Times New Roman"/>
          <w:kern w:val="1"/>
          <w:sz w:val="22"/>
          <w:szCs w:val="20"/>
        </w:rPr>
        <w:t>如过程</w:t>
      </w:r>
      <w:proofErr w:type="gramEnd"/>
      <w:r w:rsidRPr="00407684">
        <w:rPr>
          <w:rFonts w:ascii="Times New Roman" w:eastAsia="宋体" w:hAnsi="Times New Roman" w:cs="Times New Roman"/>
          <w:kern w:val="1"/>
          <w:sz w:val="22"/>
          <w:szCs w:val="20"/>
        </w:rPr>
        <w:t>中发生重特大安全事故，</w:t>
      </w:r>
      <w:r w:rsidRPr="00407684">
        <w:rPr>
          <w:rFonts w:ascii="Times New Roman" w:eastAsia="宋体" w:hAnsi="Times New Roman" w:cs="Times New Roman" w:hint="eastAsia"/>
          <w:kern w:val="1"/>
          <w:sz w:val="22"/>
          <w:szCs w:val="20"/>
        </w:rPr>
        <w:t>成交供应商</w:t>
      </w:r>
      <w:r w:rsidRPr="00407684">
        <w:rPr>
          <w:rFonts w:ascii="Times New Roman" w:eastAsia="宋体" w:hAnsi="Times New Roman" w:cs="Times New Roman"/>
          <w:kern w:val="1"/>
          <w:sz w:val="22"/>
          <w:szCs w:val="20"/>
        </w:rPr>
        <w:t>应快速、及时赶到现场，实施紧急处置，并协同有关单位和部门做好善后处理和稳定工作。</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8</w:t>
      </w:r>
      <w:r w:rsidRPr="00407684">
        <w:rPr>
          <w:rFonts w:ascii="Times New Roman" w:eastAsia="宋体" w:hAnsi="Times New Roman" w:cs="Times New Roman"/>
          <w:kern w:val="1"/>
          <w:sz w:val="22"/>
          <w:szCs w:val="20"/>
        </w:rPr>
        <w:t xml:space="preserve">.4 </w:t>
      </w:r>
      <w:r w:rsidRPr="00407684">
        <w:rPr>
          <w:rFonts w:ascii="Times New Roman" w:eastAsia="宋体" w:hAnsi="Times New Roman" w:cs="Times New Roman"/>
          <w:kern w:val="1"/>
          <w:sz w:val="22"/>
          <w:szCs w:val="20"/>
        </w:rPr>
        <w:t>组建</w:t>
      </w:r>
      <w:proofErr w:type="gramStart"/>
      <w:r w:rsidRPr="00407684">
        <w:rPr>
          <w:rFonts w:ascii="Times New Roman" w:eastAsia="宋体" w:hAnsi="Times New Roman" w:cs="Times New Roman"/>
          <w:kern w:val="1"/>
          <w:sz w:val="22"/>
          <w:szCs w:val="20"/>
        </w:rPr>
        <w:t>一</w:t>
      </w:r>
      <w:proofErr w:type="gramEnd"/>
      <w:r w:rsidRPr="00407684">
        <w:rPr>
          <w:rFonts w:ascii="Times New Roman" w:eastAsia="宋体" w:hAnsi="Times New Roman" w:cs="Times New Roman"/>
          <w:kern w:val="1"/>
          <w:sz w:val="22"/>
          <w:szCs w:val="20"/>
        </w:rPr>
        <w:t>支具有综合救援能力的应急救援队伍，一旦紧急情况发生，能在最短时间内到达现场进行应急处置。</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8</w:t>
      </w:r>
      <w:r w:rsidRPr="00407684">
        <w:rPr>
          <w:rFonts w:ascii="Times New Roman" w:eastAsia="宋体" w:hAnsi="Times New Roman" w:cs="Times New Roman"/>
          <w:kern w:val="1"/>
          <w:sz w:val="22"/>
          <w:szCs w:val="20"/>
        </w:rPr>
        <w:t xml:space="preserve">.5 </w:t>
      </w:r>
      <w:r w:rsidRPr="00407684">
        <w:rPr>
          <w:rFonts w:ascii="Times New Roman" w:eastAsia="宋体" w:hAnsi="Times New Roman" w:cs="Times New Roman"/>
          <w:kern w:val="1"/>
          <w:sz w:val="22"/>
          <w:szCs w:val="20"/>
        </w:rPr>
        <w:t>定期检查应急救援物资与机具，确保物资储备数量充足、机具设备完好可用。</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8</w:t>
      </w:r>
      <w:r w:rsidRPr="00407684">
        <w:rPr>
          <w:rFonts w:ascii="Times New Roman" w:eastAsia="宋体" w:hAnsi="Times New Roman" w:cs="Times New Roman"/>
          <w:kern w:val="1"/>
          <w:sz w:val="22"/>
          <w:szCs w:val="20"/>
        </w:rPr>
        <w:t xml:space="preserve">.6 </w:t>
      </w:r>
      <w:r w:rsidRPr="00407684">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407684" w:rsidRPr="00407684" w:rsidRDefault="00407684" w:rsidP="00407684">
      <w:pPr>
        <w:suppressAutoHyphens/>
        <w:spacing w:line="300" w:lineRule="auto"/>
        <w:ind w:firstLineChars="192" w:firstLine="422"/>
        <w:rPr>
          <w:rFonts w:ascii="Times New Roman" w:eastAsia="宋体" w:hAnsi="Times New Roman" w:cs="Times New Roman"/>
          <w:kern w:val="1"/>
          <w:sz w:val="22"/>
          <w:szCs w:val="20"/>
        </w:rPr>
      </w:pPr>
      <w:r w:rsidRPr="00407684">
        <w:rPr>
          <w:rFonts w:ascii="Times New Roman" w:eastAsia="宋体" w:hAnsi="Times New Roman" w:cs="Times New Roman" w:hint="eastAsia"/>
          <w:kern w:val="1"/>
          <w:sz w:val="22"/>
          <w:szCs w:val="20"/>
        </w:rPr>
        <w:t>8</w:t>
      </w:r>
      <w:r w:rsidRPr="00407684">
        <w:rPr>
          <w:rFonts w:ascii="Times New Roman" w:eastAsia="宋体" w:hAnsi="Times New Roman" w:cs="Times New Roman"/>
          <w:kern w:val="1"/>
          <w:sz w:val="22"/>
          <w:szCs w:val="20"/>
        </w:rPr>
        <w:t xml:space="preserve">.7 </w:t>
      </w:r>
      <w:r w:rsidRPr="00407684">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407684">
        <w:rPr>
          <w:rFonts w:ascii="Times New Roman" w:eastAsia="宋体" w:hAnsi="Times New Roman" w:cs="Times New Roman" w:hint="eastAsia"/>
          <w:kern w:val="1"/>
          <w:sz w:val="22"/>
          <w:szCs w:val="20"/>
        </w:rPr>
        <w:t>采购人</w:t>
      </w:r>
      <w:r w:rsidRPr="00407684">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24" w:name="_Toc497211606"/>
      <w:bookmarkStart w:id="25" w:name="_Toc233189210"/>
      <w:r w:rsidRPr="00407684">
        <w:rPr>
          <w:rFonts w:ascii="Times New Roman" w:eastAsia="宋体" w:hAnsi="Times New Roman" w:cs="Times New Roman" w:hint="eastAsia"/>
          <w:b/>
          <w:sz w:val="22"/>
        </w:rPr>
        <w:t>9</w:t>
      </w:r>
      <w:r w:rsidRPr="00407684">
        <w:rPr>
          <w:rFonts w:ascii="Times New Roman" w:eastAsia="宋体" w:hAnsi="Times New Roman" w:cs="Times New Roman"/>
          <w:b/>
          <w:sz w:val="22"/>
        </w:rPr>
        <w:t>管理、考核要求</w:t>
      </w:r>
      <w:bookmarkEnd w:id="24"/>
      <w:bookmarkEnd w:id="25"/>
    </w:p>
    <w:p w:rsidR="00407684" w:rsidRPr="00407684" w:rsidRDefault="00407684" w:rsidP="00407684">
      <w:pPr>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hint="eastAsia"/>
          <w:sz w:val="22"/>
        </w:rPr>
        <w:t>9</w:t>
      </w:r>
      <w:r w:rsidRPr="00407684">
        <w:rPr>
          <w:rFonts w:ascii="Times New Roman" w:eastAsia="宋体" w:hAnsi="Times New Roman" w:cs="Times New Roman"/>
          <w:sz w:val="22"/>
        </w:rPr>
        <w:t xml:space="preserve">.1 </w:t>
      </w:r>
      <w:r w:rsidRPr="00407684">
        <w:rPr>
          <w:rFonts w:ascii="Times New Roman" w:eastAsia="宋体" w:hAnsi="Times New Roman" w:cs="Times New Roman"/>
          <w:sz w:val="22"/>
        </w:rPr>
        <w:t>项目管理要求</w:t>
      </w:r>
    </w:p>
    <w:p w:rsidR="00407684" w:rsidRPr="00407684" w:rsidRDefault="00407684" w:rsidP="00407684">
      <w:pPr>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hint="eastAsia"/>
          <w:sz w:val="22"/>
        </w:rPr>
        <w:t>9</w:t>
      </w:r>
      <w:r w:rsidRPr="00407684">
        <w:rPr>
          <w:rFonts w:ascii="Times New Roman" w:eastAsia="宋体" w:hAnsi="Times New Roman" w:cs="Times New Roman"/>
          <w:sz w:val="22"/>
        </w:rPr>
        <w:t xml:space="preserve">.1.1 </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在</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阶段应根据本项目具体情况、采购人需求和国家、本市有关规定与标准制定管理方案，在</w:t>
      </w:r>
      <w:r w:rsidRPr="00407684">
        <w:rPr>
          <w:rFonts w:ascii="Times New Roman" w:eastAsia="宋体" w:hAnsi="Times New Roman" w:cs="Times New Roman" w:hint="eastAsia"/>
          <w:sz w:val="22"/>
        </w:rPr>
        <w:t>成交</w:t>
      </w:r>
      <w:r w:rsidRPr="00407684">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不得自行调整管理方案或更改管理措施。</w:t>
      </w:r>
    </w:p>
    <w:p w:rsidR="00407684" w:rsidRPr="00407684" w:rsidRDefault="00407684" w:rsidP="00407684">
      <w:pPr>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hint="eastAsia"/>
          <w:sz w:val="22"/>
        </w:rPr>
        <w:t>9</w:t>
      </w:r>
      <w:r w:rsidRPr="00407684">
        <w:rPr>
          <w:rFonts w:ascii="Times New Roman" w:eastAsia="宋体" w:hAnsi="Times New Roman" w:cs="Times New Roman"/>
          <w:sz w:val="22"/>
        </w:rPr>
        <w:t xml:space="preserve">.1.2 </w:t>
      </w:r>
      <w:r w:rsidRPr="00407684">
        <w:rPr>
          <w:rFonts w:ascii="Times New Roman" w:eastAsia="宋体" w:hAnsi="Times New Roman" w:cs="Times New Roman"/>
          <w:sz w:val="22"/>
        </w:rPr>
        <w:t>根据实际需要或其他原因，采购人认为确有必要调整管理方案并以书面形式要求</w:t>
      </w:r>
      <w:r w:rsidRPr="00407684">
        <w:rPr>
          <w:rFonts w:ascii="Times New Roman" w:eastAsia="宋体" w:hAnsi="Times New Roman" w:cs="Times New Roman" w:hint="eastAsia"/>
          <w:sz w:val="22"/>
        </w:rPr>
        <w:t>成交供应</w:t>
      </w:r>
      <w:proofErr w:type="gramStart"/>
      <w:r w:rsidRPr="00407684">
        <w:rPr>
          <w:rFonts w:ascii="Times New Roman" w:eastAsia="宋体" w:hAnsi="Times New Roman" w:cs="Times New Roman" w:hint="eastAsia"/>
          <w:sz w:val="22"/>
        </w:rPr>
        <w:t>商</w:t>
      </w:r>
      <w:r w:rsidRPr="00407684">
        <w:rPr>
          <w:rFonts w:ascii="Times New Roman" w:eastAsia="宋体" w:hAnsi="Times New Roman" w:cs="Times New Roman"/>
          <w:sz w:val="22"/>
        </w:rPr>
        <w:t>管理</w:t>
      </w:r>
      <w:proofErr w:type="gramEnd"/>
      <w:r w:rsidRPr="00407684">
        <w:rPr>
          <w:rFonts w:ascii="Times New Roman" w:eastAsia="宋体" w:hAnsi="Times New Roman" w:cs="Times New Roman"/>
          <w:sz w:val="22"/>
        </w:rPr>
        <w:t>人员调整管理时间或更改管理措施时，</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应遵从采购人要求，但如该项调整导致的费用增加，</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需提出增加费用预算和依据，经由采购人确认后由采购人承担。</w:t>
      </w:r>
    </w:p>
    <w:p w:rsidR="00407684" w:rsidRPr="00407684" w:rsidRDefault="00407684" w:rsidP="00407684">
      <w:pPr>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hint="eastAsia"/>
          <w:sz w:val="22"/>
        </w:rPr>
        <w:t>9</w:t>
      </w:r>
      <w:r w:rsidRPr="00407684">
        <w:rPr>
          <w:rFonts w:ascii="Times New Roman" w:eastAsia="宋体" w:hAnsi="Times New Roman" w:cs="Times New Roman"/>
          <w:sz w:val="22"/>
        </w:rPr>
        <w:t xml:space="preserve">.1.3 </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在</w:t>
      </w:r>
      <w:r w:rsidRPr="00407684">
        <w:rPr>
          <w:rFonts w:ascii="Times New Roman" w:eastAsia="宋体" w:hAnsi="Times New Roman" w:cs="Times New Roman" w:hint="eastAsia"/>
          <w:sz w:val="22"/>
        </w:rPr>
        <w:t>响应文件中</w:t>
      </w:r>
      <w:r w:rsidRPr="00407684">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不得调换或撤离上述人员，如采购人认为有必要，可要求</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对上述人员中的部分人员</w:t>
      </w:r>
      <w:proofErr w:type="gramStart"/>
      <w:r w:rsidRPr="00407684">
        <w:rPr>
          <w:rFonts w:ascii="Times New Roman" w:eastAsia="宋体" w:hAnsi="Times New Roman" w:cs="Times New Roman"/>
          <w:sz w:val="22"/>
        </w:rPr>
        <w:t>作出</w:t>
      </w:r>
      <w:proofErr w:type="gramEnd"/>
      <w:r w:rsidRPr="00407684">
        <w:rPr>
          <w:rFonts w:ascii="Times New Roman" w:eastAsia="宋体" w:hAnsi="Times New Roman" w:cs="Times New Roman"/>
          <w:sz w:val="22"/>
        </w:rPr>
        <w:t>更好的调整。</w:t>
      </w:r>
    </w:p>
    <w:p w:rsidR="00407684" w:rsidRPr="00407684" w:rsidRDefault="00407684" w:rsidP="00407684">
      <w:pPr>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hint="eastAsia"/>
          <w:sz w:val="22"/>
        </w:rPr>
        <w:lastRenderedPageBreak/>
        <w:t>9</w:t>
      </w:r>
      <w:r w:rsidRPr="00407684">
        <w:rPr>
          <w:rFonts w:ascii="Times New Roman" w:eastAsia="宋体" w:hAnsi="Times New Roman" w:cs="Times New Roman"/>
          <w:sz w:val="22"/>
        </w:rPr>
        <w:t xml:space="preserve">.1.4 </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407684" w:rsidRPr="00407684" w:rsidRDefault="00407684" w:rsidP="00407684">
      <w:pPr>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hint="eastAsia"/>
          <w:sz w:val="22"/>
        </w:rPr>
        <w:t>9</w:t>
      </w:r>
      <w:r w:rsidRPr="00407684">
        <w:rPr>
          <w:rFonts w:ascii="Times New Roman" w:eastAsia="宋体" w:hAnsi="Times New Roman" w:cs="Times New Roman"/>
          <w:sz w:val="22"/>
        </w:rPr>
        <w:t xml:space="preserve">.2 </w:t>
      </w:r>
      <w:r w:rsidRPr="00407684">
        <w:rPr>
          <w:rFonts w:ascii="Times New Roman" w:eastAsia="宋体" w:hAnsi="Times New Roman" w:cs="Times New Roman" w:hint="eastAsia"/>
          <w:sz w:val="22"/>
        </w:rPr>
        <w:t>服务及作业标准及考核要求</w:t>
      </w:r>
    </w:p>
    <w:p w:rsidR="00407684" w:rsidRPr="00407684" w:rsidRDefault="00407684" w:rsidP="00407684">
      <w:pPr>
        <w:suppressAutoHyphens/>
        <w:ind w:firstLineChars="192" w:firstLine="422"/>
        <w:rPr>
          <w:rFonts w:ascii="Times New Roman" w:eastAsia="宋体" w:hAnsi="Times New Roman" w:cs="Times New Roman"/>
          <w:sz w:val="22"/>
        </w:rPr>
      </w:pPr>
      <w:r w:rsidRPr="00407684">
        <w:rPr>
          <w:rFonts w:ascii="Times New Roman" w:eastAsia="宋体" w:hAnsi="Times New Roman" w:cs="Times New Roman" w:hint="eastAsia"/>
          <w:sz w:val="22"/>
        </w:rPr>
        <w:t>9.2.1</w:t>
      </w:r>
      <w:r w:rsidRPr="00407684">
        <w:rPr>
          <w:rFonts w:ascii="Times New Roman" w:eastAsia="宋体" w:hAnsi="Times New Roman" w:cs="Times New Roman" w:hint="eastAsia"/>
          <w:sz w:val="22"/>
        </w:rPr>
        <w:t>服务及作业标准：乙方需按照合同约定，为甲方提供投保、保单、保费对账、保单答疑等全套保险配套服务；接到甲方咨询、出险报备后，需及时响应，高效协助甲方办理查勘、理赔、资料收集、赔款跟进全流程事宜；主动定期向甲方推送保单到期、风险提示等提醒服务，妥善保管甲方投保信息，严格做好信息保密，严禁外泄；乙方工作人员需服从甲方合理管理，规范开展业务，不得违规操作、推诿拖延甲方合理诉求。</w:t>
      </w:r>
    </w:p>
    <w:p w:rsidR="00407684" w:rsidRPr="00407684" w:rsidRDefault="00407684" w:rsidP="00407684">
      <w:pPr>
        <w:suppressAutoHyphens/>
        <w:ind w:firstLineChars="192" w:firstLine="422"/>
        <w:rPr>
          <w:rFonts w:ascii="Times New Roman" w:eastAsia="宋体" w:hAnsi="Times New Roman" w:cs="Times New Roman"/>
          <w:sz w:val="22"/>
        </w:rPr>
      </w:pPr>
      <w:r w:rsidRPr="00407684">
        <w:rPr>
          <w:rFonts w:ascii="Times New Roman" w:eastAsia="宋体" w:hAnsi="Times New Roman" w:cs="Times New Roman" w:hint="eastAsia"/>
          <w:sz w:val="22"/>
        </w:rPr>
        <w:t>9.2.2</w:t>
      </w:r>
      <w:r w:rsidRPr="00407684">
        <w:rPr>
          <w:rFonts w:ascii="Times New Roman" w:eastAsia="宋体" w:hAnsi="Times New Roman" w:cs="Times New Roman" w:hint="eastAsia"/>
          <w:sz w:val="22"/>
        </w:rPr>
        <w:t>考核管理：甲方日常对乙方响应速度、理赔效率、服务态度、信息保密进行监督；若乙方服务滞后、处理拖沓、服务不规范，甲方有权要求乙方立即整改；多次整改不到位、泄露甲方信息、违规办理保险业务，或给甲方造成损失的，甲方有权扣除对应服务费用，情节严重可终止合作，由乙方承担全部损失。</w:t>
      </w:r>
    </w:p>
    <w:p w:rsidR="00407684" w:rsidRPr="00407684" w:rsidRDefault="00407684" w:rsidP="00407684">
      <w:pPr>
        <w:suppressAutoHyphens/>
        <w:spacing w:line="300" w:lineRule="auto"/>
        <w:ind w:firstLineChars="192" w:firstLine="422"/>
        <w:rPr>
          <w:rFonts w:ascii="Times New Roman" w:eastAsia="宋体" w:hAnsi="Times New Roman" w:cs="Times New Roman"/>
          <w:sz w:val="22"/>
        </w:rPr>
      </w:pPr>
      <w:r w:rsidRPr="00407684">
        <w:rPr>
          <w:rFonts w:ascii="Times New Roman" w:eastAsia="宋体" w:hAnsi="Times New Roman" w:cs="Times New Roman" w:hint="eastAsia"/>
          <w:sz w:val="22"/>
        </w:rPr>
        <w:t>9.2.3</w:t>
      </w:r>
      <w:r w:rsidRPr="00407684">
        <w:rPr>
          <w:rFonts w:ascii="Times New Roman" w:eastAsia="宋体" w:hAnsi="Times New Roman" w:cs="Times New Roman" w:hint="eastAsia"/>
          <w:sz w:val="22"/>
        </w:rPr>
        <w:t>重大违约：若出现人员违纪、私自转包分包、造成甲方损失等严重违约行为，甲方有权直接终止合同，追究乙方赔偿责任。</w:t>
      </w:r>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26" w:name="_Toc497211607"/>
      <w:bookmarkStart w:id="27" w:name="_Toc233189211"/>
      <w:r w:rsidRPr="00407684">
        <w:rPr>
          <w:rFonts w:ascii="Times New Roman" w:eastAsia="宋体" w:hAnsi="Times New Roman" w:cs="Times New Roman"/>
          <w:b/>
          <w:sz w:val="22"/>
        </w:rPr>
        <w:t>1</w:t>
      </w:r>
      <w:r w:rsidRPr="00407684">
        <w:rPr>
          <w:rFonts w:ascii="Times New Roman" w:eastAsia="宋体" w:hAnsi="Times New Roman" w:cs="Times New Roman" w:hint="eastAsia"/>
          <w:b/>
          <w:sz w:val="22"/>
        </w:rPr>
        <w:t>0</w:t>
      </w:r>
      <w:r w:rsidRPr="00407684">
        <w:rPr>
          <w:rFonts w:ascii="Times New Roman" w:eastAsia="宋体" w:hAnsi="Times New Roman" w:cs="Times New Roman"/>
          <w:b/>
          <w:sz w:val="22"/>
        </w:rPr>
        <w:t>保密要求</w:t>
      </w:r>
      <w:bookmarkEnd w:id="26"/>
      <w:bookmarkEnd w:id="27"/>
    </w:p>
    <w:p w:rsidR="00407684" w:rsidRPr="00407684" w:rsidRDefault="00407684" w:rsidP="00407684">
      <w:pPr>
        <w:spacing w:line="300" w:lineRule="auto"/>
        <w:ind w:firstLineChars="192" w:firstLine="422"/>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0</w:t>
      </w:r>
      <w:r w:rsidRPr="00407684">
        <w:rPr>
          <w:rFonts w:ascii="Times New Roman" w:eastAsia="宋体" w:hAnsi="Times New Roman" w:cs="Times New Roman"/>
          <w:sz w:val="22"/>
        </w:rPr>
        <w:t xml:space="preserve">.1 </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应遵守合同文件约定内容的保密要求。如果采购人提供的内容属于保密的，应签订保密协议，且双方均有保密义务。</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不得利用工作之便外泄资料或做其他用途，否则</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需承担由此引起的法律责任和赔偿采购人的经济损失。本款规定的效力及于</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及</w:t>
      </w:r>
      <w:r w:rsidRPr="00407684">
        <w:rPr>
          <w:rFonts w:ascii="Times New Roman" w:eastAsia="宋体" w:hAnsi="Times New Roman" w:cs="Times New Roman" w:hint="eastAsia"/>
          <w:sz w:val="22"/>
        </w:rPr>
        <w:t>成交供应商</w:t>
      </w:r>
      <w:r w:rsidRPr="00407684">
        <w:rPr>
          <w:rFonts w:ascii="Times New Roman" w:eastAsia="宋体" w:hAnsi="Times New Roman" w:cs="Times New Roman"/>
          <w:sz w:val="22"/>
        </w:rPr>
        <w:t>的所有雇用人员。</w:t>
      </w:r>
    </w:p>
    <w:p w:rsidR="00407684" w:rsidRPr="00407684" w:rsidRDefault="00407684" w:rsidP="00407684">
      <w:pPr>
        <w:spacing w:line="300" w:lineRule="auto"/>
        <w:rPr>
          <w:rFonts w:ascii="Times New Roman" w:eastAsia="宋体" w:hAnsi="Times New Roman" w:cs="Times New Roman"/>
          <w:sz w:val="20"/>
          <w:szCs w:val="20"/>
        </w:rPr>
      </w:pPr>
    </w:p>
    <w:p w:rsidR="00407684" w:rsidRPr="00407684" w:rsidRDefault="00407684" w:rsidP="00407684">
      <w:pPr>
        <w:adjustRightInd w:val="0"/>
        <w:snapToGrid w:val="0"/>
        <w:spacing w:line="300" w:lineRule="auto"/>
        <w:jc w:val="center"/>
        <w:outlineLvl w:val="1"/>
        <w:rPr>
          <w:rFonts w:ascii="Times New Roman" w:eastAsia="黑体" w:hAnsi="Times New Roman" w:cs="Times New Roman"/>
          <w:sz w:val="30"/>
          <w:szCs w:val="30"/>
        </w:rPr>
      </w:pPr>
      <w:bookmarkStart w:id="28" w:name="_Toc497211608"/>
      <w:bookmarkStart w:id="29" w:name="_Toc233189212"/>
      <w:r w:rsidRPr="00407684">
        <w:rPr>
          <w:rFonts w:ascii="Times New Roman" w:eastAsia="黑体" w:hAnsi="Times New Roman" w:cs="Times New Roman"/>
          <w:sz w:val="30"/>
          <w:szCs w:val="30"/>
        </w:rPr>
        <w:t>四、报价须知</w:t>
      </w:r>
      <w:bookmarkEnd w:id="28"/>
      <w:bookmarkEnd w:id="29"/>
    </w:p>
    <w:p w:rsidR="00407684" w:rsidRPr="00407684" w:rsidRDefault="00407684" w:rsidP="00407684">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0" w:name="_Toc497747038"/>
      <w:bookmarkStart w:id="31" w:name="_Toc490037251"/>
      <w:bookmarkStart w:id="32" w:name="_Toc497211611"/>
      <w:bookmarkStart w:id="33" w:name="_Toc233189213"/>
      <w:r w:rsidRPr="00407684">
        <w:rPr>
          <w:rFonts w:ascii="Times New Roman" w:eastAsia="宋体" w:hAnsi="Times New Roman" w:cs="Times New Roman"/>
          <w:b/>
          <w:sz w:val="22"/>
        </w:rPr>
        <w:t>1</w:t>
      </w:r>
      <w:r w:rsidRPr="00407684">
        <w:rPr>
          <w:rFonts w:ascii="Times New Roman" w:eastAsia="宋体" w:hAnsi="Times New Roman" w:cs="Times New Roman" w:hint="eastAsia"/>
          <w:b/>
          <w:sz w:val="22"/>
        </w:rPr>
        <w:t>1</w:t>
      </w:r>
      <w:r w:rsidRPr="00407684">
        <w:rPr>
          <w:rFonts w:ascii="Times New Roman" w:eastAsia="宋体" w:hAnsi="Times New Roman" w:cs="Times New Roman" w:hint="eastAsia"/>
          <w:b/>
          <w:sz w:val="22"/>
        </w:rPr>
        <w:t>磋商</w:t>
      </w:r>
      <w:r w:rsidRPr="00407684">
        <w:rPr>
          <w:rFonts w:ascii="Times New Roman" w:eastAsia="宋体" w:hAnsi="Times New Roman" w:cs="Times New Roman"/>
          <w:b/>
          <w:sz w:val="22"/>
        </w:rPr>
        <w:t>报价依据</w:t>
      </w:r>
      <w:bookmarkEnd w:id="30"/>
      <w:bookmarkEnd w:id="31"/>
      <w:bookmarkEnd w:id="33"/>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1</w:t>
      </w:r>
      <w:r w:rsidRPr="00407684">
        <w:rPr>
          <w:rFonts w:ascii="Times New Roman" w:eastAsia="宋体" w:hAnsi="Times New Roman" w:cs="Times New Roman"/>
          <w:sz w:val="22"/>
        </w:rPr>
        <w:t xml:space="preserve">.1 </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报价计算依据包括本项目的</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文件（包括提供的附件）、</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文件答疑或修改的补充文书、</w:t>
      </w:r>
      <w:r w:rsidRPr="00407684">
        <w:rPr>
          <w:rFonts w:ascii="Times New Roman" w:eastAsia="宋体" w:hAnsi="Times New Roman" w:cs="Times New Roman" w:hint="eastAsia"/>
          <w:sz w:val="22"/>
        </w:rPr>
        <w:t>磋商过程中实质性变动的内容、服务内容一览表（</w:t>
      </w:r>
      <w:r w:rsidRPr="00407684">
        <w:rPr>
          <w:rFonts w:ascii="Times New Roman" w:eastAsia="宋体" w:hAnsi="Times New Roman" w:cs="Times New Roman"/>
          <w:sz w:val="22"/>
        </w:rPr>
        <w:t>工作量清单</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、项目现场条件等。</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1</w:t>
      </w:r>
      <w:r w:rsidRPr="00407684">
        <w:rPr>
          <w:rFonts w:ascii="Times New Roman" w:eastAsia="宋体" w:hAnsi="Times New Roman" w:cs="Times New Roman"/>
          <w:sz w:val="22"/>
        </w:rPr>
        <w:t>.2</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文件明确的</w:t>
      </w:r>
      <w:r w:rsidRPr="00407684">
        <w:rPr>
          <w:rFonts w:ascii="Times New Roman" w:eastAsia="宋体" w:hAnsi="Times New Roman" w:cs="Times New Roman" w:hint="eastAsia"/>
          <w:sz w:val="22"/>
        </w:rPr>
        <w:t>项目</w:t>
      </w:r>
      <w:r w:rsidRPr="00407684">
        <w:rPr>
          <w:rFonts w:ascii="Times New Roman" w:eastAsia="宋体" w:hAnsi="Times New Roman" w:cs="Times New Roman"/>
          <w:sz w:val="22"/>
        </w:rPr>
        <w:t>范围、</w:t>
      </w:r>
      <w:r w:rsidRPr="00407684">
        <w:rPr>
          <w:rFonts w:ascii="Times New Roman" w:eastAsia="宋体" w:hAnsi="Times New Roman" w:cs="Times New Roman" w:hint="eastAsia"/>
          <w:sz w:val="22"/>
        </w:rPr>
        <w:t>实施</w:t>
      </w:r>
      <w:r w:rsidRPr="00407684">
        <w:rPr>
          <w:rFonts w:ascii="Times New Roman" w:eastAsia="宋体" w:hAnsi="Times New Roman" w:cs="Times New Roman"/>
          <w:sz w:val="22"/>
        </w:rPr>
        <w:t>内容、</w:t>
      </w:r>
      <w:r w:rsidRPr="00407684">
        <w:rPr>
          <w:rFonts w:ascii="Times New Roman" w:eastAsia="宋体" w:hAnsi="Times New Roman" w:cs="Times New Roman" w:hint="eastAsia"/>
          <w:sz w:val="22"/>
        </w:rPr>
        <w:t>实施</w:t>
      </w:r>
      <w:r w:rsidRPr="00407684">
        <w:rPr>
          <w:rFonts w:ascii="Times New Roman" w:eastAsia="宋体" w:hAnsi="Times New Roman" w:cs="Times New Roman"/>
          <w:sz w:val="22"/>
        </w:rPr>
        <w:t>期限、质量要求、</w:t>
      </w:r>
      <w:r w:rsidRPr="00407684">
        <w:rPr>
          <w:rFonts w:ascii="Times New Roman" w:eastAsia="宋体" w:hAnsi="Times New Roman" w:cs="Times New Roman" w:hint="eastAsia"/>
          <w:sz w:val="22"/>
        </w:rPr>
        <w:t>售后服务（如果有）、</w:t>
      </w:r>
      <w:r w:rsidRPr="00407684">
        <w:rPr>
          <w:rFonts w:ascii="Times New Roman" w:eastAsia="宋体" w:hAnsi="Times New Roman" w:cs="Times New Roman"/>
          <w:sz w:val="22"/>
        </w:rPr>
        <w:t>管理要求与标准及考核要求等。</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1</w:t>
      </w:r>
      <w:r w:rsidRPr="00407684">
        <w:rPr>
          <w:rFonts w:ascii="Times New Roman" w:eastAsia="宋体" w:hAnsi="Times New Roman" w:cs="Times New Roman"/>
          <w:sz w:val="22"/>
        </w:rPr>
        <w:t>.3</w:t>
      </w:r>
      <w:r w:rsidRPr="00407684">
        <w:rPr>
          <w:rFonts w:ascii="Times New Roman" w:eastAsia="宋体" w:hAnsi="Times New Roman" w:cs="Times New Roman" w:hint="eastAsia"/>
          <w:sz w:val="22"/>
        </w:rPr>
        <w:t>服务内容一览表（</w:t>
      </w:r>
      <w:r w:rsidRPr="00407684">
        <w:rPr>
          <w:rFonts w:ascii="Times New Roman" w:eastAsia="宋体" w:hAnsi="Times New Roman" w:cs="Times New Roman"/>
          <w:sz w:val="22"/>
        </w:rPr>
        <w:t>工作量清单</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说明</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1</w:t>
      </w:r>
      <w:r w:rsidRPr="00407684">
        <w:rPr>
          <w:rFonts w:ascii="Times New Roman" w:eastAsia="宋体" w:hAnsi="Times New Roman" w:cs="Times New Roman"/>
          <w:sz w:val="22"/>
        </w:rPr>
        <w:t>.3.1</w:t>
      </w:r>
      <w:r w:rsidRPr="00407684">
        <w:rPr>
          <w:rFonts w:ascii="Times New Roman" w:eastAsia="宋体" w:hAnsi="Times New Roman" w:cs="Times New Roman" w:hint="eastAsia"/>
          <w:sz w:val="22"/>
        </w:rPr>
        <w:t>服务内容一览表（</w:t>
      </w:r>
      <w:r w:rsidRPr="00407684">
        <w:rPr>
          <w:rFonts w:ascii="Times New Roman" w:eastAsia="宋体" w:hAnsi="Times New Roman" w:cs="Times New Roman"/>
          <w:sz w:val="22"/>
        </w:rPr>
        <w:t>工作量清单</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应与</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须知、合同条件、项目质量标准和要求等文件结合起来理解或解释。</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1</w:t>
      </w:r>
      <w:r w:rsidRPr="00407684">
        <w:rPr>
          <w:rFonts w:ascii="Times New Roman" w:eastAsia="宋体" w:hAnsi="Times New Roman" w:cs="Times New Roman"/>
          <w:sz w:val="22"/>
        </w:rPr>
        <w:t>.3.2</w:t>
      </w:r>
      <w:r w:rsidRPr="00407684">
        <w:rPr>
          <w:rFonts w:ascii="Times New Roman" w:eastAsia="宋体" w:hAnsi="Times New Roman" w:cs="Times New Roman"/>
          <w:sz w:val="22"/>
        </w:rPr>
        <w:t>采购人提供的</w:t>
      </w:r>
      <w:r w:rsidRPr="00407684">
        <w:rPr>
          <w:rFonts w:ascii="Times New Roman" w:eastAsia="宋体" w:hAnsi="Times New Roman" w:cs="Times New Roman" w:hint="eastAsia"/>
          <w:sz w:val="22"/>
        </w:rPr>
        <w:t>服务内容一览表（</w:t>
      </w:r>
      <w:r w:rsidRPr="00407684">
        <w:rPr>
          <w:rFonts w:ascii="Times New Roman" w:eastAsia="宋体" w:hAnsi="Times New Roman" w:cs="Times New Roman"/>
          <w:sz w:val="22"/>
        </w:rPr>
        <w:t>工作量清单</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是依照采购需求测算出的主要工作内容，允许</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对</w:t>
      </w:r>
      <w:r w:rsidRPr="00407684">
        <w:rPr>
          <w:rFonts w:ascii="Times New Roman" w:eastAsia="宋体" w:hAnsi="Times New Roman" w:cs="Times New Roman" w:hint="eastAsia"/>
          <w:sz w:val="22"/>
        </w:rPr>
        <w:t>服务内容一览表（</w:t>
      </w:r>
      <w:r w:rsidRPr="00407684">
        <w:rPr>
          <w:rFonts w:ascii="Times New Roman" w:eastAsia="宋体" w:hAnsi="Times New Roman" w:cs="Times New Roman"/>
          <w:sz w:val="22"/>
        </w:rPr>
        <w:t>工作量清单</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内非核心工作内容进行优化设计，并依照优化后的方案进行报价。各</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应认真了解</w:t>
      </w:r>
      <w:r w:rsidRPr="00407684">
        <w:rPr>
          <w:rFonts w:ascii="Times New Roman" w:eastAsia="宋体" w:hAnsi="Times New Roman" w:cs="Times New Roman" w:hint="eastAsia"/>
          <w:sz w:val="22"/>
        </w:rPr>
        <w:t>采购</w:t>
      </w:r>
      <w:r w:rsidRPr="00407684">
        <w:rPr>
          <w:rFonts w:ascii="Times New Roman" w:eastAsia="宋体" w:hAnsi="Times New Roman" w:cs="Times New Roman"/>
          <w:sz w:val="22"/>
        </w:rPr>
        <w:t>需求，如发现核心工作内容和实际采购需求不一致时，应立即以书面形式通知采购人核查，除非采购人以答疑文件</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补充文件</w:t>
      </w:r>
      <w:r w:rsidRPr="00407684">
        <w:rPr>
          <w:rFonts w:ascii="Times New Roman" w:eastAsia="宋体" w:hAnsi="Times New Roman" w:cs="Times New Roman" w:hint="eastAsia"/>
          <w:sz w:val="22"/>
        </w:rPr>
        <w:t>或磋商过程中实质性内容对磋商文件</w:t>
      </w:r>
      <w:r w:rsidRPr="00407684">
        <w:rPr>
          <w:rFonts w:ascii="Times New Roman" w:eastAsia="宋体" w:hAnsi="Times New Roman" w:cs="Times New Roman"/>
          <w:sz w:val="22"/>
        </w:rPr>
        <w:t>予以更正</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否则，应以</w:t>
      </w:r>
      <w:r w:rsidRPr="00407684">
        <w:rPr>
          <w:rFonts w:ascii="Times New Roman" w:eastAsia="宋体" w:hAnsi="Times New Roman" w:cs="Times New Roman" w:hint="eastAsia"/>
          <w:sz w:val="22"/>
        </w:rPr>
        <w:t>服务内容一览表（</w:t>
      </w:r>
      <w:r w:rsidRPr="00407684">
        <w:rPr>
          <w:rFonts w:ascii="Times New Roman" w:eastAsia="宋体" w:hAnsi="Times New Roman" w:cs="Times New Roman"/>
          <w:sz w:val="22"/>
        </w:rPr>
        <w:t>工作量清单</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为准。</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1</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4</w:t>
      </w:r>
      <w:r w:rsidRPr="00407684">
        <w:rPr>
          <w:rFonts w:ascii="Times New Roman" w:eastAsia="宋体" w:hAnsi="Times New Roman" w:cs="Times New Roman"/>
          <w:sz w:val="22"/>
        </w:rPr>
        <w:t>岗位设置说明</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lastRenderedPageBreak/>
        <w:t>1</w:t>
      </w:r>
      <w:r w:rsidRPr="00407684">
        <w:rPr>
          <w:rFonts w:ascii="Times New Roman" w:eastAsia="宋体" w:hAnsi="Times New Roman" w:cs="Times New Roman" w:hint="eastAsia"/>
          <w:sz w:val="22"/>
        </w:rPr>
        <w:t>1</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4</w:t>
      </w:r>
      <w:r w:rsidRPr="00407684">
        <w:rPr>
          <w:rFonts w:ascii="Times New Roman" w:eastAsia="宋体" w:hAnsi="Times New Roman" w:cs="Times New Roman"/>
          <w:sz w:val="22"/>
        </w:rPr>
        <w:t xml:space="preserve">.1 </w:t>
      </w:r>
      <w:r w:rsidRPr="00407684">
        <w:rPr>
          <w:rFonts w:ascii="Times New Roman" w:eastAsia="宋体" w:hAnsi="Times New Roman" w:cs="Times New Roman"/>
          <w:sz w:val="22"/>
        </w:rPr>
        <w:t>岗位设置应与</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须知、合同条件、项目质量标准和要求等文件结合起来理解或解释。</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1</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4</w:t>
      </w:r>
      <w:r w:rsidRPr="00407684">
        <w:rPr>
          <w:rFonts w:ascii="Times New Roman" w:eastAsia="宋体" w:hAnsi="Times New Roman" w:cs="Times New Roman"/>
          <w:sz w:val="22"/>
        </w:rPr>
        <w:t xml:space="preserve">.2 </w:t>
      </w:r>
      <w:r w:rsidRPr="00407684">
        <w:rPr>
          <w:rFonts w:ascii="Times New Roman" w:eastAsia="宋体" w:hAnsi="Times New Roman" w:cs="Times New Roman"/>
          <w:sz w:val="22"/>
        </w:rPr>
        <w:t>采购人提供的</w:t>
      </w:r>
      <w:r w:rsidRPr="00407684">
        <w:rPr>
          <w:rFonts w:ascii="Times New Roman" w:eastAsia="宋体" w:hAnsi="Times New Roman" w:cs="Times New Roman"/>
          <w:b/>
          <w:kern w:val="0"/>
          <w:sz w:val="22"/>
          <w:u w:val="single"/>
        </w:rPr>
        <w:t>岗位设置</w:t>
      </w:r>
      <w:r w:rsidRPr="00407684">
        <w:rPr>
          <w:rFonts w:ascii="Times New Roman" w:eastAsia="宋体" w:hAnsi="Times New Roman" w:cs="Times New Roman"/>
          <w:sz w:val="22"/>
        </w:rPr>
        <w:t>是依照采购需求测算出的</w:t>
      </w:r>
      <w:r w:rsidRPr="00407684">
        <w:rPr>
          <w:rFonts w:ascii="Times New Roman" w:eastAsia="宋体" w:hAnsi="Times New Roman" w:cs="Times New Roman"/>
          <w:b/>
          <w:kern w:val="0"/>
          <w:sz w:val="22"/>
          <w:u w:val="single"/>
        </w:rPr>
        <w:t>各岗位最低配置要求</w:t>
      </w:r>
      <w:r w:rsidRPr="00407684">
        <w:rPr>
          <w:rFonts w:ascii="Times New Roman" w:eastAsia="宋体" w:hAnsi="Times New Roman" w:cs="Times New Roman"/>
          <w:sz w:val="22"/>
        </w:rPr>
        <w:t>，与最终的实际履约可能存在小的出入，各</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应自行认真踏勘现场，了解</w:t>
      </w:r>
      <w:r w:rsidRPr="00407684">
        <w:rPr>
          <w:rFonts w:ascii="Times New Roman" w:eastAsia="宋体" w:hAnsi="Times New Roman" w:cs="Times New Roman" w:hint="eastAsia"/>
          <w:sz w:val="22"/>
        </w:rPr>
        <w:t>采购</w:t>
      </w:r>
      <w:r w:rsidRPr="00407684">
        <w:rPr>
          <w:rFonts w:ascii="Times New Roman" w:eastAsia="宋体" w:hAnsi="Times New Roman" w:cs="Times New Roman"/>
          <w:sz w:val="22"/>
        </w:rPr>
        <w:t>需求。</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如发现</w:t>
      </w:r>
      <w:r w:rsidRPr="00407684">
        <w:rPr>
          <w:rFonts w:ascii="Times New Roman" w:eastAsia="宋体" w:hAnsi="Times New Roman" w:cs="Times New Roman"/>
          <w:b/>
          <w:kern w:val="0"/>
          <w:sz w:val="22"/>
          <w:u w:val="single"/>
        </w:rPr>
        <w:t>该表</w:t>
      </w:r>
      <w:r w:rsidRPr="00407684">
        <w:rPr>
          <w:rFonts w:ascii="Times New Roman" w:eastAsia="宋体" w:hAnsi="Times New Roman" w:cs="Times New Roman"/>
          <w:sz w:val="22"/>
        </w:rPr>
        <w:t>和实际工作内容不一致时，应立即以书面形式通知采购人核查，除非采购人以答疑文件</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补充文件</w:t>
      </w:r>
      <w:r w:rsidRPr="00407684">
        <w:rPr>
          <w:rFonts w:ascii="Times New Roman" w:eastAsia="宋体" w:hAnsi="Times New Roman" w:cs="Times New Roman" w:hint="eastAsia"/>
          <w:sz w:val="22"/>
        </w:rPr>
        <w:t>或磋商过程中实质性内容对磋商文件</w:t>
      </w:r>
      <w:r w:rsidRPr="00407684">
        <w:rPr>
          <w:rFonts w:ascii="Times New Roman" w:eastAsia="宋体" w:hAnsi="Times New Roman" w:cs="Times New Roman"/>
          <w:sz w:val="22"/>
        </w:rPr>
        <w:t>予以更正，否则，</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不得</w:t>
      </w:r>
      <w:r w:rsidRPr="00407684">
        <w:rPr>
          <w:rFonts w:ascii="Times New Roman" w:eastAsia="宋体" w:hAnsi="Times New Roman" w:cs="Times New Roman"/>
          <w:b/>
          <w:kern w:val="0"/>
          <w:sz w:val="22"/>
          <w:u w:val="single"/>
        </w:rPr>
        <w:t>对岗位设置中的岗位类别和数量进行缩减</w:t>
      </w:r>
      <w:r w:rsidRPr="00407684">
        <w:rPr>
          <w:rFonts w:ascii="Times New Roman" w:eastAsia="宋体" w:hAnsi="Times New Roman" w:cs="Times New Roman"/>
          <w:sz w:val="22"/>
        </w:rPr>
        <w:t>。</w:t>
      </w:r>
    </w:p>
    <w:p w:rsidR="00407684" w:rsidRPr="00407684" w:rsidRDefault="00407684" w:rsidP="00407684">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4" w:name="_Toc490037252"/>
      <w:bookmarkStart w:id="35" w:name="_Toc497747039"/>
      <w:bookmarkStart w:id="36" w:name="_Toc233189214"/>
      <w:r w:rsidRPr="00407684">
        <w:rPr>
          <w:rFonts w:ascii="Times New Roman" w:eastAsia="宋体" w:hAnsi="Times New Roman" w:cs="Times New Roman"/>
          <w:b/>
          <w:sz w:val="22"/>
        </w:rPr>
        <w:t>1</w:t>
      </w:r>
      <w:bookmarkStart w:id="37" w:name="_Toc490037253"/>
      <w:bookmarkEnd w:id="34"/>
      <w:r w:rsidRPr="00407684">
        <w:rPr>
          <w:rFonts w:ascii="Times New Roman" w:eastAsia="宋体" w:hAnsi="Times New Roman" w:cs="Times New Roman" w:hint="eastAsia"/>
          <w:b/>
          <w:sz w:val="22"/>
        </w:rPr>
        <w:t>2</w:t>
      </w:r>
      <w:r w:rsidRPr="00407684">
        <w:rPr>
          <w:rFonts w:ascii="Times New Roman" w:eastAsia="宋体" w:hAnsi="Times New Roman" w:cs="Times New Roman" w:hint="eastAsia"/>
          <w:b/>
          <w:sz w:val="22"/>
        </w:rPr>
        <w:t>磋商</w:t>
      </w:r>
      <w:r w:rsidRPr="00407684">
        <w:rPr>
          <w:rFonts w:ascii="Times New Roman" w:eastAsia="宋体" w:hAnsi="Times New Roman" w:cs="Times New Roman"/>
          <w:b/>
          <w:sz w:val="22"/>
        </w:rPr>
        <w:t>报价</w:t>
      </w:r>
      <w:bookmarkEnd w:id="37"/>
      <w:r w:rsidRPr="00407684">
        <w:rPr>
          <w:rFonts w:ascii="Times New Roman" w:eastAsia="宋体" w:hAnsi="Times New Roman" w:cs="Times New Roman"/>
          <w:b/>
          <w:sz w:val="22"/>
        </w:rPr>
        <w:t>内容</w:t>
      </w:r>
      <w:bookmarkEnd w:id="35"/>
      <w:bookmarkEnd w:id="36"/>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2</w:t>
      </w:r>
      <w:r w:rsidRPr="00407684">
        <w:rPr>
          <w:rFonts w:ascii="Times New Roman" w:eastAsia="宋体" w:hAnsi="Times New Roman" w:cs="Times New Roman"/>
          <w:sz w:val="22"/>
        </w:rPr>
        <w:t xml:space="preserve">.1 </w:t>
      </w:r>
      <w:r w:rsidRPr="00407684">
        <w:rPr>
          <w:rFonts w:ascii="Times New Roman" w:eastAsia="宋体" w:hAnsi="Times New Roman" w:cs="Times New Roman"/>
          <w:sz w:val="22"/>
        </w:rPr>
        <w:t>本项目报价为</w:t>
      </w:r>
      <w:proofErr w:type="gramStart"/>
      <w:r w:rsidRPr="00407684">
        <w:rPr>
          <w:rFonts w:ascii="Times New Roman" w:eastAsia="宋体" w:hAnsi="Times New Roman" w:cs="Times New Roman"/>
          <w:sz w:val="22"/>
        </w:rPr>
        <w:t>全费用</w:t>
      </w:r>
      <w:proofErr w:type="gramEnd"/>
      <w:r w:rsidRPr="00407684">
        <w:rPr>
          <w:rFonts w:ascii="Times New Roman" w:eastAsia="宋体" w:hAnsi="Times New Roman" w:cs="Times New Roman"/>
          <w:sz w:val="22"/>
        </w:rPr>
        <w:t>报价，是履行合同的最终价格，除</w:t>
      </w:r>
      <w:r w:rsidRPr="00407684">
        <w:rPr>
          <w:rFonts w:ascii="Times New Roman" w:eastAsia="宋体" w:hAnsi="Times New Roman" w:cs="Times New Roman" w:hint="eastAsia"/>
          <w:sz w:val="22"/>
        </w:rPr>
        <w:t>采购</w:t>
      </w:r>
      <w:r w:rsidRPr="00407684">
        <w:rPr>
          <w:rFonts w:ascii="Times New Roman" w:eastAsia="宋体" w:hAnsi="Times New Roman" w:cs="Times New Roman"/>
          <w:sz w:val="22"/>
        </w:rPr>
        <w:t>需求中另有说明外，</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报价（即</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总价）应包括</w:t>
      </w:r>
      <w:proofErr w:type="gramStart"/>
      <w:r w:rsidRPr="00407684">
        <w:rPr>
          <w:rFonts w:ascii="Times New Roman" w:eastAsia="宋体" w:hAnsi="Times New Roman" w:cs="Times New Roman" w:hint="eastAsia"/>
          <w:sz w:val="22"/>
          <w:u w:val="single"/>
        </w:rPr>
        <w:t>括</w:t>
      </w:r>
      <w:proofErr w:type="gramEnd"/>
      <w:r w:rsidRPr="00407684">
        <w:rPr>
          <w:rFonts w:ascii="Times New Roman" w:eastAsia="宋体" w:hAnsi="Times New Roman" w:cs="Times New Roman" w:hint="eastAsia"/>
          <w:sz w:val="22"/>
          <w:u w:val="single"/>
        </w:rPr>
        <w:t>保险服务范围内的全部工作内容，以及为完成项目服务内容与要求而发生的辅助性、配合性的相关费用，并且充分考虑合同包含的责任、义务和一般风险等各项全部费用</w:t>
      </w:r>
      <w:r w:rsidRPr="00407684">
        <w:rPr>
          <w:rFonts w:ascii="Times New Roman" w:eastAsia="宋体" w:hAnsi="Times New Roman" w:cs="Times New Roman"/>
          <w:sz w:val="22"/>
        </w:rPr>
        <w:t>。</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2</w:t>
      </w:r>
      <w:r w:rsidRPr="00407684">
        <w:rPr>
          <w:rFonts w:ascii="Times New Roman" w:eastAsia="宋体" w:hAnsi="Times New Roman" w:cs="Times New Roman"/>
          <w:sz w:val="22"/>
        </w:rPr>
        <w:t xml:space="preserve">.2 </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报价中</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应考虑本项目可能存在的风险因素。</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报价应将所有工作内容考虑在内，如有漏项或缺项，均属于</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的风险</w:t>
      </w:r>
      <w:r w:rsidRPr="00407684">
        <w:rPr>
          <w:rFonts w:ascii="Times New Roman" w:eastAsia="宋体" w:hAnsi="Times New Roman" w:cs="Times New Roman" w:hint="eastAsia"/>
          <w:sz w:val="22"/>
        </w:rPr>
        <w:t>，其费用视作已分配在磋商报价明细表内单价或总价之中</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应逐项计算并填写单价、合计价和总价。</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2</w:t>
      </w:r>
      <w:r w:rsidRPr="00407684">
        <w:rPr>
          <w:rFonts w:ascii="Times New Roman" w:eastAsia="宋体" w:hAnsi="Times New Roman" w:cs="Times New Roman"/>
          <w:sz w:val="22"/>
        </w:rPr>
        <w:t>.3</w:t>
      </w:r>
      <w:r w:rsidRPr="00407684">
        <w:rPr>
          <w:rFonts w:ascii="Times New Roman" w:eastAsia="宋体" w:hAnsi="Times New Roman" w:cs="Times New Roman"/>
          <w:sz w:val="22"/>
        </w:rPr>
        <w:t>在项目实施期内，对于除不可抗力因素之外，人工价格上涨以及可能存在的其它任何风险因素，</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应自行考虑，在合同履约期内中标价不作调整。</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2</w:t>
      </w:r>
      <w:r w:rsidRPr="00407684">
        <w:rPr>
          <w:rFonts w:ascii="Times New Roman" w:eastAsia="宋体" w:hAnsi="Times New Roman" w:cs="Times New Roman"/>
          <w:sz w:val="22"/>
        </w:rPr>
        <w:t xml:space="preserve">.4 </w:t>
      </w:r>
      <w:r w:rsidRPr="00407684">
        <w:rPr>
          <w:rFonts w:ascii="Times New Roman" w:eastAsia="宋体" w:hAnsi="Times New Roman" w:cs="Times New Roman" w:hint="eastAsia"/>
          <w:sz w:val="22"/>
        </w:rPr>
        <w:t>供应</w:t>
      </w:r>
      <w:proofErr w:type="gramStart"/>
      <w:r w:rsidRPr="00407684">
        <w:rPr>
          <w:rFonts w:ascii="Times New Roman" w:eastAsia="宋体" w:hAnsi="Times New Roman" w:cs="Times New Roman" w:hint="eastAsia"/>
          <w:sz w:val="22"/>
        </w:rPr>
        <w:t>商</w:t>
      </w:r>
      <w:r w:rsidRPr="00407684">
        <w:rPr>
          <w:rFonts w:ascii="Times New Roman" w:eastAsia="宋体" w:hAnsi="Times New Roman" w:cs="Times New Roman"/>
          <w:sz w:val="22"/>
        </w:rPr>
        <w:t>按照</w:t>
      </w:r>
      <w:proofErr w:type="gramEnd"/>
      <w:r w:rsidRPr="00407684">
        <w:rPr>
          <w:rFonts w:ascii="Times New Roman" w:eastAsia="宋体" w:hAnsi="Times New Roman" w:cs="Times New Roman" w:hint="eastAsia"/>
          <w:sz w:val="22"/>
        </w:rPr>
        <w:t>响应</w:t>
      </w:r>
      <w:r w:rsidRPr="00407684">
        <w:rPr>
          <w:rFonts w:ascii="Times New Roman" w:eastAsia="宋体" w:hAnsi="Times New Roman" w:cs="Times New Roman"/>
          <w:sz w:val="22"/>
        </w:rPr>
        <w:t>文件格式中所附的表式完整地填写《</w:t>
      </w:r>
      <w:r w:rsidRPr="00407684">
        <w:rPr>
          <w:rFonts w:ascii="Times New Roman" w:eastAsia="宋体" w:hAnsi="Times New Roman" w:cs="Times New Roman" w:hint="eastAsia"/>
          <w:sz w:val="22"/>
        </w:rPr>
        <w:t>磋商报价</w:t>
      </w:r>
      <w:r w:rsidRPr="00407684">
        <w:rPr>
          <w:rFonts w:ascii="Times New Roman" w:eastAsia="宋体" w:hAnsi="Times New Roman" w:cs="Times New Roman"/>
          <w:sz w:val="22"/>
        </w:rPr>
        <w:t>一览表》及各类</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报价明细表，说明其拟提供服务的内容、数量、价格、时间、价格构成等。</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应考虑本项目可能存在的其他任何风险因素，包括政策性调价、人工和材料成本增涨、因</w:t>
      </w:r>
      <w:r w:rsidRPr="00407684">
        <w:rPr>
          <w:rFonts w:ascii="Times New Roman" w:eastAsia="宋体" w:hAnsi="Times New Roman" w:cs="Times New Roman"/>
          <w:kern w:val="0"/>
          <w:sz w:val="22"/>
        </w:rPr>
        <w:t>设备使用年限增长引起的维修成本增加和效能衰减等。</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2</w:t>
      </w:r>
      <w:r w:rsidRPr="00407684">
        <w:rPr>
          <w:rFonts w:ascii="Times New Roman" w:eastAsia="宋体" w:hAnsi="Times New Roman" w:cs="Times New Roman"/>
          <w:sz w:val="22"/>
        </w:rPr>
        <w:t>.5</w:t>
      </w:r>
      <w:r w:rsidRPr="00407684">
        <w:rPr>
          <w:rFonts w:ascii="Times New Roman" w:eastAsia="宋体" w:hAnsi="Times New Roman" w:cs="Times New Roman" w:hint="eastAsia"/>
          <w:sz w:val="22"/>
        </w:rPr>
        <w:t>供应</w:t>
      </w:r>
      <w:proofErr w:type="gramStart"/>
      <w:r w:rsidRPr="00407684">
        <w:rPr>
          <w:rFonts w:ascii="Times New Roman" w:eastAsia="宋体" w:hAnsi="Times New Roman" w:cs="Times New Roman" w:hint="eastAsia"/>
          <w:sz w:val="22"/>
        </w:rPr>
        <w:t>商</w:t>
      </w:r>
      <w:r w:rsidRPr="00407684">
        <w:rPr>
          <w:rFonts w:ascii="Times New Roman" w:eastAsia="宋体" w:hAnsi="Times New Roman" w:cs="Times New Roman"/>
          <w:sz w:val="22"/>
        </w:rPr>
        <w:t>按照</w:t>
      </w:r>
      <w:proofErr w:type="gramEnd"/>
      <w:r w:rsidRPr="00407684">
        <w:rPr>
          <w:rFonts w:ascii="Times New Roman" w:eastAsia="宋体" w:hAnsi="Times New Roman" w:cs="Times New Roman" w:hint="eastAsia"/>
          <w:sz w:val="22"/>
        </w:rPr>
        <w:t>响应文件格式</w:t>
      </w:r>
      <w:r w:rsidRPr="00407684">
        <w:rPr>
          <w:rFonts w:ascii="Times New Roman" w:eastAsia="宋体" w:hAnsi="Times New Roman" w:cs="Times New Roman"/>
          <w:sz w:val="22"/>
        </w:rPr>
        <w:t>中所附的表式完整地</w:t>
      </w:r>
      <w:proofErr w:type="gramStart"/>
      <w:r w:rsidRPr="00407684">
        <w:rPr>
          <w:rFonts w:ascii="Times New Roman" w:eastAsia="宋体" w:hAnsi="Times New Roman" w:cs="Times New Roman"/>
          <w:sz w:val="22"/>
        </w:rPr>
        <w:t>填写</w:t>
      </w:r>
      <w:r w:rsidRPr="00407684">
        <w:rPr>
          <w:rFonts w:ascii="Times New Roman" w:eastAsia="宋体" w:hAnsi="Times New Roman" w:cs="Times New Roman" w:hint="eastAsia"/>
          <w:sz w:val="22"/>
        </w:rPr>
        <w:t>磋商</w:t>
      </w:r>
      <w:proofErr w:type="gramEnd"/>
      <w:r w:rsidRPr="00407684">
        <w:rPr>
          <w:rFonts w:ascii="Times New Roman" w:eastAsia="宋体" w:hAnsi="Times New Roman" w:cs="Times New Roman"/>
          <w:sz w:val="22"/>
        </w:rPr>
        <w:t>一览表及各类</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报价明细表，说明其拟提供服务的内容、数量、价格构成等。</w:t>
      </w:r>
    </w:p>
    <w:p w:rsidR="00407684" w:rsidRPr="00407684" w:rsidRDefault="00407684" w:rsidP="00407684">
      <w:pPr>
        <w:adjustRightInd w:val="0"/>
        <w:snapToGrid w:val="0"/>
        <w:spacing w:line="300" w:lineRule="auto"/>
        <w:ind w:firstLineChars="200" w:firstLine="440"/>
        <w:jc w:val="left"/>
        <w:rPr>
          <w:rFonts w:ascii="Times New Roman" w:eastAsia="宋体" w:hAnsi="Times New Roman" w:cs="Times New Roman"/>
          <w:sz w:val="22"/>
        </w:rPr>
      </w:pP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只需在《</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一览表》中报出对应服务期限的</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价格即可。</w:t>
      </w:r>
    </w:p>
    <w:p w:rsidR="00407684" w:rsidRPr="00407684" w:rsidRDefault="00407684" w:rsidP="00407684">
      <w:pPr>
        <w:adjustRightInd w:val="0"/>
        <w:snapToGrid w:val="0"/>
        <w:spacing w:line="300" w:lineRule="auto"/>
        <w:ind w:firstLineChars="200" w:firstLine="442"/>
        <w:outlineLvl w:val="2"/>
        <w:rPr>
          <w:rFonts w:ascii="Times New Roman" w:eastAsia="宋体" w:hAnsi="Times New Roman" w:cs="Times New Roman"/>
          <w:b/>
          <w:sz w:val="22"/>
        </w:rPr>
      </w:pPr>
      <w:bookmarkStart w:id="38" w:name="_Toc233189215"/>
      <w:r w:rsidRPr="00407684">
        <w:rPr>
          <w:rFonts w:ascii="Times New Roman" w:eastAsia="宋体" w:hAnsi="Times New Roman" w:cs="Times New Roman"/>
          <w:b/>
          <w:sz w:val="22"/>
        </w:rPr>
        <w:t>1</w:t>
      </w:r>
      <w:r w:rsidRPr="00407684">
        <w:rPr>
          <w:rFonts w:ascii="Times New Roman" w:eastAsia="宋体" w:hAnsi="Times New Roman" w:cs="Times New Roman" w:hint="eastAsia"/>
          <w:b/>
          <w:sz w:val="22"/>
        </w:rPr>
        <w:t>3</w:t>
      </w:r>
      <w:r w:rsidRPr="00407684">
        <w:rPr>
          <w:rFonts w:ascii="Times New Roman" w:eastAsia="宋体" w:hAnsi="Times New Roman" w:cs="Times New Roman" w:hint="eastAsia"/>
          <w:b/>
          <w:sz w:val="22"/>
        </w:rPr>
        <w:t>磋商</w:t>
      </w:r>
      <w:r w:rsidRPr="00407684">
        <w:rPr>
          <w:rFonts w:ascii="Times New Roman" w:eastAsia="宋体" w:hAnsi="Times New Roman" w:cs="Times New Roman"/>
          <w:b/>
          <w:sz w:val="22"/>
        </w:rPr>
        <w:t>报价控制性条款</w:t>
      </w:r>
      <w:bookmarkEnd w:id="32"/>
      <w:bookmarkEnd w:id="38"/>
    </w:p>
    <w:p w:rsidR="00407684" w:rsidRPr="00407684" w:rsidRDefault="00407684" w:rsidP="00407684">
      <w:pPr>
        <w:adjustRightInd w:val="0"/>
        <w:snapToGrid w:val="0"/>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3</w:t>
      </w:r>
      <w:r w:rsidRPr="00407684">
        <w:rPr>
          <w:rFonts w:ascii="Times New Roman" w:eastAsia="宋体" w:hAnsi="Times New Roman" w:cs="Times New Roman"/>
          <w:sz w:val="22"/>
        </w:rPr>
        <w:t xml:space="preserve">.1 </w:t>
      </w:r>
      <w:r w:rsidRPr="00407684">
        <w:rPr>
          <w:rFonts w:ascii="Times New Roman" w:eastAsia="宋体" w:hAnsi="Times New Roman" w:cs="Times New Roman" w:hint="eastAsia"/>
          <w:sz w:val="22"/>
        </w:rPr>
        <w:t>磋商最后</w:t>
      </w:r>
      <w:r w:rsidRPr="00407684">
        <w:rPr>
          <w:rFonts w:ascii="Times New Roman" w:eastAsia="宋体" w:hAnsi="Times New Roman" w:cs="Times New Roman"/>
          <w:sz w:val="22"/>
        </w:rPr>
        <w:t>报价不得超过公布的预算金额</w:t>
      </w:r>
      <w:r w:rsidRPr="00407684">
        <w:rPr>
          <w:rFonts w:ascii="Times New Roman" w:eastAsia="宋体" w:hAnsi="Times New Roman" w:cs="Times New Roman" w:hint="eastAsia"/>
          <w:sz w:val="22"/>
        </w:rPr>
        <w:t>或最高限价</w:t>
      </w:r>
      <w:r w:rsidRPr="00407684">
        <w:rPr>
          <w:rFonts w:ascii="Times New Roman" w:eastAsia="宋体" w:hAnsi="Times New Roman" w:cs="Times New Roman"/>
          <w:sz w:val="22"/>
        </w:rPr>
        <w:t>，其中各年度或各分项报价（如有要求）均不得超过对应的预算金额</w:t>
      </w:r>
      <w:r w:rsidRPr="00407684">
        <w:rPr>
          <w:rFonts w:ascii="Times New Roman" w:eastAsia="宋体" w:hAnsi="Times New Roman" w:cs="Times New Roman" w:hint="eastAsia"/>
          <w:sz w:val="22"/>
        </w:rPr>
        <w:t>或最高限价</w:t>
      </w:r>
      <w:r w:rsidRPr="00407684">
        <w:rPr>
          <w:rFonts w:ascii="Times New Roman" w:eastAsia="宋体" w:hAnsi="Times New Roman" w:cs="Times New Roman"/>
          <w:sz w:val="22"/>
        </w:rPr>
        <w:t>。</w:t>
      </w:r>
    </w:p>
    <w:p w:rsidR="00407684" w:rsidRPr="00407684" w:rsidRDefault="00407684" w:rsidP="00407684">
      <w:pPr>
        <w:adjustRightInd w:val="0"/>
        <w:snapToGrid w:val="0"/>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3</w:t>
      </w:r>
      <w:r w:rsidRPr="00407684">
        <w:rPr>
          <w:rFonts w:ascii="Times New Roman" w:eastAsia="宋体" w:hAnsi="Times New Roman" w:cs="Times New Roman"/>
          <w:sz w:val="22"/>
        </w:rPr>
        <w:t xml:space="preserve">.2 </w:t>
      </w:r>
      <w:r w:rsidRPr="00407684">
        <w:rPr>
          <w:rFonts w:ascii="Times New Roman" w:eastAsia="宋体" w:hAnsi="Times New Roman" w:cs="Times New Roman"/>
          <w:sz w:val="22"/>
        </w:rPr>
        <w:t>本项目只允许有一个报价，任何有选择的报价将不予接受。</w:t>
      </w:r>
    </w:p>
    <w:p w:rsidR="00407684" w:rsidRPr="00407684" w:rsidRDefault="00407684" w:rsidP="00407684">
      <w:pPr>
        <w:adjustRightInd w:val="0"/>
        <w:snapToGrid w:val="0"/>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3</w:t>
      </w:r>
      <w:r w:rsidRPr="00407684">
        <w:rPr>
          <w:rFonts w:ascii="Times New Roman" w:eastAsia="宋体" w:hAnsi="Times New Roman" w:cs="Times New Roman"/>
          <w:sz w:val="22"/>
        </w:rPr>
        <w:t xml:space="preserve">.3 </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07684" w:rsidRPr="00407684" w:rsidRDefault="00407684" w:rsidP="00407684">
      <w:pPr>
        <w:adjustRightInd w:val="0"/>
        <w:snapToGrid w:val="0"/>
        <w:spacing w:line="300" w:lineRule="auto"/>
        <w:ind w:firstLineChars="192" w:firstLine="424"/>
        <w:jc w:val="left"/>
        <w:rPr>
          <w:rFonts w:ascii="Times New Roman" w:eastAsia="宋体" w:hAnsi="Times New Roman" w:cs="Times New Roman"/>
          <w:sz w:val="22"/>
        </w:rPr>
      </w:pPr>
      <w:r w:rsidRPr="00407684">
        <w:rPr>
          <w:rFonts w:ascii="Times New Roman" w:eastAsia="宋体" w:hAnsi="宋体" w:cs="Times New Roman"/>
          <w:b/>
          <w:bCs/>
          <w:kern w:val="0"/>
          <w:sz w:val="22"/>
        </w:rPr>
        <w:t>★</w:t>
      </w: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3</w:t>
      </w:r>
      <w:r w:rsidRPr="00407684">
        <w:rPr>
          <w:rFonts w:ascii="Times New Roman" w:eastAsia="宋体" w:hAnsi="Times New Roman" w:cs="Times New Roman"/>
          <w:sz w:val="22"/>
        </w:rPr>
        <w:t xml:space="preserve">.4 </w:t>
      </w:r>
      <w:r w:rsidRPr="00407684">
        <w:rPr>
          <w:rFonts w:ascii="Times New Roman" w:eastAsia="宋体" w:hAnsi="Times New Roman" w:cs="Times New Roman"/>
          <w:sz w:val="22"/>
        </w:rPr>
        <w:t>经</w:t>
      </w:r>
      <w:r w:rsidRPr="00407684">
        <w:rPr>
          <w:rFonts w:ascii="Times New Roman" w:eastAsia="宋体" w:hAnsi="Times New Roman" w:cs="Times New Roman" w:hint="eastAsia"/>
          <w:sz w:val="22"/>
        </w:rPr>
        <w:t>磋商小组</w:t>
      </w:r>
      <w:r w:rsidRPr="00407684">
        <w:rPr>
          <w:rFonts w:ascii="Times New Roman" w:eastAsia="宋体" w:hAnsi="Times New Roman" w:cs="Times New Roman"/>
          <w:sz w:val="22"/>
        </w:rPr>
        <w:t>审定，</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报价存在下列情形之一的，该</w:t>
      </w:r>
      <w:r w:rsidRPr="00407684">
        <w:rPr>
          <w:rFonts w:ascii="Times New Roman" w:eastAsia="宋体" w:hAnsi="Times New Roman" w:cs="Times New Roman" w:hint="eastAsia"/>
          <w:sz w:val="22"/>
        </w:rPr>
        <w:t>响应</w:t>
      </w:r>
      <w:r w:rsidRPr="00407684">
        <w:rPr>
          <w:rFonts w:ascii="Times New Roman" w:eastAsia="宋体" w:hAnsi="Times New Roman" w:cs="Times New Roman"/>
          <w:sz w:val="22"/>
        </w:rPr>
        <w:t>文件作无效处理：</w:t>
      </w:r>
    </w:p>
    <w:p w:rsidR="00407684" w:rsidRPr="00407684" w:rsidRDefault="00407684" w:rsidP="00407684">
      <w:pPr>
        <w:adjustRightInd w:val="0"/>
        <w:snapToGrid w:val="0"/>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3</w:t>
      </w:r>
      <w:r w:rsidRPr="00407684">
        <w:rPr>
          <w:rFonts w:ascii="Times New Roman" w:eastAsia="宋体" w:hAnsi="Times New Roman" w:cs="Times New Roman"/>
          <w:sz w:val="22"/>
        </w:rPr>
        <w:t xml:space="preserve">.4.1 </w:t>
      </w:r>
      <w:r w:rsidRPr="00407684">
        <w:rPr>
          <w:rFonts w:ascii="Times New Roman" w:eastAsia="宋体" w:hAnsi="Times New Roman" w:cs="Times New Roman" w:hint="eastAsia"/>
          <w:sz w:val="22"/>
        </w:rPr>
        <w:t>磋商最后</w:t>
      </w:r>
      <w:r w:rsidRPr="00407684">
        <w:rPr>
          <w:rFonts w:ascii="Times New Roman" w:eastAsia="宋体" w:hAnsi="Times New Roman" w:cs="Times New Roman"/>
          <w:sz w:val="22"/>
        </w:rPr>
        <w:t>报价和技术方案明显不相符的；</w:t>
      </w:r>
    </w:p>
    <w:p w:rsidR="00407684" w:rsidRPr="00407684" w:rsidRDefault="00407684" w:rsidP="00407684">
      <w:pPr>
        <w:adjustRightInd w:val="0"/>
        <w:snapToGrid w:val="0"/>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sz w:val="22"/>
        </w:rPr>
        <w:t>1</w:t>
      </w:r>
      <w:r w:rsidRPr="00407684">
        <w:rPr>
          <w:rFonts w:ascii="Times New Roman" w:eastAsia="宋体" w:hAnsi="Times New Roman" w:cs="Times New Roman" w:hint="eastAsia"/>
          <w:sz w:val="22"/>
        </w:rPr>
        <w:t>3</w:t>
      </w:r>
      <w:r w:rsidRPr="00407684">
        <w:rPr>
          <w:rFonts w:ascii="Times New Roman" w:eastAsia="宋体" w:hAnsi="Times New Roman" w:cs="Times New Roman"/>
          <w:sz w:val="22"/>
        </w:rPr>
        <w:t xml:space="preserve">.4.2 </w:t>
      </w:r>
      <w:r w:rsidRPr="00407684">
        <w:rPr>
          <w:rFonts w:ascii="Times New Roman" w:eastAsia="宋体" w:hAnsi="Times New Roman" w:cs="Times New Roman" w:hint="eastAsia"/>
          <w:sz w:val="22"/>
        </w:rPr>
        <w:t>磋商最后</w:t>
      </w:r>
      <w:r w:rsidRPr="00407684">
        <w:rPr>
          <w:rFonts w:ascii="Times New Roman" w:eastAsia="宋体" w:hAnsi="Times New Roman" w:cs="Times New Roman"/>
          <w:sz w:val="22"/>
        </w:rPr>
        <w:t>报价</w:t>
      </w:r>
      <w:r w:rsidRPr="00407684">
        <w:rPr>
          <w:rFonts w:ascii="Times New Roman" w:eastAsia="宋体" w:hAnsi="Times New Roman" w:cs="Times New Roman" w:hint="eastAsia"/>
          <w:sz w:val="22"/>
        </w:rPr>
        <w:t>中</w:t>
      </w:r>
      <w:r w:rsidRPr="00407684">
        <w:rPr>
          <w:rFonts w:ascii="Times New Roman" w:eastAsia="宋体" w:hAnsi="Times New Roman" w:cs="Times New Roman"/>
          <w:sz w:val="22"/>
        </w:rPr>
        <w:t>缩减</w:t>
      </w:r>
      <w:r w:rsidRPr="00407684">
        <w:rPr>
          <w:rFonts w:ascii="Times New Roman" w:eastAsia="宋体" w:hAnsi="Times New Roman" w:cs="Times New Roman" w:hint="eastAsia"/>
          <w:sz w:val="22"/>
        </w:rPr>
        <w:t>磋商小组最终确定的</w:t>
      </w:r>
      <w:r w:rsidRPr="00407684">
        <w:rPr>
          <w:rFonts w:ascii="Times New Roman" w:eastAsia="宋体" w:hAnsi="Times New Roman" w:cs="Times New Roman"/>
          <w:sz w:val="22"/>
        </w:rPr>
        <w:t>服务内容的</w:t>
      </w:r>
      <w:r w:rsidRPr="00407684">
        <w:rPr>
          <w:rFonts w:ascii="Times New Roman" w:eastAsia="宋体" w:hAnsi="Times New Roman" w:cs="Times New Roman" w:hint="eastAsia"/>
          <w:sz w:val="22"/>
        </w:rPr>
        <w:t>。</w:t>
      </w:r>
    </w:p>
    <w:p w:rsidR="00407684" w:rsidRPr="00407684" w:rsidRDefault="00407684" w:rsidP="00407684">
      <w:pPr>
        <w:spacing w:line="300" w:lineRule="auto"/>
        <w:ind w:firstLineChars="192" w:firstLine="424"/>
        <w:outlineLvl w:val="2"/>
        <w:rPr>
          <w:rFonts w:ascii="Times New Roman" w:eastAsia="宋体" w:hAnsi="Times New Roman" w:cs="Times New Roman"/>
          <w:b/>
          <w:sz w:val="22"/>
        </w:rPr>
      </w:pPr>
      <w:bookmarkStart w:id="39" w:name="_Toc497211612"/>
      <w:bookmarkStart w:id="40" w:name="_Toc233189216"/>
      <w:r w:rsidRPr="00407684">
        <w:rPr>
          <w:rFonts w:ascii="Times New Roman" w:eastAsia="宋体" w:hAnsi="Times New Roman" w:cs="Times New Roman"/>
          <w:b/>
          <w:sz w:val="22"/>
        </w:rPr>
        <w:t>1</w:t>
      </w:r>
      <w:r w:rsidRPr="00407684">
        <w:rPr>
          <w:rFonts w:ascii="Times New Roman" w:eastAsia="宋体" w:hAnsi="Times New Roman" w:cs="Times New Roman" w:hint="eastAsia"/>
          <w:b/>
          <w:sz w:val="22"/>
        </w:rPr>
        <w:t>4</w:t>
      </w:r>
      <w:r w:rsidRPr="00407684">
        <w:rPr>
          <w:rFonts w:ascii="Times New Roman" w:eastAsia="宋体" w:hAnsi="Times New Roman" w:cs="Times New Roman"/>
          <w:b/>
          <w:sz w:val="22"/>
        </w:rPr>
        <w:t>其他</w:t>
      </w:r>
      <w:bookmarkEnd w:id="39"/>
      <w:bookmarkEnd w:id="40"/>
    </w:p>
    <w:p w:rsidR="00407684" w:rsidRPr="00407684" w:rsidRDefault="00407684" w:rsidP="00407684">
      <w:pPr>
        <w:adjustRightInd w:val="0"/>
        <w:snapToGrid w:val="0"/>
        <w:spacing w:line="300" w:lineRule="auto"/>
        <w:ind w:firstLineChars="192" w:firstLine="422"/>
        <w:jc w:val="left"/>
        <w:rPr>
          <w:rFonts w:ascii="Times New Roman" w:eastAsia="宋体" w:hAnsi="Times New Roman" w:cs="Times New Roman"/>
          <w:sz w:val="22"/>
        </w:rPr>
      </w:pPr>
      <w:r w:rsidRPr="00407684">
        <w:rPr>
          <w:rFonts w:ascii="Times New Roman" w:eastAsia="宋体" w:hAnsi="Times New Roman" w:cs="Times New Roman" w:hint="eastAsia"/>
          <w:sz w:val="22"/>
        </w:rPr>
        <w:t>无。</w:t>
      </w:r>
    </w:p>
    <w:p w:rsidR="00407684" w:rsidRPr="00407684" w:rsidRDefault="00407684" w:rsidP="00407684">
      <w:pPr>
        <w:adjustRightInd w:val="0"/>
        <w:snapToGrid w:val="0"/>
        <w:spacing w:line="300" w:lineRule="auto"/>
        <w:ind w:firstLineChars="192" w:firstLine="422"/>
        <w:jc w:val="left"/>
        <w:rPr>
          <w:rFonts w:ascii="Times New Roman" w:eastAsia="宋体" w:hAnsi="Times New Roman" w:cs="Times New Roman"/>
          <w:sz w:val="22"/>
        </w:rPr>
      </w:pPr>
    </w:p>
    <w:p w:rsidR="00407684" w:rsidRPr="00407684" w:rsidRDefault="00407684" w:rsidP="00407684">
      <w:pPr>
        <w:adjustRightInd w:val="0"/>
        <w:snapToGrid w:val="0"/>
        <w:spacing w:line="300" w:lineRule="auto"/>
        <w:jc w:val="center"/>
        <w:outlineLvl w:val="1"/>
        <w:rPr>
          <w:rFonts w:ascii="Times New Roman" w:eastAsia="黑体" w:hAnsi="Times New Roman" w:cs="Times New Roman"/>
          <w:sz w:val="30"/>
          <w:szCs w:val="30"/>
        </w:rPr>
      </w:pPr>
      <w:bookmarkStart w:id="41" w:name="_Toc497211613"/>
      <w:bookmarkStart w:id="42" w:name="_Toc486947670"/>
      <w:bookmarkStart w:id="43" w:name="_Toc481849902"/>
      <w:bookmarkStart w:id="44" w:name="_Toc486604818"/>
      <w:bookmarkStart w:id="45" w:name="_Toc233189217"/>
      <w:r w:rsidRPr="00407684">
        <w:rPr>
          <w:rFonts w:ascii="Times New Roman" w:eastAsia="黑体" w:hAnsi="Times New Roman" w:cs="Times New Roman"/>
          <w:sz w:val="30"/>
          <w:szCs w:val="30"/>
        </w:rPr>
        <w:t>五、政府采购政策</w:t>
      </w:r>
      <w:bookmarkEnd w:id="41"/>
      <w:bookmarkEnd w:id="42"/>
      <w:bookmarkEnd w:id="45"/>
    </w:p>
    <w:p w:rsidR="00407684" w:rsidRPr="00407684" w:rsidRDefault="00407684" w:rsidP="00407684">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535412969"/>
      <w:bookmarkStart w:id="47" w:name="_Toc497211267"/>
      <w:bookmarkStart w:id="48" w:name="_Toc1996365"/>
      <w:bookmarkStart w:id="49" w:name="_Toc24401"/>
      <w:bookmarkStart w:id="50" w:name="_Toc486604821"/>
      <w:bookmarkStart w:id="51" w:name="_Toc1996366"/>
      <w:bookmarkStart w:id="52" w:name="_Toc3750"/>
      <w:bookmarkStart w:id="53" w:name="_Toc481849905"/>
      <w:bookmarkStart w:id="54" w:name="_Toc25173"/>
      <w:bookmarkStart w:id="55" w:name="_Toc481849906"/>
      <w:bookmarkStart w:id="56" w:name="_Toc486604822"/>
      <w:bookmarkStart w:id="57" w:name="_Toc9591"/>
      <w:bookmarkStart w:id="58" w:name="_Toc233189218"/>
      <w:bookmarkEnd w:id="43"/>
      <w:bookmarkEnd w:id="44"/>
      <w:r w:rsidRPr="00407684">
        <w:rPr>
          <w:rFonts w:ascii="Times New Roman" w:eastAsia="宋体" w:hAnsi="Times New Roman" w:cs="Times New Roman"/>
          <w:b/>
          <w:sz w:val="22"/>
        </w:rPr>
        <w:lastRenderedPageBreak/>
        <w:t>1</w:t>
      </w:r>
      <w:r w:rsidRPr="00407684">
        <w:rPr>
          <w:rFonts w:ascii="Times New Roman" w:eastAsia="宋体" w:hAnsi="Times New Roman" w:cs="Times New Roman" w:hint="eastAsia"/>
          <w:b/>
          <w:sz w:val="22"/>
        </w:rPr>
        <w:t>5</w:t>
      </w:r>
      <w:bookmarkEnd w:id="46"/>
      <w:bookmarkEnd w:id="47"/>
      <w:bookmarkEnd w:id="48"/>
      <w:r w:rsidRPr="00407684">
        <w:rPr>
          <w:rFonts w:ascii="Times New Roman" w:eastAsia="宋体" w:hAnsi="Times New Roman" w:cs="Times New Roman"/>
          <w:b/>
          <w:sz w:val="22"/>
        </w:rPr>
        <w:t>促进中小企业发展</w:t>
      </w:r>
      <w:bookmarkEnd w:id="49"/>
      <w:bookmarkEnd w:id="50"/>
      <w:bookmarkEnd w:id="51"/>
      <w:bookmarkEnd w:id="52"/>
      <w:bookmarkEnd w:id="53"/>
      <w:bookmarkEnd w:id="58"/>
    </w:p>
    <w:p w:rsidR="00407684" w:rsidRPr="00407684" w:rsidRDefault="00407684" w:rsidP="00407684">
      <w:pPr>
        <w:tabs>
          <w:tab w:val="left" w:pos="3060"/>
        </w:tabs>
        <w:adjustRightInd w:val="0"/>
        <w:snapToGrid w:val="0"/>
        <w:spacing w:line="300" w:lineRule="auto"/>
        <w:ind w:firstLineChars="200" w:firstLine="440"/>
        <w:rPr>
          <w:rFonts w:ascii="Times New Roman" w:eastAsia="宋体" w:hAnsi="Times New Roman" w:cs="Times New Roman"/>
          <w:sz w:val="22"/>
        </w:rPr>
      </w:pPr>
      <w:r w:rsidRPr="00407684">
        <w:rPr>
          <w:rFonts w:ascii="Times New Roman" w:eastAsia="宋体" w:hAnsi="Times New Roman" w:cs="Times New Roman" w:hint="eastAsia"/>
          <w:sz w:val="22"/>
        </w:rPr>
        <w:t>15</w:t>
      </w:r>
      <w:r w:rsidRPr="00407684">
        <w:rPr>
          <w:rFonts w:ascii="Times New Roman" w:eastAsia="宋体" w:hAnsi="Times New Roman" w:cs="Times New Roman"/>
          <w:bCs/>
          <w:sz w:val="22"/>
        </w:rPr>
        <w:t xml:space="preserve">.1 </w:t>
      </w:r>
      <w:r w:rsidRPr="00407684">
        <w:rPr>
          <w:rFonts w:ascii="Times New Roman" w:eastAsia="宋体" w:hAnsi="Times New Roman" w:cs="Times New Roman"/>
          <w:sz w:val="22"/>
        </w:rPr>
        <w:t>中小企业</w:t>
      </w:r>
      <w:r w:rsidRPr="00407684">
        <w:rPr>
          <w:rFonts w:ascii="Times New Roman" w:eastAsia="宋体" w:hAnsi="Times New Roman" w:cs="Times New Roman" w:hint="eastAsia"/>
          <w:sz w:val="22"/>
        </w:rPr>
        <w:t>（含中型、小型、微型企业，下同）</w:t>
      </w:r>
      <w:r w:rsidRPr="00407684">
        <w:rPr>
          <w:rFonts w:ascii="Times New Roman" w:eastAsia="宋体" w:hAnsi="Times New Roman" w:cs="Times New Roman"/>
          <w:sz w:val="22"/>
        </w:rPr>
        <w:t>的划定按照《中小企业划型标准规定》（工信部联企业〔</w:t>
      </w:r>
      <w:r w:rsidRPr="00407684">
        <w:rPr>
          <w:rFonts w:ascii="Times New Roman" w:eastAsia="宋体" w:hAnsi="Times New Roman" w:cs="Times New Roman"/>
          <w:sz w:val="22"/>
        </w:rPr>
        <w:t>2011</w:t>
      </w:r>
      <w:r w:rsidRPr="00407684">
        <w:rPr>
          <w:rFonts w:ascii="Times New Roman" w:eastAsia="宋体" w:hAnsi="Times New Roman" w:cs="Times New Roman"/>
          <w:sz w:val="22"/>
        </w:rPr>
        <w:t>〕</w:t>
      </w:r>
      <w:r w:rsidRPr="00407684">
        <w:rPr>
          <w:rFonts w:ascii="Times New Roman" w:eastAsia="宋体" w:hAnsi="Times New Roman" w:cs="Times New Roman"/>
          <w:sz w:val="22"/>
        </w:rPr>
        <w:t>300</w:t>
      </w:r>
      <w:r w:rsidRPr="00407684">
        <w:rPr>
          <w:rFonts w:ascii="Times New Roman" w:eastAsia="宋体" w:hAnsi="Times New Roman" w:cs="Times New Roman"/>
          <w:sz w:val="22"/>
        </w:rPr>
        <w:t>号）执行，参加</w:t>
      </w:r>
      <w:r w:rsidRPr="00407684">
        <w:rPr>
          <w:rFonts w:ascii="Times New Roman" w:eastAsia="宋体" w:hAnsi="Times New Roman" w:cs="Times New Roman" w:hint="eastAsia"/>
          <w:sz w:val="22"/>
        </w:rPr>
        <w:t>磋商</w:t>
      </w:r>
      <w:r w:rsidRPr="00407684">
        <w:rPr>
          <w:rFonts w:ascii="Times New Roman" w:eastAsia="宋体" w:hAnsi="Times New Roman" w:cs="Times New Roman"/>
          <w:sz w:val="22"/>
        </w:rPr>
        <w:t>的中小企业应当提供《中小企业声明函》（具体格式见</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响应文件格式</w:t>
      </w:r>
      <w:r w:rsidRPr="00407684">
        <w:rPr>
          <w:rFonts w:ascii="Times New Roman" w:eastAsia="宋体" w:hAnsi="Times New Roman" w:cs="Times New Roman"/>
          <w:sz w:val="22"/>
        </w:rPr>
        <w:t>”</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，反之，视作非中小企业，不享受相应的扶持政策。如项目允许联合体参与竞争的，则联合体中的中小企业均应按本款要求提供《中小企业声明函》</w:t>
      </w:r>
      <w:r w:rsidRPr="00407684">
        <w:rPr>
          <w:rFonts w:ascii="Times New Roman" w:eastAsia="宋体" w:hAnsi="Times New Roman" w:cs="Times New Roman"/>
          <w:sz w:val="22"/>
        </w:rPr>
        <w:t>。</w:t>
      </w:r>
    </w:p>
    <w:p w:rsidR="00407684" w:rsidRPr="00407684" w:rsidRDefault="00407684" w:rsidP="00407684">
      <w:pPr>
        <w:adjustRightInd w:val="0"/>
        <w:snapToGrid w:val="0"/>
        <w:spacing w:line="300" w:lineRule="auto"/>
        <w:ind w:firstLineChars="200" w:firstLine="440"/>
        <w:rPr>
          <w:rFonts w:ascii="Times New Roman" w:eastAsia="宋体" w:hAnsi="Times New Roman" w:cs="Times New Roman"/>
          <w:sz w:val="22"/>
        </w:rPr>
      </w:pPr>
      <w:r w:rsidRPr="00407684">
        <w:rPr>
          <w:rFonts w:ascii="Times New Roman" w:eastAsia="宋体" w:hAnsi="Times New Roman" w:cs="Times New Roman" w:hint="eastAsia"/>
          <w:sz w:val="22"/>
        </w:rPr>
        <w:t>15</w:t>
      </w:r>
      <w:r w:rsidRPr="00407684">
        <w:rPr>
          <w:rFonts w:ascii="Times New Roman" w:eastAsia="宋体" w:hAnsi="Times New Roman" w:cs="Times New Roman"/>
          <w:sz w:val="22"/>
        </w:rPr>
        <w:t xml:space="preserve">.2 </w:t>
      </w:r>
      <w:r w:rsidRPr="00407684">
        <w:rPr>
          <w:rFonts w:ascii="Times New Roman" w:eastAsia="宋体" w:hAnsi="Times New Roman" w:cs="Times New Roman" w:hint="eastAsia"/>
          <w:sz w:val="22"/>
        </w:rPr>
        <w:t>依据市财政局</w:t>
      </w:r>
      <w:r w:rsidRPr="00407684">
        <w:rPr>
          <w:rFonts w:ascii="Times New Roman" w:eastAsia="宋体" w:hAnsi="Times New Roman" w:cs="Times New Roman" w:hint="eastAsia"/>
          <w:sz w:val="22"/>
        </w:rPr>
        <w:t>2015</w:t>
      </w:r>
      <w:r w:rsidRPr="00407684">
        <w:rPr>
          <w:rFonts w:ascii="Times New Roman" w:eastAsia="宋体" w:hAnsi="Times New Roman" w:cs="Times New Roman" w:hint="eastAsia"/>
          <w:sz w:val="22"/>
        </w:rPr>
        <w:t>年</w:t>
      </w:r>
      <w:r w:rsidRPr="00407684">
        <w:rPr>
          <w:rFonts w:ascii="Times New Roman" w:eastAsia="宋体" w:hAnsi="Times New Roman" w:cs="Times New Roman" w:hint="eastAsia"/>
          <w:sz w:val="22"/>
        </w:rPr>
        <w:t>9</w:t>
      </w:r>
      <w:r w:rsidRPr="00407684">
        <w:rPr>
          <w:rFonts w:ascii="Times New Roman" w:eastAsia="宋体" w:hAnsi="Times New Roman" w:cs="Times New Roman" w:hint="eastAsia"/>
          <w:sz w:val="22"/>
        </w:rPr>
        <w:t>月发布的《</w:t>
      </w:r>
      <w:r w:rsidRPr="00407684">
        <w:rPr>
          <w:rFonts w:ascii="Times New Roman" w:eastAsia="宋体" w:hAnsi="Times New Roman" w:cs="Times New Roman"/>
        </w:rPr>
        <w:t>关于执行促进中小企业发展政策相关事宜的通知</w:t>
      </w:r>
      <w:r w:rsidRPr="00407684">
        <w:rPr>
          <w:rFonts w:ascii="Times New Roman" w:eastAsia="宋体" w:hAnsi="Times New Roman" w:cs="Times New Roman" w:hint="eastAsia"/>
          <w:sz w:val="22"/>
        </w:rPr>
        <w:t>》，</w:t>
      </w:r>
      <w:r w:rsidRPr="00407684">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07684">
        <w:rPr>
          <w:rFonts w:ascii="Times New Roman" w:eastAsia="宋体" w:hAnsi="Times New Roman" w:cs="Times New Roman" w:hint="eastAsia"/>
          <w:sz w:val="22"/>
        </w:rPr>
        <w:t>管理</w:t>
      </w:r>
      <w:r w:rsidRPr="00407684">
        <w:rPr>
          <w:rFonts w:ascii="Times New Roman" w:eastAsia="宋体" w:hAnsi="Times New Roman" w:cs="Times New Roman"/>
          <w:sz w:val="22"/>
        </w:rPr>
        <w:t>办法》。</w:t>
      </w:r>
    </w:p>
    <w:p w:rsidR="00407684" w:rsidRPr="00407684" w:rsidRDefault="00407684" w:rsidP="00407684">
      <w:pPr>
        <w:adjustRightInd w:val="0"/>
        <w:snapToGrid w:val="0"/>
        <w:spacing w:line="300" w:lineRule="auto"/>
        <w:ind w:firstLineChars="200" w:firstLine="440"/>
        <w:rPr>
          <w:rFonts w:ascii="Times New Roman" w:eastAsia="宋体" w:hAnsi="Times New Roman" w:cs="Times New Roman"/>
          <w:sz w:val="22"/>
        </w:rPr>
      </w:pPr>
      <w:r w:rsidRPr="00407684">
        <w:rPr>
          <w:rFonts w:ascii="Times New Roman" w:eastAsia="宋体" w:hAnsi="Times New Roman" w:cs="Times New Roman" w:hint="eastAsia"/>
          <w:sz w:val="22"/>
        </w:rPr>
        <w:t>15</w:t>
      </w:r>
      <w:r w:rsidRPr="00407684">
        <w:rPr>
          <w:rFonts w:ascii="Times New Roman" w:eastAsia="宋体" w:hAnsi="Times New Roman" w:cs="Times New Roman"/>
          <w:sz w:val="22"/>
        </w:rPr>
        <w:t xml:space="preserve">.3 </w:t>
      </w:r>
      <w:r w:rsidRPr="00407684">
        <w:rPr>
          <w:rFonts w:ascii="Times New Roman" w:eastAsia="宋体" w:hAnsi="Times New Roman" w:cs="Times New Roman" w:hint="eastAsia"/>
          <w:sz w:val="22"/>
        </w:rPr>
        <w:t>如项目允许联合体参与竞争的，组成联合体的大中型企业和其他自然人、法人或者其他组织，与小型、微型企业之间不得存在投资关系。</w:t>
      </w:r>
    </w:p>
    <w:p w:rsidR="00407684" w:rsidRPr="00407684" w:rsidRDefault="00407684" w:rsidP="00407684">
      <w:pPr>
        <w:adjustRightInd w:val="0"/>
        <w:snapToGrid w:val="0"/>
        <w:spacing w:line="300" w:lineRule="auto"/>
        <w:ind w:firstLineChars="200" w:firstLine="440"/>
        <w:rPr>
          <w:rFonts w:ascii="Times New Roman" w:eastAsia="宋体" w:hAnsi="Times New Roman" w:cs="Times New Roman"/>
          <w:sz w:val="22"/>
        </w:rPr>
      </w:pPr>
      <w:r w:rsidRPr="00407684">
        <w:rPr>
          <w:rFonts w:ascii="Times New Roman" w:eastAsia="宋体" w:hAnsi="Times New Roman" w:cs="Times New Roman" w:hint="eastAsia"/>
          <w:sz w:val="22"/>
        </w:rPr>
        <w:t>15.4</w:t>
      </w:r>
      <w:r w:rsidRPr="00407684">
        <w:rPr>
          <w:rFonts w:ascii="Times New Roman" w:eastAsia="宋体" w:hAnsi="Times New Roman" w:cs="Times New Roman" w:hint="eastAsia"/>
          <w:sz w:val="22"/>
        </w:rPr>
        <w:t>对于小型、微型企业，按照《政府采购促进中小企业发展管理办法》（财库</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2020</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46</w:t>
      </w:r>
      <w:r w:rsidRPr="00407684">
        <w:rPr>
          <w:rFonts w:ascii="Times New Roman" w:eastAsia="宋体" w:hAnsi="Times New Roman" w:cs="Times New Roman" w:hint="eastAsia"/>
          <w:sz w:val="22"/>
        </w:rPr>
        <w:t>号）和《关于进一步加大政府采购支持中小企业力度的通知》</w:t>
      </w:r>
      <w:r w:rsidRPr="00407684">
        <w:rPr>
          <w:rFonts w:ascii="Times New Roman" w:eastAsia="宋体" w:hAnsi="Times New Roman" w:cs="Times New Roman"/>
          <w:sz w:val="22"/>
        </w:rPr>
        <w:t>（财库〔</w:t>
      </w:r>
      <w:r w:rsidRPr="00407684">
        <w:rPr>
          <w:rFonts w:ascii="Times New Roman" w:eastAsia="宋体" w:hAnsi="Times New Roman" w:cs="Times New Roman" w:hint="eastAsia"/>
          <w:sz w:val="22"/>
        </w:rPr>
        <w:t>2022</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19</w:t>
      </w:r>
      <w:r w:rsidRPr="00407684">
        <w:rPr>
          <w:rFonts w:ascii="Times New Roman" w:eastAsia="宋体" w:hAnsi="Times New Roman" w:cs="Times New Roman"/>
          <w:sz w:val="22"/>
        </w:rPr>
        <w:t>号）</w:t>
      </w:r>
      <w:r w:rsidRPr="00407684">
        <w:rPr>
          <w:rFonts w:ascii="Times New Roman" w:eastAsia="宋体" w:hAnsi="Times New Roman" w:cs="Times New Roman" w:hint="eastAsia"/>
          <w:sz w:val="22"/>
        </w:rPr>
        <w:t>规定，其报价给予</w:t>
      </w:r>
      <w:r w:rsidRPr="00407684">
        <w:rPr>
          <w:rFonts w:ascii="Times New Roman" w:eastAsia="宋体" w:hAnsi="Times New Roman" w:cs="Times New Roman" w:hint="eastAsia"/>
          <w:b/>
          <w:sz w:val="22"/>
          <w:u w:val="single"/>
        </w:rPr>
        <w:t>10%</w:t>
      </w:r>
      <w:r w:rsidRPr="00407684">
        <w:rPr>
          <w:rFonts w:ascii="Times New Roman" w:eastAsia="宋体" w:hAnsi="Times New Roman" w:cs="Times New Roman" w:hint="eastAsia"/>
          <w:sz w:val="22"/>
        </w:rPr>
        <w:t>的扣除，用扣除后的价格参与评审。</w:t>
      </w:r>
    </w:p>
    <w:p w:rsidR="00407684" w:rsidRPr="00407684" w:rsidRDefault="00407684" w:rsidP="00407684">
      <w:pPr>
        <w:adjustRightInd w:val="0"/>
        <w:snapToGrid w:val="0"/>
        <w:spacing w:line="300" w:lineRule="auto"/>
        <w:ind w:firstLineChars="200" w:firstLine="440"/>
        <w:rPr>
          <w:rFonts w:ascii="Times New Roman" w:eastAsia="宋体" w:hAnsi="Times New Roman" w:cs="Times New Roman"/>
          <w:sz w:val="22"/>
        </w:rPr>
      </w:pPr>
      <w:r w:rsidRPr="00407684">
        <w:rPr>
          <w:rFonts w:ascii="Times New Roman" w:eastAsia="宋体" w:hAnsi="Times New Roman" w:cs="Times New Roman" w:hint="eastAsia"/>
          <w:sz w:val="22"/>
        </w:rPr>
        <w:t>15.5</w:t>
      </w:r>
      <w:r w:rsidRPr="00407684">
        <w:rPr>
          <w:rFonts w:ascii="Times New Roman" w:eastAsia="宋体" w:hAnsi="Times New Roman" w:cs="Times New Roman" w:hint="eastAsia"/>
          <w:sz w:val="22"/>
        </w:rPr>
        <w:t>如项目允许联合体参与竞争的，且联合体各方均为小型、微型企业的，联合体视同为小型、微型企业，其报价给予</w:t>
      </w:r>
      <w:r w:rsidRPr="00407684">
        <w:rPr>
          <w:rFonts w:ascii="Times New Roman" w:eastAsia="宋体" w:hAnsi="Times New Roman" w:cs="Times New Roman" w:hint="eastAsia"/>
          <w:b/>
          <w:sz w:val="22"/>
          <w:u w:val="single"/>
        </w:rPr>
        <w:t>10%</w:t>
      </w:r>
      <w:r w:rsidRPr="00407684">
        <w:rPr>
          <w:rFonts w:ascii="Times New Roman" w:eastAsia="宋体" w:hAnsi="Times New Roman" w:cs="Times New Roman" w:hint="eastAsia"/>
          <w:sz w:val="22"/>
        </w:rPr>
        <w:t>的扣除，用扣除后的价格参与评审。反之，依照联合体协议约定，小型、微型企业的协议合同金额占到联合体协议合同总金额</w:t>
      </w:r>
      <w:r w:rsidRPr="00407684">
        <w:rPr>
          <w:rFonts w:ascii="Times New Roman" w:eastAsia="宋体" w:hAnsi="Times New Roman" w:cs="Times New Roman" w:hint="eastAsia"/>
          <w:sz w:val="22"/>
        </w:rPr>
        <w:t>30%</w:t>
      </w:r>
      <w:r w:rsidRPr="00407684">
        <w:rPr>
          <w:rFonts w:ascii="Times New Roman" w:eastAsia="宋体" w:hAnsi="Times New Roman" w:cs="Times New Roman" w:hint="eastAsia"/>
          <w:sz w:val="22"/>
        </w:rPr>
        <w:t>以上的，给予联合体</w:t>
      </w:r>
      <w:r w:rsidRPr="00407684">
        <w:rPr>
          <w:rFonts w:ascii="Times New Roman" w:eastAsia="宋体" w:hAnsi="Times New Roman" w:cs="Times New Roman" w:hint="eastAsia"/>
          <w:b/>
          <w:sz w:val="22"/>
          <w:u w:val="single"/>
        </w:rPr>
        <w:t>4%</w:t>
      </w:r>
      <w:r w:rsidRPr="00407684">
        <w:rPr>
          <w:rFonts w:ascii="Times New Roman" w:eastAsia="宋体" w:hAnsi="Times New Roman" w:cs="Times New Roman" w:hint="eastAsia"/>
          <w:sz w:val="22"/>
        </w:rPr>
        <w:t>的价格扣除，用扣除后的价格参与评审。</w:t>
      </w:r>
    </w:p>
    <w:p w:rsidR="00407684" w:rsidRDefault="00407684" w:rsidP="00407684">
      <w:pPr>
        <w:adjustRightInd w:val="0"/>
        <w:snapToGrid w:val="0"/>
        <w:spacing w:line="300" w:lineRule="auto"/>
        <w:ind w:firstLineChars="200" w:firstLine="440"/>
        <w:rPr>
          <w:rFonts w:ascii="Times New Roman" w:eastAsia="宋体" w:hAnsi="Times New Roman" w:cs="Times New Roman" w:hint="eastAsia"/>
          <w:sz w:val="22"/>
        </w:rPr>
      </w:pPr>
      <w:r w:rsidRPr="00407684">
        <w:rPr>
          <w:rFonts w:ascii="Times New Roman" w:eastAsia="宋体" w:hAnsi="Times New Roman" w:cs="Times New Roman" w:hint="eastAsia"/>
          <w:sz w:val="22"/>
        </w:rPr>
        <w:t>15.6</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如提供虚假材料以谋取成交的，按照《政府采购法》有关条款处理，并记入</w:t>
      </w:r>
      <w:r w:rsidRPr="00407684">
        <w:rPr>
          <w:rFonts w:ascii="Times New Roman" w:eastAsia="宋体" w:hAnsi="Times New Roman" w:cs="Times New Roman" w:hint="eastAsia"/>
          <w:sz w:val="22"/>
        </w:rPr>
        <w:t>供应商</w:t>
      </w:r>
      <w:r w:rsidRPr="00407684">
        <w:rPr>
          <w:rFonts w:ascii="Times New Roman" w:eastAsia="宋体" w:hAnsi="Times New Roman" w:cs="Times New Roman"/>
          <w:sz w:val="22"/>
        </w:rPr>
        <w:t>诚信档案。</w:t>
      </w:r>
    </w:p>
    <w:p w:rsidR="00407684" w:rsidRPr="00407684" w:rsidRDefault="00407684" w:rsidP="00407684">
      <w:pPr>
        <w:adjustRightInd w:val="0"/>
        <w:snapToGrid w:val="0"/>
        <w:spacing w:line="300" w:lineRule="auto"/>
        <w:ind w:firstLineChars="200" w:firstLine="442"/>
        <w:outlineLvl w:val="2"/>
        <w:rPr>
          <w:rFonts w:ascii="Times New Roman" w:eastAsia="宋体" w:hAnsi="Times New Roman" w:cs="Times New Roman"/>
          <w:b/>
          <w:sz w:val="22"/>
        </w:rPr>
      </w:pPr>
      <w:bookmarkStart w:id="59" w:name="_Toc25538"/>
      <w:bookmarkStart w:id="60" w:name="_Toc29310"/>
      <w:bookmarkStart w:id="61" w:name="_Toc233189219"/>
      <w:bookmarkEnd w:id="54"/>
      <w:bookmarkEnd w:id="55"/>
      <w:bookmarkEnd w:id="56"/>
      <w:bookmarkEnd w:id="57"/>
      <w:r w:rsidRPr="00407684">
        <w:rPr>
          <w:rFonts w:ascii="Times New Roman" w:eastAsia="宋体" w:hAnsi="Times New Roman" w:cs="Times New Roman" w:hint="eastAsia"/>
          <w:b/>
          <w:sz w:val="22"/>
        </w:rPr>
        <w:t>16</w:t>
      </w:r>
      <w:r w:rsidRPr="00407684">
        <w:rPr>
          <w:rFonts w:ascii="Times New Roman" w:eastAsia="宋体" w:hAnsi="Times New Roman" w:cs="Times New Roman"/>
          <w:b/>
          <w:sz w:val="22"/>
        </w:rPr>
        <w:t>促进残疾人就业</w:t>
      </w:r>
      <w:bookmarkEnd w:id="59"/>
      <w:bookmarkEnd w:id="60"/>
      <w:bookmarkEnd w:id="61"/>
    </w:p>
    <w:p w:rsidR="00407684" w:rsidRPr="00407684" w:rsidRDefault="00407684" w:rsidP="00407684">
      <w:pPr>
        <w:adjustRightInd w:val="0"/>
        <w:snapToGrid w:val="0"/>
        <w:spacing w:line="300" w:lineRule="auto"/>
        <w:ind w:firstLineChars="200" w:firstLine="440"/>
        <w:rPr>
          <w:rFonts w:ascii="Times New Roman" w:eastAsia="宋体" w:hAnsi="Times New Roman" w:cs="Times New Roman"/>
          <w:sz w:val="22"/>
        </w:rPr>
      </w:pPr>
      <w:r w:rsidRPr="00407684">
        <w:rPr>
          <w:rFonts w:ascii="Times New Roman" w:eastAsia="宋体" w:hAnsi="Times New Roman" w:cs="Times New Roman" w:hint="eastAsia"/>
          <w:sz w:val="22"/>
        </w:rPr>
        <w:t>16</w:t>
      </w:r>
      <w:r w:rsidRPr="00407684">
        <w:rPr>
          <w:rFonts w:ascii="Times New Roman" w:eastAsia="宋体" w:hAnsi="Times New Roman" w:cs="Times New Roman"/>
          <w:sz w:val="22"/>
        </w:rPr>
        <w:t xml:space="preserve">.1 </w:t>
      </w:r>
      <w:bookmarkStart w:id="62" w:name="sendNo"/>
      <w:r w:rsidRPr="00407684">
        <w:rPr>
          <w:rFonts w:ascii="Times New Roman" w:eastAsia="宋体" w:hAnsi="Times New Roman" w:cs="Times New Roman"/>
          <w:sz w:val="22"/>
        </w:rPr>
        <w:t>符合财库</w:t>
      </w:r>
      <w:bookmarkEnd w:id="62"/>
      <w:r w:rsidRPr="00407684">
        <w:rPr>
          <w:rFonts w:ascii="Times New Roman" w:eastAsia="宋体" w:hAnsi="Times New Roman" w:cs="Times New Roman"/>
          <w:sz w:val="22"/>
        </w:rPr>
        <w:t>〔</w:t>
      </w:r>
      <w:r w:rsidRPr="00407684">
        <w:rPr>
          <w:rFonts w:ascii="Times New Roman" w:eastAsia="宋体" w:hAnsi="Times New Roman" w:cs="Times New Roman"/>
          <w:sz w:val="22"/>
        </w:rPr>
        <w:t>2017</w:t>
      </w:r>
      <w:r w:rsidRPr="00407684">
        <w:rPr>
          <w:rFonts w:ascii="Times New Roman" w:eastAsia="宋体" w:hAnsi="Times New Roman" w:cs="Times New Roman"/>
          <w:sz w:val="22"/>
        </w:rPr>
        <w:t>〕</w:t>
      </w:r>
      <w:r w:rsidRPr="00407684">
        <w:rPr>
          <w:rFonts w:ascii="Times New Roman" w:eastAsia="宋体" w:hAnsi="Times New Roman" w:cs="Times New Roman"/>
          <w:sz w:val="22"/>
        </w:rPr>
        <w:t>141</w:t>
      </w:r>
      <w:r w:rsidRPr="00407684">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F64F76" w:rsidRDefault="00407684" w:rsidP="00407684">
      <w:r w:rsidRPr="00407684">
        <w:rPr>
          <w:rFonts w:ascii="Times New Roman" w:eastAsia="宋体" w:hAnsi="Times New Roman" w:cs="Times New Roman" w:hint="eastAsia"/>
          <w:sz w:val="22"/>
        </w:rPr>
        <w:t>16</w:t>
      </w:r>
      <w:r w:rsidRPr="00407684">
        <w:rPr>
          <w:rFonts w:ascii="Times New Roman" w:eastAsia="宋体" w:hAnsi="Times New Roman" w:cs="Times New Roman"/>
          <w:sz w:val="22"/>
        </w:rPr>
        <w:t xml:space="preserve">.2 </w:t>
      </w:r>
      <w:r w:rsidRPr="00407684">
        <w:rPr>
          <w:rFonts w:ascii="Times New Roman" w:eastAsia="宋体" w:hAnsi="Times New Roman" w:cs="Times New Roman"/>
          <w:sz w:val="22"/>
        </w:rPr>
        <w:t>残疾人福利性单位在参加政府采购活动时，</w:t>
      </w:r>
      <w:proofErr w:type="gramStart"/>
      <w:r w:rsidRPr="00407684">
        <w:rPr>
          <w:rFonts w:ascii="Times New Roman" w:eastAsia="宋体" w:hAnsi="Times New Roman" w:cs="Times New Roman"/>
          <w:sz w:val="22"/>
        </w:rPr>
        <w:t>应当按财库</w:t>
      </w:r>
      <w:proofErr w:type="gramEnd"/>
      <w:r w:rsidRPr="00407684">
        <w:rPr>
          <w:rFonts w:ascii="Times New Roman" w:eastAsia="宋体" w:hAnsi="Times New Roman" w:cs="Times New Roman"/>
          <w:sz w:val="22"/>
        </w:rPr>
        <w:t>〔</w:t>
      </w:r>
      <w:r w:rsidRPr="00407684">
        <w:rPr>
          <w:rFonts w:ascii="Times New Roman" w:eastAsia="宋体" w:hAnsi="Times New Roman" w:cs="Times New Roman"/>
          <w:sz w:val="22"/>
        </w:rPr>
        <w:t>2017</w:t>
      </w:r>
      <w:r w:rsidRPr="00407684">
        <w:rPr>
          <w:rFonts w:ascii="Times New Roman" w:eastAsia="宋体" w:hAnsi="Times New Roman" w:cs="Times New Roman"/>
          <w:sz w:val="22"/>
        </w:rPr>
        <w:t>〕</w:t>
      </w:r>
      <w:r w:rsidRPr="00407684">
        <w:rPr>
          <w:rFonts w:ascii="Times New Roman" w:eastAsia="宋体" w:hAnsi="Times New Roman" w:cs="Times New Roman"/>
          <w:sz w:val="22"/>
        </w:rPr>
        <w:t>141</w:t>
      </w:r>
      <w:r w:rsidRPr="00407684">
        <w:rPr>
          <w:rFonts w:ascii="Times New Roman" w:eastAsia="宋体" w:hAnsi="Times New Roman" w:cs="Times New Roman"/>
          <w:sz w:val="22"/>
        </w:rPr>
        <w:t>号规定的《残疾人福利性单位声明函》（具体格式详见</w:t>
      </w:r>
      <w:r w:rsidRPr="00407684">
        <w:rPr>
          <w:rFonts w:ascii="Times New Roman" w:eastAsia="宋体" w:hAnsi="Times New Roman" w:cs="Times New Roman"/>
          <w:sz w:val="22"/>
        </w:rPr>
        <w:t>“</w:t>
      </w:r>
      <w:r w:rsidRPr="00407684">
        <w:rPr>
          <w:rFonts w:ascii="Times New Roman" w:eastAsia="宋体" w:hAnsi="Times New Roman" w:cs="Times New Roman" w:hint="eastAsia"/>
          <w:sz w:val="22"/>
        </w:rPr>
        <w:t>响应文件格式</w:t>
      </w:r>
      <w:r w:rsidRPr="00407684">
        <w:rPr>
          <w:rFonts w:ascii="Times New Roman" w:eastAsia="宋体" w:hAnsi="Times New Roman" w:cs="Times New Roman"/>
          <w:sz w:val="22"/>
        </w:rPr>
        <w:t>”</w:t>
      </w:r>
      <w:r w:rsidRPr="00407684">
        <w:rPr>
          <w:rFonts w:ascii="Times New Roman" w:eastAsia="宋体" w:hAnsi="Times New Roman" w:cs="Times New Roman"/>
          <w:sz w:val="22"/>
        </w:rPr>
        <w:t>），并对声明的真实性负责。</w:t>
      </w:r>
    </w:p>
    <w:sectPr w:rsidR="00F64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84"/>
    <w:rsid w:val="00407684"/>
    <w:rsid w:val="00F64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40768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40768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1071</Words>
  <Characters>6111</Characters>
  <Application>Microsoft Office Word</Application>
  <DocSecurity>0</DocSecurity>
  <Lines>50</Lines>
  <Paragraphs>14</Paragraphs>
  <ScaleCrop>false</ScaleCrop>
  <Company>Microsoft</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2026-06-24T02:26:00Z</dcterms:created>
  <dcterms:modified xsi:type="dcterms:W3CDTF">2026-06-24T02:30:00Z</dcterms:modified>
</cp:coreProperties>
</file>