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D9A4" w14:textId="77777777" w:rsidR="00803C16" w:rsidRPr="00803C16" w:rsidRDefault="00803C16" w:rsidP="00803C1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464465672"/>
      <w:bookmarkStart w:id="1" w:name="_Toc464465675"/>
      <w:bookmarkStart w:id="2" w:name="_Toc460922283"/>
      <w:bookmarkStart w:id="3" w:name="_Toc460922281"/>
      <w:bookmarkStart w:id="4" w:name="_Toc460922282"/>
      <w:bookmarkStart w:id="5" w:name="_Toc464465670"/>
      <w:bookmarkStart w:id="6" w:name="_Toc464465673"/>
      <w:bookmarkStart w:id="7" w:name="_Toc460922279"/>
      <w:bookmarkStart w:id="8" w:name="_Toc464465671"/>
      <w:bookmarkStart w:id="9" w:name="_Toc464465674"/>
      <w:bookmarkStart w:id="10" w:name="_Toc460922284"/>
      <w:bookmarkStart w:id="11" w:name="_Toc464465676"/>
      <w:bookmarkStart w:id="12" w:name="_Toc460922285"/>
      <w:bookmarkStart w:id="13" w:name="_Toc464465677"/>
      <w:bookmarkStart w:id="14" w:name="_Toc460922286"/>
      <w:bookmarkStart w:id="15" w:name="_Toc464465679"/>
      <w:bookmarkStart w:id="16" w:name="_Toc460922287"/>
      <w:bookmarkStart w:id="17" w:name="_Toc464465678"/>
      <w:bookmarkStart w:id="18" w:name="_Toc238758448"/>
      <w:r w:rsidRPr="00803C16">
        <w:rPr>
          <w:rFonts w:ascii="Times New Roman" w:eastAsia="黑体" w:hAnsi="Times New Roman" w:cs="Times New Roman"/>
          <w:sz w:val="30"/>
          <w:szCs w:val="30"/>
          <w14:ligatures w14:val="none"/>
        </w:rPr>
        <w:t>一、说明</w:t>
      </w:r>
      <w:bookmarkEnd w:id="18"/>
    </w:p>
    <w:p w14:paraId="424B5214"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9" w:name="_Toc238758449"/>
      <w:r w:rsidRPr="00803C16">
        <w:rPr>
          <w:rFonts w:ascii="Times New Roman" w:eastAsia="宋体" w:hAnsi="Times New Roman" w:cs="Times New Roman"/>
          <w:b/>
          <w:bCs/>
          <w:szCs w:val="22"/>
          <w14:ligatures w14:val="none"/>
        </w:rPr>
        <w:t xml:space="preserve">1 </w:t>
      </w:r>
      <w:r w:rsidRPr="00803C16">
        <w:rPr>
          <w:rFonts w:ascii="Times New Roman" w:eastAsia="宋体" w:hAnsi="Times New Roman" w:cs="Times New Roman"/>
          <w:b/>
          <w:bCs/>
          <w:szCs w:val="22"/>
          <w14:ligatures w14:val="none"/>
        </w:rPr>
        <w:t>总则</w:t>
      </w:r>
      <w:bookmarkEnd w:id="19"/>
    </w:p>
    <w:p w14:paraId="5E98998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1.1 </w:t>
      </w:r>
      <w:r w:rsidRPr="00803C16">
        <w:rPr>
          <w:rFonts w:ascii="Times New Roman" w:eastAsia="宋体" w:hAnsi="Times New Roman" w:cs="Times New Roman"/>
          <w:szCs w:val="22"/>
          <w14:ligatures w14:val="none"/>
        </w:rPr>
        <w:t>投标人应具备国家或行业管理部门规定的，在本市实施本项目所需的资格（资质）和相关手续（如果有），由此引起的所有有关事宜及费用由投标人自行负责。</w:t>
      </w:r>
    </w:p>
    <w:p w14:paraId="1F46250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1.2 </w:t>
      </w:r>
      <w:r w:rsidRPr="00803C16">
        <w:rPr>
          <w:rFonts w:ascii="Times New Roman" w:eastAsia="宋体" w:hAnsi="Times New Roman" w:cs="Times New Roman"/>
          <w:szCs w:val="22"/>
          <w14:ligatures w14:val="none"/>
        </w:rPr>
        <w:t>投标人提供的服务应当符合招标文件的要求，并且其质量完全符合国家标准、行业标准或地方标准。</w:t>
      </w:r>
    </w:p>
    <w:p w14:paraId="61079A1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1.3 </w:t>
      </w:r>
      <w:r w:rsidRPr="00803C16">
        <w:rPr>
          <w:rFonts w:ascii="Times New Roman" w:eastAsia="宋体" w:hAnsi="Times New Roman" w:cs="Times New Roman"/>
          <w:szCs w:val="22"/>
          <w14:ligatures w14:val="none"/>
        </w:rPr>
        <w:t>投标人在投标前应认真了解项目的实施背景、应提供的服务内容和质量、项目考核管理要求等，一旦中标，应按照招标文件和合同规定的要求提供相关服务。</w:t>
      </w:r>
    </w:p>
    <w:p w14:paraId="7BAE692C" w14:textId="77777777" w:rsidR="00803C16" w:rsidRPr="00803C16" w:rsidRDefault="00803C16" w:rsidP="00803C1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1.4</w:t>
      </w:r>
      <w:r w:rsidRPr="00803C16">
        <w:rPr>
          <w:rFonts w:ascii="Times New Roman" w:eastAsia="宋体" w:hAnsi="Times New Roman" w:cs="Times New Roman"/>
          <w:szCs w:val="22"/>
          <w14:ligatures w14:val="none"/>
        </w:rPr>
        <w:t>投标人认为招标文件（包括招标补充文件）存在排他性或歧视性条款，自收到招标文件之日或者招标文件公告期限届满之日起</w:t>
      </w: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日内，以书面形式提出，并附相关证据。</w:t>
      </w:r>
      <w:bookmarkEnd w:id="0"/>
      <w:bookmarkEnd w:id="1"/>
      <w:bookmarkEnd w:id="2"/>
      <w:bookmarkEnd w:id="3"/>
      <w:bookmarkEnd w:id="4"/>
      <w:bookmarkEnd w:id="5"/>
      <w:bookmarkEnd w:id="6"/>
      <w:bookmarkEnd w:id="7"/>
      <w:bookmarkEnd w:id="8"/>
      <w:bookmarkEnd w:id="9"/>
    </w:p>
    <w:p w14:paraId="6D05A58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1.5 </w:t>
      </w:r>
      <w:r w:rsidRPr="00803C16">
        <w:rPr>
          <w:rFonts w:ascii="Times New Roman" w:eastAsia="宋体" w:hAnsi="Times New Roman" w:cs="Times New Roman"/>
          <w:szCs w:val="22"/>
          <w14:ligatures w14:val="none"/>
        </w:rPr>
        <w:t>本项目若涉及保安服务内容，根据《保安服务管理条例》（国务院令第</w:t>
      </w:r>
      <w:r w:rsidRPr="00803C16">
        <w:rPr>
          <w:rFonts w:ascii="Times New Roman" w:eastAsia="宋体" w:hAnsi="Times New Roman" w:cs="Times New Roman"/>
          <w:szCs w:val="22"/>
          <w14:ligatures w14:val="none"/>
        </w:rPr>
        <w:t>564</w:t>
      </w:r>
      <w:r w:rsidRPr="00803C16">
        <w:rPr>
          <w:rFonts w:ascii="Times New Roman" w:eastAsia="宋体" w:hAnsi="Times New Roman" w:cs="Times New Roman"/>
          <w:szCs w:val="22"/>
          <w14:ligatures w14:val="none"/>
        </w:rPr>
        <w:t>号）第十四条规定，中标人应当自开始保安服务之日起</w:t>
      </w:r>
      <w:r w:rsidRPr="00803C16">
        <w:rPr>
          <w:rFonts w:ascii="Times New Roman" w:eastAsia="宋体" w:hAnsi="Times New Roman" w:cs="Times New Roman"/>
          <w:szCs w:val="22"/>
          <w14:ligatures w14:val="none"/>
        </w:rPr>
        <w:t>30</w:t>
      </w:r>
      <w:r w:rsidRPr="00803C16">
        <w:rPr>
          <w:rFonts w:ascii="Times New Roman" w:eastAsia="宋体" w:hAnsi="Times New Roman" w:cs="Times New Roman"/>
          <w:szCs w:val="22"/>
          <w14:ligatures w14:val="none"/>
        </w:rPr>
        <w:t>日内，向所在地设区的市级人民政府公安机关备案。</w:t>
      </w:r>
    </w:p>
    <w:p w14:paraId="0CAB550E" w14:textId="77777777" w:rsidR="00803C16" w:rsidRPr="00803C16" w:rsidRDefault="00803C16" w:rsidP="00803C16">
      <w:pPr>
        <w:snapToGrid w:val="0"/>
        <w:spacing w:after="0" w:line="300" w:lineRule="auto"/>
        <w:ind w:firstLineChars="200" w:firstLine="440"/>
        <w:rPr>
          <w:rFonts w:ascii="Times New Roman" w:eastAsia="宋体" w:hAnsi="Times New Roman" w:cs="Times New Roman"/>
          <w:szCs w:val="22"/>
          <w14:ligatures w14:val="none"/>
        </w:rPr>
      </w:pPr>
      <w:r w:rsidRPr="00803C16">
        <w:rPr>
          <w:rFonts w:ascii="Segoe UI Symbol" w:eastAsia="宋体" w:hAnsi="Segoe UI Symbol" w:cs="Segoe UI Symbol"/>
          <w:szCs w:val="22"/>
          <w14:ligatures w14:val="none"/>
        </w:rPr>
        <w:t>★</w:t>
      </w:r>
      <w:r w:rsidRPr="00803C16">
        <w:rPr>
          <w:rFonts w:ascii="Times New Roman" w:eastAsia="宋体" w:hAnsi="Times New Roman" w:cs="Times New Roman"/>
          <w:szCs w:val="22"/>
          <w14:ligatures w14:val="none"/>
        </w:rPr>
        <w:t>1.6</w:t>
      </w:r>
      <w:r w:rsidRPr="00803C16">
        <w:rPr>
          <w:rFonts w:ascii="Times New Roman" w:eastAsia="宋体" w:hAnsi="Times New Roman" w:cs="Times New Roman"/>
          <w:szCs w:val="22"/>
          <w14:ligatures w14:val="none"/>
        </w:rPr>
        <w:t>投标人提供的服务必须符合国家强制性标准。</w:t>
      </w:r>
    </w:p>
    <w:p w14:paraId="23EAB20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p>
    <w:p w14:paraId="7DBDB739" w14:textId="77777777" w:rsidR="00803C16" w:rsidRPr="00803C16" w:rsidRDefault="00803C16" w:rsidP="00803C1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0" w:name="_Toc238758450"/>
      <w:r w:rsidRPr="00803C16">
        <w:rPr>
          <w:rFonts w:ascii="Times New Roman" w:eastAsia="黑体" w:hAnsi="Times New Roman" w:cs="Times New Roman"/>
          <w:sz w:val="30"/>
          <w:szCs w:val="30"/>
          <w14:ligatures w14:val="none"/>
        </w:rPr>
        <w:t>二、项目概况</w:t>
      </w:r>
      <w:bookmarkEnd w:id="20"/>
    </w:p>
    <w:p w14:paraId="722AF460"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1" w:name="_Toc238758451"/>
      <w:r w:rsidRPr="00803C16">
        <w:rPr>
          <w:rFonts w:ascii="Times New Roman" w:eastAsia="宋体" w:hAnsi="Times New Roman" w:cs="Times New Roman"/>
          <w:b/>
          <w:bCs/>
          <w:szCs w:val="22"/>
          <w14:ligatures w14:val="none"/>
        </w:rPr>
        <w:t xml:space="preserve">2 </w:t>
      </w:r>
      <w:r w:rsidRPr="00803C16">
        <w:rPr>
          <w:rFonts w:ascii="Times New Roman" w:eastAsia="宋体" w:hAnsi="Times New Roman" w:cs="Times New Roman"/>
          <w:b/>
          <w:bCs/>
          <w:szCs w:val="22"/>
          <w14:ligatures w14:val="none"/>
        </w:rPr>
        <w:t>项目名称</w:t>
      </w:r>
      <w:bookmarkEnd w:id="21"/>
    </w:p>
    <w:p w14:paraId="74EDEBA7" w14:textId="77777777" w:rsidR="00803C16" w:rsidRPr="00803C16" w:rsidRDefault="00803C16" w:rsidP="00803C16">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项目名称：上海市浦东新区听潮幼儿园物业管理</w:t>
      </w:r>
    </w:p>
    <w:p w14:paraId="66764B58"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2" w:name="_Toc238758452"/>
      <w:r w:rsidRPr="00803C16">
        <w:rPr>
          <w:rFonts w:ascii="Times New Roman" w:eastAsia="宋体" w:hAnsi="Times New Roman" w:cs="Times New Roman"/>
          <w:b/>
          <w:bCs/>
          <w:szCs w:val="22"/>
          <w14:ligatures w14:val="none"/>
        </w:rPr>
        <w:t>3</w:t>
      </w:r>
      <w:r w:rsidRPr="00803C16">
        <w:rPr>
          <w:rFonts w:ascii="Times New Roman" w:eastAsia="宋体" w:hAnsi="Times New Roman" w:cs="Times New Roman"/>
          <w:b/>
          <w:bCs/>
          <w:szCs w:val="22"/>
          <w14:ligatures w14:val="none"/>
        </w:rPr>
        <w:t>物业基本情况</w:t>
      </w:r>
      <w:bookmarkEnd w:id="22"/>
    </w:p>
    <w:p w14:paraId="63355B8A" w14:textId="77777777" w:rsidR="00803C16" w:rsidRPr="00803C16" w:rsidRDefault="00803C16" w:rsidP="00803C1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物业类型：校园物业</w:t>
      </w:r>
      <w:r w:rsidRPr="00803C16">
        <w:rPr>
          <w:rFonts w:ascii="Times New Roman" w:eastAsia="宋体" w:hAnsi="Times New Roman" w:cs="Times New Roman"/>
          <w:szCs w:val="22"/>
          <w14:ligatures w14:val="none"/>
        </w:rPr>
        <w:t xml:space="preserve">        </w:t>
      </w:r>
    </w:p>
    <w:p w14:paraId="11059E8B" w14:textId="77777777" w:rsidR="00803C16" w:rsidRPr="00803C16" w:rsidRDefault="00803C16" w:rsidP="00803C16">
      <w:pPr>
        <w:autoSpaceDN w:val="0"/>
        <w:adjustRightInd w:val="0"/>
        <w:snapToGrid w:val="0"/>
        <w:spacing w:after="0" w:line="300" w:lineRule="auto"/>
        <w:ind w:firstLineChars="200" w:firstLine="440"/>
        <w:jc w:val="both"/>
        <w:textAlignment w:val="baseline"/>
        <w:rPr>
          <w:rFonts w:ascii="Times New Roman" w:eastAsia="宋体" w:hAnsi="Times New Roman" w:cs="Times New Roman"/>
          <w:kern w:val="0"/>
          <w:szCs w:val="22"/>
          <w14:ligatures w14:val="none"/>
        </w:rPr>
      </w:pPr>
      <w:r w:rsidRPr="00803C16">
        <w:rPr>
          <w:rFonts w:ascii="Times New Roman" w:eastAsia="宋体" w:hAnsi="Times New Roman" w:cs="Times New Roman"/>
          <w:bCs/>
          <w:szCs w:val="22"/>
          <w14:ligatures w14:val="none"/>
        </w:rPr>
        <w:t>服务地址：</w:t>
      </w:r>
      <w:r w:rsidRPr="00803C16">
        <w:rPr>
          <w:rFonts w:ascii="Times New Roman" w:eastAsia="宋体" w:hAnsi="Times New Roman" w:cs="Times New Roman"/>
          <w:szCs w:val="22"/>
          <w14:ligatures w14:val="none"/>
        </w:rPr>
        <w:t>北园部：</w:t>
      </w:r>
      <w:r w:rsidRPr="00803C16">
        <w:rPr>
          <w:rFonts w:ascii="Times New Roman" w:eastAsia="宋体" w:hAnsi="Times New Roman" w:cs="Times New Roman"/>
          <w:kern w:val="0"/>
          <w:szCs w:val="22"/>
          <w14:ligatures w14:val="none"/>
        </w:rPr>
        <w:t>上海市浦东新区惠南镇城西路</w:t>
      </w:r>
      <w:r w:rsidRPr="00803C16">
        <w:rPr>
          <w:rFonts w:ascii="Times New Roman" w:eastAsia="宋体" w:hAnsi="Times New Roman" w:cs="Times New Roman"/>
          <w:kern w:val="0"/>
          <w:szCs w:val="22"/>
          <w14:ligatures w14:val="none"/>
        </w:rPr>
        <w:t>300</w:t>
      </w:r>
      <w:r w:rsidRPr="00803C16">
        <w:rPr>
          <w:rFonts w:ascii="Times New Roman" w:eastAsia="宋体" w:hAnsi="Times New Roman" w:cs="Times New Roman"/>
          <w:kern w:val="0"/>
          <w:szCs w:val="22"/>
          <w14:ligatures w14:val="none"/>
        </w:rPr>
        <w:t>号</w:t>
      </w:r>
    </w:p>
    <w:p w14:paraId="1F9FF312" w14:textId="77777777" w:rsidR="00803C16" w:rsidRPr="00803C16" w:rsidRDefault="00803C16" w:rsidP="00803C16">
      <w:pPr>
        <w:autoSpaceDN w:val="0"/>
        <w:adjustRightInd w:val="0"/>
        <w:snapToGrid w:val="0"/>
        <w:spacing w:after="0" w:line="300" w:lineRule="auto"/>
        <w:ind w:left="840" w:firstLineChars="300" w:firstLine="660"/>
        <w:jc w:val="both"/>
        <w:textAlignment w:val="baseline"/>
        <w:rPr>
          <w:rFonts w:ascii="Times New Roman" w:eastAsia="宋体" w:hAnsi="Times New Roman" w:cs="Times New Roman"/>
          <w:kern w:val="0"/>
          <w:szCs w:val="22"/>
          <w14:ligatures w14:val="none"/>
        </w:rPr>
      </w:pPr>
      <w:r w:rsidRPr="00803C16">
        <w:rPr>
          <w:rFonts w:ascii="Times New Roman" w:eastAsia="宋体" w:hAnsi="Times New Roman" w:cs="Times New Roman"/>
          <w:szCs w:val="22"/>
          <w14:ligatures w14:val="none"/>
        </w:rPr>
        <w:t>南园部：</w:t>
      </w:r>
      <w:r w:rsidRPr="00803C16">
        <w:rPr>
          <w:rFonts w:ascii="Times New Roman" w:eastAsia="宋体" w:hAnsi="Times New Roman" w:cs="Times New Roman"/>
          <w:kern w:val="0"/>
          <w:szCs w:val="22"/>
          <w14:ligatures w14:val="none"/>
        </w:rPr>
        <w:t>上海市浦东新区惠南镇城西路</w:t>
      </w:r>
      <w:r w:rsidRPr="00803C16">
        <w:rPr>
          <w:rFonts w:ascii="Times New Roman" w:eastAsia="宋体" w:hAnsi="Times New Roman" w:cs="Times New Roman"/>
          <w:kern w:val="0"/>
          <w:szCs w:val="22"/>
          <w14:ligatures w14:val="none"/>
        </w:rPr>
        <w:t>185</w:t>
      </w:r>
      <w:r w:rsidRPr="00803C16">
        <w:rPr>
          <w:rFonts w:ascii="Times New Roman" w:eastAsia="宋体" w:hAnsi="Times New Roman" w:cs="Times New Roman"/>
          <w:kern w:val="0"/>
          <w:szCs w:val="22"/>
          <w14:ligatures w14:val="none"/>
        </w:rPr>
        <w:t>号</w:t>
      </w:r>
    </w:p>
    <w:p w14:paraId="563CB255" w14:textId="77777777" w:rsidR="00803C16" w:rsidRPr="00803C16" w:rsidRDefault="00803C16" w:rsidP="00803C16">
      <w:pPr>
        <w:autoSpaceDN w:val="0"/>
        <w:adjustRightInd w:val="0"/>
        <w:snapToGrid w:val="0"/>
        <w:spacing w:after="0" w:line="300" w:lineRule="auto"/>
        <w:ind w:left="840" w:firstLineChars="300" w:firstLine="660"/>
        <w:jc w:val="both"/>
        <w:textAlignment w:val="baseline"/>
        <w:rPr>
          <w:rFonts w:ascii="Times New Roman" w:eastAsia="宋体" w:hAnsi="Times New Roman" w:cs="Times New Roman"/>
          <w:kern w:val="0"/>
          <w:szCs w:val="22"/>
          <w14:ligatures w14:val="none"/>
        </w:rPr>
      </w:pPr>
      <w:r w:rsidRPr="00803C16">
        <w:rPr>
          <w:rFonts w:ascii="Times New Roman" w:eastAsia="宋体" w:hAnsi="Times New Roman" w:cs="Times New Roman"/>
          <w:szCs w:val="22"/>
          <w14:ligatures w14:val="none"/>
        </w:rPr>
        <w:t>香桂部：</w:t>
      </w:r>
      <w:r w:rsidRPr="00803C16">
        <w:rPr>
          <w:rFonts w:ascii="Times New Roman" w:eastAsia="宋体" w:hAnsi="Times New Roman" w:cs="Times New Roman"/>
          <w:kern w:val="0"/>
          <w:szCs w:val="22"/>
          <w14:ligatures w14:val="none"/>
        </w:rPr>
        <w:t>上海市浦东新区惠南镇康锦路</w:t>
      </w:r>
      <w:r w:rsidRPr="00803C16">
        <w:rPr>
          <w:rFonts w:ascii="Times New Roman" w:eastAsia="宋体" w:hAnsi="Times New Roman" w:cs="Times New Roman"/>
          <w:kern w:val="0"/>
          <w:szCs w:val="22"/>
          <w14:ligatures w14:val="none"/>
        </w:rPr>
        <w:t>175</w:t>
      </w:r>
      <w:r w:rsidRPr="00803C16">
        <w:rPr>
          <w:rFonts w:ascii="Times New Roman" w:eastAsia="宋体" w:hAnsi="Times New Roman" w:cs="Times New Roman"/>
          <w:kern w:val="0"/>
          <w:szCs w:val="22"/>
          <w14:ligatures w14:val="none"/>
        </w:rPr>
        <w:t>号</w:t>
      </w:r>
    </w:p>
    <w:p w14:paraId="71925AF1" w14:textId="77777777" w:rsidR="00803C16" w:rsidRPr="00803C16" w:rsidRDefault="00803C16" w:rsidP="00803C16">
      <w:pPr>
        <w:autoSpaceDN w:val="0"/>
        <w:adjustRightInd w:val="0"/>
        <w:snapToGrid w:val="0"/>
        <w:spacing w:after="0" w:line="300" w:lineRule="auto"/>
        <w:ind w:left="840" w:firstLineChars="300" w:firstLine="660"/>
        <w:jc w:val="both"/>
        <w:textAlignment w:val="baseline"/>
        <w:rPr>
          <w:rFonts w:ascii="Times New Roman" w:eastAsia="宋体" w:hAnsi="Times New Roman" w:cs="Times New Roman"/>
          <w:kern w:val="0"/>
          <w:szCs w:val="22"/>
          <w14:ligatures w14:val="none"/>
        </w:rPr>
      </w:pPr>
      <w:r w:rsidRPr="00803C16">
        <w:rPr>
          <w:rFonts w:ascii="Times New Roman" w:eastAsia="宋体" w:hAnsi="Times New Roman" w:cs="Times New Roman"/>
          <w:szCs w:val="22"/>
          <w14:ligatures w14:val="none"/>
        </w:rPr>
        <w:t>拱亮部：</w:t>
      </w:r>
      <w:r w:rsidRPr="00803C16">
        <w:rPr>
          <w:rFonts w:ascii="Times New Roman" w:eastAsia="宋体" w:hAnsi="Times New Roman" w:cs="Times New Roman"/>
          <w:kern w:val="0"/>
          <w:szCs w:val="22"/>
          <w14:ligatures w14:val="none"/>
        </w:rPr>
        <w:t>上海市浦东新区惠南镇拱亮路</w:t>
      </w:r>
      <w:r w:rsidRPr="00803C16">
        <w:rPr>
          <w:rFonts w:ascii="Times New Roman" w:eastAsia="宋体" w:hAnsi="Times New Roman" w:cs="Times New Roman"/>
          <w:kern w:val="0"/>
          <w:szCs w:val="22"/>
          <w14:ligatures w14:val="none"/>
        </w:rPr>
        <w:t>285</w:t>
      </w:r>
      <w:r w:rsidRPr="00803C16">
        <w:rPr>
          <w:rFonts w:ascii="Times New Roman" w:eastAsia="宋体" w:hAnsi="Times New Roman" w:cs="Times New Roman"/>
          <w:kern w:val="0"/>
          <w:szCs w:val="22"/>
          <w14:ligatures w14:val="none"/>
        </w:rPr>
        <w:t>号</w:t>
      </w:r>
    </w:p>
    <w:p w14:paraId="16B7B741" w14:textId="77777777" w:rsidR="00803C16" w:rsidRPr="00803C16" w:rsidRDefault="00803C16" w:rsidP="00803C16">
      <w:pPr>
        <w:autoSpaceDN w:val="0"/>
        <w:adjustRightInd w:val="0"/>
        <w:snapToGrid w:val="0"/>
        <w:spacing w:after="0" w:line="300" w:lineRule="auto"/>
        <w:ind w:firstLineChars="700" w:firstLine="1540"/>
        <w:jc w:val="both"/>
        <w:textAlignment w:val="baseline"/>
        <w:rPr>
          <w:rFonts w:ascii="Times New Roman" w:eastAsia="宋体" w:hAnsi="Times New Roman" w:cs="Times New Roman"/>
          <w:kern w:val="0"/>
          <w:szCs w:val="22"/>
          <w14:ligatures w14:val="none"/>
        </w:rPr>
      </w:pPr>
      <w:r w:rsidRPr="00803C16">
        <w:rPr>
          <w:rFonts w:ascii="Times New Roman" w:eastAsia="宋体" w:hAnsi="Times New Roman" w:cs="Times New Roman"/>
          <w:szCs w:val="22"/>
          <w14:ligatures w14:val="none"/>
        </w:rPr>
        <w:t>万祥部：</w:t>
      </w:r>
      <w:r w:rsidRPr="00803C16">
        <w:rPr>
          <w:rFonts w:ascii="Times New Roman" w:eastAsia="宋体" w:hAnsi="Times New Roman" w:cs="Times New Roman"/>
          <w:kern w:val="0"/>
          <w:szCs w:val="22"/>
          <w14:ligatures w14:val="none"/>
        </w:rPr>
        <w:t>上海市浦东新区万祥镇祥祈路</w:t>
      </w:r>
      <w:r w:rsidRPr="00803C16">
        <w:rPr>
          <w:rFonts w:ascii="Times New Roman" w:eastAsia="宋体" w:hAnsi="Times New Roman" w:cs="Times New Roman"/>
          <w:kern w:val="0"/>
          <w:szCs w:val="22"/>
          <w14:ligatures w14:val="none"/>
        </w:rPr>
        <w:t>260</w:t>
      </w:r>
      <w:r w:rsidRPr="00803C16">
        <w:rPr>
          <w:rFonts w:ascii="Times New Roman" w:eastAsia="宋体" w:hAnsi="Times New Roman" w:cs="Times New Roman"/>
          <w:kern w:val="0"/>
          <w:szCs w:val="22"/>
          <w14:ligatures w14:val="none"/>
        </w:rPr>
        <w:t>号</w:t>
      </w:r>
    </w:p>
    <w:p w14:paraId="20FDFB14" w14:textId="77777777" w:rsidR="00803C16" w:rsidRPr="00803C16" w:rsidRDefault="00803C16" w:rsidP="00803C16">
      <w:pPr>
        <w:autoSpaceDN w:val="0"/>
        <w:adjustRightInd w:val="0"/>
        <w:snapToGrid w:val="0"/>
        <w:spacing w:after="0" w:line="300" w:lineRule="auto"/>
        <w:ind w:firstLineChars="200" w:firstLine="442"/>
        <w:jc w:val="both"/>
        <w:textAlignment w:val="baseline"/>
        <w:rPr>
          <w:rFonts w:ascii="Times New Roman" w:eastAsia="宋体" w:hAnsi="Times New Roman" w:cs="Times New Roman"/>
          <w:b/>
          <w:szCs w:val="22"/>
          <w14:ligatures w14:val="none"/>
        </w:rPr>
      </w:pPr>
      <w:r w:rsidRPr="00803C16">
        <w:rPr>
          <w:rFonts w:ascii="Times New Roman" w:eastAsia="宋体" w:hAnsi="Times New Roman" w:cs="Times New Roman"/>
          <w:b/>
          <w:szCs w:val="22"/>
          <w14:ligatures w14:val="none"/>
        </w:rPr>
        <w:t xml:space="preserve">4 </w:t>
      </w:r>
      <w:r w:rsidRPr="00803C16">
        <w:rPr>
          <w:rFonts w:ascii="Times New Roman" w:eastAsia="宋体" w:hAnsi="Times New Roman" w:cs="Times New Roman"/>
          <w:b/>
          <w:szCs w:val="22"/>
          <w14:ligatures w14:val="none"/>
        </w:rPr>
        <w:t>招标范围与内容</w:t>
      </w:r>
    </w:p>
    <w:p w14:paraId="4A95E62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4.1 </w:t>
      </w:r>
      <w:r w:rsidRPr="00803C16">
        <w:rPr>
          <w:rFonts w:ascii="Times New Roman" w:eastAsia="宋体" w:hAnsi="Times New Roman" w:cs="Times New Roman"/>
          <w:szCs w:val="22"/>
          <w14:ligatures w14:val="none"/>
        </w:rPr>
        <w:t>项目背景及现状</w:t>
      </w:r>
    </w:p>
    <w:p w14:paraId="73ABA01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本项目原物业服务即将到期，本次拟重新招标。</w:t>
      </w:r>
    </w:p>
    <w:p w14:paraId="1A28789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4.2 </w:t>
      </w:r>
      <w:r w:rsidRPr="00803C16">
        <w:rPr>
          <w:rFonts w:ascii="Times New Roman" w:eastAsia="宋体" w:hAnsi="Times New Roman" w:cs="Times New Roman"/>
          <w:szCs w:val="22"/>
          <w14:ligatures w14:val="none"/>
        </w:rPr>
        <w:t>项目招标范围及内容</w:t>
      </w:r>
    </w:p>
    <w:p w14:paraId="1DA7904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bookmarkStart w:id="23" w:name="_Hlk198716992"/>
      <w:r w:rsidRPr="00803C16">
        <w:rPr>
          <w:rFonts w:ascii="Times New Roman" w:eastAsia="宋体" w:hAnsi="Times New Roman" w:cs="Times New Roman"/>
          <w:bCs/>
          <w:szCs w:val="22"/>
          <w14:ligatures w14:val="none"/>
        </w:rPr>
        <w:t>上海市浦东新区听潮幼儿园物业管理</w:t>
      </w:r>
      <w:r w:rsidRPr="00803C16">
        <w:rPr>
          <w:rFonts w:ascii="Times New Roman" w:eastAsia="宋体" w:hAnsi="Times New Roman" w:cs="Times New Roman"/>
          <w:szCs w:val="22"/>
          <w14:ligatures w14:val="none"/>
        </w:rPr>
        <w:t>服务，</w:t>
      </w:r>
      <w:r w:rsidRPr="00803C16">
        <w:rPr>
          <w:rFonts w:ascii="Calibri" w:eastAsia="宋体" w:hAnsi="Calibri" w:cs="Times New Roman"/>
          <w:bCs/>
          <w:szCs w:val="22"/>
          <w14:ligatures w14:val="none"/>
        </w:rPr>
        <w:t>主要包括</w:t>
      </w:r>
      <w:r w:rsidRPr="00803C16">
        <w:rPr>
          <w:rFonts w:ascii="Times New Roman" w:eastAsia="宋体" w:hAnsi="Times New Roman" w:cs="Times New Roman"/>
          <w:szCs w:val="22"/>
          <w14:ligatures w14:val="none"/>
        </w:rPr>
        <w:t>综合管理、安保管理、保洁服务、日常维修绿化养护和后勤服务等。</w:t>
      </w:r>
    </w:p>
    <w:bookmarkEnd w:id="23"/>
    <w:p w14:paraId="4056AF9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1</w:t>
      </w:r>
      <w:r w:rsidRPr="00803C16">
        <w:rPr>
          <w:rFonts w:ascii="Times New Roman" w:eastAsia="宋体" w:hAnsi="Times New Roman" w:cs="Times New Roman"/>
          <w:bCs/>
          <w:szCs w:val="22"/>
          <w14:ligatures w14:val="none"/>
        </w:rPr>
        <w:t>）上海市浦东新区听潮幼儿园（北园部）</w:t>
      </w:r>
    </w:p>
    <w:p w14:paraId="589AE56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地址：上海市浦东新区惠南镇城西路</w:t>
      </w:r>
      <w:r w:rsidRPr="00803C16">
        <w:rPr>
          <w:rFonts w:ascii="Times New Roman" w:eastAsia="宋体" w:hAnsi="Times New Roman" w:cs="Times New Roman"/>
          <w:bCs/>
          <w:szCs w:val="22"/>
          <w14:ligatures w14:val="none"/>
        </w:rPr>
        <w:t>300</w:t>
      </w:r>
      <w:r w:rsidRPr="00803C16">
        <w:rPr>
          <w:rFonts w:ascii="Times New Roman" w:eastAsia="宋体" w:hAnsi="Times New Roman" w:cs="Times New Roman"/>
          <w:bCs/>
          <w:szCs w:val="22"/>
          <w14:ligatures w14:val="none"/>
        </w:rPr>
        <w:t>号</w:t>
      </w:r>
    </w:p>
    <w:p w14:paraId="495EBCE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建筑面积：</w:t>
      </w:r>
      <w:r w:rsidRPr="00803C16">
        <w:rPr>
          <w:rFonts w:ascii="Times New Roman" w:eastAsia="宋体" w:hAnsi="Times New Roman" w:cs="Times New Roman"/>
          <w:bCs/>
          <w:szCs w:val="22"/>
          <w14:ligatures w14:val="none"/>
        </w:rPr>
        <w:t>5771.07</w:t>
      </w:r>
      <w:r w:rsidRPr="00803C16">
        <w:rPr>
          <w:rFonts w:ascii="Times New Roman" w:eastAsia="宋体" w:hAnsi="Times New Roman" w:cs="Times New Roman"/>
          <w:bCs/>
          <w:szCs w:val="22"/>
          <w14:ligatures w14:val="none"/>
        </w:rPr>
        <w:t>平方米，绿化面积：</w:t>
      </w:r>
      <w:r w:rsidRPr="00803C16">
        <w:rPr>
          <w:rFonts w:ascii="Times New Roman" w:eastAsia="宋体" w:hAnsi="Times New Roman" w:cs="Times New Roman"/>
          <w:bCs/>
          <w:szCs w:val="22"/>
          <w14:ligatures w14:val="none"/>
        </w:rPr>
        <w:t>1305.36</w:t>
      </w:r>
      <w:r w:rsidRPr="00803C16">
        <w:rPr>
          <w:rFonts w:ascii="Times New Roman" w:eastAsia="宋体" w:hAnsi="Times New Roman" w:cs="Times New Roman"/>
          <w:bCs/>
          <w:szCs w:val="22"/>
          <w14:ligatures w14:val="none"/>
        </w:rPr>
        <w:t>平方米，共有套数</w:t>
      </w:r>
      <w:r w:rsidRPr="00803C16">
        <w:rPr>
          <w:rFonts w:ascii="Times New Roman" w:eastAsia="宋体" w:hAnsi="Times New Roman" w:cs="Times New Roman"/>
          <w:bCs/>
          <w:szCs w:val="22"/>
          <w14:ligatures w14:val="none"/>
        </w:rPr>
        <w:t>3</w:t>
      </w:r>
      <w:r w:rsidRPr="00803C16">
        <w:rPr>
          <w:rFonts w:ascii="Times New Roman" w:eastAsia="宋体" w:hAnsi="Times New Roman" w:cs="Times New Roman"/>
          <w:bCs/>
          <w:szCs w:val="22"/>
          <w14:ligatures w14:val="none"/>
        </w:rPr>
        <w:t>幢，包含：门卫、教学楼、体育仓库，教职工</w:t>
      </w:r>
      <w:r w:rsidRPr="00803C16">
        <w:rPr>
          <w:rFonts w:ascii="Times New Roman" w:eastAsia="宋体" w:hAnsi="Times New Roman" w:cs="Times New Roman"/>
          <w:bCs/>
          <w:szCs w:val="22"/>
          <w14:ligatures w14:val="none"/>
        </w:rPr>
        <w:t>70</w:t>
      </w:r>
      <w:r w:rsidRPr="00803C16">
        <w:rPr>
          <w:rFonts w:ascii="Times New Roman" w:eastAsia="宋体" w:hAnsi="Times New Roman" w:cs="Times New Roman"/>
          <w:bCs/>
          <w:szCs w:val="22"/>
          <w14:ligatures w14:val="none"/>
        </w:rPr>
        <w:t>人，学生</w:t>
      </w:r>
      <w:r w:rsidRPr="00803C16">
        <w:rPr>
          <w:rFonts w:ascii="Times New Roman" w:eastAsia="宋体" w:hAnsi="Times New Roman" w:cs="Times New Roman"/>
          <w:bCs/>
          <w:szCs w:val="22"/>
          <w14:ligatures w14:val="none"/>
        </w:rPr>
        <w:t>342</w:t>
      </w:r>
      <w:r w:rsidRPr="00803C16">
        <w:rPr>
          <w:rFonts w:ascii="Times New Roman" w:eastAsia="宋体" w:hAnsi="Times New Roman" w:cs="Times New Roman"/>
          <w:bCs/>
          <w:szCs w:val="22"/>
          <w14:ligatures w14:val="none"/>
        </w:rPr>
        <w:t>人。</w:t>
      </w:r>
    </w:p>
    <w:p w14:paraId="52822E7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北园部大楼情况：</w:t>
      </w:r>
    </w:p>
    <w:tbl>
      <w:tblPr>
        <w:tblW w:w="7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737"/>
        <w:gridCol w:w="720"/>
        <w:gridCol w:w="540"/>
        <w:gridCol w:w="3195"/>
        <w:gridCol w:w="1566"/>
      </w:tblGrid>
      <w:tr w:rsidR="00803C16" w:rsidRPr="00803C16" w14:paraId="242FFCD2" w14:textId="77777777" w:rsidTr="0062485F">
        <w:trPr>
          <w:trHeight w:val="611"/>
          <w:jc w:val="center"/>
        </w:trPr>
        <w:tc>
          <w:tcPr>
            <w:tcW w:w="1120" w:type="dxa"/>
            <w:vAlign w:val="center"/>
          </w:tcPr>
          <w:p w14:paraId="673D02F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lastRenderedPageBreak/>
              <w:t>大楼名称</w:t>
            </w:r>
          </w:p>
        </w:tc>
        <w:tc>
          <w:tcPr>
            <w:tcW w:w="737" w:type="dxa"/>
            <w:vAlign w:val="center"/>
          </w:tcPr>
          <w:p w14:paraId="2AA87E8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核幢数</w:t>
            </w:r>
          </w:p>
        </w:tc>
        <w:tc>
          <w:tcPr>
            <w:tcW w:w="720" w:type="dxa"/>
            <w:vAlign w:val="center"/>
          </w:tcPr>
          <w:p w14:paraId="1D09BF2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楼层数</w:t>
            </w:r>
          </w:p>
        </w:tc>
        <w:tc>
          <w:tcPr>
            <w:tcW w:w="540" w:type="dxa"/>
            <w:vAlign w:val="center"/>
          </w:tcPr>
          <w:p w14:paraId="19F62B8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层</w:t>
            </w:r>
          </w:p>
        </w:tc>
        <w:tc>
          <w:tcPr>
            <w:tcW w:w="3195" w:type="dxa"/>
            <w:vAlign w:val="center"/>
          </w:tcPr>
          <w:p w14:paraId="13F0D26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用途</w:t>
            </w:r>
          </w:p>
        </w:tc>
        <w:tc>
          <w:tcPr>
            <w:tcW w:w="1566" w:type="dxa"/>
            <w:vAlign w:val="center"/>
          </w:tcPr>
          <w:p w14:paraId="18C3A22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面积</w:t>
            </w:r>
            <w:proofErr w:type="gramStart"/>
            <w:r w:rsidRPr="00803C16">
              <w:rPr>
                <w:rFonts w:ascii="Calibri" w:eastAsia="宋体" w:hAnsi="Calibri" w:cs="Times New Roman"/>
                <w:sz w:val="21"/>
                <w:szCs w:val="22"/>
                <w14:ligatures w14:val="none"/>
              </w:rPr>
              <w:t>(</w:t>
            </w:r>
            <w:r w:rsidRPr="00803C16">
              <w:rPr>
                <w:rFonts w:ascii="Calibri" w:eastAsia="宋体" w:hAnsi="Calibri" w:cs="Times New Roman"/>
                <w:sz w:val="21"/>
                <w:szCs w:val="22"/>
                <w14:ligatures w14:val="none"/>
              </w:rPr>
              <w:t>平方米</w:t>
            </w:r>
            <w:r w:rsidRPr="00803C16">
              <w:rPr>
                <w:rFonts w:ascii="Calibri" w:eastAsia="宋体" w:hAnsi="Calibri" w:cs="Times New Roman"/>
                <w:sz w:val="21"/>
                <w:szCs w:val="22"/>
                <w14:ligatures w14:val="none"/>
              </w:rPr>
              <w:t>)</w:t>
            </w:r>
            <w:proofErr w:type="gramEnd"/>
          </w:p>
        </w:tc>
      </w:tr>
      <w:tr w:rsidR="00803C16" w:rsidRPr="00803C16" w14:paraId="4E1F4F64" w14:textId="77777777" w:rsidTr="0062485F">
        <w:trPr>
          <w:trHeight w:val="593"/>
          <w:jc w:val="center"/>
        </w:trPr>
        <w:tc>
          <w:tcPr>
            <w:tcW w:w="1120" w:type="dxa"/>
            <w:vMerge w:val="restart"/>
            <w:vAlign w:val="center"/>
          </w:tcPr>
          <w:p w14:paraId="6002D18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教学楼</w:t>
            </w:r>
          </w:p>
        </w:tc>
        <w:tc>
          <w:tcPr>
            <w:tcW w:w="737" w:type="dxa"/>
            <w:vMerge w:val="restart"/>
            <w:vAlign w:val="center"/>
          </w:tcPr>
          <w:p w14:paraId="672D7F6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720" w:type="dxa"/>
            <w:vMerge w:val="restart"/>
            <w:vAlign w:val="center"/>
          </w:tcPr>
          <w:p w14:paraId="577CD42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540" w:type="dxa"/>
            <w:vAlign w:val="center"/>
          </w:tcPr>
          <w:p w14:paraId="6AE3B82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195" w:type="dxa"/>
            <w:vAlign w:val="center"/>
          </w:tcPr>
          <w:p w14:paraId="3D1D98A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间保健室，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间专用活动室，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间仓库，</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间食堂，</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间教工餐厅，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间洗消间，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间成人卫生间，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间配电间，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间消防泵房，</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间隔离消毒间，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间运动器械室</w:t>
            </w:r>
          </w:p>
        </w:tc>
        <w:tc>
          <w:tcPr>
            <w:tcW w:w="1566" w:type="dxa"/>
            <w:vAlign w:val="center"/>
          </w:tcPr>
          <w:p w14:paraId="3375ED5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1894.94</w:t>
            </w:r>
          </w:p>
        </w:tc>
      </w:tr>
      <w:tr w:rsidR="00803C16" w:rsidRPr="00803C16" w14:paraId="657CE293" w14:textId="77777777" w:rsidTr="0062485F">
        <w:trPr>
          <w:trHeight w:val="387"/>
          <w:jc w:val="center"/>
        </w:trPr>
        <w:tc>
          <w:tcPr>
            <w:tcW w:w="1120" w:type="dxa"/>
            <w:vMerge/>
            <w:vAlign w:val="center"/>
          </w:tcPr>
          <w:p w14:paraId="223583E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737" w:type="dxa"/>
            <w:vMerge/>
            <w:vAlign w:val="center"/>
          </w:tcPr>
          <w:p w14:paraId="7A12D15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720" w:type="dxa"/>
            <w:vMerge/>
            <w:vAlign w:val="center"/>
          </w:tcPr>
          <w:p w14:paraId="3EF60A4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540" w:type="dxa"/>
            <w:vAlign w:val="center"/>
          </w:tcPr>
          <w:p w14:paraId="7FF5935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3195" w:type="dxa"/>
          </w:tcPr>
          <w:p w14:paraId="0B2193D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间会议</w:t>
            </w:r>
            <w:proofErr w:type="gramStart"/>
            <w:r w:rsidRPr="00803C16">
              <w:rPr>
                <w:rFonts w:ascii="Calibri" w:eastAsia="宋体" w:hAnsi="Calibri" w:cs="Times New Roman"/>
                <w:sz w:val="21"/>
                <w:szCs w:val="22"/>
                <w14:ligatures w14:val="none"/>
              </w:rPr>
              <w:t>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间园长室，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间财务室，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间主任室，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间妈咪屋，</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间专用</w:t>
            </w:r>
            <w:proofErr w:type="gramStart"/>
            <w:r w:rsidRPr="00803C16">
              <w:rPr>
                <w:rFonts w:ascii="Calibri" w:eastAsia="宋体" w:hAnsi="Calibri" w:cs="Times New Roman"/>
                <w:sz w:val="21"/>
                <w:szCs w:val="22"/>
                <w14:ligatures w14:val="none"/>
              </w:rPr>
              <w:t>活动室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间档案室，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间电梯间，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间成人卫生间</w:t>
            </w:r>
          </w:p>
        </w:tc>
        <w:tc>
          <w:tcPr>
            <w:tcW w:w="1566" w:type="dxa"/>
            <w:vAlign w:val="center"/>
          </w:tcPr>
          <w:p w14:paraId="2231A46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1893</w:t>
            </w:r>
          </w:p>
        </w:tc>
      </w:tr>
      <w:tr w:rsidR="00803C16" w:rsidRPr="00803C16" w14:paraId="3AD99D03" w14:textId="77777777" w:rsidTr="0062485F">
        <w:trPr>
          <w:trHeight w:val="377"/>
          <w:jc w:val="center"/>
        </w:trPr>
        <w:tc>
          <w:tcPr>
            <w:tcW w:w="1120" w:type="dxa"/>
            <w:vMerge/>
            <w:vAlign w:val="center"/>
          </w:tcPr>
          <w:p w14:paraId="030D157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737" w:type="dxa"/>
            <w:vMerge/>
            <w:vAlign w:val="center"/>
          </w:tcPr>
          <w:p w14:paraId="27FD5DE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720" w:type="dxa"/>
            <w:vMerge/>
            <w:vAlign w:val="center"/>
          </w:tcPr>
          <w:p w14:paraId="3E095C4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540" w:type="dxa"/>
            <w:vAlign w:val="center"/>
          </w:tcPr>
          <w:p w14:paraId="082651C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p w14:paraId="411C49C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3195" w:type="dxa"/>
          </w:tcPr>
          <w:p w14:paraId="75468B1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间专用</w:t>
            </w:r>
            <w:proofErr w:type="gramStart"/>
            <w:r w:rsidRPr="00803C16">
              <w:rPr>
                <w:rFonts w:ascii="Calibri" w:eastAsia="宋体" w:hAnsi="Calibri" w:cs="Times New Roman"/>
                <w:sz w:val="21"/>
                <w:szCs w:val="22"/>
                <w14:ligatures w14:val="none"/>
              </w:rPr>
              <w:t>活动室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间电梯间，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间成人卫生间，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间主任室，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间多功能厅，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间弱电房</w:t>
            </w:r>
          </w:p>
        </w:tc>
        <w:tc>
          <w:tcPr>
            <w:tcW w:w="1566" w:type="dxa"/>
            <w:vAlign w:val="center"/>
          </w:tcPr>
          <w:p w14:paraId="2E52D59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1893</w:t>
            </w:r>
          </w:p>
        </w:tc>
      </w:tr>
      <w:tr w:rsidR="00803C16" w:rsidRPr="00803C16" w14:paraId="6E80DE9D" w14:textId="77777777" w:rsidTr="0062485F">
        <w:trPr>
          <w:trHeight w:val="387"/>
          <w:jc w:val="center"/>
        </w:trPr>
        <w:tc>
          <w:tcPr>
            <w:tcW w:w="1120" w:type="dxa"/>
            <w:vAlign w:val="center"/>
          </w:tcPr>
          <w:p w14:paraId="49693F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器材室</w:t>
            </w:r>
          </w:p>
        </w:tc>
        <w:tc>
          <w:tcPr>
            <w:tcW w:w="737" w:type="dxa"/>
            <w:vAlign w:val="center"/>
          </w:tcPr>
          <w:p w14:paraId="65BCA38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720" w:type="dxa"/>
            <w:vAlign w:val="center"/>
          </w:tcPr>
          <w:p w14:paraId="10DAE13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540" w:type="dxa"/>
            <w:vAlign w:val="center"/>
          </w:tcPr>
          <w:p w14:paraId="37FECD0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195" w:type="dxa"/>
          </w:tcPr>
          <w:p w14:paraId="450C5B6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间运动器械室</w:t>
            </w:r>
          </w:p>
        </w:tc>
        <w:tc>
          <w:tcPr>
            <w:tcW w:w="1566" w:type="dxa"/>
            <w:vAlign w:val="center"/>
          </w:tcPr>
          <w:p w14:paraId="061BAB2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50.49</w:t>
            </w:r>
          </w:p>
        </w:tc>
      </w:tr>
      <w:tr w:rsidR="00803C16" w:rsidRPr="00803C16" w14:paraId="0E66053E" w14:textId="77777777" w:rsidTr="0062485F">
        <w:trPr>
          <w:trHeight w:val="387"/>
          <w:jc w:val="center"/>
        </w:trPr>
        <w:tc>
          <w:tcPr>
            <w:tcW w:w="1120" w:type="dxa"/>
            <w:vAlign w:val="center"/>
          </w:tcPr>
          <w:p w14:paraId="60E90DC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门卫</w:t>
            </w:r>
          </w:p>
        </w:tc>
        <w:tc>
          <w:tcPr>
            <w:tcW w:w="737" w:type="dxa"/>
            <w:vAlign w:val="center"/>
          </w:tcPr>
          <w:p w14:paraId="67C2053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720" w:type="dxa"/>
            <w:vAlign w:val="center"/>
          </w:tcPr>
          <w:p w14:paraId="194F409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540" w:type="dxa"/>
            <w:vAlign w:val="center"/>
          </w:tcPr>
          <w:p w14:paraId="106C9A8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195" w:type="dxa"/>
          </w:tcPr>
          <w:p w14:paraId="3170C1B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间保安室</w:t>
            </w:r>
          </w:p>
        </w:tc>
        <w:tc>
          <w:tcPr>
            <w:tcW w:w="1566" w:type="dxa"/>
            <w:vAlign w:val="center"/>
          </w:tcPr>
          <w:p w14:paraId="4DC4B52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39.64</w:t>
            </w:r>
          </w:p>
        </w:tc>
      </w:tr>
    </w:tbl>
    <w:p w14:paraId="7AE3C2D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2</w:t>
      </w:r>
      <w:r w:rsidRPr="00803C16">
        <w:rPr>
          <w:rFonts w:ascii="Times New Roman" w:eastAsia="宋体" w:hAnsi="Times New Roman" w:cs="Times New Roman"/>
          <w:bCs/>
          <w:szCs w:val="22"/>
          <w14:ligatures w14:val="none"/>
        </w:rPr>
        <w:t>）上海市浦东新区听潮幼儿园（南园部）</w:t>
      </w:r>
    </w:p>
    <w:p w14:paraId="0EB759A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地址：</w:t>
      </w:r>
      <w:bookmarkStart w:id="24" w:name="_Hlk200620216"/>
      <w:r w:rsidRPr="00803C16">
        <w:rPr>
          <w:rFonts w:ascii="Times New Roman" w:eastAsia="宋体" w:hAnsi="Times New Roman" w:cs="Times New Roman"/>
          <w:bCs/>
          <w:szCs w:val="22"/>
          <w14:ligatures w14:val="none"/>
        </w:rPr>
        <w:t>上海市浦东新区惠南镇城西路</w:t>
      </w:r>
      <w:r w:rsidRPr="00803C16">
        <w:rPr>
          <w:rFonts w:ascii="Times New Roman" w:eastAsia="宋体" w:hAnsi="Times New Roman" w:cs="Times New Roman"/>
          <w:bCs/>
          <w:szCs w:val="22"/>
          <w14:ligatures w14:val="none"/>
        </w:rPr>
        <w:t>185</w:t>
      </w:r>
      <w:r w:rsidRPr="00803C16">
        <w:rPr>
          <w:rFonts w:ascii="Times New Roman" w:eastAsia="宋体" w:hAnsi="Times New Roman" w:cs="Times New Roman"/>
          <w:bCs/>
          <w:szCs w:val="22"/>
          <w14:ligatures w14:val="none"/>
        </w:rPr>
        <w:t>号</w:t>
      </w:r>
    </w:p>
    <w:bookmarkEnd w:id="24"/>
    <w:p w14:paraId="2AF6119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建筑面积：</w:t>
      </w:r>
      <w:r w:rsidRPr="00803C16">
        <w:rPr>
          <w:rFonts w:ascii="Times New Roman" w:eastAsia="宋体" w:hAnsi="Times New Roman" w:cs="Times New Roman"/>
          <w:bCs/>
          <w:szCs w:val="22"/>
          <w14:ligatures w14:val="none"/>
        </w:rPr>
        <w:t>3933.9</w:t>
      </w:r>
      <w:r w:rsidRPr="00803C16">
        <w:rPr>
          <w:rFonts w:ascii="Times New Roman" w:eastAsia="宋体" w:hAnsi="Times New Roman" w:cs="Times New Roman"/>
          <w:bCs/>
          <w:szCs w:val="22"/>
          <w14:ligatures w14:val="none"/>
        </w:rPr>
        <w:t>平方米，绿化面积：</w:t>
      </w:r>
      <w:r w:rsidRPr="00803C16">
        <w:rPr>
          <w:rFonts w:ascii="Times New Roman" w:eastAsia="宋体" w:hAnsi="Times New Roman" w:cs="Times New Roman"/>
          <w:bCs/>
          <w:szCs w:val="22"/>
          <w14:ligatures w14:val="none"/>
        </w:rPr>
        <w:t>1327.32</w:t>
      </w:r>
      <w:r w:rsidRPr="00803C16">
        <w:rPr>
          <w:rFonts w:ascii="Times New Roman" w:eastAsia="宋体" w:hAnsi="Times New Roman" w:cs="Times New Roman"/>
          <w:bCs/>
          <w:szCs w:val="22"/>
          <w14:ligatures w14:val="none"/>
        </w:rPr>
        <w:t>平方米，共有套数</w:t>
      </w:r>
      <w:r w:rsidRPr="00803C16">
        <w:rPr>
          <w:rFonts w:ascii="Times New Roman" w:eastAsia="宋体" w:hAnsi="Times New Roman" w:cs="Times New Roman"/>
          <w:bCs/>
          <w:szCs w:val="22"/>
          <w14:ligatures w14:val="none"/>
        </w:rPr>
        <w:t>2</w:t>
      </w:r>
      <w:r w:rsidRPr="00803C16">
        <w:rPr>
          <w:rFonts w:ascii="Times New Roman" w:eastAsia="宋体" w:hAnsi="Times New Roman" w:cs="Times New Roman"/>
          <w:bCs/>
          <w:szCs w:val="22"/>
          <w14:ligatures w14:val="none"/>
        </w:rPr>
        <w:t>幢，包含：教学楼、门卫，教职工</w:t>
      </w:r>
      <w:r w:rsidRPr="00803C16">
        <w:rPr>
          <w:rFonts w:ascii="Times New Roman" w:eastAsia="宋体" w:hAnsi="Times New Roman" w:cs="Times New Roman"/>
          <w:bCs/>
          <w:szCs w:val="22"/>
          <w14:ligatures w14:val="none"/>
        </w:rPr>
        <w:t>39</w:t>
      </w:r>
      <w:r w:rsidRPr="00803C16">
        <w:rPr>
          <w:rFonts w:ascii="Times New Roman" w:eastAsia="宋体" w:hAnsi="Times New Roman" w:cs="Times New Roman"/>
          <w:bCs/>
          <w:szCs w:val="22"/>
          <w14:ligatures w14:val="none"/>
        </w:rPr>
        <w:t>人，学生</w:t>
      </w:r>
      <w:r w:rsidRPr="00803C16">
        <w:rPr>
          <w:rFonts w:ascii="Times New Roman" w:eastAsia="宋体" w:hAnsi="Times New Roman" w:cs="Times New Roman"/>
          <w:bCs/>
          <w:szCs w:val="22"/>
          <w14:ligatures w14:val="none"/>
        </w:rPr>
        <w:t>226</w:t>
      </w:r>
      <w:r w:rsidRPr="00803C16">
        <w:rPr>
          <w:rFonts w:ascii="Times New Roman" w:eastAsia="宋体" w:hAnsi="Times New Roman" w:cs="Times New Roman"/>
          <w:bCs/>
          <w:szCs w:val="22"/>
          <w14:ligatures w14:val="none"/>
        </w:rPr>
        <w:t>人。</w:t>
      </w:r>
    </w:p>
    <w:p w14:paraId="3D0D85C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南园部大楼情况：</w:t>
      </w:r>
    </w:p>
    <w:tbl>
      <w:tblPr>
        <w:tblW w:w="7878" w:type="dxa"/>
        <w:jc w:val="center"/>
        <w:tblLook w:val="04A0" w:firstRow="1" w:lastRow="0" w:firstColumn="1" w:lastColumn="0" w:noHBand="0" w:noVBand="1"/>
      </w:tblPr>
      <w:tblGrid>
        <w:gridCol w:w="1120"/>
        <w:gridCol w:w="677"/>
        <w:gridCol w:w="945"/>
        <w:gridCol w:w="600"/>
        <w:gridCol w:w="2970"/>
        <w:gridCol w:w="1566"/>
      </w:tblGrid>
      <w:tr w:rsidR="00803C16" w:rsidRPr="00803C16" w14:paraId="779EB2C5" w14:textId="77777777" w:rsidTr="0062485F">
        <w:trPr>
          <w:trHeight w:val="611"/>
          <w:jc w:val="center"/>
        </w:trPr>
        <w:tc>
          <w:tcPr>
            <w:tcW w:w="1120" w:type="dxa"/>
            <w:tcBorders>
              <w:top w:val="single" w:sz="4" w:space="0" w:color="000000"/>
              <w:left w:val="single" w:sz="4" w:space="0" w:color="000000"/>
              <w:bottom w:val="single" w:sz="4" w:space="0" w:color="000000"/>
              <w:right w:val="single" w:sz="4" w:space="0" w:color="000000"/>
            </w:tcBorders>
            <w:vAlign w:val="center"/>
          </w:tcPr>
          <w:p w14:paraId="4AD103E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大楼名称</w:t>
            </w:r>
          </w:p>
        </w:tc>
        <w:tc>
          <w:tcPr>
            <w:tcW w:w="677" w:type="dxa"/>
            <w:tcBorders>
              <w:top w:val="single" w:sz="4" w:space="0" w:color="000000"/>
              <w:left w:val="single" w:sz="4" w:space="0" w:color="000000"/>
              <w:bottom w:val="nil"/>
              <w:right w:val="single" w:sz="4" w:space="0" w:color="000000"/>
            </w:tcBorders>
            <w:vAlign w:val="center"/>
          </w:tcPr>
          <w:p w14:paraId="4F90412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核幢数</w:t>
            </w:r>
          </w:p>
        </w:tc>
        <w:tc>
          <w:tcPr>
            <w:tcW w:w="945" w:type="dxa"/>
            <w:tcBorders>
              <w:top w:val="single" w:sz="4" w:space="0" w:color="000000"/>
              <w:left w:val="single" w:sz="4" w:space="0" w:color="000000"/>
              <w:bottom w:val="nil"/>
              <w:right w:val="single" w:sz="4" w:space="0" w:color="000000"/>
            </w:tcBorders>
            <w:vAlign w:val="center"/>
          </w:tcPr>
          <w:p w14:paraId="6C20A63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楼层数</w:t>
            </w:r>
          </w:p>
        </w:tc>
        <w:tc>
          <w:tcPr>
            <w:tcW w:w="600" w:type="dxa"/>
            <w:tcBorders>
              <w:top w:val="single" w:sz="4" w:space="0" w:color="000000"/>
              <w:left w:val="single" w:sz="4" w:space="0" w:color="000000"/>
              <w:bottom w:val="single" w:sz="4" w:space="0" w:color="000000"/>
              <w:right w:val="single" w:sz="4" w:space="0" w:color="000000"/>
            </w:tcBorders>
            <w:vAlign w:val="center"/>
          </w:tcPr>
          <w:p w14:paraId="3B95BAD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层</w:t>
            </w:r>
          </w:p>
        </w:tc>
        <w:tc>
          <w:tcPr>
            <w:tcW w:w="2970" w:type="dxa"/>
            <w:tcBorders>
              <w:top w:val="single" w:sz="4" w:space="0" w:color="000000"/>
              <w:left w:val="single" w:sz="4" w:space="0" w:color="000000"/>
              <w:bottom w:val="single" w:sz="4" w:space="0" w:color="000000"/>
              <w:right w:val="single" w:sz="4" w:space="0" w:color="000000"/>
            </w:tcBorders>
            <w:vAlign w:val="center"/>
          </w:tcPr>
          <w:p w14:paraId="7A2E885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用途</w:t>
            </w:r>
          </w:p>
        </w:tc>
        <w:tc>
          <w:tcPr>
            <w:tcW w:w="1566" w:type="dxa"/>
            <w:tcBorders>
              <w:top w:val="single" w:sz="4" w:space="0" w:color="000000"/>
              <w:left w:val="single" w:sz="4" w:space="0" w:color="000000"/>
              <w:bottom w:val="single" w:sz="4" w:space="0" w:color="000000"/>
              <w:right w:val="single" w:sz="4" w:space="0" w:color="000000"/>
            </w:tcBorders>
            <w:vAlign w:val="center"/>
          </w:tcPr>
          <w:p w14:paraId="6630C26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面积</w:t>
            </w:r>
            <w:proofErr w:type="gramStart"/>
            <w:r w:rsidRPr="00803C16">
              <w:rPr>
                <w:rFonts w:ascii="Calibri" w:eastAsia="宋体" w:hAnsi="Calibri" w:cs="Times New Roman"/>
                <w:sz w:val="21"/>
                <w:szCs w:val="22"/>
                <w14:ligatures w14:val="none"/>
              </w:rPr>
              <w:t>(</w:t>
            </w:r>
            <w:r w:rsidRPr="00803C16">
              <w:rPr>
                <w:rFonts w:ascii="Calibri" w:eastAsia="宋体" w:hAnsi="Calibri" w:cs="Times New Roman"/>
                <w:sz w:val="21"/>
                <w:szCs w:val="22"/>
                <w14:ligatures w14:val="none"/>
              </w:rPr>
              <w:t>平方米</w:t>
            </w:r>
            <w:r w:rsidRPr="00803C16">
              <w:rPr>
                <w:rFonts w:ascii="Calibri" w:eastAsia="宋体" w:hAnsi="Calibri" w:cs="Times New Roman"/>
                <w:sz w:val="21"/>
                <w:szCs w:val="22"/>
                <w14:ligatures w14:val="none"/>
              </w:rPr>
              <w:t>)</w:t>
            </w:r>
            <w:proofErr w:type="gramEnd"/>
          </w:p>
        </w:tc>
      </w:tr>
      <w:tr w:rsidR="00803C16" w:rsidRPr="00803C16" w14:paraId="6A8B7A9F" w14:textId="77777777" w:rsidTr="0062485F">
        <w:trPr>
          <w:trHeight w:val="593"/>
          <w:jc w:val="center"/>
        </w:trPr>
        <w:tc>
          <w:tcPr>
            <w:tcW w:w="1120" w:type="dxa"/>
            <w:vMerge w:val="restart"/>
            <w:tcBorders>
              <w:top w:val="single" w:sz="4" w:space="0" w:color="000000"/>
              <w:left w:val="single" w:sz="4" w:space="0" w:color="000000"/>
              <w:bottom w:val="nil"/>
              <w:right w:val="nil"/>
            </w:tcBorders>
            <w:vAlign w:val="center"/>
          </w:tcPr>
          <w:p w14:paraId="1E3D291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教学楼</w:t>
            </w:r>
          </w:p>
        </w:tc>
        <w:tc>
          <w:tcPr>
            <w:tcW w:w="677" w:type="dxa"/>
            <w:vMerge w:val="restart"/>
            <w:tcBorders>
              <w:top w:val="single" w:sz="4" w:space="0" w:color="000000"/>
              <w:left w:val="single" w:sz="4" w:space="0" w:color="000000"/>
              <w:bottom w:val="single" w:sz="4" w:space="0" w:color="000000"/>
              <w:right w:val="single" w:sz="4" w:space="0" w:color="000000"/>
            </w:tcBorders>
            <w:vAlign w:val="center"/>
          </w:tcPr>
          <w:p w14:paraId="2B5E95E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14:paraId="66A96F0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600" w:type="dxa"/>
            <w:tcBorders>
              <w:top w:val="single" w:sz="4" w:space="0" w:color="000000"/>
              <w:left w:val="nil"/>
              <w:bottom w:val="single" w:sz="4" w:space="0" w:color="000000"/>
              <w:right w:val="single" w:sz="4" w:space="0" w:color="000000"/>
            </w:tcBorders>
            <w:vAlign w:val="center"/>
          </w:tcPr>
          <w:p w14:paraId="0D15043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2970" w:type="dxa"/>
            <w:tcBorders>
              <w:top w:val="single" w:sz="4" w:space="0" w:color="000000"/>
              <w:left w:val="single" w:sz="4" w:space="0" w:color="000000"/>
              <w:bottom w:val="single" w:sz="4" w:space="0" w:color="000000"/>
              <w:right w:val="single" w:sz="4" w:space="0" w:color="000000"/>
            </w:tcBorders>
            <w:vAlign w:val="center"/>
          </w:tcPr>
          <w:p w14:paraId="7A4E521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间教师办公室，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间专用活动室，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间仓库，</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间食堂，</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间教工餐厅，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间洗消间，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间成人卫生间，</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间隔离消毒间，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间运动器械室（包含弱电房）</w:t>
            </w:r>
          </w:p>
        </w:tc>
        <w:tc>
          <w:tcPr>
            <w:tcW w:w="1566" w:type="dxa"/>
            <w:tcBorders>
              <w:top w:val="single" w:sz="4" w:space="0" w:color="000000"/>
              <w:left w:val="single" w:sz="4" w:space="0" w:color="000000"/>
              <w:bottom w:val="single" w:sz="4" w:space="0" w:color="000000"/>
              <w:right w:val="single" w:sz="4" w:space="0" w:color="000000"/>
            </w:tcBorders>
            <w:vAlign w:val="center"/>
          </w:tcPr>
          <w:p w14:paraId="29B0467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1280</w:t>
            </w:r>
          </w:p>
        </w:tc>
      </w:tr>
      <w:tr w:rsidR="00803C16" w:rsidRPr="00803C16" w14:paraId="12A6AC99" w14:textId="77777777" w:rsidTr="0062485F">
        <w:trPr>
          <w:trHeight w:val="387"/>
          <w:jc w:val="center"/>
        </w:trPr>
        <w:tc>
          <w:tcPr>
            <w:tcW w:w="1120" w:type="dxa"/>
            <w:vMerge/>
            <w:tcBorders>
              <w:top w:val="single" w:sz="4" w:space="0" w:color="000000"/>
              <w:left w:val="single" w:sz="4" w:space="0" w:color="000000"/>
              <w:bottom w:val="nil"/>
              <w:right w:val="nil"/>
            </w:tcBorders>
            <w:vAlign w:val="center"/>
          </w:tcPr>
          <w:p w14:paraId="03EC259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77" w:type="dxa"/>
            <w:vMerge/>
            <w:tcBorders>
              <w:top w:val="single" w:sz="4" w:space="0" w:color="000000"/>
              <w:left w:val="single" w:sz="4" w:space="0" w:color="000000"/>
              <w:bottom w:val="single" w:sz="4" w:space="0" w:color="000000"/>
              <w:right w:val="single" w:sz="4" w:space="0" w:color="000000"/>
            </w:tcBorders>
            <w:vAlign w:val="center"/>
          </w:tcPr>
          <w:p w14:paraId="156AE70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412EA55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00" w:type="dxa"/>
            <w:tcBorders>
              <w:top w:val="single" w:sz="4" w:space="0" w:color="000000"/>
              <w:left w:val="nil"/>
              <w:bottom w:val="single" w:sz="4" w:space="0" w:color="000000"/>
              <w:right w:val="single" w:sz="4" w:space="0" w:color="000000"/>
            </w:tcBorders>
            <w:vAlign w:val="center"/>
          </w:tcPr>
          <w:p w14:paraId="358A606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2970" w:type="dxa"/>
            <w:tcBorders>
              <w:top w:val="single" w:sz="4" w:space="0" w:color="000000"/>
              <w:left w:val="single" w:sz="4" w:space="0" w:color="000000"/>
              <w:bottom w:val="single" w:sz="4" w:space="0" w:color="000000"/>
              <w:right w:val="single" w:sz="4" w:space="0" w:color="000000"/>
            </w:tcBorders>
          </w:tcPr>
          <w:p w14:paraId="18A1798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间教师办公室，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间会议</w:t>
            </w:r>
            <w:proofErr w:type="gramStart"/>
            <w:r w:rsidRPr="00803C16">
              <w:rPr>
                <w:rFonts w:ascii="Calibri" w:eastAsia="宋体" w:hAnsi="Calibri" w:cs="Times New Roman"/>
                <w:sz w:val="21"/>
                <w:szCs w:val="22"/>
                <w14:ligatures w14:val="none"/>
              </w:rPr>
              <w:t>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间园长室，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间主任室，</w:t>
            </w:r>
            <w:r w:rsidRPr="00803C16">
              <w:rPr>
                <w:rFonts w:ascii="Calibri" w:eastAsia="宋体" w:hAnsi="Calibri" w:cs="Times New Roman"/>
                <w:sz w:val="21"/>
                <w:szCs w:val="22"/>
                <w14:ligatures w14:val="none"/>
              </w:rPr>
              <w:t>3</w:t>
            </w:r>
            <w:r w:rsidRPr="00803C16">
              <w:rPr>
                <w:rFonts w:ascii="Calibri" w:eastAsia="宋体" w:hAnsi="Calibri" w:cs="Times New Roman"/>
                <w:sz w:val="21"/>
                <w:szCs w:val="22"/>
                <w14:ligatures w14:val="none"/>
              </w:rPr>
              <w:t>间专用</w:t>
            </w:r>
            <w:proofErr w:type="gramStart"/>
            <w:r w:rsidRPr="00803C16">
              <w:rPr>
                <w:rFonts w:ascii="Calibri" w:eastAsia="宋体" w:hAnsi="Calibri" w:cs="Times New Roman"/>
                <w:sz w:val="21"/>
                <w:szCs w:val="22"/>
                <w14:ligatures w14:val="none"/>
              </w:rPr>
              <w:t>活动室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间电梯间，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w:t>
            </w:r>
            <w:proofErr w:type="gramStart"/>
            <w:r w:rsidRPr="00803C16">
              <w:rPr>
                <w:rFonts w:ascii="Calibri" w:eastAsia="宋体" w:hAnsi="Calibri" w:cs="Times New Roman"/>
                <w:sz w:val="21"/>
                <w:szCs w:val="22"/>
                <w14:ligatures w14:val="none"/>
              </w:rPr>
              <w:t>卫生间</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p>
        </w:tc>
        <w:tc>
          <w:tcPr>
            <w:tcW w:w="1566" w:type="dxa"/>
            <w:tcBorders>
              <w:top w:val="single" w:sz="4" w:space="0" w:color="000000"/>
              <w:left w:val="single" w:sz="4" w:space="0" w:color="000000"/>
              <w:bottom w:val="single" w:sz="4" w:space="0" w:color="000000"/>
              <w:right w:val="single" w:sz="4" w:space="0" w:color="000000"/>
            </w:tcBorders>
            <w:vAlign w:val="center"/>
          </w:tcPr>
          <w:p w14:paraId="05BF302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1280</w:t>
            </w:r>
          </w:p>
        </w:tc>
      </w:tr>
      <w:tr w:rsidR="00803C16" w:rsidRPr="00803C16" w14:paraId="0C2EA461" w14:textId="77777777" w:rsidTr="0062485F">
        <w:trPr>
          <w:trHeight w:val="377"/>
          <w:jc w:val="center"/>
        </w:trPr>
        <w:tc>
          <w:tcPr>
            <w:tcW w:w="1120" w:type="dxa"/>
            <w:vMerge/>
            <w:tcBorders>
              <w:top w:val="single" w:sz="4" w:space="0" w:color="000000"/>
              <w:left w:val="single" w:sz="4" w:space="0" w:color="000000"/>
              <w:bottom w:val="nil"/>
              <w:right w:val="nil"/>
            </w:tcBorders>
            <w:vAlign w:val="center"/>
          </w:tcPr>
          <w:p w14:paraId="1F38230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77" w:type="dxa"/>
            <w:vMerge/>
            <w:tcBorders>
              <w:top w:val="single" w:sz="4" w:space="0" w:color="000000"/>
              <w:left w:val="single" w:sz="4" w:space="0" w:color="000000"/>
              <w:bottom w:val="single" w:sz="4" w:space="0" w:color="000000"/>
              <w:right w:val="single" w:sz="4" w:space="0" w:color="000000"/>
            </w:tcBorders>
            <w:vAlign w:val="center"/>
          </w:tcPr>
          <w:p w14:paraId="47A58FC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14:paraId="358987E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00" w:type="dxa"/>
            <w:tcBorders>
              <w:top w:val="single" w:sz="4" w:space="0" w:color="000000"/>
              <w:left w:val="nil"/>
              <w:right w:val="single" w:sz="4" w:space="0" w:color="000000"/>
            </w:tcBorders>
            <w:vAlign w:val="center"/>
          </w:tcPr>
          <w:p w14:paraId="782F951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p w14:paraId="54785E7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2970" w:type="dxa"/>
            <w:tcBorders>
              <w:top w:val="single" w:sz="4" w:space="0" w:color="000000"/>
              <w:left w:val="single" w:sz="4" w:space="0" w:color="000000"/>
              <w:right w:val="single" w:sz="4" w:space="0" w:color="000000"/>
            </w:tcBorders>
          </w:tcPr>
          <w:p w14:paraId="28CCC87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间教师办公室，</w:t>
            </w:r>
            <w:r w:rsidRPr="00803C16">
              <w:rPr>
                <w:rFonts w:ascii="Calibri" w:eastAsia="宋体" w:hAnsi="Calibri" w:cs="Times New Roman"/>
                <w:sz w:val="21"/>
                <w:szCs w:val="22"/>
                <w14:ligatures w14:val="none"/>
              </w:rPr>
              <w:t>3</w:t>
            </w:r>
            <w:r w:rsidRPr="00803C16">
              <w:rPr>
                <w:rFonts w:ascii="Calibri" w:eastAsia="宋体" w:hAnsi="Calibri" w:cs="Times New Roman"/>
                <w:sz w:val="21"/>
                <w:szCs w:val="22"/>
                <w14:ligatures w14:val="none"/>
              </w:rPr>
              <w:t>间专用</w:t>
            </w:r>
            <w:proofErr w:type="gramStart"/>
            <w:r w:rsidRPr="00803C16">
              <w:rPr>
                <w:rFonts w:ascii="Calibri" w:eastAsia="宋体" w:hAnsi="Calibri" w:cs="Times New Roman"/>
                <w:sz w:val="21"/>
                <w:szCs w:val="22"/>
                <w14:ligatures w14:val="none"/>
              </w:rPr>
              <w:t>活动室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间电梯间</w:t>
            </w:r>
          </w:p>
        </w:tc>
        <w:tc>
          <w:tcPr>
            <w:tcW w:w="1566" w:type="dxa"/>
            <w:tcBorders>
              <w:top w:val="single" w:sz="4" w:space="0" w:color="000000"/>
              <w:left w:val="single" w:sz="4" w:space="0" w:color="000000"/>
              <w:bottom w:val="single" w:sz="4" w:space="0" w:color="000000"/>
              <w:right w:val="single" w:sz="4" w:space="0" w:color="000000"/>
            </w:tcBorders>
            <w:vAlign w:val="center"/>
          </w:tcPr>
          <w:p w14:paraId="5333FAF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1265.86</w:t>
            </w:r>
          </w:p>
        </w:tc>
      </w:tr>
      <w:tr w:rsidR="00803C16" w:rsidRPr="00803C16" w14:paraId="0ADA89E6" w14:textId="77777777" w:rsidTr="0062485F">
        <w:trPr>
          <w:trHeight w:val="387"/>
          <w:jc w:val="center"/>
        </w:trPr>
        <w:tc>
          <w:tcPr>
            <w:tcW w:w="1120" w:type="dxa"/>
            <w:tcBorders>
              <w:top w:val="single" w:sz="4" w:space="0" w:color="000000"/>
              <w:left w:val="single" w:sz="4" w:space="0" w:color="000000"/>
              <w:bottom w:val="single" w:sz="4" w:space="0" w:color="000000"/>
              <w:right w:val="nil"/>
            </w:tcBorders>
            <w:vAlign w:val="center"/>
          </w:tcPr>
          <w:p w14:paraId="7464D2E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门卫</w:t>
            </w:r>
          </w:p>
        </w:tc>
        <w:tc>
          <w:tcPr>
            <w:tcW w:w="677" w:type="dxa"/>
            <w:tcBorders>
              <w:top w:val="single" w:sz="4" w:space="0" w:color="000000"/>
              <w:left w:val="single" w:sz="4" w:space="0" w:color="000000"/>
              <w:bottom w:val="single" w:sz="4" w:space="0" w:color="000000"/>
              <w:right w:val="single" w:sz="4" w:space="0" w:color="000000"/>
            </w:tcBorders>
            <w:vAlign w:val="center"/>
          </w:tcPr>
          <w:p w14:paraId="5AFB2A6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945" w:type="dxa"/>
            <w:tcBorders>
              <w:top w:val="single" w:sz="4" w:space="0" w:color="000000"/>
              <w:left w:val="single" w:sz="4" w:space="0" w:color="000000"/>
              <w:bottom w:val="single" w:sz="4" w:space="0" w:color="000000"/>
              <w:right w:val="single" w:sz="4" w:space="0" w:color="000000"/>
            </w:tcBorders>
            <w:vAlign w:val="center"/>
          </w:tcPr>
          <w:p w14:paraId="7096867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00" w:type="dxa"/>
            <w:tcBorders>
              <w:top w:val="single" w:sz="4" w:space="0" w:color="000000"/>
              <w:left w:val="nil"/>
              <w:bottom w:val="single" w:sz="4" w:space="0" w:color="000000"/>
              <w:right w:val="single" w:sz="4" w:space="0" w:color="000000"/>
            </w:tcBorders>
            <w:vAlign w:val="center"/>
          </w:tcPr>
          <w:p w14:paraId="59B13CE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2970" w:type="dxa"/>
            <w:tcBorders>
              <w:top w:val="single" w:sz="4" w:space="0" w:color="000000"/>
              <w:left w:val="single" w:sz="4" w:space="0" w:color="000000"/>
              <w:bottom w:val="single" w:sz="4" w:space="0" w:color="000000"/>
              <w:right w:val="single" w:sz="4" w:space="0" w:color="000000"/>
            </w:tcBorders>
          </w:tcPr>
          <w:p w14:paraId="7F7B24D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间保安室，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间保健室，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间配电间</w:t>
            </w:r>
          </w:p>
        </w:tc>
        <w:tc>
          <w:tcPr>
            <w:tcW w:w="1566" w:type="dxa"/>
            <w:tcBorders>
              <w:top w:val="single" w:sz="4" w:space="0" w:color="000000"/>
              <w:left w:val="single" w:sz="4" w:space="0" w:color="000000"/>
              <w:bottom w:val="single" w:sz="4" w:space="0" w:color="000000"/>
              <w:right w:val="single" w:sz="4" w:space="0" w:color="000000"/>
            </w:tcBorders>
            <w:vAlign w:val="center"/>
          </w:tcPr>
          <w:p w14:paraId="324136A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108.04</w:t>
            </w:r>
          </w:p>
        </w:tc>
      </w:tr>
    </w:tbl>
    <w:p w14:paraId="7CE8FF3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3</w:t>
      </w:r>
      <w:r w:rsidRPr="00803C16">
        <w:rPr>
          <w:rFonts w:ascii="Times New Roman" w:eastAsia="宋体" w:hAnsi="Times New Roman" w:cs="Times New Roman"/>
          <w:bCs/>
          <w:szCs w:val="22"/>
          <w14:ligatures w14:val="none"/>
        </w:rPr>
        <w:t>）上海市浦东新区听潮幼儿园（香桂部）</w:t>
      </w:r>
    </w:p>
    <w:p w14:paraId="1194BA5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lastRenderedPageBreak/>
        <w:t>地址：</w:t>
      </w:r>
      <w:bookmarkStart w:id="25" w:name="_Hlk200620229"/>
      <w:r w:rsidRPr="00803C16">
        <w:rPr>
          <w:rFonts w:ascii="Times New Roman" w:eastAsia="宋体" w:hAnsi="Times New Roman" w:cs="Times New Roman"/>
          <w:bCs/>
          <w:szCs w:val="22"/>
          <w14:ligatures w14:val="none"/>
        </w:rPr>
        <w:t>上海市浦东新区惠南镇康锦路</w:t>
      </w:r>
      <w:r w:rsidRPr="00803C16">
        <w:rPr>
          <w:rFonts w:ascii="Times New Roman" w:eastAsia="宋体" w:hAnsi="Times New Roman" w:cs="Times New Roman"/>
          <w:bCs/>
          <w:szCs w:val="22"/>
          <w14:ligatures w14:val="none"/>
        </w:rPr>
        <w:t>175</w:t>
      </w:r>
      <w:r w:rsidRPr="00803C16">
        <w:rPr>
          <w:rFonts w:ascii="Times New Roman" w:eastAsia="宋体" w:hAnsi="Times New Roman" w:cs="Times New Roman"/>
          <w:bCs/>
          <w:szCs w:val="22"/>
          <w14:ligatures w14:val="none"/>
        </w:rPr>
        <w:t>号</w:t>
      </w:r>
      <w:bookmarkEnd w:id="25"/>
    </w:p>
    <w:p w14:paraId="11BCE30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建筑面积：</w:t>
      </w:r>
      <w:r w:rsidRPr="00803C16">
        <w:rPr>
          <w:rFonts w:ascii="Times New Roman" w:eastAsia="宋体" w:hAnsi="Times New Roman" w:cs="Times New Roman"/>
          <w:bCs/>
          <w:szCs w:val="22"/>
          <w14:ligatures w14:val="none"/>
        </w:rPr>
        <w:t>5124</w:t>
      </w:r>
      <w:r w:rsidRPr="00803C16">
        <w:rPr>
          <w:rFonts w:ascii="Times New Roman" w:eastAsia="宋体" w:hAnsi="Times New Roman" w:cs="Times New Roman"/>
          <w:bCs/>
          <w:szCs w:val="22"/>
          <w14:ligatures w14:val="none"/>
        </w:rPr>
        <w:t>平方米，绿化面积：</w:t>
      </w:r>
      <w:r w:rsidRPr="00803C16">
        <w:rPr>
          <w:rFonts w:ascii="Times New Roman" w:eastAsia="宋体" w:hAnsi="Times New Roman" w:cs="Times New Roman"/>
          <w:bCs/>
          <w:szCs w:val="22"/>
          <w14:ligatures w14:val="none"/>
        </w:rPr>
        <w:t>1118.7</w:t>
      </w:r>
      <w:r w:rsidRPr="00803C16">
        <w:rPr>
          <w:rFonts w:ascii="Times New Roman" w:eastAsia="宋体" w:hAnsi="Times New Roman" w:cs="Times New Roman"/>
          <w:bCs/>
          <w:szCs w:val="22"/>
          <w14:ligatures w14:val="none"/>
        </w:rPr>
        <w:t>平方米，共有套数</w:t>
      </w:r>
      <w:r w:rsidRPr="00803C16">
        <w:rPr>
          <w:rFonts w:ascii="Times New Roman" w:eastAsia="宋体" w:hAnsi="Times New Roman" w:cs="Times New Roman"/>
          <w:bCs/>
          <w:szCs w:val="22"/>
          <w14:ligatures w14:val="none"/>
        </w:rPr>
        <w:t>3</w:t>
      </w:r>
      <w:r w:rsidRPr="00803C16">
        <w:rPr>
          <w:rFonts w:ascii="Times New Roman" w:eastAsia="宋体" w:hAnsi="Times New Roman" w:cs="Times New Roman"/>
          <w:bCs/>
          <w:szCs w:val="22"/>
          <w14:ligatures w14:val="none"/>
        </w:rPr>
        <w:t>幢，包含：教学楼、门卫、多功能厅，教职工</w:t>
      </w:r>
      <w:r w:rsidRPr="00803C16">
        <w:rPr>
          <w:rFonts w:ascii="Times New Roman" w:eastAsia="宋体" w:hAnsi="Times New Roman" w:cs="Times New Roman"/>
          <w:bCs/>
          <w:szCs w:val="22"/>
          <w14:ligatures w14:val="none"/>
        </w:rPr>
        <w:t>49</w:t>
      </w:r>
      <w:r w:rsidRPr="00803C16">
        <w:rPr>
          <w:rFonts w:ascii="Times New Roman" w:eastAsia="宋体" w:hAnsi="Times New Roman" w:cs="Times New Roman"/>
          <w:bCs/>
          <w:szCs w:val="22"/>
          <w14:ligatures w14:val="none"/>
        </w:rPr>
        <w:t>人，学生</w:t>
      </w:r>
      <w:r w:rsidRPr="00803C16">
        <w:rPr>
          <w:rFonts w:ascii="Times New Roman" w:eastAsia="宋体" w:hAnsi="Times New Roman" w:cs="Times New Roman"/>
          <w:bCs/>
          <w:szCs w:val="22"/>
          <w14:ligatures w14:val="none"/>
        </w:rPr>
        <w:t>255</w:t>
      </w:r>
      <w:r w:rsidRPr="00803C16">
        <w:rPr>
          <w:rFonts w:ascii="Times New Roman" w:eastAsia="宋体" w:hAnsi="Times New Roman" w:cs="Times New Roman"/>
          <w:bCs/>
          <w:szCs w:val="22"/>
          <w14:ligatures w14:val="none"/>
        </w:rPr>
        <w:t>人。</w:t>
      </w:r>
    </w:p>
    <w:p w14:paraId="165EA4C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香桂部大楼情况：</w:t>
      </w:r>
    </w:p>
    <w:tbl>
      <w:tblPr>
        <w:tblW w:w="7878" w:type="dxa"/>
        <w:jc w:val="center"/>
        <w:tblLook w:val="04A0" w:firstRow="1" w:lastRow="0" w:firstColumn="1" w:lastColumn="0" w:noHBand="0" w:noVBand="1"/>
      </w:tblPr>
      <w:tblGrid>
        <w:gridCol w:w="1069"/>
        <w:gridCol w:w="667"/>
        <w:gridCol w:w="667"/>
        <w:gridCol w:w="541"/>
        <w:gridCol w:w="3638"/>
        <w:gridCol w:w="1296"/>
      </w:tblGrid>
      <w:tr w:rsidR="00803C16" w:rsidRPr="00803C16" w14:paraId="1ED9D02A" w14:textId="77777777" w:rsidTr="0062485F">
        <w:trPr>
          <w:trHeight w:val="611"/>
          <w:jc w:val="center"/>
        </w:trPr>
        <w:tc>
          <w:tcPr>
            <w:tcW w:w="1069" w:type="dxa"/>
            <w:tcBorders>
              <w:top w:val="single" w:sz="4" w:space="0" w:color="000000"/>
              <w:left w:val="single" w:sz="4" w:space="0" w:color="000000"/>
              <w:bottom w:val="single" w:sz="4" w:space="0" w:color="000000"/>
              <w:right w:val="single" w:sz="4" w:space="0" w:color="000000"/>
            </w:tcBorders>
            <w:vAlign w:val="center"/>
          </w:tcPr>
          <w:p w14:paraId="47E4AF0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大楼名称</w:t>
            </w:r>
          </w:p>
        </w:tc>
        <w:tc>
          <w:tcPr>
            <w:tcW w:w="667" w:type="dxa"/>
            <w:tcBorders>
              <w:top w:val="single" w:sz="4" w:space="0" w:color="000000"/>
              <w:left w:val="single" w:sz="4" w:space="0" w:color="000000"/>
              <w:bottom w:val="nil"/>
              <w:right w:val="single" w:sz="4" w:space="0" w:color="000000"/>
            </w:tcBorders>
            <w:vAlign w:val="center"/>
          </w:tcPr>
          <w:p w14:paraId="2B1B6A9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核幢数</w:t>
            </w:r>
          </w:p>
        </w:tc>
        <w:tc>
          <w:tcPr>
            <w:tcW w:w="667" w:type="dxa"/>
            <w:tcBorders>
              <w:top w:val="single" w:sz="4" w:space="0" w:color="000000"/>
              <w:left w:val="single" w:sz="4" w:space="0" w:color="000000"/>
              <w:bottom w:val="nil"/>
              <w:right w:val="single" w:sz="4" w:space="0" w:color="000000"/>
            </w:tcBorders>
            <w:vAlign w:val="center"/>
          </w:tcPr>
          <w:p w14:paraId="55D62FC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楼层数</w:t>
            </w:r>
          </w:p>
        </w:tc>
        <w:tc>
          <w:tcPr>
            <w:tcW w:w="541" w:type="dxa"/>
            <w:tcBorders>
              <w:top w:val="single" w:sz="4" w:space="0" w:color="000000"/>
              <w:left w:val="single" w:sz="4" w:space="0" w:color="000000"/>
              <w:bottom w:val="single" w:sz="4" w:space="0" w:color="000000"/>
              <w:right w:val="single" w:sz="4" w:space="0" w:color="000000"/>
            </w:tcBorders>
            <w:vAlign w:val="center"/>
          </w:tcPr>
          <w:p w14:paraId="14F2B85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层</w:t>
            </w:r>
          </w:p>
        </w:tc>
        <w:tc>
          <w:tcPr>
            <w:tcW w:w="3638" w:type="dxa"/>
            <w:tcBorders>
              <w:top w:val="single" w:sz="4" w:space="0" w:color="000000"/>
              <w:left w:val="single" w:sz="4" w:space="0" w:color="000000"/>
              <w:bottom w:val="single" w:sz="4" w:space="0" w:color="000000"/>
              <w:right w:val="single" w:sz="4" w:space="0" w:color="000000"/>
            </w:tcBorders>
            <w:vAlign w:val="center"/>
          </w:tcPr>
          <w:p w14:paraId="3E97729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用途</w:t>
            </w:r>
          </w:p>
        </w:tc>
        <w:tc>
          <w:tcPr>
            <w:tcW w:w="1296" w:type="dxa"/>
            <w:tcBorders>
              <w:top w:val="single" w:sz="4" w:space="0" w:color="000000"/>
              <w:left w:val="single" w:sz="4" w:space="0" w:color="000000"/>
              <w:bottom w:val="single" w:sz="4" w:space="0" w:color="000000"/>
              <w:right w:val="single" w:sz="4" w:space="0" w:color="000000"/>
            </w:tcBorders>
            <w:vAlign w:val="center"/>
          </w:tcPr>
          <w:p w14:paraId="53131A0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面积</w:t>
            </w:r>
            <w:proofErr w:type="gramStart"/>
            <w:r w:rsidRPr="00803C16">
              <w:rPr>
                <w:rFonts w:ascii="Calibri" w:eastAsia="宋体" w:hAnsi="Calibri" w:cs="Times New Roman"/>
                <w:sz w:val="21"/>
                <w:szCs w:val="22"/>
                <w14:ligatures w14:val="none"/>
              </w:rPr>
              <w:t>(</w:t>
            </w:r>
            <w:r w:rsidRPr="00803C16">
              <w:rPr>
                <w:rFonts w:ascii="Calibri" w:eastAsia="宋体" w:hAnsi="Calibri" w:cs="Times New Roman"/>
                <w:sz w:val="21"/>
                <w:szCs w:val="22"/>
                <w14:ligatures w14:val="none"/>
              </w:rPr>
              <w:t>平方米</w:t>
            </w:r>
            <w:r w:rsidRPr="00803C16">
              <w:rPr>
                <w:rFonts w:ascii="Calibri" w:eastAsia="宋体" w:hAnsi="Calibri" w:cs="Times New Roman"/>
                <w:sz w:val="21"/>
                <w:szCs w:val="22"/>
                <w14:ligatures w14:val="none"/>
              </w:rPr>
              <w:t>)</w:t>
            </w:r>
            <w:proofErr w:type="gramEnd"/>
          </w:p>
        </w:tc>
      </w:tr>
      <w:tr w:rsidR="00803C16" w:rsidRPr="00803C16" w14:paraId="1F6645A7" w14:textId="77777777" w:rsidTr="0062485F">
        <w:trPr>
          <w:trHeight w:val="593"/>
          <w:jc w:val="center"/>
        </w:trPr>
        <w:tc>
          <w:tcPr>
            <w:tcW w:w="1069" w:type="dxa"/>
            <w:vMerge w:val="restart"/>
            <w:tcBorders>
              <w:top w:val="single" w:sz="4" w:space="0" w:color="000000"/>
              <w:left w:val="single" w:sz="4" w:space="0" w:color="000000"/>
              <w:bottom w:val="nil"/>
              <w:right w:val="nil"/>
            </w:tcBorders>
            <w:vAlign w:val="center"/>
          </w:tcPr>
          <w:p w14:paraId="2513A46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教学楼</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7D964E9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0A51F4E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541" w:type="dxa"/>
            <w:tcBorders>
              <w:top w:val="single" w:sz="4" w:space="0" w:color="000000"/>
              <w:left w:val="nil"/>
              <w:bottom w:val="single" w:sz="4" w:space="0" w:color="000000"/>
              <w:right w:val="single" w:sz="4" w:space="0" w:color="000000"/>
            </w:tcBorders>
            <w:vAlign w:val="center"/>
          </w:tcPr>
          <w:p w14:paraId="052C700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638" w:type="dxa"/>
            <w:tcBorders>
              <w:top w:val="single" w:sz="4" w:space="0" w:color="000000"/>
              <w:left w:val="single" w:sz="4" w:space="0" w:color="000000"/>
              <w:bottom w:val="single" w:sz="4" w:space="0" w:color="000000"/>
              <w:right w:val="single" w:sz="4" w:space="0" w:color="000000"/>
            </w:tcBorders>
            <w:vAlign w:val="center"/>
          </w:tcPr>
          <w:p w14:paraId="14D25B9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间教师办公室，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间仓库，</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间食堂，</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间教工餐厅，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间洗消间，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间成人卫生间，</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间隔离消毒间，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间运动器械室，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间配电间，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间保健室</w:t>
            </w:r>
          </w:p>
        </w:tc>
        <w:tc>
          <w:tcPr>
            <w:tcW w:w="1296" w:type="dxa"/>
            <w:tcBorders>
              <w:top w:val="single" w:sz="4" w:space="0" w:color="000000"/>
              <w:left w:val="single" w:sz="4" w:space="0" w:color="000000"/>
              <w:bottom w:val="single" w:sz="4" w:space="0" w:color="000000"/>
              <w:right w:val="single" w:sz="4" w:space="0" w:color="000000"/>
            </w:tcBorders>
            <w:vAlign w:val="center"/>
          </w:tcPr>
          <w:p w14:paraId="650F84C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1701.67</w:t>
            </w:r>
          </w:p>
        </w:tc>
      </w:tr>
      <w:tr w:rsidR="00803C16" w:rsidRPr="00803C16" w14:paraId="7EF3F154" w14:textId="77777777" w:rsidTr="0062485F">
        <w:trPr>
          <w:trHeight w:val="387"/>
          <w:jc w:val="center"/>
        </w:trPr>
        <w:tc>
          <w:tcPr>
            <w:tcW w:w="1069" w:type="dxa"/>
            <w:vMerge/>
            <w:tcBorders>
              <w:top w:val="single" w:sz="4" w:space="0" w:color="000000"/>
              <w:left w:val="single" w:sz="4" w:space="0" w:color="000000"/>
              <w:bottom w:val="nil"/>
              <w:right w:val="nil"/>
            </w:tcBorders>
            <w:vAlign w:val="center"/>
          </w:tcPr>
          <w:p w14:paraId="318ACC5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34CE1A0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61C9FC2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1CDC1E9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3638" w:type="dxa"/>
            <w:tcBorders>
              <w:top w:val="single" w:sz="4" w:space="0" w:color="000000"/>
              <w:left w:val="single" w:sz="4" w:space="0" w:color="000000"/>
              <w:bottom w:val="single" w:sz="4" w:space="0" w:color="000000"/>
              <w:right w:val="single" w:sz="4" w:space="0" w:color="000000"/>
            </w:tcBorders>
          </w:tcPr>
          <w:p w14:paraId="438D80C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间会议</w:t>
            </w:r>
            <w:proofErr w:type="gramStart"/>
            <w:r w:rsidRPr="00803C16">
              <w:rPr>
                <w:rFonts w:ascii="Calibri" w:eastAsia="宋体" w:hAnsi="Calibri" w:cs="Times New Roman"/>
                <w:sz w:val="21"/>
                <w:szCs w:val="22"/>
                <w14:ligatures w14:val="none"/>
              </w:rPr>
              <w:t>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间园长室，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间主任室，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间专用</w:t>
            </w:r>
            <w:proofErr w:type="gramStart"/>
            <w:r w:rsidRPr="00803C16">
              <w:rPr>
                <w:rFonts w:ascii="Calibri" w:eastAsia="宋体" w:hAnsi="Calibri" w:cs="Times New Roman"/>
                <w:sz w:val="21"/>
                <w:szCs w:val="22"/>
                <w14:ligatures w14:val="none"/>
              </w:rPr>
              <w:t>活动室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间电梯间，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w:t>
            </w:r>
            <w:proofErr w:type="gramStart"/>
            <w:r w:rsidRPr="00803C16">
              <w:rPr>
                <w:rFonts w:ascii="Calibri" w:eastAsia="宋体" w:hAnsi="Calibri" w:cs="Times New Roman"/>
                <w:sz w:val="21"/>
                <w:szCs w:val="22"/>
                <w14:ligatures w14:val="none"/>
              </w:rPr>
              <w:t>卫生间</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间配电间</w:t>
            </w:r>
          </w:p>
        </w:tc>
        <w:tc>
          <w:tcPr>
            <w:tcW w:w="1296" w:type="dxa"/>
            <w:tcBorders>
              <w:top w:val="single" w:sz="4" w:space="0" w:color="000000"/>
              <w:left w:val="single" w:sz="4" w:space="0" w:color="000000"/>
              <w:bottom w:val="single" w:sz="4" w:space="0" w:color="000000"/>
              <w:right w:val="single" w:sz="4" w:space="0" w:color="000000"/>
            </w:tcBorders>
            <w:vAlign w:val="center"/>
          </w:tcPr>
          <w:p w14:paraId="269360C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1701</w:t>
            </w:r>
          </w:p>
        </w:tc>
      </w:tr>
      <w:tr w:rsidR="00803C16" w:rsidRPr="00803C16" w14:paraId="0ADBCF4C" w14:textId="77777777" w:rsidTr="0062485F">
        <w:trPr>
          <w:trHeight w:val="377"/>
          <w:jc w:val="center"/>
        </w:trPr>
        <w:tc>
          <w:tcPr>
            <w:tcW w:w="1069" w:type="dxa"/>
            <w:vMerge/>
            <w:tcBorders>
              <w:top w:val="single" w:sz="4" w:space="0" w:color="000000"/>
              <w:left w:val="single" w:sz="4" w:space="0" w:color="000000"/>
              <w:bottom w:val="nil"/>
              <w:right w:val="nil"/>
            </w:tcBorders>
            <w:vAlign w:val="center"/>
          </w:tcPr>
          <w:p w14:paraId="6F7E113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52671B7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5895456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541" w:type="dxa"/>
            <w:tcBorders>
              <w:top w:val="single" w:sz="4" w:space="0" w:color="000000"/>
              <w:left w:val="nil"/>
              <w:right w:val="single" w:sz="4" w:space="0" w:color="000000"/>
            </w:tcBorders>
            <w:vAlign w:val="center"/>
          </w:tcPr>
          <w:p w14:paraId="71952BF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p w14:paraId="02C51DA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3638" w:type="dxa"/>
            <w:tcBorders>
              <w:top w:val="single" w:sz="4" w:space="0" w:color="000000"/>
              <w:left w:val="single" w:sz="4" w:space="0" w:color="000000"/>
              <w:right w:val="single" w:sz="4" w:space="0" w:color="000000"/>
            </w:tcBorders>
          </w:tcPr>
          <w:p w14:paraId="5F0FE8B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间教师办公室，</w:t>
            </w:r>
            <w:r w:rsidRPr="00803C16">
              <w:rPr>
                <w:rFonts w:ascii="Calibri" w:eastAsia="宋体" w:hAnsi="Calibri" w:cs="Times New Roman"/>
                <w:sz w:val="21"/>
                <w:szCs w:val="22"/>
                <w14:ligatures w14:val="none"/>
              </w:rPr>
              <w:t>3</w:t>
            </w:r>
            <w:r w:rsidRPr="00803C16">
              <w:rPr>
                <w:rFonts w:ascii="Calibri" w:eastAsia="宋体" w:hAnsi="Calibri" w:cs="Times New Roman"/>
                <w:sz w:val="21"/>
                <w:szCs w:val="22"/>
                <w14:ligatures w14:val="none"/>
              </w:rPr>
              <w:t>间专用</w:t>
            </w:r>
            <w:proofErr w:type="gramStart"/>
            <w:r w:rsidRPr="00803C16">
              <w:rPr>
                <w:rFonts w:ascii="Calibri" w:eastAsia="宋体" w:hAnsi="Calibri" w:cs="Times New Roman"/>
                <w:sz w:val="21"/>
                <w:szCs w:val="22"/>
                <w14:ligatures w14:val="none"/>
              </w:rPr>
              <w:t>活动室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间电梯间，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间弱电间，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间配电间</w:t>
            </w:r>
          </w:p>
        </w:tc>
        <w:tc>
          <w:tcPr>
            <w:tcW w:w="1296" w:type="dxa"/>
            <w:tcBorders>
              <w:top w:val="single" w:sz="4" w:space="0" w:color="000000"/>
              <w:left w:val="single" w:sz="4" w:space="0" w:color="000000"/>
              <w:bottom w:val="single" w:sz="4" w:space="0" w:color="000000"/>
              <w:right w:val="single" w:sz="4" w:space="0" w:color="000000"/>
            </w:tcBorders>
            <w:vAlign w:val="center"/>
          </w:tcPr>
          <w:p w14:paraId="0060564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1701</w:t>
            </w:r>
          </w:p>
        </w:tc>
      </w:tr>
      <w:tr w:rsidR="00803C16" w:rsidRPr="00803C16" w14:paraId="79E20048" w14:textId="77777777" w:rsidTr="0062485F">
        <w:trPr>
          <w:trHeight w:val="387"/>
          <w:jc w:val="center"/>
        </w:trPr>
        <w:tc>
          <w:tcPr>
            <w:tcW w:w="1069" w:type="dxa"/>
            <w:tcBorders>
              <w:top w:val="single" w:sz="4" w:space="0" w:color="000000"/>
              <w:left w:val="single" w:sz="4" w:space="0" w:color="000000"/>
              <w:bottom w:val="single" w:sz="4" w:space="0" w:color="000000"/>
              <w:right w:val="nil"/>
            </w:tcBorders>
            <w:vAlign w:val="center"/>
          </w:tcPr>
          <w:p w14:paraId="2DAC4BB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门卫</w:t>
            </w:r>
          </w:p>
        </w:tc>
        <w:tc>
          <w:tcPr>
            <w:tcW w:w="667" w:type="dxa"/>
            <w:tcBorders>
              <w:top w:val="single" w:sz="4" w:space="0" w:color="000000"/>
              <w:left w:val="single" w:sz="4" w:space="0" w:color="000000"/>
              <w:bottom w:val="single" w:sz="4" w:space="0" w:color="000000"/>
              <w:right w:val="single" w:sz="4" w:space="0" w:color="000000"/>
            </w:tcBorders>
            <w:vAlign w:val="center"/>
          </w:tcPr>
          <w:p w14:paraId="45E24B3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156B9AF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5C23BC3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638" w:type="dxa"/>
            <w:tcBorders>
              <w:top w:val="single" w:sz="4" w:space="0" w:color="000000"/>
              <w:left w:val="single" w:sz="4" w:space="0" w:color="000000"/>
              <w:bottom w:val="single" w:sz="4" w:space="0" w:color="000000"/>
              <w:right w:val="single" w:sz="4" w:space="0" w:color="000000"/>
            </w:tcBorders>
          </w:tcPr>
          <w:p w14:paraId="61F820F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间保安室，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间配电间</w:t>
            </w:r>
          </w:p>
        </w:tc>
        <w:tc>
          <w:tcPr>
            <w:tcW w:w="1296" w:type="dxa"/>
            <w:tcBorders>
              <w:top w:val="single" w:sz="4" w:space="0" w:color="000000"/>
              <w:left w:val="single" w:sz="4" w:space="0" w:color="000000"/>
              <w:bottom w:val="single" w:sz="4" w:space="0" w:color="000000"/>
              <w:right w:val="single" w:sz="4" w:space="0" w:color="000000"/>
            </w:tcBorders>
            <w:vAlign w:val="center"/>
          </w:tcPr>
          <w:p w14:paraId="0716345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20.33</w:t>
            </w:r>
          </w:p>
        </w:tc>
      </w:tr>
      <w:tr w:rsidR="00803C16" w:rsidRPr="00803C16" w14:paraId="7DF62184" w14:textId="77777777" w:rsidTr="0062485F">
        <w:trPr>
          <w:trHeight w:val="387"/>
          <w:jc w:val="center"/>
        </w:trPr>
        <w:tc>
          <w:tcPr>
            <w:tcW w:w="1069" w:type="dxa"/>
            <w:tcBorders>
              <w:top w:val="single" w:sz="4" w:space="0" w:color="000000"/>
              <w:left w:val="single" w:sz="4" w:space="0" w:color="000000"/>
              <w:bottom w:val="single" w:sz="4" w:space="0" w:color="000000"/>
              <w:right w:val="nil"/>
            </w:tcBorders>
            <w:vAlign w:val="center"/>
          </w:tcPr>
          <w:p w14:paraId="6E31C9D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多功能厅</w:t>
            </w:r>
          </w:p>
        </w:tc>
        <w:tc>
          <w:tcPr>
            <w:tcW w:w="667" w:type="dxa"/>
            <w:tcBorders>
              <w:top w:val="single" w:sz="4" w:space="0" w:color="000000"/>
              <w:left w:val="single" w:sz="4" w:space="0" w:color="000000"/>
              <w:bottom w:val="single" w:sz="4" w:space="0" w:color="000000"/>
              <w:right w:val="single" w:sz="4" w:space="0" w:color="000000"/>
            </w:tcBorders>
            <w:vAlign w:val="center"/>
          </w:tcPr>
          <w:p w14:paraId="0718DE0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600975F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65FEBDD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638" w:type="dxa"/>
            <w:tcBorders>
              <w:top w:val="single" w:sz="4" w:space="0" w:color="000000"/>
              <w:left w:val="single" w:sz="4" w:space="0" w:color="000000"/>
              <w:bottom w:val="single" w:sz="4" w:space="0" w:color="000000"/>
              <w:right w:val="single" w:sz="4" w:space="0" w:color="000000"/>
            </w:tcBorders>
          </w:tcPr>
          <w:p w14:paraId="78C60E1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间专用活动室</w:t>
            </w:r>
          </w:p>
        </w:tc>
        <w:tc>
          <w:tcPr>
            <w:tcW w:w="1296" w:type="dxa"/>
            <w:tcBorders>
              <w:top w:val="single" w:sz="4" w:space="0" w:color="000000"/>
              <w:left w:val="single" w:sz="4" w:space="0" w:color="000000"/>
              <w:bottom w:val="single" w:sz="4" w:space="0" w:color="000000"/>
              <w:right w:val="single" w:sz="4" w:space="0" w:color="000000"/>
            </w:tcBorders>
            <w:vAlign w:val="center"/>
          </w:tcPr>
          <w:p w14:paraId="6118580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272</w:t>
            </w:r>
          </w:p>
        </w:tc>
      </w:tr>
    </w:tbl>
    <w:p w14:paraId="6670B36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4</w:t>
      </w:r>
      <w:r w:rsidRPr="00803C16">
        <w:rPr>
          <w:rFonts w:ascii="Times New Roman" w:eastAsia="宋体" w:hAnsi="Times New Roman" w:cs="Times New Roman"/>
          <w:bCs/>
          <w:szCs w:val="22"/>
          <w14:ligatures w14:val="none"/>
        </w:rPr>
        <w:t>）上海市浦东新区听潮幼儿园（拱亮部）</w:t>
      </w:r>
    </w:p>
    <w:p w14:paraId="0C9F200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地址：上海市浦东新区惠南镇拱亮路</w:t>
      </w:r>
      <w:r w:rsidRPr="00803C16">
        <w:rPr>
          <w:rFonts w:ascii="Times New Roman" w:eastAsia="宋体" w:hAnsi="Times New Roman" w:cs="Times New Roman"/>
          <w:bCs/>
          <w:szCs w:val="22"/>
          <w14:ligatures w14:val="none"/>
        </w:rPr>
        <w:t>285</w:t>
      </w:r>
      <w:r w:rsidRPr="00803C16">
        <w:rPr>
          <w:rFonts w:ascii="Times New Roman" w:eastAsia="宋体" w:hAnsi="Times New Roman" w:cs="Times New Roman"/>
          <w:bCs/>
          <w:szCs w:val="22"/>
          <w14:ligatures w14:val="none"/>
        </w:rPr>
        <w:t>号</w:t>
      </w:r>
    </w:p>
    <w:p w14:paraId="4F9B98E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建筑面积：</w:t>
      </w:r>
      <w:r w:rsidRPr="00803C16">
        <w:rPr>
          <w:rFonts w:ascii="Times New Roman" w:eastAsia="宋体" w:hAnsi="Times New Roman" w:cs="Times New Roman"/>
          <w:bCs/>
          <w:szCs w:val="22"/>
          <w14:ligatures w14:val="none"/>
        </w:rPr>
        <w:t>5506.14</w:t>
      </w:r>
      <w:r w:rsidRPr="00803C16">
        <w:rPr>
          <w:rFonts w:ascii="Times New Roman" w:eastAsia="宋体" w:hAnsi="Times New Roman" w:cs="Times New Roman"/>
          <w:bCs/>
          <w:szCs w:val="22"/>
          <w14:ligatures w14:val="none"/>
        </w:rPr>
        <w:t>平方米，绿化面积：</w:t>
      </w:r>
      <w:r w:rsidRPr="00803C16">
        <w:rPr>
          <w:rFonts w:ascii="Times New Roman" w:eastAsia="宋体" w:hAnsi="Times New Roman" w:cs="Times New Roman"/>
          <w:bCs/>
          <w:szCs w:val="22"/>
          <w14:ligatures w14:val="none"/>
        </w:rPr>
        <w:t>2932.83</w:t>
      </w:r>
      <w:r w:rsidRPr="00803C16">
        <w:rPr>
          <w:rFonts w:ascii="Times New Roman" w:eastAsia="宋体" w:hAnsi="Times New Roman" w:cs="Times New Roman"/>
          <w:bCs/>
          <w:szCs w:val="22"/>
          <w14:ligatures w14:val="none"/>
        </w:rPr>
        <w:t>平方米，共有套数</w:t>
      </w:r>
      <w:r w:rsidRPr="00803C16">
        <w:rPr>
          <w:rFonts w:ascii="Times New Roman" w:eastAsia="宋体" w:hAnsi="Times New Roman" w:cs="Times New Roman"/>
          <w:bCs/>
          <w:szCs w:val="22"/>
          <w14:ligatures w14:val="none"/>
        </w:rPr>
        <w:t>3</w:t>
      </w:r>
      <w:r w:rsidRPr="00803C16">
        <w:rPr>
          <w:rFonts w:ascii="Times New Roman" w:eastAsia="宋体" w:hAnsi="Times New Roman" w:cs="Times New Roman"/>
          <w:bCs/>
          <w:szCs w:val="22"/>
          <w14:ligatures w14:val="none"/>
        </w:rPr>
        <w:t>幢，包含：教学楼、门卫，垃圾房，教职工</w:t>
      </w:r>
      <w:r w:rsidRPr="00803C16">
        <w:rPr>
          <w:rFonts w:ascii="Times New Roman" w:eastAsia="宋体" w:hAnsi="Times New Roman" w:cs="Times New Roman"/>
          <w:bCs/>
          <w:szCs w:val="22"/>
          <w14:ligatures w14:val="none"/>
        </w:rPr>
        <w:t>54</w:t>
      </w:r>
      <w:r w:rsidRPr="00803C16">
        <w:rPr>
          <w:rFonts w:ascii="Times New Roman" w:eastAsia="宋体" w:hAnsi="Times New Roman" w:cs="Times New Roman"/>
          <w:bCs/>
          <w:szCs w:val="22"/>
          <w14:ligatures w14:val="none"/>
        </w:rPr>
        <w:t>人，学生</w:t>
      </w:r>
      <w:r w:rsidRPr="00803C16">
        <w:rPr>
          <w:rFonts w:ascii="Times New Roman" w:eastAsia="宋体" w:hAnsi="Times New Roman" w:cs="Times New Roman"/>
          <w:bCs/>
          <w:szCs w:val="22"/>
          <w14:ligatures w14:val="none"/>
        </w:rPr>
        <w:t>337</w:t>
      </w:r>
      <w:r w:rsidRPr="00803C16">
        <w:rPr>
          <w:rFonts w:ascii="Times New Roman" w:eastAsia="宋体" w:hAnsi="Times New Roman" w:cs="Times New Roman"/>
          <w:bCs/>
          <w:szCs w:val="22"/>
          <w14:ligatures w14:val="none"/>
        </w:rPr>
        <w:t>人。</w:t>
      </w:r>
    </w:p>
    <w:p w14:paraId="1F46E91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拱亮部大楼情况：</w:t>
      </w:r>
    </w:p>
    <w:tbl>
      <w:tblPr>
        <w:tblW w:w="7878" w:type="dxa"/>
        <w:jc w:val="center"/>
        <w:tblLook w:val="04A0" w:firstRow="1" w:lastRow="0" w:firstColumn="1" w:lastColumn="0" w:noHBand="0" w:noVBand="1"/>
      </w:tblPr>
      <w:tblGrid>
        <w:gridCol w:w="1069"/>
        <w:gridCol w:w="667"/>
        <w:gridCol w:w="667"/>
        <w:gridCol w:w="541"/>
        <w:gridCol w:w="3638"/>
        <w:gridCol w:w="1296"/>
      </w:tblGrid>
      <w:tr w:rsidR="00803C16" w:rsidRPr="00803C16" w14:paraId="1798411D" w14:textId="77777777" w:rsidTr="0062485F">
        <w:trPr>
          <w:trHeight w:val="611"/>
          <w:jc w:val="center"/>
        </w:trPr>
        <w:tc>
          <w:tcPr>
            <w:tcW w:w="1069" w:type="dxa"/>
            <w:tcBorders>
              <w:top w:val="single" w:sz="4" w:space="0" w:color="000000"/>
              <w:left w:val="single" w:sz="4" w:space="0" w:color="000000"/>
              <w:bottom w:val="single" w:sz="4" w:space="0" w:color="000000"/>
              <w:right w:val="single" w:sz="4" w:space="0" w:color="000000"/>
            </w:tcBorders>
            <w:vAlign w:val="center"/>
          </w:tcPr>
          <w:p w14:paraId="7E699A4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大楼名称</w:t>
            </w:r>
          </w:p>
        </w:tc>
        <w:tc>
          <w:tcPr>
            <w:tcW w:w="667" w:type="dxa"/>
            <w:tcBorders>
              <w:top w:val="single" w:sz="4" w:space="0" w:color="000000"/>
              <w:left w:val="single" w:sz="4" w:space="0" w:color="000000"/>
              <w:bottom w:val="nil"/>
              <w:right w:val="single" w:sz="4" w:space="0" w:color="000000"/>
            </w:tcBorders>
            <w:vAlign w:val="center"/>
          </w:tcPr>
          <w:p w14:paraId="345198F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核幢数</w:t>
            </w:r>
          </w:p>
        </w:tc>
        <w:tc>
          <w:tcPr>
            <w:tcW w:w="667" w:type="dxa"/>
            <w:tcBorders>
              <w:top w:val="single" w:sz="4" w:space="0" w:color="000000"/>
              <w:left w:val="single" w:sz="4" w:space="0" w:color="000000"/>
              <w:bottom w:val="nil"/>
              <w:right w:val="single" w:sz="4" w:space="0" w:color="000000"/>
            </w:tcBorders>
            <w:vAlign w:val="center"/>
          </w:tcPr>
          <w:p w14:paraId="39656A6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楼层数</w:t>
            </w:r>
          </w:p>
        </w:tc>
        <w:tc>
          <w:tcPr>
            <w:tcW w:w="541" w:type="dxa"/>
            <w:tcBorders>
              <w:top w:val="single" w:sz="4" w:space="0" w:color="000000"/>
              <w:left w:val="single" w:sz="4" w:space="0" w:color="000000"/>
              <w:bottom w:val="single" w:sz="4" w:space="0" w:color="000000"/>
              <w:right w:val="single" w:sz="4" w:space="0" w:color="000000"/>
            </w:tcBorders>
            <w:vAlign w:val="center"/>
          </w:tcPr>
          <w:p w14:paraId="02B0FB1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层</w:t>
            </w:r>
          </w:p>
        </w:tc>
        <w:tc>
          <w:tcPr>
            <w:tcW w:w="3638" w:type="dxa"/>
            <w:tcBorders>
              <w:top w:val="single" w:sz="4" w:space="0" w:color="000000"/>
              <w:left w:val="single" w:sz="4" w:space="0" w:color="000000"/>
              <w:bottom w:val="single" w:sz="4" w:space="0" w:color="000000"/>
              <w:right w:val="single" w:sz="4" w:space="0" w:color="000000"/>
            </w:tcBorders>
            <w:vAlign w:val="center"/>
          </w:tcPr>
          <w:p w14:paraId="5A9D883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用途</w:t>
            </w:r>
          </w:p>
        </w:tc>
        <w:tc>
          <w:tcPr>
            <w:tcW w:w="1296" w:type="dxa"/>
            <w:tcBorders>
              <w:top w:val="single" w:sz="4" w:space="0" w:color="000000"/>
              <w:left w:val="single" w:sz="4" w:space="0" w:color="000000"/>
              <w:bottom w:val="single" w:sz="4" w:space="0" w:color="000000"/>
              <w:right w:val="single" w:sz="4" w:space="0" w:color="000000"/>
            </w:tcBorders>
            <w:vAlign w:val="center"/>
          </w:tcPr>
          <w:p w14:paraId="6880285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面积</w:t>
            </w:r>
            <w:proofErr w:type="gramStart"/>
            <w:r w:rsidRPr="00803C16">
              <w:rPr>
                <w:rFonts w:ascii="Calibri" w:eastAsia="宋体" w:hAnsi="Calibri" w:cs="Times New Roman"/>
                <w:sz w:val="21"/>
                <w:szCs w:val="22"/>
                <w14:ligatures w14:val="none"/>
              </w:rPr>
              <w:t>(</w:t>
            </w:r>
            <w:r w:rsidRPr="00803C16">
              <w:rPr>
                <w:rFonts w:ascii="Calibri" w:eastAsia="宋体" w:hAnsi="Calibri" w:cs="Times New Roman"/>
                <w:sz w:val="21"/>
                <w:szCs w:val="22"/>
                <w14:ligatures w14:val="none"/>
              </w:rPr>
              <w:t>平方米</w:t>
            </w:r>
            <w:r w:rsidRPr="00803C16">
              <w:rPr>
                <w:rFonts w:ascii="Calibri" w:eastAsia="宋体" w:hAnsi="Calibri" w:cs="Times New Roman"/>
                <w:sz w:val="21"/>
                <w:szCs w:val="22"/>
                <w14:ligatures w14:val="none"/>
              </w:rPr>
              <w:t>)</w:t>
            </w:r>
            <w:proofErr w:type="gramEnd"/>
          </w:p>
        </w:tc>
      </w:tr>
      <w:tr w:rsidR="00803C16" w:rsidRPr="00803C16" w14:paraId="009039DC" w14:textId="77777777" w:rsidTr="0062485F">
        <w:trPr>
          <w:trHeight w:val="593"/>
          <w:jc w:val="center"/>
        </w:trPr>
        <w:tc>
          <w:tcPr>
            <w:tcW w:w="1069" w:type="dxa"/>
            <w:vMerge w:val="restart"/>
            <w:tcBorders>
              <w:top w:val="single" w:sz="4" w:space="0" w:color="000000"/>
              <w:left w:val="single" w:sz="4" w:space="0" w:color="000000"/>
              <w:bottom w:val="nil"/>
              <w:right w:val="nil"/>
            </w:tcBorders>
            <w:vAlign w:val="center"/>
          </w:tcPr>
          <w:p w14:paraId="4706AF2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教学楼</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667A5F2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7FA1624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541" w:type="dxa"/>
            <w:tcBorders>
              <w:top w:val="single" w:sz="4" w:space="0" w:color="000000"/>
              <w:left w:val="nil"/>
              <w:bottom w:val="single" w:sz="4" w:space="0" w:color="000000"/>
              <w:right w:val="single" w:sz="4" w:space="0" w:color="000000"/>
            </w:tcBorders>
            <w:vAlign w:val="center"/>
          </w:tcPr>
          <w:p w14:paraId="6D43914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638" w:type="dxa"/>
            <w:tcBorders>
              <w:top w:val="single" w:sz="4" w:space="0" w:color="000000"/>
              <w:left w:val="single" w:sz="4" w:space="0" w:color="000000"/>
              <w:bottom w:val="single" w:sz="4" w:space="0" w:color="000000"/>
              <w:right w:val="single" w:sz="4" w:space="0" w:color="000000"/>
            </w:tcBorders>
            <w:vAlign w:val="center"/>
          </w:tcPr>
          <w:p w14:paraId="54297B8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间门厅，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间专用室，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间仓库，</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间食堂，</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间教工餐厅，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间成人卫生间，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间残疾人厕所间，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间隔离消毒间，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间泵房，</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间配电间，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间保健室，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间食堂外厕所</w:t>
            </w:r>
          </w:p>
        </w:tc>
        <w:tc>
          <w:tcPr>
            <w:tcW w:w="1296" w:type="dxa"/>
            <w:tcBorders>
              <w:top w:val="single" w:sz="4" w:space="0" w:color="000000"/>
              <w:left w:val="single" w:sz="4" w:space="0" w:color="000000"/>
              <w:bottom w:val="single" w:sz="4" w:space="0" w:color="000000"/>
              <w:right w:val="single" w:sz="4" w:space="0" w:color="000000"/>
            </w:tcBorders>
            <w:vAlign w:val="center"/>
          </w:tcPr>
          <w:p w14:paraId="5675CEE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1916.5</w:t>
            </w:r>
          </w:p>
        </w:tc>
      </w:tr>
      <w:tr w:rsidR="00803C16" w:rsidRPr="00803C16" w14:paraId="6DC29479" w14:textId="77777777" w:rsidTr="0062485F">
        <w:trPr>
          <w:trHeight w:val="387"/>
          <w:jc w:val="center"/>
        </w:trPr>
        <w:tc>
          <w:tcPr>
            <w:tcW w:w="1069" w:type="dxa"/>
            <w:vMerge/>
            <w:tcBorders>
              <w:top w:val="single" w:sz="4" w:space="0" w:color="000000"/>
              <w:left w:val="single" w:sz="4" w:space="0" w:color="000000"/>
              <w:bottom w:val="nil"/>
              <w:right w:val="nil"/>
            </w:tcBorders>
            <w:vAlign w:val="center"/>
          </w:tcPr>
          <w:p w14:paraId="380865A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353031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14EE8AC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1E4E880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3638" w:type="dxa"/>
            <w:tcBorders>
              <w:top w:val="single" w:sz="4" w:space="0" w:color="000000"/>
              <w:left w:val="single" w:sz="4" w:space="0" w:color="000000"/>
              <w:bottom w:val="single" w:sz="4" w:space="0" w:color="000000"/>
              <w:right w:val="single" w:sz="4" w:space="0" w:color="000000"/>
            </w:tcBorders>
          </w:tcPr>
          <w:p w14:paraId="45C4391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w:t>
            </w:r>
            <w:proofErr w:type="gramStart"/>
            <w:r w:rsidRPr="00803C16">
              <w:rPr>
                <w:rFonts w:ascii="Calibri" w:eastAsia="宋体" w:hAnsi="Calibri" w:cs="Times New Roman"/>
                <w:sz w:val="21"/>
                <w:szCs w:val="22"/>
                <w14:ligatures w14:val="none"/>
              </w:rPr>
              <w:t>卫生间</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5</w:t>
            </w:r>
            <w:r w:rsidRPr="00803C16">
              <w:rPr>
                <w:rFonts w:ascii="Calibri" w:eastAsia="宋体" w:hAnsi="Calibri" w:cs="Times New Roman"/>
                <w:sz w:val="21"/>
                <w:szCs w:val="22"/>
                <w14:ligatures w14:val="none"/>
              </w:rPr>
              <w:t>间活动室，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间办公室，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间电梯间，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间中控室，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间隔离消毒间，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间电信电缆间</w:t>
            </w:r>
          </w:p>
        </w:tc>
        <w:tc>
          <w:tcPr>
            <w:tcW w:w="1296" w:type="dxa"/>
            <w:tcBorders>
              <w:top w:val="single" w:sz="4" w:space="0" w:color="000000"/>
              <w:left w:val="single" w:sz="4" w:space="0" w:color="000000"/>
              <w:bottom w:val="single" w:sz="4" w:space="0" w:color="000000"/>
              <w:right w:val="single" w:sz="4" w:space="0" w:color="000000"/>
            </w:tcBorders>
            <w:vAlign w:val="center"/>
          </w:tcPr>
          <w:p w14:paraId="13CE55E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1818.1</w:t>
            </w:r>
          </w:p>
        </w:tc>
      </w:tr>
      <w:tr w:rsidR="00803C16" w:rsidRPr="00803C16" w14:paraId="1DE67375" w14:textId="77777777" w:rsidTr="0062485F">
        <w:trPr>
          <w:trHeight w:val="377"/>
          <w:jc w:val="center"/>
        </w:trPr>
        <w:tc>
          <w:tcPr>
            <w:tcW w:w="1069" w:type="dxa"/>
            <w:vMerge/>
            <w:tcBorders>
              <w:top w:val="single" w:sz="4" w:space="0" w:color="000000"/>
              <w:left w:val="single" w:sz="4" w:space="0" w:color="000000"/>
              <w:bottom w:val="nil"/>
              <w:right w:val="nil"/>
            </w:tcBorders>
            <w:vAlign w:val="center"/>
          </w:tcPr>
          <w:p w14:paraId="5CC6D51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52E9222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54CF18D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541" w:type="dxa"/>
            <w:tcBorders>
              <w:top w:val="single" w:sz="4" w:space="0" w:color="000000"/>
              <w:left w:val="nil"/>
              <w:right w:val="single" w:sz="4" w:space="0" w:color="000000"/>
            </w:tcBorders>
            <w:vAlign w:val="center"/>
          </w:tcPr>
          <w:p w14:paraId="27F9BE1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p w14:paraId="32FD353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3638" w:type="dxa"/>
            <w:tcBorders>
              <w:top w:val="single" w:sz="4" w:space="0" w:color="000000"/>
              <w:left w:val="single" w:sz="4" w:space="0" w:color="000000"/>
              <w:right w:val="single" w:sz="4" w:space="0" w:color="000000"/>
            </w:tcBorders>
          </w:tcPr>
          <w:p w14:paraId="36F065A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r w:rsidRPr="00803C16">
              <w:rPr>
                <w:rFonts w:ascii="Calibri" w:eastAsia="宋体" w:hAnsi="Calibri" w:cs="Times New Roman"/>
                <w:sz w:val="21"/>
                <w:szCs w:val="22"/>
                <w14:ligatures w14:val="none"/>
              </w:rPr>
              <w:t>间</w:t>
            </w:r>
            <w:proofErr w:type="gramStart"/>
            <w:r w:rsidRPr="00803C16">
              <w:rPr>
                <w:rFonts w:ascii="Calibri" w:eastAsia="宋体" w:hAnsi="Calibri" w:cs="Times New Roman"/>
                <w:sz w:val="21"/>
                <w:szCs w:val="22"/>
                <w14:ligatures w14:val="none"/>
              </w:rPr>
              <w:t>教室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间卫生间，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间会议室，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间教工之家，</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间电梯间，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间多功能厅，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间多功能厅控制室，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间多功能厅杂物间，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间党群办公室，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间主任室，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间家委会办</w:t>
            </w:r>
            <w:r w:rsidRPr="00803C16">
              <w:rPr>
                <w:rFonts w:ascii="Calibri" w:eastAsia="宋体" w:hAnsi="Calibri" w:cs="Times New Roman"/>
                <w:sz w:val="21"/>
                <w:szCs w:val="22"/>
                <w14:ligatures w14:val="none"/>
              </w:rPr>
              <w:lastRenderedPageBreak/>
              <w:t>公室，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间教研室，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间教师办公室，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间弱电间，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间配电间</w:t>
            </w:r>
          </w:p>
        </w:tc>
        <w:tc>
          <w:tcPr>
            <w:tcW w:w="1296" w:type="dxa"/>
            <w:tcBorders>
              <w:top w:val="single" w:sz="4" w:space="0" w:color="000000"/>
              <w:left w:val="single" w:sz="4" w:space="0" w:color="000000"/>
              <w:bottom w:val="single" w:sz="4" w:space="0" w:color="000000"/>
              <w:right w:val="single" w:sz="4" w:space="0" w:color="000000"/>
            </w:tcBorders>
            <w:vAlign w:val="center"/>
          </w:tcPr>
          <w:p w14:paraId="3F78F1F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lastRenderedPageBreak/>
              <w:t>1818.1</w:t>
            </w:r>
          </w:p>
        </w:tc>
      </w:tr>
      <w:tr w:rsidR="00803C16" w:rsidRPr="00803C16" w14:paraId="62DD3CFC" w14:textId="77777777" w:rsidTr="0062485F">
        <w:trPr>
          <w:trHeight w:val="387"/>
          <w:jc w:val="center"/>
        </w:trPr>
        <w:tc>
          <w:tcPr>
            <w:tcW w:w="1069" w:type="dxa"/>
            <w:tcBorders>
              <w:top w:val="single" w:sz="4" w:space="0" w:color="000000"/>
              <w:left w:val="single" w:sz="4" w:space="0" w:color="000000"/>
              <w:bottom w:val="single" w:sz="4" w:space="0" w:color="000000"/>
              <w:right w:val="nil"/>
            </w:tcBorders>
            <w:vAlign w:val="center"/>
          </w:tcPr>
          <w:p w14:paraId="2CE81F3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门卫</w:t>
            </w:r>
          </w:p>
        </w:tc>
        <w:tc>
          <w:tcPr>
            <w:tcW w:w="667" w:type="dxa"/>
            <w:tcBorders>
              <w:top w:val="single" w:sz="4" w:space="0" w:color="000000"/>
              <w:left w:val="single" w:sz="4" w:space="0" w:color="000000"/>
              <w:bottom w:val="single" w:sz="4" w:space="0" w:color="000000"/>
              <w:right w:val="single" w:sz="4" w:space="0" w:color="000000"/>
            </w:tcBorders>
            <w:vAlign w:val="center"/>
          </w:tcPr>
          <w:p w14:paraId="6002D81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682923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0D4C7EF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638" w:type="dxa"/>
            <w:tcBorders>
              <w:top w:val="single" w:sz="4" w:space="0" w:color="000000"/>
              <w:left w:val="single" w:sz="4" w:space="0" w:color="000000"/>
              <w:bottom w:val="single" w:sz="4" w:space="0" w:color="000000"/>
              <w:right w:val="single" w:sz="4" w:space="0" w:color="000000"/>
            </w:tcBorders>
          </w:tcPr>
          <w:p w14:paraId="4AAEE4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间保安室</w:t>
            </w:r>
          </w:p>
        </w:tc>
        <w:tc>
          <w:tcPr>
            <w:tcW w:w="1296" w:type="dxa"/>
            <w:tcBorders>
              <w:top w:val="single" w:sz="4" w:space="0" w:color="000000"/>
              <w:left w:val="single" w:sz="4" w:space="0" w:color="000000"/>
              <w:bottom w:val="single" w:sz="4" w:space="0" w:color="000000"/>
              <w:right w:val="single" w:sz="4" w:space="0" w:color="000000"/>
            </w:tcBorders>
            <w:vAlign w:val="center"/>
          </w:tcPr>
          <w:p w14:paraId="3289931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52.51</w:t>
            </w:r>
          </w:p>
        </w:tc>
      </w:tr>
      <w:tr w:rsidR="00803C16" w:rsidRPr="00803C16" w14:paraId="3E8237BF" w14:textId="77777777" w:rsidTr="0062485F">
        <w:trPr>
          <w:trHeight w:val="387"/>
          <w:jc w:val="center"/>
        </w:trPr>
        <w:tc>
          <w:tcPr>
            <w:tcW w:w="1069" w:type="dxa"/>
            <w:tcBorders>
              <w:top w:val="single" w:sz="4" w:space="0" w:color="000000"/>
              <w:left w:val="single" w:sz="4" w:space="0" w:color="000000"/>
              <w:bottom w:val="single" w:sz="4" w:space="0" w:color="000000"/>
              <w:right w:val="nil"/>
            </w:tcBorders>
            <w:vAlign w:val="center"/>
          </w:tcPr>
          <w:p w14:paraId="5C79890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垃圾房</w:t>
            </w:r>
          </w:p>
        </w:tc>
        <w:tc>
          <w:tcPr>
            <w:tcW w:w="667" w:type="dxa"/>
            <w:tcBorders>
              <w:top w:val="single" w:sz="4" w:space="0" w:color="000000"/>
              <w:left w:val="single" w:sz="4" w:space="0" w:color="000000"/>
              <w:bottom w:val="single" w:sz="4" w:space="0" w:color="000000"/>
              <w:right w:val="single" w:sz="4" w:space="0" w:color="000000"/>
            </w:tcBorders>
            <w:vAlign w:val="center"/>
          </w:tcPr>
          <w:p w14:paraId="3D89D61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6BE5F07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6F46D81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638" w:type="dxa"/>
            <w:tcBorders>
              <w:top w:val="single" w:sz="4" w:space="0" w:color="000000"/>
              <w:left w:val="single" w:sz="4" w:space="0" w:color="000000"/>
              <w:bottom w:val="single" w:sz="4" w:space="0" w:color="000000"/>
              <w:right w:val="single" w:sz="4" w:space="0" w:color="000000"/>
            </w:tcBorders>
          </w:tcPr>
          <w:p w14:paraId="0BDD336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间垃圾房</w:t>
            </w:r>
          </w:p>
        </w:tc>
        <w:tc>
          <w:tcPr>
            <w:tcW w:w="1296" w:type="dxa"/>
            <w:tcBorders>
              <w:top w:val="single" w:sz="4" w:space="0" w:color="000000"/>
              <w:left w:val="single" w:sz="4" w:space="0" w:color="000000"/>
              <w:bottom w:val="single" w:sz="4" w:space="0" w:color="000000"/>
              <w:right w:val="single" w:sz="4" w:space="0" w:color="000000"/>
            </w:tcBorders>
            <w:vAlign w:val="center"/>
          </w:tcPr>
          <w:p w14:paraId="400943F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34.81</w:t>
            </w:r>
          </w:p>
        </w:tc>
      </w:tr>
    </w:tbl>
    <w:p w14:paraId="24A1776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5</w:t>
      </w:r>
      <w:r w:rsidRPr="00803C16">
        <w:rPr>
          <w:rFonts w:ascii="Times New Roman" w:eastAsia="宋体" w:hAnsi="Times New Roman" w:cs="Times New Roman"/>
          <w:bCs/>
          <w:szCs w:val="22"/>
          <w14:ligatures w14:val="none"/>
        </w:rPr>
        <w:t>）上海市浦东新区听潮幼儿园（万祥部）</w:t>
      </w:r>
    </w:p>
    <w:p w14:paraId="616D614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地址：上海市浦东新区万祥镇祥祁路</w:t>
      </w:r>
      <w:r w:rsidRPr="00803C16">
        <w:rPr>
          <w:rFonts w:ascii="Times New Roman" w:eastAsia="宋体" w:hAnsi="Times New Roman" w:cs="Times New Roman"/>
          <w:bCs/>
          <w:szCs w:val="22"/>
          <w14:ligatures w14:val="none"/>
        </w:rPr>
        <w:t>260</w:t>
      </w:r>
      <w:r w:rsidRPr="00803C16">
        <w:rPr>
          <w:rFonts w:ascii="Times New Roman" w:eastAsia="宋体" w:hAnsi="Times New Roman" w:cs="Times New Roman"/>
          <w:bCs/>
          <w:szCs w:val="22"/>
          <w14:ligatures w14:val="none"/>
        </w:rPr>
        <w:t>号</w:t>
      </w:r>
    </w:p>
    <w:p w14:paraId="3C3AFFD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建筑面积：</w:t>
      </w:r>
      <w:r w:rsidRPr="00803C16">
        <w:rPr>
          <w:rFonts w:ascii="Times New Roman" w:eastAsia="宋体" w:hAnsi="Times New Roman" w:cs="Times New Roman"/>
          <w:bCs/>
          <w:szCs w:val="22"/>
          <w14:ligatures w14:val="none"/>
        </w:rPr>
        <w:t>8704.25</w:t>
      </w:r>
      <w:r w:rsidRPr="00803C16">
        <w:rPr>
          <w:rFonts w:ascii="Times New Roman" w:eastAsia="宋体" w:hAnsi="Times New Roman" w:cs="Times New Roman"/>
          <w:bCs/>
          <w:szCs w:val="22"/>
          <w14:ligatures w14:val="none"/>
        </w:rPr>
        <w:t>平方米，绿化面积：</w:t>
      </w:r>
      <w:r w:rsidRPr="00803C16">
        <w:rPr>
          <w:rFonts w:ascii="Times New Roman" w:eastAsia="宋体" w:hAnsi="Times New Roman" w:cs="Times New Roman"/>
          <w:bCs/>
          <w:szCs w:val="22"/>
          <w14:ligatures w14:val="none"/>
        </w:rPr>
        <w:t>2520.46</w:t>
      </w:r>
      <w:r w:rsidRPr="00803C16">
        <w:rPr>
          <w:rFonts w:ascii="Times New Roman" w:eastAsia="宋体" w:hAnsi="Times New Roman" w:cs="Times New Roman"/>
          <w:bCs/>
          <w:szCs w:val="22"/>
          <w14:ligatures w14:val="none"/>
        </w:rPr>
        <w:t>平方米，共有套数</w:t>
      </w:r>
      <w:r w:rsidRPr="00803C16">
        <w:rPr>
          <w:rFonts w:ascii="Times New Roman" w:eastAsia="宋体" w:hAnsi="Times New Roman" w:cs="Times New Roman"/>
          <w:bCs/>
          <w:szCs w:val="22"/>
          <w14:ligatures w14:val="none"/>
        </w:rPr>
        <w:t>3</w:t>
      </w:r>
      <w:r w:rsidRPr="00803C16">
        <w:rPr>
          <w:rFonts w:ascii="Times New Roman" w:eastAsia="宋体" w:hAnsi="Times New Roman" w:cs="Times New Roman"/>
          <w:bCs/>
          <w:szCs w:val="22"/>
          <w14:ligatures w14:val="none"/>
        </w:rPr>
        <w:t>幢，包含：教学楼、门卫，变电站，教职工</w:t>
      </w:r>
      <w:r w:rsidRPr="00803C16">
        <w:rPr>
          <w:rFonts w:ascii="Times New Roman" w:eastAsia="宋体" w:hAnsi="Times New Roman" w:cs="Times New Roman"/>
          <w:bCs/>
          <w:szCs w:val="22"/>
          <w14:ligatures w14:val="none"/>
        </w:rPr>
        <w:t>12</w:t>
      </w:r>
      <w:r w:rsidRPr="00803C16">
        <w:rPr>
          <w:rFonts w:ascii="Times New Roman" w:eastAsia="宋体" w:hAnsi="Times New Roman" w:cs="Times New Roman"/>
          <w:bCs/>
          <w:szCs w:val="22"/>
          <w14:ligatures w14:val="none"/>
        </w:rPr>
        <w:t>人，学生</w:t>
      </w:r>
      <w:r w:rsidRPr="00803C16">
        <w:rPr>
          <w:rFonts w:ascii="Times New Roman" w:eastAsia="宋体" w:hAnsi="Times New Roman" w:cs="Times New Roman"/>
          <w:bCs/>
          <w:szCs w:val="22"/>
          <w14:ligatures w14:val="none"/>
        </w:rPr>
        <w:t>27</w:t>
      </w:r>
      <w:r w:rsidRPr="00803C16">
        <w:rPr>
          <w:rFonts w:ascii="Times New Roman" w:eastAsia="宋体" w:hAnsi="Times New Roman" w:cs="Times New Roman"/>
          <w:bCs/>
          <w:szCs w:val="22"/>
          <w14:ligatures w14:val="none"/>
        </w:rPr>
        <w:t>人。</w:t>
      </w:r>
    </w:p>
    <w:p w14:paraId="3E74F94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万祥部大楼情况：</w:t>
      </w:r>
    </w:p>
    <w:tbl>
      <w:tblPr>
        <w:tblpPr w:leftFromText="180" w:rightFromText="180" w:vertAnchor="text" w:horzAnchor="page" w:tblpX="1990" w:tblpY="286"/>
        <w:tblOverlap w:val="never"/>
        <w:tblW w:w="8121" w:type="dxa"/>
        <w:tblLook w:val="04A0" w:firstRow="1" w:lastRow="0" w:firstColumn="1" w:lastColumn="0" w:noHBand="0" w:noVBand="1"/>
      </w:tblPr>
      <w:tblGrid>
        <w:gridCol w:w="1312"/>
        <w:gridCol w:w="667"/>
        <w:gridCol w:w="667"/>
        <w:gridCol w:w="541"/>
        <w:gridCol w:w="3638"/>
        <w:gridCol w:w="1296"/>
      </w:tblGrid>
      <w:tr w:rsidR="00803C16" w:rsidRPr="00803C16" w14:paraId="0E57EF17" w14:textId="77777777" w:rsidTr="0062485F">
        <w:trPr>
          <w:trHeight w:val="611"/>
        </w:trPr>
        <w:tc>
          <w:tcPr>
            <w:tcW w:w="1312" w:type="dxa"/>
            <w:tcBorders>
              <w:top w:val="single" w:sz="4" w:space="0" w:color="000000"/>
              <w:left w:val="single" w:sz="4" w:space="0" w:color="000000"/>
              <w:bottom w:val="single" w:sz="4" w:space="0" w:color="000000"/>
              <w:right w:val="single" w:sz="4" w:space="0" w:color="000000"/>
            </w:tcBorders>
            <w:vAlign w:val="center"/>
          </w:tcPr>
          <w:p w14:paraId="288ADD8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大楼名称</w:t>
            </w:r>
          </w:p>
        </w:tc>
        <w:tc>
          <w:tcPr>
            <w:tcW w:w="667" w:type="dxa"/>
            <w:tcBorders>
              <w:top w:val="single" w:sz="4" w:space="0" w:color="000000"/>
              <w:left w:val="single" w:sz="4" w:space="0" w:color="000000"/>
              <w:bottom w:val="nil"/>
              <w:right w:val="single" w:sz="4" w:space="0" w:color="000000"/>
            </w:tcBorders>
            <w:vAlign w:val="center"/>
          </w:tcPr>
          <w:p w14:paraId="726220C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核幢数</w:t>
            </w:r>
          </w:p>
        </w:tc>
        <w:tc>
          <w:tcPr>
            <w:tcW w:w="667" w:type="dxa"/>
            <w:tcBorders>
              <w:top w:val="single" w:sz="4" w:space="0" w:color="000000"/>
              <w:left w:val="single" w:sz="4" w:space="0" w:color="000000"/>
              <w:bottom w:val="nil"/>
              <w:right w:val="single" w:sz="4" w:space="0" w:color="000000"/>
            </w:tcBorders>
            <w:vAlign w:val="center"/>
          </w:tcPr>
          <w:p w14:paraId="3990086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楼层数</w:t>
            </w:r>
          </w:p>
        </w:tc>
        <w:tc>
          <w:tcPr>
            <w:tcW w:w="541" w:type="dxa"/>
            <w:tcBorders>
              <w:top w:val="single" w:sz="4" w:space="0" w:color="000000"/>
              <w:left w:val="single" w:sz="4" w:space="0" w:color="000000"/>
              <w:bottom w:val="single" w:sz="4" w:space="0" w:color="000000"/>
              <w:right w:val="single" w:sz="4" w:space="0" w:color="000000"/>
            </w:tcBorders>
            <w:vAlign w:val="center"/>
          </w:tcPr>
          <w:p w14:paraId="659EFB0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层</w:t>
            </w:r>
          </w:p>
        </w:tc>
        <w:tc>
          <w:tcPr>
            <w:tcW w:w="3638" w:type="dxa"/>
            <w:tcBorders>
              <w:top w:val="single" w:sz="4" w:space="0" w:color="000000"/>
              <w:left w:val="single" w:sz="4" w:space="0" w:color="000000"/>
              <w:bottom w:val="single" w:sz="4" w:space="0" w:color="000000"/>
              <w:right w:val="single" w:sz="4" w:space="0" w:color="000000"/>
            </w:tcBorders>
            <w:vAlign w:val="center"/>
          </w:tcPr>
          <w:p w14:paraId="1F10604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用途</w:t>
            </w:r>
          </w:p>
        </w:tc>
        <w:tc>
          <w:tcPr>
            <w:tcW w:w="1296" w:type="dxa"/>
            <w:tcBorders>
              <w:top w:val="single" w:sz="4" w:space="0" w:color="000000"/>
              <w:left w:val="single" w:sz="4" w:space="0" w:color="000000"/>
              <w:bottom w:val="single" w:sz="4" w:space="0" w:color="000000"/>
              <w:right w:val="single" w:sz="4" w:space="0" w:color="000000"/>
            </w:tcBorders>
            <w:vAlign w:val="center"/>
          </w:tcPr>
          <w:p w14:paraId="524A7AD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面积</w:t>
            </w:r>
            <w:proofErr w:type="gramStart"/>
            <w:r w:rsidRPr="00803C16">
              <w:rPr>
                <w:rFonts w:ascii="Calibri" w:eastAsia="宋体" w:hAnsi="Calibri" w:cs="Times New Roman"/>
                <w:sz w:val="21"/>
                <w:szCs w:val="22"/>
                <w14:ligatures w14:val="none"/>
              </w:rPr>
              <w:t>(</w:t>
            </w:r>
            <w:r w:rsidRPr="00803C16">
              <w:rPr>
                <w:rFonts w:ascii="Calibri" w:eastAsia="宋体" w:hAnsi="Calibri" w:cs="Times New Roman"/>
                <w:sz w:val="21"/>
                <w:szCs w:val="22"/>
                <w14:ligatures w14:val="none"/>
              </w:rPr>
              <w:t>平方米</w:t>
            </w:r>
            <w:r w:rsidRPr="00803C16">
              <w:rPr>
                <w:rFonts w:ascii="Calibri" w:eastAsia="宋体" w:hAnsi="Calibri" w:cs="Times New Roman"/>
                <w:sz w:val="21"/>
                <w:szCs w:val="22"/>
                <w14:ligatures w14:val="none"/>
              </w:rPr>
              <w:t>)</w:t>
            </w:r>
            <w:proofErr w:type="gramEnd"/>
          </w:p>
        </w:tc>
      </w:tr>
      <w:tr w:rsidR="00803C16" w:rsidRPr="00803C16" w14:paraId="36A86C76" w14:textId="77777777" w:rsidTr="0062485F">
        <w:trPr>
          <w:trHeight w:val="593"/>
        </w:trPr>
        <w:tc>
          <w:tcPr>
            <w:tcW w:w="1312" w:type="dxa"/>
            <w:vMerge w:val="restart"/>
            <w:tcBorders>
              <w:top w:val="single" w:sz="4" w:space="0" w:color="000000"/>
              <w:left w:val="single" w:sz="4" w:space="0" w:color="000000"/>
              <w:bottom w:val="nil"/>
              <w:right w:val="nil"/>
            </w:tcBorders>
            <w:vAlign w:val="center"/>
          </w:tcPr>
          <w:p w14:paraId="5E7BFC6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教学楼</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558FCED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67" w:type="dxa"/>
            <w:vMerge w:val="restart"/>
            <w:tcBorders>
              <w:top w:val="single" w:sz="4" w:space="0" w:color="000000"/>
              <w:left w:val="single" w:sz="4" w:space="0" w:color="000000"/>
              <w:bottom w:val="single" w:sz="4" w:space="0" w:color="000000"/>
              <w:right w:val="single" w:sz="4" w:space="0" w:color="000000"/>
            </w:tcBorders>
            <w:vAlign w:val="center"/>
          </w:tcPr>
          <w:p w14:paraId="08FF07D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541" w:type="dxa"/>
            <w:tcBorders>
              <w:top w:val="single" w:sz="4" w:space="0" w:color="000000"/>
              <w:left w:val="nil"/>
              <w:bottom w:val="single" w:sz="4" w:space="0" w:color="000000"/>
              <w:right w:val="single" w:sz="4" w:space="0" w:color="000000"/>
            </w:tcBorders>
            <w:vAlign w:val="center"/>
          </w:tcPr>
          <w:p w14:paraId="3ADD897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638" w:type="dxa"/>
            <w:tcBorders>
              <w:top w:val="single" w:sz="4" w:space="0" w:color="000000"/>
              <w:left w:val="single" w:sz="4" w:space="0" w:color="000000"/>
              <w:bottom w:val="single" w:sz="4" w:space="0" w:color="000000"/>
              <w:right w:val="single" w:sz="4" w:space="0" w:color="000000"/>
            </w:tcBorders>
            <w:vAlign w:val="center"/>
          </w:tcPr>
          <w:p w14:paraId="5FF0894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间门厅，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间仓库，</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间食堂，</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间教工餐厅，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间成人卫生间，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间残疾人厕所间，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间保健室，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间教师办公室内</w:t>
            </w:r>
          </w:p>
        </w:tc>
        <w:tc>
          <w:tcPr>
            <w:tcW w:w="1296" w:type="dxa"/>
            <w:tcBorders>
              <w:top w:val="single" w:sz="4" w:space="0" w:color="000000"/>
              <w:left w:val="single" w:sz="4" w:space="0" w:color="000000"/>
              <w:bottom w:val="single" w:sz="4" w:space="0" w:color="000000"/>
              <w:right w:val="single" w:sz="4" w:space="0" w:color="000000"/>
            </w:tcBorders>
            <w:vAlign w:val="center"/>
          </w:tcPr>
          <w:p w14:paraId="29D049B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2010.3</w:t>
            </w:r>
          </w:p>
        </w:tc>
      </w:tr>
      <w:tr w:rsidR="00803C16" w:rsidRPr="00803C16" w14:paraId="0AA2D7DB" w14:textId="77777777" w:rsidTr="0062485F">
        <w:trPr>
          <w:trHeight w:val="387"/>
        </w:trPr>
        <w:tc>
          <w:tcPr>
            <w:tcW w:w="1312" w:type="dxa"/>
            <w:vMerge/>
            <w:tcBorders>
              <w:top w:val="single" w:sz="4" w:space="0" w:color="000000"/>
              <w:left w:val="single" w:sz="4" w:space="0" w:color="000000"/>
              <w:bottom w:val="nil"/>
              <w:right w:val="nil"/>
            </w:tcBorders>
            <w:vAlign w:val="center"/>
          </w:tcPr>
          <w:p w14:paraId="7655BE2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526E10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6382A39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541" w:type="dxa"/>
            <w:tcBorders>
              <w:top w:val="single" w:sz="4" w:space="0" w:color="000000"/>
              <w:left w:val="nil"/>
              <w:bottom w:val="single" w:sz="4" w:space="0" w:color="000000"/>
              <w:right w:val="single" w:sz="4" w:space="0" w:color="000000"/>
            </w:tcBorders>
            <w:vAlign w:val="center"/>
          </w:tcPr>
          <w:p w14:paraId="25CA195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3638" w:type="dxa"/>
            <w:tcBorders>
              <w:top w:val="single" w:sz="4" w:space="0" w:color="000000"/>
              <w:left w:val="single" w:sz="4" w:space="0" w:color="000000"/>
              <w:bottom w:val="single" w:sz="4" w:space="0" w:color="000000"/>
              <w:right w:val="single" w:sz="4" w:space="0" w:color="000000"/>
            </w:tcBorders>
          </w:tcPr>
          <w:p w14:paraId="553BF24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r w:rsidRPr="00803C16">
              <w:rPr>
                <w:rFonts w:ascii="Calibri" w:eastAsia="宋体" w:hAnsi="Calibri" w:cs="Times New Roman"/>
                <w:sz w:val="21"/>
                <w:szCs w:val="22"/>
                <w14:ligatures w14:val="none"/>
              </w:rPr>
              <w:t>间教室，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间成人</w:t>
            </w:r>
            <w:proofErr w:type="gramStart"/>
            <w:r w:rsidRPr="00803C16">
              <w:rPr>
                <w:rFonts w:ascii="Calibri" w:eastAsia="宋体" w:hAnsi="Calibri" w:cs="Times New Roman"/>
                <w:sz w:val="21"/>
                <w:szCs w:val="22"/>
                <w14:ligatures w14:val="none"/>
              </w:rPr>
              <w:t>卫生间</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3</w:t>
            </w:r>
            <w:r w:rsidRPr="00803C16">
              <w:rPr>
                <w:rFonts w:ascii="Calibri" w:eastAsia="宋体" w:hAnsi="Calibri" w:cs="Times New Roman"/>
                <w:sz w:val="21"/>
                <w:szCs w:val="22"/>
                <w14:ligatures w14:val="none"/>
              </w:rPr>
              <w:t>间活动室，</w:t>
            </w:r>
            <w:r w:rsidRPr="00803C16">
              <w:rPr>
                <w:rFonts w:ascii="Calibri" w:eastAsia="宋体" w:hAnsi="Calibri" w:cs="Times New Roman"/>
                <w:sz w:val="21"/>
                <w:szCs w:val="22"/>
                <w14:ligatures w14:val="none"/>
              </w:rPr>
              <w:t>4</w:t>
            </w:r>
            <w:r w:rsidRPr="00803C16">
              <w:rPr>
                <w:rFonts w:ascii="Calibri" w:eastAsia="宋体" w:hAnsi="Calibri" w:cs="Times New Roman"/>
                <w:sz w:val="21"/>
                <w:szCs w:val="22"/>
                <w14:ligatures w14:val="none"/>
              </w:rPr>
              <w:t>间办公室，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间会议室，</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间隔离消毒间，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间电信电缆间</w:t>
            </w:r>
          </w:p>
        </w:tc>
        <w:tc>
          <w:tcPr>
            <w:tcW w:w="1296" w:type="dxa"/>
            <w:tcBorders>
              <w:top w:val="single" w:sz="4" w:space="0" w:color="000000"/>
              <w:left w:val="single" w:sz="4" w:space="0" w:color="000000"/>
              <w:bottom w:val="single" w:sz="4" w:space="0" w:color="000000"/>
              <w:right w:val="single" w:sz="4" w:space="0" w:color="000000"/>
            </w:tcBorders>
            <w:vAlign w:val="center"/>
          </w:tcPr>
          <w:p w14:paraId="77C98FE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2160.24</w:t>
            </w:r>
          </w:p>
        </w:tc>
      </w:tr>
      <w:tr w:rsidR="00803C16" w:rsidRPr="00803C16" w14:paraId="1F203EFF" w14:textId="77777777" w:rsidTr="0062485F">
        <w:trPr>
          <w:trHeight w:val="377"/>
        </w:trPr>
        <w:tc>
          <w:tcPr>
            <w:tcW w:w="1312" w:type="dxa"/>
            <w:vMerge/>
            <w:tcBorders>
              <w:top w:val="single" w:sz="4" w:space="0" w:color="000000"/>
              <w:left w:val="single" w:sz="4" w:space="0" w:color="000000"/>
              <w:bottom w:val="nil"/>
              <w:right w:val="nil"/>
            </w:tcBorders>
            <w:vAlign w:val="center"/>
          </w:tcPr>
          <w:p w14:paraId="243FA9E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3966B9D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667" w:type="dxa"/>
            <w:vMerge/>
            <w:tcBorders>
              <w:top w:val="single" w:sz="4" w:space="0" w:color="000000"/>
              <w:left w:val="single" w:sz="4" w:space="0" w:color="000000"/>
              <w:bottom w:val="single" w:sz="4" w:space="0" w:color="000000"/>
              <w:right w:val="single" w:sz="4" w:space="0" w:color="000000"/>
            </w:tcBorders>
            <w:vAlign w:val="center"/>
          </w:tcPr>
          <w:p w14:paraId="34F5728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541" w:type="dxa"/>
            <w:tcBorders>
              <w:top w:val="single" w:sz="4" w:space="0" w:color="000000"/>
              <w:left w:val="nil"/>
              <w:right w:val="single" w:sz="4" w:space="0" w:color="000000"/>
            </w:tcBorders>
            <w:vAlign w:val="center"/>
          </w:tcPr>
          <w:p w14:paraId="4736BE8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p w14:paraId="1A38A1C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3638" w:type="dxa"/>
            <w:tcBorders>
              <w:top w:val="single" w:sz="4" w:space="0" w:color="000000"/>
              <w:left w:val="single" w:sz="4" w:space="0" w:color="000000"/>
              <w:right w:val="single" w:sz="4" w:space="0" w:color="000000"/>
            </w:tcBorders>
          </w:tcPr>
          <w:p w14:paraId="09A238F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6</w:t>
            </w:r>
            <w:r w:rsidRPr="00803C16">
              <w:rPr>
                <w:rFonts w:ascii="Calibri" w:eastAsia="宋体" w:hAnsi="Calibri" w:cs="Times New Roman"/>
                <w:sz w:val="21"/>
                <w:szCs w:val="22"/>
                <w14:ligatures w14:val="none"/>
              </w:rPr>
              <w:t>间</w:t>
            </w:r>
            <w:proofErr w:type="gramStart"/>
            <w:r w:rsidRPr="00803C16">
              <w:rPr>
                <w:rFonts w:ascii="Calibri" w:eastAsia="宋体" w:hAnsi="Calibri" w:cs="Times New Roman"/>
                <w:sz w:val="21"/>
                <w:szCs w:val="22"/>
                <w14:ligatures w14:val="none"/>
              </w:rPr>
              <w:t>教室</w:t>
            </w:r>
            <w:r w:rsidRPr="00803C16">
              <w:rPr>
                <w:rFonts w:ascii="Calibri" w:eastAsia="宋体" w:hAnsi="Calibri" w:cs="Times New Roman"/>
                <w:sz w:val="21"/>
                <w:szCs w:val="22"/>
                <w14:ligatures w14:val="none"/>
              </w:rPr>
              <w:t>,</w:t>
            </w:r>
            <w:proofErr w:type="gramEnd"/>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间保育员操作间，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间卫生间，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间多功能厅，</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间弱电间，</w:t>
            </w: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间教师办公室，</w:t>
            </w:r>
            <w:r w:rsidRPr="00803C16">
              <w:rPr>
                <w:rFonts w:ascii="Calibri" w:eastAsia="宋体" w:hAnsi="Calibri" w:cs="Times New Roman"/>
                <w:sz w:val="21"/>
                <w:szCs w:val="22"/>
                <w14:ligatures w14:val="none"/>
              </w:rPr>
              <w:t>2</w:t>
            </w:r>
            <w:r w:rsidRPr="00803C16">
              <w:rPr>
                <w:rFonts w:ascii="Calibri" w:eastAsia="宋体" w:hAnsi="Calibri" w:cs="Times New Roman"/>
                <w:sz w:val="21"/>
                <w:szCs w:val="22"/>
                <w14:ligatures w14:val="none"/>
              </w:rPr>
              <w:t>间活动室</w:t>
            </w:r>
          </w:p>
        </w:tc>
        <w:tc>
          <w:tcPr>
            <w:tcW w:w="1296" w:type="dxa"/>
            <w:tcBorders>
              <w:top w:val="single" w:sz="4" w:space="0" w:color="000000"/>
              <w:left w:val="single" w:sz="4" w:space="0" w:color="000000"/>
              <w:bottom w:val="single" w:sz="4" w:space="0" w:color="000000"/>
              <w:right w:val="single" w:sz="4" w:space="0" w:color="000000"/>
            </w:tcBorders>
            <w:vAlign w:val="center"/>
          </w:tcPr>
          <w:p w14:paraId="2F710D8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2110.2</w:t>
            </w:r>
          </w:p>
        </w:tc>
      </w:tr>
      <w:tr w:rsidR="00803C16" w:rsidRPr="00803C16" w14:paraId="0464AA97" w14:textId="77777777" w:rsidTr="0062485F">
        <w:trPr>
          <w:trHeight w:val="387"/>
        </w:trPr>
        <w:tc>
          <w:tcPr>
            <w:tcW w:w="1312" w:type="dxa"/>
            <w:tcBorders>
              <w:top w:val="single" w:sz="4" w:space="0" w:color="000000"/>
              <w:left w:val="single" w:sz="4" w:space="0" w:color="000000"/>
              <w:bottom w:val="single" w:sz="4" w:space="0" w:color="000000"/>
              <w:right w:val="nil"/>
            </w:tcBorders>
            <w:vAlign w:val="center"/>
          </w:tcPr>
          <w:p w14:paraId="331D7F6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门卫</w:t>
            </w:r>
          </w:p>
        </w:tc>
        <w:tc>
          <w:tcPr>
            <w:tcW w:w="667" w:type="dxa"/>
            <w:tcBorders>
              <w:top w:val="single" w:sz="4" w:space="0" w:color="000000"/>
              <w:left w:val="single" w:sz="4" w:space="0" w:color="000000"/>
              <w:bottom w:val="single" w:sz="4" w:space="0" w:color="000000"/>
              <w:right w:val="single" w:sz="4" w:space="0" w:color="000000"/>
            </w:tcBorders>
            <w:vAlign w:val="center"/>
          </w:tcPr>
          <w:p w14:paraId="0DAD3FD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4A765E5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3A0DFD8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638" w:type="dxa"/>
            <w:tcBorders>
              <w:top w:val="single" w:sz="4" w:space="0" w:color="000000"/>
              <w:left w:val="single" w:sz="4" w:space="0" w:color="000000"/>
              <w:bottom w:val="single" w:sz="4" w:space="0" w:color="000000"/>
              <w:right w:val="single" w:sz="4" w:space="0" w:color="000000"/>
            </w:tcBorders>
          </w:tcPr>
          <w:p w14:paraId="45C420A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间保安室</w:t>
            </w:r>
          </w:p>
        </w:tc>
        <w:tc>
          <w:tcPr>
            <w:tcW w:w="1296" w:type="dxa"/>
            <w:tcBorders>
              <w:top w:val="single" w:sz="4" w:space="0" w:color="000000"/>
              <w:left w:val="single" w:sz="4" w:space="0" w:color="000000"/>
              <w:bottom w:val="single" w:sz="4" w:space="0" w:color="000000"/>
              <w:right w:val="single" w:sz="4" w:space="0" w:color="000000"/>
            </w:tcBorders>
            <w:vAlign w:val="center"/>
          </w:tcPr>
          <w:p w14:paraId="10255CC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49.15</w:t>
            </w:r>
          </w:p>
        </w:tc>
      </w:tr>
      <w:tr w:rsidR="00803C16" w:rsidRPr="00803C16" w14:paraId="4028189E" w14:textId="77777777" w:rsidTr="0062485F">
        <w:trPr>
          <w:trHeight w:val="387"/>
        </w:trPr>
        <w:tc>
          <w:tcPr>
            <w:tcW w:w="1312" w:type="dxa"/>
            <w:tcBorders>
              <w:top w:val="single" w:sz="4" w:space="0" w:color="000000"/>
              <w:left w:val="single" w:sz="4" w:space="0" w:color="000000"/>
              <w:bottom w:val="single" w:sz="4" w:space="0" w:color="000000"/>
              <w:right w:val="nil"/>
            </w:tcBorders>
            <w:vAlign w:val="center"/>
          </w:tcPr>
          <w:p w14:paraId="24F11F1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变电站</w:t>
            </w:r>
          </w:p>
        </w:tc>
        <w:tc>
          <w:tcPr>
            <w:tcW w:w="667" w:type="dxa"/>
            <w:tcBorders>
              <w:top w:val="single" w:sz="4" w:space="0" w:color="000000"/>
              <w:left w:val="single" w:sz="4" w:space="0" w:color="000000"/>
              <w:bottom w:val="single" w:sz="4" w:space="0" w:color="000000"/>
              <w:right w:val="single" w:sz="4" w:space="0" w:color="000000"/>
            </w:tcBorders>
            <w:vAlign w:val="center"/>
          </w:tcPr>
          <w:p w14:paraId="5142DD6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667" w:type="dxa"/>
            <w:tcBorders>
              <w:top w:val="single" w:sz="4" w:space="0" w:color="000000"/>
              <w:left w:val="single" w:sz="4" w:space="0" w:color="000000"/>
              <w:bottom w:val="single" w:sz="4" w:space="0" w:color="000000"/>
              <w:right w:val="single" w:sz="4" w:space="0" w:color="000000"/>
            </w:tcBorders>
            <w:vAlign w:val="center"/>
          </w:tcPr>
          <w:p w14:paraId="0D353BD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541" w:type="dxa"/>
            <w:tcBorders>
              <w:top w:val="single" w:sz="4" w:space="0" w:color="000000"/>
              <w:left w:val="nil"/>
              <w:bottom w:val="single" w:sz="4" w:space="0" w:color="000000"/>
              <w:right w:val="single" w:sz="4" w:space="0" w:color="000000"/>
            </w:tcBorders>
            <w:vAlign w:val="center"/>
          </w:tcPr>
          <w:p w14:paraId="4E44BAF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3638" w:type="dxa"/>
            <w:tcBorders>
              <w:top w:val="single" w:sz="4" w:space="0" w:color="000000"/>
              <w:left w:val="single" w:sz="4" w:space="0" w:color="000000"/>
              <w:bottom w:val="single" w:sz="4" w:space="0" w:color="000000"/>
              <w:right w:val="single" w:sz="4" w:space="0" w:color="000000"/>
            </w:tcBorders>
          </w:tcPr>
          <w:p w14:paraId="3DC62B4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r w:rsidRPr="00803C16">
              <w:rPr>
                <w:rFonts w:ascii="Calibri" w:eastAsia="宋体" w:hAnsi="Calibri" w:cs="Times New Roman"/>
                <w:sz w:val="21"/>
                <w:szCs w:val="22"/>
                <w14:ligatures w14:val="none"/>
              </w:rPr>
              <w:t>间垃圾房</w:t>
            </w:r>
          </w:p>
        </w:tc>
        <w:tc>
          <w:tcPr>
            <w:tcW w:w="1296" w:type="dxa"/>
            <w:tcBorders>
              <w:top w:val="single" w:sz="4" w:space="0" w:color="000000"/>
              <w:left w:val="single" w:sz="4" w:space="0" w:color="000000"/>
              <w:bottom w:val="single" w:sz="4" w:space="0" w:color="000000"/>
              <w:right w:val="single" w:sz="4" w:space="0" w:color="000000"/>
            </w:tcBorders>
            <w:vAlign w:val="center"/>
          </w:tcPr>
          <w:p w14:paraId="7676A1B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150.11</w:t>
            </w:r>
          </w:p>
        </w:tc>
      </w:tr>
    </w:tbl>
    <w:p w14:paraId="5D45458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4.3</w:t>
      </w:r>
      <w:r w:rsidRPr="00803C16">
        <w:rPr>
          <w:rFonts w:ascii="Times New Roman" w:eastAsia="宋体" w:hAnsi="Times New Roman" w:cs="Times New Roman"/>
          <w:bCs/>
          <w:szCs w:val="22"/>
          <w14:ligatures w14:val="none"/>
        </w:rPr>
        <w:t>本项目服务期限：本项目服务期</w:t>
      </w:r>
      <w:r w:rsidRPr="00803C16">
        <w:rPr>
          <w:rFonts w:ascii="Times New Roman" w:eastAsia="宋体" w:hAnsi="Times New Roman" w:cs="Times New Roman"/>
          <w:bCs/>
          <w:szCs w:val="22"/>
          <w14:ligatures w14:val="none"/>
        </w:rPr>
        <w:t>1</w:t>
      </w:r>
      <w:r w:rsidRPr="00803C16">
        <w:rPr>
          <w:rFonts w:ascii="Times New Roman" w:eastAsia="宋体" w:hAnsi="Times New Roman" w:cs="Times New Roman"/>
          <w:bCs/>
          <w:szCs w:val="22"/>
          <w14:ligatures w14:val="none"/>
        </w:rPr>
        <w:t>年，服务期限暂定自</w:t>
      </w:r>
      <w:r w:rsidRPr="00803C16">
        <w:rPr>
          <w:rFonts w:ascii="Times New Roman" w:eastAsia="宋体" w:hAnsi="Times New Roman" w:cs="Times New Roman"/>
          <w:bCs/>
          <w:szCs w:val="22"/>
          <w14:ligatures w14:val="none"/>
        </w:rPr>
        <w:t>2026</w:t>
      </w:r>
      <w:r w:rsidRPr="00803C16">
        <w:rPr>
          <w:rFonts w:ascii="Times New Roman" w:eastAsia="宋体" w:hAnsi="Times New Roman" w:cs="Times New Roman"/>
          <w:bCs/>
          <w:szCs w:val="22"/>
          <w14:ligatures w14:val="none"/>
        </w:rPr>
        <w:t>年</w:t>
      </w:r>
      <w:r w:rsidRPr="00803C16">
        <w:rPr>
          <w:rFonts w:ascii="Times New Roman" w:eastAsia="宋体" w:hAnsi="Times New Roman" w:cs="Times New Roman"/>
          <w:bCs/>
          <w:szCs w:val="22"/>
          <w14:ligatures w14:val="none"/>
        </w:rPr>
        <w:t>10</w:t>
      </w:r>
      <w:r w:rsidRPr="00803C16">
        <w:rPr>
          <w:rFonts w:ascii="Times New Roman" w:eastAsia="宋体" w:hAnsi="Times New Roman" w:cs="Times New Roman"/>
          <w:bCs/>
          <w:szCs w:val="22"/>
          <w14:ligatures w14:val="none"/>
        </w:rPr>
        <w:t>月</w:t>
      </w:r>
      <w:r w:rsidRPr="00803C16">
        <w:rPr>
          <w:rFonts w:ascii="Times New Roman" w:eastAsia="宋体" w:hAnsi="Times New Roman" w:cs="Times New Roman"/>
          <w:bCs/>
          <w:szCs w:val="22"/>
          <w14:ligatures w14:val="none"/>
        </w:rPr>
        <w:t>1</w:t>
      </w:r>
      <w:r w:rsidRPr="00803C16">
        <w:rPr>
          <w:rFonts w:ascii="Times New Roman" w:eastAsia="宋体" w:hAnsi="Times New Roman" w:cs="Times New Roman"/>
          <w:bCs/>
          <w:szCs w:val="22"/>
          <w14:ligatures w14:val="none"/>
        </w:rPr>
        <w:t>日起至</w:t>
      </w:r>
      <w:r w:rsidRPr="00803C16">
        <w:rPr>
          <w:rFonts w:ascii="Times New Roman" w:eastAsia="宋体" w:hAnsi="Times New Roman" w:cs="Times New Roman"/>
          <w:bCs/>
          <w:szCs w:val="22"/>
          <w14:ligatures w14:val="none"/>
        </w:rPr>
        <w:t>2027</w:t>
      </w:r>
      <w:r w:rsidRPr="00803C16">
        <w:rPr>
          <w:rFonts w:ascii="Times New Roman" w:eastAsia="宋体" w:hAnsi="Times New Roman" w:cs="Times New Roman"/>
          <w:bCs/>
          <w:szCs w:val="22"/>
          <w14:ligatures w14:val="none"/>
        </w:rPr>
        <w:t>年</w:t>
      </w:r>
      <w:r w:rsidRPr="00803C16">
        <w:rPr>
          <w:rFonts w:ascii="Times New Roman" w:eastAsia="宋体" w:hAnsi="Times New Roman" w:cs="Times New Roman"/>
          <w:bCs/>
          <w:szCs w:val="22"/>
          <w14:ligatures w14:val="none"/>
        </w:rPr>
        <w:t>9</w:t>
      </w:r>
      <w:r w:rsidRPr="00803C16">
        <w:rPr>
          <w:rFonts w:ascii="Times New Roman" w:eastAsia="宋体" w:hAnsi="Times New Roman" w:cs="Times New Roman"/>
          <w:bCs/>
          <w:szCs w:val="22"/>
          <w14:ligatures w14:val="none"/>
        </w:rPr>
        <w:t>月</w:t>
      </w:r>
      <w:r w:rsidRPr="00803C16">
        <w:rPr>
          <w:rFonts w:ascii="Times New Roman" w:eastAsia="宋体" w:hAnsi="Times New Roman" w:cs="Times New Roman"/>
          <w:bCs/>
          <w:szCs w:val="22"/>
          <w14:ligatures w14:val="none"/>
        </w:rPr>
        <w:t>30</w:t>
      </w:r>
      <w:r w:rsidRPr="00803C16">
        <w:rPr>
          <w:rFonts w:ascii="Times New Roman" w:eastAsia="宋体" w:hAnsi="Times New Roman" w:cs="Times New Roman"/>
          <w:bCs/>
          <w:szCs w:val="22"/>
          <w14:ligatures w14:val="none"/>
        </w:rPr>
        <w:t>日止，具体以合同签订为准。</w:t>
      </w:r>
    </w:p>
    <w:p w14:paraId="45894DF8" w14:textId="77777777" w:rsidR="00803C16" w:rsidRPr="00803C16" w:rsidRDefault="00803C16" w:rsidP="00803C16">
      <w:pPr>
        <w:adjustRightInd w:val="0"/>
        <w:snapToGrid w:val="0"/>
        <w:spacing w:after="0" w:line="300" w:lineRule="auto"/>
        <w:ind w:firstLineChars="200" w:firstLine="442"/>
        <w:outlineLvl w:val="2"/>
        <w:rPr>
          <w:rFonts w:ascii="Times New Roman" w:eastAsia="宋体" w:hAnsi="Times New Roman" w:cs="Times New Roman"/>
          <w:b/>
          <w:szCs w:val="22"/>
          <w14:ligatures w14:val="none"/>
        </w:rPr>
      </w:pPr>
      <w:bookmarkStart w:id="26" w:name="_Toc238758453"/>
      <w:bookmarkEnd w:id="10"/>
      <w:bookmarkEnd w:id="11"/>
      <w:r w:rsidRPr="00803C16">
        <w:rPr>
          <w:rFonts w:ascii="Times New Roman" w:eastAsia="宋体" w:hAnsi="Times New Roman" w:cs="Times New Roman"/>
          <w:b/>
          <w:szCs w:val="22"/>
          <w14:ligatures w14:val="none"/>
        </w:rPr>
        <w:t xml:space="preserve">5 </w:t>
      </w:r>
      <w:r w:rsidRPr="00803C16">
        <w:rPr>
          <w:rFonts w:ascii="Times New Roman" w:eastAsia="宋体" w:hAnsi="Times New Roman" w:cs="Times New Roman"/>
          <w:b/>
          <w:szCs w:val="22"/>
          <w14:ligatures w14:val="none"/>
        </w:rPr>
        <w:t>承包方式</w:t>
      </w:r>
      <w:bookmarkEnd w:id="26"/>
    </w:p>
    <w:p w14:paraId="3F80FB9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5.1 </w:t>
      </w:r>
      <w:r w:rsidRPr="00803C16">
        <w:rPr>
          <w:rFonts w:ascii="Times New Roman" w:eastAsia="宋体" w:hAnsi="Times New Roman" w:cs="Times New Roman"/>
          <w:szCs w:val="22"/>
          <w14:ligatures w14:val="none"/>
        </w:rPr>
        <w:t>依照本项目的招标范围和内容，中标人以</w:t>
      </w:r>
      <w:r w:rsidRPr="00803C16">
        <w:rPr>
          <w:rFonts w:ascii="Times New Roman" w:eastAsia="宋体" w:hAnsi="Times New Roman" w:cs="Times New Roman"/>
          <w:b/>
          <w:kern w:val="0"/>
          <w:szCs w:val="22"/>
          <w:u w:val="single"/>
          <w14:ligatures w14:val="none"/>
        </w:rPr>
        <w:t>“</w:t>
      </w:r>
      <w:r w:rsidRPr="00803C16">
        <w:rPr>
          <w:rFonts w:ascii="Times New Roman" w:eastAsia="宋体" w:hAnsi="Times New Roman" w:cs="Times New Roman"/>
          <w:b/>
          <w:kern w:val="0"/>
          <w:szCs w:val="22"/>
          <w:u w:val="single"/>
          <w14:ligatures w14:val="none"/>
        </w:rPr>
        <w:t>清包</w:t>
      </w:r>
      <w:r w:rsidRPr="00803C16">
        <w:rPr>
          <w:rFonts w:ascii="Times New Roman" w:eastAsia="宋体" w:hAnsi="Times New Roman" w:cs="Times New Roman"/>
          <w:b/>
          <w:kern w:val="0"/>
          <w:szCs w:val="22"/>
          <w:u w:val="single"/>
          <w14:ligatures w14:val="none"/>
        </w:rPr>
        <w:t>”</w:t>
      </w:r>
      <w:r w:rsidRPr="00803C16">
        <w:rPr>
          <w:rFonts w:ascii="Times New Roman" w:eastAsia="宋体" w:hAnsi="Times New Roman" w:cs="Times New Roman"/>
          <w:szCs w:val="22"/>
          <w14:ligatures w14:val="none"/>
        </w:rPr>
        <w:t>方式实施服务管理承包。</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清包</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的含义指：采购人按双方约定的服务人数，向中标人支付管理服务费。项目过程中所发生的水电气等能耗，设备添置、维修、保养等费用均由采购人承担。</w:t>
      </w: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2500"/>
        <w:gridCol w:w="960"/>
        <w:gridCol w:w="960"/>
        <w:gridCol w:w="4926"/>
      </w:tblGrid>
      <w:tr w:rsidR="00803C16" w:rsidRPr="00803C16" w14:paraId="63C6EDF3" w14:textId="77777777" w:rsidTr="0062485F">
        <w:trPr>
          <w:trHeight w:val="23"/>
          <w:jc w:val="center"/>
        </w:trPr>
        <w:tc>
          <w:tcPr>
            <w:tcW w:w="960" w:type="dxa"/>
            <w:vMerge w:val="restart"/>
            <w:noWrap/>
            <w:vAlign w:val="center"/>
          </w:tcPr>
          <w:p w14:paraId="524070D3" w14:textId="77777777" w:rsidR="00803C16" w:rsidRPr="00803C16" w:rsidRDefault="00803C16" w:rsidP="00803C16">
            <w:pPr>
              <w:widowControl/>
              <w:spacing w:after="0" w:line="240" w:lineRule="auto"/>
              <w:jc w:val="center"/>
              <w:rPr>
                <w:rFonts w:ascii="Times New Roman" w:eastAsia="宋体" w:hAnsi="Times New Roman" w:cs="Times New Roman"/>
                <w:b/>
                <w:kern w:val="0"/>
                <w:szCs w:val="22"/>
                <w14:ligatures w14:val="none"/>
              </w:rPr>
            </w:pPr>
            <w:r w:rsidRPr="00803C16">
              <w:rPr>
                <w:rFonts w:ascii="Times New Roman" w:eastAsia="宋体" w:hAnsi="Times New Roman" w:cs="Times New Roman"/>
                <w:b/>
                <w:kern w:val="0"/>
                <w:szCs w:val="22"/>
                <w14:ligatures w14:val="none"/>
              </w:rPr>
              <w:t>序号</w:t>
            </w:r>
          </w:p>
        </w:tc>
        <w:tc>
          <w:tcPr>
            <w:tcW w:w="2500" w:type="dxa"/>
            <w:vMerge w:val="restart"/>
            <w:noWrap/>
            <w:vAlign w:val="center"/>
          </w:tcPr>
          <w:p w14:paraId="0D35257F" w14:textId="77777777" w:rsidR="00803C16" w:rsidRPr="00803C16" w:rsidRDefault="00803C16" w:rsidP="00803C16">
            <w:pPr>
              <w:widowControl/>
              <w:spacing w:after="0" w:line="240" w:lineRule="auto"/>
              <w:jc w:val="center"/>
              <w:rPr>
                <w:rFonts w:ascii="Times New Roman" w:eastAsia="宋体" w:hAnsi="Times New Roman" w:cs="Times New Roman"/>
                <w:b/>
                <w:kern w:val="0"/>
                <w:szCs w:val="22"/>
                <w14:ligatures w14:val="none"/>
              </w:rPr>
            </w:pPr>
            <w:r w:rsidRPr="00803C16">
              <w:rPr>
                <w:rFonts w:ascii="Times New Roman" w:eastAsia="宋体" w:hAnsi="Times New Roman" w:cs="Times New Roman"/>
                <w:b/>
                <w:kern w:val="0"/>
                <w:szCs w:val="22"/>
                <w14:ligatures w14:val="none"/>
              </w:rPr>
              <w:t>内容</w:t>
            </w:r>
          </w:p>
        </w:tc>
        <w:tc>
          <w:tcPr>
            <w:tcW w:w="1920" w:type="dxa"/>
            <w:gridSpan w:val="2"/>
            <w:noWrap/>
            <w:vAlign w:val="center"/>
          </w:tcPr>
          <w:p w14:paraId="4AEC409E" w14:textId="77777777" w:rsidR="00803C16" w:rsidRPr="00803C16" w:rsidRDefault="00803C16" w:rsidP="00803C16">
            <w:pPr>
              <w:widowControl/>
              <w:spacing w:after="0" w:line="240" w:lineRule="auto"/>
              <w:jc w:val="center"/>
              <w:rPr>
                <w:rFonts w:ascii="Times New Roman" w:eastAsia="宋体" w:hAnsi="Times New Roman" w:cs="Times New Roman"/>
                <w:b/>
                <w:kern w:val="0"/>
                <w:szCs w:val="22"/>
                <w14:ligatures w14:val="none"/>
              </w:rPr>
            </w:pPr>
            <w:r w:rsidRPr="00803C16">
              <w:rPr>
                <w:rFonts w:ascii="Times New Roman" w:eastAsia="宋体" w:hAnsi="Times New Roman" w:cs="Times New Roman"/>
                <w:b/>
                <w:kern w:val="0"/>
                <w:szCs w:val="22"/>
                <w14:ligatures w14:val="none"/>
              </w:rPr>
              <w:t>提供方</w:t>
            </w:r>
          </w:p>
        </w:tc>
        <w:tc>
          <w:tcPr>
            <w:tcW w:w="4926" w:type="dxa"/>
            <w:vMerge w:val="restart"/>
            <w:vAlign w:val="center"/>
          </w:tcPr>
          <w:p w14:paraId="6477D22D" w14:textId="77777777" w:rsidR="00803C16" w:rsidRPr="00803C16" w:rsidRDefault="00803C16" w:rsidP="00803C16">
            <w:pPr>
              <w:widowControl/>
              <w:spacing w:after="0" w:line="240" w:lineRule="auto"/>
              <w:jc w:val="center"/>
              <w:rPr>
                <w:rFonts w:ascii="Times New Roman" w:eastAsia="宋体" w:hAnsi="Times New Roman" w:cs="Times New Roman"/>
                <w:b/>
                <w:kern w:val="0"/>
                <w:szCs w:val="22"/>
                <w14:ligatures w14:val="none"/>
              </w:rPr>
            </w:pPr>
            <w:r w:rsidRPr="00803C16">
              <w:rPr>
                <w:rFonts w:ascii="Times New Roman" w:eastAsia="宋体" w:hAnsi="Times New Roman" w:cs="Times New Roman"/>
                <w:b/>
                <w:kern w:val="0"/>
                <w:szCs w:val="22"/>
                <w14:ligatures w14:val="none"/>
              </w:rPr>
              <w:t>备注</w:t>
            </w:r>
          </w:p>
        </w:tc>
      </w:tr>
      <w:tr w:rsidR="00803C16" w:rsidRPr="00803C16" w14:paraId="40AFF72F" w14:textId="77777777" w:rsidTr="0062485F">
        <w:trPr>
          <w:trHeight w:val="23"/>
          <w:jc w:val="center"/>
        </w:trPr>
        <w:tc>
          <w:tcPr>
            <w:tcW w:w="960" w:type="dxa"/>
            <w:vMerge/>
            <w:vAlign w:val="center"/>
          </w:tcPr>
          <w:p w14:paraId="61A368CE"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2500" w:type="dxa"/>
            <w:vMerge/>
            <w:vAlign w:val="center"/>
          </w:tcPr>
          <w:p w14:paraId="54F88565"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960" w:type="dxa"/>
            <w:noWrap/>
            <w:vAlign w:val="center"/>
          </w:tcPr>
          <w:p w14:paraId="5D22565F" w14:textId="77777777" w:rsidR="00803C16" w:rsidRPr="00803C16" w:rsidRDefault="00803C16" w:rsidP="00803C16">
            <w:pPr>
              <w:widowControl/>
              <w:spacing w:after="0" w:line="240" w:lineRule="auto"/>
              <w:jc w:val="center"/>
              <w:textAlignment w:val="center"/>
              <w:rPr>
                <w:rFonts w:ascii="宋体" w:eastAsia="宋体" w:hAnsi="宋体" w:cs="宋体"/>
                <w:b/>
                <w:bCs/>
                <w:kern w:val="0"/>
                <w:szCs w:val="22"/>
                <w:lang w:bidi="ar"/>
                <w14:ligatures w14:val="none"/>
              </w:rPr>
            </w:pPr>
            <w:r w:rsidRPr="00803C16">
              <w:rPr>
                <w:rFonts w:ascii="宋体" w:eastAsia="宋体" w:hAnsi="宋体" w:cs="宋体"/>
                <w:b/>
                <w:bCs/>
                <w:kern w:val="0"/>
                <w:szCs w:val="22"/>
                <w:lang w:bidi="ar"/>
                <w14:ligatures w14:val="none"/>
              </w:rPr>
              <w:t>采购人</w:t>
            </w:r>
          </w:p>
        </w:tc>
        <w:tc>
          <w:tcPr>
            <w:tcW w:w="960" w:type="dxa"/>
            <w:noWrap/>
            <w:vAlign w:val="center"/>
          </w:tcPr>
          <w:p w14:paraId="09585CD2" w14:textId="77777777" w:rsidR="00803C16" w:rsidRPr="00803C16" w:rsidRDefault="00803C16" w:rsidP="00803C16">
            <w:pPr>
              <w:widowControl/>
              <w:spacing w:after="0" w:line="240" w:lineRule="auto"/>
              <w:jc w:val="center"/>
              <w:textAlignment w:val="center"/>
              <w:rPr>
                <w:rFonts w:ascii="宋体" w:eastAsia="宋体" w:hAnsi="宋体" w:cs="宋体"/>
                <w:b/>
                <w:bCs/>
                <w:kern w:val="0"/>
                <w:szCs w:val="22"/>
                <w:lang w:bidi="ar"/>
                <w14:ligatures w14:val="none"/>
              </w:rPr>
            </w:pPr>
            <w:r w:rsidRPr="00803C16">
              <w:rPr>
                <w:rFonts w:ascii="宋体" w:eastAsia="宋体" w:hAnsi="宋体" w:cs="宋体"/>
                <w:b/>
                <w:bCs/>
                <w:kern w:val="0"/>
                <w:szCs w:val="22"/>
                <w:lang w:bidi="ar"/>
                <w14:ligatures w14:val="none"/>
              </w:rPr>
              <w:t>供应商</w:t>
            </w:r>
          </w:p>
        </w:tc>
        <w:tc>
          <w:tcPr>
            <w:tcW w:w="4926" w:type="dxa"/>
            <w:vMerge/>
            <w:vAlign w:val="center"/>
          </w:tcPr>
          <w:p w14:paraId="1DEDA3C1"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r>
      <w:tr w:rsidR="00803C16" w:rsidRPr="00803C16" w14:paraId="500F302E" w14:textId="77777777" w:rsidTr="0062485F">
        <w:trPr>
          <w:trHeight w:val="23"/>
          <w:jc w:val="center"/>
        </w:trPr>
        <w:tc>
          <w:tcPr>
            <w:tcW w:w="960" w:type="dxa"/>
            <w:noWrap/>
            <w:vAlign w:val="center"/>
          </w:tcPr>
          <w:p w14:paraId="39AA9845"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1</w:t>
            </w:r>
          </w:p>
        </w:tc>
        <w:tc>
          <w:tcPr>
            <w:tcW w:w="2500" w:type="dxa"/>
            <w:noWrap/>
            <w:vAlign w:val="center"/>
          </w:tcPr>
          <w:p w14:paraId="60A072DF"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公用水电</w:t>
            </w:r>
          </w:p>
        </w:tc>
        <w:tc>
          <w:tcPr>
            <w:tcW w:w="960" w:type="dxa"/>
            <w:noWrap/>
            <w:vAlign w:val="center"/>
          </w:tcPr>
          <w:p w14:paraId="0663ACC2"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Arial" w:eastAsia="宋体" w:hAnsi="Arial" w:cs="Arial"/>
                <w:kern w:val="0"/>
                <w:szCs w:val="22"/>
                <w:lang w:bidi="ar"/>
                <w14:ligatures w14:val="none"/>
              </w:rPr>
              <w:t>√</w:t>
            </w:r>
          </w:p>
        </w:tc>
        <w:tc>
          <w:tcPr>
            <w:tcW w:w="960" w:type="dxa"/>
            <w:noWrap/>
            <w:vAlign w:val="center"/>
          </w:tcPr>
          <w:p w14:paraId="38E7367D"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4926" w:type="dxa"/>
            <w:vAlign w:val="center"/>
          </w:tcPr>
          <w:p w14:paraId="1922331A" w14:textId="77777777" w:rsidR="00803C16" w:rsidRPr="00803C16" w:rsidRDefault="00803C16" w:rsidP="00803C16">
            <w:pPr>
              <w:widowControl/>
              <w:spacing w:after="0" w:line="240" w:lineRule="auto"/>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包括空调、清洁卫生、生活等各类用水；服务公司办公等各类用电</w:t>
            </w:r>
          </w:p>
        </w:tc>
      </w:tr>
      <w:tr w:rsidR="00803C16" w:rsidRPr="00803C16" w14:paraId="48086837" w14:textId="77777777" w:rsidTr="0062485F">
        <w:trPr>
          <w:trHeight w:val="23"/>
          <w:jc w:val="center"/>
        </w:trPr>
        <w:tc>
          <w:tcPr>
            <w:tcW w:w="960" w:type="dxa"/>
            <w:noWrap/>
            <w:vAlign w:val="center"/>
          </w:tcPr>
          <w:p w14:paraId="71B83657"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2</w:t>
            </w:r>
          </w:p>
        </w:tc>
        <w:tc>
          <w:tcPr>
            <w:tcW w:w="2500" w:type="dxa"/>
            <w:noWrap/>
            <w:vAlign w:val="center"/>
          </w:tcPr>
          <w:p w14:paraId="43099B72"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各类垃圾桶</w:t>
            </w:r>
          </w:p>
        </w:tc>
        <w:tc>
          <w:tcPr>
            <w:tcW w:w="960" w:type="dxa"/>
            <w:noWrap/>
            <w:vAlign w:val="center"/>
          </w:tcPr>
          <w:p w14:paraId="629D375C"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r w:rsidRPr="00803C16">
              <w:rPr>
                <w:rFonts w:ascii="Arial" w:eastAsia="宋体" w:hAnsi="Arial" w:cs="Arial"/>
                <w:kern w:val="0"/>
                <w:szCs w:val="22"/>
                <w:lang w:bidi="ar"/>
                <w14:ligatures w14:val="none"/>
              </w:rPr>
              <w:t>√</w:t>
            </w:r>
          </w:p>
        </w:tc>
        <w:tc>
          <w:tcPr>
            <w:tcW w:w="960" w:type="dxa"/>
            <w:noWrap/>
            <w:vAlign w:val="center"/>
          </w:tcPr>
          <w:p w14:paraId="4461A12F"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p>
        </w:tc>
        <w:tc>
          <w:tcPr>
            <w:tcW w:w="4926" w:type="dxa"/>
            <w:vAlign w:val="center"/>
          </w:tcPr>
          <w:p w14:paraId="70715CF7" w14:textId="77777777" w:rsidR="00803C16" w:rsidRPr="00803C16" w:rsidRDefault="00803C16" w:rsidP="00803C16">
            <w:pPr>
              <w:widowControl/>
              <w:spacing w:after="0" w:line="240" w:lineRule="auto"/>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包括生活垃圾、垃圾桶。</w:t>
            </w:r>
          </w:p>
        </w:tc>
      </w:tr>
      <w:tr w:rsidR="00803C16" w:rsidRPr="00803C16" w14:paraId="13B32071" w14:textId="77777777" w:rsidTr="0062485F">
        <w:trPr>
          <w:trHeight w:val="23"/>
          <w:jc w:val="center"/>
        </w:trPr>
        <w:tc>
          <w:tcPr>
            <w:tcW w:w="960" w:type="dxa"/>
            <w:noWrap/>
            <w:vAlign w:val="center"/>
          </w:tcPr>
          <w:p w14:paraId="0592E2D2"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3</w:t>
            </w:r>
          </w:p>
        </w:tc>
        <w:tc>
          <w:tcPr>
            <w:tcW w:w="2500" w:type="dxa"/>
            <w:noWrap/>
            <w:vAlign w:val="center"/>
          </w:tcPr>
          <w:p w14:paraId="6F1447C9"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垃圾袋</w:t>
            </w:r>
          </w:p>
        </w:tc>
        <w:tc>
          <w:tcPr>
            <w:tcW w:w="960" w:type="dxa"/>
            <w:noWrap/>
            <w:vAlign w:val="center"/>
          </w:tcPr>
          <w:p w14:paraId="7812DE61"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r w:rsidRPr="00803C16">
              <w:rPr>
                <w:rFonts w:ascii="Arial" w:eastAsia="宋体" w:hAnsi="Arial" w:cs="Arial"/>
                <w:kern w:val="0"/>
                <w:szCs w:val="22"/>
                <w:lang w:bidi="ar"/>
                <w14:ligatures w14:val="none"/>
              </w:rPr>
              <w:t>√</w:t>
            </w:r>
          </w:p>
        </w:tc>
        <w:tc>
          <w:tcPr>
            <w:tcW w:w="960" w:type="dxa"/>
            <w:noWrap/>
            <w:vAlign w:val="center"/>
          </w:tcPr>
          <w:p w14:paraId="06EA32E4"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p>
        </w:tc>
        <w:tc>
          <w:tcPr>
            <w:tcW w:w="4926" w:type="dxa"/>
            <w:vAlign w:val="center"/>
          </w:tcPr>
          <w:p w14:paraId="61AF0DD9" w14:textId="77777777" w:rsidR="00803C16" w:rsidRPr="00803C16" w:rsidRDefault="00803C16" w:rsidP="00803C16">
            <w:pPr>
              <w:widowControl/>
              <w:spacing w:after="0" w:line="240" w:lineRule="auto"/>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各类垃圾袋。</w:t>
            </w:r>
          </w:p>
        </w:tc>
      </w:tr>
      <w:tr w:rsidR="00803C16" w:rsidRPr="00803C16" w14:paraId="26AA5402" w14:textId="77777777" w:rsidTr="0062485F">
        <w:trPr>
          <w:trHeight w:val="23"/>
          <w:jc w:val="center"/>
        </w:trPr>
        <w:tc>
          <w:tcPr>
            <w:tcW w:w="960" w:type="dxa"/>
            <w:noWrap/>
            <w:vAlign w:val="center"/>
          </w:tcPr>
          <w:p w14:paraId="59F04406"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4</w:t>
            </w:r>
          </w:p>
        </w:tc>
        <w:tc>
          <w:tcPr>
            <w:tcW w:w="2500" w:type="dxa"/>
            <w:noWrap/>
            <w:vAlign w:val="center"/>
          </w:tcPr>
          <w:p w14:paraId="716E8420" w14:textId="77777777" w:rsidR="00803C16" w:rsidRPr="00803C16" w:rsidRDefault="00803C16" w:rsidP="00803C16">
            <w:pPr>
              <w:widowControl/>
              <w:spacing w:after="0" w:line="240" w:lineRule="auto"/>
              <w:jc w:val="center"/>
              <w:rPr>
                <w:rFonts w:ascii="宋体" w:eastAsia="宋体" w:hAnsi="宋体" w:cs="宋体"/>
                <w:kern w:val="0"/>
                <w:szCs w:val="22"/>
                <w:lang w:bidi="ar"/>
                <w14:ligatures w14:val="none"/>
              </w:rPr>
            </w:pPr>
            <w:r w:rsidRPr="00803C16">
              <w:rPr>
                <w:rFonts w:ascii="Times New Roman" w:eastAsia="宋体" w:hAnsi="Times New Roman" w:cs="Times New Roman"/>
                <w:kern w:val="0"/>
                <w:szCs w:val="22"/>
                <w14:ligatures w14:val="none"/>
              </w:rPr>
              <w:t>人员装备（对讲机）</w:t>
            </w:r>
          </w:p>
        </w:tc>
        <w:tc>
          <w:tcPr>
            <w:tcW w:w="960" w:type="dxa"/>
            <w:noWrap/>
            <w:vAlign w:val="center"/>
          </w:tcPr>
          <w:p w14:paraId="37CFB9AF" w14:textId="77777777" w:rsidR="00803C16" w:rsidRPr="00803C16" w:rsidRDefault="00803C16" w:rsidP="00803C16">
            <w:pPr>
              <w:widowControl/>
              <w:spacing w:after="0" w:line="240" w:lineRule="auto"/>
              <w:jc w:val="center"/>
              <w:rPr>
                <w:rFonts w:ascii="宋体" w:eastAsia="宋体" w:hAnsi="宋体" w:cs="宋体"/>
                <w:kern w:val="0"/>
                <w:szCs w:val="22"/>
                <w:lang w:bidi="ar"/>
                <w14:ligatures w14:val="none"/>
              </w:rPr>
            </w:pPr>
            <w:r w:rsidRPr="00803C16">
              <w:rPr>
                <w:rFonts w:ascii="Arial" w:eastAsia="宋体" w:hAnsi="Arial" w:cs="Arial"/>
                <w:kern w:val="0"/>
                <w:szCs w:val="22"/>
                <w:lang w:bidi="ar"/>
                <w14:ligatures w14:val="none"/>
              </w:rPr>
              <w:t>√</w:t>
            </w:r>
          </w:p>
        </w:tc>
        <w:tc>
          <w:tcPr>
            <w:tcW w:w="960" w:type="dxa"/>
            <w:noWrap/>
            <w:vAlign w:val="center"/>
          </w:tcPr>
          <w:p w14:paraId="3713445E" w14:textId="77777777" w:rsidR="00803C16" w:rsidRPr="00803C16" w:rsidRDefault="00803C16" w:rsidP="00803C16">
            <w:pPr>
              <w:widowControl/>
              <w:spacing w:after="0" w:line="240" w:lineRule="auto"/>
              <w:jc w:val="center"/>
              <w:rPr>
                <w:rFonts w:ascii="宋体" w:eastAsia="宋体" w:hAnsi="宋体" w:cs="宋体"/>
                <w:kern w:val="0"/>
                <w:szCs w:val="22"/>
                <w:lang w:bidi="ar"/>
                <w14:ligatures w14:val="none"/>
              </w:rPr>
            </w:pPr>
          </w:p>
        </w:tc>
        <w:tc>
          <w:tcPr>
            <w:tcW w:w="4926" w:type="dxa"/>
            <w:vAlign w:val="center"/>
          </w:tcPr>
          <w:p w14:paraId="7932A329" w14:textId="77777777" w:rsidR="00803C16" w:rsidRPr="00803C16" w:rsidRDefault="00803C16" w:rsidP="00803C16">
            <w:pPr>
              <w:widowControl/>
              <w:spacing w:after="0" w:line="240" w:lineRule="auto"/>
              <w:rPr>
                <w:rFonts w:ascii="宋体" w:eastAsia="宋体" w:hAnsi="宋体" w:cs="宋体"/>
                <w:kern w:val="0"/>
                <w:szCs w:val="22"/>
                <w:lang w:bidi="ar"/>
                <w14:ligatures w14:val="none"/>
              </w:rPr>
            </w:pPr>
            <w:r w:rsidRPr="00803C16">
              <w:rPr>
                <w:rFonts w:ascii="Times New Roman" w:eastAsia="宋体" w:hAnsi="Times New Roman" w:cs="Times New Roman"/>
                <w:kern w:val="0"/>
                <w:szCs w:val="22"/>
                <w14:ligatures w14:val="none"/>
              </w:rPr>
              <w:t>包括对讲机公共频道占用费及维修费用等。</w:t>
            </w:r>
          </w:p>
        </w:tc>
      </w:tr>
      <w:tr w:rsidR="00803C16" w:rsidRPr="00803C16" w14:paraId="04852952" w14:textId="77777777" w:rsidTr="0062485F">
        <w:trPr>
          <w:trHeight w:val="23"/>
          <w:jc w:val="center"/>
        </w:trPr>
        <w:tc>
          <w:tcPr>
            <w:tcW w:w="960" w:type="dxa"/>
            <w:noWrap/>
            <w:vAlign w:val="center"/>
          </w:tcPr>
          <w:p w14:paraId="6F658ACB"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5</w:t>
            </w:r>
          </w:p>
        </w:tc>
        <w:tc>
          <w:tcPr>
            <w:tcW w:w="2500" w:type="dxa"/>
            <w:noWrap/>
            <w:vAlign w:val="center"/>
          </w:tcPr>
          <w:p w14:paraId="258A852F"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保安用房</w:t>
            </w:r>
          </w:p>
        </w:tc>
        <w:tc>
          <w:tcPr>
            <w:tcW w:w="960" w:type="dxa"/>
            <w:noWrap/>
            <w:vAlign w:val="center"/>
          </w:tcPr>
          <w:p w14:paraId="4E24243B"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Arial" w:eastAsia="宋体" w:hAnsi="Arial" w:cs="Arial"/>
                <w:kern w:val="0"/>
                <w:szCs w:val="22"/>
                <w:lang w:bidi="ar"/>
                <w14:ligatures w14:val="none"/>
              </w:rPr>
              <w:t>√</w:t>
            </w:r>
          </w:p>
        </w:tc>
        <w:tc>
          <w:tcPr>
            <w:tcW w:w="960" w:type="dxa"/>
            <w:noWrap/>
            <w:vAlign w:val="center"/>
          </w:tcPr>
          <w:p w14:paraId="5B8EC233"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4926" w:type="dxa"/>
            <w:vAlign w:val="center"/>
          </w:tcPr>
          <w:p w14:paraId="0EBD0568" w14:textId="77777777" w:rsidR="00803C16" w:rsidRPr="00803C16" w:rsidRDefault="00803C16" w:rsidP="00803C16">
            <w:pPr>
              <w:widowControl/>
              <w:spacing w:after="0" w:line="240" w:lineRule="auto"/>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门卫室</w:t>
            </w:r>
          </w:p>
        </w:tc>
      </w:tr>
      <w:tr w:rsidR="00803C16" w:rsidRPr="00803C16" w14:paraId="21BD17BD" w14:textId="77777777" w:rsidTr="0062485F">
        <w:trPr>
          <w:trHeight w:val="23"/>
          <w:jc w:val="center"/>
        </w:trPr>
        <w:tc>
          <w:tcPr>
            <w:tcW w:w="960" w:type="dxa"/>
            <w:noWrap/>
            <w:vAlign w:val="center"/>
          </w:tcPr>
          <w:p w14:paraId="038EEDA8"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6</w:t>
            </w:r>
          </w:p>
        </w:tc>
        <w:tc>
          <w:tcPr>
            <w:tcW w:w="2500" w:type="dxa"/>
            <w:noWrap/>
            <w:vAlign w:val="center"/>
          </w:tcPr>
          <w:p w14:paraId="1D4008B8"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办公设施</w:t>
            </w:r>
          </w:p>
        </w:tc>
        <w:tc>
          <w:tcPr>
            <w:tcW w:w="960" w:type="dxa"/>
            <w:noWrap/>
            <w:vAlign w:val="center"/>
          </w:tcPr>
          <w:p w14:paraId="3C9B47A5"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Arial" w:eastAsia="宋体" w:hAnsi="Arial" w:cs="Arial"/>
                <w:kern w:val="0"/>
                <w:szCs w:val="22"/>
                <w:lang w:bidi="ar"/>
                <w14:ligatures w14:val="none"/>
              </w:rPr>
              <w:t>√</w:t>
            </w:r>
          </w:p>
        </w:tc>
        <w:tc>
          <w:tcPr>
            <w:tcW w:w="960" w:type="dxa"/>
            <w:noWrap/>
            <w:vAlign w:val="center"/>
          </w:tcPr>
          <w:p w14:paraId="2C1865C0"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4926" w:type="dxa"/>
            <w:vAlign w:val="center"/>
          </w:tcPr>
          <w:p w14:paraId="3F04444D" w14:textId="77777777" w:rsidR="00803C16" w:rsidRPr="00803C16" w:rsidRDefault="00803C16" w:rsidP="00803C16">
            <w:pPr>
              <w:widowControl/>
              <w:spacing w:after="0" w:line="240" w:lineRule="auto"/>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如办公桌椅等</w:t>
            </w:r>
          </w:p>
        </w:tc>
      </w:tr>
      <w:tr w:rsidR="00803C16" w:rsidRPr="00803C16" w14:paraId="3E9E9B67" w14:textId="77777777" w:rsidTr="0062485F">
        <w:trPr>
          <w:trHeight w:val="23"/>
          <w:jc w:val="center"/>
        </w:trPr>
        <w:tc>
          <w:tcPr>
            <w:tcW w:w="960" w:type="dxa"/>
            <w:noWrap/>
            <w:vAlign w:val="center"/>
          </w:tcPr>
          <w:p w14:paraId="6E44785C"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7</w:t>
            </w:r>
          </w:p>
        </w:tc>
        <w:tc>
          <w:tcPr>
            <w:tcW w:w="2500" w:type="dxa"/>
            <w:noWrap/>
            <w:vAlign w:val="center"/>
          </w:tcPr>
          <w:p w14:paraId="53CA654B"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安防设备</w:t>
            </w:r>
          </w:p>
        </w:tc>
        <w:tc>
          <w:tcPr>
            <w:tcW w:w="960" w:type="dxa"/>
            <w:noWrap/>
            <w:vAlign w:val="center"/>
          </w:tcPr>
          <w:p w14:paraId="169CE276"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Arial" w:eastAsia="宋体" w:hAnsi="Arial" w:cs="Arial"/>
                <w:kern w:val="0"/>
                <w:szCs w:val="22"/>
                <w:lang w:bidi="ar"/>
                <w14:ligatures w14:val="none"/>
              </w:rPr>
              <w:t>√</w:t>
            </w:r>
          </w:p>
        </w:tc>
        <w:tc>
          <w:tcPr>
            <w:tcW w:w="960" w:type="dxa"/>
            <w:noWrap/>
            <w:vAlign w:val="center"/>
          </w:tcPr>
          <w:p w14:paraId="1BA89825"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4926" w:type="dxa"/>
            <w:vAlign w:val="center"/>
          </w:tcPr>
          <w:p w14:paraId="2DE17DAA" w14:textId="77777777" w:rsidR="00803C16" w:rsidRPr="00803C16" w:rsidRDefault="00803C16" w:rsidP="00803C16">
            <w:pPr>
              <w:widowControl/>
              <w:spacing w:after="0" w:line="240" w:lineRule="auto"/>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如消控设备、监控设备等</w:t>
            </w:r>
          </w:p>
        </w:tc>
      </w:tr>
      <w:tr w:rsidR="00803C16" w:rsidRPr="00803C16" w14:paraId="2D243EC4" w14:textId="77777777" w:rsidTr="0062485F">
        <w:trPr>
          <w:trHeight w:val="23"/>
          <w:jc w:val="center"/>
        </w:trPr>
        <w:tc>
          <w:tcPr>
            <w:tcW w:w="960" w:type="dxa"/>
            <w:noWrap/>
            <w:vAlign w:val="center"/>
          </w:tcPr>
          <w:p w14:paraId="65BCA48B"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8</w:t>
            </w:r>
          </w:p>
        </w:tc>
        <w:tc>
          <w:tcPr>
            <w:tcW w:w="2500" w:type="dxa"/>
            <w:noWrap/>
            <w:vAlign w:val="center"/>
          </w:tcPr>
          <w:p w14:paraId="11015871"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安保设施</w:t>
            </w:r>
          </w:p>
        </w:tc>
        <w:tc>
          <w:tcPr>
            <w:tcW w:w="960" w:type="dxa"/>
            <w:noWrap/>
            <w:vAlign w:val="center"/>
          </w:tcPr>
          <w:p w14:paraId="7BAAA8C2"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Arial" w:eastAsia="宋体" w:hAnsi="Arial" w:cs="Arial"/>
                <w:kern w:val="0"/>
                <w:szCs w:val="22"/>
                <w:lang w:bidi="ar"/>
                <w14:ligatures w14:val="none"/>
              </w:rPr>
              <w:t>√</w:t>
            </w:r>
          </w:p>
        </w:tc>
        <w:tc>
          <w:tcPr>
            <w:tcW w:w="960" w:type="dxa"/>
            <w:noWrap/>
            <w:vAlign w:val="center"/>
          </w:tcPr>
          <w:p w14:paraId="5D192624"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4926" w:type="dxa"/>
            <w:noWrap/>
            <w:vAlign w:val="center"/>
          </w:tcPr>
          <w:p w14:paraId="28D92319" w14:textId="77777777" w:rsidR="00803C16" w:rsidRPr="00803C16" w:rsidRDefault="00803C16" w:rsidP="00803C16">
            <w:pPr>
              <w:widowControl/>
              <w:spacing w:after="0" w:line="240" w:lineRule="auto"/>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如隔离带、警戒线、警示锥等</w:t>
            </w:r>
          </w:p>
        </w:tc>
      </w:tr>
      <w:tr w:rsidR="00803C16" w:rsidRPr="00803C16" w14:paraId="115AB2ED" w14:textId="77777777" w:rsidTr="0062485F">
        <w:trPr>
          <w:trHeight w:val="23"/>
          <w:jc w:val="center"/>
        </w:trPr>
        <w:tc>
          <w:tcPr>
            <w:tcW w:w="960" w:type="dxa"/>
            <w:noWrap/>
            <w:vAlign w:val="center"/>
          </w:tcPr>
          <w:p w14:paraId="6288A005"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lastRenderedPageBreak/>
              <w:t>9</w:t>
            </w:r>
          </w:p>
        </w:tc>
        <w:tc>
          <w:tcPr>
            <w:tcW w:w="2500" w:type="dxa"/>
            <w:noWrap/>
            <w:vAlign w:val="center"/>
          </w:tcPr>
          <w:p w14:paraId="2E6FD036" w14:textId="77777777" w:rsidR="00803C16" w:rsidRPr="00803C16" w:rsidRDefault="00803C16" w:rsidP="00803C16">
            <w:pPr>
              <w:widowControl/>
              <w:spacing w:after="0" w:line="240" w:lineRule="auto"/>
              <w:jc w:val="center"/>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保安员工作装备及用品</w:t>
            </w:r>
          </w:p>
        </w:tc>
        <w:tc>
          <w:tcPr>
            <w:tcW w:w="960" w:type="dxa"/>
            <w:noWrap/>
            <w:vAlign w:val="center"/>
          </w:tcPr>
          <w:p w14:paraId="12936CC7"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960" w:type="dxa"/>
            <w:noWrap/>
            <w:vAlign w:val="center"/>
          </w:tcPr>
          <w:p w14:paraId="3CC0DADF"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Arial" w:eastAsia="宋体" w:hAnsi="Arial" w:cs="Arial"/>
                <w:kern w:val="0"/>
                <w:szCs w:val="22"/>
                <w:lang w:bidi="ar"/>
                <w14:ligatures w14:val="none"/>
              </w:rPr>
              <w:t>√</w:t>
            </w:r>
          </w:p>
        </w:tc>
        <w:tc>
          <w:tcPr>
            <w:tcW w:w="4926" w:type="dxa"/>
            <w:noWrap/>
            <w:vAlign w:val="center"/>
          </w:tcPr>
          <w:p w14:paraId="4D9968EA" w14:textId="77777777" w:rsidR="00803C16" w:rsidRPr="00803C16" w:rsidRDefault="00803C16" w:rsidP="00803C16">
            <w:pPr>
              <w:widowControl/>
              <w:spacing w:after="0" w:line="240" w:lineRule="auto"/>
              <w:rPr>
                <w:rFonts w:ascii="Times New Roman" w:eastAsia="宋体" w:hAnsi="Times New Roman" w:cs="Times New Roman"/>
                <w:kern w:val="0"/>
                <w:szCs w:val="22"/>
                <w14:ligatures w14:val="none"/>
              </w:rPr>
            </w:pPr>
            <w:r w:rsidRPr="00803C16">
              <w:rPr>
                <w:rFonts w:ascii="Times New Roman" w:eastAsia="宋体" w:hAnsi="Times New Roman" w:cs="Times New Roman"/>
                <w:kern w:val="0"/>
                <w:szCs w:val="22"/>
                <w14:ligatures w14:val="none"/>
              </w:rPr>
              <w:t>如防暴靴、防暴叉等</w:t>
            </w:r>
          </w:p>
        </w:tc>
      </w:tr>
      <w:tr w:rsidR="00803C16" w:rsidRPr="00803C16" w14:paraId="60D08FAA" w14:textId="77777777" w:rsidTr="0062485F">
        <w:trPr>
          <w:trHeight w:val="23"/>
          <w:jc w:val="center"/>
        </w:trPr>
        <w:tc>
          <w:tcPr>
            <w:tcW w:w="960" w:type="dxa"/>
            <w:noWrap/>
            <w:vAlign w:val="center"/>
          </w:tcPr>
          <w:p w14:paraId="5F8EE05F"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10</w:t>
            </w:r>
          </w:p>
        </w:tc>
        <w:tc>
          <w:tcPr>
            <w:tcW w:w="2500" w:type="dxa"/>
            <w:noWrap/>
            <w:vAlign w:val="center"/>
          </w:tcPr>
          <w:p w14:paraId="07429826"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绿化材料</w:t>
            </w:r>
          </w:p>
        </w:tc>
        <w:tc>
          <w:tcPr>
            <w:tcW w:w="960" w:type="dxa"/>
            <w:noWrap/>
            <w:vAlign w:val="center"/>
          </w:tcPr>
          <w:p w14:paraId="20D3920B"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Arial" w:eastAsia="宋体" w:hAnsi="Arial" w:cs="Arial"/>
                <w:kern w:val="0"/>
                <w:szCs w:val="22"/>
                <w:lang w:bidi="ar"/>
                <w14:ligatures w14:val="none"/>
              </w:rPr>
              <w:t>√</w:t>
            </w:r>
          </w:p>
        </w:tc>
        <w:tc>
          <w:tcPr>
            <w:tcW w:w="960" w:type="dxa"/>
            <w:noWrap/>
            <w:vAlign w:val="center"/>
          </w:tcPr>
          <w:p w14:paraId="6F967839"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4926" w:type="dxa"/>
            <w:noWrap/>
            <w:vAlign w:val="center"/>
          </w:tcPr>
          <w:p w14:paraId="7A8F26CD" w14:textId="77777777" w:rsidR="00803C16" w:rsidRPr="00803C16" w:rsidRDefault="00803C16" w:rsidP="00803C16">
            <w:pPr>
              <w:widowControl/>
              <w:spacing w:after="0" w:line="240" w:lineRule="auto"/>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绿化盆景增设、绿化施肥及药水费用、易耗品等</w:t>
            </w:r>
          </w:p>
        </w:tc>
      </w:tr>
      <w:tr w:rsidR="00803C16" w:rsidRPr="00803C16" w14:paraId="5B9E1494" w14:textId="77777777" w:rsidTr="0062485F">
        <w:trPr>
          <w:trHeight w:val="23"/>
          <w:jc w:val="center"/>
        </w:trPr>
        <w:tc>
          <w:tcPr>
            <w:tcW w:w="960" w:type="dxa"/>
            <w:noWrap/>
            <w:vAlign w:val="center"/>
          </w:tcPr>
          <w:p w14:paraId="3C245D13"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11</w:t>
            </w:r>
          </w:p>
        </w:tc>
        <w:tc>
          <w:tcPr>
            <w:tcW w:w="2500" w:type="dxa"/>
            <w:noWrap/>
            <w:vAlign w:val="center"/>
          </w:tcPr>
          <w:p w14:paraId="5A138674"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维修材料</w:t>
            </w:r>
          </w:p>
        </w:tc>
        <w:tc>
          <w:tcPr>
            <w:tcW w:w="960" w:type="dxa"/>
            <w:noWrap/>
            <w:vAlign w:val="center"/>
          </w:tcPr>
          <w:p w14:paraId="3A1A0734"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r w:rsidRPr="00803C16">
              <w:rPr>
                <w:rFonts w:ascii="Arial" w:eastAsia="宋体" w:hAnsi="Arial" w:cs="Arial"/>
                <w:kern w:val="0"/>
                <w:szCs w:val="22"/>
                <w:lang w:bidi="ar"/>
                <w14:ligatures w14:val="none"/>
              </w:rPr>
              <w:t>√</w:t>
            </w:r>
          </w:p>
        </w:tc>
        <w:tc>
          <w:tcPr>
            <w:tcW w:w="960" w:type="dxa"/>
            <w:noWrap/>
            <w:vAlign w:val="center"/>
          </w:tcPr>
          <w:p w14:paraId="1393216C" w14:textId="77777777" w:rsidR="00803C16" w:rsidRPr="00803C16" w:rsidRDefault="00803C16" w:rsidP="00803C16">
            <w:pPr>
              <w:widowControl/>
              <w:spacing w:after="0" w:line="240" w:lineRule="auto"/>
              <w:jc w:val="center"/>
              <w:textAlignment w:val="center"/>
              <w:rPr>
                <w:rFonts w:ascii="宋体" w:eastAsia="宋体" w:hAnsi="宋体" w:cs="宋体"/>
                <w:kern w:val="0"/>
                <w:szCs w:val="22"/>
                <w:lang w:bidi="ar"/>
                <w14:ligatures w14:val="none"/>
              </w:rPr>
            </w:pPr>
          </w:p>
        </w:tc>
        <w:tc>
          <w:tcPr>
            <w:tcW w:w="4926" w:type="dxa"/>
            <w:noWrap/>
            <w:vAlign w:val="center"/>
          </w:tcPr>
          <w:p w14:paraId="0E75E34F" w14:textId="77777777" w:rsidR="00803C16" w:rsidRPr="00803C16" w:rsidRDefault="00803C16" w:rsidP="00803C16">
            <w:pPr>
              <w:widowControl/>
              <w:spacing w:after="0" w:line="240" w:lineRule="auto"/>
              <w:textAlignment w:val="center"/>
              <w:rPr>
                <w:rFonts w:ascii="宋体" w:eastAsia="宋体" w:hAnsi="宋体" w:cs="宋体"/>
                <w:kern w:val="0"/>
                <w:szCs w:val="22"/>
                <w:lang w:bidi="ar"/>
                <w14:ligatures w14:val="none"/>
              </w:rPr>
            </w:pPr>
            <w:r w:rsidRPr="00803C16">
              <w:rPr>
                <w:rFonts w:ascii="宋体" w:eastAsia="宋体" w:hAnsi="宋体" w:cs="宋体"/>
                <w:kern w:val="0"/>
                <w:szCs w:val="22"/>
                <w:lang w:bidi="ar"/>
                <w14:ligatures w14:val="none"/>
              </w:rPr>
              <w:t>各类设施设备维修所需的材料，不包含维修工具。</w:t>
            </w:r>
          </w:p>
        </w:tc>
      </w:tr>
    </w:tbl>
    <w:p w14:paraId="5A886B8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5.2</w:t>
      </w:r>
      <w:r w:rsidRPr="00803C16">
        <w:rPr>
          <w:rFonts w:ascii="Times New Roman" w:eastAsia="宋体" w:hAnsi="Times New Roman" w:cs="Times New Roman"/>
          <w:szCs w:val="22"/>
          <w14:ligatures w14:val="none"/>
        </w:rPr>
        <w:t>本项目不允许分包。</w:t>
      </w:r>
    </w:p>
    <w:p w14:paraId="3E91D3E3" w14:textId="77777777" w:rsidR="00803C16" w:rsidRPr="00803C16" w:rsidRDefault="00803C16" w:rsidP="00803C16">
      <w:pPr>
        <w:adjustRightInd w:val="0"/>
        <w:snapToGrid w:val="0"/>
        <w:spacing w:after="0" w:line="300" w:lineRule="auto"/>
        <w:ind w:firstLineChars="200" w:firstLine="442"/>
        <w:outlineLvl w:val="2"/>
        <w:rPr>
          <w:rFonts w:ascii="Times New Roman" w:eastAsia="宋体" w:hAnsi="Times New Roman" w:cs="Times New Roman"/>
          <w:b/>
          <w:szCs w:val="22"/>
          <w14:ligatures w14:val="none"/>
        </w:rPr>
      </w:pPr>
      <w:bookmarkStart w:id="27" w:name="_Toc238758454"/>
      <w:r w:rsidRPr="00803C16">
        <w:rPr>
          <w:rFonts w:ascii="Times New Roman" w:eastAsia="宋体" w:hAnsi="Times New Roman" w:cs="Times New Roman"/>
          <w:b/>
          <w:szCs w:val="22"/>
          <w14:ligatures w14:val="none"/>
        </w:rPr>
        <w:t xml:space="preserve">6 </w:t>
      </w:r>
      <w:r w:rsidRPr="00803C16">
        <w:rPr>
          <w:rFonts w:ascii="Times New Roman" w:eastAsia="宋体" w:hAnsi="Times New Roman" w:cs="Times New Roman"/>
          <w:b/>
          <w:szCs w:val="22"/>
          <w14:ligatures w14:val="none"/>
        </w:rPr>
        <w:t>合同的签订</w:t>
      </w:r>
      <w:bookmarkEnd w:id="27"/>
    </w:p>
    <w:p w14:paraId="7B7A8DFE" w14:textId="77777777" w:rsidR="00803C16" w:rsidRPr="00803C16" w:rsidRDefault="00803C16" w:rsidP="00803C16">
      <w:pPr>
        <w:snapToGrid w:val="0"/>
        <w:spacing w:after="0" w:line="300" w:lineRule="auto"/>
        <w:ind w:firstLineChars="200" w:firstLine="440"/>
        <w:jc w:val="both"/>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6.1 </w:t>
      </w:r>
      <w:r w:rsidRPr="00803C16">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27A6440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6.2 </w:t>
      </w:r>
      <w:r w:rsidRPr="00803C16">
        <w:rPr>
          <w:rFonts w:ascii="Times New Roman" w:eastAsia="宋体" w:hAnsi="Times New Roman" w:cs="Times New Roman"/>
          <w:szCs w:val="22"/>
          <w14:ligatures w14:val="none"/>
        </w:rPr>
        <w:t>合同履约过程中，如遇不可抗力或政策性调价（以招标文件和合同约定为准），经双方商定可以调整合同金额（调整原则以招标文件约定为准），并签订补充协议。</w:t>
      </w:r>
    </w:p>
    <w:p w14:paraId="308BC896" w14:textId="77777777" w:rsidR="00803C16" w:rsidRPr="00803C16" w:rsidRDefault="00803C16" w:rsidP="00803C16">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28" w:name="_Toc238758455"/>
      <w:r w:rsidRPr="00803C16">
        <w:rPr>
          <w:rFonts w:ascii="Times New Roman" w:eastAsia="宋体" w:hAnsi="Times New Roman" w:cs="Times New Roman"/>
          <w:b/>
          <w:szCs w:val="22"/>
          <w14:ligatures w14:val="none"/>
        </w:rPr>
        <w:t xml:space="preserve">7 </w:t>
      </w:r>
      <w:r w:rsidRPr="00803C16">
        <w:rPr>
          <w:rFonts w:ascii="Times New Roman" w:eastAsia="宋体" w:hAnsi="Times New Roman" w:cs="Times New Roman"/>
          <w:b/>
          <w:szCs w:val="22"/>
          <w14:ligatures w14:val="none"/>
        </w:rPr>
        <w:t>结算原则和支付方式</w:t>
      </w:r>
      <w:bookmarkEnd w:id="28"/>
    </w:p>
    <w:p w14:paraId="7D9ADD6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7.1 </w:t>
      </w:r>
      <w:r w:rsidRPr="00803C16">
        <w:rPr>
          <w:rFonts w:ascii="Times New Roman" w:eastAsia="宋体" w:hAnsi="Times New Roman" w:cs="Times New Roman"/>
          <w:szCs w:val="22"/>
          <w14:ligatures w14:val="none"/>
        </w:rPr>
        <w:t>结算原则</w:t>
      </w:r>
    </w:p>
    <w:p w14:paraId="392BEFF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7.1.1</w:t>
      </w:r>
      <w:r w:rsidRPr="00803C16">
        <w:rPr>
          <w:rFonts w:ascii="Times New Roman" w:eastAsia="宋体" w:hAnsi="Times New Roman" w:cs="Times New Roman"/>
          <w:szCs w:val="22"/>
          <w14:ligatures w14:val="none"/>
        </w:rPr>
        <w:t>根据考核管理要求，依照考核结果按实结算。</w:t>
      </w:r>
    </w:p>
    <w:p w14:paraId="65A197D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7.1.2</w:t>
      </w:r>
      <w:r w:rsidRPr="00803C16">
        <w:rPr>
          <w:rFonts w:ascii="Times New Roman" w:eastAsia="宋体" w:hAnsi="Times New Roman" w:cs="Times New Roman"/>
          <w:b/>
          <w:kern w:val="0"/>
          <w:szCs w:val="22"/>
          <w:u w:val="single"/>
          <w14:ligatures w14:val="none"/>
        </w:rPr>
        <w:t>本项目合同总价不变，采购人不会因政策性调价、人工成本、材料、设备使用年限增长引起的维修成本增加和效能衰减等因素（不可抗力除外）的变动而进行调整。</w:t>
      </w:r>
    </w:p>
    <w:p w14:paraId="034B0D64" w14:textId="77777777" w:rsidR="00803C16" w:rsidRPr="00803C16" w:rsidRDefault="00803C16" w:rsidP="00803C16">
      <w:pPr>
        <w:adjustRightInd w:val="0"/>
        <w:snapToGrid w:val="0"/>
        <w:spacing w:after="0" w:line="300" w:lineRule="auto"/>
        <w:ind w:firstLineChars="200" w:firstLine="442"/>
        <w:rPr>
          <w:rFonts w:ascii="Times New Roman" w:eastAsia="宋体" w:hAnsi="Times New Roman" w:cs="Times New Roman"/>
          <w:b/>
          <w:kern w:val="0"/>
          <w:szCs w:val="22"/>
          <w:u w:val="single"/>
          <w14:ligatures w14:val="none"/>
        </w:rPr>
      </w:pPr>
      <w:r w:rsidRPr="00803C16">
        <w:rPr>
          <w:rFonts w:ascii="Times New Roman" w:eastAsia="宋体" w:hAnsi="Times New Roman" w:cs="Times New Roman"/>
          <w:b/>
          <w:kern w:val="0"/>
          <w:szCs w:val="22"/>
          <w:u w:val="single"/>
          <w14:ligatures w14:val="none"/>
        </w:rPr>
        <w:t xml:space="preserve">7.1.3 </w:t>
      </w:r>
      <w:r w:rsidRPr="00803C16">
        <w:rPr>
          <w:rFonts w:ascii="Times New Roman" w:eastAsia="宋体" w:hAnsi="Times New Roman" w:cs="Times New Roman"/>
          <w:b/>
          <w:kern w:val="0"/>
          <w:szCs w:val="22"/>
          <w:u w:val="single"/>
          <w14:ligatures w14:val="none"/>
        </w:rPr>
        <w:t>合同履约期间，如发生设备中修、大修和应急维修的，则费用按实结算。</w:t>
      </w:r>
    </w:p>
    <w:p w14:paraId="714D799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7.2 </w:t>
      </w:r>
      <w:r w:rsidRPr="00803C16">
        <w:rPr>
          <w:rFonts w:ascii="Times New Roman" w:eastAsia="宋体" w:hAnsi="Times New Roman" w:cs="Times New Roman"/>
          <w:szCs w:val="22"/>
          <w14:ligatures w14:val="none"/>
        </w:rPr>
        <w:t>支付方式</w:t>
      </w:r>
    </w:p>
    <w:p w14:paraId="443E5B8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7.2.1 </w:t>
      </w:r>
      <w:r w:rsidRPr="00803C16">
        <w:rPr>
          <w:rFonts w:ascii="宋体" w:eastAsia="宋体" w:hAnsi="宋体" w:cs="宋体"/>
          <w:spacing w:val="-1"/>
          <w:szCs w:val="22"/>
          <w14:ligatures w14:val="none"/>
        </w:rPr>
        <w:t>本项目合同金额采用</w:t>
      </w:r>
      <w:r w:rsidRPr="00803C16">
        <w:rPr>
          <w:rFonts w:ascii="宋体" w:eastAsia="宋体" w:hAnsi="宋体" w:cs="宋体"/>
          <w:spacing w:val="-1"/>
          <w:szCs w:val="22"/>
          <w:u w:val="single"/>
          <w14:ligatures w14:val="none"/>
        </w:rPr>
        <w:t>分期付款</w:t>
      </w:r>
      <w:r w:rsidRPr="00803C16">
        <w:rPr>
          <w:rFonts w:ascii="宋体" w:eastAsia="宋体" w:hAnsi="宋体" w:cs="宋体"/>
          <w:spacing w:val="-1"/>
          <w:szCs w:val="22"/>
          <w14:ligatures w14:val="none"/>
        </w:rPr>
        <w:t>方式，在采购人和中标人合同</w:t>
      </w:r>
      <w:proofErr w:type="gramStart"/>
      <w:r w:rsidRPr="00803C16">
        <w:rPr>
          <w:rFonts w:ascii="宋体" w:eastAsia="宋体" w:hAnsi="宋体" w:cs="宋体"/>
          <w:spacing w:val="-1"/>
          <w:szCs w:val="22"/>
          <w14:ligatures w14:val="none"/>
        </w:rPr>
        <w:t>签订,</w:t>
      </w:r>
      <w:proofErr w:type="gramEnd"/>
      <w:r w:rsidRPr="00803C16">
        <w:rPr>
          <w:rFonts w:ascii="Times New Roman" w:eastAsia="宋体" w:hAnsi="Times New Roman" w:cs="Times New Roman"/>
          <w:szCs w:val="22"/>
          <w14:ligatures w14:val="none"/>
        </w:rPr>
        <w:t>具体服务支付时间和比例见下表：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76"/>
        <w:gridCol w:w="1559"/>
      </w:tblGrid>
      <w:tr w:rsidR="00803C16" w:rsidRPr="00803C16" w14:paraId="764C4D48" w14:textId="77777777" w:rsidTr="0062485F">
        <w:trPr>
          <w:jc w:val="center"/>
        </w:trPr>
        <w:tc>
          <w:tcPr>
            <w:tcW w:w="833" w:type="dxa"/>
          </w:tcPr>
          <w:p w14:paraId="274AAB34" w14:textId="77777777" w:rsidR="00803C16" w:rsidRPr="00803C16" w:rsidRDefault="00803C16" w:rsidP="00803C16">
            <w:pPr>
              <w:widowControl/>
              <w:spacing w:after="0" w:line="240" w:lineRule="auto"/>
              <w:jc w:val="center"/>
              <w:rPr>
                <w:rFonts w:ascii="宋体" w:eastAsia="宋体" w:hAnsi="宋体" w:cs="Times New Roman"/>
                <w:b/>
                <w:bCs/>
                <w:szCs w:val="22"/>
                <w14:ligatures w14:val="none"/>
              </w:rPr>
            </w:pPr>
            <w:r w:rsidRPr="00803C16">
              <w:rPr>
                <w:rFonts w:ascii="宋体" w:eastAsia="宋体" w:hAnsi="宋体" w:cs="Times New Roman"/>
                <w:b/>
                <w:bCs/>
                <w:szCs w:val="22"/>
                <w14:ligatures w14:val="none"/>
              </w:rPr>
              <w:t>序号</w:t>
            </w:r>
          </w:p>
        </w:tc>
        <w:tc>
          <w:tcPr>
            <w:tcW w:w="4476" w:type="dxa"/>
          </w:tcPr>
          <w:p w14:paraId="7696BD35" w14:textId="77777777" w:rsidR="00803C16" w:rsidRPr="00803C16" w:rsidRDefault="00803C16" w:rsidP="00803C16">
            <w:pPr>
              <w:widowControl/>
              <w:spacing w:after="0" w:line="240" w:lineRule="auto"/>
              <w:jc w:val="center"/>
              <w:rPr>
                <w:rFonts w:ascii="宋体" w:eastAsia="宋体" w:hAnsi="宋体" w:cs="Times New Roman"/>
                <w:b/>
                <w:bCs/>
                <w:szCs w:val="22"/>
                <w14:ligatures w14:val="none"/>
              </w:rPr>
            </w:pPr>
            <w:r w:rsidRPr="00803C16">
              <w:rPr>
                <w:rFonts w:ascii="宋体" w:eastAsia="宋体" w:hAnsi="宋体" w:cs="Times New Roman"/>
                <w:b/>
                <w:bCs/>
                <w:szCs w:val="22"/>
                <w14:ligatures w14:val="none"/>
              </w:rPr>
              <w:t>支付时间</w:t>
            </w:r>
          </w:p>
        </w:tc>
        <w:tc>
          <w:tcPr>
            <w:tcW w:w="1559" w:type="dxa"/>
          </w:tcPr>
          <w:p w14:paraId="0FE599DC" w14:textId="77777777" w:rsidR="00803C16" w:rsidRPr="00803C16" w:rsidRDefault="00803C16" w:rsidP="00803C16">
            <w:pPr>
              <w:widowControl/>
              <w:spacing w:after="0" w:line="240" w:lineRule="auto"/>
              <w:jc w:val="center"/>
              <w:rPr>
                <w:rFonts w:ascii="宋体" w:eastAsia="宋体" w:hAnsi="宋体" w:cs="Times New Roman"/>
                <w:b/>
                <w:bCs/>
                <w:szCs w:val="22"/>
                <w14:ligatures w14:val="none"/>
              </w:rPr>
            </w:pPr>
            <w:r w:rsidRPr="00803C16">
              <w:rPr>
                <w:rFonts w:ascii="宋体" w:eastAsia="宋体" w:hAnsi="宋体" w:cs="Times New Roman"/>
                <w:b/>
                <w:bCs/>
                <w:szCs w:val="22"/>
                <w14:ligatures w14:val="none"/>
              </w:rPr>
              <w:t>支付比例</w:t>
            </w:r>
          </w:p>
        </w:tc>
      </w:tr>
      <w:tr w:rsidR="00803C16" w:rsidRPr="00803C16" w14:paraId="02DB7339" w14:textId="77777777" w:rsidTr="0062485F">
        <w:trPr>
          <w:jc w:val="center"/>
        </w:trPr>
        <w:tc>
          <w:tcPr>
            <w:tcW w:w="833" w:type="dxa"/>
          </w:tcPr>
          <w:p w14:paraId="683DC47B" w14:textId="77777777" w:rsidR="00803C16" w:rsidRPr="00803C16" w:rsidRDefault="00803C16" w:rsidP="00803C16">
            <w:pPr>
              <w:widowControl/>
              <w:spacing w:after="0" w:line="240" w:lineRule="auto"/>
              <w:jc w:val="center"/>
              <w:rPr>
                <w:rFonts w:ascii="宋体" w:eastAsia="宋体" w:hAnsi="宋体" w:cs="Times New Roman"/>
                <w:szCs w:val="22"/>
                <w14:ligatures w14:val="none"/>
              </w:rPr>
            </w:pPr>
            <w:r w:rsidRPr="00803C16">
              <w:rPr>
                <w:rFonts w:ascii="宋体" w:eastAsia="宋体" w:hAnsi="宋体" w:cs="Times New Roman"/>
                <w:szCs w:val="22"/>
                <w14:ligatures w14:val="none"/>
              </w:rPr>
              <w:t>1</w:t>
            </w:r>
          </w:p>
        </w:tc>
        <w:tc>
          <w:tcPr>
            <w:tcW w:w="4476" w:type="dxa"/>
          </w:tcPr>
          <w:p w14:paraId="24A7904E" w14:textId="77777777" w:rsidR="00803C16" w:rsidRPr="00803C16" w:rsidRDefault="00803C16" w:rsidP="00803C16">
            <w:pPr>
              <w:widowControl/>
              <w:kinsoku w:val="0"/>
              <w:autoSpaceDE w:val="0"/>
              <w:autoSpaceDN w:val="0"/>
              <w:adjustRightInd w:val="0"/>
              <w:snapToGrid w:val="0"/>
              <w:spacing w:before="114" w:after="0" w:line="220" w:lineRule="auto"/>
              <w:jc w:val="center"/>
              <w:textAlignment w:val="baseline"/>
              <w:rPr>
                <w:rFonts w:ascii="宋体" w:eastAsia="宋体" w:hAnsi="宋体" w:cs="宋体"/>
                <w:snapToGrid w:val="0"/>
                <w:kern w:val="0"/>
                <w:szCs w:val="22"/>
                <w14:ligatures w14:val="none"/>
              </w:rPr>
            </w:pPr>
            <w:r w:rsidRPr="00803C16">
              <w:rPr>
                <w:rFonts w:ascii="宋体" w:eastAsia="宋体" w:hAnsi="宋体" w:cs="宋体"/>
                <w:snapToGrid w:val="0"/>
                <w:spacing w:val="-11"/>
                <w:kern w:val="0"/>
                <w:szCs w:val="22"/>
                <w14:ligatures w14:val="none"/>
              </w:rPr>
              <w:t xml:space="preserve">  2026年12月5日前支付相应合同金额</w:t>
            </w:r>
          </w:p>
        </w:tc>
        <w:tc>
          <w:tcPr>
            <w:tcW w:w="1559" w:type="dxa"/>
          </w:tcPr>
          <w:p w14:paraId="4B57D036" w14:textId="77777777" w:rsidR="00803C16" w:rsidRPr="00803C16" w:rsidRDefault="00803C16" w:rsidP="00803C16">
            <w:pPr>
              <w:widowControl/>
              <w:kinsoku w:val="0"/>
              <w:autoSpaceDE w:val="0"/>
              <w:autoSpaceDN w:val="0"/>
              <w:adjustRightInd w:val="0"/>
              <w:snapToGrid w:val="0"/>
              <w:spacing w:before="66" w:after="0" w:line="240" w:lineRule="auto"/>
              <w:jc w:val="center"/>
              <w:textAlignment w:val="baseline"/>
              <w:rPr>
                <w:rFonts w:ascii="宋体" w:eastAsia="宋体" w:hAnsi="宋体" w:cs="宋体"/>
                <w:snapToGrid w:val="0"/>
                <w:kern w:val="0"/>
                <w:szCs w:val="22"/>
                <w:lang w:eastAsia="en-US"/>
                <w14:ligatures w14:val="none"/>
              </w:rPr>
            </w:pPr>
            <w:r w:rsidRPr="00803C16">
              <w:rPr>
                <w:rFonts w:ascii="宋体" w:eastAsia="宋体" w:hAnsi="宋体" w:cs="宋体"/>
                <w:snapToGrid w:val="0"/>
                <w:spacing w:val="-4"/>
                <w:kern w:val="0"/>
                <w:szCs w:val="22"/>
                <w14:ligatures w14:val="none"/>
              </w:rPr>
              <w:t xml:space="preserve"> 25</w:t>
            </w:r>
            <w:r w:rsidRPr="00803C16">
              <w:rPr>
                <w:rFonts w:ascii="宋体" w:eastAsia="宋体" w:hAnsi="宋体" w:cs="宋体"/>
                <w:snapToGrid w:val="0"/>
                <w:spacing w:val="-4"/>
                <w:kern w:val="0"/>
                <w:szCs w:val="22"/>
                <w:lang w:eastAsia="en-US"/>
                <w14:ligatures w14:val="none"/>
              </w:rPr>
              <w:t>%</w:t>
            </w:r>
          </w:p>
        </w:tc>
      </w:tr>
      <w:tr w:rsidR="00803C16" w:rsidRPr="00803C16" w14:paraId="3FD1B268" w14:textId="77777777" w:rsidTr="0062485F">
        <w:trPr>
          <w:jc w:val="center"/>
        </w:trPr>
        <w:tc>
          <w:tcPr>
            <w:tcW w:w="833" w:type="dxa"/>
          </w:tcPr>
          <w:p w14:paraId="37E00FC0" w14:textId="77777777" w:rsidR="00803C16" w:rsidRPr="00803C16" w:rsidRDefault="00803C16" w:rsidP="00803C16">
            <w:pPr>
              <w:widowControl/>
              <w:spacing w:after="0" w:line="240" w:lineRule="auto"/>
              <w:jc w:val="center"/>
              <w:rPr>
                <w:rFonts w:ascii="宋体" w:eastAsia="宋体" w:hAnsi="宋体" w:cs="Times New Roman"/>
                <w:szCs w:val="22"/>
                <w14:ligatures w14:val="none"/>
              </w:rPr>
            </w:pPr>
            <w:r w:rsidRPr="00803C16">
              <w:rPr>
                <w:rFonts w:ascii="宋体" w:eastAsia="宋体" w:hAnsi="宋体" w:cs="Times New Roman"/>
                <w:szCs w:val="22"/>
                <w14:ligatures w14:val="none"/>
              </w:rPr>
              <w:t>2</w:t>
            </w:r>
          </w:p>
        </w:tc>
        <w:tc>
          <w:tcPr>
            <w:tcW w:w="4476" w:type="dxa"/>
          </w:tcPr>
          <w:p w14:paraId="29C8FB84" w14:textId="77777777" w:rsidR="00803C16" w:rsidRPr="00803C16" w:rsidRDefault="00803C16" w:rsidP="00803C16">
            <w:pPr>
              <w:widowControl/>
              <w:kinsoku w:val="0"/>
              <w:autoSpaceDE w:val="0"/>
              <w:autoSpaceDN w:val="0"/>
              <w:adjustRightInd w:val="0"/>
              <w:snapToGrid w:val="0"/>
              <w:spacing w:before="114" w:after="0" w:line="220" w:lineRule="auto"/>
              <w:jc w:val="center"/>
              <w:textAlignment w:val="baseline"/>
              <w:rPr>
                <w:rFonts w:ascii="宋体" w:eastAsia="宋体" w:hAnsi="宋体" w:cs="宋体"/>
                <w:snapToGrid w:val="0"/>
                <w:spacing w:val="-11"/>
                <w:kern w:val="0"/>
                <w:szCs w:val="22"/>
                <w14:ligatures w14:val="none"/>
              </w:rPr>
            </w:pPr>
            <w:r w:rsidRPr="00803C16">
              <w:rPr>
                <w:rFonts w:ascii="宋体" w:eastAsia="宋体" w:hAnsi="宋体" w:cs="宋体"/>
                <w:snapToGrid w:val="0"/>
                <w:spacing w:val="-11"/>
                <w:kern w:val="0"/>
                <w:szCs w:val="22"/>
                <w14:ligatures w14:val="none"/>
              </w:rPr>
              <w:t xml:space="preserve"> 2027年3月5日前支付相应合同金额</w:t>
            </w:r>
          </w:p>
        </w:tc>
        <w:tc>
          <w:tcPr>
            <w:tcW w:w="1559" w:type="dxa"/>
          </w:tcPr>
          <w:p w14:paraId="1E65BB5D" w14:textId="77777777" w:rsidR="00803C16" w:rsidRPr="00803C16" w:rsidRDefault="00803C16" w:rsidP="00803C16">
            <w:pPr>
              <w:widowControl/>
              <w:kinsoku w:val="0"/>
              <w:autoSpaceDE w:val="0"/>
              <w:autoSpaceDN w:val="0"/>
              <w:adjustRightInd w:val="0"/>
              <w:snapToGrid w:val="0"/>
              <w:spacing w:before="114" w:after="0" w:line="220" w:lineRule="auto"/>
              <w:jc w:val="center"/>
              <w:textAlignment w:val="baseline"/>
              <w:rPr>
                <w:rFonts w:ascii="宋体" w:eastAsia="宋体" w:hAnsi="宋体" w:cs="宋体"/>
                <w:snapToGrid w:val="0"/>
                <w:spacing w:val="-11"/>
                <w:kern w:val="0"/>
                <w:szCs w:val="22"/>
                <w14:ligatures w14:val="none"/>
              </w:rPr>
            </w:pPr>
            <w:r w:rsidRPr="00803C16">
              <w:rPr>
                <w:rFonts w:ascii="宋体" w:eastAsia="宋体" w:hAnsi="宋体" w:cs="宋体"/>
                <w:snapToGrid w:val="0"/>
                <w:spacing w:val="-11"/>
                <w:kern w:val="0"/>
                <w:szCs w:val="22"/>
                <w14:ligatures w14:val="none"/>
              </w:rPr>
              <w:t xml:space="preserve"> 25%</w:t>
            </w:r>
          </w:p>
        </w:tc>
      </w:tr>
      <w:tr w:rsidR="00803C16" w:rsidRPr="00803C16" w14:paraId="59AE95B2" w14:textId="77777777" w:rsidTr="0062485F">
        <w:trPr>
          <w:jc w:val="center"/>
        </w:trPr>
        <w:tc>
          <w:tcPr>
            <w:tcW w:w="833" w:type="dxa"/>
          </w:tcPr>
          <w:p w14:paraId="6AB60E87" w14:textId="77777777" w:rsidR="00803C16" w:rsidRPr="00803C16" w:rsidRDefault="00803C16" w:rsidP="00803C16">
            <w:pPr>
              <w:widowControl/>
              <w:spacing w:after="0" w:line="240" w:lineRule="auto"/>
              <w:jc w:val="center"/>
              <w:rPr>
                <w:rFonts w:ascii="宋体" w:eastAsia="宋体" w:hAnsi="宋体" w:cs="Times New Roman"/>
                <w:szCs w:val="22"/>
                <w14:ligatures w14:val="none"/>
              </w:rPr>
            </w:pPr>
            <w:r w:rsidRPr="00803C16">
              <w:rPr>
                <w:rFonts w:ascii="宋体" w:eastAsia="宋体" w:hAnsi="宋体" w:cs="Times New Roman"/>
                <w:szCs w:val="22"/>
                <w14:ligatures w14:val="none"/>
              </w:rPr>
              <w:t>3</w:t>
            </w:r>
          </w:p>
        </w:tc>
        <w:tc>
          <w:tcPr>
            <w:tcW w:w="4476" w:type="dxa"/>
          </w:tcPr>
          <w:p w14:paraId="65584D92" w14:textId="77777777" w:rsidR="00803C16" w:rsidRPr="00803C16" w:rsidRDefault="00803C16" w:rsidP="00803C16">
            <w:pPr>
              <w:spacing w:before="123" w:after="0" w:line="220" w:lineRule="auto"/>
              <w:jc w:val="center"/>
              <w:rPr>
                <w:rFonts w:ascii="宋体" w:eastAsia="宋体" w:hAnsi="宋体" w:cs="宋体"/>
                <w:snapToGrid w:val="0"/>
                <w:spacing w:val="-11"/>
                <w:kern w:val="0"/>
                <w:szCs w:val="22"/>
                <w14:ligatures w14:val="none"/>
              </w:rPr>
            </w:pPr>
            <w:r w:rsidRPr="00803C16">
              <w:rPr>
                <w:rFonts w:ascii="宋体" w:eastAsia="宋体" w:hAnsi="宋体" w:cs="宋体"/>
                <w:snapToGrid w:val="0"/>
                <w:spacing w:val="-11"/>
                <w:kern w:val="0"/>
                <w:szCs w:val="22"/>
                <w14:ligatures w14:val="none"/>
              </w:rPr>
              <w:t xml:space="preserve">  2027年6月5日前支付相应合同金额</w:t>
            </w:r>
          </w:p>
        </w:tc>
        <w:tc>
          <w:tcPr>
            <w:tcW w:w="1559" w:type="dxa"/>
          </w:tcPr>
          <w:p w14:paraId="07A4D5E6" w14:textId="77777777" w:rsidR="00803C16" w:rsidRPr="00803C16" w:rsidRDefault="00803C16" w:rsidP="00803C16">
            <w:pPr>
              <w:widowControl/>
              <w:kinsoku w:val="0"/>
              <w:autoSpaceDE w:val="0"/>
              <w:autoSpaceDN w:val="0"/>
              <w:adjustRightInd w:val="0"/>
              <w:snapToGrid w:val="0"/>
              <w:spacing w:before="70" w:after="0" w:line="240" w:lineRule="auto"/>
              <w:jc w:val="center"/>
              <w:textAlignment w:val="baseline"/>
              <w:rPr>
                <w:rFonts w:ascii="宋体" w:eastAsia="宋体" w:hAnsi="宋体" w:cs="宋体"/>
                <w:snapToGrid w:val="0"/>
                <w:kern w:val="0"/>
                <w:szCs w:val="22"/>
                <w:lang w:eastAsia="en-US"/>
                <w14:ligatures w14:val="none"/>
              </w:rPr>
            </w:pPr>
            <w:r w:rsidRPr="00803C16">
              <w:rPr>
                <w:rFonts w:ascii="宋体" w:eastAsia="宋体" w:hAnsi="宋体" w:cs="宋体"/>
                <w:snapToGrid w:val="0"/>
                <w:spacing w:val="-4"/>
                <w:kern w:val="0"/>
                <w:szCs w:val="22"/>
                <w14:ligatures w14:val="none"/>
              </w:rPr>
              <w:t xml:space="preserve"> 25</w:t>
            </w:r>
            <w:r w:rsidRPr="00803C16">
              <w:rPr>
                <w:rFonts w:ascii="宋体" w:eastAsia="宋体" w:hAnsi="宋体" w:cs="宋体"/>
                <w:snapToGrid w:val="0"/>
                <w:spacing w:val="-4"/>
                <w:kern w:val="0"/>
                <w:szCs w:val="22"/>
                <w:lang w:eastAsia="en-US"/>
                <w14:ligatures w14:val="none"/>
              </w:rPr>
              <w:t>%</w:t>
            </w:r>
          </w:p>
        </w:tc>
      </w:tr>
      <w:tr w:rsidR="00803C16" w:rsidRPr="00803C16" w14:paraId="6808A1E9" w14:textId="77777777" w:rsidTr="0062485F">
        <w:trPr>
          <w:jc w:val="center"/>
        </w:trPr>
        <w:tc>
          <w:tcPr>
            <w:tcW w:w="833" w:type="dxa"/>
          </w:tcPr>
          <w:p w14:paraId="19B1AFE6" w14:textId="77777777" w:rsidR="00803C16" w:rsidRPr="00803C16" w:rsidRDefault="00803C16" w:rsidP="00803C16">
            <w:pPr>
              <w:widowControl/>
              <w:spacing w:after="0" w:line="240" w:lineRule="auto"/>
              <w:jc w:val="center"/>
              <w:rPr>
                <w:rFonts w:ascii="宋体" w:eastAsia="宋体" w:hAnsi="宋体" w:cs="Times New Roman"/>
                <w:szCs w:val="22"/>
                <w14:ligatures w14:val="none"/>
              </w:rPr>
            </w:pPr>
            <w:r w:rsidRPr="00803C16">
              <w:rPr>
                <w:rFonts w:ascii="宋体" w:eastAsia="宋体" w:hAnsi="宋体" w:cs="Times New Roman"/>
                <w:szCs w:val="22"/>
                <w14:ligatures w14:val="none"/>
              </w:rPr>
              <w:t>4</w:t>
            </w:r>
          </w:p>
        </w:tc>
        <w:tc>
          <w:tcPr>
            <w:tcW w:w="6035" w:type="dxa"/>
            <w:gridSpan w:val="2"/>
          </w:tcPr>
          <w:p w14:paraId="50B5C30D" w14:textId="77777777" w:rsidR="00803C16" w:rsidRPr="00803C16" w:rsidRDefault="00803C16" w:rsidP="00803C16">
            <w:pPr>
              <w:widowControl/>
              <w:kinsoku w:val="0"/>
              <w:autoSpaceDE w:val="0"/>
              <w:autoSpaceDN w:val="0"/>
              <w:adjustRightInd w:val="0"/>
              <w:snapToGrid w:val="0"/>
              <w:spacing w:before="68" w:after="0" w:line="240" w:lineRule="auto"/>
              <w:jc w:val="center"/>
              <w:textAlignment w:val="baseline"/>
              <w:rPr>
                <w:rFonts w:ascii="宋体" w:eastAsia="宋体" w:hAnsi="宋体" w:cs="宋体"/>
                <w:snapToGrid w:val="0"/>
                <w:kern w:val="0"/>
                <w:szCs w:val="22"/>
                <w14:ligatures w14:val="none"/>
              </w:rPr>
            </w:pPr>
            <w:r w:rsidRPr="00803C16">
              <w:rPr>
                <w:rFonts w:ascii="宋体" w:eastAsia="宋体" w:hAnsi="宋体" w:cs="宋体"/>
                <w:snapToGrid w:val="0"/>
                <w:spacing w:val="-11"/>
                <w:kern w:val="0"/>
                <w:szCs w:val="22"/>
                <w14:ligatures w14:val="none"/>
              </w:rPr>
              <w:t>2027年10月9日</w:t>
            </w:r>
            <w:r w:rsidRPr="00803C16">
              <w:rPr>
                <w:rFonts w:ascii="宋体" w:eastAsia="宋体" w:hAnsi="宋体" w:cs="宋体"/>
                <w:snapToGrid w:val="0"/>
                <w:spacing w:val="-9"/>
                <w:kern w:val="0"/>
                <w:szCs w:val="22"/>
                <w14:ligatures w14:val="none"/>
              </w:rPr>
              <w:t>前根据考核等级结果</w:t>
            </w:r>
            <w:r w:rsidRPr="00803C16">
              <w:rPr>
                <w:rFonts w:ascii="宋体" w:eastAsia="宋体" w:hAnsi="宋体" w:cs="宋体"/>
                <w:snapToGrid w:val="0"/>
                <w:spacing w:val="-11"/>
                <w:kern w:val="0"/>
                <w:szCs w:val="22"/>
                <w14:ligatures w14:val="none"/>
              </w:rPr>
              <w:t>支付剩余合同金额</w:t>
            </w:r>
          </w:p>
        </w:tc>
      </w:tr>
    </w:tbl>
    <w:p w14:paraId="2E385FD5" w14:textId="77777777" w:rsidR="00803C16" w:rsidRPr="00803C16" w:rsidRDefault="00803C16" w:rsidP="00803C16">
      <w:pPr>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7.3</w:t>
      </w:r>
      <w:r w:rsidRPr="00803C16">
        <w:rPr>
          <w:rFonts w:ascii="Times New Roman" w:eastAsia="宋体" w:hAnsi="Times New Roman" w:cs="Times New Roman"/>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年期贷款市场报价利率。</w:t>
      </w:r>
    </w:p>
    <w:p w14:paraId="43C12F58" w14:textId="77777777" w:rsidR="00803C16" w:rsidRPr="00803C16" w:rsidRDefault="00803C16" w:rsidP="00803C16">
      <w:pPr>
        <w:snapToGrid w:val="0"/>
        <w:spacing w:after="0" w:line="300" w:lineRule="auto"/>
        <w:ind w:firstLineChars="200" w:firstLine="400"/>
        <w:rPr>
          <w:rFonts w:ascii="Times New Roman" w:eastAsia="宋体" w:hAnsi="Times New Roman" w:cs="Times New Roman"/>
          <w:sz w:val="20"/>
          <w:szCs w:val="20"/>
          <w14:ligatures w14:val="none"/>
        </w:rPr>
      </w:pPr>
    </w:p>
    <w:p w14:paraId="654208F3" w14:textId="77777777" w:rsidR="00803C16" w:rsidRPr="00803C16" w:rsidRDefault="00803C16" w:rsidP="00803C1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9" w:name="_Toc238758456"/>
      <w:r w:rsidRPr="00803C16">
        <w:rPr>
          <w:rFonts w:ascii="Times New Roman" w:eastAsia="黑体" w:hAnsi="Times New Roman" w:cs="Times New Roman"/>
          <w:sz w:val="30"/>
          <w:szCs w:val="30"/>
          <w14:ligatures w14:val="none"/>
        </w:rPr>
        <w:t>三、技术质量要求</w:t>
      </w:r>
      <w:bookmarkEnd w:id="12"/>
      <w:bookmarkEnd w:id="13"/>
      <w:bookmarkEnd w:id="29"/>
    </w:p>
    <w:p w14:paraId="315E4525"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30" w:name="_Toc238758457"/>
      <w:bookmarkEnd w:id="14"/>
      <w:bookmarkEnd w:id="15"/>
      <w:bookmarkEnd w:id="16"/>
      <w:bookmarkEnd w:id="17"/>
      <w:r w:rsidRPr="00803C16">
        <w:rPr>
          <w:rFonts w:ascii="Times New Roman" w:eastAsia="宋体" w:hAnsi="Times New Roman" w:cs="Times New Roman"/>
          <w:b/>
          <w:bCs/>
          <w:szCs w:val="22"/>
          <w14:ligatures w14:val="none"/>
        </w:rPr>
        <w:t xml:space="preserve">8 </w:t>
      </w:r>
      <w:r w:rsidRPr="00803C16">
        <w:rPr>
          <w:rFonts w:ascii="Times New Roman" w:eastAsia="宋体" w:hAnsi="Times New Roman" w:cs="Times New Roman"/>
          <w:b/>
          <w:bCs/>
          <w:szCs w:val="22"/>
          <w14:ligatures w14:val="none"/>
        </w:rPr>
        <w:t>适用技术规范和规范性文件</w:t>
      </w:r>
      <w:bookmarkEnd w:id="30"/>
    </w:p>
    <w:p w14:paraId="088F616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《学校物业管理服务规范》上海市地方标准；</w:t>
      </w:r>
    </w:p>
    <w:p w14:paraId="7F977DE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《物业管理条例》（国务院令第</w:t>
      </w:r>
      <w:r w:rsidRPr="00803C16">
        <w:rPr>
          <w:rFonts w:ascii="Times New Roman" w:eastAsia="宋体" w:hAnsi="Times New Roman" w:cs="Times New Roman"/>
          <w:szCs w:val="22"/>
          <w14:ligatures w14:val="none"/>
        </w:rPr>
        <w:t>504</w:t>
      </w:r>
      <w:r w:rsidRPr="00803C16">
        <w:rPr>
          <w:rFonts w:ascii="Times New Roman" w:eastAsia="宋体" w:hAnsi="Times New Roman" w:cs="Times New Roman"/>
          <w:szCs w:val="22"/>
          <w14:ligatures w14:val="none"/>
        </w:rPr>
        <w:t>号），自</w:t>
      </w:r>
      <w:r w:rsidRPr="00803C16">
        <w:rPr>
          <w:rFonts w:ascii="Times New Roman" w:eastAsia="宋体" w:hAnsi="Times New Roman" w:cs="Times New Roman"/>
          <w:szCs w:val="22"/>
          <w14:ligatures w14:val="none"/>
        </w:rPr>
        <w:t>2007</w:t>
      </w:r>
      <w:r w:rsidRPr="00803C16">
        <w:rPr>
          <w:rFonts w:ascii="Times New Roman" w:eastAsia="宋体" w:hAnsi="Times New Roman" w:cs="Times New Roman"/>
          <w:szCs w:val="22"/>
          <w14:ligatures w14:val="none"/>
        </w:rPr>
        <w:t>年</w:t>
      </w: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月</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日起施行；</w:t>
      </w:r>
    </w:p>
    <w:p w14:paraId="71C62BE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《保安服务管理条例》（国务院令第</w:t>
      </w:r>
      <w:r w:rsidRPr="00803C16">
        <w:rPr>
          <w:rFonts w:ascii="Times New Roman" w:eastAsia="宋体" w:hAnsi="Times New Roman" w:cs="Times New Roman"/>
          <w:szCs w:val="22"/>
          <w14:ligatures w14:val="none"/>
        </w:rPr>
        <w:t>564</w:t>
      </w:r>
      <w:r w:rsidRPr="00803C16">
        <w:rPr>
          <w:rFonts w:ascii="Times New Roman" w:eastAsia="宋体" w:hAnsi="Times New Roman" w:cs="Times New Roman"/>
          <w:szCs w:val="22"/>
          <w14:ligatures w14:val="none"/>
        </w:rPr>
        <w:t>号）；</w:t>
      </w:r>
    </w:p>
    <w:p w14:paraId="5A8F629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49C5DF58"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31" w:name="_Toc238758458"/>
      <w:r w:rsidRPr="00803C16">
        <w:rPr>
          <w:rFonts w:ascii="Times New Roman" w:eastAsia="宋体" w:hAnsi="Times New Roman" w:cs="Times New Roman"/>
          <w:b/>
          <w:bCs/>
          <w:szCs w:val="22"/>
          <w14:ligatures w14:val="none"/>
        </w:rPr>
        <w:lastRenderedPageBreak/>
        <w:t xml:space="preserve">9 </w:t>
      </w:r>
      <w:r w:rsidRPr="00803C16">
        <w:rPr>
          <w:rFonts w:ascii="Times New Roman" w:eastAsia="宋体" w:hAnsi="Times New Roman" w:cs="Times New Roman"/>
          <w:b/>
          <w:bCs/>
          <w:szCs w:val="22"/>
          <w14:ligatures w14:val="none"/>
        </w:rPr>
        <w:t>招标内容与质量要求</w:t>
      </w:r>
      <w:bookmarkEnd w:id="31"/>
    </w:p>
    <w:p w14:paraId="47161E6A" w14:textId="77777777" w:rsidR="00803C16" w:rsidRPr="00803C16" w:rsidRDefault="00803C16" w:rsidP="00803C16">
      <w:pPr>
        <w:adjustRightInd w:val="0"/>
        <w:snapToGrid w:val="0"/>
        <w:spacing w:after="0" w:line="300" w:lineRule="auto"/>
        <w:ind w:firstLineChars="200" w:firstLine="440"/>
        <w:outlineLvl w:val="3"/>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 xml:space="preserve">9.1 </w:t>
      </w:r>
      <w:r w:rsidRPr="00803C16">
        <w:rPr>
          <w:rFonts w:ascii="Times New Roman" w:eastAsia="宋体" w:hAnsi="Times New Roman" w:cs="Times New Roman"/>
          <w:b/>
          <w:kern w:val="0"/>
          <w:szCs w:val="22"/>
          <w:u w:val="single"/>
          <w14:ligatures w14:val="none"/>
        </w:rPr>
        <w:t>岗位设置一览表</w:t>
      </w:r>
    </w:p>
    <w:p w14:paraId="3699B47B" w14:textId="77777777" w:rsidR="00803C16" w:rsidRPr="00803C16" w:rsidRDefault="00803C16" w:rsidP="00803C16">
      <w:pPr>
        <w:spacing w:after="0" w:line="240" w:lineRule="auto"/>
        <w:ind w:firstLineChars="200" w:firstLine="420"/>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三个校区岗位设置表</w:t>
      </w: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984"/>
        <w:gridCol w:w="1417"/>
        <w:gridCol w:w="3443"/>
        <w:gridCol w:w="1751"/>
        <w:gridCol w:w="799"/>
      </w:tblGrid>
      <w:tr w:rsidR="00803C16" w:rsidRPr="00803C16" w14:paraId="1FF56D1A" w14:textId="77777777" w:rsidTr="0062485F">
        <w:trPr>
          <w:trHeight w:val="23"/>
          <w:jc w:val="center"/>
        </w:trPr>
        <w:tc>
          <w:tcPr>
            <w:tcW w:w="1136" w:type="dxa"/>
            <w:vAlign w:val="center"/>
          </w:tcPr>
          <w:p w14:paraId="41ADA2B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部门</w:t>
            </w:r>
          </w:p>
        </w:tc>
        <w:tc>
          <w:tcPr>
            <w:tcW w:w="984" w:type="dxa"/>
            <w:vAlign w:val="center"/>
          </w:tcPr>
          <w:p w14:paraId="3D47D34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岗位数</w:t>
            </w:r>
          </w:p>
        </w:tc>
        <w:tc>
          <w:tcPr>
            <w:tcW w:w="1417" w:type="dxa"/>
            <w:vAlign w:val="center"/>
          </w:tcPr>
          <w:p w14:paraId="0781C06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岗位</w:t>
            </w:r>
          </w:p>
        </w:tc>
        <w:tc>
          <w:tcPr>
            <w:tcW w:w="3443" w:type="dxa"/>
            <w:vAlign w:val="center"/>
          </w:tcPr>
          <w:p w14:paraId="17BF3FA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职责范围</w:t>
            </w:r>
          </w:p>
        </w:tc>
        <w:tc>
          <w:tcPr>
            <w:tcW w:w="1751" w:type="dxa"/>
            <w:vAlign w:val="center"/>
          </w:tcPr>
          <w:p w14:paraId="1EF9DCC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服务时间</w:t>
            </w:r>
          </w:p>
        </w:tc>
        <w:tc>
          <w:tcPr>
            <w:tcW w:w="799" w:type="dxa"/>
            <w:vAlign w:val="center"/>
          </w:tcPr>
          <w:p w14:paraId="7296D85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备注</w:t>
            </w:r>
          </w:p>
        </w:tc>
      </w:tr>
      <w:tr w:rsidR="00803C16" w:rsidRPr="00803C16" w14:paraId="347A56F2" w14:textId="77777777" w:rsidTr="0062485F">
        <w:trPr>
          <w:trHeight w:val="23"/>
          <w:jc w:val="center"/>
        </w:trPr>
        <w:tc>
          <w:tcPr>
            <w:tcW w:w="1136" w:type="dxa"/>
            <w:vAlign w:val="center"/>
          </w:tcPr>
          <w:p w14:paraId="256731A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管理部</w:t>
            </w:r>
          </w:p>
        </w:tc>
        <w:tc>
          <w:tcPr>
            <w:tcW w:w="984" w:type="dxa"/>
            <w:vAlign w:val="center"/>
          </w:tcPr>
          <w:p w14:paraId="02E77CE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417" w:type="dxa"/>
            <w:vAlign w:val="center"/>
          </w:tcPr>
          <w:p w14:paraId="05B0539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物业经理</w:t>
            </w:r>
            <w:r w:rsidRPr="00803C16">
              <w:rPr>
                <w:rFonts w:ascii="Calibri" w:eastAsia="宋体" w:hAnsi="Calibri" w:cs="Times New Roman"/>
                <w:sz w:val="21"/>
                <w:szCs w:val="22"/>
                <w14:ligatures w14:val="none"/>
              </w:rPr>
              <w:t>/</w:t>
            </w:r>
            <w:r w:rsidRPr="00803C16">
              <w:rPr>
                <w:rFonts w:ascii="Calibri" w:eastAsia="宋体" w:hAnsi="Calibri" w:cs="Times New Roman"/>
                <w:sz w:val="21"/>
                <w:szCs w:val="22"/>
                <w14:ligatures w14:val="none"/>
              </w:rPr>
              <w:t>主管</w:t>
            </w:r>
          </w:p>
        </w:tc>
        <w:tc>
          <w:tcPr>
            <w:tcW w:w="3443" w:type="dxa"/>
            <w:vAlign w:val="center"/>
          </w:tcPr>
          <w:p w14:paraId="5884546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全面负责五个校区安保、保洁、工程部及绿化养护的管理工作</w:t>
            </w:r>
          </w:p>
        </w:tc>
        <w:tc>
          <w:tcPr>
            <w:tcW w:w="1751" w:type="dxa"/>
            <w:vAlign w:val="center"/>
          </w:tcPr>
          <w:p w14:paraId="67A6BDE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周一～周五</w:t>
            </w:r>
          </w:p>
          <w:p w14:paraId="02CF8D2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7:30-11:30</w:t>
            </w:r>
          </w:p>
          <w:p w14:paraId="6F66C2E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12:30-16:30</w:t>
            </w:r>
          </w:p>
        </w:tc>
        <w:tc>
          <w:tcPr>
            <w:tcW w:w="799" w:type="dxa"/>
            <w:vAlign w:val="center"/>
          </w:tcPr>
          <w:p w14:paraId="5450A29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允许兼任</w:t>
            </w:r>
          </w:p>
        </w:tc>
      </w:tr>
      <w:tr w:rsidR="00803C16" w:rsidRPr="00803C16" w14:paraId="0678B30A" w14:textId="77777777" w:rsidTr="0062485F">
        <w:trPr>
          <w:trHeight w:val="23"/>
          <w:jc w:val="center"/>
        </w:trPr>
        <w:tc>
          <w:tcPr>
            <w:tcW w:w="1136" w:type="dxa"/>
            <w:vAlign w:val="center"/>
          </w:tcPr>
          <w:p w14:paraId="54663E7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保洁部</w:t>
            </w:r>
          </w:p>
        </w:tc>
        <w:tc>
          <w:tcPr>
            <w:tcW w:w="984" w:type="dxa"/>
            <w:vAlign w:val="center"/>
          </w:tcPr>
          <w:p w14:paraId="7176DF5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417" w:type="dxa"/>
            <w:vAlign w:val="center"/>
          </w:tcPr>
          <w:p w14:paraId="7863592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保洁岗</w:t>
            </w:r>
          </w:p>
        </w:tc>
        <w:tc>
          <w:tcPr>
            <w:tcW w:w="3443" w:type="dxa"/>
            <w:vAlign w:val="center"/>
          </w:tcPr>
          <w:p w14:paraId="16604F3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全面负责五个校区公共部位卫生（走道、楼梯、厕所、外场等）</w:t>
            </w:r>
          </w:p>
        </w:tc>
        <w:tc>
          <w:tcPr>
            <w:tcW w:w="1751" w:type="dxa"/>
            <w:vAlign w:val="center"/>
          </w:tcPr>
          <w:p w14:paraId="07CCACCF"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周一～周五</w:t>
            </w:r>
          </w:p>
          <w:p w14:paraId="520E25EA"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7:30-11:30</w:t>
            </w:r>
          </w:p>
          <w:p w14:paraId="03D15C0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12:30-16:30</w:t>
            </w:r>
          </w:p>
        </w:tc>
        <w:tc>
          <w:tcPr>
            <w:tcW w:w="799" w:type="dxa"/>
            <w:vAlign w:val="center"/>
          </w:tcPr>
          <w:p w14:paraId="11C3254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7AB9E95" w14:textId="77777777" w:rsidTr="0062485F">
        <w:trPr>
          <w:trHeight w:val="23"/>
          <w:jc w:val="center"/>
        </w:trPr>
        <w:tc>
          <w:tcPr>
            <w:tcW w:w="1136" w:type="dxa"/>
            <w:vMerge w:val="restart"/>
            <w:vAlign w:val="center"/>
          </w:tcPr>
          <w:p w14:paraId="5F792F3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保安部</w:t>
            </w:r>
          </w:p>
        </w:tc>
        <w:tc>
          <w:tcPr>
            <w:tcW w:w="984" w:type="dxa"/>
            <w:vAlign w:val="center"/>
          </w:tcPr>
          <w:p w14:paraId="4716489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417" w:type="dxa"/>
            <w:vAlign w:val="center"/>
          </w:tcPr>
          <w:p w14:paraId="3CEBDEB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门岗</w:t>
            </w:r>
          </w:p>
        </w:tc>
        <w:tc>
          <w:tcPr>
            <w:tcW w:w="3443" w:type="dxa"/>
            <w:vAlign w:val="center"/>
          </w:tcPr>
          <w:p w14:paraId="3FCBD0B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全面负责学校门口的安全防范，接待外来访客、须持有保安员证</w:t>
            </w:r>
          </w:p>
        </w:tc>
        <w:tc>
          <w:tcPr>
            <w:tcW w:w="1751" w:type="dxa"/>
            <w:vAlign w:val="center"/>
          </w:tcPr>
          <w:p w14:paraId="0914070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w:t>
            </w:r>
            <w:r w:rsidRPr="00803C16">
              <w:rPr>
                <w:rFonts w:ascii="Calibri" w:eastAsia="宋体" w:hAnsi="Calibri" w:cs="Times New Roman"/>
                <w:sz w:val="21"/>
                <w:szCs w:val="22"/>
                <w14:ligatures w14:val="none"/>
              </w:rPr>
              <w:t>天</w:t>
            </w:r>
            <w:r w:rsidRPr="00803C16">
              <w:rPr>
                <w:rFonts w:ascii="Calibri" w:eastAsia="宋体" w:hAnsi="Calibri" w:cs="Times New Roman"/>
                <w:sz w:val="21"/>
                <w:szCs w:val="22"/>
                <w14:ligatures w14:val="none"/>
              </w:rPr>
              <w:t>24</w:t>
            </w:r>
            <w:r w:rsidRPr="00803C16">
              <w:rPr>
                <w:rFonts w:ascii="Calibri" w:eastAsia="宋体" w:hAnsi="Calibri" w:cs="Times New Roman"/>
                <w:sz w:val="21"/>
                <w:szCs w:val="22"/>
                <w14:ligatures w14:val="none"/>
              </w:rPr>
              <w:t>小时制</w:t>
            </w:r>
          </w:p>
        </w:tc>
        <w:tc>
          <w:tcPr>
            <w:tcW w:w="799" w:type="dxa"/>
            <w:vMerge w:val="restart"/>
            <w:vAlign w:val="center"/>
          </w:tcPr>
          <w:p w14:paraId="605F6B7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A3C0C73" w14:textId="77777777" w:rsidTr="0062485F">
        <w:trPr>
          <w:trHeight w:val="23"/>
          <w:jc w:val="center"/>
        </w:trPr>
        <w:tc>
          <w:tcPr>
            <w:tcW w:w="1136" w:type="dxa"/>
            <w:vMerge/>
            <w:vAlign w:val="center"/>
          </w:tcPr>
          <w:p w14:paraId="1DEFA3D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984" w:type="dxa"/>
            <w:vAlign w:val="center"/>
          </w:tcPr>
          <w:p w14:paraId="0D6DC75A"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417" w:type="dxa"/>
            <w:vAlign w:val="center"/>
          </w:tcPr>
          <w:p w14:paraId="4785836A"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巡逻工岗</w:t>
            </w:r>
          </w:p>
        </w:tc>
        <w:tc>
          <w:tcPr>
            <w:tcW w:w="3443" w:type="dxa"/>
            <w:vAlign w:val="center"/>
          </w:tcPr>
          <w:p w14:paraId="680F4A6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全面负责校园安全防范、定时对全校区开展巡逻工作，及时清除安全隐患、须持有保安员证</w:t>
            </w:r>
          </w:p>
        </w:tc>
        <w:tc>
          <w:tcPr>
            <w:tcW w:w="1751" w:type="dxa"/>
            <w:vAlign w:val="center"/>
          </w:tcPr>
          <w:p w14:paraId="2DA73E6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w:t>
            </w:r>
            <w:r w:rsidRPr="00803C16">
              <w:rPr>
                <w:rFonts w:ascii="Calibri" w:eastAsia="宋体" w:hAnsi="Calibri" w:cs="Times New Roman"/>
                <w:sz w:val="21"/>
                <w:szCs w:val="22"/>
                <w14:ligatures w14:val="none"/>
              </w:rPr>
              <w:t>天</w:t>
            </w:r>
          </w:p>
          <w:p w14:paraId="041179C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7:30-17:30</w:t>
            </w:r>
          </w:p>
        </w:tc>
        <w:tc>
          <w:tcPr>
            <w:tcW w:w="799" w:type="dxa"/>
            <w:vMerge/>
            <w:vAlign w:val="center"/>
          </w:tcPr>
          <w:p w14:paraId="2D791C3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B7ACC43" w14:textId="77777777" w:rsidTr="0062485F">
        <w:trPr>
          <w:trHeight w:val="23"/>
          <w:jc w:val="center"/>
        </w:trPr>
        <w:tc>
          <w:tcPr>
            <w:tcW w:w="1136" w:type="dxa"/>
            <w:vAlign w:val="center"/>
          </w:tcPr>
          <w:p w14:paraId="0CB6608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维修部</w:t>
            </w:r>
          </w:p>
        </w:tc>
        <w:tc>
          <w:tcPr>
            <w:tcW w:w="984" w:type="dxa"/>
            <w:vAlign w:val="center"/>
          </w:tcPr>
          <w:p w14:paraId="4BA2298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p w14:paraId="272118D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417" w:type="dxa"/>
            <w:vAlign w:val="center"/>
          </w:tcPr>
          <w:p w14:paraId="3BC3757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维修工岗</w:t>
            </w:r>
          </w:p>
        </w:tc>
        <w:tc>
          <w:tcPr>
            <w:tcW w:w="3443" w:type="dxa"/>
            <w:vAlign w:val="center"/>
          </w:tcPr>
          <w:p w14:paraId="547DD28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全面负责五个校区内水、电的零星常规维修、须持有电工操作证</w:t>
            </w:r>
          </w:p>
        </w:tc>
        <w:tc>
          <w:tcPr>
            <w:tcW w:w="1751" w:type="dxa"/>
            <w:vAlign w:val="center"/>
          </w:tcPr>
          <w:p w14:paraId="7A03959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周一～周五</w:t>
            </w:r>
          </w:p>
          <w:p w14:paraId="768F5D7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7:30-11:30</w:t>
            </w:r>
          </w:p>
          <w:p w14:paraId="75013EF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12:30-16:30</w:t>
            </w:r>
          </w:p>
        </w:tc>
        <w:tc>
          <w:tcPr>
            <w:tcW w:w="799" w:type="dxa"/>
            <w:vAlign w:val="center"/>
          </w:tcPr>
          <w:p w14:paraId="4BD9BED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F172552" w14:textId="77777777" w:rsidTr="0062485F">
        <w:trPr>
          <w:trHeight w:val="23"/>
          <w:jc w:val="center"/>
        </w:trPr>
        <w:tc>
          <w:tcPr>
            <w:tcW w:w="1136" w:type="dxa"/>
            <w:vAlign w:val="center"/>
          </w:tcPr>
          <w:p w14:paraId="30FB333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绿化部</w:t>
            </w:r>
          </w:p>
        </w:tc>
        <w:tc>
          <w:tcPr>
            <w:tcW w:w="984" w:type="dxa"/>
            <w:vAlign w:val="center"/>
          </w:tcPr>
          <w:p w14:paraId="2FE83E5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417" w:type="dxa"/>
            <w:vAlign w:val="center"/>
          </w:tcPr>
          <w:p w14:paraId="7BAB568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绿化工岗</w:t>
            </w:r>
          </w:p>
        </w:tc>
        <w:tc>
          <w:tcPr>
            <w:tcW w:w="3443" w:type="dxa"/>
            <w:vAlign w:val="center"/>
          </w:tcPr>
          <w:p w14:paraId="772386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全面负责五个校区绿化区域的花木浇水，施肥</w:t>
            </w:r>
            <w:r w:rsidRPr="00803C16">
              <w:rPr>
                <w:rFonts w:ascii="Calibri" w:eastAsia="宋体" w:hAnsi="Calibri" w:cs="Times New Roman"/>
                <w:sz w:val="21"/>
                <w:szCs w:val="22"/>
                <w14:ligatures w14:val="none"/>
              </w:rPr>
              <w:t xml:space="preserve"> </w:t>
            </w:r>
            <w:r w:rsidRPr="00803C16">
              <w:rPr>
                <w:rFonts w:ascii="Calibri" w:eastAsia="宋体" w:hAnsi="Calibri" w:cs="Times New Roman"/>
                <w:sz w:val="21"/>
                <w:szCs w:val="22"/>
                <w14:ligatures w14:val="none"/>
              </w:rPr>
              <w:t>，除草，养护，培土、清理等工作</w:t>
            </w:r>
          </w:p>
        </w:tc>
        <w:tc>
          <w:tcPr>
            <w:tcW w:w="1751" w:type="dxa"/>
            <w:vAlign w:val="center"/>
          </w:tcPr>
          <w:p w14:paraId="28EEE09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周一～周五</w:t>
            </w:r>
          </w:p>
          <w:p w14:paraId="6F2BC2D2"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7:30-11:30</w:t>
            </w:r>
          </w:p>
          <w:p w14:paraId="7CDDDFA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12:30-16:30</w:t>
            </w:r>
          </w:p>
        </w:tc>
        <w:tc>
          <w:tcPr>
            <w:tcW w:w="799" w:type="dxa"/>
            <w:vAlign w:val="center"/>
          </w:tcPr>
          <w:p w14:paraId="66DB1DE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1C5C511" w14:textId="77777777" w:rsidTr="0062485F">
        <w:trPr>
          <w:trHeight w:val="23"/>
          <w:jc w:val="center"/>
        </w:trPr>
        <w:tc>
          <w:tcPr>
            <w:tcW w:w="1136" w:type="dxa"/>
            <w:vAlign w:val="center"/>
          </w:tcPr>
          <w:p w14:paraId="35FFA50A"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后勤部</w:t>
            </w:r>
          </w:p>
        </w:tc>
        <w:tc>
          <w:tcPr>
            <w:tcW w:w="984" w:type="dxa"/>
            <w:vAlign w:val="center"/>
          </w:tcPr>
          <w:p w14:paraId="2B6B39F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417" w:type="dxa"/>
            <w:vAlign w:val="center"/>
          </w:tcPr>
          <w:p w14:paraId="4B9C721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后勤工岗</w:t>
            </w:r>
          </w:p>
        </w:tc>
        <w:tc>
          <w:tcPr>
            <w:tcW w:w="3443" w:type="dxa"/>
            <w:vAlign w:val="center"/>
          </w:tcPr>
          <w:p w14:paraId="4BD15AE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Times New Roman" w:eastAsia="宋体" w:hAnsi="Times New Roman" w:cs="Times New Roman"/>
                <w:kern w:val="0"/>
                <w:szCs w:val="20"/>
                <w14:ligatures w14:val="none"/>
              </w:rPr>
              <w:t>配合学校做好相关的后勤服务、布置活动场所等</w:t>
            </w:r>
          </w:p>
        </w:tc>
        <w:tc>
          <w:tcPr>
            <w:tcW w:w="1751" w:type="dxa"/>
            <w:vAlign w:val="center"/>
          </w:tcPr>
          <w:p w14:paraId="399A4B5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周一～周五</w:t>
            </w:r>
          </w:p>
          <w:p w14:paraId="6F49B54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7:30-11:30</w:t>
            </w:r>
          </w:p>
          <w:p w14:paraId="79BD439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12:30-16:30</w:t>
            </w:r>
          </w:p>
        </w:tc>
        <w:tc>
          <w:tcPr>
            <w:tcW w:w="799" w:type="dxa"/>
            <w:vAlign w:val="center"/>
          </w:tcPr>
          <w:p w14:paraId="6CD77C3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bl>
    <w:p w14:paraId="3B25EABA" w14:textId="77777777" w:rsidR="00803C16" w:rsidRPr="00803C16" w:rsidRDefault="00803C16" w:rsidP="0080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ind w:firstLineChars="200" w:firstLine="442"/>
        <w:rPr>
          <w:rFonts w:ascii="Times New Roman" w:eastAsia="宋体" w:hAnsi="Times New Roman" w:cs="Times New Roman"/>
          <w:b/>
          <w:szCs w:val="22"/>
          <w14:ligatures w14:val="none"/>
        </w:rPr>
      </w:pPr>
      <w:r w:rsidRPr="00803C16">
        <w:rPr>
          <w:rFonts w:ascii="Times New Roman" w:eastAsia="宋体" w:hAnsi="Times New Roman" w:cs="Times New Roman"/>
          <w:b/>
          <w:szCs w:val="22"/>
          <w14:ligatures w14:val="none"/>
        </w:rPr>
        <w:t>说明：</w:t>
      </w:r>
      <w:r w:rsidRPr="00803C16">
        <w:rPr>
          <w:rFonts w:ascii="Times New Roman" w:eastAsia="宋体" w:hAnsi="Times New Roman" w:cs="Times New Roman"/>
          <w:b/>
          <w:szCs w:val="22"/>
          <w14:ligatures w14:val="none"/>
        </w:rPr>
        <w:t>1</w:t>
      </w:r>
      <w:r w:rsidRPr="00803C16">
        <w:rPr>
          <w:rFonts w:ascii="Times New Roman" w:eastAsia="宋体" w:hAnsi="Times New Roman" w:cs="Times New Roman"/>
          <w:b/>
          <w:szCs w:val="22"/>
          <w14:ligatures w14:val="none"/>
        </w:rPr>
        <w:t>、投标人的各岗位配置标准不得低于表内岗位配置数要求，且承诺物业经理</w:t>
      </w:r>
      <w:r w:rsidRPr="00803C16">
        <w:rPr>
          <w:rFonts w:ascii="Times New Roman" w:eastAsia="宋体" w:hAnsi="Times New Roman" w:cs="Times New Roman"/>
          <w:b/>
          <w:szCs w:val="22"/>
          <w14:ligatures w14:val="none"/>
        </w:rPr>
        <w:t>/</w:t>
      </w:r>
      <w:r w:rsidRPr="00803C16">
        <w:rPr>
          <w:rFonts w:ascii="Times New Roman" w:eastAsia="宋体" w:hAnsi="Times New Roman" w:cs="Times New Roman"/>
          <w:b/>
          <w:szCs w:val="22"/>
          <w14:ligatures w14:val="none"/>
        </w:rPr>
        <w:t>主管为本单位职工。</w:t>
      </w:r>
    </w:p>
    <w:p w14:paraId="38AABB56" w14:textId="77777777" w:rsidR="00803C16" w:rsidRPr="00803C16" w:rsidRDefault="00803C16" w:rsidP="0080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ind w:firstLineChars="500" w:firstLine="1104"/>
        <w:rPr>
          <w:rFonts w:ascii="Times New Roman" w:eastAsia="宋体" w:hAnsi="Times New Roman" w:cs="Times New Roman"/>
          <w:b/>
          <w:szCs w:val="22"/>
          <w14:ligatures w14:val="none"/>
        </w:rPr>
      </w:pPr>
      <w:r w:rsidRPr="00803C16">
        <w:rPr>
          <w:rFonts w:ascii="Times New Roman" w:eastAsia="宋体" w:hAnsi="Times New Roman" w:cs="Times New Roman"/>
          <w:b/>
          <w:szCs w:val="22"/>
          <w14:ligatures w14:val="none"/>
        </w:rPr>
        <w:t>2</w:t>
      </w:r>
      <w:r w:rsidRPr="00803C16">
        <w:rPr>
          <w:rFonts w:ascii="Times New Roman" w:eastAsia="宋体" w:hAnsi="Times New Roman" w:cs="Times New Roman"/>
          <w:b/>
          <w:szCs w:val="22"/>
          <w14:ligatures w14:val="none"/>
        </w:rPr>
        <w:t>、中标后人员管理要求：按照教育局相关管理要求，中标人在本项目提供的所有服务人员必须符合公安部门要求的无犯罪记录和无治安处罚记录的相关规定和通过浦东新区教育安全监管平台的人员核验，若有不符合的人员，中标人自收到通知起</w:t>
      </w:r>
      <w:r w:rsidRPr="00803C16">
        <w:rPr>
          <w:rFonts w:ascii="Times New Roman" w:eastAsia="宋体" w:hAnsi="Times New Roman" w:cs="Times New Roman"/>
          <w:b/>
          <w:szCs w:val="22"/>
          <w14:ligatures w14:val="none"/>
        </w:rPr>
        <w:t>1</w:t>
      </w:r>
      <w:r w:rsidRPr="00803C16">
        <w:rPr>
          <w:rFonts w:ascii="Times New Roman" w:eastAsia="宋体" w:hAnsi="Times New Roman" w:cs="Times New Roman"/>
          <w:b/>
          <w:szCs w:val="22"/>
          <w14:ligatures w14:val="none"/>
        </w:rPr>
        <w:t>周内更换人员。</w:t>
      </w:r>
    </w:p>
    <w:p w14:paraId="08E19CF3" w14:textId="77777777" w:rsidR="00803C16" w:rsidRPr="00803C16" w:rsidRDefault="00803C16" w:rsidP="00803C16">
      <w:pPr>
        <w:tabs>
          <w:tab w:val="left" w:pos="7200"/>
        </w:tabs>
        <w:adjustRightInd w:val="0"/>
        <w:snapToGrid w:val="0"/>
        <w:spacing w:after="0" w:line="300" w:lineRule="auto"/>
        <w:ind w:firstLineChars="200" w:firstLine="440"/>
        <w:jc w:val="both"/>
        <w:outlineLvl w:val="3"/>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 xml:space="preserve">9.2 </w:t>
      </w:r>
      <w:r w:rsidRPr="00803C16">
        <w:rPr>
          <w:rFonts w:ascii="Times New Roman" w:eastAsia="宋体" w:hAnsi="Times New Roman" w:cs="Times New Roman"/>
          <w:bCs/>
          <w:szCs w:val="22"/>
          <w14:ligatures w14:val="none"/>
        </w:rPr>
        <w:t>组织架构、管理制度及管理团队要求</w:t>
      </w:r>
    </w:p>
    <w:p w14:paraId="524ECD6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9.2.1</w:t>
      </w:r>
      <w:r w:rsidRPr="00803C16">
        <w:rPr>
          <w:rFonts w:ascii="Times New Roman" w:eastAsia="宋体" w:hAnsi="Times New Roman" w:cs="Times New Roman"/>
          <w:szCs w:val="22"/>
          <w14:ligatures w14:val="none"/>
        </w:rPr>
        <w:t>组织架构</w:t>
      </w:r>
    </w:p>
    <w:p w14:paraId="342B9C7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物业部门设置经理或现场主管负责学校物业服务管理和监督工作。</w:t>
      </w:r>
    </w:p>
    <w:p w14:paraId="081DB70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物业服务包括管理部、保洁部、保安部、维修部、绿化部和后勤部。</w:t>
      </w:r>
    </w:p>
    <w:p w14:paraId="77044E4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9.2.2</w:t>
      </w:r>
      <w:r w:rsidRPr="00803C16">
        <w:rPr>
          <w:rFonts w:ascii="Times New Roman" w:eastAsia="宋体" w:hAnsi="Times New Roman" w:cs="Times New Roman"/>
          <w:szCs w:val="22"/>
          <w14:ligatures w14:val="none"/>
        </w:rPr>
        <w:t>管理制度</w:t>
      </w:r>
    </w:p>
    <w:p w14:paraId="7B3CE55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严格规范招标制度。按招标文件要求，规范服务类项目采购流程。</w:t>
      </w:r>
    </w:p>
    <w:p w14:paraId="6A37471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完善后勤保障各项制度建设，按制度规范行为。</w:t>
      </w:r>
    </w:p>
    <w:p w14:paraId="65AF53B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加强日常工作监管：</w:t>
      </w:r>
    </w:p>
    <w:p w14:paraId="122C425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①</w:t>
      </w:r>
      <w:r w:rsidRPr="00803C16">
        <w:rPr>
          <w:rFonts w:ascii="Times New Roman" w:eastAsia="宋体" w:hAnsi="Times New Roman" w:cs="Times New Roman"/>
          <w:szCs w:val="22"/>
          <w14:ligatures w14:val="none"/>
        </w:rPr>
        <w:t>学校物业公司在分管领导、办公事务部的领导、监督下进行工作。</w:t>
      </w:r>
    </w:p>
    <w:p w14:paraId="46F9E4C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②</w:t>
      </w:r>
      <w:r w:rsidRPr="00803C16">
        <w:rPr>
          <w:rFonts w:ascii="Times New Roman" w:eastAsia="宋体" w:hAnsi="Times New Roman" w:cs="Times New Roman"/>
          <w:szCs w:val="22"/>
          <w14:ligatures w14:val="none"/>
        </w:rPr>
        <w:t>每周定期召开例会，总结上周工作，沟通、协调本周工作。</w:t>
      </w:r>
    </w:p>
    <w:p w14:paraId="7BCAE36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③</w:t>
      </w:r>
      <w:r w:rsidRPr="00803C16">
        <w:rPr>
          <w:rFonts w:ascii="Times New Roman" w:eastAsia="宋体" w:hAnsi="Times New Roman" w:cs="Times New Roman"/>
          <w:szCs w:val="22"/>
          <w14:ligatures w14:val="none"/>
        </w:rPr>
        <w:t>不定时召开专项会议，进行专题讨论。</w:t>
      </w:r>
    </w:p>
    <w:p w14:paraId="31831EA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④</w:t>
      </w:r>
      <w:r w:rsidRPr="00803C16">
        <w:rPr>
          <w:rFonts w:ascii="Times New Roman" w:eastAsia="宋体" w:hAnsi="Times New Roman" w:cs="Times New Roman"/>
          <w:szCs w:val="22"/>
          <w14:ligatures w14:val="none"/>
        </w:rPr>
        <w:t>群众监督，每月对各服务公司工作进行监督。</w:t>
      </w:r>
    </w:p>
    <w:p w14:paraId="0E3C52C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⑤</w:t>
      </w:r>
      <w:r w:rsidRPr="00803C16">
        <w:rPr>
          <w:rFonts w:ascii="Times New Roman" w:eastAsia="宋体" w:hAnsi="Times New Roman" w:cs="Times New Roman"/>
          <w:szCs w:val="22"/>
          <w14:ligatures w14:val="none"/>
        </w:rPr>
        <w:t>每月定期召开办公考核会，对各服务公司进行考核。</w:t>
      </w:r>
    </w:p>
    <w:p w14:paraId="3B4048C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lastRenderedPageBreak/>
        <w:t>⑥</w:t>
      </w:r>
      <w:r w:rsidRPr="00803C16">
        <w:rPr>
          <w:rFonts w:ascii="Times New Roman" w:eastAsia="宋体" w:hAnsi="Times New Roman" w:cs="Times New Roman"/>
          <w:szCs w:val="22"/>
          <w14:ligatures w14:val="none"/>
        </w:rPr>
        <w:t>定期召开联席会议，通过联席会议，分期进行工作总结和工作计划。</w:t>
      </w:r>
    </w:p>
    <w:p w14:paraId="2C35B64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⑦</w:t>
      </w:r>
      <w:r w:rsidRPr="00803C16">
        <w:rPr>
          <w:rFonts w:ascii="Times New Roman" w:eastAsia="宋体" w:hAnsi="Times New Roman" w:cs="Times New Roman"/>
          <w:szCs w:val="22"/>
          <w14:ligatures w14:val="none"/>
        </w:rPr>
        <w:t>不定期参加后勤会议，对存在的问题进行现场沟通。</w:t>
      </w:r>
    </w:p>
    <w:p w14:paraId="239E27B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9.2.3</w:t>
      </w:r>
      <w:r w:rsidRPr="00803C16">
        <w:rPr>
          <w:rFonts w:ascii="Times New Roman" w:eastAsia="宋体" w:hAnsi="Times New Roman" w:cs="Times New Roman"/>
          <w:szCs w:val="22"/>
          <w14:ligatures w14:val="none"/>
        </w:rPr>
        <w:t>管理团队要求</w:t>
      </w:r>
    </w:p>
    <w:p w14:paraId="05668F9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具有多年相关工作经验。</w:t>
      </w:r>
    </w:p>
    <w:p w14:paraId="4A9F743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一定的协调和组织能力，了解行业法规和要求。</w:t>
      </w:r>
    </w:p>
    <w:p w14:paraId="623A2C1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组织本部门员工的专业技能培训；制定各专项规章</w:t>
      </w:r>
      <w:proofErr w:type="gramStart"/>
      <w:r w:rsidRPr="00803C16">
        <w:rPr>
          <w:rFonts w:ascii="Times New Roman" w:eastAsia="宋体" w:hAnsi="Times New Roman" w:cs="Times New Roman"/>
          <w:szCs w:val="22"/>
          <w14:ligatures w14:val="none"/>
        </w:rPr>
        <w:t>制度</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对本部门员工工作业绩予以评审；负责所属项目的物业管理的日常</w:t>
      </w:r>
      <w:proofErr w:type="gramStart"/>
      <w:r w:rsidRPr="00803C16">
        <w:rPr>
          <w:rFonts w:ascii="Times New Roman" w:eastAsia="宋体" w:hAnsi="Times New Roman" w:cs="Times New Roman"/>
          <w:szCs w:val="22"/>
          <w14:ligatures w14:val="none"/>
        </w:rPr>
        <w:t>工作</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并对部门员工进行业务指导。</w:t>
      </w:r>
    </w:p>
    <w:p w14:paraId="6CBA141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自我监督与质量体系有关的程序</w:t>
      </w:r>
      <w:proofErr w:type="gramStart"/>
      <w:r w:rsidRPr="00803C16">
        <w:rPr>
          <w:rFonts w:ascii="Times New Roman" w:eastAsia="宋体" w:hAnsi="Times New Roman" w:cs="Times New Roman"/>
          <w:szCs w:val="22"/>
          <w14:ligatures w14:val="none"/>
        </w:rPr>
        <w:t>操作</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发现不合格</w:t>
      </w:r>
      <w:proofErr w:type="gramStart"/>
      <w:r w:rsidRPr="00803C16">
        <w:rPr>
          <w:rFonts w:ascii="Times New Roman" w:eastAsia="宋体" w:hAnsi="Times New Roman" w:cs="Times New Roman"/>
          <w:szCs w:val="22"/>
          <w14:ligatures w14:val="none"/>
        </w:rPr>
        <w:t>时</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及时采取纠正措施及适当的预防措。</w:t>
      </w:r>
    </w:p>
    <w:p w14:paraId="39A2B1B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检查监督各项业务计划</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年度、季度、月度</w:t>
      </w:r>
      <w:proofErr w:type="gramStart"/>
      <w:r w:rsidRPr="00803C16">
        <w:rPr>
          <w:rFonts w:ascii="Times New Roman" w:eastAsia="宋体" w:hAnsi="Times New Roman" w:cs="Times New Roman"/>
          <w:szCs w:val="22"/>
          <w14:ligatures w14:val="none"/>
        </w:rPr>
        <w:t>等</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的实施情况并向上级报告，推广新的有效的管理</w:t>
      </w:r>
      <w:proofErr w:type="gramStart"/>
      <w:r w:rsidRPr="00803C16">
        <w:rPr>
          <w:rFonts w:ascii="Times New Roman" w:eastAsia="宋体" w:hAnsi="Times New Roman" w:cs="Times New Roman"/>
          <w:szCs w:val="22"/>
          <w14:ligatures w14:val="none"/>
        </w:rPr>
        <w:t>方法</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并总结</w:t>
      </w:r>
      <w:proofErr w:type="gramStart"/>
      <w:r w:rsidRPr="00803C16">
        <w:rPr>
          <w:rFonts w:ascii="Times New Roman" w:eastAsia="宋体" w:hAnsi="Times New Roman" w:cs="Times New Roman"/>
          <w:szCs w:val="22"/>
          <w14:ligatures w14:val="none"/>
        </w:rPr>
        <w:t>分析</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提出合理的建议。</w:t>
      </w:r>
    </w:p>
    <w:p w14:paraId="3188AC32" w14:textId="77777777" w:rsidR="00803C16" w:rsidRPr="00803C16" w:rsidRDefault="00803C16" w:rsidP="00803C16">
      <w:pPr>
        <w:tabs>
          <w:tab w:val="left" w:pos="7200"/>
        </w:tabs>
        <w:adjustRightInd w:val="0"/>
        <w:snapToGrid w:val="0"/>
        <w:spacing w:after="0" w:line="300" w:lineRule="auto"/>
        <w:ind w:firstLineChars="200" w:firstLine="440"/>
        <w:jc w:val="both"/>
        <w:outlineLvl w:val="3"/>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9.3</w:t>
      </w:r>
      <w:r w:rsidRPr="00803C16">
        <w:rPr>
          <w:rFonts w:ascii="Times New Roman" w:eastAsia="宋体" w:hAnsi="Times New Roman" w:cs="Times New Roman"/>
          <w:bCs/>
          <w:szCs w:val="22"/>
          <w14:ligatures w14:val="none"/>
        </w:rPr>
        <w:t>各岗位具体服务要求</w:t>
      </w:r>
    </w:p>
    <w:p w14:paraId="6342D786" w14:textId="77777777" w:rsidR="00803C16" w:rsidRPr="00803C16" w:rsidRDefault="00803C16" w:rsidP="00803C16">
      <w:pPr>
        <w:tabs>
          <w:tab w:val="left" w:pos="7200"/>
        </w:tabs>
        <w:adjustRightInd w:val="0"/>
        <w:snapToGrid w:val="0"/>
        <w:spacing w:after="0" w:line="300" w:lineRule="auto"/>
        <w:ind w:firstLineChars="200" w:firstLine="440"/>
        <w:jc w:val="both"/>
        <w:outlineLvl w:val="4"/>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9.3.1</w:t>
      </w:r>
      <w:r w:rsidRPr="00803C16">
        <w:rPr>
          <w:rFonts w:ascii="Times New Roman" w:eastAsia="宋体" w:hAnsi="Times New Roman" w:cs="Times New Roman"/>
          <w:bCs/>
          <w:szCs w:val="22"/>
          <w14:ligatures w14:val="none"/>
        </w:rPr>
        <w:t>管理部</w:t>
      </w:r>
    </w:p>
    <w:p w14:paraId="165315F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工作职责</w:t>
      </w:r>
    </w:p>
    <w:p w14:paraId="0C7E2F8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、全面负责所辖校区的物业管理工作；</w:t>
      </w:r>
    </w:p>
    <w:p w14:paraId="5FF1E12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、根据公司总体规划，制订管理处年度发展计划和经营战略，报公司批准后实施；</w:t>
      </w:r>
    </w:p>
    <w:p w14:paraId="5D5754D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、管理处实行单独核算，自计盈亏，在公司规定的开支范围内管理处经理具有最终签字权；</w:t>
      </w:r>
    </w:p>
    <w:p w14:paraId="7A5F3E8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、建议管理处各部门主管的招聘、任免和奖惩；审核管理处其他员工的招聘、奖惩、辞退等；</w:t>
      </w:r>
    </w:p>
    <w:p w14:paraId="32EED39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、以身作则、率先垂范、廉洁奉公，团结带领管理处广大员工，全力以赴完成管理处的各项工作和创</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优</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任务；</w:t>
      </w:r>
    </w:p>
    <w:p w14:paraId="0F389FE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、负责处理校区师生投诉，定期收集师生意见、建议，并反馈至各职能部门，必要时要上报公司总经理或副总经理；</w:t>
      </w:r>
    </w:p>
    <w:p w14:paraId="0A5A218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7</w:t>
      </w:r>
      <w:r w:rsidRPr="00803C16">
        <w:rPr>
          <w:rFonts w:ascii="Times New Roman" w:eastAsia="宋体" w:hAnsi="Times New Roman" w:cs="Times New Roman"/>
          <w:szCs w:val="22"/>
          <w14:ligatures w14:val="none"/>
        </w:rPr>
        <w:t>、强化日常行政管理，努力提高服务质量和工作效率，减少师生投诉；</w:t>
      </w:r>
    </w:p>
    <w:p w14:paraId="3EC5FB8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8</w:t>
      </w:r>
      <w:r w:rsidRPr="00803C16">
        <w:rPr>
          <w:rFonts w:ascii="Times New Roman" w:eastAsia="宋体" w:hAnsi="Times New Roman" w:cs="Times New Roman"/>
          <w:szCs w:val="22"/>
          <w14:ligatures w14:val="none"/>
        </w:rPr>
        <w:t>、负责员工工作责任心和敬业精神教育，狠抓员工业务技能培训，努力培养和造就一支高素质的员工队伍；</w:t>
      </w:r>
    </w:p>
    <w:p w14:paraId="4C4E898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9</w:t>
      </w:r>
      <w:r w:rsidRPr="00803C16">
        <w:rPr>
          <w:rFonts w:ascii="Times New Roman" w:eastAsia="宋体" w:hAnsi="Times New Roman" w:cs="Times New Roman"/>
          <w:szCs w:val="22"/>
          <w14:ligatures w14:val="none"/>
        </w:rPr>
        <w:t>、及时检查、督促下属员工的工作质量和服务质量；</w:t>
      </w:r>
    </w:p>
    <w:p w14:paraId="7BFF286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、加强检查、督促校区清洁卫生工作；</w:t>
      </w:r>
    </w:p>
    <w:p w14:paraId="06BDFD3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11</w:t>
      </w:r>
      <w:r w:rsidRPr="00803C16">
        <w:rPr>
          <w:rFonts w:ascii="Times New Roman" w:eastAsia="宋体" w:hAnsi="Times New Roman" w:cs="Times New Roman"/>
          <w:szCs w:val="22"/>
          <w14:ligatures w14:val="none"/>
        </w:rPr>
        <w:t>、广泛联系师生，重视师生的投诉，不断改进工作方法；</w:t>
      </w:r>
    </w:p>
    <w:p w14:paraId="41A8F6E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12</w:t>
      </w:r>
      <w:r w:rsidRPr="00803C16">
        <w:rPr>
          <w:rFonts w:ascii="Times New Roman" w:eastAsia="宋体" w:hAnsi="Times New Roman" w:cs="Times New Roman"/>
          <w:szCs w:val="22"/>
          <w14:ligatures w14:val="none"/>
        </w:rPr>
        <w:t>、校区出现重大事故或发生异常情况，必须赶赴现场处理；</w:t>
      </w:r>
    </w:p>
    <w:p w14:paraId="0A14214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13</w:t>
      </w:r>
      <w:r w:rsidRPr="00803C16">
        <w:rPr>
          <w:rFonts w:ascii="Times New Roman" w:eastAsia="宋体" w:hAnsi="Times New Roman" w:cs="Times New Roman"/>
          <w:szCs w:val="22"/>
          <w14:ligatures w14:val="none"/>
        </w:rPr>
        <w:t>、关心员工的工作、学习、生活及家庭，重视企业文化建设，不断增强企业的凝聚力；</w:t>
      </w:r>
    </w:p>
    <w:p w14:paraId="414C9CB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14</w:t>
      </w:r>
      <w:r w:rsidRPr="00803C16">
        <w:rPr>
          <w:rFonts w:ascii="Times New Roman" w:eastAsia="宋体" w:hAnsi="Times New Roman" w:cs="Times New Roman"/>
          <w:szCs w:val="22"/>
          <w14:ligatures w14:val="none"/>
        </w:rPr>
        <w:t>、强调安全，努力防范，保证托管区域治安、刑事案件发生率在控制范围以内；</w:t>
      </w:r>
    </w:p>
    <w:p w14:paraId="3324299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15</w:t>
      </w:r>
      <w:r w:rsidRPr="00803C16">
        <w:rPr>
          <w:rFonts w:ascii="Times New Roman" w:eastAsia="宋体" w:hAnsi="Times New Roman" w:cs="Times New Roman"/>
          <w:szCs w:val="22"/>
          <w14:ligatures w14:val="none"/>
        </w:rPr>
        <w:t>、严格开支，厉行节约，持续降低管理成本；</w:t>
      </w:r>
    </w:p>
    <w:p w14:paraId="0D5C3FE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16</w:t>
      </w:r>
      <w:r w:rsidRPr="00803C16">
        <w:rPr>
          <w:rFonts w:ascii="Times New Roman" w:eastAsia="宋体" w:hAnsi="Times New Roman" w:cs="Times New Roman"/>
          <w:szCs w:val="22"/>
          <w14:ligatures w14:val="none"/>
        </w:rPr>
        <w:t>、负责管理处质量管理体系的运行和实施；</w:t>
      </w:r>
    </w:p>
    <w:p w14:paraId="270D382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17</w:t>
      </w:r>
      <w:r w:rsidRPr="00803C16">
        <w:rPr>
          <w:rFonts w:ascii="Times New Roman" w:eastAsia="宋体" w:hAnsi="Times New Roman" w:cs="Times New Roman"/>
          <w:szCs w:val="22"/>
          <w14:ligatures w14:val="none"/>
        </w:rPr>
        <w:t>、负责制订下属员工培训计划，定期进行业务指导与业务技能培训；</w:t>
      </w:r>
    </w:p>
    <w:p w14:paraId="4130B7F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lastRenderedPageBreak/>
        <w:t>18</w:t>
      </w:r>
      <w:r w:rsidRPr="00803C16">
        <w:rPr>
          <w:rFonts w:ascii="Times New Roman" w:eastAsia="宋体" w:hAnsi="Times New Roman" w:cs="Times New Roman"/>
          <w:szCs w:val="22"/>
          <w14:ligatures w14:val="none"/>
        </w:rPr>
        <w:t>、负责组织员工参与校区文化活动。</w:t>
      </w:r>
    </w:p>
    <w:p w14:paraId="050F541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19</w:t>
      </w:r>
      <w:r w:rsidRPr="00803C16">
        <w:rPr>
          <w:rFonts w:ascii="Times New Roman" w:eastAsia="宋体" w:hAnsi="Times New Roman" w:cs="Times New Roman"/>
          <w:szCs w:val="22"/>
          <w14:ligatures w14:val="none"/>
        </w:rPr>
        <w:t>、与属地联动、做好疫情防控指挥。</w:t>
      </w:r>
    </w:p>
    <w:p w14:paraId="381A589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总体要求</w:t>
      </w:r>
    </w:p>
    <w:p w14:paraId="65C4747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3CB4BF2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、项目经理应加强与采购人沟通，如协商同意，可决定为采购人提供力所能及的附加服务，费用另结。</w:t>
      </w:r>
    </w:p>
    <w:p w14:paraId="7D158D9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3EE6891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、各类服务相互协调；人员调派和作业时间安排不得违反劳动法和行政部门的资质规定。在一视同仁，不予歧视和排斥的前提下，兼顾岗位对人员的特殊要求。</w:t>
      </w:r>
    </w:p>
    <w:p w14:paraId="2D26151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、对采购人日常业务所需资源和相关设备设施、包括施工和服务安排专人巡视、检查，发现问题，及时处理，将一切可能发生的故障隐患消灭在萌芽中。</w:t>
      </w:r>
    </w:p>
    <w:p w14:paraId="2903F61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、执行重大事项报告制度，遇到险情和重大事故，或对违规行为劝阻无效时，立即向采购人主管部门报告。</w:t>
      </w:r>
    </w:p>
    <w:p w14:paraId="1805797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工作时间要求</w:t>
      </w:r>
    </w:p>
    <w:p w14:paraId="2510EC1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详见</w:t>
      </w:r>
      <w:r w:rsidRPr="00803C16">
        <w:rPr>
          <w:rFonts w:ascii="Times New Roman" w:eastAsia="宋体" w:hAnsi="Times New Roman" w:cs="Times New Roman"/>
          <w:szCs w:val="22"/>
          <w14:ligatures w14:val="none"/>
        </w:rPr>
        <w:t>9.1</w:t>
      </w:r>
      <w:r w:rsidRPr="00803C16">
        <w:rPr>
          <w:rFonts w:ascii="Times New Roman" w:eastAsia="宋体" w:hAnsi="Times New Roman" w:cs="Times New Roman"/>
          <w:szCs w:val="22"/>
          <w14:ligatures w14:val="none"/>
        </w:rPr>
        <w:t>岗位设置表</w:t>
      </w:r>
    </w:p>
    <w:p w14:paraId="153F35B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人员自身要求</w:t>
      </w:r>
    </w:p>
    <w:p w14:paraId="34FC2F6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身体健康，工作勤劳，具有多年工作经验；管理能力：具有较强的管理能力和领导水平，熟悉任职岗位及下属岗位的各项业务及运作流程，能有效协调部门之间运作和处理员工关系，善于处理员工关系，维护劳资双方利益。</w:t>
      </w:r>
    </w:p>
    <w:p w14:paraId="49B45E29" w14:textId="77777777" w:rsidR="00803C16" w:rsidRPr="00803C16" w:rsidRDefault="00803C16" w:rsidP="00803C16">
      <w:pPr>
        <w:tabs>
          <w:tab w:val="left" w:pos="7200"/>
        </w:tabs>
        <w:adjustRightInd w:val="0"/>
        <w:snapToGrid w:val="0"/>
        <w:spacing w:after="0" w:line="300" w:lineRule="auto"/>
        <w:ind w:firstLineChars="200" w:firstLine="440"/>
        <w:jc w:val="both"/>
        <w:outlineLvl w:val="4"/>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9.3.2</w:t>
      </w:r>
      <w:r w:rsidRPr="00803C16">
        <w:rPr>
          <w:rFonts w:ascii="Times New Roman" w:eastAsia="宋体" w:hAnsi="Times New Roman" w:cs="Times New Roman"/>
          <w:bCs/>
          <w:szCs w:val="22"/>
          <w14:ligatures w14:val="none"/>
        </w:rPr>
        <w:t>保洁部</w:t>
      </w:r>
    </w:p>
    <w:p w14:paraId="278D248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服务范围：校内</w:t>
      </w:r>
    </w:p>
    <w:p w14:paraId="6CBE725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工作职责</w:t>
      </w:r>
    </w:p>
    <w:p w14:paraId="6135F2C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、负责指定区域的清洁、保洁和垃圾清运工作。</w:t>
      </w:r>
    </w:p>
    <w:p w14:paraId="6DB0E2D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、按照计划卫生要求做好本区域的计划卫生。</w:t>
      </w:r>
    </w:p>
    <w:p w14:paraId="35FA29D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、根据管理处的工作安排，协助做好本区域的服务工作。</w:t>
      </w:r>
    </w:p>
    <w:p w14:paraId="5923124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、负责消杀、灭虫工作。</w:t>
      </w:r>
    </w:p>
    <w:p w14:paraId="31807E4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、完成上级交办的其他工作。</w:t>
      </w:r>
    </w:p>
    <w:p w14:paraId="2979B09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总体要求</w:t>
      </w:r>
    </w:p>
    <w:p w14:paraId="3C77F37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一</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环境卫生与保洁管理</w:t>
      </w:r>
    </w:p>
    <w:p w14:paraId="60C4AE1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、请专业清洁人员组建公共卫生清洁班，尽可能使用机械化设备用于路面保洁，每天打扫公共部分做到杂物、废弃物立即清理。</w:t>
      </w:r>
    </w:p>
    <w:p w14:paraId="7457A49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、楼内垃圾实行袋装化，在各楼层公共部位设立公共垃圾箱，在露天公共部位设立杂物箱，由清洁工清运、处理。</w:t>
      </w:r>
    </w:p>
    <w:p w14:paraId="6151EE7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lastRenderedPageBreak/>
        <w:t>3</w:t>
      </w:r>
      <w:r w:rsidRPr="00803C16">
        <w:rPr>
          <w:rFonts w:ascii="Times New Roman" w:eastAsia="宋体" w:hAnsi="Times New Roman" w:cs="Times New Roman"/>
          <w:szCs w:val="22"/>
          <w14:ligatures w14:val="none"/>
        </w:rPr>
        <w:t>、管理区域垃圾实行分类收集（有机垃圾、无机垃圾、有害垃圾），从而达到更高层次的环保效果。</w:t>
      </w:r>
    </w:p>
    <w:p w14:paraId="1F368C0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、及时清扫大区域地面积水、垃圾、烟头等，使地面保持干净、无杂物、无积水等。</w:t>
      </w:r>
    </w:p>
    <w:p w14:paraId="0AA6838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、对公共道路上之汽车道闸、垃圾筒等定期清洁或清洗，停车场、地面道路定期高压冲洗。</w:t>
      </w:r>
    </w:p>
    <w:p w14:paraId="311047C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、对设备、设施的表面进行清洁、抹净处理，保持洁净。</w:t>
      </w:r>
    </w:p>
    <w:p w14:paraId="589E7B8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7</w:t>
      </w:r>
      <w:r w:rsidRPr="00803C16">
        <w:rPr>
          <w:rFonts w:ascii="Times New Roman" w:eastAsia="宋体" w:hAnsi="Times New Roman" w:cs="Times New Roman"/>
          <w:szCs w:val="22"/>
          <w14:ligatures w14:val="none"/>
        </w:rPr>
        <w:t>、定期对设施、设备各类金属表层或表面使用专用保洁剂或防锈处理，保持光亮洁净。</w:t>
      </w:r>
    </w:p>
    <w:p w14:paraId="52F6BD6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8</w:t>
      </w:r>
      <w:r w:rsidRPr="00803C16">
        <w:rPr>
          <w:rFonts w:ascii="Times New Roman" w:eastAsia="宋体" w:hAnsi="Times New Roman" w:cs="Times New Roman"/>
          <w:szCs w:val="22"/>
          <w14:ligatures w14:val="none"/>
        </w:rPr>
        <w:t>、将楼层的垃圾清运、处理，对楼内公共设施进行擦抹保洁。</w:t>
      </w:r>
    </w:p>
    <w:p w14:paraId="5ECC981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9</w:t>
      </w:r>
      <w:r w:rsidRPr="00803C16">
        <w:rPr>
          <w:rFonts w:ascii="Times New Roman" w:eastAsia="宋体" w:hAnsi="Times New Roman" w:cs="Times New Roman"/>
          <w:szCs w:val="22"/>
          <w14:ligatures w14:val="none"/>
        </w:rPr>
        <w:t>、对人员出入频繁之地，进行不间断的走动保洁。</w:t>
      </w:r>
    </w:p>
    <w:p w14:paraId="69F49B3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、清扫、拖洗属于公共区域室内外的地面。</w:t>
      </w:r>
    </w:p>
    <w:p w14:paraId="67F3E23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11</w:t>
      </w:r>
      <w:r w:rsidRPr="00803C16">
        <w:rPr>
          <w:rFonts w:ascii="Times New Roman" w:eastAsia="宋体" w:hAnsi="Times New Roman" w:cs="Times New Roman"/>
          <w:szCs w:val="22"/>
          <w14:ligatures w14:val="none"/>
        </w:rPr>
        <w:t>、擦净、抹净各楼层内公共教室、会议室、接待室、图书馆、休息室等室内的桌、椅台面、文件柜等家具。</w:t>
      </w:r>
    </w:p>
    <w:p w14:paraId="123AA2F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12</w:t>
      </w:r>
      <w:r w:rsidRPr="00803C16">
        <w:rPr>
          <w:rFonts w:ascii="Times New Roman" w:eastAsia="宋体" w:hAnsi="Times New Roman" w:cs="Times New Roman"/>
          <w:szCs w:val="22"/>
          <w14:ligatures w14:val="none"/>
        </w:rPr>
        <w:t>、定期清扫各楼天台、设备机房等部位。</w:t>
      </w:r>
    </w:p>
    <w:p w14:paraId="6E8A93A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13</w:t>
      </w:r>
      <w:r w:rsidRPr="00803C16">
        <w:rPr>
          <w:rFonts w:ascii="Times New Roman" w:eastAsia="宋体" w:hAnsi="Times New Roman" w:cs="Times New Roman"/>
          <w:szCs w:val="22"/>
          <w14:ligatures w14:val="none"/>
        </w:rPr>
        <w:t>、清洗及保洁各楼层的洗手间、抹净各类洁具等工作。</w:t>
      </w:r>
    </w:p>
    <w:p w14:paraId="55504BA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14</w:t>
      </w:r>
      <w:r w:rsidRPr="00803C16">
        <w:rPr>
          <w:rFonts w:ascii="Times New Roman" w:eastAsia="宋体" w:hAnsi="Times New Roman" w:cs="Times New Roman"/>
          <w:szCs w:val="22"/>
          <w14:ligatures w14:val="none"/>
        </w:rPr>
        <w:t>、定时收集各楼层内之生活垃圾，并更换垃圾袋，定期清洁垃圾筒等，保持洁净。</w:t>
      </w:r>
    </w:p>
    <w:p w14:paraId="047356F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15</w:t>
      </w:r>
      <w:r w:rsidRPr="00803C16">
        <w:rPr>
          <w:rFonts w:ascii="Times New Roman" w:eastAsia="宋体" w:hAnsi="Times New Roman" w:cs="Times New Roman"/>
          <w:szCs w:val="22"/>
          <w14:ligatures w14:val="none"/>
        </w:rPr>
        <w:t>、定期、定点、定计划使用专业消毒、杀虫害等药剂进行环保消杀工作。</w:t>
      </w:r>
    </w:p>
    <w:p w14:paraId="57DBB03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16</w:t>
      </w:r>
      <w:r w:rsidRPr="00803C16">
        <w:rPr>
          <w:rFonts w:ascii="Times New Roman" w:eastAsia="宋体" w:hAnsi="Times New Roman" w:cs="Times New Roman"/>
          <w:szCs w:val="22"/>
          <w14:ligatures w14:val="none"/>
        </w:rPr>
        <w:t>、按时清运、处理垃圾、定时高压冲洗收集站内外墙壁及地面、定期进行灭虫、消毒。</w:t>
      </w:r>
    </w:p>
    <w:p w14:paraId="22035B0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17</w:t>
      </w:r>
      <w:r w:rsidRPr="00803C16">
        <w:rPr>
          <w:rFonts w:ascii="Times New Roman" w:eastAsia="宋体" w:hAnsi="Times New Roman" w:cs="Times New Roman"/>
          <w:szCs w:val="22"/>
          <w14:ligatures w14:val="none"/>
        </w:rPr>
        <w:t>、做好预防常见传染病的日常保洁消杀。</w:t>
      </w:r>
    </w:p>
    <w:p w14:paraId="75C83F2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18</w:t>
      </w:r>
      <w:r w:rsidRPr="00803C16">
        <w:rPr>
          <w:rFonts w:ascii="Times New Roman" w:eastAsia="宋体" w:hAnsi="Times New Roman" w:cs="Times New Roman"/>
          <w:szCs w:val="22"/>
          <w14:ligatures w14:val="none"/>
        </w:rPr>
        <w:t>、指定办公室的保洁。</w:t>
      </w:r>
    </w:p>
    <w:p w14:paraId="1E2CE2E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19</w:t>
      </w:r>
      <w:r w:rsidRPr="00803C16">
        <w:rPr>
          <w:rFonts w:ascii="Times New Roman" w:eastAsia="宋体" w:hAnsi="Times New Roman" w:cs="Times New Roman"/>
          <w:szCs w:val="22"/>
          <w14:ligatures w14:val="none"/>
        </w:rPr>
        <w:t>、校区内水域保洁。</w:t>
      </w:r>
    </w:p>
    <w:p w14:paraId="3B08FF3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服务标准：建立环境管理制度并认真落实，环卫设施齐备，实行标准化清扫保洁，由专人负责检查监督，要求每天有明确的督查记录，清洁率</w:t>
      </w:r>
      <w:r w:rsidRPr="00803C16">
        <w:rPr>
          <w:rFonts w:ascii="Times New Roman" w:eastAsia="宋体" w:hAnsi="Times New Roman" w:cs="Times New Roman"/>
          <w:szCs w:val="22"/>
          <w14:ligatures w14:val="none"/>
        </w:rPr>
        <w:t>100%</w:t>
      </w:r>
      <w:r w:rsidRPr="00803C16">
        <w:rPr>
          <w:rFonts w:ascii="Times New Roman" w:eastAsia="宋体" w:hAnsi="Times New Roman" w:cs="Times New Roman"/>
          <w:szCs w:val="22"/>
          <w14:ligatures w14:val="none"/>
        </w:rPr>
        <w:t>。具体区域标准要求如下：</w:t>
      </w:r>
    </w:p>
    <w:p w14:paraId="63330E1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外围及周边道路地面干净无杂物、无积水，无明显污迹、油渍；明沟、窨井内无杂物、无异味；各种标示标牌表面干净无积尘、无水印；路灯表面干净无污渍。</w:t>
      </w:r>
    </w:p>
    <w:p w14:paraId="38B1260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绿化带及水域内无大件杂物，花台表面干净无污渍，水域内水质清澈，无漂浮物，无青苔等污垢，无异味。</w:t>
      </w:r>
    </w:p>
    <w:p w14:paraId="7F0DD7C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511BCE5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公共教室、会议室、接待室地面、墙面、干净，无灰尘、污渍；天花板、风口目视无灰尘、污渍；桌椅干净，物品摆放整齐、有序。</w:t>
      </w:r>
    </w:p>
    <w:p w14:paraId="32C728A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楼梯及楼梯间梯步表面干净无污渍，防滑条</w:t>
      </w:r>
      <w:proofErr w:type="gramStart"/>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缝</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干净，扶手栏杆表面干净无灰尘，</w:t>
      </w:r>
      <w:r w:rsidRPr="00803C16">
        <w:rPr>
          <w:rFonts w:ascii="Times New Roman" w:eastAsia="宋体" w:hAnsi="Times New Roman" w:cs="Times New Roman"/>
          <w:szCs w:val="22"/>
          <w14:ligatures w14:val="none"/>
        </w:rPr>
        <w:lastRenderedPageBreak/>
        <w:t>防火门及闭门器表面干净无污渍，墙面、天花板无积尘、蛛网。</w:t>
      </w:r>
    </w:p>
    <w:p w14:paraId="1D7095F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03352CA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开水间及清洁间地面干净，无杂物、无积水，地垫摆放整齐干净，天花板干净无蛛网，灯罩表面无积尘、蛛网。</w:t>
      </w:r>
    </w:p>
    <w:p w14:paraId="29FDA31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电器设施灯泡、灯管、灯罩无积尘、无污迹。装饰件无积尘、无污迹；开关、插座、配电箱无积尘、无明显污迹。</w:t>
      </w:r>
    </w:p>
    <w:p w14:paraId="026635E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垃圾桶及果皮桶、箱按指定位置摆放，桶身表面干净无污渍无痰迹；烟灰缸内烟头不应超过</w:t>
      </w: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个，垃圾不应超过</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，内胆应定期清洁、消毒。</w:t>
      </w:r>
    </w:p>
    <w:p w14:paraId="262D834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3B13124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垃圾中转房应专人管理定时开放，袋装垃圾摆放整齐，地面无明显垃圾，无污水外溢，房内应无明显异味，垃圾日产日清。</w:t>
      </w:r>
    </w:p>
    <w:p w14:paraId="65B09DC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设备机房、管道，指示牌无卫生死角、无垃圾堆积，无积尘、目视无蜘蛛网、无明显污渍、无水渍；指示牌、广告牌无灰尘、无污迹，金属件表面光亮，无痕迹。</w:t>
      </w:r>
    </w:p>
    <w:p w14:paraId="43A0FA4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二</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垃圾清运、处理（由采购人与环卫部门签订合同）</w:t>
      </w:r>
    </w:p>
    <w:p w14:paraId="11ADAD9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、垃圾清运、处理分为：生活垃圾（有机、无机、有害垃圾）清运处理、督促装修队伍装修垃圾清运处理和废纸及可再生废物的回收。所有垃圾清运处理应符合上海市有关法律、法规规定。</w:t>
      </w:r>
    </w:p>
    <w:p w14:paraId="4EE8434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、垃圾清运、处理的范围分为：</w:t>
      </w:r>
    </w:p>
    <w:p w14:paraId="3F68FB9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）日常办公垃圾</w:t>
      </w:r>
    </w:p>
    <w:p w14:paraId="3987B32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）日常生活垃圾</w:t>
      </w:r>
    </w:p>
    <w:p w14:paraId="25F1CCD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、垃圾清运、处理工作分为：</w:t>
      </w:r>
    </w:p>
    <w:p w14:paraId="484B575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）每天定时清运、处理</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次。</w:t>
      </w:r>
    </w:p>
    <w:p w14:paraId="0D62E0F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）将物业项目内所有桶内垃圾清理干净封好胶袋口。</w:t>
      </w:r>
    </w:p>
    <w:p w14:paraId="255DA30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1443EC9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三</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污水管理</w:t>
      </w:r>
    </w:p>
    <w:p w14:paraId="0CD8BE7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、管理区域内生活污水经污水管道集中排放处理。</w:t>
      </w:r>
    </w:p>
    <w:p w14:paraId="720FB1F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、为保持污水管通畅，保洁员每月对排水沟清扫一次。</w:t>
      </w:r>
      <w:proofErr w:type="gramStart"/>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明沟</w:t>
      </w:r>
      <w:proofErr w:type="gramEnd"/>
      <w:r w:rsidRPr="00803C16">
        <w:rPr>
          <w:rFonts w:ascii="Times New Roman" w:eastAsia="宋体" w:hAnsi="Times New Roman" w:cs="Times New Roman"/>
          <w:szCs w:val="22"/>
          <w14:ligatures w14:val="none"/>
        </w:rPr>
        <w:t>每周一次，暗沟每月</w:t>
      </w:r>
      <w:proofErr w:type="gramStart"/>
      <w:r w:rsidRPr="00803C16">
        <w:rPr>
          <w:rFonts w:ascii="Times New Roman" w:eastAsia="宋体" w:hAnsi="Times New Roman" w:cs="Times New Roman"/>
          <w:szCs w:val="22"/>
          <w14:ligatures w14:val="none"/>
        </w:rPr>
        <w:t>一次</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其他排水管道每月检查</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次，如有堵塞应随时处理、疏通、及时采样及分析，保持构筑物进出流、水位正常。判断正常运作采取有力措施。</w:t>
      </w:r>
    </w:p>
    <w:p w14:paraId="5F2C6A8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服务标准：每日一次对排水系统进行检查巡视，并做好记录。定期对排水管进行</w:t>
      </w:r>
      <w:r w:rsidRPr="00803C16">
        <w:rPr>
          <w:rFonts w:ascii="Times New Roman" w:eastAsia="宋体" w:hAnsi="Times New Roman" w:cs="Times New Roman"/>
          <w:szCs w:val="22"/>
          <w14:ligatures w14:val="none"/>
        </w:rPr>
        <w:lastRenderedPageBreak/>
        <w:t>清通、养护及清除污垢，保证室内外排水系统畅通，保证汛期道路、地下室、设备间无积水和浸泡的现象发生；化粪池每年清理</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次，每季巡查</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次。出入口畅通，井内无积物浮于面上，池盖无污渍、污物，清理后及时清洁现场；楼面落水管落水口等保持完好。开裂、破损等及时更换，定期检查；每</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个月对地下管井清理</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次，捞起井内泥沙和悬浮物；每季度对地下管并彻底疏通</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45FF0C9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四</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卫生管理</w:t>
      </w:r>
    </w:p>
    <w:p w14:paraId="6491DC8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、灭鼠、灭蚊、灭苍蝇、灭蟑螂。</w:t>
      </w:r>
    </w:p>
    <w:p w14:paraId="4AC54C2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、科学有效地进行卫生消毒。</w:t>
      </w:r>
    </w:p>
    <w:p w14:paraId="0E0767B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4D22680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工作时间要求</w:t>
      </w:r>
    </w:p>
    <w:p w14:paraId="3BFE26F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详见</w:t>
      </w:r>
      <w:r w:rsidRPr="00803C16">
        <w:rPr>
          <w:rFonts w:ascii="Times New Roman" w:eastAsia="宋体" w:hAnsi="Times New Roman" w:cs="Times New Roman"/>
          <w:szCs w:val="22"/>
          <w14:ligatures w14:val="none"/>
        </w:rPr>
        <w:t>9.1</w:t>
      </w:r>
      <w:r w:rsidRPr="00803C16">
        <w:rPr>
          <w:rFonts w:ascii="Times New Roman" w:eastAsia="宋体" w:hAnsi="Times New Roman" w:cs="Times New Roman"/>
          <w:szCs w:val="22"/>
          <w14:ligatures w14:val="none"/>
        </w:rPr>
        <w:t>岗位设置表</w:t>
      </w:r>
    </w:p>
    <w:p w14:paraId="2028C73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人员自身要求</w:t>
      </w:r>
    </w:p>
    <w:p w14:paraId="576E5BE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身体健康，工作勤劳，需要健康证。</w:t>
      </w:r>
    </w:p>
    <w:p w14:paraId="3FC849C4" w14:textId="77777777" w:rsidR="00803C16" w:rsidRPr="00803C16" w:rsidRDefault="00803C16" w:rsidP="00803C16">
      <w:pPr>
        <w:tabs>
          <w:tab w:val="left" w:pos="7200"/>
        </w:tabs>
        <w:adjustRightInd w:val="0"/>
        <w:snapToGrid w:val="0"/>
        <w:spacing w:after="0" w:line="300" w:lineRule="auto"/>
        <w:ind w:firstLineChars="200" w:firstLine="440"/>
        <w:jc w:val="both"/>
        <w:outlineLvl w:val="4"/>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9.3.3</w:t>
      </w:r>
      <w:r w:rsidRPr="00803C16">
        <w:rPr>
          <w:rFonts w:ascii="Times New Roman" w:eastAsia="宋体" w:hAnsi="Times New Roman" w:cs="Times New Roman"/>
          <w:bCs/>
          <w:szCs w:val="22"/>
          <w14:ligatures w14:val="none"/>
        </w:rPr>
        <w:t>保安部</w:t>
      </w:r>
    </w:p>
    <w:p w14:paraId="01C2BB6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工作内容</w:t>
      </w:r>
    </w:p>
    <w:p w14:paraId="269CE23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①</w:t>
      </w:r>
      <w:r w:rsidRPr="00803C16">
        <w:rPr>
          <w:rFonts w:ascii="Times New Roman" w:eastAsia="宋体" w:hAnsi="Times New Roman" w:cs="Times New Roman"/>
          <w:szCs w:val="22"/>
          <w14:ligatures w14:val="none"/>
        </w:rPr>
        <w:t>服务范围</w:t>
      </w:r>
    </w:p>
    <w:p w14:paraId="6B9E685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学校内部及学校围墙周边</w:t>
      </w:r>
    </w:p>
    <w:p w14:paraId="3715A9B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②</w:t>
      </w:r>
      <w:r w:rsidRPr="00803C16">
        <w:rPr>
          <w:rFonts w:ascii="Times New Roman" w:eastAsia="宋体" w:hAnsi="Times New Roman" w:cs="Times New Roman"/>
          <w:szCs w:val="22"/>
          <w14:ligatures w14:val="none"/>
        </w:rPr>
        <w:t>工作职责</w:t>
      </w:r>
    </w:p>
    <w:p w14:paraId="551CE90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、保安队员需持证上岗并按规定着装、佩戴标志和巡逻执勤装备上岗、巡逻</w:t>
      </w:r>
    </w:p>
    <w:p w14:paraId="5125CFE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、上岗时必须着统一制服，特别是工作衣裤整洁，帽子端正。</w:t>
      </w:r>
    </w:p>
    <w:p w14:paraId="32A5702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、负责对进出校门的车辆进行管理和疏导，保持大门的整洁和畅通，阻止推销员、商贩等外来无关人员进入校区，并阻止在校园门口</w:t>
      </w:r>
      <w:r w:rsidRPr="00803C16">
        <w:rPr>
          <w:rFonts w:ascii="Times New Roman" w:eastAsia="宋体" w:hAnsi="Times New Roman" w:cs="Times New Roman"/>
          <w:szCs w:val="22"/>
          <w14:ligatures w14:val="none"/>
        </w:rPr>
        <w:t>50</w:t>
      </w:r>
      <w:r w:rsidRPr="00803C16">
        <w:rPr>
          <w:rFonts w:ascii="Times New Roman" w:eastAsia="宋体" w:hAnsi="Times New Roman" w:cs="Times New Roman"/>
          <w:szCs w:val="22"/>
          <w14:ligatures w14:val="none"/>
        </w:rPr>
        <w:t>米以内设摊；</w:t>
      </w:r>
    </w:p>
    <w:p w14:paraId="0FCCCB4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3E9F62B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、门卫室当值保安队员必须会熟练操作，并按规定使用和维护门卫设备，发现设备故障必须立即报修；</w:t>
      </w:r>
    </w:p>
    <w:p w14:paraId="039A22D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、非学校教职员工、学生携带大件、贵重物品出入时，要进行询问，做好物品名称和数量的登记；</w:t>
      </w:r>
    </w:p>
    <w:p w14:paraId="4B36E28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7</w:t>
      </w:r>
      <w:r w:rsidRPr="00803C16">
        <w:rPr>
          <w:rFonts w:ascii="Times New Roman" w:eastAsia="宋体" w:hAnsi="Times New Roman" w:cs="Times New Roman"/>
          <w:szCs w:val="22"/>
          <w14:ligatures w14:val="none"/>
        </w:rPr>
        <w:t>、熟悉各类报警业务范围以及报警电话的使用，一旦发生紧急情况，迅速处置报警；</w:t>
      </w:r>
    </w:p>
    <w:p w14:paraId="139D21C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8</w:t>
      </w:r>
      <w:r w:rsidRPr="00803C16">
        <w:rPr>
          <w:rFonts w:ascii="Times New Roman" w:eastAsia="宋体" w:hAnsi="Times New Roman" w:cs="Times New Roman"/>
          <w:szCs w:val="22"/>
          <w14:ligatures w14:val="none"/>
        </w:rPr>
        <w:t>、门卫室内严禁出现值班人员脱岗、打瞌睡等现象，严禁从事与学校工作无关的事情；</w:t>
      </w:r>
    </w:p>
    <w:p w14:paraId="0E255C6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9</w:t>
      </w:r>
      <w:r w:rsidRPr="00803C16">
        <w:rPr>
          <w:rFonts w:ascii="Times New Roman" w:eastAsia="宋体" w:hAnsi="Times New Roman" w:cs="Times New Roman"/>
          <w:szCs w:val="22"/>
          <w14:ligatures w14:val="none"/>
        </w:rPr>
        <w:t>、保持门卫室内及门卫室外</w:t>
      </w:r>
      <w:r w:rsidRPr="00803C16">
        <w:rPr>
          <w:rFonts w:ascii="Times New Roman" w:eastAsia="宋体" w:hAnsi="Times New Roman" w:cs="Times New Roman"/>
          <w:szCs w:val="22"/>
          <w14:ligatures w14:val="none"/>
        </w:rPr>
        <w:t>50</w:t>
      </w:r>
      <w:r w:rsidRPr="00803C16">
        <w:rPr>
          <w:rFonts w:ascii="Times New Roman" w:eastAsia="宋体" w:hAnsi="Times New Roman" w:cs="Times New Roman"/>
          <w:szCs w:val="22"/>
          <w14:ligatures w14:val="none"/>
        </w:rPr>
        <w:t>米以内清洁整齐的环境，并做好每日工作情况及</w:t>
      </w:r>
      <w:r w:rsidRPr="00803C16">
        <w:rPr>
          <w:rFonts w:ascii="Times New Roman" w:eastAsia="宋体" w:hAnsi="Times New Roman" w:cs="Times New Roman"/>
          <w:szCs w:val="22"/>
          <w14:ligatures w14:val="none"/>
        </w:rPr>
        <w:lastRenderedPageBreak/>
        <w:t>交接班记录。</w:t>
      </w:r>
    </w:p>
    <w:p w14:paraId="4A56D37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、根据治安情况，采取灵活机动的方式，适时调整巡逻路线、时间，巡逻中要注意提高警惕，做好自身防范；</w:t>
      </w:r>
    </w:p>
    <w:p w14:paraId="7FFAE28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11</w:t>
      </w:r>
      <w:r w:rsidRPr="00803C16">
        <w:rPr>
          <w:rFonts w:ascii="Times New Roman" w:eastAsia="宋体" w:hAnsi="Times New Roman" w:cs="Times New Roman"/>
          <w:szCs w:val="22"/>
          <w14:ligatures w14:val="none"/>
        </w:rPr>
        <w:t>、巡逻时要注意观察可疑情况，发现重大涉嫌情况，在积极做好应对措施的同时，及时向派出所报告，扭获违法犯罪嫌疑人员，应及时扭送至派出所，防止嫌疑人逃脱或自身受到伤害。</w:t>
      </w:r>
    </w:p>
    <w:p w14:paraId="56D149A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12</w:t>
      </w:r>
      <w:r w:rsidRPr="00803C16">
        <w:rPr>
          <w:rFonts w:ascii="Times New Roman" w:eastAsia="宋体" w:hAnsi="Times New Roman" w:cs="Times New Roman"/>
          <w:szCs w:val="22"/>
          <w14:ligatures w14:val="none"/>
        </w:rPr>
        <w:t>、做好每日工作情况及交接班记录。</w:t>
      </w:r>
    </w:p>
    <w:p w14:paraId="3602979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13</w:t>
      </w:r>
      <w:r w:rsidRPr="00803C16">
        <w:rPr>
          <w:rFonts w:ascii="Times New Roman" w:eastAsia="宋体" w:hAnsi="Times New Roman" w:cs="Times New Roman"/>
          <w:szCs w:val="22"/>
          <w14:ligatures w14:val="none"/>
        </w:rPr>
        <w:t>、负责清查在上课时间和熄灯休息后仍滞留在一些不该有学生的场所、负责检查并处理在校园内吸烟、酗酒、打架、男女不正当交往、乱丢垃圾、校内闲逛等违反学校规定的学生。</w:t>
      </w:r>
    </w:p>
    <w:p w14:paraId="1C7EE14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14</w:t>
      </w:r>
      <w:r w:rsidRPr="00803C16">
        <w:rPr>
          <w:rFonts w:ascii="Times New Roman" w:eastAsia="宋体" w:hAnsi="Times New Roman" w:cs="Times New Roman"/>
          <w:szCs w:val="22"/>
          <w14:ligatures w14:val="none"/>
        </w:rPr>
        <w:t>、完成领导交办的其他工作</w:t>
      </w:r>
      <w:proofErr w:type="gramStart"/>
      <w:r w:rsidRPr="00803C16">
        <w:rPr>
          <w:rFonts w:ascii="Times New Roman" w:eastAsia="宋体" w:hAnsi="Times New Roman" w:cs="Times New Roman"/>
          <w:szCs w:val="22"/>
          <w14:ligatures w14:val="none"/>
        </w:rPr>
        <w:t>任务</w:t>
      </w:r>
      <w:r w:rsidRPr="00803C16">
        <w:rPr>
          <w:rFonts w:ascii="Times New Roman" w:eastAsia="宋体" w:hAnsi="Times New Roman" w:cs="Times New Roman"/>
          <w:szCs w:val="22"/>
          <w14:ligatures w14:val="none"/>
        </w:rPr>
        <w:t>.</w:t>
      </w:r>
      <w:proofErr w:type="gramEnd"/>
    </w:p>
    <w:p w14:paraId="4A958E6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③</w:t>
      </w:r>
      <w:r w:rsidRPr="00803C16">
        <w:rPr>
          <w:rFonts w:ascii="Times New Roman" w:eastAsia="宋体" w:hAnsi="Times New Roman" w:cs="Times New Roman"/>
          <w:szCs w:val="22"/>
          <w14:ligatures w14:val="none"/>
        </w:rPr>
        <w:t>总体要求</w:t>
      </w:r>
    </w:p>
    <w:p w14:paraId="6684D9E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提供保安服务的单位和从业人员必须符合《保安服务管理条例》相关要求，并在其规定的权限内提供服务。具体内容如下：</w:t>
      </w:r>
    </w:p>
    <w:p w14:paraId="11A9A1D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、全天候负责校区大门</w:t>
      </w:r>
      <w:r w:rsidRPr="00803C16">
        <w:rPr>
          <w:rFonts w:ascii="Times New Roman" w:eastAsia="宋体" w:hAnsi="Times New Roman" w:cs="Times New Roman"/>
          <w:szCs w:val="22"/>
          <w14:ligatures w14:val="none"/>
        </w:rPr>
        <w:t>24</w:t>
      </w:r>
      <w:r w:rsidRPr="00803C16">
        <w:rPr>
          <w:rFonts w:ascii="Times New Roman" w:eastAsia="宋体" w:hAnsi="Times New Roman" w:cs="Times New Roman"/>
          <w:szCs w:val="22"/>
          <w14:ligatures w14:val="none"/>
        </w:rPr>
        <w:t>小时双岗执勤服务，并对通道、围墙、办公楼、教学楼实施</w:t>
      </w:r>
      <w:r w:rsidRPr="00803C16">
        <w:rPr>
          <w:rFonts w:ascii="Times New Roman" w:eastAsia="宋体" w:hAnsi="Times New Roman" w:cs="Times New Roman"/>
          <w:szCs w:val="22"/>
          <w14:ligatures w14:val="none"/>
        </w:rPr>
        <w:t>24</w:t>
      </w:r>
      <w:r w:rsidRPr="00803C16">
        <w:rPr>
          <w:rFonts w:ascii="Times New Roman" w:eastAsia="宋体" w:hAnsi="Times New Roman" w:cs="Times New Roman"/>
          <w:szCs w:val="22"/>
          <w14:ligatures w14:val="none"/>
        </w:rPr>
        <w:t>小时保安、巡逻、值勤。</w:t>
      </w:r>
    </w:p>
    <w:p w14:paraId="33B2337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、校区外车辆以及来访人员通报、登记、证件检查等。</w:t>
      </w:r>
    </w:p>
    <w:p w14:paraId="566CE97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、积极配合公安部门工作，完善监控室管理制度。</w:t>
      </w:r>
    </w:p>
    <w:p w14:paraId="2B46666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、贯彻执行公安部门关于保安保卫工作方针、政策和有关条例。</w:t>
      </w:r>
    </w:p>
    <w:p w14:paraId="46D28EC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、坚决制止物业管理区域内的不文明及违法行为。</w:t>
      </w:r>
    </w:p>
    <w:p w14:paraId="16BB2AB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、定期对电气设备、开关、线路和照明灯具等进行检查。积极开展防盗、防火宣传。</w:t>
      </w:r>
    </w:p>
    <w:p w14:paraId="2562E64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7</w:t>
      </w:r>
      <w:r w:rsidRPr="00803C16">
        <w:rPr>
          <w:rFonts w:ascii="Times New Roman" w:eastAsia="宋体" w:hAnsi="Times New Roman" w:cs="Times New Roman"/>
          <w:szCs w:val="22"/>
          <w14:ligatures w14:val="none"/>
        </w:rPr>
        <w:t>、保安巡逻范围包括区域的公共道路、绿地带、设备用房和各楼的各楼层。</w:t>
      </w:r>
    </w:p>
    <w:p w14:paraId="5E29214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8</w:t>
      </w:r>
      <w:r w:rsidRPr="00803C16">
        <w:rPr>
          <w:rFonts w:ascii="Times New Roman" w:eastAsia="宋体" w:hAnsi="Times New Roman" w:cs="Times New Roman"/>
          <w:szCs w:val="22"/>
          <w14:ligatures w14:val="none"/>
        </w:rPr>
        <w:t>、处理各种突发事件。</w:t>
      </w:r>
    </w:p>
    <w:p w14:paraId="6AEED22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9</w:t>
      </w:r>
      <w:r w:rsidRPr="00803C16">
        <w:rPr>
          <w:rFonts w:ascii="Times New Roman" w:eastAsia="宋体" w:hAnsi="Times New Roman" w:cs="Times New Roman"/>
          <w:szCs w:val="22"/>
          <w14:ligatures w14:val="none"/>
        </w:rPr>
        <w:t>、实施三级防火责任制和岗位责任制，建立健全防火制度和安全操作制度。</w:t>
      </w:r>
    </w:p>
    <w:p w14:paraId="6700D37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、定期巡视、试验、维修、更新消防器材和设备，指定有关人员负责保养、维修和管理。</w:t>
      </w:r>
    </w:p>
    <w:p w14:paraId="25BD908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11</w:t>
      </w:r>
      <w:r w:rsidRPr="00803C16">
        <w:rPr>
          <w:rFonts w:ascii="Times New Roman" w:eastAsia="宋体" w:hAnsi="Times New Roman" w:cs="Times New Roman"/>
          <w:szCs w:val="22"/>
          <w14:ligatures w14:val="none"/>
        </w:rPr>
        <w:t>、建筑物内严禁焚烧物品。建筑物内的走道、楼梯、出口等部位，保持畅通，严禁堆放物品。</w:t>
      </w:r>
    </w:p>
    <w:p w14:paraId="745DDD5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12</w:t>
      </w:r>
      <w:r w:rsidRPr="00803C16">
        <w:rPr>
          <w:rFonts w:ascii="Times New Roman" w:eastAsia="宋体" w:hAnsi="Times New Roman" w:cs="Times New Roman"/>
          <w:szCs w:val="22"/>
          <w14:ligatures w14:val="none"/>
        </w:rPr>
        <w:t>、保安人员上班时着统一的制服，配戴工作证。执勤人员佩带对讲机、警棒、电筒等装备。</w:t>
      </w:r>
      <w:r w:rsidRPr="00803C16">
        <w:rPr>
          <w:rFonts w:ascii="Times New Roman" w:eastAsia="宋体" w:hAnsi="Times New Roman" w:cs="Times New Roman"/>
          <w:szCs w:val="22"/>
          <w14:ligatures w14:val="none"/>
        </w:rPr>
        <w:t>13</w:t>
      </w:r>
      <w:r w:rsidRPr="00803C16">
        <w:rPr>
          <w:rFonts w:ascii="Times New Roman" w:eastAsia="宋体" w:hAnsi="Times New Roman" w:cs="Times New Roman"/>
          <w:szCs w:val="22"/>
          <w14:ligatures w14:val="none"/>
        </w:rPr>
        <w:t>、每天负责教学楼内教室门开启和关闭，包括检查门、窗、空调、电扇、灯完好以及开、关，检查粉笔配备。</w:t>
      </w:r>
    </w:p>
    <w:p w14:paraId="50010DB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13</w:t>
      </w:r>
      <w:r w:rsidRPr="00803C16">
        <w:rPr>
          <w:rFonts w:ascii="Times New Roman" w:eastAsia="宋体" w:hAnsi="Times New Roman" w:cs="Times New Roman"/>
          <w:szCs w:val="22"/>
          <w14:ligatures w14:val="none"/>
        </w:rPr>
        <w:t>、在学校保卫处的指导下，按要求对管理区域内的消防设备设施进行定期的巡检（设置专人），发现损坏以及遗失的，及时报学校保卫处。</w:t>
      </w:r>
    </w:p>
    <w:p w14:paraId="5378582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14</w:t>
      </w:r>
      <w:r w:rsidRPr="00803C16">
        <w:rPr>
          <w:rFonts w:ascii="Times New Roman" w:eastAsia="宋体" w:hAnsi="Times New Roman" w:cs="Times New Roman"/>
          <w:szCs w:val="22"/>
          <w14:ligatures w14:val="none"/>
        </w:rPr>
        <w:t>、对整体校园进行</w:t>
      </w:r>
      <w:r w:rsidRPr="00803C16">
        <w:rPr>
          <w:rFonts w:ascii="Times New Roman" w:eastAsia="宋体" w:hAnsi="Times New Roman" w:cs="Times New Roman"/>
          <w:szCs w:val="22"/>
          <w14:ligatures w14:val="none"/>
        </w:rPr>
        <w:t>24</w:t>
      </w:r>
      <w:r w:rsidRPr="00803C16">
        <w:rPr>
          <w:rFonts w:ascii="Times New Roman" w:eastAsia="宋体" w:hAnsi="Times New Roman" w:cs="Times New Roman"/>
          <w:szCs w:val="22"/>
          <w14:ligatures w14:val="none"/>
        </w:rPr>
        <w:t>小时安全巡视，包括学校在建工地区域。</w:t>
      </w:r>
    </w:p>
    <w:p w14:paraId="4ADBE51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15</w:t>
      </w:r>
      <w:r w:rsidRPr="00803C16">
        <w:rPr>
          <w:rFonts w:ascii="Times New Roman" w:eastAsia="宋体" w:hAnsi="Times New Roman" w:cs="Times New Roman"/>
          <w:szCs w:val="22"/>
          <w14:ligatures w14:val="none"/>
        </w:rPr>
        <w:t>、负责安防监控室（应急指挥中心）、消防控制中心、微型消防站值班（设置</w:t>
      </w:r>
      <w:r w:rsidRPr="00803C16">
        <w:rPr>
          <w:rFonts w:ascii="Times New Roman" w:eastAsia="宋体" w:hAnsi="Times New Roman" w:cs="Times New Roman"/>
          <w:szCs w:val="22"/>
          <w14:ligatures w14:val="none"/>
        </w:rPr>
        <w:t>24</w:t>
      </w:r>
      <w:r w:rsidRPr="00803C16">
        <w:rPr>
          <w:rFonts w:ascii="Times New Roman" w:eastAsia="宋体" w:hAnsi="Times New Roman" w:cs="Times New Roman"/>
          <w:szCs w:val="22"/>
          <w14:ligatures w14:val="none"/>
        </w:rPr>
        <w:t>小时值班，每班</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人）</w:t>
      </w:r>
    </w:p>
    <w:p w14:paraId="70F0209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16</w:t>
      </w:r>
      <w:r w:rsidRPr="00803C16">
        <w:rPr>
          <w:rFonts w:ascii="Times New Roman" w:eastAsia="宋体" w:hAnsi="Times New Roman" w:cs="Times New Roman"/>
          <w:szCs w:val="22"/>
          <w14:ligatures w14:val="none"/>
        </w:rPr>
        <w:t>、做好常见传染病预防消杀工作。</w:t>
      </w:r>
    </w:p>
    <w:p w14:paraId="471ED8A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服务标准：建立保安、公共秩序等管理制度并认真落实，确保安全和正常的工作</w:t>
      </w:r>
      <w:r w:rsidRPr="00803C16">
        <w:rPr>
          <w:rFonts w:ascii="Times New Roman" w:eastAsia="宋体" w:hAnsi="Times New Roman" w:cs="Times New Roman"/>
          <w:szCs w:val="22"/>
          <w14:ligatures w14:val="none"/>
        </w:rPr>
        <w:lastRenderedPageBreak/>
        <w:t>环境，严格证件登记，杜绝闲杂人员进入校区；建立教学楼开关门管理制度和服务标准。环境秩序良好，维护和保证防盗、防火报警、监控设备的正常运行。对管理区域安全状况进行</w:t>
      </w:r>
      <w:r w:rsidRPr="00803C16">
        <w:rPr>
          <w:rFonts w:ascii="Times New Roman" w:eastAsia="宋体" w:hAnsi="Times New Roman" w:cs="Times New Roman"/>
          <w:szCs w:val="22"/>
          <w14:ligatures w14:val="none"/>
        </w:rPr>
        <w:t>24</w:t>
      </w:r>
      <w:r w:rsidRPr="00803C16">
        <w:rPr>
          <w:rFonts w:ascii="Times New Roman" w:eastAsia="宋体" w:hAnsi="Times New Roman" w:cs="Times New Roman"/>
          <w:szCs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次，发现违法违章行为应及时制止，做好传染病防控工作。</w:t>
      </w:r>
    </w:p>
    <w:p w14:paraId="056B826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车辆管理</w:t>
      </w:r>
    </w:p>
    <w:p w14:paraId="087742B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、制定停车使用条例，停车管理规定。</w:t>
      </w:r>
    </w:p>
    <w:p w14:paraId="6246A23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、外来车辆进出辖区办理登记手续、记录车牌号码、进出时间。</w:t>
      </w:r>
    </w:p>
    <w:p w14:paraId="4ACA2C5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、进入辖区停放的车辆，必须停放在划定的车位、车棚内。行车通道、消防通道及非停车位禁止停车。</w:t>
      </w:r>
    </w:p>
    <w:p w14:paraId="4913D1F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、进入辖区的车辆严禁鸣笛，限速</w:t>
      </w: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公里／小时行驶。</w:t>
      </w:r>
    </w:p>
    <w:p w14:paraId="186A815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、保安队员严格执行车辆出入规定。</w:t>
      </w:r>
    </w:p>
    <w:p w14:paraId="48F1B31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、保安队员若发现车辆门、窗没关好，速找车主提醒注意。</w:t>
      </w:r>
    </w:p>
    <w:p w14:paraId="7B6F445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服务标准：确保车辆进出有记录、停放进出井然有序、车道通畅。凡装有易燃、易爆、剧毒物品或有污染性物品的车辆及其他来历不明车辆严禁驶入管理区内。</w:t>
      </w:r>
    </w:p>
    <w:p w14:paraId="769D2A5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fldChar w:fldCharType="begin"/>
      </w:r>
      <w:r w:rsidRPr="00803C16">
        <w:rPr>
          <w:rFonts w:ascii="Times New Roman" w:eastAsia="宋体" w:hAnsi="Times New Roman" w:cs="Times New Roman"/>
          <w:szCs w:val="22"/>
          <w14:ligatures w14:val="none"/>
        </w:rPr>
        <w:instrText>= 4 \* GB3</w:instrText>
      </w:r>
      <w:r w:rsidRPr="00803C16">
        <w:rPr>
          <w:rFonts w:ascii="Times New Roman" w:eastAsia="宋体" w:hAnsi="Times New Roman" w:cs="Times New Roman"/>
          <w:szCs w:val="22"/>
          <w14:ligatures w14:val="none"/>
        </w:rPr>
        <w:fldChar w:fldCharType="separate"/>
      </w:r>
      <w:r w:rsidRPr="00803C16">
        <w:rPr>
          <w:rFonts w:ascii="Cambria Math" w:eastAsia="宋体" w:hAnsi="Cambria Math" w:cs="Cambria Math"/>
          <w:szCs w:val="22"/>
          <w14:ligatures w14:val="none"/>
        </w:rPr>
        <w:t>④</w:t>
      </w:r>
      <w:r w:rsidRPr="00803C16">
        <w:rPr>
          <w:rFonts w:ascii="Times New Roman" w:eastAsia="宋体" w:hAnsi="Times New Roman" w:cs="Times New Roman"/>
          <w:szCs w:val="22"/>
          <w14:ligatures w14:val="none"/>
        </w:rPr>
        <w:fldChar w:fldCharType="end"/>
      </w:r>
      <w:r w:rsidRPr="00803C16">
        <w:rPr>
          <w:rFonts w:ascii="Times New Roman" w:eastAsia="宋体" w:hAnsi="Times New Roman" w:cs="Times New Roman"/>
          <w:szCs w:val="22"/>
          <w14:ligatures w14:val="none"/>
        </w:rPr>
        <w:t>工作时长要求</w:t>
      </w:r>
    </w:p>
    <w:p w14:paraId="066E7E7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详见</w:t>
      </w:r>
      <w:r w:rsidRPr="00803C16">
        <w:rPr>
          <w:rFonts w:ascii="Times New Roman" w:eastAsia="宋体" w:hAnsi="Times New Roman" w:cs="Times New Roman"/>
          <w:szCs w:val="22"/>
          <w14:ligatures w14:val="none"/>
        </w:rPr>
        <w:t>9.1</w:t>
      </w:r>
      <w:r w:rsidRPr="00803C16">
        <w:rPr>
          <w:rFonts w:ascii="Times New Roman" w:eastAsia="宋体" w:hAnsi="Times New Roman" w:cs="Times New Roman"/>
          <w:szCs w:val="22"/>
          <w14:ligatures w14:val="none"/>
        </w:rPr>
        <w:t>岗位配置表</w:t>
      </w:r>
    </w:p>
    <w:p w14:paraId="57F63E8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⑤</w:t>
      </w:r>
      <w:r w:rsidRPr="00803C16">
        <w:rPr>
          <w:rFonts w:ascii="Times New Roman" w:eastAsia="宋体" w:hAnsi="Times New Roman" w:cs="Times New Roman"/>
          <w:szCs w:val="22"/>
          <w14:ligatures w14:val="none"/>
        </w:rPr>
        <w:t>人员自身要求</w:t>
      </w:r>
    </w:p>
    <w:p w14:paraId="1CC9635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保安参照</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上海市保安服务行业协会</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沪保协（</w:t>
      </w:r>
      <w:r w:rsidRPr="00803C16">
        <w:rPr>
          <w:rFonts w:ascii="Times New Roman" w:eastAsia="宋体" w:hAnsi="Times New Roman" w:cs="Times New Roman"/>
          <w:szCs w:val="22"/>
          <w14:ligatures w14:val="none"/>
        </w:rPr>
        <w:t>2018</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001</w:t>
      </w:r>
      <w:r w:rsidRPr="00803C16">
        <w:rPr>
          <w:rFonts w:ascii="Times New Roman" w:eastAsia="宋体" w:hAnsi="Times New Roman" w:cs="Times New Roman"/>
          <w:szCs w:val="22"/>
          <w14:ligatures w14:val="none"/>
        </w:rPr>
        <w:t>号文件，《</w:t>
      </w:r>
      <w:r w:rsidRPr="00803C16">
        <w:rPr>
          <w:rFonts w:ascii="Times New Roman" w:eastAsia="宋体" w:hAnsi="Times New Roman" w:cs="Times New Roman"/>
          <w:szCs w:val="22"/>
          <w14:ligatures w14:val="none"/>
        </w:rPr>
        <w:t>2018</w:t>
      </w:r>
      <w:r w:rsidRPr="00803C16">
        <w:rPr>
          <w:rFonts w:ascii="Times New Roman" w:eastAsia="宋体" w:hAnsi="Times New Roman" w:cs="Times New Roman"/>
          <w:szCs w:val="22"/>
          <w14:ligatures w14:val="none"/>
        </w:rPr>
        <w:t>年度人力防范最低合同指导价》，并结合教育局实际情况，考虑三年内人力成本增长等因素），配置保安人员必须持有保安员上岗证。</w:t>
      </w:r>
    </w:p>
    <w:p w14:paraId="74F5A19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保安员年龄的要求按市教委、市公安局相关文件规定执行；健康状况良好；无刑事犯罪以及其他不良记录；无精神病史或影响保安工作的其他疾病。</w:t>
      </w:r>
    </w:p>
    <w:p w14:paraId="0E458157" w14:textId="77777777" w:rsidR="00803C16" w:rsidRPr="00803C16" w:rsidRDefault="00803C16" w:rsidP="00803C16">
      <w:pPr>
        <w:tabs>
          <w:tab w:val="left" w:pos="7200"/>
        </w:tabs>
        <w:adjustRightInd w:val="0"/>
        <w:snapToGrid w:val="0"/>
        <w:spacing w:after="0" w:line="300" w:lineRule="auto"/>
        <w:ind w:firstLineChars="200" w:firstLine="440"/>
        <w:jc w:val="both"/>
        <w:outlineLvl w:val="4"/>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9.3.4</w:t>
      </w:r>
      <w:r w:rsidRPr="00803C16">
        <w:rPr>
          <w:rFonts w:ascii="Times New Roman" w:eastAsia="宋体" w:hAnsi="Times New Roman" w:cs="Times New Roman"/>
          <w:bCs/>
          <w:szCs w:val="22"/>
          <w14:ligatures w14:val="none"/>
        </w:rPr>
        <w:t>维修部</w:t>
      </w:r>
    </w:p>
    <w:p w14:paraId="1B7FABC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（一）校园环境</w:t>
      </w:r>
    </w:p>
    <w:p w14:paraId="0BED4AC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天巡视校园中的室外电线电路、水道管路。确保照明、广播等正常使用；确保上下水道的畅通。</w:t>
      </w:r>
    </w:p>
    <w:p w14:paraId="295AA68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周巡视校园内的旗杆、围墙、广告牌、灯箱、空调外机等设施，消除安全隐患。</w:t>
      </w:r>
    </w:p>
    <w:p w14:paraId="15B495D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周检查学校门卫室门窗、学校大小门。确保学校安全防范。</w:t>
      </w:r>
    </w:p>
    <w:p w14:paraId="4BE617E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（二）教学楼行政及综合楼</w:t>
      </w:r>
      <w:r w:rsidRPr="00803C16">
        <w:rPr>
          <w:rFonts w:ascii="Times New Roman" w:eastAsia="宋体" w:hAnsi="Times New Roman" w:cs="Times New Roman"/>
          <w:szCs w:val="22"/>
          <w14:ligatures w14:val="none"/>
        </w:rPr>
        <w:tab/>
      </w:r>
    </w:p>
    <w:p w14:paraId="5530B45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天巡视各楼楼道、走廊及厕所等的照明、插座、开关、开关箱、消防应急灯等。发现问题及时更换。</w:t>
      </w:r>
    </w:p>
    <w:p w14:paraId="488448B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天巡视各楼的用水及上下水设施设备。确保学校的正常用水。杜绝资源浪费。</w:t>
      </w:r>
    </w:p>
    <w:p w14:paraId="15E7B5F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周检查图书阅览室、电脑、语音室、会议室等的电源、电路插座等。保证学校工作的正常开展。</w:t>
      </w:r>
    </w:p>
    <w:p w14:paraId="753D3BE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lastRenderedPageBreak/>
        <w:t>4</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次</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周检查教室内电风扇、日光灯等用电设施安全性；检查教室门窗及门窗玻璃可靠性。确保教学工作的有序进行。</w:t>
      </w:r>
    </w:p>
    <w:p w14:paraId="4930892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确保学生与教师的安全使用。</w:t>
      </w:r>
    </w:p>
    <w:p w14:paraId="66097A0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次</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学期检查教室内电风扇、日光灯、黑板等各种吊装设施的牢固度，</w:t>
      </w:r>
    </w:p>
    <w:p w14:paraId="149C0E0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确保学生与教师的安全使用。</w:t>
      </w:r>
    </w:p>
    <w:p w14:paraId="41D2089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（三）报修服务</w:t>
      </w:r>
    </w:p>
    <w:p w14:paraId="319F721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、学校的一般报修在半小时内必须响应。视实际情况在</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个工作日内做好维修调换工作</w:t>
      </w:r>
    </w:p>
    <w:p w14:paraId="4CE9179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、学校的水电等紧急的报修须立即响应。视实际情况在</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小时内做好维修调换工作。</w:t>
      </w:r>
    </w:p>
    <w:p w14:paraId="253B45B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、所有维修工作应（除特殊情况外）在不影响学校正常的教学下进行。</w:t>
      </w:r>
    </w:p>
    <w:p w14:paraId="6DEE3DF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（四）工作职责</w:t>
      </w:r>
    </w:p>
    <w:p w14:paraId="67CD222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、服从上级的工作安排。</w:t>
      </w:r>
    </w:p>
    <w:p w14:paraId="43A4D73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、熟悉和了解管理处和部门的各项规章制度、管理目标以及各项考评标准。</w:t>
      </w:r>
    </w:p>
    <w:p w14:paraId="25E11BA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、掌握物业管理的有关知识，树立为采购人服务的思想。</w:t>
      </w:r>
    </w:p>
    <w:p w14:paraId="47EF3BE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、熟悉物业区域各类房屋的结构特点、使用要求以及其维修、养护的方法。</w:t>
      </w:r>
    </w:p>
    <w:p w14:paraId="3FDAAD8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、熟悉物业区域内设施、设备的种类、分布，掌握各类管道（地下、地上）的分布、走向、位置以及其维修及养护的方法。</w:t>
      </w:r>
    </w:p>
    <w:p w14:paraId="43407B0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、每天对自己的责任区要巡视，发现房屋及设施、设备有损坏、隐患或其他不正常的情况，应及时报修或维修，确保设施设备能正常使用。</w:t>
      </w:r>
    </w:p>
    <w:p w14:paraId="1BBD552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7</w:t>
      </w:r>
      <w:r w:rsidRPr="00803C16">
        <w:rPr>
          <w:rFonts w:ascii="Times New Roman" w:eastAsia="宋体" w:hAnsi="Times New Roman" w:cs="Times New Roman"/>
          <w:szCs w:val="22"/>
          <w14:ligatures w14:val="none"/>
        </w:rPr>
        <w:t>、确保自己责任区内的地上、地下排污、雨水管道的畅通，每月检查一次，对于污水突然外溢的，应在半小时内组织疏通。化粪池充满达</w:t>
      </w:r>
      <w:r w:rsidRPr="00803C16">
        <w:rPr>
          <w:rFonts w:ascii="Times New Roman" w:eastAsia="宋体" w:hAnsi="Times New Roman" w:cs="Times New Roman"/>
          <w:szCs w:val="22"/>
          <w14:ligatures w14:val="none"/>
        </w:rPr>
        <w:t>80%</w:t>
      </w:r>
      <w:r w:rsidRPr="00803C16">
        <w:rPr>
          <w:rFonts w:ascii="Times New Roman" w:eastAsia="宋体" w:hAnsi="Times New Roman" w:cs="Times New Roman"/>
          <w:szCs w:val="22"/>
          <w14:ligatures w14:val="none"/>
        </w:rPr>
        <w:t>以上，应及时上报主管，由主管联系有资质</w:t>
      </w:r>
      <w:proofErr w:type="gramStart"/>
      <w:r w:rsidRPr="00803C16">
        <w:rPr>
          <w:rFonts w:ascii="Times New Roman" w:eastAsia="宋体" w:hAnsi="Times New Roman" w:cs="Times New Roman"/>
          <w:szCs w:val="22"/>
          <w14:ligatures w14:val="none"/>
        </w:rPr>
        <w:t>的的</w:t>
      </w:r>
      <w:proofErr w:type="gramEnd"/>
      <w:r w:rsidRPr="00803C16">
        <w:rPr>
          <w:rFonts w:ascii="Times New Roman" w:eastAsia="宋体" w:hAnsi="Times New Roman" w:cs="Times New Roman"/>
          <w:szCs w:val="22"/>
          <w14:ligatures w14:val="none"/>
        </w:rPr>
        <w:t>人员进行清理。</w:t>
      </w:r>
    </w:p>
    <w:p w14:paraId="4977775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8</w:t>
      </w:r>
      <w:r w:rsidRPr="00803C16">
        <w:rPr>
          <w:rFonts w:ascii="Times New Roman" w:eastAsia="宋体" w:hAnsi="Times New Roman" w:cs="Times New Roman"/>
          <w:szCs w:val="22"/>
          <w14:ligatures w14:val="none"/>
        </w:rPr>
        <w:t>、上门维修应做到态度热情，服务周到。</w:t>
      </w:r>
    </w:p>
    <w:p w14:paraId="0729AF0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9</w:t>
      </w:r>
      <w:r w:rsidRPr="00803C16">
        <w:rPr>
          <w:rFonts w:ascii="Times New Roman" w:eastAsia="宋体" w:hAnsi="Times New Roman" w:cs="Times New Roman"/>
          <w:szCs w:val="22"/>
          <w14:ligatures w14:val="none"/>
        </w:rPr>
        <w:t>、积极参加管理处组织的各项义务活动和物业管理专业知识的培训，努力提高自己的维修技能。</w:t>
      </w:r>
    </w:p>
    <w:p w14:paraId="652C6D6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、完成领导交办的其他工作任务。</w:t>
      </w:r>
    </w:p>
    <w:p w14:paraId="746D8AF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（五）总体要求</w:t>
      </w:r>
    </w:p>
    <w:p w14:paraId="2979065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建筑物日常维修、养护、管理（维修材料费由采购人承担）</w:t>
      </w:r>
    </w:p>
    <w:p w14:paraId="22F40A2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房屋地面、墙台面及吊顶、门窗、楼梯、通风道等日常养护维修。</w:t>
      </w:r>
    </w:p>
    <w:p w14:paraId="07361A8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大修、装修的施工管理配合与相应水电使用管理与安全管理。</w:t>
      </w:r>
    </w:p>
    <w:p w14:paraId="41A4E59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803C16">
        <w:rPr>
          <w:rFonts w:ascii="Times New Roman" w:eastAsia="宋体" w:hAnsi="Times New Roman" w:cs="Times New Roman"/>
          <w:szCs w:val="22"/>
          <w14:ligatures w14:val="none"/>
        </w:rPr>
        <w:t>24</w:t>
      </w:r>
      <w:r w:rsidRPr="00803C16">
        <w:rPr>
          <w:rFonts w:ascii="Times New Roman" w:eastAsia="宋体" w:hAnsi="Times New Roman" w:cs="Times New Roman"/>
          <w:szCs w:val="22"/>
          <w14:ligatures w14:val="none"/>
        </w:rPr>
        <w:t>小时，回访率应为</w:t>
      </w:r>
      <w:r w:rsidRPr="00803C16">
        <w:rPr>
          <w:rFonts w:ascii="Times New Roman" w:eastAsia="宋体" w:hAnsi="Times New Roman" w:cs="Times New Roman"/>
          <w:szCs w:val="22"/>
          <w14:ligatures w14:val="none"/>
        </w:rPr>
        <w:t>100%</w:t>
      </w:r>
      <w:r w:rsidRPr="00803C16">
        <w:rPr>
          <w:rFonts w:ascii="Times New Roman" w:eastAsia="宋体" w:hAnsi="Times New Roman" w:cs="Times New Roman"/>
          <w:szCs w:val="22"/>
          <w14:ligatures w14:val="none"/>
        </w:rPr>
        <w:t>。对房屋日常维修、养护记录完整。</w:t>
      </w:r>
    </w:p>
    <w:p w14:paraId="6E08BA4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公共设备维护、保养（维修材料费由采购人承担）</w:t>
      </w:r>
    </w:p>
    <w:p w14:paraId="5FE0241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公共设备维护、保养的范围：泵房、配电房、给排水、覆盖管理区域所有建筑物</w:t>
      </w:r>
      <w:r w:rsidRPr="00803C16">
        <w:rPr>
          <w:rFonts w:ascii="Times New Roman" w:eastAsia="宋体" w:hAnsi="Times New Roman" w:cs="Times New Roman"/>
          <w:szCs w:val="22"/>
          <w14:ligatures w14:val="none"/>
        </w:rPr>
        <w:lastRenderedPageBreak/>
        <w:t>设施、部门。有专业或资质要求的工作岗位，其从业人员必须符合国家与上海市相关要求。专项设备招标期内均在设备供应商维保期内，中标单位需做好日常的沟通联系以及服务过程中的监管工作。</w:t>
      </w:r>
    </w:p>
    <w:p w14:paraId="34D66E6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给排水、供水系统：</w:t>
      </w:r>
    </w:p>
    <w:p w14:paraId="21559D7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）建立正常用水、供水、排水管理制度并根据实际使用情况制订年度设备、设施管理、维修保养计划及总体节能计划；</w:t>
      </w:r>
    </w:p>
    <w:p w14:paraId="6C878FD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）节约用水，防止冒、滴、漏，大面积跑水事故的发生；</w:t>
      </w:r>
    </w:p>
    <w:p w14:paraId="27A6E7C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）保持供水系统的正常运转，定期检查水泵运转情况；</w:t>
      </w:r>
    </w:p>
    <w:p w14:paraId="4915A24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）保持水池、水箱的清洁卫生，防止二次污染（水箱清洗费用由采购人承担）；</w:t>
      </w:r>
    </w:p>
    <w:p w14:paraId="5DFEEBA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）定期检修维护供水系统管路、水泵、水池、水箱、阀门、水表，保证其正常运转；</w:t>
      </w:r>
    </w:p>
    <w:p w14:paraId="17A38DE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）保证排水系统的正常运转，防止阻塞；</w:t>
      </w:r>
    </w:p>
    <w:p w14:paraId="7886E89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7</w:t>
      </w:r>
      <w:r w:rsidRPr="00803C16">
        <w:rPr>
          <w:rFonts w:ascii="Times New Roman" w:eastAsia="宋体" w:hAnsi="Times New Roman" w:cs="Times New Roman"/>
          <w:szCs w:val="22"/>
          <w14:ligatures w14:val="none"/>
        </w:rPr>
        <w:t>）停水预先通知采购人及用户，以便做好安排。</w:t>
      </w:r>
    </w:p>
    <w:p w14:paraId="6A970D9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服务标准：每日一次对给水系统进行检查巡视，压力符合要求，仪表指示准确，保证给排水系统</w:t>
      </w:r>
    </w:p>
    <w:p w14:paraId="3FF0BD4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803C16">
        <w:rPr>
          <w:rFonts w:ascii="Times New Roman" w:eastAsia="宋体" w:hAnsi="Times New Roman" w:cs="Times New Roman"/>
          <w:szCs w:val="22"/>
          <w14:ligatures w14:val="none"/>
        </w:rPr>
        <w:t>100</w:t>
      </w:r>
      <w:r w:rsidRPr="00803C16">
        <w:rPr>
          <w:rFonts w:ascii="Times New Roman" w:eastAsia="宋体" w:hAnsi="Times New Roman" w:cs="Times New Roman"/>
          <w:szCs w:val="22"/>
          <w14:ligatures w14:val="none"/>
        </w:rPr>
        <w:t>％；给排水系统发生事故时，维修人员在</w:t>
      </w: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119B51A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机电、照明及自动化系统管理：</w:t>
      </w:r>
    </w:p>
    <w:p w14:paraId="0E99026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）对管理区域内供电系统高、低压电器设备、明装置等设备正常运行使用进行日常管理和养护维修并根据实际使用情况制订年度总体节能计划。</w:t>
      </w:r>
    </w:p>
    <w:p w14:paraId="1EFD4DB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）建立严格的配送电运行制度和电气维修制度。</w:t>
      </w:r>
    </w:p>
    <w:p w14:paraId="769AE60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）供电和维修人员持证上岗。并配主管电气工程师。保证</w:t>
      </w:r>
      <w:r w:rsidRPr="00803C16">
        <w:rPr>
          <w:rFonts w:ascii="Times New Roman" w:eastAsia="宋体" w:hAnsi="Times New Roman" w:cs="Times New Roman"/>
          <w:szCs w:val="22"/>
          <w14:ligatures w14:val="none"/>
        </w:rPr>
        <w:t>24</w:t>
      </w:r>
      <w:r w:rsidRPr="00803C16">
        <w:rPr>
          <w:rFonts w:ascii="Times New Roman" w:eastAsia="宋体" w:hAnsi="Times New Roman" w:cs="Times New Roman"/>
          <w:szCs w:val="22"/>
          <w14:ligatures w14:val="none"/>
        </w:rPr>
        <w:t>小时有人员值班，做到发现故障、及时排除。</w:t>
      </w:r>
    </w:p>
    <w:p w14:paraId="2F76989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）保证公共使用的照明、指示、显示灯完好；符合电气线路符设计、施工技术要求，线路负荷要满足用户的要求、确保发配电设备安全运行。</w:t>
      </w:r>
    </w:p>
    <w:p w14:paraId="73C9C0B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）停电限电事先出通知、以免影响正常教学生活秩序。</w:t>
      </w:r>
    </w:p>
    <w:p w14:paraId="1DF3D63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）对临时施工工程有用电管理措施。</w:t>
      </w:r>
    </w:p>
    <w:p w14:paraId="2E6F02B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7</w:t>
      </w:r>
      <w:r w:rsidRPr="00803C16">
        <w:rPr>
          <w:rFonts w:ascii="Times New Roman" w:eastAsia="宋体" w:hAnsi="Times New Roman" w:cs="Times New Roman"/>
          <w:szCs w:val="22"/>
          <w14:ligatures w14:val="none"/>
        </w:rPr>
        <w:t>）发生特殊情况，如火灾、地震、水灾时，及时切断电源。</w:t>
      </w:r>
    </w:p>
    <w:p w14:paraId="73C8A39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lastRenderedPageBreak/>
        <w:t>（</w:t>
      </w:r>
      <w:r w:rsidRPr="00803C16">
        <w:rPr>
          <w:rFonts w:ascii="Times New Roman" w:eastAsia="宋体" w:hAnsi="Times New Roman" w:cs="Times New Roman"/>
          <w:szCs w:val="22"/>
          <w14:ligatures w14:val="none"/>
        </w:rPr>
        <w:t>8</w:t>
      </w:r>
      <w:r w:rsidRPr="00803C16">
        <w:rPr>
          <w:rFonts w:ascii="Times New Roman" w:eastAsia="宋体" w:hAnsi="Times New Roman" w:cs="Times New Roman"/>
          <w:szCs w:val="22"/>
          <w14:ligatures w14:val="none"/>
        </w:rPr>
        <w:t>）负责对路灯、庭园灯电源的操作，保证供电正常。</w:t>
      </w:r>
    </w:p>
    <w:p w14:paraId="7338A1A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9</w:t>
      </w:r>
      <w:r w:rsidRPr="00803C16">
        <w:rPr>
          <w:rFonts w:ascii="Times New Roman" w:eastAsia="宋体" w:hAnsi="Times New Roman" w:cs="Times New Roman"/>
          <w:szCs w:val="22"/>
          <w14:ligatures w14:val="none"/>
        </w:rPr>
        <w:t>）确保管理区域内所有公共及专用照明灯管灯泡完好，发现损坏，联系相关单位及时更换。</w:t>
      </w:r>
    </w:p>
    <w:p w14:paraId="5E9EA71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）负责管理区域内楼音源、服务器、喇叭正常使用及维修保养工作。</w:t>
      </w:r>
    </w:p>
    <w:p w14:paraId="077CD6F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建立</w:t>
      </w:r>
      <w:r w:rsidRPr="00803C16">
        <w:rPr>
          <w:rFonts w:ascii="Times New Roman" w:eastAsia="宋体" w:hAnsi="Times New Roman" w:cs="Times New Roman"/>
          <w:szCs w:val="22"/>
          <w14:ligatures w14:val="none"/>
        </w:rPr>
        <w:t>24</w:t>
      </w:r>
      <w:r w:rsidRPr="00803C16">
        <w:rPr>
          <w:rFonts w:ascii="Times New Roman" w:eastAsia="宋体" w:hAnsi="Times New Roman" w:cs="Times New Roman"/>
          <w:szCs w:val="22"/>
          <w14:ligatures w14:val="none"/>
        </w:rPr>
        <w:t>小时运行维修值班制度，及时排除故障，一般故障排除时间不超过</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小时，维修合格率</w:t>
      </w:r>
      <w:r w:rsidRPr="00803C16">
        <w:rPr>
          <w:rFonts w:ascii="Times New Roman" w:eastAsia="宋体" w:hAnsi="Times New Roman" w:cs="Times New Roman"/>
          <w:szCs w:val="22"/>
          <w14:ligatures w14:val="none"/>
        </w:rPr>
        <w:t>100</w:t>
      </w:r>
      <w:r w:rsidRPr="00803C16">
        <w:rPr>
          <w:rFonts w:ascii="Times New Roman" w:eastAsia="宋体" w:hAnsi="Times New Roman" w:cs="Times New Roman"/>
          <w:szCs w:val="22"/>
          <w14:ligatures w14:val="none"/>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803C16">
        <w:rPr>
          <w:rFonts w:ascii="Times New Roman" w:eastAsia="宋体" w:hAnsi="Times New Roman" w:cs="Times New Roman"/>
          <w:szCs w:val="22"/>
          <w14:ligatures w14:val="none"/>
        </w:rPr>
        <w:t>99</w:t>
      </w:r>
      <w:r w:rsidRPr="00803C16">
        <w:rPr>
          <w:rFonts w:ascii="Times New Roman" w:eastAsia="宋体" w:hAnsi="Times New Roman" w:cs="Times New Roman"/>
          <w:szCs w:val="22"/>
          <w14:ligatures w14:val="none"/>
        </w:rPr>
        <w:t>％、弱电设备完好率达到</w:t>
      </w:r>
      <w:r w:rsidRPr="00803C16">
        <w:rPr>
          <w:rFonts w:ascii="Times New Roman" w:eastAsia="宋体" w:hAnsi="Times New Roman" w:cs="Times New Roman"/>
          <w:szCs w:val="22"/>
          <w14:ligatures w14:val="none"/>
        </w:rPr>
        <w:t>98</w:t>
      </w:r>
      <w:r w:rsidRPr="00803C16">
        <w:rPr>
          <w:rFonts w:ascii="Times New Roman" w:eastAsia="宋体" w:hAnsi="Times New Roman" w:cs="Times New Roman"/>
          <w:szCs w:val="22"/>
          <w14:ligatures w14:val="none"/>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proofErr w:type="gramStart"/>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箱</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、管道、金属构架物接地良好。一年内无重大管理责任事故。</w:t>
      </w:r>
    </w:p>
    <w:p w14:paraId="5B50027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消防系统：</w:t>
      </w:r>
    </w:p>
    <w:p w14:paraId="277AB02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消防系统日常维保由采购人另行委托专业单位负责，中标单位需要做好日常服务监管以及故障报修工作。</w:t>
      </w:r>
    </w:p>
    <w:p w14:paraId="28C4686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）对火灾自动报警系统；自动喷淋系统；室内灭火栓；排防烟系统；安全疏散、应急系统；防火门系统；二氧化碳等灭火系统进行日常管理和养护维修。</w:t>
      </w:r>
    </w:p>
    <w:p w14:paraId="11E57BD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）按时对消防、喷淋、配电系统做启动测试，管道养护工作。将水管内污水排空，保证消防系统在应急处理中能正常运转，培训有关人员学会应急处理的方法。</w:t>
      </w:r>
    </w:p>
    <w:p w14:paraId="2BCD248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）负责对消防水电设施进行例行保养，定期检查消防栓和消防器械。消防水电设施确保运行良好。</w:t>
      </w:r>
    </w:p>
    <w:p w14:paraId="77FF09B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803C16">
        <w:rPr>
          <w:rFonts w:ascii="Times New Roman" w:eastAsia="宋体" w:hAnsi="Times New Roman" w:cs="Times New Roman"/>
          <w:szCs w:val="22"/>
          <w14:ligatures w14:val="none"/>
        </w:rPr>
        <w:t>100</w:t>
      </w:r>
      <w:r w:rsidRPr="00803C16">
        <w:rPr>
          <w:rFonts w:ascii="Times New Roman" w:eastAsia="宋体" w:hAnsi="Times New Roman" w:cs="Times New Roman"/>
          <w:szCs w:val="22"/>
          <w14:ligatures w14:val="none"/>
        </w:rPr>
        <w:t>％；安全出口、疏散指示灯在火灾时应维持</w:t>
      </w:r>
      <w:r w:rsidRPr="00803C16">
        <w:rPr>
          <w:rFonts w:ascii="Times New Roman" w:eastAsia="宋体" w:hAnsi="Times New Roman" w:cs="Times New Roman"/>
          <w:szCs w:val="22"/>
          <w14:ligatures w14:val="none"/>
        </w:rPr>
        <w:t>90</w:t>
      </w:r>
      <w:r w:rsidRPr="00803C16">
        <w:rPr>
          <w:rFonts w:ascii="Times New Roman" w:eastAsia="宋体" w:hAnsi="Times New Roman" w:cs="Times New Roman"/>
          <w:szCs w:val="22"/>
          <w14:ligatures w14:val="none"/>
        </w:rPr>
        <w:t>分钟以上的照明时间，引路标志完好，紧急疏散通道畅通；消防水带每半年检查一次，应无破损、发黑、发霉现象；联动控制台工作正常、显示正确，系统误报率不超过</w:t>
      </w: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w:t>
      </w:r>
      <w:r w:rsidRPr="00803C16">
        <w:rPr>
          <w:rFonts w:ascii="Times New Roman" w:eastAsia="宋体" w:hAnsi="Times New Roman" w:cs="Times New Roman"/>
          <w:szCs w:val="22"/>
          <w14:ligatures w14:val="none"/>
        </w:rPr>
        <w:lastRenderedPageBreak/>
        <w:t>统通过消防部门的消防年检，取得年检合格证；消防监控系统运行人员必须有消防部门核发的上岗证书；有突发火灾应急方案，经常组织义务消防员的培训，每年组织一次消防火灾演练。</w:t>
      </w:r>
    </w:p>
    <w:p w14:paraId="0E246D9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空调系统运行维护</w:t>
      </w:r>
    </w:p>
    <w:p w14:paraId="268C6DF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空调系统日常维保由采购人另行委托专业单位负责，中标单位需要做好日常服务监管以及故障报修工作。</w:t>
      </w:r>
    </w:p>
    <w:p w14:paraId="7463036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）集中空调系统的运行管理及冷水机组、新风机组、水泵、风机盘管、管道系统、各种阀类、采气装置和各类风口、自动控制系统等设备的日常养护维修。</w:t>
      </w:r>
    </w:p>
    <w:p w14:paraId="1586777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）建立空调运行管理制度和安全操作规程，保证空调系统安全运行和正常使用。</w:t>
      </w:r>
    </w:p>
    <w:p w14:paraId="62A2ADA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）根据实际使用情况制订年度总体节能计划。</w:t>
      </w:r>
    </w:p>
    <w:p w14:paraId="15EBF4A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除</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如冷却水循环管道、冷冻水循环管道风管、新风系统等的管件、阀门、电气控制、隔热保温等</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进行严格细致的检查、清洗、测试和调整，确定正常后方能投入运行；空调系统出现运行故障后，维修人员应在</w:t>
      </w:r>
      <w:r w:rsidRPr="00803C16">
        <w:rPr>
          <w:rFonts w:ascii="Times New Roman" w:eastAsia="宋体" w:hAnsi="Times New Roman" w:cs="Times New Roman"/>
          <w:szCs w:val="22"/>
          <w14:ligatures w14:val="none"/>
        </w:rPr>
        <w:t>10</w:t>
      </w:r>
      <w:r w:rsidRPr="00803C16">
        <w:rPr>
          <w:rFonts w:ascii="Times New Roman" w:eastAsia="宋体" w:hAnsi="Times New Roman" w:cs="Times New Roman"/>
          <w:szCs w:val="22"/>
          <w14:ligatures w14:val="none"/>
        </w:rPr>
        <w:t>分钟内到达现场发现故障原因，并及时联系维保单位实施维修，并做好记录，维修合格率</w:t>
      </w:r>
      <w:r w:rsidRPr="00803C16">
        <w:rPr>
          <w:rFonts w:ascii="Times New Roman" w:eastAsia="宋体" w:hAnsi="Times New Roman" w:cs="Times New Roman"/>
          <w:szCs w:val="22"/>
          <w14:ligatures w14:val="none"/>
        </w:rPr>
        <w:t>100</w:t>
      </w:r>
      <w:r w:rsidRPr="00803C16">
        <w:rPr>
          <w:rFonts w:ascii="Times New Roman" w:eastAsia="宋体" w:hAnsi="Times New Roman" w:cs="Times New Roman"/>
          <w:szCs w:val="22"/>
          <w14:ligatures w14:val="none"/>
        </w:rPr>
        <w:t>％。</w:t>
      </w:r>
    </w:p>
    <w:p w14:paraId="181635A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设备类总体运行标准详见《全国城市物业管理示范大厦标准及评分细则》</w:t>
      </w:r>
    </w:p>
    <w:p w14:paraId="27148F2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）工作时间要求</w:t>
      </w:r>
    </w:p>
    <w:p w14:paraId="5AC5667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详见</w:t>
      </w:r>
      <w:r w:rsidRPr="00803C16">
        <w:rPr>
          <w:rFonts w:ascii="Times New Roman" w:eastAsia="宋体" w:hAnsi="Times New Roman" w:cs="Times New Roman"/>
          <w:szCs w:val="22"/>
          <w14:ligatures w14:val="none"/>
        </w:rPr>
        <w:t>9.1</w:t>
      </w:r>
      <w:r w:rsidRPr="00803C16">
        <w:rPr>
          <w:rFonts w:ascii="Times New Roman" w:eastAsia="宋体" w:hAnsi="Times New Roman" w:cs="Times New Roman"/>
          <w:szCs w:val="22"/>
          <w14:ligatures w14:val="none"/>
        </w:rPr>
        <w:t>岗位设置表</w:t>
      </w:r>
    </w:p>
    <w:p w14:paraId="61F9017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）人员自身要求</w:t>
      </w:r>
    </w:p>
    <w:p w14:paraId="28BA972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身体健康，工作勤劳，维修人员持证上岗（电工需有低压证书），确保水电运行正常，确保排水、排污畅通，确保房屋设施得到有效保养和维护，对维保设备做到定期检查、定期保养、定期测试。</w:t>
      </w:r>
    </w:p>
    <w:p w14:paraId="1944F02F" w14:textId="77777777" w:rsidR="00803C16" w:rsidRPr="00803C16" w:rsidRDefault="00803C16" w:rsidP="00803C16">
      <w:pPr>
        <w:tabs>
          <w:tab w:val="left" w:pos="7200"/>
        </w:tabs>
        <w:adjustRightInd w:val="0"/>
        <w:snapToGrid w:val="0"/>
        <w:spacing w:after="0" w:line="300" w:lineRule="auto"/>
        <w:ind w:firstLineChars="200" w:firstLine="440"/>
        <w:jc w:val="both"/>
        <w:outlineLvl w:val="4"/>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9.3.5</w:t>
      </w:r>
      <w:r w:rsidRPr="00803C16">
        <w:rPr>
          <w:rFonts w:ascii="Times New Roman" w:eastAsia="宋体" w:hAnsi="Times New Roman" w:cs="Times New Roman"/>
          <w:bCs/>
          <w:szCs w:val="22"/>
          <w14:ligatures w14:val="none"/>
        </w:rPr>
        <w:t>绿化部</w:t>
      </w:r>
    </w:p>
    <w:p w14:paraId="04BF061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服务范围</w:t>
      </w:r>
    </w:p>
    <w:p w14:paraId="2F59004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校内</w:t>
      </w:r>
    </w:p>
    <w:p w14:paraId="046CD44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工作职责</w:t>
      </w:r>
    </w:p>
    <w:p w14:paraId="5E176C0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lastRenderedPageBreak/>
        <w:t>1</w:t>
      </w:r>
      <w:r w:rsidRPr="00803C16">
        <w:rPr>
          <w:rFonts w:ascii="Times New Roman" w:eastAsia="宋体" w:hAnsi="Times New Roman" w:cs="Times New Roman"/>
          <w:szCs w:val="22"/>
          <w14:ligatures w14:val="none"/>
        </w:rPr>
        <w:t>、认真学习贯彻《中华人民共和国森林法》，提升熟悉，完成上级下达的绿化任务。</w:t>
      </w:r>
    </w:p>
    <w:p w14:paraId="4397F4A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、管理好校园内花房、花卉、树林及花坛的绿化工作，使校园内达到美化、香化、净化。</w:t>
      </w:r>
    </w:p>
    <w:p w14:paraId="37926A2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、绿化员对树林、花草、花坛强化管理，对损坏树木者要奖惩兑现。</w:t>
      </w:r>
    </w:p>
    <w:p w14:paraId="06FF948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特别是刮风下雨时，应及时巡视校园内所有的树木，对损坏树木做及时的处理。绿化工具、药物、药具妥善保管，保证工作需要，如有丢失照价赔偿。</w:t>
      </w:r>
    </w:p>
    <w:p w14:paraId="15F15BD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、林区内不准种农作物，特别是高杆作物，禁止缠基上树，及时防止病虫害。道路两边绿篱每学期应进行两次修剪。</w:t>
      </w:r>
    </w:p>
    <w:p w14:paraId="675C9F9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、遵守校内各项规章制度，提升工作效率。听从指挥，服从</w:t>
      </w:r>
      <w:proofErr w:type="gramStart"/>
      <w:r w:rsidRPr="00803C16">
        <w:rPr>
          <w:rFonts w:ascii="Times New Roman" w:eastAsia="宋体" w:hAnsi="Times New Roman" w:cs="Times New Roman"/>
          <w:szCs w:val="22"/>
          <w14:ligatures w14:val="none"/>
        </w:rPr>
        <w:t>分工</w:t>
      </w:r>
      <w:r w:rsidRPr="00803C16">
        <w:rPr>
          <w:rFonts w:ascii="Times New Roman" w:eastAsia="宋体" w:hAnsi="Times New Roman" w:cs="Times New Roman"/>
          <w:szCs w:val="22"/>
          <w14:ligatures w14:val="none"/>
        </w:rPr>
        <w:t>.</w:t>
      </w:r>
      <w:proofErr w:type="gramEnd"/>
    </w:p>
    <w:p w14:paraId="676454C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、做好办公楼租摆鲜花及领导办公室换花、评估检查、会议用花、办公楼门前四季换花工作，以及校园巡视工作。</w:t>
      </w:r>
    </w:p>
    <w:p w14:paraId="0F16259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7</w:t>
      </w:r>
      <w:r w:rsidRPr="00803C16">
        <w:rPr>
          <w:rFonts w:ascii="Times New Roman" w:eastAsia="宋体" w:hAnsi="Times New Roman" w:cs="Times New Roman"/>
          <w:szCs w:val="22"/>
          <w14:ligatures w14:val="none"/>
        </w:rPr>
        <w:t>、花房内鲜花、盆景不得私自出售，盆景按实际价格扣除，凡未通过经理同意不得私自将花送人。</w:t>
      </w:r>
    </w:p>
    <w:p w14:paraId="5FAD325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8</w:t>
      </w:r>
      <w:r w:rsidRPr="00803C16">
        <w:rPr>
          <w:rFonts w:ascii="Times New Roman" w:eastAsia="宋体" w:hAnsi="Times New Roman" w:cs="Times New Roman"/>
          <w:szCs w:val="22"/>
          <w14:ligatures w14:val="none"/>
        </w:rPr>
        <w:t>、完成领导交办的其它工作</w:t>
      </w:r>
    </w:p>
    <w:p w14:paraId="1271836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总体要求</w:t>
      </w:r>
    </w:p>
    <w:p w14:paraId="27CA148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服务标准：保障和维护管护区域内生态林木、绿化安全，确保生态林、绿种数量不减少、质量不降低。做好阶段性养护管理，特别主要病虫害的防治。绿地、花坛等地要注意挑除大型野草；草坪要及时挑草、切</w:t>
      </w:r>
      <w:proofErr w:type="gramStart"/>
      <w:r w:rsidRPr="00803C16">
        <w:rPr>
          <w:rFonts w:ascii="Times New Roman" w:eastAsia="宋体" w:hAnsi="Times New Roman" w:cs="Times New Roman"/>
          <w:szCs w:val="22"/>
          <w14:ligatures w14:val="none"/>
        </w:rPr>
        <w:t>边</w:t>
      </w:r>
      <w:r w:rsidRPr="00803C16">
        <w:rPr>
          <w:rFonts w:ascii="Times New Roman" w:eastAsia="宋体" w:hAnsi="Times New Roman" w:cs="Times New Roman"/>
          <w:szCs w:val="22"/>
          <w14:ligatures w14:val="none"/>
        </w:rPr>
        <w:t>;</w:t>
      </w:r>
      <w:proofErr w:type="gramEnd"/>
      <w:r w:rsidRPr="00803C16">
        <w:rPr>
          <w:rFonts w:ascii="Times New Roman" w:eastAsia="宋体" w:hAnsi="Times New Roman" w:cs="Times New Roman"/>
          <w:szCs w:val="22"/>
          <w14:ligatures w14:val="none"/>
        </w:rPr>
        <w:t>绿地内要注意防冻浇水。租摆鲜花等确保鲜美存活。爱护、合理使用绿化工具，做好个人防护。</w:t>
      </w:r>
    </w:p>
    <w:p w14:paraId="0E82554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工作时间要求</w:t>
      </w:r>
    </w:p>
    <w:p w14:paraId="390EADF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详见</w:t>
      </w:r>
      <w:r w:rsidRPr="00803C16">
        <w:rPr>
          <w:rFonts w:ascii="Times New Roman" w:eastAsia="宋体" w:hAnsi="Times New Roman" w:cs="Times New Roman"/>
          <w:szCs w:val="22"/>
          <w14:ligatures w14:val="none"/>
        </w:rPr>
        <w:t>9.1</w:t>
      </w:r>
      <w:r w:rsidRPr="00803C16">
        <w:rPr>
          <w:rFonts w:ascii="Times New Roman" w:eastAsia="宋体" w:hAnsi="Times New Roman" w:cs="Times New Roman"/>
          <w:szCs w:val="22"/>
          <w14:ligatures w14:val="none"/>
        </w:rPr>
        <w:t>岗位设置表</w:t>
      </w:r>
    </w:p>
    <w:p w14:paraId="0335559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人员自身要求</w:t>
      </w:r>
    </w:p>
    <w:p w14:paraId="30207E4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身体健康，工作勤劳，需有绿化养护经验。</w:t>
      </w:r>
    </w:p>
    <w:p w14:paraId="69996B7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上海市浦东新区听潮幼儿园公共区域的绿化清单如下：</w:t>
      </w:r>
    </w:p>
    <w:tbl>
      <w:tblPr>
        <w:tblW w:w="7660" w:type="dxa"/>
        <w:jc w:val="center"/>
        <w:tblLayout w:type="fixed"/>
        <w:tblLook w:val="04A0" w:firstRow="1" w:lastRow="0" w:firstColumn="1" w:lastColumn="0" w:noHBand="0" w:noVBand="1"/>
      </w:tblPr>
      <w:tblGrid>
        <w:gridCol w:w="1291"/>
        <w:gridCol w:w="1530"/>
        <w:gridCol w:w="1884"/>
        <w:gridCol w:w="1713"/>
        <w:gridCol w:w="1230"/>
        <w:gridCol w:w="12"/>
      </w:tblGrid>
      <w:tr w:rsidR="00803C16" w:rsidRPr="00803C16" w14:paraId="33BDC733" w14:textId="77777777" w:rsidTr="0062485F">
        <w:trPr>
          <w:gridAfter w:val="1"/>
          <w:wAfter w:w="12" w:type="dxa"/>
          <w:trHeight w:val="460"/>
          <w:jc w:val="center"/>
        </w:trPr>
        <w:tc>
          <w:tcPr>
            <w:tcW w:w="7648" w:type="dxa"/>
            <w:gridSpan w:val="5"/>
            <w:tcBorders>
              <w:top w:val="nil"/>
              <w:left w:val="nil"/>
              <w:bottom w:val="single" w:sz="4" w:space="0" w:color="000000"/>
              <w:right w:val="nil"/>
            </w:tcBorders>
            <w:noWrap/>
            <w:vAlign w:val="center"/>
          </w:tcPr>
          <w:p w14:paraId="3DBDC1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上海浦东新区听潮幼儿园（北园部）公共区域的绿化清单</w:t>
            </w:r>
          </w:p>
        </w:tc>
      </w:tr>
      <w:tr w:rsidR="00803C16" w:rsidRPr="00803C16" w14:paraId="6EAAE92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28FC61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序号</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0AE728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植物品种</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F6BDA7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规格</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7A9D18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数量</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8D7823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备注</w:t>
            </w:r>
          </w:p>
        </w:tc>
      </w:tr>
      <w:tr w:rsidR="00803C16" w:rsidRPr="00803C16" w14:paraId="6586E57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DBF0BA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52DFB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香樟</w:t>
            </w:r>
            <w:r w:rsidRPr="00803C16">
              <w:rPr>
                <w:rFonts w:ascii="Calibri" w:eastAsia="宋体" w:hAnsi="Calibri" w:cs="Times New Roman"/>
                <w:sz w:val="21"/>
                <w:szCs w:val="22"/>
                <w:lang w:bidi="ar"/>
                <w14:ligatures w14:val="none"/>
              </w:rPr>
              <w:t>A</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019194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DECBC8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E0A205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B0E781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31F0EC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986D9B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香樟</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55BDB4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FF8762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9D8BE7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4F8298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5232842"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0CC548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榉树</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9D29B3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F9ABD8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E66488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02922B1" w14:textId="77777777" w:rsidTr="0062485F">
        <w:trPr>
          <w:trHeight w:val="9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F5DB70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944182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乐昌含笑</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45EA2D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ф12</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D9A382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068D10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323ECD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52485B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529A34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栾树</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969CA1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A79978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5B746C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799162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441705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D80501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女贞</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E8E5F7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6F07C5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2E007D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C3FA60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6F38A3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80B4F9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香泡</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4F8BF8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5D9557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DAFCC5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4F131B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0D08A9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B61CA5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银杏</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19BBB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E77E60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8C1269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84042A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40DE7D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48313B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广玉兰</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397542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F852B3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2D8F51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93F2C2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44A212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AE724F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合欢</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08125D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5957F5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34355C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A48183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78CD09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02B328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白玉兰</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43F5B8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ф8</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DA76A7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AAC2D0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2E6480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AD507E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99D560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金丝垂柳</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3F92E7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ф12</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9787DB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E7BEAA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D33067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76657A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C3DD8C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刚竹</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BB2D1E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ф3</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62AF21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230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8973E0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063EE4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98C6D2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lastRenderedPageBreak/>
              <w:t>14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B4474A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龙爪槐</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C3C957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ф6</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B3FE6C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D86331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A4AEF8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4B8CE3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0CD000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樱花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38809A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D6</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4E6389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8</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F1596E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97AFBC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7D44FE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709674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红枫</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ECB97B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387EC3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07D142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6EBA1E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E19D27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FAB081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紫薇</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F62993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49C058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08C06C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BF53C3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8AF16E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00F4D2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垂丝海棠</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61091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4AA2FA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FF382F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FD2A49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A14D49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C2B816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桂花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C11797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56D5A5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F2F977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0E92AF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F01386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CDEAC4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石楠</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584E5C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670F5E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695EE7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E97C36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C21E4E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B573AF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红千层</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C7E401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26E9AB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83118F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FE8F23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F31048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688EB9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腊梅</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DC2F39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B08E69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F8301C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18932E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6A1BCD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5D6642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棕榈</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CCD73D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H200-300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0E24EC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8</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4F6222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658CE7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772574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88B21B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茶花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C98A0E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H180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6608AE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0BE0F2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3E422D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7F6AAD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D05BA2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紫藤</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FC22F4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D15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79D500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912DE3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F0F44D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218C4B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B3F153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红叶李</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E1EBBE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D6</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C1C22C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E6E0DA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7E4473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7D1DA2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8AA09E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碧桃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E4A4AD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326F4B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887416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615FD01"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B8BB634"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28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9D9EAD1"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黄金枫</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8122C90"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H80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C448BF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CB991A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C0E6B5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497C576"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29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D7F1F41"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亮晶女贞</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0DEBCDC"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H120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BFFF8E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5FC532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0F6F751"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037B0B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383D98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苏铁</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43C5FC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干高</w:t>
            </w:r>
            <w:r w:rsidRPr="00803C16">
              <w:rPr>
                <w:rFonts w:ascii="Calibri" w:eastAsia="宋体" w:hAnsi="Calibri" w:cs="Times New Roman"/>
                <w:sz w:val="21"/>
                <w:szCs w:val="22"/>
                <w:lang w:bidi="ar"/>
                <w14:ligatures w14:val="none"/>
              </w:rPr>
              <w:t>50-100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B33A31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705B4D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3F5EAC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D7AB13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6EDA68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瓜子黄杨球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61A8C8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P120-150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38E81D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D19058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6E585C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C3BB85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A1CC83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含笑球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D39A65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P150-160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7AF58E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CF38FE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AD01C9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E495DB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F9BE63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红花继木球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ADC2F3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P100-120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C0D0DC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BD6643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170192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CE5180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BD7C2A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桃叶珊瑚</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F5328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H51-60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44C74E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42D85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3BE3AE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482765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C02BAC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春鹃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FC42F9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462C91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200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CCA30C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039E72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3E780E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347BEA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金丝梅</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2691B9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554B91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18</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E4E630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384A71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864797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1947E9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金边黄杨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8C9D8E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291D7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00BE60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F1C2E6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30BADB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2144FC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红花继木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0462AC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EE44D8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350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77E9B6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A1AAC2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72C446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8485B3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红叶石楠</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ADF166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B6A6E3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48</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D12177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76F227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C4C684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A48760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龟甲冬青</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8E3EFE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B76A40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18005E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72D345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D8A2E3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91C891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茶梅</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6C31FC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6A6DD8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A8D3B6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DD1E96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C3DB78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6B7CD8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粉花绣线菊</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4539E8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6F6C5D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410A68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F86A59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8F301A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D92841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六月雪</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8E115F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E15128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975994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72C68F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B8A84E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C19EBA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栀子花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972866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H41-50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99A758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59CB08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0EC20E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DC350E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90375D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凌霄</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4CCEE0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H80-100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4D5825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DF591E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93306F1"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DB6A4F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2E3854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金森女贞</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D7CBDB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5864BC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62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C14E8C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330A61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59E0D9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B7B282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书带草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EBF332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81A761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82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A308A2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39863F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C6011D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C98AD3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红花酢浆草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839B74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938DD4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92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58DFF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527057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8404CC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5CD675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常绿萱草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402960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24161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14953F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D2C1C5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509A52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E11E43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金边阔叶麦冬</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F6C24E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2CFE05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150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BDD8B0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125CD5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048B67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08C99D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鸢尾</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CF5D5A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E12FB2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93A6AF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9F8B22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242322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08AF5E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玉簪</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E09A92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3AB1EB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6C68C1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9C1393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4D8838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13A8C6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大吴风草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E29851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9E3A13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CAD91D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ACD4A1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4BD488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C94307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常春藤</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C13513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C208A7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76CFA5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78A418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0A0A78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E46D49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扶芳藤</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E5728D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0C73EA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6BACE5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A20271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E01F6A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C5F0C5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迎春</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569A35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0AB7DB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E01E7A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179F80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E8967B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lastRenderedPageBreak/>
              <w:t>57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85CABB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麦冬</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633D22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D124A7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134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1BF42F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CB2882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F2D9BC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3BF179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花叶蔓长春</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4F7AE1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CDEFD8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1B0F4F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A845D4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81E845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5C778E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珊瑚</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075654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2BBDD5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C2820F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DD4992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2FA0D5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60</w:t>
            </w:r>
          </w:p>
        </w:tc>
        <w:tc>
          <w:tcPr>
            <w:tcW w:w="1530" w:type="dxa"/>
            <w:tcBorders>
              <w:top w:val="single" w:sz="4" w:space="0" w:color="000000"/>
              <w:left w:val="single" w:sz="4" w:space="0" w:color="000000"/>
              <w:bottom w:val="single" w:sz="4" w:space="0" w:color="000000"/>
              <w:right w:val="single" w:sz="4" w:space="0" w:color="000000"/>
            </w:tcBorders>
            <w:vAlign w:val="bottom"/>
          </w:tcPr>
          <w:p w14:paraId="2DDF433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地被石竹</w:t>
            </w:r>
          </w:p>
        </w:tc>
        <w:tc>
          <w:tcPr>
            <w:tcW w:w="1884" w:type="dxa"/>
            <w:tcBorders>
              <w:top w:val="single" w:sz="4" w:space="0" w:color="000000"/>
              <w:left w:val="single" w:sz="4" w:space="0" w:color="000000"/>
              <w:bottom w:val="single" w:sz="4" w:space="0" w:color="000000"/>
              <w:right w:val="single" w:sz="4" w:space="0" w:color="000000"/>
            </w:tcBorders>
            <w:vAlign w:val="bottom"/>
          </w:tcPr>
          <w:p w14:paraId="6923333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vAlign w:val="bottom"/>
          </w:tcPr>
          <w:p w14:paraId="06704D0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9</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D46BD3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9A07B2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004484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61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F55C73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马尼拉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8C7CF9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473821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510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E5262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E186FF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CA0C3F5"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62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E8A6A78"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绣球花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F23369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4F307A4"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72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A78F9E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3B18DF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A8BDDB4"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63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2C4F1C0"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花镜</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87AFE6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17FBE33"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r w:rsidRPr="00803C16">
              <w:rPr>
                <w:rFonts w:ascii="Calibri" w:eastAsia="宋体" w:hAnsi="Calibri" w:cs="Times New Roman"/>
                <w:sz w:val="21"/>
                <w:szCs w:val="22"/>
                <w:lang w:bidi="ar"/>
                <w14:ligatures w14:val="none"/>
              </w:rPr>
              <w:t>25.2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CB054C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1F18CD4" w14:textId="77777777" w:rsidTr="0062485F">
        <w:trPr>
          <w:gridAfter w:val="1"/>
          <w:wAfter w:w="12" w:type="dxa"/>
          <w:trHeight w:val="460"/>
          <w:jc w:val="center"/>
        </w:trPr>
        <w:tc>
          <w:tcPr>
            <w:tcW w:w="7648" w:type="dxa"/>
            <w:gridSpan w:val="5"/>
            <w:tcBorders>
              <w:top w:val="nil"/>
              <w:left w:val="nil"/>
              <w:bottom w:val="single" w:sz="4" w:space="0" w:color="000000"/>
              <w:right w:val="nil"/>
            </w:tcBorders>
            <w:noWrap/>
            <w:vAlign w:val="center"/>
          </w:tcPr>
          <w:p w14:paraId="3D9F439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上海浦东新区听潮幼儿园（南园部）公共区域的绿化清单</w:t>
            </w:r>
          </w:p>
        </w:tc>
      </w:tr>
      <w:tr w:rsidR="00803C16" w:rsidRPr="00803C16" w14:paraId="5758C5B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AB47862"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87B1980"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58E0B6E"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559632F"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13EF564"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r>
      <w:tr w:rsidR="00803C16" w:rsidRPr="00803C16" w14:paraId="69C7177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3A59C6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序号</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36EDC1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植物品种</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EFF083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规格</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8EA40D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数量</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DC5D69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备注</w:t>
            </w:r>
          </w:p>
        </w:tc>
      </w:tr>
      <w:tr w:rsidR="00803C16" w:rsidRPr="00803C16" w14:paraId="3AB4BCD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5DBB5D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8DC379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梧桐树</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34CD1E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Ф30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51D5A0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2142AA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C187558"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2BCF66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645515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香樟</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C4D54F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Ф35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DC2291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CAFB75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718C0D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15A7F6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7D70C8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榉树</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0087D0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0B10AD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2F90A9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83291D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BABBA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61E014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樱花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82335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9C7E78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50B290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991E99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712C9B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6D04F3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樱桃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07AADA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D64582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D9789E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9496BB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DBAFFB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9F0588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女贞</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4823A5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304237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0D2927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D181B9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0B73E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0EC46D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香泡</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36697B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1D66F9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A83CB3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99AFEE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0E7D15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855D94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罗汉松</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07C81B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389CB1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840D0E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67DD7F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A323E6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4910F1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广玉兰</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BFCFA7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3216C8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44DC4A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219DAE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4D2F96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CB6697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红叶李</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CF7CE0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9A86C7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D55DD5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CD6AC3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4EEB60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4C98DD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白玉兰</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35398E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ф8</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91C711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32B3D2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645494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299445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CDEDA5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红枫</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C6A888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ф12</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E039B5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B6B811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5E109C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B19A39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1A53CB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龙爪槐</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B17B53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Ф8</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78FCC6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2A0978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C47FAF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540EFE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741791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棕榈树</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5CF5C5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Ф8</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F157E0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690638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C7BFE3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074321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4B2A46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凤尾竹</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45ABE0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D6</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8397AA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023E7A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678C02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BD35A9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646526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紫藤</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2D5131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349232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7D58C6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FBF143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16FBB5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67283B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紫薇</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233190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D5342C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E34EEE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0E4BF3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077C0E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D300A8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垂丝海棠</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70FAD4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D6</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F76B83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886A7E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6642F91"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288301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DAABCE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黄扬球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A1DA0C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DAD578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9</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E044F5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8D1C54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C81B6A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748EA8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石楠</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359156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B97EA2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DFE1E0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BCB3F8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28B435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3A319B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桂花树</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31DD19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9FED82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9</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0B7873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2E60FB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F5092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114199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女贞</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B27CB2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0A910E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0F9315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E12EF1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EF60C7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04A00E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茶花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211BAE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H60-70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D3BAB4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5266C3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C2B5AB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76A651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7B4541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茶梅</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C0A7C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H180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95FAFE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6EC23E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A31E37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643347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B40458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木瑾</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BB7D11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D11</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5DC332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BA3E91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81A239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6F0D48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015252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珊瑚</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63EAC7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D6B621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450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B9E045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E157A2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DD581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2DC878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紫荆花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147993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2CE7B2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65821C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08A9F6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8FBB64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B8DB8A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苏铁</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6F1FB9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D6</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C4CD14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A0658D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F5E47F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111D29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3C7B53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黄金菊</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F8066E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头径</w:t>
            </w:r>
            <w:r w:rsidRPr="00803C16">
              <w:rPr>
                <w:rFonts w:ascii="Calibri" w:eastAsia="宋体" w:hAnsi="Calibri" w:cs="Times New Roman"/>
                <w:sz w:val="21"/>
                <w:szCs w:val="22"/>
                <w:lang w:bidi="ar"/>
                <w14:ligatures w14:val="none"/>
              </w:rPr>
              <w:t>50-55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BF7CCC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60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C77149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64AA57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EFB977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4EF583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斑叶女贞</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D17627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干高</w:t>
            </w:r>
            <w:r w:rsidRPr="00803C16">
              <w:rPr>
                <w:rFonts w:ascii="Calibri" w:eastAsia="宋体" w:hAnsi="Calibri" w:cs="Times New Roman"/>
                <w:sz w:val="21"/>
                <w:szCs w:val="22"/>
                <w:lang w:bidi="ar"/>
                <w14:ligatures w14:val="none"/>
              </w:rPr>
              <w:t>50-100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528283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09BDBC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C64E05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8BBFB4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EA4188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瓜子黄杨球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84DDA4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H70-80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DBC54A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570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D074EC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9A7882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4FE184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2F5627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六道木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AD005F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H30-40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981A32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D5DFC5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3E48FE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B1E15B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lastRenderedPageBreak/>
              <w:t>33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C3391A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红花继木球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1687A4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P100-120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027ED3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6C4B87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2ED9B8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27099D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4CB4EB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桃叶珊瑚</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697620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H51-60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8986C1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A77045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315AF01"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074466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7BEF99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春鹃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47A444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19A9F5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3DF283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905A71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1E76C9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63EA62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茶梅</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C797F0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C0A635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591E4D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CDA457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8E8B94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317FBF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金边黄杨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A29BDD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E63F6A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BF97A6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4AF107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CA8DED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578F54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红花继木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C66A09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82B03F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112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542F49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2D0DA1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B18630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19ADDC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红叶石楠</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D3BE36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H40-50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D8FCFC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158</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1227AE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60097F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14A66D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E58F7F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龟甲冬青</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62D83B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B23CEB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7BF03C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A6E3D8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FD30B8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E6D9B8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麦杆菊</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DF5267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H50-60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0D1B6E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863097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94E022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23BE34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E89DB5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南天竹</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9B0E20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H55-65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1DB878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135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DEAF1E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BEA427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0B6767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2EB0E8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红花酢浆草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E98B7A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3C9F8A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180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655FD7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8E1411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504562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268D85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栀子花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B41B10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H70-80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231C8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AE546F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A9AC3A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48BA9E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D02283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霹雳石竹</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6CD6DE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H41-50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1FEA31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0C397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10CBD1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E51126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73B8B0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金森女贞</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251596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H31-40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5DF46F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1B2525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0BEB7C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0BE02F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48412F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角瑾</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9D7B29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2EC360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AE1BA8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D3C53A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F9CE6D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150C3F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绣球花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27B7A6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612C15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890FC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09B90A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E61C63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7FF288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麦冬</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2C3252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37610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563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36ABB2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900CF6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B083DD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6383FC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马尼拉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6F3D91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3DBFD6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483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9944AA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26AC18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F2130A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754642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鸢尾</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B927B0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D861C4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CF8734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8C710A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48E6EE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7420D4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玉簪</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C0449D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B90956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4C0F01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CDFAB8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7D7756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FC0690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大吴风草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38A259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5D1930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19</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4019C8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D3659E1" w14:textId="77777777" w:rsidTr="0062485F">
        <w:trPr>
          <w:gridAfter w:val="1"/>
          <w:wAfter w:w="12" w:type="dxa"/>
          <w:trHeight w:val="460"/>
          <w:jc w:val="center"/>
        </w:trPr>
        <w:tc>
          <w:tcPr>
            <w:tcW w:w="7648" w:type="dxa"/>
            <w:gridSpan w:val="5"/>
            <w:tcBorders>
              <w:top w:val="nil"/>
              <w:left w:val="nil"/>
              <w:bottom w:val="single" w:sz="4" w:space="0" w:color="000000"/>
              <w:right w:val="nil"/>
            </w:tcBorders>
            <w:noWrap/>
            <w:vAlign w:val="center"/>
          </w:tcPr>
          <w:p w14:paraId="3BC55A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上海浦东新区听潮幼儿园（香桂部）公共区域的绿化清单</w:t>
            </w:r>
          </w:p>
        </w:tc>
      </w:tr>
      <w:tr w:rsidR="00803C16" w:rsidRPr="00803C16" w14:paraId="35FE315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922CB14"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6D59CE6"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BF10D34"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9946213"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C83591A" w14:textId="77777777" w:rsidR="00803C16" w:rsidRPr="00803C16" w:rsidRDefault="00803C16" w:rsidP="00803C16">
            <w:pPr>
              <w:spacing w:after="0" w:line="240" w:lineRule="auto"/>
              <w:jc w:val="both"/>
              <w:rPr>
                <w:rFonts w:ascii="Calibri" w:eastAsia="宋体" w:hAnsi="Calibri" w:cs="Times New Roman"/>
                <w:sz w:val="21"/>
                <w:szCs w:val="22"/>
                <w:lang w:bidi="ar"/>
                <w14:ligatures w14:val="none"/>
              </w:rPr>
            </w:pPr>
          </w:p>
        </w:tc>
      </w:tr>
      <w:tr w:rsidR="00803C16" w:rsidRPr="00803C16" w14:paraId="28841BA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3B8540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序号</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17BDCC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植物品种</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7D137C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规格</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055885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数量</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C5C35A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备注</w:t>
            </w:r>
          </w:p>
        </w:tc>
      </w:tr>
      <w:tr w:rsidR="00803C16" w:rsidRPr="00803C16" w14:paraId="3E04813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F25D89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9F2190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香樟</w:t>
            </w:r>
            <w:r w:rsidRPr="00803C16">
              <w:rPr>
                <w:rFonts w:ascii="Calibri" w:eastAsia="宋体" w:hAnsi="Calibri" w:cs="Times New Roman"/>
                <w:sz w:val="21"/>
                <w:szCs w:val="22"/>
                <w:lang w:bidi="ar"/>
                <w14:ligatures w14:val="none"/>
              </w:rPr>
              <w:t>A</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7B7002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28EA7F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5CFBFF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C94AB8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DDEA34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129C0E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香樟</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9D9C13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1D66BD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9F30F0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A09365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E84489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3E24CE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鸡爪槭</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BAE32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4D75C1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4F4AFC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AFF101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E75C26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6AECDD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六道木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B1C943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ф12</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26DEDC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80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E4793D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6FF372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61A428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8767FE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栾树</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5163C8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11CDEE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9</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BA1532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2158BF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7F40AB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84CF59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亮晶女贞</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B7752A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BAB1A4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E1CCDF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DBE0A5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FA74E7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07AB70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香椿</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ECC423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D14F41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7E455D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A56910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E9ED73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EB404E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银杏</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B2D896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CFD330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89C2C2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89D948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605E67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B6692C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广玉兰</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918F32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Ф25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D35989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C2C3FE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3170C0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058F88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043574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蒲苇</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278A2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901C26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38CFEC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B820301"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636674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024E1B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玉兰花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1F4EC6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Ф18</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C1EC02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2BD841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9990D6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5BA3F9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526520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紫荆花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A24DB8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ф12</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30600A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855408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6D9DEF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FA3EF2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F1A70A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红叶石楠球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45F92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ф3</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186F32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12C2D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B662CF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F4B794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D797B6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花叶曼长春</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880F97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ф6</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6EFF1A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184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E17355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9707CA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9D8AC5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8587BE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樱花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596B8F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头径</w:t>
            </w:r>
            <w:r w:rsidRPr="00803C16">
              <w:rPr>
                <w:rFonts w:ascii="Calibri" w:eastAsia="宋体" w:hAnsi="Calibri" w:cs="Times New Roman"/>
                <w:sz w:val="21"/>
                <w:szCs w:val="22"/>
                <w14:ligatures w14:val="none"/>
              </w:rPr>
              <w:t>2-3</w:t>
            </w:r>
            <w:r w:rsidRPr="00803C16">
              <w:rPr>
                <w:rFonts w:ascii="Calibri" w:eastAsia="宋体" w:hAnsi="Calibri" w:cs="Times New Roman"/>
                <w:sz w:val="21"/>
                <w:szCs w:val="22"/>
                <w14:ligatures w14:val="none"/>
              </w:rPr>
              <w:t>米</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241D5F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2BAF5B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963AEC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B6A644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B96341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红枫</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C591BA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头径</w:t>
            </w:r>
            <w:r w:rsidRPr="00803C16">
              <w:rPr>
                <w:rFonts w:ascii="Calibri" w:eastAsia="宋体" w:hAnsi="Calibri" w:cs="Times New Roman"/>
                <w:sz w:val="21"/>
                <w:szCs w:val="22"/>
                <w14:ligatures w14:val="none"/>
              </w:rPr>
              <w:t>1.5-2</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187235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863D80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7C5160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03507F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D7FA2B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紫薇</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492165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3706CD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B0B338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F375D1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EEA6BF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23D051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垂丝海棠</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9F9818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3EACBA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1943EB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D63C6A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9FABD9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lastRenderedPageBreak/>
              <w:t>19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348A80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桂花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56290F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15F788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6A0442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B06C59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7C9459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F7EB56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红叶石楠</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B01EF3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442A65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160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BF4023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2A6DC3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DD5F24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3BBE31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黄金菊</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A03884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490CC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150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2019B1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42AB4A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65A88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A32F5D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金</w:t>
            </w:r>
            <w:r w:rsidRPr="00803C16">
              <w:rPr>
                <w:rFonts w:ascii="Calibri" w:eastAsia="宋体" w:hAnsi="Calibri" w:cs="Times New Roman"/>
                <w:sz w:val="21"/>
                <w:szCs w:val="22"/>
                <w:lang w:bidi="ar"/>
                <w14:ligatures w14:val="none"/>
              </w:rPr>
              <w:t>丝梅</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00DD5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DCD293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2B4263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6AA97B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561CFD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470905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红梅</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D5EADB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头径</w:t>
            </w:r>
            <w:r w:rsidRPr="00803C16">
              <w:rPr>
                <w:rFonts w:ascii="Calibri" w:eastAsia="宋体" w:hAnsi="Calibri" w:cs="Times New Roman"/>
                <w:sz w:val="21"/>
                <w:szCs w:val="22"/>
                <w:lang w:bidi="ar"/>
                <w14:ligatures w14:val="none"/>
              </w:rPr>
              <w:t>150-200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43B9B0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DB728F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BFE776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98C26F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0BFD4D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茶花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A55AA7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H180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378F64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28C50A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C156E3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C384DF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713CD8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紫藤</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DBFA05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D15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B77C2B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9</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C7693E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4243AD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D3332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024C9D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红叶李</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E5F19B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D6</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16948C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F1A045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AE467C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CF32D4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81C62A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女贞球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4011EB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D5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A045D5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47D02E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3E4E3C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76D0DC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DB7AEF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苏铁</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AC021B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干高</w:t>
            </w:r>
            <w:r w:rsidRPr="00803C16">
              <w:rPr>
                <w:rFonts w:ascii="Calibri" w:eastAsia="宋体" w:hAnsi="Calibri" w:cs="Times New Roman"/>
                <w:sz w:val="21"/>
                <w:szCs w:val="22"/>
                <w:lang w:bidi="ar"/>
                <w14:ligatures w14:val="none"/>
              </w:rPr>
              <w:t>50-100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7DAE14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9</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300E1D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99288D1"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F0307A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248B0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瓜子黄杨球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9A76EB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P120-150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74E80D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9B1EB0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C58F9F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5979DE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490A66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含笑球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C4D1D0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P150-160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55E89C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6D9608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A679CD2"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C7ACAF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DC9CCE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红花继木球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1C5E1C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P100-120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F745E4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E5267D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CE5F035"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3F7F0C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9DD60A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桃叶珊瑚</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CD2D13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H51-60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EB2362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5D44EF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7C8870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C3D0DF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D4DF8C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珊瑚</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34EA75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B7595E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382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904CA1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3BF0ABA" w14:textId="77777777" w:rsidTr="0062485F">
        <w:trPr>
          <w:trHeight w:val="266"/>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2F1E34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4A7ECC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麦冬</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934A3E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37FD10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180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98378D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960A28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30B2D6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ED9AC3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马尼拉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FB0DE7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F52B03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465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23F81B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E9EA6E4" w14:textId="77777777" w:rsidTr="0062485F">
        <w:trPr>
          <w:gridAfter w:val="1"/>
          <w:wAfter w:w="12" w:type="dxa"/>
          <w:trHeight w:val="460"/>
          <w:jc w:val="center"/>
        </w:trPr>
        <w:tc>
          <w:tcPr>
            <w:tcW w:w="7648" w:type="dxa"/>
            <w:gridSpan w:val="5"/>
            <w:tcBorders>
              <w:top w:val="nil"/>
              <w:left w:val="nil"/>
              <w:bottom w:val="single" w:sz="4" w:space="0" w:color="000000"/>
              <w:right w:val="nil"/>
            </w:tcBorders>
            <w:noWrap/>
            <w:vAlign w:val="center"/>
          </w:tcPr>
          <w:p w14:paraId="7B48B6D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上海浦东新区听潮幼儿园（拱亮部）公共区域的绿化清单</w:t>
            </w:r>
          </w:p>
          <w:tbl>
            <w:tblPr>
              <w:tblStyle w:val="afff0"/>
              <w:tblW w:w="7650" w:type="dxa"/>
              <w:jc w:val="center"/>
              <w:tblLayout w:type="fixed"/>
              <w:tblLook w:val="04A0" w:firstRow="1" w:lastRow="0" w:firstColumn="1" w:lastColumn="0" w:noHBand="0" w:noVBand="1"/>
            </w:tblPr>
            <w:tblGrid>
              <w:gridCol w:w="1260"/>
              <w:gridCol w:w="1626"/>
              <w:gridCol w:w="1839"/>
              <w:gridCol w:w="1695"/>
              <w:gridCol w:w="1230"/>
            </w:tblGrid>
            <w:tr w:rsidR="00803C16" w:rsidRPr="00803C16" w14:paraId="19532FEF" w14:textId="77777777" w:rsidTr="0062485F">
              <w:trPr>
                <w:trHeight w:val="486"/>
                <w:jc w:val="center"/>
              </w:trPr>
              <w:tc>
                <w:tcPr>
                  <w:tcW w:w="1260" w:type="dxa"/>
                  <w:vAlign w:val="center"/>
                </w:tcPr>
                <w:p w14:paraId="2F9C2C9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序号</w:t>
                  </w:r>
                </w:p>
              </w:tc>
              <w:tc>
                <w:tcPr>
                  <w:tcW w:w="1626" w:type="dxa"/>
                  <w:vAlign w:val="center"/>
                </w:tcPr>
                <w:p w14:paraId="1567F49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植物名称</w:t>
                  </w:r>
                </w:p>
              </w:tc>
              <w:tc>
                <w:tcPr>
                  <w:tcW w:w="1839" w:type="dxa"/>
                  <w:vAlign w:val="center"/>
                </w:tcPr>
                <w:p w14:paraId="501E831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规格</w:t>
                  </w:r>
                </w:p>
              </w:tc>
              <w:tc>
                <w:tcPr>
                  <w:tcW w:w="1695" w:type="dxa"/>
                  <w:vAlign w:val="center"/>
                </w:tcPr>
                <w:p w14:paraId="3D9710F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数量</w:t>
                  </w:r>
                </w:p>
              </w:tc>
              <w:tc>
                <w:tcPr>
                  <w:tcW w:w="1230" w:type="dxa"/>
                  <w:vAlign w:val="center"/>
                </w:tcPr>
                <w:p w14:paraId="6771F1B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情况</w:t>
                  </w:r>
                </w:p>
              </w:tc>
            </w:tr>
            <w:tr w:rsidR="00803C16" w:rsidRPr="00803C16" w14:paraId="5268EA08" w14:textId="77777777" w:rsidTr="0062485F">
              <w:trPr>
                <w:cantSplit/>
                <w:trHeight w:val="283"/>
                <w:jc w:val="center"/>
              </w:trPr>
              <w:tc>
                <w:tcPr>
                  <w:tcW w:w="1260" w:type="dxa"/>
                  <w:vAlign w:val="center"/>
                </w:tcPr>
                <w:p w14:paraId="2762A29E"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w:t>
                  </w:r>
                </w:p>
              </w:tc>
              <w:tc>
                <w:tcPr>
                  <w:tcW w:w="1626" w:type="dxa"/>
                </w:tcPr>
                <w:p w14:paraId="0E05431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桂花树</w:t>
                  </w:r>
                </w:p>
              </w:tc>
              <w:tc>
                <w:tcPr>
                  <w:tcW w:w="1839" w:type="dxa"/>
                </w:tcPr>
                <w:p w14:paraId="7AECA6D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H350</w:t>
                  </w:r>
                </w:p>
              </w:tc>
              <w:tc>
                <w:tcPr>
                  <w:tcW w:w="1695" w:type="dxa"/>
                </w:tcPr>
                <w:p w14:paraId="63C8A6B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23B0D85B" w14:textId="77777777" w:rsidR="00803C16" w:rsidRPr="00803C16" w:rsidRDefault="00803C16" w:rsidP="00803C16">
                  <w:pPr>
                    <w:rPr>
                      <w:rFonts w:ascii="Calibri" w:eastAsia="宋体" w:hAnsi="Calibri"/>
                      <w:sz w:val="21"/>
                      <w:szCs w:val="22"/>
                      <w:lang w:bidi="ar"/>
                    </w:rPr>
                  </w:pPr>
                </w:p>
              </w:tc>
            </w:tr>
            <w:tr w:rsidR="00803C16" w:rsidRPr="00803C16" w14:paraId="4BCAFC50" w14:textId="77777777" w:rsidTr="0062485F">
              <w:trPr>
                <w:cantSplit/>
                <w:trHeight w:val="283"/>
                <w:jc w:val="center"/>
              </w:trPr>
              <w:tc>
                <w:tcPr>
                  <w:tcW w:w="1260" w:type="dxa"/>
                  <w:vAlign w:val="center"/>
                </w:tcPr>
                <w:p w14:paraId="1DE71FFB"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w:t>
                  </w:r>
                </w:p>
              </w:tc>
              <w:tc>
                <w:tcPr>
                  <w:tcW w:w="1626" w:type="dxa"/>
                </w:tcPr>
                <w:p w14:paraId="46C2A95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草皮</w:t>
                  </w:r>
                </w:p>
              </w:tc>
              <w:tc>
                <w:tcPr>
                  <w:tcW w:w="1839" w:type="dxa"/>
                </w:tcPr>
                <w:p w14:paraId="34E646B1" w14:textId="77777777" w:rsidR="00803C16" w:rsidRPr="00803C16" w:rsidRDefault="00803C16" w:rsidP="00803C16">
                  <w:pPr>
                    <w:rPr>
                      <w:rFonts w:ascii="Calibri" w:eastAsia="宋体" w:hAnsi="Calibri"/>
                      <w:sz w:val="21"/>
                      <w:szCs w:val="22"/>
                      <w:lang w:bidi="ar"/>
                    </w:rPr>
                  </w:pPr>
                </w:p>
              </w:tc>
              <w:tc>
                <w:tcPr>
                  <w:tcW w:w="1695" w:type="dxa"/>
                </w:tcPr>
                <w:p w14:paraId="0132CBF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w:t>
                  </w:r>
                  <w:r w:rsidRPr="00803C16">
                    <w:rPr>
                      <w:rFonts w:ascii="Calibri" w:eastAsia="宋体" w:hAnsi="Calibri"/>
                      <w:sz w:val="21"/>
                      <w:szCs w:val="22"/>
                      <w:lang w:bidi="ar"/>
                    </w:rPr>
                    <w:t>平方</w:t>
                  </w:r>
                </w:p>
              </w:tc>
              <w:tc>
                <w:tcPr>
                  <w:tcW w:w="1230" w:type="dxa"/>
                </w:tcPr>
                <w:p w14:paraId="14C7B081" w14:textId="77777777" w:rsidR="00803C16" w:rsidRPr="00803C16" w:rsidRDefault="00803C16" w:rsidP="00803C16">
                  <w:pPr>
                    <w:rPr>
                      <w:rFonts w:ascii="Calibri" w:eastAsia="宋体" w:hAnsi="Calibri"/>
                      <w:sz w:val="21"/>
                      <w:szCs w:val="22"/>
                      <w:lang w:bidi="ar"/>
                    </w:rPr>
                  </w:pPr>
                </w:p>
              </w:tc>
            </w:tr>
            <w:tr w:rsidR="00803C16" w:rsidRPr="00803C16" w14:paraId="3D8C4AC0" w14:textId="77777777" w:rsidTr="0062485F">
              <w:trPr>
                <w:cantSplit/>
                <w:trHeight w:val="283"/>
                <w:jc w:val="center"/>
              </w:trPr>
              <w:tc>
                <w:tcPr>
                  <w:tcW w:w="1260" w:type="dxa"/>
                  <w:vAlign w:val="center"/>
                </w:tcPr>
                <w:p w14:paraId="453E57ED"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w:t>
                  </w:r>
                </w:p>
              </w:tc>
              <w:tc>
                <w:tcPr>
                  <w:tcW w:w="1626" w:type="dxa"/>
                </w:tcPr>
                <w:p w14:paraId="03BFEC9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黄金菊</w:t>
                  </w:r>
                </w:p>
              </w:tc>
              <w:tc>
                <w:tcPr>
                  <w:tcW w:w="1839" w:type="dxa"/>
                </w:tcPr>
                <w:p w14:paraId="74E3963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H100</w:t>
                  </w:r>
                </w:p>
              </w:tc>
              <w:tc>
                <w:tcPr>
                  <w:tcW w:w="1695" w:type="dxa"/>
                </w:tcPr>
                <w:p w14:paraId="5A05F15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120</w:t>
                  </w:r>
                </w:p>
              </w:tc>
              <w:tc>
                <w:tcPr>
                  <w:tcW w:w="1230" w:type="dxa"/>
                </w:tcPr>
                <w:p w14:paraId="3108E6D5" w14:textId="77777777" w:rsidR="00803C16" w:rsidRPr="00803C16" w:rsidRDefault="00803C16" w:rsidP="00803C16">
                  <w:pPr>
                    <w:rPr>
                      <w:rFonts w:ascii="Calibri" w:eastAsia="宋体" w:hAnsi="Calibri"/>
                      <w:sz w:val="21"/>
                      <w:szCs w:val="22"/>
                      <w:lang w:bidi="ar"/>
                    </w:rPr>
                  </w:pPr>
                </w:p>
              </w:tc>
            </w:tr>
            <w:tr w:rsidR="00803C16" w:rsidRPr="00803C16" w14:paraId="3A199701" w14:textId="77777777" w:rsidTr="0062485F">
              <w:trPr>
                <w:cantSplit/>
                <w:trHeight w:val="283"/>
                <w:jc w:val="center"/>
              </w:trPr>
              <w:tc>
                <w:tcPr>
                  <w:tcW w:w="1260" w:type="dxa"/>
                  <w:vAlign w:val="center"/>
                </w:tcPr>
                <w:p w14:paraId="4A1C8BA1"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w:t>
                  </w:r>
                </w:p>
              </w:tc>
              <w:tc>
                <w:tcPr>
                  <w:tcW w:w="1626" w:type="dxa"/>
                </w:tcPr>
                <w:p w14:paraId="44257E3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红叶石楠球</w:t>
                  </w:r>
                </w:p>
              </w:tc>
              <w:tc>
                <w:tcPr>
                  <w:tcW w:w="1839" w:type="dxa"/>
                </w:tcPr>
                <w:p w14:paraId="6D6734C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H150</w:t>
                  </w:r>
                </w:p>
              </w:tc>
              <w:tc>
                <w:tcPr>
                  <w:tcW w:w="1695" w:type="dxa"/>
                </w:tcPr>
                <w:p w14:paraId="2B60B6B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384E9792" w14:textId="77777777" w:rsidR="00803C16" w:rsidRPr="00803C16" w:rsidRDefault="00803C16" w:rsidP="00803C16">
                  <w:pPr>
                    <w:rPr>
                      <w:rFonts w:ascii="Calibri" w:eastAsia="宋体" w:hAnsi="Calibri"/>
                      <w:sz w:val="21"/>
                      <w:szCs w:val="22"/>
                      <w:lang w:bidi="ar"/>
                    </w:rPr>
                  </w:pPr>
                </w:p>
              </w:tc>
            </w:tr>
            <w:tr w:rsidR="00803C16" w:rsidRPr="00803C16" w14:paraId="32DCD8C9" w14:textId="77777777" w:rsidTr="0062485F">
              <w:trPr>
                <w:cantSplit/>
                <w:trHeight w:val="283"/>
                <w:jc w:val="center"/>
              </w:trPr>
              <w:tc>
                <w:tcPr>
                  <w:tcW w:w="1260" w:type="dxa"/>
                  <w:vAlign w:val="center"/>
                </w:tcPr>
                <w:p w14:paraId="02C2C879"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5</w:t>
                  </w:r>
                </w:p>
              </w:tc>
              <w:tc>
                <w:tcPr>
                  <w:tcW w:w="1626" w:type="dxa"/>
                </w:tcPr>
                <w:p w14:paraId="05918BE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银姬球</w:t>
                  </w:r>
                </w:p>
              </w:tc>
              <w:tc>
                <w:tcPr>
                  <w:tcW w:w="1839" w:type="dxa"/>
                </w:tcPr>
                <w:p w14:paraId="3BB0A40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H100</w:t>
                  </w:r>
                </w:p>
              </w:tc>
              <w:tc>
                <w:tcPr>
                  <w:tcW w:w="1695" w:type="dxa"/>
                </w:tcPr>
                <w:p w14:paraId="0291E7E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327AFA30" w14:textId="77777777" w:rsidR="00803C16" w:rsidRPr="00803C16" w:rsidRDefault="00803C16" w:rsidP="00803C16">
                  <w:pPr>
                    <w:rPr>
                      <w:rFonts w:ascii="Calibri" w:eastAsia="宋体" w:hAnsi="Calibri"/>
                      <w:sz w:val="21"/>
                      <w:szCs w:val="22"/>
                      <w:lang w:bidi="ar"/>
                    </w:rPr>
                  </w:pPr>
                </w:p>
              </w:tc>
            </w:tr>
            <w:tr w:rsidR="00803C16" w:rsidRPr="00803C16" w14:paraId="091CF115" w14:textId="77777777" w:rsidTr="0062485F">
              <w:trPr>
                <w:cantSplit/>
                <w:trHeight w:val="283"/>
                <w:jc w:val="center"/>
              </w:trPr>
              <w:tc>
                <w:tcPr>
                  <w:tcW w:w="1260" w:type="dxa"/>
                  <w:vAlign w:val="center"/>
                </w:tcPr>
                <w:p w14:paraId="5D755D3A"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6</w:t>
                  </w:r>
                </w:p>
              </w:tc>
              <w:tc>
                <w:tcPr>
                  <w:tcW w:w="1626" w:type="dxa"/>
                </w:tcPr>
                <w:p w14:paraId="7A865B7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女贞</w:t>
                  </w:r>
                </w:p>
              </w:tc>
              <w:tc>
                <w:tcPr>
                  <w:tcW w:w="1839" w:type="dxa"/>
                </w:tcPr>
                <w:p w14:paraId="0F70364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5EDE3AD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150</w:t>
                  </w:r>
                </w:p>
              </w:tc>
              <w:tc>
                <w:tcPr>
                  <w:tcW w:w="1230" w:type="dxa"/>
                </w:tcPr>
                <w:p w14:paraId="0E846B81" w14:textId="77777777" w:rsidR="00803C16" w:rsidRPr="00803C16" w:rsidRDefault="00803C16" w:rsidP="00803C16">
                  <w:pPr>
                    <w:rPr>
                      <w:rFonts w:ascii="Calibri" w:eastAsia="宋体" w:hAnsi="Calibri"/>
                      <w:sz w:val="21"/>
                      <w:szCs w:val="22"/>
                      <w:lang w:bidi="ar"/>
                    </w:rPr>
                  </w:pPr>
                </w:p>
              </w:tc>
            </w:tr>
            <w:tr w:rsidR="00803C16" w:rsidRPr="00803C16" w14:paraId="1058E3D3" w14:textId="77777777" w:rsidTr="0062485F">
              <w:trPr>
                <w:cantSplit/>
                <w:trHeight w:val="283"/>
                <w:jc w:val="center"/>
              </w:trPr>
              <w:tc>
                <w:tcPr>
                  <w:tcW w:w="1260" w:type="dxa"/>
                  <w:vAlign w:val="center"/>
                </w:tcPr>
                <w:p w14:paraId="36597577"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7</w:t>
                  </w:r>
                </w:p>
              </w:tc>
              <w:tc>
                <w:tcPr>
                  <w:tcW w:w="1626" w:type="dxa"/>
                </w:tcPr>
                <w:p w14:paraId="20FC30F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黄杨球</w:t>
                  </w:r>
                </w:p>
              </w:tc>
              <w:tc>
                <w:tcPr>
                  <w:tcW w:w="1839" w:type="dxa"/>
                </w:tcPr>
                <w:p w14:paraId="05EF72A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H90</w:t>
                  </w:r>
                </w:p>
              </w:tc>
              <w:tc>
                <w:tcPr>
                  <w:tcW w:w="1695" w:type="dxa"/>
                </w:tcPr>
                <w:p w14:paraId="4E0E8BB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1F11FE63" w14:textId="77777777" w:rsidR="00803C16" w:rsidRPr="00803C16" w:rsidRDefault="00803C16" w:rsidP="00803C16">
                  <w:pPr>
                    <w:rPr>
                      <w:rFonts w:ascii="Calibri" w:eastAsia="宋体" w:hAnsi="Calibri"/>
                      <w:sz w:val="21"/>
                      <w:szCs w:val="22"/>
                      <w:lang w:bidi="ar"/>
                    </w:rPr>
                  </w:pPr>
                </w:p>
              </w:tc>
            </w:tr>
            <w:tr w:rsidR="00803C16" w:rsidRPr="00803C16" w14:paraId="04CC4472" w14:textId="77777777" w:rsidTr="0062485F">
              <w:trPr>
                <w:cantSplit/>
                <w:trHeight w:val="283"/>
                <w:jc w:val="center"/>
              </w:trPr>
              <w:tc>
                <w:tcPr>
                  <w:tcW w:w="1260" w:type="dxa"/>
                  <w:vAlign w:val="center"/>
                </w:tcPr>
                <w:p w14:paraId="3D28D08C"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8</w:t>
                  </w:r>
                </w:p>
              </w:tc>
              <w:tc>
                <w:tcPr>
                  <w:tcW w:w="1626" w:type="dxa"/>
                </w:tcPr>
                <w:p w14:paraId="61D55BD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毛娟</w:t>
                  </w:r>
                </w:p>
              </w:tc>
              <w:tc>
                <w:tcPr>
                  <w:tcW w:w="1839" w:type="dxa"/>
                </w:tcPr>
                <w:p w14:paraId="5131C7F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w:t>
                  </w:r>
                </w:p>
              </w:tc>
              <w:tc>
                <w:tcPr>
                  <w:tcW w:w="1695" w:type="dxa"/>
                </w:tcPr>
                <w:p w14:paraId="7DD0F55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55</w:t>
                  </w:r>
                </w:p>
              </w:tc>
              <w:tc>
                <w:tcPr>
                  <w:tcW w:w="1230" w:type="dxa"/>
                </w:tcPr>
                <w:p w14:paraId="5460132B" w14:textId="77777777" w:rsidR="00803C16" w:rsidRPr="00803C16" w:rsidRDefault="00803C16" w:rsidP="00803C16">
                  <w:pPr>
                    <w:rPr>
                      <w:rFonts w:ascii="Calibri" w:eastAsia="宋体" w:hAnsi="Calibri"/>
                      <w:sz w:val="21"/>
                      <w:szCs w:val="22"/>
                      <w:lang w:bidi="ar"/>
                    </w:rPr>
                  </w:pPr>
                </w:p>
              </w:tc>
            </w:tr>
            <w:tr w:rsidR="00803C16" w:rsidRPr="00803C16" w14:paraId="2F85FAD7" w14:textId="77777777" w:rsidTr="0062485F">
              <w:trPr>
                <w:cantSplit/>
                <w:trHeight w:val="283"/>
                <w:jc w:val="center"/>
              </w:trPr>
              <w:tc>
                <w:tcPr>
                  <w:tcW w:w="1260" w:type="dxa"/>
                  <w:vAlign w:val="center"/>
                </w:tcPr>
                <w:p w14:paraId="2B6A8B81"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9</w:t>
                  </w:r>
                </w:p>
              </w:tc>
              <w:tc>
                <w:tcPr>
                  <w:tcW w:w="1626" w:type="dxa"/>
                </w:tcPr>
                <w:p w14:paraId="31768F4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香樟树</w:t>
                  </w:r>
                </w:p>
              </w:tc>
              <w:tc>
                <w:tcPr>
                  <w:tcW w:w="1839" w:type="dxa"/>
                </w:tcPr>
                <w:p w14:paraId="2C63989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H600</w:t>
                  </w:r>
                </w:p>
              </w:tc>
              <w:tc>
                <w:tcPr>
                  <w:tcW w:w="1695" w:type="dxa"/>
                </w:tcPr>
                <w:p w14:paraId="03E0E39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p>
              </w:tc>
              <w:tc>
                <w:tcPr>
                  <w:tcW w:w="1230" w:type="dxa"/>
                </w:tcPr>
                <w:p w14:paraId="65880DCA" w14:textId="77777777" w:rsidR="00803C16" w:rsidRPr="00803C16" w:rsidRDefault="00803C16" w:rsidP="00803C16">
                  <w:pPr>
                    <w:rPr>
                      <w:rFonts w:ascii="Calibri" w:eastAsia="宋体" w:hAnsi="Calibri"/>
                      <w:sz w:val="21"/>
                      <w:szCs w:val="22"/>
                      <w:lang w:bidi="ar"/>
                    </w:rPr>
                  </w:pPr>
                </w:p>
              </w:tc>
            </w:tr>
            <w:tr w:rsidR="00803C16" w:rsidRPr="00803C16" w14:paraId="70A33D2B" w14:textId="77777777" w:rsidTr="0062485F">
              <w:trPr>
                <w:cantSplit/>
                <w:trHeight w:val="283"/>
                <w:jc w:val="center"/>
              </w:trPr>
              <w:tc>
                <w:tcPr>
                  <w:tcW w:w="1260" w:type="dxa"/>
                  <w:vAlign w:val="center"/>
                </w:tcPr>
                <w:p w14:paraId="41F4D8A1"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10</w:t>
                  </w:r>
                </w:p>
              </w:tc>
              <w:tc>
                <w:tcPr>
                  <w:tcW w:w="1626" w:type="dxa"/>
                </w:tcPr>
                <w:p w14:paraId="6927801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红叶石楠球</w:t>
                  </w:r>
                </w:p>
              </w:tc>
              <w:tc>
                <w:tcPr>
                  <w:tcW w:w="1839" w:type="dxa"/>
                </w:tcPr>
                <w:p w14:paraId="2B6ABA6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H120</w:t>
                  </w:r>
                </w:p>
              </w:tc>
              <w:tc>
                <w:tcPr>
                  <w:tcW w:w="1695" w:type="dxa"/>
                </w:tcPr>
                <w:p w14:paraId="387D70B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w:t>
                  </w:r>
                </w:p>
              </w:tc>
              <w:tc>
                <w:tcPr>
                  <w:tcW w:w="1230" w:type="dxa"/>
                </w:tcPr>
                <w:p w14:paraId="3F59BC8D" w14:textId="77777777" w:rsidR="00803C16" w:rsidRPr="00803C16" w:rsidRDefault="00803C16" w:rsidP="00803C16">
                  <w:pPr>
                    <w:rPr>
                      <w:rFonts w:ascii="Calibri" w:eastAsia="宋体" w:hAnsi="Calibri"/>
                      <w:sz w:val="21"/>
                      <w:szCs w:val="22"/>
                      <w:lang w:bidi="ar"/>
                    </w:rPr>
                  </w:pPr>
                </w:p>
              </w:tc>
            </w:tr>
            <w:tr w:rsidR="00803C16" w:rsidRPr="00803C16" w14:paraId="17609329" w14:textId="77777777" w:rsidTr="0062485F">
              <w:trPr>
                <w:cantSplit/>
                <w:trHeight w:val="283"/>
                <w:jc w:val="center"/>
              </w:trPr>
              <w:tc>
                <w:tcPr>
                  <w:tcW w:w="1260" w:type="dxa"/>
                  <w:vAlign w:val="center"/>
                </w:tcPr>
                <w:p w14:paraId="416E938E"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11</w:t>
                  </w:r>
                </w:p>
              </w:tc>
              <w:tc>
                <w:tcPr>
                  <w:tcW w:w="1626" w:type="dxa"/>
                </w:tcPr>
                <w:p w14:paraId="4A1F8F0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桂花树</w:t>
                  </w:r>
                </w:p>
              </w:tc>
              <w:tc>
                <w:tcPr>
                  <w:tcW w:w="1839" w:type="dxa"/>
                </w:tcPr>
                <w:p w14:paraId="37BE83E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H350</w:t>
                  </w:r>
                </w:p>
              </w:tc>
              <w:tc>
                <w:tcPr>
                  <w:tcW w:w="1695" w:type="dxa"/>
                </w:tcPr>
                <w:p w14:paraId="22D689D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p>
              </w:tc>
              <w:tc>
                <w:tcPr>
                  <w:tcW w:w="1230" w:type="dxa"/>
                </w:tcPr>
                <w:p w14:paraId="1B729F93" w14:textId="77777777" w:rsidR="00803C16" w:rsidRPr="00803C16" w:rsidRDefault="00803C16" w:rsidP="00803C16">
                  <w:pPr>
                    <w:rPr>
                      <w:rFonts w:ascii="Calibri" w:eastAsia="宋体" w:hAnsi="Calibri"/>
                      <w:sz w:val="21"/>
                      <w:szCs w:val="22"/>
                      <w:lang w:bidi="ar"/>
                    </w:rPr>
                  </w:pPr>
                </w:p>
              </w:tc>
            </w:tr>
            <w:tr w:rsidR="00803C16" w:rsidRPr="00803C16" w14:paraId="1ABC9F4A" w14:textId="77777777" w:rsidTr="0062485F">
              <w:trPr>
                <w:cantSplit/>
                <w:trHeight w:val="283"/>
                <w:jc w:val="center"/>
              </w:trPr>
              <w:tc>
                <w:tcPr>
                  <w:tcW w:w="1260" w:type="dxa"/>
                  <w:vAlign w:val="center"/>
                </w:tcPr>
                <w:p w14:paraId="6EFA4DAE"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12</w:t>
                  </w:r>
                </w:p>
              </w:tc>
              <w:tc>
                <w:tcPr>
                  <w:tcW w:w="1626" w:type="dxa"/>
                </w:tcPr>
                <w:p w14:paraId="1382F87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银姬球</w:t>
                  </w:r>
                </w:p>
              </w:tc>
              <w:tc>
                <w:tcPr>
                  <w:tcW w:w="1839" w:type="dxa"/>
                </w:tcPr>
                <w:p w14:paraId="228372A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H150</w:t>
                  </w:r>
                </w:p>
              </w:tc>
              <w:tc>
                <w:tcPr>
                  <w:tcW w:w="1695" w:type="dxa"/>
                </w:tcPr>
                <w:p w14:paraId="27D2670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11</w:t>
                  </w:r>
                </w:p>
              </w:tc>
              <w:tc>
                <w:tcPr>
                  <w:tcW w:w="1230" w:type="dxa"/>
                </w:tcPr>
                <w:p w14:paraId="4DC85DA0" w14:textId="77777777" w:rsidR="00803C16" w:rsidRPr="00803C16" w:rsidRDefault="00803C16" w:rsidP="00803C16">
                  <w:pPr>
                    <w:rPr>
                      <w:rFonts w:ascii="Calibri" w:eastAsia="宋体" w:hAnsi="Calibri"/>
                      <w:sz w:val="21"/>
                      <w:szCs w:val="22"/>
                      <w:lang w:bidi="ar"/>
                    </w:rPr>
                  </w:pPr>
                </w:p>
              </w:tc>
            </w:tr>
            <w:tr w:rsidR="00803C16" w:rsidRPr="00803C16" w14:paraId="4F9D5127" w14:textId="77777777" w:rsidTr="0062485F">
              <w:trPr>
                <w:cantSplit/>
                <w:trHeight w:val="283"/>
                <w:jc w:val="center"/>
              </w:trPr>
              <w:tc>
                <w:tcPr>
                  <w:tcW w:w="1260" w:type="dxa"/>
                  <w:vAlign w:val="center"/>
                </w:tcPr>
                <w:p w14:paraId="51379D64"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13</w:t>
                  </w:r>
                </w:p>
              </w:tc>
              <w:tc>
                <w:tcPr>
                  <w:tcW w:w="1626" w:type="dxa"/>
                </w:tcPr>
                <w:p w14:paraId="5D9DF86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海桐球</w:t>
                  </w:r>
                </w:p>
              </w:tc>
              <w:tc>
                <w:tcPr>
                  <w:tcW w:w="1839" w:type="dxa"/>
                </w:tcPr>
                <w:p w14:paraId="104FFAB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H150</w:t>
                  </w:r>
                </w:p>
              </w:tc>
              <w:tc>
                <w:tcPr>
                  <w:tcW w:w="1695" w:type="dxa"/>
                </w:tcPr>
                <w:p w14:paraId="6751E9C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4C82C3C6" w14:textId="77777777" w:rsidR="00803C16" w:rsidRPr="00803C16" w:rsidRDefault="00803C16" w:rsidP="00803C16">
                  <w:pPr>
                    <w:rPr>
                      <w:rFonts w:ascii="Calibri" w:eastAsia="宋体" w:hAnsi="Calibri"/>
                      <w:sz w:val="21"/>
                      <w:szCs w:val="22"/>
                      <w:lang w:bidi="ar"/>
                    </w:rPr>
                  </w:pPr>
                </w:p>
              </w:tc>
            </w:tr>
            <w:tr w:rsidR="00803C16" w:rsidRPr="00803C16" w14:paraId="7659CF8A" w14:textId="77777777" w:rsidTr="0062485F">
              <w:trPr>
                <w:cantSplit/>
                <w:trHeight w:val="283"/>
                <w:jc w:val="center"/>
              </w:trPr>
              <w:tc>
                <w:tcPr>
                  <w:tcW w:w="1260" w:type="dxa"/>
                  <w:vAlign w:val="center"/>
                </w:tcPr>
                <w:p w14:paraId="613F3748"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14</w:t>
                  </w:r>
                </w:p>
              </w:tc>
              <w:tc>
                <w:tcPr>
                  <w:tcW w:w="1626" w:type="dxa"/>
                </w:tcPr>
                <w:p w14:paraId="5138B77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红花檵木</w:t>
                  </w:r>
                </w:p>
              </w:tc>
              <w:tc>
                <w:tcPr>
                  <w:tcW w:w="1839" w:type="dxa"/>
                </w:tcPr>
                <w:p w14:paraId="07E4640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5FDDE85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180</w:t>
                  </w:r>
                </w:p>
              </w:tc>
              <w:tc>
                <w:tcPr>
                  <w:tcW w:w="1230" w:type="dxa"/>
                </w:tcPr>
                <w:p w14:paraId="5F2700E2" w14:textId="77777777" w:rsidR="00803C16" w:rsidRPr="00803C16" w:rsidRDefault="00803C16" w:rsidP="00803C16">
                  <w:pPr>
                    <w:rPr>
                      <w:rFonts w:ascii="Calibri" w:eastAsia="宋体" w:hAnsi="Calibri"/>
                      <w:sz w:val="21"/>
                      <w:szCs w:val="22"/>
                      <w:lang w:bidi="ar"/>
                    </w:rPr>
                  </w:pPr>
                </w:p>
              </w:tc>
            </w:tr>
            <w:tr w:rsidR="00803C16" w:rsidRPr="00803C16" w14:paraId="38B46715" w14:textId="77777777" w:rsidTr="0062485F">
              <w:trPr>
                <w:cantSplit/>
                <w:trHeight w:val="283"/>
                <w:jc w:val="center"/>
              </w:trPr>
              <w:tc>
                <w:tcPr>
                  <w:tcW w:w="1260" w:type="dxa"/>
                  <w:vAlign w:val="center"/>
                </w:tcPr>
                <w:p w14:paraId="6E7BE17C"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15</w:t>
                  </w:r>
                </w:p>
              </w:tc>
              <w:tc>
                <w:tcPr>
                  <w:tcW w:w="1626" w:type="dxa"/>
                </w:tcPr>
                <w:p w14:paraId="218631B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大麦冬</w:t>
                  </w:r>
                </w:p>
              </w:tc>
              <w:tc>
                <w:tcPr>
                  <w:tcW w:w="1839" w:type="dxa"/>
                </w:tcPr>
                <w:p w14:paraId="342EAB20" w14:textId="77777777" w:rsidR="00803C16" w:rsidRPr="00803C16" w:rsidRDefault="00803C16" w:rsidP="00803C16">
                  <w:pPr>
                    <w:rPr>
                      <w:rFonts w:ascii="Calibri" w:eastAsia="宋体" w:hAnsi="Calibri"/>
                      <w:sz w:val="21"/>
                      <w:szCs w:val="22"/>
                      <w:lang w:bidi="ar"/>
                    </w:rPr>
                  </w:pPr>
                </w:p>
              </w:tc>
              <w:tc>
                <w:tcPr>
                  <w:tcW w:w="1695" w:type="dxa"/>
                </w:tcPr>
                <w:p w14:paraId="7D67BC7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25</w:t>
                  </w:r>
                  <w:r w:rsidRPr="00803C16">
                    <w:rPr>
                      <w:rFonts w:ascii="Calibri" w:eastAsia="宋体" w:hAnsi="Calibri"/>
                      <w:sz w:val="21"/>
                      <w:szCs w:val="22"/>
                      <w:lang w:bidi="ar"/>
                    </w:rPr>
                    <w:t>平方</w:t>
                  </w:r>
                </w:p>
              </w:tc>
              <w:tc>
                <w:tcPr>
                  <w:tcW w:w="1230" w:type="dxa"/>
                </w:tcPr>
                <w:p w14:paraId="0FB548BE" w14:textId="77777777" w:rsidR="00803C16" w:rsidRPr="00803C16" w:rsidRDefault="00803C16" w:rsidP="00803C16">
                  <w:pPr>
                    <w:rPr>
                      <w:rFonts w:ascii="Calibri" w:eastAsia="宋体" w:hAnsi="Calibri"/>
                      <w:sz w:val="21"/>
                      <w:szCs w:val="22"/>
                      <w:lang w:bidi="ar"/>
                    </w:rPr>
                  </w:pPr>
                </w:p>
              </w:tc>
            </w:tr>
            <w:tr w:rsidR="00803C16" w:rsidRPr="00803C16" w14:paraId="5FFDBF41" w14:textId="77777777" w:rsidTr="0062485F">
              <w:trPr>
                <w:cantSplit/>
                <w:trHeight w:val="283"/>
                <w:jc w:val="center"/>
              </w:trPr>
              <w:tc>
                <w:tcPr>
                  <w:tcW w:w="1260" w:type="dxa"/>
                  <w:vAlign w:val="center"/>
                </w:tcPr>
                <w:p w14:paraId="7BE36418"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16</w:t>
                  </w:r>
                </w:p>
              </w:tc>
              <w:tc>
                <w:tcPr>
                  <w:tcW w:w="1626" w:type="dxa"/>
                </w:tcPr>
                <w:p w14:paraId="5D83FA4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草皮</w:t>
                  </w:r>
                </w:p>
              </w:tc>
              <w:tc>
                <w:tcPr>
                  <w:tcW w:w="1839" w:type="dxa"/>
                </w:tcPr>
                <w:p w14:paraId="2B249476" w14:textId="77777777" w:rsidR="00803C16" w:rsidRPr="00803C16" w:rsidRDefault="00803C16" w:rsidP="00803C16">
                  <w:pPr>
                    <w:rPr>
                      <w:rFonts w:ascii="Calibri" w:eastAsia="宋体" w:hAnsi="Calibri"/>
                      <w:sz w:val="21"/>
                      <w:szCs w:val="22"/>
                      <w:lang w:bidi="ar"/>
                    </w:rPr>
                  </w:pPr>
                </w:p>
              </w:tc>
              <w:tc>
                <w:tcPr>
                  <w:tcW w:w="1695" w:type="dxa"/>
                </w:tcPr>
                <w:p w14:paraId="35604E9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42</w:t>
                  </w:r>
                  <w:r w:rsidRPr="00803C16">
                    <w:rPr>
                      <w:rFonts w:ascii="Calibri" w:eastAsia="宋体" w:hAnsi="Calibri"/>
                      <w:sz w:val="21"/>
                      <w:szCs w:val="22"/>
                      <w:lang w:bidi="ar"/>
                    </w:rPr>
                    <w:t>平方</w:t>
                  </w:r>
                </w:p>
              </w:tc>
              <w:tc>
                <w:tcPr>
                  <w:tcW w:w="1230" w:type="dxa"/>
                </w:tcPr>
                <w:p w14:paraId="4AB36A31" w14:textId="77777777" w:rsidR="00803C16" w:rsidRPr="00803C16" w:rsidRDefault="00803C16" w:rsidP="00803C16">
                  <w:pPr>
                    <w:rPr>
                      <w:rFonts w:ascii="Calibri" w:eastAsia="宋体" w:hAnsi="Calibri"/>
                      <w:sz w:val="21"/>
                      <w:szCs w:val="22"/>
                      <w:lang w:bidi="ar"/>
                    </w:rPr>
                  </w:pPr>
                </w:p>
              </w:tc>
            </w:tr>
            <w:tr w:rsidR="00803C16" w:rsidRPr="00803C16" w14:paraId="390C6764" w14:textId="77777777" w:rsidTr="0062485F">
              <w:trPr>
                <w:cantSplit/>
                <w:trHeight w:val="283"/>
                <w:jc w:val="center"/>
              </w:trPr>
              <w:tc>
                <w:tcPr>
                  <w:tcW w:w="1260" w:type="dxa"/>
                  <w:vAlign w:val="center"/>
                </w:tcPr>
                <w:p w14:paraId="249EF835"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17</w:t>
                  </w:r>
                </w:p>
              </w:tc>
              <w:tc>
                <w:tcPr>
                  <w:tcW w:w="1626" w:type="dxa"/>
                </w:tcPr>
                <w:p w14:paraId="01A4C9B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女贞</w:t>
                  </w:r>
                </w:p>
              </w:tc>
              <w:tc>
                <w:tcPr>
                  <w:tcW w:w="1839" w:type="dxa"/>
                </w:tcPr>
                <w:p w14:paraId="29DA6D3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3B9D59C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110</w:t>
                  </w:r>
                </w:p>
              </w:tc>
              <w:tc>
                <w:tcPr>
                  <w:tcW w:w="1230" w:type="dxa"/>
                </w:tcPr>
                <w:p w14:paraId="1E8A41D6" w14:textId="77777777" w:rsidR="00803C16" w:rsidRPr="00803C16" w:rsidRDefault="00803C16" w:rsidP="00803C16">
                  <w:pPr>
                    <w:rPr>
                      <w:rFonts w:ascii="Calibri" w:eastAsia="宋体" w:hAnsi="Calibri"/>
                      <w:sz w:val="21"/>
                      <w:szCs w:val="22"/>
                      <w:lang w:bidi="ar"/>
                    </w:rPr>
                  </w:pPr>
                </w:p>
              </w:tc>
            </w:tr>
            <w:tr w:rsidR="00803C16" w:rsidRPr="00803C16" w14:paraId="2185EA60" w14:textId="77777777" w:rsidTr="0062485F">
              <w:trPr>
                <w:cantSplit/>
                <w:trHeight w:val="283"/>
                <w:jc w:val="center"/>
              </w:trPr>
              <w:tc>
                <w:tcPr>
                  <w:tcW w:w="1260" w:type="dxa"/>
                  <w:vAlign w:val="center"/>
                </w:tcPr>
                <w:p w14:paraId="2BE72718"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18</w:t>
                  </w:r>
                </w:p>
              </w:tc>
              <w:tc>
                <w:tcPr>
                  <w:tcW w:w="1626" w:type="dxa"/>
                </w:tcPr>
                <w:p w14:paraId="5DD38D4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珊瑚</w:t>
                  </w:r>
                </w:p>
              </w:tc>
              <w:tc>
                <w:tcPr>
                  <w:tcW w:w="1839" w:type="dxa"/>
                </w:tcPr>
                <w:p w14:paraId="17E084B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H150</w:t>
                  </w:r>
                </w:p>
              </w:tc>
              <w:tc>
                <w:tcPr>
                  <w:tcW w:w="1695" w:type="dxa"/>
                </w:tcPr>
                <w:p w14:paraId="1B4F12E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660</w:t>
                  </w:r>
                </w:p>
              </w:tc>
              <w:tc>
                <w:tcPr>
                  <w:tcW w:w="1230" w:type="dxa"/>
                </w:tcPr>
                <w:p w14:paraId="43940B65" w14:textId="77777777" w:rsidR="00803C16" w:rsidRPr="00803C16" w:rsidRDefault="00803C16" w:rsidP="00803C16">
                  <w:pPr>
                    <w:rPr>
                      <w:rFonts w:ascii="Calibri" w:eastAsia="宋体" w:hAnsi="Calibri"/>
                      <w:sz w:val="21"/>
                      <w:szCs w:val="22"/>
                      <w:lang w:bidi="ar"/>
                    </w:rPr>
                  </w:pPr>
                </w:p>
              </w:tc>
            </w:tr>
            <w:tr w:rsidR="00803C16" w:rsidRPr="00803C16" w14:paraId="425F353B" w14:textId="77777777" w:rsidTr="0062485F">
              <w:trPr>
                <w:cantSplit/>
                <w:trHeight w:val="283"/>
                <w:jc w:val="center"/>
              </w:trPr>
              <w:tc>
                <w:tcPr>
                  <w:tcW w:w="1260" w:type="dxa"/>
                  <w:vAlign w:val="center"/>
                </w:tcPr>
                <w:p w14:paraId="297D1FB2"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19</w:t>
                  </w:r>
                </w:p>
              </w:tc>
              <w:tc>
                <w:tcPr>
                  <w:tcW w:w="1626" w:type="dxa"/>
                </w:tcPr>
                <w:p w14:paraId="4035B9B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黄杨球</w:t>
                  </w:r>
                </w:p>
              </w:tc>
              <w:tc>
                <w:tcPr>
                  <w:tcW w:w="1839" w:type="dxa"/>
                </w:tcPr>
                <w:p w14:paraId="6821A6D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6E09B93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0613D857" w14:textId="77777777" w:rsidR="00803C16" w:rsidRPr="00803C16" w:rsidRDefault="00803C16" w:rsidP="00803C16">
                  <w:pPr>
                    <w:rPr>
                      <w:rFonts w:ascii="Calibri" w:eastAsia="宋体" w:hAnsi="Calibri"/>
                      <w:sz w:val="21"/>
                      <w:szCs w:val="22"/>
                      <w:lang w:bidi="ar"/>
                    </w:rPr>
                  </w:pPr>
                </w:p>
              </w:tc>
            </w:tr>
            <w:tr w:rsidR="00803C16" w:rsidRPr="00803C16" w14:paraId="4852C79B" w14:textId="77777777" w:rsidTr="0062485F">
              <w:trPr>
                <w:cantSplit/>
                <w:trHeight w:val="283"/>
                <w:jc w:val="center"/>
              </w:trPr>
              <w:tc>
                <w:tcPr>
                  <w:tcW w:w="1260" w:type="dxa"/>
                  <w:vAlign w:val="center"/>
                </w:tcPr>
                <w:p w14:paraId="5989F80A"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20</w:t>
                  </w:r>
                </w:p>
              </w:tc>
              <w:tc>
                <w:tcPr>
                  <w:tcW w:w="1626" w:type="dxa"/>
                </w:tcPr>
                <w:p w14:paraId="1CFD8F2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毛娟</w:t>
                  </w:r>
                </w:p>
              </w:tc>
              <w:tc>
                <w:tcPr>
                  <w:tcW w:w="1839" w:type="dxa"/>
                </w:tcPr>
                <w:p w14:paraId="46694D6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H50</w:t>
                  </w:r>
                </w:p>
              </w:tc>
              <w:tc>
                <w:tcPr>
                  <w:tcW w:w="1695" w:type="dxa"/>
                </w:tcPr>
                <w:p w14:paraId="50CBC69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120</w:t>
                  </w:r>
                </w:p>
              </w:tc>
              <w:tc>
                <w:tcPr>
                  <w:tcW w:w="1230" w:type="dxa"/>
                </w:tcPr>
                <w:p w14:paraId="348E0B43" w14:textId="77777777" w:rsidR="00803C16" w:rsidRPr="00803C16" w:rsidRDefault="00803C16" w:rsidP="00803C16">
                  <w:pPr>
                    <w:rPr>
                      <w:rFonts w:ascii="Calibri" w:eastAsia="宋体" w:hAnsi="Calibri"/>
                      <w:sz w:val="21"/>
                      <w:szCs w:val="22"/>
                      <w:lang w:bidi="ar"/>
                    </w:rPr>
                  </w:pPr>
                </w:p>
              </w:tc>
            </w:tr>
            <w:tr w:rsidR="00803C16" w:rsidRPr="00803C16" w14:paraId="55925EE6" w14:textId="77777777" w:rsidTr="0062485F">
              <w:trPr>
                <w:cantSplit/>
                <w:trHeight w:val="283"/>
                <w:jc w:val="center"/>
              </w:trPr>
              <w:tc>
                <w:tcPr>
                  <w:tcW w:w="1260" w:type="dxa"/>
                  <w:vAlign w:val="center"/>
                </w:tcPr>
                <w:p w14:paraId="2AC05CFA"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21</w:t>
                  </w:r>
                </w:p>
              </w:tc>
              <w:tc>
                <w:tcPr>
                  <w:tcW w:w="1626" w:type="dxa"/>
                </w:tcPr>
                <w:p w14:paraId="30BBAA3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香樟树</w:t>
                  </w:r>
                </w:p>
              </w:tc>
              <w:tc>
                <w:tcPr>
                  <w:tcW w:w="1839" w:type="dxa"/>
                </w:tcPr>
                <w:p w14:paraId="2A7E50E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H700</w:t>
                  </w:r>
                </w:p>
              </w:tc>
              <w:tc>
                <w:tcPr>
                  <w:tcW w:w="1695" w:type="dxa"/>
                </w:tcPr>
                <w:p w14:paraId="4AF1B17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3531E105" w14:textId="77777777" w:rsidR="00803C16" w:rsidRPr="00803C16" w:rsidRDefault="00803C16" w:rsidP="00803C16">
                  <w:pPr>
                    <w:rPr>
                      <w:rFonts w:ascii="Calibri" w:eastAsia="宋体" w:hAnsi="Calibri"/>
                      <w:sz w:val="21"/>
                      <w:szCs w:val="22"/>
                      <w:lang w:bidi="ar"/>
                    </w:rPr>
                  </w:pPr>
                </w:p>
              </w:tc>
            </w:tr>
            <w:tr w:rsidR="00803C16" w:rsidRPr="00803C16" w14:paraId="3904DFD8" w14:textId="77777777" w:rsidTr="0062485F">
              <w:trPr>
                <w:cantSplit/>
                <w:trHeight w:val="283"/>
                <w:jc w:val="center"/>
              </w:trPr>
              <w:tc>
                <w:tcPr>
                  <w:tcW w:w="1260" w:type="dxa"/>
                  <w:vAlign w:val="center"/>
                </w:tcPr>
                <w:p w14:paraId="6B4F6E7A"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22</w:t>
                  </w:r>
                </w:p>
              </w:tc>
              <w:tc>
                <w:tcPr>
                  <w:tcW w:w="1626" w:type="dxa"/>
                </w:tcPr>
                <w:p w14:paraId="614E1EC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桂花树</w:t>
                  </w:r>
                </w:p>
              </w:tc>
              <w:tc>
                <w:tcPr>
                  <w:tcW w:w="1839" w:type="dxa"/>
                </w:tcPr>
                <w:p w14:paraId="0CFEA34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H400</w:t>
                  </w:r>
                </w:p>
              </w:tc>
              <w:tc>
                <w:tcPr>
                  <w:tcW w:w="1695" w:type="dxa"/>
                </w:tcPr>
                <w:p w14:paraId="1FCA105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p>
              </w:tc>
              <w:tc>
                <w:tcPr>
                  <w:tcW w:w="1230" w:type="dxa"/>
                </w:tcPr>
                <w:p w14:paraId="25E0B823" w14:textId="77777777" w:rsidR="00803C16" w:rsidRPr="00803C16" w:rsidRDefault="00803C16" w:rsidP="00803C16">
                  <w:pPr>
                    <w:rPr>
                      <w:rFonts w:ascii="Calibri" w:eastAsia="宋体" w:hAnsi="Calibri"/>
                      <w:sz w:val="21"/>
                      <w:szCs w:val="22"/>
                      <w:lang w:bidi="ar"/>
                    </w:rPr>
                  </w:pPr>
                </w:p>
              </w:tc>
            </w:tr>
            <w:tr w:rsidR="00803C16" w:rsidRPr="00803C16" w14:paraId="19BAED90" w14:textId="77777777" w:rsidTr="0062485F">
              <w:trPr>
                <w:cantSplit/>
                <w:trHeight w:val="283"/>
                <w:jc w:val="center"/>
              </w:trPr>
              <w:tc>
                <w:tcPr>
                  <w:tcW w:w="1260" w:type="dxa"/>
                  <w:vAlign w:val="center"/>
                </w:tcPr>
                <w:p w14:paraId="0B0C461A"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23</w:t>
                  </w:r>
                </w:p>
              </w:tc>
              <w:tc>
                <w:tcPr>
                  <w:tcW w:w="1626" w:type="dxa"/>
                </w:tcPr>
                <w:p w14:paraId="70EA04B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朴树</w:t>
                  </w:r>
                </w:p>
              </w:tc>
              <w:tc>
                <w:tcPr>
                  <w:tcW w:w="1839" w:type="dxa"/>
                </w:tcPr>
                <w:p w14:paraId="5CC5012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H600</w:t>
                  </w:r>
                </w:p>
              </w:tc>
              <w:tc>
                <w:tcPr>
                  <w:tcW w:w="1695" w:type="dxa"/>
                </w:tcPr>
                <w:p w14:paraId="0CCA396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45098833" w14:textId="77777777" w:rsidR="00803C16" w:rsidRPr="00803C16" w:rsidRDefault="00803C16" w:rsidP="00803C16">
                  <w:pPr>
                    <w:rPr>
                      <w:rFonts w:ascii="Calibri" w:eastAsia="宋体" w:hAnsi="Calibri"/>
                      <w:sz w:val="21"/>
                      <w:szCs w:val="22"/>
                      <w:lang w:bidi="ar"/>
                    </w:rPr>
                  </w:pPr>
                </w:p>
              </w:tc>
            </w:tr>
            <w:tr w:rsidR="00803C16" w:rsidRPr="00803C16" w14:paraId="48DDF641" w14:textId="77777777" w:rsidTr="0062485F">
              <w:trPr>
                <w:cantSplit/>
                <w:trHeight w:val="283"/>
                <w:jc w:val="center"/>
              </w:trPr>
              <w:tc>
                <w:tcPr>
                  <w:tcW w:w="1260" w:type="dxa"/>
                  <w:vAlign w:val="center"/>
                </w:tcPr>
                <w:p w14:paraId="33386968"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lastRenderedPageBreak/>
                    <w:t>24</w:t>
                  </w:r>
                </w:p>
              </w:tc>
              <w:tc>
                <w:tcPr>
                  <w:tcW w:w="1626" w:type="dxa"/>
                </w:tcPr>
                <w:p w14:paraId="1630882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榉树</w:t>
                  </w:r>
                </w:p>
              </w:tc>
              <w:tc>
                <w:tcPr>
                  <w:tcW w:w="1839" w:type="dxa"/>
                </w:tcPr>
                <w:p w14:paraId="5EE53EE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H600</w:t>
                  </w:r>
                </w:p>
              </w:tc>
              <w:tc>
                <w:tcPr>
                  <w:tcW w:w="1695" w:type="dxa"/>
                </w:tcPr>
                <w:p w14:paraId="1BAAF6D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08CD590D" w14:textId="77777777" w:rsidR="00803C16" w:rsidRPr="00803C16" w:rsidRDefault="00803C16" w:rsidP="00803C16">
                  <w:pPr>
                    <w:rPr>
                      <w:rFonts w:ascii="Calibri" w:eastAsia="宋体" w:hAnsi="Calibri"/>
                      <w:sz w:val="21"/>
                      <w:szCs w:val="22"/>
                      <w:lang w:bidi="ar"/>
                    </w:rPr>
                  </w:pPr>
                </w:p>
              </w:tc>
            </w:tr>
            <w:tr w:rsidR="00803C16" w:rsidRPr="00803C16" w14:paraId="0FBF7609" w14:textId="77777777" w:rsidTr="0062485F">
              <w:trPr>
                <w:cantSplit/>
                <w:trHeight w:val="283"/>
                <w:jc w:val="center"/>
              </w:trPr>
              <w:tc>
                <w:tcPr>
                  <w:tcW w:w="1260" w:type="dxa"/>
                  <w:vAlign w:val="center"/>
                </w:tcPr>
                <w:p w14:paraId="063CEDBD"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25</w:t>
                  </w:r>
                </w:p>
              </w:tc>
              <w:tc>
                <w:tcPr>
                  <w:tcW w:w="1626" w:type="dxa"/>
                </w:tcPr>
                <w:p w14:paraId="6A79222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草皮</w:t>
                  </w:r>
                </w:p>
              </w:tc>
              <w:tc>
                <w:tcPr>
                  <w:tcW w:w="1839" w:type="dxa"/>
                </w:tcPr>
                <w:p w14:paraId="441F4E37" w14:textId="77777777" w:rsidR="00803C16" w:rsidRPr="00803C16" w:rsidRDefault="00803C16" w:rsidP="00803C16">
                  <w:pPr>
                    <w:rPr>
                      <w:rFonts w:ascii="Calibri" w:eastAsia="宋体" w:hAnsi="Calibri"/>
                      <w:sz w:val="21"/>
                      <w:szCs w:val="22"/>
                      <w:lang w:bidi="ar"/>
                    </w:rPr>
                  </w:pPr>
                </w:p>
              </w:tc>
              <w:tc>
                <w:tcPr>
                  <w:tcW w:w="1695" w:type="dxa"/>
                </w:tcPr>
                <w:p w14:paraId="000861F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28</w:t>
                  </w:r>
                  <w:r w:rsidRPr="00803C16">
                    <w:rPr>
                      <w:rFonts w:ascii="Calibri" w:eastAsia="宋体" w:hAnsi="Calibri"/>
                      <w:sz w:val="21"/>
                      <w:szCs w:val="22"/>
                      <w:lang w:bidi="ar"/>
                    </w:rPr>
                    <w:t>平方</w:t>
                  </w:r>
                </w:p>
              </w:tc>
              <w:tc>
                <w:tcPr>
                  <w:tcW w:w="1230" w:type="dxa"/>
                </w:tcPr>
                <w:p w14:paraId="5CA3B765" w14:textId="77777777" w:rsidR="00803C16" w:rsidRPr="00803C16" w:rsidRDefault="00803C16" w:rsidP="00803C16">
                  <w:pPr>
                    <w:rPr>
                      <w:rFonts w:ascii="Calibri" w:eastAsia="宋体" w:hAnsi="Calibri"/>
                      <w:sz w:val="21"/>
                      <w:szCs w:val="22"/>
                      <w:lang w:bidi="ar"/>
                    </w:rPr>
                  </w:pPr>
                </w:p>
              </w:tc>
            </w:tr>
            <w:tr w:rsidR="00803C16" w:rsidRPr="00803C16" w14:paraId="1B60C26A" w14:textId="77777777" w:rsidTr="0062485F">
              <w:trPr>
                <w:cantSplit/>
                <w:trHeight w:val="283"/>
                <w:jc w:val="center"/>
              </w:trPr>
              <w:tc>
                <w:tcPr>
                  <w:tcW w:w="1260" w:type="dxa"/>
                  <w:vAlign w:val="center"/>
                </w:tcPr>
                <w:p w14:paraId="3F1FFE4D"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26</w:t>
                  </w:r>
                </w:p>
              </w:tc>
              <w:tc>
                <w:tcPr>
                  <w:tcW w:w="1626" w:type="dxa"/>
                </w:tcPr>
                <w:p w14:paraId="496BB14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银姬球</w:t>
                  </w:r>
                </w:p>
              </w:tc>
              <w:tc>
                <w:tcPr>
                  <w:tcW w:w="1839" w:type="dxa"/>
                </w:tcPr>
                <w:p w14:paraId="437DD54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H120</w:t>
                  </w:r>
                </w:p>
              </w:tc>
              <w:tc>
                <w:tcPr>
                  <w:tcW w:w="1695" w:type="dxa"/>
                </w:tcPr>
                <w:p w14:paraId="4D6CCE4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w:t>
                  </w:r>
                </w:p>
              </w:tc>
              <w:tc>
                <w:tcPr>
                  <w:tcW w:w="1230" w:type="dxa"/>
                </w:tcPr>
                <w:p w14:paraId="623160F0" w14:textId="77777777" w:rsidR="00803C16" w:rsidRPr="00803C16" w:rsidRDefault="00803C16" w:rsidP="00803C16">
                  <w:pPr>
                    <w:rPr>
                      <w:rFonts w:ascii="Calibri" w:eastAsia="宋体" w:hAnsi="Calibri"/>
                      <w:sz w:val="21"/>
                      <w:szCs w:val="22"/>
                      <w:lang w:bidi="ar"/>
                    </w:rPr>
                  </w:pPr>
                </w:p>
              </w:tc>
            </w:tr>
            <w:tr w:rsidR="00803C16" w:rsidRPr="00803C16" w14:paraId="7F8B25C2" w14:textId="77777777" w:rsidTr="0062485F">
              <w:trPr>
                <w:cantSplit/>
                <w:trHeight w:val="283"/>
                <w:jc w:val="center"/>
              </w:trPr>
              <w:tc>
                <w:tcPr>
                  <w:tcW w:w="1260" w:type="dxa"/>
                  <w:vAlign w:val="center"/>
                </w:tcPr>
                <w:p w14:paraId="6A0F0D35"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27</w:t>
                  </w:r>
                </w:p>
              </w:tc>
              <w:tc>
                <w:tcPr>
                  <w:tcW w:w="1626" w:type="dxa"/>
                </w:tcPr>
                <w:p w14:paraId="5E7AAD0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红叶石楠球</w:t>
                  </w:r>
                </w:p>
              </w:tc>
              <w:tc>
                <w:tcPr>
                  <w:tcW w:w="1839" w:type="dxa"/>
                </w:tcPr>
                <w:p w14:paraId="234BD7C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H120</w:t>
                  </w:r>
                </w:p>
              </w:tc>
              <w:tc>
                <w:tcPr>
                  <w:tcW w:w="1695" w:type="dxa"/>
                </w:tcPr>
                <w:p w14:paraId="2FA1D40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4</w:t>
                  </w:r>
                </w:p>
              </w:tc>
              <w:tc>
                <w:tcPr>
                  <w:tcW w:w="1230" w:type="dxa"/>
                </w:tcPr>
                <w:p w14:paraId="6E4F9EC7" w14:textId="77777777" w:rsidR="00803C16" w:rsidRPr="00803C16" w:rsidRDefault="00803C16" w:rsidP="00803C16">
                  <w:pPr>
                    <w:rPr>
                      <w:rFonts w:ascii="Calibri" w:eastAsia="宋体" w:hAnsi="Calibri"/>
                      <w:sz w:val="21"/>
                      <w:szCs w:val="22"/>
                      <w:lang w:bidi="ar"/>
                    </w:rPr>
                  </w:pPr>
                </w:p>
              </w:tc>
            </w:tr>
            <w:tr w:rsidR="00803C16" w:rsidRPr="00803C16" w14:paraId="69113075" w14:textId="77777777" w:rsidTr="0062485F">
              <w:trPr>
                <w:cantSplit/>
                <w:trHeight w:val="283"/>
                <w:jc w:val="center"/>
              </w:trPr>
              <w:tc>
                <w:tcPr>
                  <w:tcW w:w="1260" w:type="dxa"/>
                  <w:vAlign w:val="center"/>
                </w:tcPr>
                <w:p w14:paraId="18349238"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28</w:t>
                  </w:r>
                </w:p>
              </w:tc>
              <w:tc>
                <w:tcPr>
                  <w:tcW w:w="1626" w:type="dxa"/>
                </w:tcPr>
                <w:p w14:paraId="33DA22D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大麦冬</w:t>
                  </w:r>
                </w:p>
              </w:tc>
              <w:tc>
                <w:tcPr>
                  <w:tcW w:w="1839" w:type="dxa"/>
                </w:tcPr>
                <w:p w14:paraId="52788526" w14:textId="77777777" w:rsidR="00803C16" w:rsidRPr="00803C16" w:rsidRDefault="00803C16" w:rsidP="00803C16">
                  <w:pPr>
                    <w:rPr>
                      <w:rFonts w:ascii="Calibri" w:eastAsia="宋体" w:hAnsi="Calibri"/>
                      <w:sz w:val="21"/>
                      <w:szCs w:val="22"/>
                      <w:lang w:bidi="ar"/>
                    </w:rPr>
                  </w:pPr>
                </w:p>
              </w:tc>
              <w:tc>
                <w:tcPr>
                  <w:tcW w:w="1695" w:type="dxa"/>
                </w:tcPr>
                <w:p w14:paraId="7498EF3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14</w:t>
                  </w:r>
                  <w:r w:rsidRPr="00803C16">
                    <w:rPr>
                      <w:rFonts w:ascii="Calibri" w:eastAsia="宋体" w:hAnsi="Calibri"/>
                      <w:sz w:val="21"/>
                      <w:szCs w:val="22"/>
                      <w:lang w:bidi="ar"/>
                    </w:rPr>
                    <w:t>平方</w:t>
                  </w:r>
                </w:p>
              </w:tc>
              <w:tc>
                <w:tcPr>
                  <w:tcW w:w="1230" w:type="dxa"/>
                </w:tcPr>
                <w:p w14:paraId="2A1E578B" w14:textId="77777777" w:rsidR="00803C16" w:rsidRPr="00803C16" w:rsidRDefault="00803C16" w:rsidP="00803C16">
                  <w:pPr>
                    <w:rPr>
                      <w:rFonts w:ascii="Calibri" w:eastAsia="宋体" w:hAnsi="Calibri"/>
                      <w:sz w:val="21"/>
                      <w:szCs w:val="22"/>
                      <w:lang w:bidi="ar"/>
                    </w:rPr>
                  </w:pPr>
                </w:p>
              </w:tc>
            </w:tr>
            <w:tr w:rsidR="00803C16" w:rsidRPr="00803C16" w14:paraId="7CDDDE5C" w14:textId="77777777" w:rsidTr="0062485F">
              <w:trPr>
                <w:cantSplit/>
                <w:trHeight w:val="283"/>
                <w:jc w:val="center"/>
              </w:trPr>
              <w:tc>
                <w:tcPr>
                  <w:tcW w:w="1260" w:type="dxa"/>
                  <w:vAlign w:val="center"/>
                </w:tcPr>
                <w:p w14:paraId="537CE4D9"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29</w:t>
                  </w:r>
                </w:p>
              </w:tc>
              <w:tc>
                <w:tcPr>
                  <w:tcW w:w="1626" w:type="dxa"/>
                </w:tcPr>
                <w:p w14:paraId="79644BB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毛娟</w:t>
                  </w:r>
                </w:p>
              </w:tc>
              <w:tc>
                <w:tcPr>
                  <w:tcW w:w="1839" w:type="dxa"/>
                </w:tcPr>
                <w:p w14:paraId="17B8D6F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w:t>
                  </w:r>
                </w:p>
              </w:tc>
              <w:tc>
                <w:tcPr>
                  <w:tcW w:w="1695" w:type="dxa"/>
                </w:tcPr>
                <w:p w14:paraId="291B796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80</w:t>
                  </w:r>
                </w:p>
              </w:tc>
              <w:tc>
                <w:tcPr>
                  <w:tcW w:w="1230" w:type="dxa"/>
                </w:tcPr>
                <w:p w14:paraId="1E0D3CB0" w14:textId="77777777" w:rsidR="00803C16" w:rsidRPr="00803C16" w:rsidRDefault="00803C16" w:rsidP="00803C16">
                  <w:pPr>
                    <w:rPr>
                      <w:rFonts w:ascii="Calibri" w:eastAsia="宋体" w:hAnsi="Calibri"/>
                      <w:sz w:val="21"/>
                      <w:szCs w:val="22"/>
                      <w:lang w:bidi="ar"/>
                    </w:rPr>
                  </w:pPr>
                </w:p>
              </w:tc>
            </w:tr>
            <w:tr w:rsidR="00803C16" w:rsidRPr="00803C16" w14:paraId="71F3776F" w14:textId="77777777" w:rsidTr="0062485F">
              <w:trPr>
                <w:cantSplit/>
                <w:trHeight w:val="283"/>
                <w:jc w:val="center"/>
              </w:trPr>
              <w:tc>
                <w:tcPr>
                  <w:tcW w:w="1260" w:type="dxa"/>
                  <w:vAlign w:val="center"/>
                </w:tcPr>
                <w:p w14:paraId="66A878FD"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30</w:t>
                  </w:r>
                </w:p>
              </w:tc>
              <w:tc>
                <w:tcPr>
                  <w:tcW w:w="1626" w:type="dxa"/>
                </w:tcPr>
                <w:p w14:paraId="68366EA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合欢树</w:t>
                  </w:r>
                </w:p>
              </w:tc>
              <w:tc>
                <w:tcPr>
                  <w:tcW w:w="1839" w:type="dxa"/>
                </w:tcPr>
                <w:p w14:paraId="0B3F05D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H800</w:t>
                  </w:r>
                </w:p>
              </w:tc>
              <w:tc>
                <w:tcPr>
                  <w:tcW w:w="1695" w:type="dxa"/>
                </w:tcPr>
                <w:p w14:paraId="0BCF931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4</w:t>
                  </w:r>
                </w:p>
              </w:tc>
              <w:tc>
                <w:tcPr>
                  <w:tcW w:w="1230" w:type="dxa"/>
                </w:tcPr>
                <w:p w14:paraId="3549F973" w14:textId="77777777" w:rsidR="00803C16" w:rsidRPr="00803C16" w:rsidRDefault="00803C16" w:rsidP="00803C16">
                  <w:pPr>
                    <w:rPr>
                      <w:rFonts w:ascii="Calibri" w:eastAsia="宋体" w:hAnsi="Calibri"/>
                      <w:sz w:val="21"/>
                      <w:szCs w:val="22"/>
                      <w:lang w:bidi="ar"/>
                    </w:rPr>
                  </w:pPr>
                </w:p>
              </w:tc>
            </w:tr>
            <w:tr w:rsidR="00803C16" w:rsidRPr="00803C16" w14:paraId="11D378E0" w14:textId="77777777" w:rsidTr="0062485F">
              <w:trPr>
                <w:cantSplit/>
                <w:trHeight w:val="283"/>
                <w:jc w:val="center"/>
              </w:trPr>
              <w:tc>
                <w:tcPr>
                  <w:tcW w:w="1260" w:type="dxa"/>
                  <w:vAlign w:val="center"/>
                </w:tcPr>
                <w:p w14:paraId="2439C22E"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31</w:t>
                  </w:r>
                </w:p>
              </w:tc>
              <w:tc>
                <w:tcPr>
                  <w:tcW w:w="1626" w:type="dxa"/>
                </w:tcPr>
                <w:p w14:paraId="56DB251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朴树</w:t>
                  </w:r>
                </w:p>
              </w:tc>
              <w:tc>
                <w:tcPr>
                  <w:tcW w:w="1839" w:type="dxa"/>
                </w:tcPr>
                <w:p w14:paraId="3029EC8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H700</w:t>
                  </w:r>
                </w:p>
              </w:tc>
              <w:tc>
                <w:tcPr>
                  <w:tcW w:w="1695" w:type="dxa"/>
                </w:tcPr>
                <w:p w14:paraId="5363810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2B5909A3" w14:textId="77777777" w:rsidR="00803C16" w:rsidRPr="00803C16" w:rsidRDefault="00803C16" w:rsidP="00803C16">
                  <w:pPr>
                    <w:rPr>
                      <w:rFonts w:ascii="Calibri" w:eastAsia="宋体" w:hAnsi="Calibri"/>
                      <w:sz w:val="21"/>
                      <w:szCs w:val="22"/>
                      <w:lang w:bidi="ar"/>
                    </w:rPr>
                  </w:pPr>
                </w:p>
              </w:tc>
            </w:tr>
            <w:tr w:rsidR="00803C16" w:rsidRPr="00803C16" w14:paraId="26D10A7E" w14:textId="77777777" w:rsidTr="0062485F">
              <w:trPr>
                <w:cantSplit/>
                <w:trHeight w:val="283"/>
                <w:jc w:val="center"/>
              </w:trPr>
              <w:tc>
                <w:tcPr>
                  <w:tcW w:w="1260" w:type="dxa"/>
                  <w:vAlign w:val="center"/>
                </w:tcPr>
                <w:p w14:paraId="78D0E7DD"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32</w:t>
                  </w:r>
                </w:p>
              </w:tc>
              <w:tc>
                <w:tcPr>
                  <w:tcW w:w="1626" w:type="dxa"/>
                </w:tcPr>
                <w:p w14:paraId="015BF5D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桂花树</w:t>
                  </w:r>
                </w:p>
              </w:tc>
              <w:tc>
                <w:tcPr>
                  <w:tcW w:w="1839" w:type="dxa"/>
                </w:tcPr>
                <w:p w14:paraId="3FF3B40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H500</w:t>
                  </w:r>
                </w:p>
              </w:tc>
              <w:tc>
                <w:tcPr>
                  <w:tcW w:w="1695" w:type="dxa"/>
                </w:tcPr>
                <w:p w14:paraId="034EC98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00967347" w14:textId="77777777" w:rsidR="00803C16" w:rsidRPr="00803C16" w:rsidRDefault="00803C16" w:rsidP="00803C16">
                  <w:pPr>
                    <w:rPr>
                      <w:rFonts w:ascii="Calibri" w:eastAsia="宋体" w:hAnsi="Calibri"/>
                      <w:sz w:val="21"/>
                      <w:szCs w:val="22"/>
                      <w:lang w:bidi="ar"/>
                    </w:rPr>
                  </w:pPr>
                </w:p>
              </w:tc>
            </w:tr>
            <w:tr w:rsidR="00803C16" w:rsidRPr="00803C16" w14:paraId="38EC4C89" w14:textId="77777777" w:rsidTr="0062485F">
              <w:trPr>
                <w:cantSplit/>
                <w:trHeight w:val="283"/>
                <w:jc w:val="center"/>
              </w:trPr>
              <w:tc>
                <w:tcPr>
                  <w:tcW w:w="1260" w:type="dxa"/>
                  <w:vAlign w:val="center"/>
                </w:tcPr>
                <w:p w14:paraId="3C8C47E1"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33</w:t>
                  </w:r>
                </w:p>
              </w:tc>
              <w:tc>
                <w:tcPr>
                  <w:tcW w:w="1626" w:type="dxa"/>
                </w:tcPr>
                <w:p w14:paraId="6CAE4DB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红叶石楠球</w:t>
                  </w:r>
                </w:p>
              </w:tc>
              <w:tc>
                <w:tcPr>
                  <w:tcW w:w="1839" w:type="dxa"/>
                </w:tcPr>
                <w:p w14:paraId="75E7D52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H120</w:t>
                  </w:r>
                </w:p>
              </w:tc>
              <w:tc>
                <w:tcPr>
                  <w:tcW w:w="1695" w:type="dxa"/>
                </w:tcPr>
                <w:p w14:paraId="59E8D5D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p>
              </w:tc>
              <w:tc>
                <w:tcPr>
                  <w:tcW w:w="1230" w:type="dxa"/>
                </w:tcPr>
                <w:p w14:paraId="54616F01" w14:textId="77777777" w:rsidR="00803C16" w:rsidRPr="00803C16" w:rsidRDefault="00803C16" w:rsidP="00803C16">
                  <w:pPr>
                    <w:rPr>
                      <w:rFonts w:ascii="Calibri" w:eastAsia="宋体" w:hAnsi="Calibri"/>
                      <w:sz w:val="21"/>
                      <w:szCs w:val="22"/>
                      <w:lang w:bidi="ar"/>
                    </w:rPr>
                  </w:pPr>
                </w:p>
              </w:tc>
            </w:tr>
            <w:tr w:rsidR="00803C16" w:rsidRPr="00803C16" w14:paraId="1E545A52" w14:textId="77777777" w:rsidTr="0062485F">
              <w:trPr>
                <w:cantSplit/>
                <w:trHeight w:val="283"/>
                <w:jc w:val="center"/>
              </w:trPr>
              <w:tc>
                <w:tcPr>
                  <w:tcW w:w="1260" w:type="dxa"/>
                  <w:vAlign w:val="center"/>
                </w:tcPr>
                <w:p w14:paraId="5C40EF12"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34</w:t>
                  </w:r>
                </w:p>
              </w:tc>
              <w:tc>
                <w:tcPr>
                  <w:tcW w:w="1626" w:type="dxa"/>
                </w:tcPr>
                <w:p w14:paraId="4220746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银姬球</w:t>
                  </w:r>
                </w:p>
              </w:tc>
              <w:tc>
                <w:tcPr>
                  <w:tcW w:w="1839" w:type="dxa"/>
                </w:tcPr>
                <w:p w14:paraId="721F999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H120</w:t>
                  </w:r>
                </w:p>
              </w:tc>
              <w:tc>
                <w:tcPr>
                  <w:tcW w:w="1695" w:type="dxa"/>
                </w:tcPr>
                <w:p w14:paraId="4153485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3</w:t>
                  </w:r>
                </w:p>
              </w:tc>
              <w:tc>
                <w:tcPr>
                  <w:tcW w:w="1230" w:type="dxa"/>
                </w:tcPr>
                <w:p w14:paraId="3309E99F" w14:textId="77777777" w:rsidR="00803C16" w:rsidRPr="00803C16" w:rsidRDefault="00803C16" w:rsidP="00803C16">
                  <w:pPr>
                    <w:rPr>
                      <w:rFonts w:ascii="Calibri" w:eastAsia="宋体" w:hAnsi="Calibri"/>
                      <w:sz w:val="21"/>
                      <w:szCs w:val="22"/>
                      <w:lang w:bidi="ar"/>
                    </w:rPr>
                  </w:pPr>
                </w:p>
              </w:tc>
            </w:tr>
            <w:tr w:rsidR="00803C16" w:rsidRPr="00803C16" w14:paraId="4C8D48EF" w14:textId="77777777" w:rsidTr="0062485F">
              <w:trPr>
                <w:cantSplit/>
                <w:trHeight w:val="283"/>
                <w:jc w:val="center"/>
              </w:trPr>
              <w:tc>
                <w:tcPr>
                  <w:tcW w:w="1260" w:type="dxa"/>
                  <w:vAlign w:val="center"/>
                </w:tcPr>
                <w:p w14:paraId="2519C24C"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35</w:t>
                  </w:r>
                </w:p>
              </w:tc>
              <w:tc>
                <w:tcPr>
                  <w:tcW w:w="1626" w:type="dxa"/>
                </w:tcPr>
                <w:p w14:paraId="683FB48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海桐球</w:t>
                  </w:r>
                </w:p>
              </w:tc>
              <w:tc>
                <w:tcPr>
                  <w:tcW w:w="1839" w:type="dxa"/>
                </w:tcPr>
                <w:p w14:paraId="6EFD6D7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H130</w:t>
                  </w:r>
                </w:p>
              </w:tc>
              <w:tc>
                <w:tcPr>
                  <w:tcW w:w="1695" w:type="dxa"/>
                </w:tcPr>
                <w:p w14:paraId="0B5E5B6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3DE67117" w14:textId="77777777" w:rsidR="00803C16" w:rsidRPr="00803C16" w:rsidRDefault="00803C16" w:rsidP="00803C16">
                  <w:pPr>
                    <w:rPr>
                      <w:rFonts w:ascii="Calibri" w:eastAsia="宋体" w:hAnsi="Calibri"/>
                      <w:sz w:val="21"/>
                      <w:szCs w:val="22"/>
                      <w:lang w:bidi="ar"/>
                    </w:rPr>
                  </w:pPr>
                </w:p>
              </w:tc>
            </w:tr>
            <w:tr w:rsidR="00803C16" w:rsidRPr="00803C16" w14:paraId="587C7C9C" w14:textId="77777777" w:rsidTr="0062485F">
              <w:trPr>
                <w:cantSplit/>
                <w:trHeight w:val="283"/>
                <w:jc w:val="center"/>
              </w:trPr>
              <w:tc>
                <w:tcPr>
                  <w:tcW w:w="1260" w:type="dxa"/>
                  <w:vAlign w:val="center"/>
                </w:tcPr>
                <w:p w14:paraId="6333E0E6"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36</w:t>
                  </w:r>
                </w:p>
              </w:tc>
              <w:tc>
                <w:tcPr>
                  <w:tcW w:w="1626" w:type="dxa"/>
                </w:tcPr>
                <w:p w14:paraId="5847BCD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黄杨球</w:t>
                  </w:r>
                </w:p>
              </w:tc>
              <w:tc>
                <w:tcPr>
                  <w:tcW w:w="1839" w:type="dxa"/>
                </w:tcPr>
                <w:p w14:paraId="53250D9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4F86AF7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7D058998" w14:textId="77777777" w:rsidR="00803C16" w:rsidRPr="00803C16" w:rsidRDefault="00803C16" w:rsidP="00803C16">
                  <w:pPr>
                    <w:rPr>
                      <w:rFonts w:ascii="Calibri" w:eastAsia="宋体" w:hAnsi="Calibri"/>
                      <w:sz w:val="21"/>
                      <w:szCs w:val="22"/>
                      <w:lang w:bidi="ar"/>
                    </w:rPr>
                  </w:pPr>
                </w:p>
              </w:tc>
            </w:tr>
            <w:tr w:rsidR="00803C16" w:rsidRPr="00803C16" w14:paraId="14161E34" w14:textId="77777777" w:rsidTr="0062485F">
              <w:trPr>
                <w:cantSplit/>
                <w:trHeight w:val="283"/>
                <w:jc w:val="center"/>
              </w:trPr>
              <w:tc>
                <w:tcPr>
                  <w:tcW w:w="1260" w:type="dxa"/>
                  <w:vAlign w:val="center"/>
                </w:tcPr>
                <w:p w14:paraId="3AC55832"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37</w:t>
                  </w:r>
                </w:p>
              </w:tc>
              <w:tc>
                <w:tcPr>
                  <w:tcW w:w="1626" w:type="dxa"/>
                </w:tcPr>
                <w:p w14:paraId="3FD542B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女贞</w:t>
                  </w:r>
                </w:p>
              </w:tc>
              <w:tc>
                <w:tcPr>
                  <w:tcW w:w="1839" w:type="dxa"/>
                </w:tcPr>
                <w:p w14:paraId="736E3EE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w:t>
                  </w:r>
                </w:p>
              </w:tc>
              <w:tc>
                <w:tcPr>
                  <w:tcW w:w="1695" w:type="dxa"/>
                </w:tcPr>
                <w:p w14:paraId="6770E40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130</w:t>
                  </w:r>
                </w:p>
              </w:tc>
              <w:tc>
                <w:tcPr>
                  <w:tcW w:w="1230" w:type="dxa"/>
                </w:tcPr>
                <w:p w14:paraId="70E81FBA" w14:textId="77777777" w:rsidR="00803C16" w:rsidRPr="00803C16" w:rsidRDefault="00803C16" w:rsidP="00803C16">
                  <w:pPr>
                    <w:rPr>
                      <w:rFonts w:ascii="Calibri" w:eastAsia="宋体" w:hAnsi="Calibri"/>
                      <w:sz w:val="21"/>
                      <w:szCs w:val="22"/>
                      <w:lang w:bidi="ar"/>
                    </w:rPr>
                  </w:pPr>
                </w:p>
              </w:tc>
            </w:tr>
            <w:tr w:rsidR="00803C16" w:rsidRPr="00803C16" w14:paraId="223C73DE" w14:textId="77777777" w:rsidTr="0062485F">
              <w:trPr>
                <w:cantSplit/>
                <w:trHeight w:val="283"/>
                <w:jc w:val="center"/>
              </w:trPr>
              <w:tc>
                <w:tcPr>
                  <w:tcW w:w="1260" w:type="dxa"/>
                  <w:vAlign w:val="center"/>
                </w:tcPr>
                <w:p w14:paraId="2F917FA4"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38</w:t>
                  </w:r>
                </w:p>
              </w:tc>
              <w:tc>
                <w:tcPr>
                  <w:tcW w:w="1626" w:type="dxa"/>
                </w:tcPr>
                <w:p w14:paraId="7BDA8CB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毛娟</w:t>
                  </w:r>
                </w:p>
              </w:tc>
              <w:tc>
                <w:tcPr>
                  <w:tcW w:w="1839" w:type="dxa"/>
                </w:tcPr>
                <w:p w14:paraId="0A5650E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H40</w:t>
                  </w:r>
                </w:p>
              </w:tc>
              <w:tc>
                <w:tcPr>
                  <w:tcW w:w="1695" w:type="dxa"/>
                </w:tcPr>
                <w:p w14:paraId="2C69AB5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170</w:t>
                  </w:r>
                </w:p>
              </w:tc>
              <w:tc>
                <w:tcPr>
                  <w:tcW w:w="1230" w:type="dxa"/>
                </w:tcPr>
                <w:p w14:paraId="6CDE2B9F" w14:textId="77777777" w:rsidR="00803C16" w:rsidRPr="00803C16" w:rsidRDefault="00803C16" w:rsidP="00803C16">
                  <w:pPr>
                    <w:rPr>
                      <w:rFonts w:ascii="Calibri" w:eastAsia="宋体" w:hAnsi="Calibri"/>
                      <w:sz w:val="21"/>
                      <w:szCs w:val="22"/>
                      <w:lang w:bidi="ar"/>
                    </w:rPr>
                  </w:pPr>
                </w:p>
              </w:tc>
            </w:tr>
            <w:tr w:rsidR="00803C16" w:rsidRPr="00803C16" w14:paraId="3CD53721" w14:textId="77777777" w:rsidTr="0062485F">
              <w:trPr>
                <w:cantSplit/>
                <w:trHeight w:val="283"/>
                <w:jc w:val="center"/>
              </w:trPr>
              <w:tc>
                <w:tcPr>
                  <w:tcW w:w="1260" w:type="dxa"/>
                  <w:vAlign w:val="center"/>
                </w:tcPr>
                <w:p w14:paraId="0435BDEE"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39</w:t>
                  </w:r>
                </w:p>
              </w:tc>
              <w:tc>
                <w:tcPr>
                  <w:tcW w:w="1626" w:type="dxa"/>
                </w:tcPr>
                <w:p w14:paraId="1CC4025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大麦冬</w:t>
                  </w:r>
                </w:p>
              </w:tc>
              <w:tc>
                <w:tcPr>
                  <w:tcW w:w="1839" w:type="dxa"/>
                </w:tcPr>
                <w:p w14:paraId="269B9EC0" w14:textId="77777777" w:rsidR="00803C16" w:rsidRPr="00803C16" w:rsidRDefault="00803C16" w:rsidP="00803C16">
                  <w:pPr>
                    <w:rPr>
                      <w:rFonts w:ascii="Calibri" w:eastAsia="宋体" w:hAnsi="Calibri"/>
                      <w:sz w:val="21"/>
                      <w:szCs w:val="22"/>
                      <w:lang w:bidi="ar"/>
                    </w:rPr>
                  </w:pPr>
                </w:p>
              </w:tc>
              <w:tc>
                <w:tcPr>
                  <w:tcW w:w="1695" w:type="dxa"/>
                </w:tcPr>
                <w:p w14:paraId="3B25F3F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28</w:t>
                  </w:r>
                  <w:r w:rsidRPr="00803C16">
                    <w:rPr>
                      <w:rFonts w:ascii="Calibri" w:eastAsia="宋体" w:hAnsi="Calibri"/>
                      <w:sz w:val="21"/>
                      <w:szCs w:val="22"/>
                      <w:lang w:bidi="ar"/>
                    </w:rPr>
                    <w:t>平方</w:t>
                  </w:r>
                </w:p>
              </w:tc>
              <w:tc>
                <w:tcPr>
                  <w:tcW w:w="1230" w:type="dxa"/>
                </w:tcPr>
                <w:p w14:paraId="3A0DC1EB" w14:textId="77777777" w:rsidR="00803C16" w:rsidRPr="00803C16" w:rsidRDefault="00803C16" w:rsidP="00803C16">
                  <w:pPr>
                    <w:rPr>
                      <w:rFonts w:ascii="Calibri" w:eastAsia="宋体" w:hAnsi="Calibri"/>
                      <w:sz w:val="21"/>
                      <w:szCs w:val="22"/>
                      <w:lang w:bidi="ar"/>
                    </w:rPr>
                  </w:pPr>
                </w:p>
              </w:tc>
            </w:tr>
            <w:tr w:rsidR="00803C16" w:rsidRPr="00803C16" w14:paraId="12E3BDE7" w14:textId="77777777" w:rsidTr="0062485F">
              <w:trPr>
                <w:cantSplit/>
                <w:trHeight w:val="283"/>
                <w:jc w:val="center"/>
              </w:trPr>
              <w:tc>
                <w:tcPr>
                  <w:tcW w:w="1260" w:type="dxa"/>
                  <w:vAlign w:val="center"/>
                </w:tcPr>
                <w:p w14:paraId="5AB0AFE6"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40</w:t>
                  </w:r>
                </w:p>
              </w:tc>
              <w:tc>
                <w:tcPr>
                  <w:tcW w:w="1626" w:type="dxa"/>
                </w:tcPr>
                <w:p w14:paraId="4758EC4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珊瑚</w:t>
                  </w:r>
                </w:p>
              </w:tc>
              <w:tc>
                <w:tcPr>
                  <w:tcW w:w="1839" w:type="dxa"/>
                </w:tcPr>
                <w:p w14:paraId="396C9AC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H100</w:t>
                  </w:r>
                </w:p>
              </w:tc>
              <w:tc>
                <w:tcPr>
                  <w:tcW w:w="1695" w:type="dxa"/>
                </w:tcPr>
                <w:p w14:paraId="167ADFB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75</w:t>
                  </w:r>
                </w:p>
              </w:tc>
              <w:tc>
                <w:tcPr>
                  <w:tcW w:w="1230" w:type="dxa"/>
                </w:tcPr>
                <w:p w14:paraId="02E47EDE" w14:textId="77777777" w:rsidR="00803C16" w:rsidRPr="00803C16" w:rsidRDefault="00803C16" w:rsidP="00803C16">
                  <w:pPr>
                    <w:rPr>
                      <w:rFonts w:ascii="Calibri" w:eastAsia="宋体" w:hAnsi="Calibri"/>
                      <w:sz w:val="21"/>
                      <w:szCs w:val="22"/>
                      <w:lang w:bidi="ar"/>
                    </w:rPr>
                  </w:pPr>
                </w:p>
              </w:tc>
            </w:tr>
            <w:tr w:rsidR="00803C16" w:rsidRPr="00803C16" w14:paraId="56CE9F30" w14:textId="77777777" w:rsidTr="0062485F">
              <w:trPr>
                <w:cantSplit/>
                <w:trHeight w:val="283"/>
                <w:jc w:val="center"/>
              </w:trPr>
              <w:tc>
                <w:tcPr>
                  <w:tcW w:w="1260" w:type="dxa"/>
                  <w:vAlign w:val="center"/>
                </w:tcPr>
                <w:p w14:paraId="45F903B0"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41</w:t>
                  </w:r>
                </w:p>
              </w:tc>
              <w:tc>
                <w:tcPr>
                  <w:tcW w:w="1626" w:type="dxa"/>
                </w:tcPr>
                <w:p w14:paraId="7D0F4D5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红叶石楠</w:t>
                  </w:r>
                </w:p>
              </w:tc>
              <w:tc>
                <w:tcPr>
                  <w:tcW w:w="1839" w:type="dxa"/>
                </w:tcPr>
                <w:p w14:paraId="4F1679E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H50</w:t>
                  </w:r>
                </w:p>
              </w:tc>
              <w:tc>
                <w:tcPr>
                  <w:tcW w:w="1695" w:type="dxa"/>
                </w:tcPr>
                <w:p w14:paraId="2C4FDD2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1350</w:t>
                  </w:r>
                </w:p>
              </w:tc>
              <w:tc>
                <w:tcPr>
                  <w:tcW w:w="1230" w:type="dxa"/>
                </w:tcPr>
                <w:p w14:paraId="0EE3DE2A" w14:textId="77777777" w:rsidR="00803C16" w:rsidRPr="00803C16" w:rsidRDefault="00803C16" w:rsidP="00803C16">
                  <w:pPr>
                    <w:rPr>
                      <w:rFonts w:ascii="Calibri" w:eastAsia="宋体" w:hAnsi="Calibri"/>
                      <w:sz w:val="21"/>
                      <w:szCs w:val="22"/>
                      <w:lang w:bidi="ar"/>
                    </w:rPr>
                  </w:pPr>
                </w:p>
              </w:tc>
            </w:tr>
            <w:tr w:rsidR="00803C16" w:rsidRPr="00803C16" w14:paraId="5D86532C" w14:textId="77777777" w:rsidTr="0062485F">
              <w:trPr>
                <w:cantSplit/>
                <w:trHeight w:val="283"/>
                <w:jc w:val="center"/>
              </w:trPr>
              <w:tc>
                <w:tcPr>
                  <w:tcW w:w="1260" w:type="dxa"/>
                  <w:vAlign w:val="center"/>
                </w:tcPr>
                <w:p w14:paraId="4FBDDB8A"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42</w:t>
                  </w:r>
                </w:p>
              </w:tc>
              <w:tc>
                <w:tcPr>
                  <w:tcW w:w="1626" w:type="dxa"/>
                </w:tcPr>
                <w:p w14:paraId="419C149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草皮</w:t>
                  </w:r>
                </w:p>
              </w:tc>
              <w:tc>
                <w:tcPr>
                  <w:tcW w:w="1839" w:type="dxa"/>
                </w:tcPr>
                <w:p w14:paraId="1BCE2445" w14:textId="77777777" w:rsidR="00803C16" w:rsidRPr="00803C16" w:rsidRDefault="00803C16" w:rsidP="00803C16">
                  <w:pPr>
                    <w:rPr>
                      <w:rFonts w:ascii="Calibri" w:eastAsia="宋体" w:hAnsi="Calibri"/>
                      <w:sz w:val="21"/>
                      <w:szCs w:val="22"/>
                      <w:lang w:bidi="ar"/>
                    </w:rPr>
                  </w:pPr>
                </w:p>
              </w:tc>
              <w:tc>
                <w:tcPr>
                  <w:tcW w:w="1695" w:type="dxa"/>
                </w:tcPr>
                <w:p w14:paraId="4E522EE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27</w:t>
                  </w:r>
                  <w:r w:rsidRPr="00803C16">
                    <w:rPr>
                      <w:rFonts w:ascii="Calibri" w:eastAsia="宋体" w:hAnsi="Calibri"/>
                      <w:sz w:val="21"/>
                      <w:szCs w:val="22"/>
                      <w:lang w:bidi="ar"/>
                    </w:rPr>
                    <w:t>平方</w:t>
                  </w:r>
                </w:p>
              </w:tc>
              <w:tc>
                <w:tcPr>
                  <w:tcW w:w="1230" w:type="dxa"/>
                </w:tcPr>
                <w:p w14:paraId="41DD2FFA" w14:textId="77777777" w:rsidR="00803C16" w:rsidRPr="00803C16" w:rsidRDefault="00803C16" w:rsidP="00803C16">
                  <w:pPr>
                    <w:rPr>
                      <w:rFonts w:ascii="Calibri" w:eastAsia="宋体" w:hAnsi="Calibri"/>
                      <w:sz w:val="21"/>
                      <w:szCs w:val="22"/>
                      <w:lang w:bidi="ar"/>
                    </w:rPr>
                  </w:pPr>
                </w:p>
              </w:tc>
            </w:tr>
            <w:tr w:rsidR="00803C16" w:rsidRPr="00803C16" w14:paraId="2BE3F1EC" w14:textId="77777777" w:rsidTr="0062485F">
              <w:trPr>
                <w:cantSplit/>
                <w:trHeight w:val="283"/>
                <w:jc w:val="center"/>
              </w:trPr>
              <w:tc>
                <w:tcPr>
                  <w:tcW w:w="1260" w:type="dxa"/>
                  <w:vAlign w:val="center"/>
                </w:tcPr>
                <w:p w14:paraId="0531B886"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43</w:t>
                  </w:r>
                </w:p>
              </w:tc>
              <w:tc>
                <w:tcPr>
                  <w:tcW w:w="1626" w:type="dxa"/>
                </w:tcPr>
                <w:p w14:paraId="5F80919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朴树</w:t>
                  </w:r>
                </w:p>
              </w:tc>
              <w:tc>
                <w:tcPr>
                  <w:tcW w:w="1839" w:type="dxa"/>
                </w:tcPr>
                <w:p w14:paraId="625F494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H700</w:t>
                  </w:r>
                </w:p>
              </w:tc>
              <w:tc>
                <w:tcPr>
                  <w:tcW w:w="1695" w:type="dxa"/>
                </w:tcPr>
                <w:p w14:paraId="7C8B957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11F2D50C" w14:textId="77777777" w:rsidR="00803C16" w:rsidRPr="00803C16" w:rsidRDefault="00803C16" w:rsidP="00803C16">
                  <w:pPr>
                    <w:rPr>
                      <w:rFonts w:ascii="Calibri" w:eastAsia="宋体" w:hAnsi="Calibri"/>
                      <w:sz w:val="21"/>
                      <w:szCs w:val="22"/>
                      <w:lang w:bidi="ar"/>
                    </w:rPr>
                  </w:pPr>
                </w:p>
              </w:tc>
            </w:tr>
            <w:tr w:rsidR="00803C16" w:rsidRPr="00803C16" w14:paraId="116B0BDD" w14:textId="77777777" w:rsidTr="0062485F">
              <w:trPr>
                <w:cantSplit/>
                <w:trHeight w:val="283"/>
                <w:jc w:val="center"/>
              </w:trPr>
              <w:tc>
                <w:tcPr>
                  <w:tcW w:w="1260" w:type="dxa"/>
                  <w:vAlign w:val="center"/>
                </w:tcPr>
                <w:p w14:paraId="62C4A5ED"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44</w:t>
                  </w:r>
                </w:p>
              </w:tc>
              <w:tc>
                <w:tcPr>
                  <w:tcW w:w="1626" w:type="dxa"/>
                </w:tcPr>
                <w:p w14:paraId="2D1E61F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桂花树</w:t>
                  </w:r>
                </w:p>
              </w:tc>
              <w:tc>
                <w:tcPr>
                  <w:tcW w:w="1839" w:type="dxa"/>
                </w:tcPr>
                <w:p w14:paraId="01A13E0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H300</w:t>
                  </w:r>
                </w:p>
              </w:tc>
              <w:tc>
                <w:tcPr>
                  <w:tcW w:w="1695" w:type="dxa"/>
                </w:tcPr>
                <w:p w14:paraId="21D4C78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3</w:t>
                  </w:r>
                </w:p>
              </w:tc>
              <w:tc>
                <w:tcPr>
                  <w:tcW w:w="1230" w:type="dxa"/>
                </w:tcPr>
                <w:p w14:paraId="7AF7D9CA" w14:textId="77777777" w:rsidR="00803C16" w:rsidRPr="00803C16" w:rsidRDefault="00803C16" w:rsidP="00803C16">
                  <w:pPr>
                    <w:rPr>
                      <w:rFonts w:ascii="Calibri" w:eastAsia="宋体" w:hAnsi="Calibri"/>
                      <w:sz w:val="21"/>
                      <w:szCs w:val="22"/>
                      <w:lang w:bidi="ar"/>
                    </w:rPr>
                  </w:pPr>
                </w:p>
              </w:tc>
            </w:tr>
            <w:tr w:rsidR="00803C16" w:rsidRPr="00803C16" w14:paraId="2FFC66E7" w14:textId="77777777" w:rsidTr="0062485F">
              <w:trPr>
                <w:cantSplit/>
                <w:trHeight w:val="283"/>
                <w:jc w:val="center"/>
              </w:trPr>
              <w:tc>
                <w:tcPr>
                  <w:tcW w:w="1260" w:type="dxa"/>
                  <w:vAlign w:val="center"/>
                </w:tcPr>
                <w:p w14:paraId="52B2E7B0"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45</w:t>
                  </w:r>
                </w:p>
              </w:tc>
              <w:tc>
                <w:tcPr>
                  <w:tcW w:w="1626" w:type="dxa"/>
                </w:tcPr>
                <w:p w14:paraId="346F32F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银姬球</w:t>
                  </w:r>
                </w:p>
              </w:tc>
              <w:tc>
                <w:tcPr>
                  <w:tcW w:w="1839" w:type="dxa"/>
                </w:tcPr>
                <w:p w14:paraId="2901FF8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H170</w:t>
                  </w:r>
                </w:p>
              </w:tc>
              <w:tc>
                <w:tcPr>
                  <w:tcW w:w="1695" w:type="dxa"/>
                </w:tcPr>
                <w:p w14:paraId="4CB4857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w:t>
                  </w:r>
                </w:p>
              </w:tc>
              <w:tc>
                <w:tcPr>
                  <w:tcW w:w="1230" w:type="dxa"/>
                </w:tcPr>
                <w:p w14:paraId="4470A1CF" w14:textId="77777777" w:rsidR="00803C16" w:rsidRPr="00803C16" w:rsidRDefault="00803C16" w:rsidP="00803C16">
                  <w:pPr>
                    <w:rPr>
                      <w:rFonts w:ascii="Calibri" w:eastAsia="宋体" w:hAnsi="Calibri"/>
                      <w:sz w:val="21"/>
                      <w:szCs w:val="22"/>
                      <w:lang w:bidi="ar"/>
                    </w:rPr>
                  </w:pPr>
                </w:p>
              </w:tc>
            </w:tr>
            <w:tr w:rsidR="00803C16" w:rsidRPr="00803C16" w14:paraId="056B79D7" w14:textId="77777777" w:rsidTr="0062485F">
              <w:trPr>
                <w:cantSplit/>
                <w:trHeight w:val="283"/>
                <w:jc w:val="center"/>
              </w:trPr>
              <w:tc>
                <w:tcPr>
                  <w:tcW w:w="1260" w:type="dxa"/>
                  <w:vAlign w:val="center"/>
                </w:tcPr>
                <w:p w14:paraId="01048A8E"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46</w:t>
                  </w:r>
                </w:p>
              </w:tc>
              <w:tc>
                <w:tcPr>
                  <w:tcW w:w="1626" w:type="dxa"/>
                </w:tcPr>
                <w:p w14:paraId="26442CE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红叶石楠球</w:t>
                  </w:r>
                </w:p>
              </w:tc>
              <w:tc>
                <w:tcPr>
                  <w:tcW w:w="1839" w:type="dxa"/>
                </w:tcPr>
                <w:p w14:paraId="207A453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H170</w:t>
                  </w:r>
                </w:p>
              </w:tc>
              <w:tc>
                <w:tcPr>
                  <w:tcW w:w="1695" w:type="dxa"/>
                </w:tcPr>
                <w:p w14:paraId="0DBD80D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3</w:t>
                  </w:r>
                </w:p>
              </w:tc>
              <w:tc>
                <w:tcPr>
                  <w:tcW w:w="1230" w:type="dxa"/>
                </w:tcPr>
                <w:p w14:paraId="3A05A3D8" w14:textId="77777777" w:rsidR="00803C16" w:rsidRPr="00803C16" w:rsidRDefault="00803C16" w:rsidP="00803C16">
                  <w:pPr>
                    <w:rPr>
                      <w:rFonts w:ascii="Calibri" w:eastAsia="宋体" w:hAnsi="Calibri"/>
                      <w:sz w:val="21"/>
                      <w:szCs w:val="22"/>
                      <w:lang w:bidi="ar"/>
                    </w:rPr>
                  </w:pPr>
                </w:p>
              </w:tc>
            </w:tr>
            <w:tr w:rsidR="00803C16" w:rsidRPr="00803C16" w14:paraId="2E7C6B36" w14:textId="77777777" w:rsidTr="0062485F">
              <w:trPr>
                <w:cantSplit/>
                <w:trHeight w:val="283"/>
                <w:jc w:val="center"/>
              </w:trPr>
              <w:tc>
                <w:tcPr>
                  <w:tcW w:w="1260" w:type="dxa"/>
                  <w:vAlign w:val="center"/>
                </w:tcPr>
                <w:p w14:paraId="072DD92B"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47</w:t>
                  </w:r>
                </w:p>
              </w:tc>
              <w:tc>
                <w:tcPr>
                  <w:tcW w:w="1626" w:type="dxa"/>
                </w:tcPr>
                <w:p w14:paraId="04F0F29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大麦冬</w:t>
                  </w:r>
                </w:p>
              </w:tc>
              <w:tc>
                <w:tcPr>
                  <w:tcW w:w="1839" w:type="dxa"/>
                </w:tcPr>
                <w:p w14:paraId="2A97EFB0" w14:textId="77777777" w:rsidR="00803C16" w:rsidRPr="00803C16" w:rsidRDefault="00803C16" w:rsidP="00803C16">
                  <w:pPr>
                    <w:rPr>
                      <w:rFonts w:ascii="Calibri" w:eastAsia="宋体" w:hAnsi="Calibri"/>
                      <w:sz w:val="21"/>
                      <w:szCs w:val="22"/>
                      <w:lang w:bidi="ar"/>
                    </w:rPr>
                  </w:pPr>
                </w:p>
              </w:tc>
              <w:tc>
                <w:tcPr>
                  <w:tcW w:w="1695" w:type="dxa"/>
                </w:tcPr>
                <w:p w14:paraId="21D3027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31</w:t>
                  </w:r>
                  <w:r w:rsidRPr="00803C16">
                    <w:rPr>
                      <w:rFonts w:ascii="Calibri" w:eastAsia="宋体" w:hAnsi="Calibri"/>
                      <w:sz w:val="21"/>
                      <w:szCs w:val="22"/>
                      <w:lang w:bidi="ar"/>
                    </w:rPr>
                    <w:t>平方</w:t>
                  </w:r>
                </w:p>
              </w:tc>
              <w:tc>
                <w:tcPr>
                  <w:tcW w:w="1230" w:type="dxa"/>
                </w:tcPr>
                <w:p w14:paraId="371151D0" w14:textId="77777777" w:rsidR="00803C16" w:rsidRPr="00803C16" w:rsidRDefault="00803C16" w:rsidP="00803C16">
                  <w:pPr>
                    <w:rPr>
                      <w:rFonts w:ascii="Calibri" w:eastAsia="宋体" w:hAnsi="Calibri"/>
                      <w:sz w:val="21"/>
                      <w:szCs w:val="22"/>
                      <w:lang w:bidi="ar"/>
                    </w:rPr>
                  </w:pPr>
                </w:p>
              </w:tc>
            </w:tr>
            <w:tr w:rsidR="00803C16" w:rsidRPr="00803C16" w14:paraId="31F525AE" w14:textId="77777777" w:rsidTr="0062485F">
              <w:trPr>
                <w:cantSplit/>
                <w:trHeight w:val="283"/>
                <w:jc w:val="center"/>
              </w:trPr>
              <w:tc>
                <w:tcPr>
                  <w:tcW w:w="1260" w:type="dxa"/>
                  <w:vAlign w:val="center"/>
                </w:tcPr>
                <w:p w14:paraId="7629B781"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48</w:t>
                  </w:r>
                </w:p>
              </w:tc>
              <w:tc>
                <w:tcPr>
                  <w:tcW w:w="1626" w:type="dxa"/>
                </w:tcPr>
                <w:p w14:paraId="3971B53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毛娟</w:t>
                  </w:r>
                </w:p>
              </w:tc>
              <w:tc>
                <w:tcPr>
                  <w:tcW w:w="1839" w:type="dxa"/>
                </w:tcPr>
                <w:p w14:paraId="5A42DC3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H50</w:t>
                  </w:r>
                </w:p>
              </w:tc>
              <w:tc>
                <w:tcPr>
                  <w:tcW w:w="1695" w:type="dxa"/>
                </w:tcPr>
                <w:p w14:paraId="5207423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120</w:t>
                  </w:r>
                </w:p>
              </w:tc>
              <w:tc>
                <w:tcPr>
                  <w:tcW w:w="1230" w:type="dxa"/>
                </w:tcPr>
                <w:p w14:paraId="7B84D53B" w14:textId="77777777" w:rsidR="00803C16" w:rsidRPr="00803C16" w:rsidRDefault="00803C16" w:rsidP="00803C16">
                  <w:pPr>
                    <w:rPr>
                      <w:rFonts w:ascii="Calibri" w:eastAsia="宋体" w:hAnsi="Calibri"/>
                      <w:sz w:val="21"/>
                      <w:szCs w:val="22"/>
                      <w:lang w:bidi="ar"/>
                    </w:rPr>
                  </w:pPr>
                </w:p>
              </w:tc>
            </w:tr>
            <w:tr w:rsidR="00803C16" w:rsidRPr="00803C16" w14:paraId="08C39EE7" w14:textId="77777777" w:rsidTr="0062485F">
              <w:trPr>
                <w:cantSplit/>
                <w:trHeight w:val="283"/>
                <w:jc w:val="center"/>
              </w:trPr>
              <w:tc>
                <w:tcPr>
                  <w:tcW w:w="1260" w:type="dxa"/>
                  <w:vAlign w:val="center"/>
                </w:tcPr>
                <w:p w14:paraId="24B357C2"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49</w:t>
                  </w:r>
                </w:p>
              </w:tc>
              <w:tc>
                <w:tcPr>
                  <w:tcW w:w="1626" w:type="dxa"/>
                </w:tcPr>
                <w:p w14:paraId="0F3A754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香樟树</w:t>
                  </w:r>
                </w:p>
              </w:tc>
              <w:tc>
                <w:tcPr>
                  <w:tcW w:w="1839" w:type="dxa"/>
                </w:tcPr>
                <w:p w14:paraId="50B13F4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H600</w:t>
                  </w:r>
                </w:p>
              </w:tc>
              <w:tc>
                <w:tcPr>
                  <w:tcW w:w="1695" w:type="dxa"/>
                </w:tcPr>
                <w:p w14:paraId="3AD4E8D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p>
              </w:tc>
              <w:tc>
                <w:tcPr>
                  <w:tcW w:w="1230" w:type="dxa"/>
                </w:tcPr>
                <w:p w14:paraId="14F4A752" w14:textId="77777777" w:rsidR="00803C16" w:rsidRPr="00803C16" w:rsidRDefault="00803C16" w:rsidP="00803C16">
                  <w:pPr>
                    <w:rPr>
                      <w:rFonts w:ascii="Calibri" w:eastAsia="宋体" w:hAnsi="Calibri"/>
                      <w:sz w:val="21"/>
                      <w:szCs w:val="22"/>
                      <w:lang w:bidi="ar"/>
                    </w:rPr>
                  </w:pPr>
                </w:p>
              </w:tc>
            </w:tr>
            <w:tr w:rsidR="00803C16" w:rsidRPr="00803C16" w14:paraId="01D7E395" w14:textId="77777777" w:rsidTr="0062485F">
              <w:trPr>
                <w:cantSplit/>
                <w:trHeight w:val="283"/>
                <w:jc w:val="center"/>
              </w:trPr>
              <w:tc>
                <w:tcPr>
                  <w:tcW w:w="1260" w:type="dxa"/>
                  <w:vAlign w:val="center"/>
                </w:tcPr>
                <w:p w14:paraId="53B3BA8A"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50</w:t>
                  </w:r>
                </w:p>
              </w:tc>
              <w:tc>
                <w:tcPr>
                  <w:tcW w:w="1626" w:type="dxa"/>
                </w:tcPr>
                <w:p w14:paraId="310829E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桂花树</w:t>
                  </w:r>
                </w:p>
              </w:tc>
              <w:tc>
                <w:tcPr>
                  <w:tcW w:w="1839" w:type="dxa"/>
                </w:tcPr>
                <w:p w14:paraId="213D7B9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H300</w:t>
                  </w:r>
                </w:p>
              </w:tc>
              <w:tc>
                <w:tcPr>
                  <w:tcW w:w="1695" w:type="dxa"/>
                </w:tcPr>
                <w:p w14:paraId="4EBAE11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p>
              </w:tc>
              <w:tc>
                <w:tcPr>
                  <w:tcW w:w="1230" w:type="dxa"/>
                </w:tcPr>
                <w:p w14:paraId="725A00A6" w14:textId="77777777" w:rsidR="00803C16" w:rsidRPr="00803C16" w:rsidRDefault="00803C16" w:rsidP="00803C16">
                  <w:pPr>
                    <w:rPr>
                      <w:rFonts w:ascii="Calibri" w:eastAsia="宋体" w:hAnsi="Calibri"/>
                      <w:sz w:val="21"/>
                      <w:szCs w:val="22"/>
                      <w:lang w:bidi="ar"/>
                    </w:rPr>
                  </w:pPr>
                </w:p>
              </w:tc>
            </w:tr>
            <w:tr w:rsidR="00803C16" w:rsidRPr="00803C16" w14:paraId="26B28986" w14:textId="77777777" w:rsidTr="0062485F">
              <w:trPr>
                <w:cantSplit/>
                <w:trHeight w:val="283"/>
                <w:jc w:val="center"/>
              </w:trPr>
              <w:tc>
                <w:tcPr>
                  <w:tcW w:w="1260" w:type="dxa"/>
                  <w:vAlign w:val="center"/>
                </w:tcPr>
                <w:p w14:paraId="52428798"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51</w:t>
                  </w:r>
                </w:p>
              </w:tc>
              <w:tc>
                <w:tcPr>
                  <w:tcW w:w="1626" w:type="dxa"/>
                </w:tcPr>
                <w:p w14:paraId="5D58C27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黄杨球</w:t>
                  </w:r>
                </w:p>
              </w:tc>
              <w:tc>
                <w:tcPr>
                  <w:tcW w:w="1839" w:type="dxa"/>
                </w:tcPr>
                <w:p w14:paraId="31291D7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115BDD4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0C43F8F5" w14:textId="77777777" w:rsidR="00803C16" w:rsidRPr="00803C16" w:rsidRDefault="00803C16" w:rsidP="00803C16">
                  <w:pPr>
                    <w:rPr>
                      <w:rFonts w:ascii="Calibri" w:eastAsia="宋体" w:hAnsi="Calibri"/>
                      <w:sz w:val="21"/>
                      <w:szCs w:val="22"/>
                      <w:lang w:bidi="ar"/>
                    </w:rPr>
                  </w:pPr>
                </w:p>
              </w:tc>
            </w:tr>
            <w:tr w:rsidR="00803C16" w:rsidRPr="00803C16" w14:paraId="7CCB44C6" w14:textId="77777777" w:rsidTr="0062485F">
              <w:trPr>
                <w:cantSplit/>
                <w:trHeight w:val="283"/>
                <w:jc w:val="center"/>
              </w:trPr>
              <w:tc>
                <w:tcPr>
                  <w:tcW w:w="1260" w:type="dxa"/>
                  <w:vAlign w:val="center"/>
                </w:tcPr>
                <w:p w14:paraId="2A52AE33"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52</w:t>
                  </w:r>
                </w:p>
              </w:tc>
              <w:tc>
                <w:tcPr>
                  <w:tcW w:w="1626" w:type="dxa"/>
                </w:tcPr>
                <w:p w14:paraId="40F1B02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红叶石楠球</w:t>
                  </w:r>
                </w:p>
              </w:tc>
              <w:tc>
                <w:tcPr>
                  <w:tcW w:w="1839" w:type="dxa"/>
                </w:tcPr>
                <w:p w14:paraId="1300531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0E7F66C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w:t>
                  </w:r>
                </w:p>
              </w:tc>
              <w:tc>
                <w:tcPr>
                  <w:tcW w:w="1230" w:type="dxa"/>
                </w:tcPr>
                <w:p w14:paraId="4897A615" w14:textId="77777777" w:rsidR="00803C16" w:rsidRPr="00803C16" w:rsidRDefault="00803C16" w:rsidP="00803C16">
                  <w:pPr>
                    <w:rPr>
                      <w:rFonts w:ascii="Calibri" w:eastAsia="宋体" w:hAnsi="Calibri"/>
                      <w:sz w:val="21"/>
                      <w:szCs w:val="22"/>
                      <w:lang w:bidi="ar"/>
                    </w:rPr>
                  </w:pPr>
                </w:p>
              </w:tc>
            </w:tr>
            <w:tr w:rsidR="00803C16" w:rsidRPr="00803C16" w14:paraId="31D1B5C9" w14:textId="77777777" w:rsidTr="0062485F">
              <w:trPr>
                <w:cantSplit/>
                <w:trHeight w:val="283"/>
                <w:jc w:val="center"/>
              </w:trPr>
              <w:tc>
                <w:tcPr>
                  <w:tcW w:w="1260" w:type="dxa"/>
                  <w:vAlign w:val="center"/>
                </w:tcPr>
                <w:p w14:paraId="1D1A5545" w14:textId="77777777" w:rsidR="00803C16" w:rsidRPr="00803C16" w:rsidRDefault="00803C16" w:rsidP="00803C16">
                  <w:pPr>
                    <w:rPr>
                      <w:rFonts w:ascii="Calibri" w:eastAsia="宋体" w:hAnsi="Calibri"/>
                      <w:sz w:val="21"/>
                      <w:szCs w:val="22"/>
                    </w:rPr>
                  </w:pPr>
                  <w:r w:rsidRPr="00803C16">
                    <w:rPr>
                      <w:rFonts w:ascii="Calibri" w:eastAsia="宋体" w:hAnsi="Calibri"/>
                      <w:sz w:val="21"/>
                      <w:szCs w:val="22"/>
                      <w:lang w:bidi="ar"/>
                    </w:rPr>
                    <w:t>53</w:t>
                  </w:r>
                </w:p>
              </w:tc>
              <w:tc>
                <w:tcPr>
                  <w:tcW w:w="1626" w:type="dxa"/>
                </w:tcPr>
                <w:p w14:paraId="1645FCE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银姬球</w:t>
                  </w:r>
                </w:p>
              </w:tc>
              <w:tc>
                <w:tcPr>
                  <w:tcW w:w="1839" w:type="dxa"/>
                </w:tcPr>
                <w:p w14:paraId="1604E72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552512A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4</w:t>
                  </w:r>
                </w:p>
              </w:tc>
              <w:tc>
                <w:tcPr>
                  <w:tcW w:w="1230" w:type="dxa"/>
                </w:tcPr>
                <w:p w14:paraId="0A491C5C" w14:textId="77777777" w:rsidR="00803C16" w:rsidRPr="00803C16" w:rsidRDefault="00803C16" w:rsidP="00803C16">
                  <w:pPr>
                    <w:rPr>
                      <w:rFonts w:ascii="Calibri" w:eastAsia="宋体" w:hAnsi="Calibri"/>
                      <w:sz w:val="21"/>
                      <w:szCs w:val="22"/>
                      <w:lang w:bidi="ar"/>
                    </w:rPr>
                  </w:pPr>
                </w:p>
              </w:tc>
            </w:tr>
            <w:tr w:rsidR="00803C16" w:rsidRPr="00803C16" w14:paraId="1BF68147" w14:textId="77777777" w:rsidTr="0062485F">
              <w:trPr>
                <w:cantSplit/>
                <w:trHeight w:val="283"/>
                <w:jc w:val="center"/>
              </w:trPr>
              <w:tc>
                <w:tcPr>
                  <w:tcW w:w="1260" w:type="dxa"/>
                </w:tcPr>
                <w:p w14:paraId="5537BAFB" w14:textId="77777777" w:rsidR="00803C16" w:rsidRPr="00803C16" w:rsidRDefault="00803C16" w:rsidP="00803C16">
                  <w:pPr>
                    <w:rPr>
                      <w:rFonts w:ascii="宋体" w:eastAsia="宋体" w:hAnsi="宋体" w:cs="宋体"/>
                      <w:sz w:val="21"/>
                      <w:szCs w:val="22"/>
                      <w:lang w:bidi="ar"/>
                    </w:rPr>
                  </w:pPr>
                  <w:r w:rsidRPr="00803C16">
                    <w:rPr>
                      <w:rFonts w:ascii="Calibri" w:eastAsia="宋体" w:hAnsi="Calibri"/>
                      <w:sz w:val="21"/>
                      <w:szCs w:val="22"/>
                      <w:lang w:bidi="ar"/>
                    </w:rPr>
                    <w:t>54</w:t>
                  </w:r>
                </w:p>
              </w:tc>
              <w:tc>
                <w:tcPr>
                  <w:tcW w:w="1626" w:type="dxa"/>
                </w:tcPr>
                <w:p w14:paraId="560D1CA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女贞</w:t>
                  </w:r>
                </w:p>
              </w:tc>
              <w:tc>
                <w:tcPr>
                  <w:tcW w:w="1839" w:type="dxa"/>
                </w:tcPr>
                <w:p w14:paraId="50111AF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w:t>
                  </w:r>
                </w:p>
              </w:tc>
              <w:tc>
                <w:tcPr>
                  <w:tcW w:w="1695" w:type="dxa"/>
                </w:tcPr>
                <w:p w14:paraId="3B446FF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220</w:t>
                  </w:r>
                </w:p>
              </w:tc>
              <w:tc>
                <w:tcPr>
                  <w:tcW w:w="1230" w:type="dxa"/>
                </w:tcPr>
                <w:p w14:paraId="4B872DD7" w14:textId="77777777" w:rsidR="00803C16" w:rsidRPr="00803C16" w:rsidRDefault="00803C16" w:rsidP="00803C16">
                  <w:pPr>
                    <w:rPr>
                      <w:rFonts w:ascii="Calibri" w:eastAsia="宋体" w:hAnsi="Calibri"/>
                      <w:sz w:val="21"/>
                      <w:szCs w:val="22"/>
                      <w:lang w:bidi="ar"/>
                    </w:rPr>
                  </w:pPr>
                </w:p>
              </w:tc>
            </w:tr>
            <w:tr w:rsidR="00803C16" w:rsidRPr="00803C16" w14:paraId="4BA9C7E8" w14:textId="77777777" w:rsidTr="0062485F">
              <w:trPr>
                <w:cantSplit/>
                <w:trHeight w:val="283"/>
                <w:jc w:val="center"/>
              </w:trPr>
              <w:tc>
                <w:tcPr>
                  <w:tcW w:w="1260" w:type="dxa"/>
                </w:tcPr>
                <w:p w14:paraId="5ACA310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55</w:t>
                  </w:r>
                </w:p>
              </w:tc>
              <w:tc>
                <w:tcPr>
                  <w:tcW w:w="1626" w:type="dxa"/>
                </w:tcPr>
                <w:p w14:paraId="19C8724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垂丝海棠</w:t>
                  </w:r>
                </w:p>
              </w:tc>
              <w:tc>
                <w:tcPr>
                  <w:tcW w:w="1839" w:type="dxa"/>
                </w:tcPr>
                <w:p w14:paraId="39D5BEC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H300</w:t>
                  </w:r>
                </w:p>
              </w:tc>
              <w:tc>
                <w:tcPr>
                  <w:tcW w:w="1695" w:type="dxa"/>
                </w:tcPr>
                <w:p w14:paraId="5803B03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w:t>
                  </w:r>
                </w:p>
              </w:tc>
              <w:tc>
                <w:tcPr>
                  <w:tcW w:w="1230" w:type="dxa"/>
                </w:tcPr>
                <w:p w14:paraId="208C912A" w14:textId="77777777" w:rsidR="00803C16" w:rsidRPr="00803C16" w:rsidRDefault="00803C16" w:rsidP="00803C16">
                  <w:pPr>
                    <w:rPr>
                      <w:rFonts w:ascii="Calibri" w:eastAsia="宋体" w:hAnsi="Calibri"/>
                      <w:sz w:val="21"/>
                      <w:szCs w:val="22"/>
                      <w:lang w:bidi="ar"/>
                    </w:rPr>
                  </w:pPr>
                </w:p>
              </w:tc>
            </w:tr>
            <w:tr w:rsidR="00803C16" w:rsidRPr="00803C16" w14:paraId="3A13C7AE" w14:textId="77777777" w:rsidTr="0062485F">
              <w:trPr>
                <w:cantSplit/>
                <w:trHeight w:val="283"/>
                <w:jc w:val="center"/>
              </w:trPr>
              <w:tc>
                <w:tcPr>
                  <w:tcW w:w="1260" w:type="dxa"/>
                </w:tcPr>
                <w:p w14:paraId="4B66EC5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56</w:t>
                  </w:r>
                </w:p>
              </w:tc>
              <w:tc>
                <w:tcPr>
                  <w:tcW w:w="1626" w:type="dxa"/>
                </w:tcPr>
                <w:p w14:paraId="4685B65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毛娟</w:t>
                  </w:r>
                </w:p>
              </w:tc>
              <w:tc>
                <w:tcPr>
                  <w:tcW w:w="1839" w:type="dxa"/>
                </w:tcPr>
                <w:p w14:paraId="12B2428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w:t>
                  </w:r>
                </w:p>
              </w:tc>
              <w:tc>
                <w:tcPr>
                  <w:tcW w:w="1695" w:type="dxa"/>
                </w:tcPr>
                <w:p w14:paraId="5BAE79E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55</w:t>
                  </w:r>
                </w:p>
              </w:tc>
              <w:tc>
                <w:tcPr>
                  <w:tcW w:w="1230" w:type="dxa"/>
                </w:tcPr>
                <w:p w14:paraId="4F8846DF" w14:textId="77777777" w:rsidR="00803C16" w:rsidRPr="00803C16" w:rsidRDefault="00803C16" w:rsidP="00803C16">
                  <w:pPr>
                    <w:rPr>
                      <w:rFonts w:ascii="Calibri" w:eastAsia="宋体" w:hAnsi="Calibri"/>
                      <w:sz w:val="21"/>
                      <w:szCs w:val="22"/>
                      <w:lang w:bidi="ar"/>
                    </w:rPr>
                  </w:pPr>
                </w:p>
              </w:tc>
            </w:tr>
            <w:tr w:rsidR="00803C16" w:rsidRPr="00803C16" w14:paraId="01681E42" w14:textId="77777777" w:rsidTr="0062485F">
              <w:trPr>
                <w:cantSplit/>
                <w:trHeight w:val="283"/>
                <w:jc w:val="center"/>
              </w:trPr>
              <w:tc>
                <w:tcPr>
                  <w:tcW w:w="1260" w:type="dxa"/>
                </w:tcPr>
                <w:p w14:paraId="23E042E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57</w:t>
                  </w:r>
                </w:p>
              </w:tc>
              <w:tc>
                <w:tcPr>
                  <w:tcW w:w="1626" w:type="dxa"/>
                </w:tcPr>
                <w:p w14:paraId="6D73E9A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草皮</w:t>
                  </w:r>
                </w:p>
              </w:tc>
              <w:tc>
                <w:tcPr>
                  <w:tcW w:w="1839" w:type="dxa"/>
                </w:tcPr>
                <w:p w14:paraId="12D7223B" w14:textId="77777777" w:rsidR="00803C16" w:rsidRPr="00803C16" w:rsidRDefault="00803C16" w:rsidP="00803C16">
                  <w:pPr>
                    <w:rPr>
                      <w:rFonts w:ascii="Calibri" w:eastAsia="宋体" w:hAnsi="Calibri"/>
                      <w:sz w:val="21"/>
                      <w:szCs w:val="22"/>
                      <w:lang w:bidi="ar"/>
                    </w:rPr>
                  </w:pPr>
                </w:p>
              </w:tc>
              <w:tc>
                <w:tcPr>
                  <w:tcW w:w="1695" w:type="dxa"/>
                </w:tcPr>
                <w:p w14:paraId="6248E96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22</w:t>
                  </w:r>
                  <w:r w:rsidRPr="00803C16">
                    <w:rPr>
                      <w:rFonts w:ascii="Calibri" w:eastAsia="宋体" w:hAnsi="Calibri"/>
                      <w:sz w:val="21"/>
                      <w:szCs w:val="22"/>
                      <w:lang w:bidi="ar"/>
                    </w:rPr>
                    <w:t>平方</w:t>
                  </w:r>
                </w:p>
              </w:tc>
              <w:tc>
                <w:tcPr>
                  <w:tcW w:w="1230" w:type="dxa"/>
                </w:tcPr>
                <w:p w14:paraId="222F088F" w14:textId="77777777" w:rsidR="00803C16" w:rsidRPr="00803C16" w:rsidRDefault="00803C16" w:rsidP="00803C16">
                  <w:pPr>
                    <w:rPr>
                      <w:rFonts w:ascii="Calibri" w:eastAsia="宋体" w:hAnsi="Calibri"/>
                      <w:sz w:val="21"/>
                      <w:szCs w:val="22"/>
                      <w:lang w:bidi="ar"/>
                    </w:rPr>
                  </w:pPr>
                </w:p>
              </w:tc>
            </w:tr>
            <w:tr w:rsidR="00803C16" w:rsidRPr="00803C16" w14:paraId="7B1045FD" w14:textId="77777777" w:rsidTr="0062485F">
              <w:trPr>
                <w:cantSplit/>
                <w:trHeight w:val="283"/>
                <w:jc w:val="center"/>
              </w:trPr>
              <w:tc>
                <w:tcPr>
                  <w:tcW w:w="1260" w:type="dxa"/>
                </w:tcPr>
                <w:p w14:paraId="125D885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58</w:t>
                  </w:r>
                </w:p>
              </w:tc>
              <w:tc>
                <w:tcPr>
                  <w:tcW w:w="1626" w:type="dxa"/>
                </w:tcPr>
                <w:p w14:paraId="29436A1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珊瑚</w:t>
                  </w:r>
                </w:p>
              </w:tc>
              <w:tc>
                <w:tcPr>
                  <w:tcW w:w="1839" w:type="dxa"/>
                </w:tcPr>
                <w:p w14:paraId="1A48B69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H150</w:t>
                  </w:r>
                </w:p>
              </w:tc>
              <w:tc>
                <w:tcPr>
                  <w:tcW w:w="1695" w:type="dxa"/>
                </w:tcPr>
                <w:p w14:paraId="7291F86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600</w:t>
                  </w:r>
                </w:p>
              </w:tc>
              <w:tc>
                <w:tcPr>
                  <w:tcW w:w="1230" w:type="dxa"/>
                </w:tcPr>
                <w:p w14:paraId="64F3E11F" w14:textId="77777777" w:rsidR="00803C16" w:rsidRPr="00803C16" w:rsidRDefault="00803C16" w:rsidP="00803C16">
                  <w:pPr>
                    <w:rPr>
                      <w:rFonts w:ascii="Calibri" w:eastAsia="宋体" w:hAnsi="Calibri"/>
                      <w:sz w:val="21"/>
                      <w:szCs w:val="22"/>
                      <w:lang w:bidi="ar"/>
                    </w:rPr>
                  </w:pPr>
                </w:p>
              </w:tc>
            </w:tr>
            <w:tr w:rsidR="00803C16" w:rsidRPr="00803C16" w14:paraId="56B4C9E9" w14:textId="77777777" w:rsidTr="0062485F">
              <w:trPr>
                <w:cantSplit/>
                <w:trHeight w:val="283"/>
                <w:jc w:val="center"/>
              </w:trPr>
              <w:tc>
                <w:tcPr>
                  <w:tcW w:w="1260" w:type="dxa"/>
                </w:tcPr>
                <w:p w14:paraId="3A59F20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59</w:t>
                  </w:r>
                </w:p>
              </w:tc>
              <w:tc>
                <w:tcPr>
                  <w:tcW w:w="1626" w:type="dxa"/>
                </w:tcPr>
                <w:p w14:paraId="27A7890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栾树</w:t>
                  </w:r>
                </w:p>
              </w:tc>
              <w:tc>
                <w:tcPr>
                  <w:tcW w:w="1839" w:type="dxa"/>
                </w:tcPr>
                <w:p w14:paraId="613FD29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H700</w:t>
                  </w:r>
                </w:p>
              </w:tc>
              <w:tc>
                <w:tcPr>
                  <w:tcW w:w="1695" w:type="dxa"/>
                </w:tcPr>
                <w:p w14:paraId="687FB66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w:t>
                  </w:r>
                </w:p>
              </w:tc>
              <w:tc>
                <w:tcPr>
                  <w:tcW w:w="1230" w:type="dxa"/>
                </w:tcPr>
                <w:p w14:paraId="0685D122" w14:textId="77777777" w:rsidR="00803C16" w:rsidRPr="00803C16" w:rsidRDefault="00803C16" w:rsidP="00803C16">
                  <w:pPr>
                    <w:rPr>
                      <w:rFonts w:ascii="Calibri" w:eastAsia="宋体" w:hAnsi="Calibri"/>
                      <w:sz w:val="21"/>
                      <w:szCs w:val="22"/>
                      <w:lang w:bidi="ar"/>
                    </w:rPr>
                  </w:pPr>
                </w:p>
              </w:tc>
            </w:tr>
            <w:tr w:rsidR="00803C16" w:rsidRPr="00803C16" w14:paraId="1190C872" w14:textId="77777777" w:rsidTr="0062485F">
              <w:trPr>
                <w:cantSplit/>
                <w:trHeight w:val="283"/>
                <w:jc w:val="center"/>
              </w:trPr>
              <w:tc>
                <w:tcPr>
                  <w:tcW w:w="1260" w:type="dxa"/>
                </w:tcPr>
                <w:p w14:paraId="70B2D13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60</w:t>
                  </w:r>
                </w:p>
              </w:tc>
              <w:tc>
                <w:tcPr>
                  <w:tcW w:w="1626" w:type="dxa"/>
                </w:tcPr>
                <w:p w14:paraId="17107E6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爬藤月季</w:t>
                  </w:r>
                </w:p>
              </w:tc>
              <w:tc>
                <w:tcPr>
                  <w:tcW w:w="1839" w:type="dxa"/>
                </w:tcPr>
                <w:p w14:paraId="6ECDE60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H230</w:t>
                  </w:r>
                </w:p>
              </w:tc>
              <w:tc>
                <w:tcPr>
                  <w:tcW w:w="1695" w:type="dxa"/>
                </w:tcPr>
                <w:p w14:paraId="6BFF2FC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w:t>
                  </w:r>
                </w:p>
              </w:tc>
              <w:tc>
                <w:tcPr>
                  <w:tcW w:w="1230" w:type="dxa"/>
                </w:tcPr>
                <w:p w14:paraId="37D8C1D5" w14:textId="77777777" w:rsidR="00803C16" w:rsidRPr="00803C16" w:rsidRDefault="00803C16" w:rsidP="00803C16">
                  <w:pPr>
                    <w:rPr>
                      <w:rFonts w:ascii="Calibri" w:eastAsia="宋体" w:hAnsi="Calibri"/>
                      <w:sz w:val="21"/>
                      <w:szCs w:val="22"/>
                      <w:lang w:bidi="ar"/>
                    </w:rPr>
                  </w:pPr>
                </w:p>
              </w:tc>
            </w:tr>
            <w:tr w:rsidR="00803C16" w:rsidRPr="00803C16" w14:paraId="6148BADB" w14:textId="77777777" w:rsidTr="0062485F">
              <w:trPr>
                <w:cantSplit/>
                <w:trHeight w:val="283"/>
                <w:jc w:val="center"/>
              </w:trPr>
              <w:tc>
                <w:tcPr>
                  <w:tcW w:w="1260" w:type="dxa"/>
                </w:tcPr>
                <w:p w14:paraId="7A667C8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61</w:t>
                  </w:r>
                </w:p>
              </w:tc>
              <w:tc>
                <w:tcPr>
                  <w:tcW w:w="1626" w:type="dxa"/>
                </w:tcPr>
                <w:p w14:paraId="48C3387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中草药区</w:t>
                  </w:r>
                </w:p>
              </w:tc>
              <w:tc>
                <w:tcPr>
                  <w:tcW w:w="1839" w:type="dxa"/>
                </w:tcPr>
                <w:p w14:paraId="0459A105" w14:textId="77777777" w:rsidR="00803C16" w:rsidRPr="00803C16" w:rsidRDefault="00803C16" w:rsidP="00803C16">
                  <w:pPr>
                    <w:rPr>
                      <w:rFonts w:ascii="Calibri" w:eastAsia="宋体" w:hAnsi="Calibri"/>
                      <w:sz w:val="21"/>
                      <w:szCs w:val="22"/>
                      <w:lang w:bidi="ar"/>
                    </w:rPr>
                  </w:pPr>
                </w:p>
              </w:tc>
              <w:tc>
                <w:tcPr>
                  <w:tcW w:w="1695" w:type="dxa"/>
                </w:tcPr>
                <w:p w14:paraId="7D82FF5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30</w:t>
                  </w:r>
                  <w:r w:rsidRPr="00803C16">
                    <w:rPr>
                      <w:rFonts w:ascii="Calibri" w:eastAsia="宋体" w:hAnsi="Calibri"/>
                      <w:sz w:val="21"/>
                      <w:szCs w:val="22"/>
                      <w:lang w:bidi="ar"/>
                    </w:rPr>
                    <w:t>平方</w:t>
                  </w:r>
                </w:p>
              </w:tc>
              <w:tc>
                <w:tcPr>
                  <w:tcW w:w="1230" w:type="dxa"/>
                </w:tcPr>
                <w:p w14:paraId="258B04ED" w14:textId="77777777" w:rsidR="00803C16" w:rsidRPr="00803C16" w:rsidRDefault="00803C16" w:rsidP="00803C16">
                  <w:pPr>
                    <w:rPr>
                      <w:rFonts w:ascii="Calibri" w:eastAsia="宋体" w:hAnsi="Calibri"/>
                      <w:sz w:val="21"/>
                      <w:szCs w:val="22"/>
                      <w:lang w:bidi="ar"/>
                    </w:rPr>
                  </w:pPr>
                </w:p>
              </w:tc>
            </w:tr>
            <w:tr w:rsidR="00803C16" w:rsidRPr="00803C16" w14:paraId="133E38FC" w14:textId="77777777" w:rsidTr="0062485F">
              <w:trPr>
                <w:cantSplit/>
                <w:trHeight w:val="283"/>
                <w:jc w:val="center"/>
              </w:trPr>
              <w:tc>
                <w:tcPr>
                  <w:tcW w:w="1260" w:type="dxa"/>
                </w:tcPr>
                <w:p w14:paraId="3E355DB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62</w:t>
                  </w:r>
                </w:p>
              </w:tc>
              <w:tc>
                <w:tcPr>
                  <w:tcW w:w="1626" w:type="dxa"/>
                </w:tcPr>
                <w:p w14:paraId="20582BF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枇杷树</w:t>
                  </w:r>
                </w:p>
              </w:tc>
              <w:tc>
                <w:tcPr>
                  <w:tcW w:w="1839" w:type="dxa"/>
                </w:tcPr>
                <w:p w14:paraId="719C56D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H250</w:t>
                  </w:r>
                </w:p>
              </w:tc>
              <w:tc>
                <w:tcPr>
                  <w:tcW w:w="1695" w:type="dxa"/>
                </w:tcPr>
                <w:p w14:paraId="15BC25F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6E0A1115" w14:textId="77777777" w:rsidR="00803C16" w:rsidRPr="00803C16" w:rsidRDefault="00803C16" w:rsidP="00803C16">
                  <w:pPr>
                    <w:rPr>
                      <w:rFonts w:ascii="Calibri" w:eastAsia="宋体" w:hAnsi="Calibri"/>
                      <w:sz w:val="21"/>
                      <w:szCs w:val="22"/>
                      <w:lang w:bidi="ar"/>
                    </w:rPr>
                  </w:pPr>
                </w:p>
              </w:tc>
            </w:tr>
            <w:tr w:rsidR="00803C16" w:rsidRPr="00803C16" w14:paraId="26B4BF93" w14:textId="77777777" w:rsidTr="0062485F">
              <w:trPr>
                <w:cantSplit/>
                <w:trHeight w:val="283"/>
                <w:jc w:val="center"/>
              </w:trPr>
              <w:tc>
                <w:tcPr>
                  <w:tcW w:w="1260" w:type="dxa"/>
                </w:tcPr>
                <w:p w14:paraId="551CD3D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63</w:t>
                  </w:r>
                </w:p>
              </w:tc>
              <w:tc>
                <w:tcPr>
                  <w:tcW w:w="1626" w:type="dxa"/>
                </w:tcPr>
                <w:p w14:paraId="4DF6E29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石榴树</w:t>
                  </w:r>
                </w:p>
              </w:tc>
              <w:tc>
                <w:tcPr>
                  <w:tcW w:w="1839" w:type="dxa"/>
                </w:tcPr>
                <w:p w14:paraId="135EFF9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H250</w:t>
                  </w:r>
                </w:p>
              </w:tc>
              <w:tc>
                <w:tcPr>
                  <w:tcW w:w="1695" w:type="dxa"/>
                </w:tcPr>
                <w:p w14:paraId="3E8003B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501A9436" w14:textId="77777777" w:rsidR="00803C16" w:rsidRPr="00803C16" w:rsidRDefault="00803C16" w:rsidP="00803C16">
                  <w:pPr>
                    <w:rPr>
                      <w:rFonts w:ascii="Calibri" w:eastAsia="宋体" w:hAnsi="Calibri"/>
                      <w:sz w:val="21"/>
                      <w:szCs w:val="22"/>
                      <w:lang w:bidi="ar"/>
                    </w:rPr>
                  </w:pPr>
                </w:p>
              </w:tc>
            </w:tr>
            <w:tr w:rsidR="00803C16" w:rsidRPr="00803C16" w14:paraId="1EE88F6B" w14:textId="77777777" w:rsidTr="0062485F">
              <w:trPr>
                <w:cantSplit/>
                <w:trHeight w:val="283"/>
                <w:jc w:val="center"/>
              </w:trPr>
              <w:tc>
                <w:tcPr>
                  <w:tcW w:w="1260" w:type="dxa"/>
                </w:tcPr>
                <w:p w14:paraId="7F2629B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64</w:t>
                  </w:r>
                </w:p>
              </w:tc>
              <w:tc>
                <w:tcPr>
                  <w:tcW w:w="1626" w:type="dxa"/>
                </w:tcPr>
                <w:p w14:paraId="761B3DF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香樟树</w:t>
                  </w:r>
                </w:p>
              </w:tc>
              <w:tc>
                <w:tcPr>
                  <w:tcW w:w="1839" w:type="dxa"/>
                </w:tcPr>
                <w:p w14:paraId="0E257A4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H800</w:t>
                  </w:r>
                </w:p>
              </w:tc>
              <w:tc>
                <w:tcPr>
                  <w:tcW w:w="1695" w:type="dxa"/>
                </w:tcPr>
                <w:p w14:paraId="4ED0191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p>
              </w:tc>
              <w:tc>
                <w:tcPr>
                  <w:tcW w:w="1230" w:type="dxa"/>
                </w:tcPr>
                <w:p w14:paraId="20600690" w14:textId="77777777" w:rsidR="00803C16" w:rsidRPr="00803C16" w:rsidRDefault="00803C16" w:rsidP="00803C16">
                  <w:pPr>
                    <w:rPr>
                      <w:rFonts w:ascii="Calibri" w:eastAsia="宋体" w:hAnsi="Calibri"/>
                      <w:sz w:val="21"/>
                      <w:szCs w:val="22"/>
                      <w:lang w:bidi="ar"/>
                    </w:rPr>
                  </w:pPr>
                </w:p>
              </w:tc>
            </w:tr>
            <w:tr w:rsidR="00803C16" w:rsidRPr="00803C16" w14:paraId="27E574CD" w14:textId="77777777" w:rsidTr="0062485F">
              <w:trPr>
                <w:cantSplit/>
                <w:trHeight w:val="283"/>
                <w:jc w:val="center"/>
              </w:trPr>
              <w:tc>
                <w:tcPr>
                  <w:tcW w:w="1260" w:type="dxa"/>
                </w:tcPr>
                <w:p w14:paraId="5AD2ABD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65</w:t>
                  </w:r>
                </w:p>
              </w:tc>
              <w:tc>
                <w:tcPr>
                  <w:tcW w:w="1626" w:type="dxa"/>
                </w:tcPr>
                <w:p w14:paraId="5F16A11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栾树</w:t>
                  </w:r>
                </w:p>
              </w:tc>
              <w:tc>
                <w:tcPr>
                  <w:tcW w:w="1839" w:type="dxa"/>
                </w:tcPr>
                <w:p w14:paraId="022E7DE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H600</w:t>
                  </w:r>
                </w:p>
              </w:tc>
              <w:tc>
                <w:tcPr>
                  <w:tcW w:w="1695" w:type="dxa"/>
                </w:tcPr>
                <w:p w14:paraId="4CA076C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42FABB05" w14:textId="77777777" w:rsidR="00803C16" w:rsidRPr="00803C16" w:rsidRDefault="00803C16" w:rsidP="00803C16">
                  <w:pPr>
                    <w:rPr>
                      <w:rFonts w:ascii="Calibri" w:eastAsia="宋体" w:hAnsi="Calibri"/>
                      <w:sz w:val="21"/>
                      <w:szCs w:val="22"/>
                      <w:lang w:bidi="ar"/>
                    </w:rPr>
                  </w:pPr>
                </w:p>
              </w:tc>
            </w:tr>
            <w:tr w:rsidR="00803C16" w:rsidRPr="00803C16" w14:paraId="0712F7B9" w14:textId="77777777" w:rsidTr="0062485F">
              <w:trPr>
                <w:cantSplit/>
                <w:trHeight w:val="283"/>
                <w:jc w:val="center"/>
              </w:trPr>
              <w:tc>
                <w:tcPr>
                  <w:tcW w:w="1260" w:type="dxa"/>
                </w:tcPr>
                <w:p w14:paraId="28BEA8F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66</w:t>
                  </w:r>
                </w:p>
              </w:tc>
              <w:tc>
                <w:tcPr>
                  <w:tcW w:w="1626" w:type="dxa"/>
                </w:tcPr>
                <w:p w14:paraId="356543C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朴树</w:t>
                  </w:r>
                </w:p>
              </w:tc>
              <w:tc>
                <w:tcPr>
                  <w:tcW w:w="1839" w:type="dxa"/>
                </w:tcPr>
                <w:p w14:paraId="08E5212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H600</w:t>
                  </w:r>
                </w:p>
              </w:tc>
              <w:tc>
                <w:tcPr>
                  <w:tcW w:w="1695" w:type="dxa"/>
                </w:tcPr>
                <w:p w14:paraId="5935871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4</w:t>
                  </w:r>
                </w:p>
              </w:tc>
              <w:tc>
                <w:tcPr>
                  <w:tcW w:w="1230" w:type="dxa"/>
                </w:tcPr>
                <w:p w14:paraId="758B9653" w14:textId="77777777" w:rsidR="00803C16" w:rsidRPr="00803C16" w:rsidRDefault="00803C16" w:rsidP="00803C16">
                  <w:pPr>
                    <w:rPr>
                      <w:rFonts w:ascii="Calibri" w:eastAsia="宋体" w:hAnsi="Calibri"/>
                      <w:sz w:val="21"/>
                      <w:szCs w:val="22"/>
                      <w:lang w:bidi="ar"/>
                    </w:rPr>
                  </w:pPr>
                </w:p>
              </w:tc>
            </w:tr>
            <w:tr w:rsidR="00803C16" w:rsidRPr="00803C16" w14:paraId="3757B2D9" w14:textId="77777777" w:rsidTr="0062485F">
              <w:trPr>
                <w:cantSplit/>
                <w:trHeight w:val="283"/>
                <w:jc w:val="center"/>
              </w:trPr>
              <w:tc>
                <w:tcPr>
                  <w:tcW w:w="1260" w:type="dxa"/>
                </w:tcPr>
                <w:p w14:paraId="7DB63A9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lastRenderedPageBreak/>
                    <w:t>67</w:t>
                  </w:r>
                </w:p>
              </w:tc>
              <w:tc>
                <w:tcPr>
                  <w:tcW w:w="1626" w:type="dxa"/>
                </w:tcPr>
                <w:p w14:paraId="52F195A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桂花树</w:t>
                  </w:r>
                </w:p>
              </w:tc>
              <w:tc>
                <w:tcPr>
                  <w:tcW w:w="1839" w:type="dxa"/>
                </w:tcPr>
                <w:p w14:paraId="190724E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H400</w:t>
                  </w:r>
                </w:p>
              </w:tc>
              <w:tc>
                <w:tcPr>
                  <w:tcW w:w="1695" w:type="dxa"/>
                </w:tcPr>
                <w:p w14:paraId="421E6CD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w:t>
                  </w:r>
                </w:p>
              </w:tc>
              <w:tc>
                <w:tcPr>
                  <w:tcW w:w="1230" w:type="dxa"/>
                </w:tcPr>
                <w:p w14:paraId="2442F257" w14:textId="77777777" w:rsidR="00803C16" w:rsidRPr="00803C16" w:rsidRDefault="00803C16" w:rsidP="00803C16">
                  <w:pPr>
                    <w:rPr>
                      <w:rFonts w:ascii="Calibri" w:eastAsia="宋体" w:hAnsi="Calibri"/>
                      <w:sz w:val="21"/>
                      <w:szCs w:val="22"/>
                      <w:lang w:bidi="ar"/>
                    </w:rPr>
                  </w:pPr>
                </w:p>
              </w:tc>
            </w:tr>
            <w:tr w:rsidR="00803C16" w:rsidRPr="00803C16" w14:paraId="50C6418C" w14:textId="77777777" w:rsidTr="0062485F">
              <w:trPr>
                <w:cantSplit/>
                <w:trHeight w:val="283"/>
                <w:jc w:val="center"/>
              </w:trPr>
              <w:tc>
                <w:tcPr>
                  <w:tcW w:w="1260" w:type="dxa"/>
                </w:tcPr>
                <w:p w14:paraId="3A74EDF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68</w:t>
                  </w:r>
                </w:p>
              </w:tc>
              <w:tc>
                <w:tcPr>
                  <w:tcW w:w="1626" w:type="dxa"/>
                </w:tcPr>
                <w:p w14:paraId="32DB2E3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金桔树</w:t>
                  </w:r>
                </w:p>
              </w:tc>
              <w:tc>
                <w:tcPr>
                  <w:tcW w:w="1839" w:type="dxa"/>
                </w:tcPr>
                <w:p w14:paraId="1D8816D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H150</w:t>
                  </w:r>
                </w:p>
              </w:tc>
              <w:tc>
                <w:tcPr>
                  <w:tcW w:w="1695" w:type="dxa"/>
                </w:tcPr>
                <w:p w14:paraId="08E13EC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443217C2" w14:textId="77777777" w:rsidR="00803C16" w:rsidRPr="00803C16" w:rsidRDefault="00803C16" w:rsidP="00803C16">
                  <w:pPr>
                    <w:rPr>
                      <w:rFonts w:ascii="Calibri" w:eastAsia="宋体" w:hAnsi="Calibri"/>
                      <w:sz w:val="21"/>
                      <w:szCs w:val="22"/>
                      <w:lang w:bidi="ar"/>
                    </w:rPr>
                  </w:pPr>
                </w:p>
              </w:tc>
            </w:tr>
            <w:tr w:rsidR="00803C16" w:rsidRPr="00803C16" w14:paraId="3CF90343" w14:textId="77777777" w:rsidTr="0062485F">
              <w:trPr>
                <w:cantSplit/>
                <w:trHeight w:val="283"/>
                <w:jc w:val="center"/>
              </w:trPr>
              <w:tc>
                <w:tcPr>
                  <w:tcW w:w="1260" w:type="dxa"/>
                </w:tcPr>
                <w:p w14:paraId="60CD6A0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69</w:t>
                  </w:r>
                </w:p>
              </w:tc>
              <w:tc>
                <w:tcPr>
                  <w:tcW w:w="1626" w:type="dxa"/>
                </w:tcPr>
                <w:p w14:paraId="436A7EE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垂丝海棠</w:t>
                  </w:r>
                </w:p>
              </w:tc>
              <w:tc>
                <w:tcPr>
                  <w:tcW w:w="1839" w:type="dxa"/>
                </w:tcPr>
                <w:p w14:paraId="6792C89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H300</w:t>
                  </w:r>
                </w:p>
              </w:tc>
              <w:tc>
                <w:tcPr>
                  <w:tcW w:w="1695" w:type="dxa"/>
                </w:tcPr>
                <w:p w14:paraId="0525576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04975733" w14:textId="77777777" w:rsidR="00803C16" w:rsidRPr="00803C16" w:rsidRDefault="00803C16" w:rsidP="00803C16">
                  <w:pPr>
                    <w:rPr>
                      <w:rFonts w:ascii="Calibri" w:eastAsia="宋体" w:hAnsi="Calibri"/>
                      <w:sz w:val="21"/>
                      <w:szCs w:val="22"/>
                      <w:lang w:bidi="ar"/>
                    </w:rPr>
                  </w:pPr>
                </w:p>
              </w:tc>
            </w:tr>
            <w:tr w:rsidR="00803C16" w:rsidRPr="00803C16" w14:paraId="45AF74DC" w14:textId="77777777" w:rsidTr="0062485F">
              <w:trPr>
                <w:cantSplit/>
                <w:trHeight w:val="283"/>
                <w:jc w:val="center"/>
              </w:trPr>
              <w:tc>
                <w:tcPr>
                  <w:tcW w:w="1260" w:type="dxa"/>
                </w:tcPr>
                <w:p w14:paraId="37FF02F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70</w:t>
                  </w:r>
                </w:p>
              </w:tc>
              <w:tc>
                <w:tcPr>
                  <w:tcW w:w="1626" w:type="dxa"/>
                </w:tcPr>
                <w:p w14:paraId="4D21D7E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鸡爪槭</w:t>
                  </w:r>
                </w:p>
              </w:tc>
              <w:tc>
                <w:tcPr>
                  <w:tcW w:w="1839" w:type="dxa"/>
                </w:tcPr>
                <w:p w14:paraId="2665BE9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H250</w:t>
                  </w:r>
                </w:p>
              </w:tc>
              <w:tc>
                <w:tcPr>
                  <w:tcW w:w="1695" w:type="dxa"/>
                </w:tcPr>
                <w:p w14:paraId="284EA89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6CA65FA0" w14:textId="77777777" w:rsidR="00803C16" w:rsidRPr="00803C16" w:rsidRDefault="00803C16" w:rsidP="00803C16">
                  <w:pPr>
                    <w:rPr>
                      <w:rFonts w:ascii="Calibri" w:eastAsia="宋体" w:hAnsi="Calibri"/>
                      <w:sz w:val="21"/>
                      <w:szCs w:val="22"/>
                      <w:lang w:bidi="ar"/>
                    </w:rPr>
                  </w:pPr>
                </w:p>
              </w:tc>
            </w:tr>
            <w:tr w:rsidR="00803C16" w:rsidRPr="00803C16" w14:paraId="5FB09A07" w14:textId="77777777" w:rsidTr="0062485F">
              <w:trPr>
                <w:cantSplit/>
                <w:trHeight w:val="283"/>
                <w:jc w:val="center"/>
              </w:trPr>
              <w:tc>
                <w:tcPr>
                  <w:tcW w:w="1260" w:type="dxa"/>
                </w:tcPr>
                <w:p w14:paraId="7722FFF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71</w:t>
                  </w:r>
                </w:p>
              </w:tc>
              <w:tc>
                <w:tcPr>
                  <w:tcW w:w="1626" w:type="dxa"/>
                </w:tcPr>
                <w:p w14:paraId="14C1F9E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桃树</w:t>
                  </w:r>
                </w:p>
              </w:tc>
              <w:tc>
                <w:tcPr>
                  <w:tcW w:w="1839" w:type="dxa"/>
                </w:tcPr>
                <w:p w14:paraId="709DBB4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H300</w:t>
                  </w:r>
                </w:p>
              </w:tc>
              <w:tc>
                <w:tcPr>
                  <w:tcW w:w="1695" w:type="dxa"/>
                </w:tcPr>
                <w:p w14:paraId="6E25BBB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389FA603" w14:textId="77777777" w:rsidR="00803C16" w:rsidRPr="00803C16" w:rsidRDefault="00803C16" w:rsidP="00803C16">
                  <w:pPr>
                    <w:rPr>
                      <w:rFonts w:ascii="Calibri" w:eastAsia="宋体" w:hAnsi="Calibri"/>
                      <w:sz w:val="21"/>
                      <w:szCs w:val="22"/>
                      <w:lang w:bidi="ar"/>
                    </w:rPr>
                  </w:pPr>
                </w:p>
              </w:tc>
            </w:tr>
            <w:tr w:rsidR="00803C16" w:rsidRPr="00803C16" w14:paraId="62A087A2" w14:textId="77777777" w:rsidTr="0062485F">
              <w:trPr>
                <w:cantSplit/>
                <w:trHeight w:val="283"/>
                <w:jc w:val="center"/>
              </w:trPr>
              <w:tc>
                <w:tcPr>
                  <w:tcW w:w="1260" w:type="dxa"/>
                </w:tcPr>
                <w:p w14:paraId="1511EFB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72</w:t>
                  </w:r>
                </w:p>
              </w:tc>
              <w:tc>
                <w:tcPr>
                  <w:tcW w:w="1626" w:type="dxa"/>
                </w:tcPr>
                <w:p w14:paraId="6C24F10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樱桃树</w:t>
                  </w:r>
                </w:p>
              </w:tc>
              <w:tc>
                <w:tcPr>
                  <w:tcW w:w="1839" w:type="dxa"/>
                </w:tcPr>
                <w:p w14:paraId="60406FD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H300</w:t>
                  </w:r>
                </w:p>
              </w:tc>
              <w:tc>
                <w:tcPr>
                  <w:tcW w:w="1695" w:type="dxa"/>
                </w:tcPr>
                <w:p w14:paraId="230E749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7C9B0876" w14:textId="77777777" w:rsidR="00803C16" w:rsidRPr="00803C16" w:rsidRDefault="00803C16" w:rsidP="00803C16">
                  <w:pPr>
                    <w:rPr>
                      <w:rFonts w:ascii="Calibri" w:eastAsia="宋体" w:hAnsi="Calibri"/>
                      <w:sz w:val="21"/>
                      <w:szCs w:val="22"/>
                      <w:lang w:bidi="ar"/>
                    </w:rPr>
                  </w:pPr>
                </w:p>
              </w:tc>
            </w:tr>
            <w:tr w:rsidR="00803C16" w:rsidRPr="00803C16" w14:paraId="5A4E0C17" w14:textId="77777777" w:rsidTr="0062485F">
              <w:trPr>
                <w:cantSplit/>
                <w:trHeight w:val="283"/>
                <w:jc w:val="center"/>
              </w:trPr>
              <w:tc>
                <w:tcPr>
                  <w:tcW w:w="1260" w:type="dxa"/>
                </w:tcPr>
                <w:p w14:paraId="438039E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73</w:t>
                  </w:r>
                </w:p>
              </w:tc>
              <w:tc>
                <w:tcPr>
                  <w:tcW w:w="1626" w:type="dxa"/>
                </w:tcPr>
                <w:p w14:paraId="293B1E6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红叶石楠球</w:t>
                  </w:r>
                </w:p>
              </w:tc>
              <w:tc>
                <w:tcPr>
                  <w:tcW w:w="1839" w:type="dxa"/>
                </w:tcPr>
                <w:p w14:paraId="5C0A1F1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H120</w:t>
                  </w:r>
                </w:p>
              </w:tc>
              <w:tc>
                <w:tcPr>
                  <w:tcW w:w="1695" w:type="dxa"/>
                </w:tcPr>
                <w:p w14:paraId="0B56E49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14</w:t>
                  </w:r>
                </w:p>
              </w:tc>
              <w:tc>
                <w:tcPr>
                  <w:tcW w:w="1230" w:type="dxa"/>
                </w:tcPr>
                <w:p w14:paraId="1F8C0950" w14:textId="77777777" w:rsidR="00803C16" w:rsidRPr="00803C16" w:rsidRDefault="00803C16" w:rsidP="00803C16">
                  <w:pPr>
                    <w:rPr>
                      <w:rFonts w:ascii="Calibri" w:eastAsia="宋体" w:hAnsi="Calibri"/>
                      <w:sz w:val="21"/>
                      <w:szCs w:val="22"/>
                      <w:lang w:bidi="ar"/>
                    </w:rPr>
                  </w:pPr>
                </w:p>
              </w:tc>
            </w:tr>
            <w:tr w:rsidR="00803C16" w:rsidRPr="00803C16" w14:paraId="1BA0B19F" w14:textId="77777777" w:rsidTr="0062485F">
              <w:trPr>
                <w:cantSplit/>
                <w:trHeight w:val="283"/>
                <w:jc w:val="center"/>
              </w:trPr>
              <w:tc>
                <w:tcPr>
                  <w:tcW w:w="1260" w:type="dxa"/>
                </w:tcPr>
                <w:p w14:paraId="7F32B9E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74</w:t>
                  </w:r>
                </w:p>
              </w:tc>
              <w:tc>
                <w:tcPr>
                  <w:tcW w:w="1626" w:type="dxa"/>
                </w:tcPr>
                <w:p w14:paraId="5811B95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海桐球</w:t>
                  </w:r>
                </w:p>
              </w:tc>
              <w:tc>
                <w:tcPr>
                  <w:tcW w:w="1839" w:type="dxa"/>
                </w:tcPr>
                <w:p w14:paraId="3AFF247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H120</w:t>
                  </w:r>
                </w:p>
              </w:tc>
              <w:tc>
                <w:tcPr>
                  <w:tcW w:w="1695" w:type="dxa"/>
                </w:tcPr>
                <w:p w14:paraId="6927442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3</w:t>
                  </w:r>
                </w:p>
              </w:tc>
              <w:tc>
                <w:tcPr>
                  <w:tcW w:w="1230" w:type="dxa"/>
                </w:tcPr>
                <w:p w14:paraId="226F1C62" w14:textId="77777777" w:rsidR="00803C16" w:rsidRPr="00803C16" w:rsidRDefault="00803C16" w:rsidP="00803C16">
                  <w:pPr>
                    <w:rPr>
                      <w:rFonts w:ascii="Calibri" w:eastAsia="宋体" w:hAnsi="Calibri"/>
                      <w:sz w:val="21"/>
                      <w:szCs w:val="22"/>
                      <w:lang w:bidi="ar"/>
                    </w:rPr>
                  </w:pPr>
                </w:p>
              </w:tc>
            </w:tr>
            <w:tr w:rsidR="00803C16" w:rsidRPr="00803C16" w14:paraId="431BE8CF" w14:textId="77777777" w:rsidTr="0062485F">
              <w:trPr>
                <w:cantSplit/>
                <w:trHeight w:val="283"/>
                <w:jc w:val="center"/>
              </w:trPr>
              <w:tc>
                <w:tcPr>
                  <w:tcW w:w="1260" w:type="dxa"/>
                </w:tcPr>
                <w:p w14:paraId="7ECAE85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75</w:t>
                  </w:r>
                </w:p>
              </w:tc>
              <w:tc>
                <w:tcPr>
                  <w:tcW w:w="1626" w:type="dxa"/>
                </w:tcPr>
                <w:p w14:paraId="493F572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银姬球</w:t>
                  </w:r>
                </w:p>
              </w:tc>
              <w:tc>
                <w:tcPr>
                  <w:tcW w:w="1839" w:type="dxa"/>
                </w:tcPr>
                <w:p w14:paraId="1E00149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H120</w:t>
                  </w:r>
                </w:p>
              </w:tc>
              <w:tc>
                <w:tcPr>
                  <w:tcW w:w="1695" w:type="dxa"/>
                </w:tcPr>
                <w:p w14:paraId="0423BEE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w:t>
                  </w:r>
                </w:p>
              </w:tc>
              <w:tc>
                <w:tcPr>
                  <w:tcW w:w="1230" w:type="dxa"/>
                </w:tcPr>
                <w:p w14:paraId="6A5E6A2B" w14:textId="77777777" w:rsidR="00803C16" w:rsidRPr="00803C16" w:rsidRDefault="00803C16" w:rsidP="00803C16">
                  <w:pPr>
                    <w:rPr>
                      <w:rFonts w:ascii="Calibri" w:eastAsia="宋体" w:hAnsi="Calibri"/>
                      <w:sz w:val="21"/>
                      <w:szCs w:val="22"/>
                      <w:lang w:bidi="ar"/>
                    </w:rPr>
                  </w:pPr>
                </w:p>
              </w:tc>
            </w:tr>
            <w:tr w:rsidR="00803C16" w:rsidRPr="00803C16" w14:paraId="135DF126" w14:textId="77777777" w:rsidTr="0062485F">
              <w:trPr>
                <w:cantSplit/>
                <w:trHeight w:val="242"/>
                <w:jc w:val="center"/>
              </w:trPr>
              <w:tc>
                <w:tcPr>
                  <w:tcW w:w="1260" w:type="dxa"/>
                </w:tcPr>
                <w:p w14:paraId="20BF2A5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76</w:t>
                  </w:r>
                </w:p>
              </w:tc>
              <w:tc>
                <w:tcPr>
                  <w:tcW w:w="1626" w:type="dxa"/>
                </w:tcPr>
                <w:p w14:paraId="60C7F69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红花檵木</w:t>
                  </w:r>
                </w:p>
              </w:tc>
              <w:tc>
                <w:tcPr>
                  <w:tcW w:w="1839" w:type="dxa"/>
                </w:tcPr>
                <w:p w14:paraId="724CC8E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w:t>
                  </w:r>
                </w:p>
              </w:tc>
              <w:tc>
                <w:tcPr>
                  <w:tcW w:w="1695" w:type="dxa"/>
                </w:tcPr>
                <w:p w14:paraId="06C497B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950</w:t>
                  </w:r>
                </w:p>
              </w:tc>
              <w:tc>
                <w:tcPr>
                  <w:tcW w:w="1230" w:type="dxa"/>
                </w:tcPr>
                <w:p w14:paraId="3EFD3819" w14:textId="77777777" w:rsidR="00803C16" w:rsidRPr="00803C16" w:rsidRDefault="00803C16" w:rsidP="00803C16">
                  <w:pPr>
                    <w:rPr>
                      <w:rFonts w:ascii="Calibri" w:eastAsia="宋体" w:hAnsi="Calibri"/>
                      <w:sz w:val="21"/>
                      <w:szCs w:val="22"/>
                      <w:lang w:bidi="ar"/>
                    </w:rPr>
                  </w:pPr>
                </w:p>
              </w:tc>
            </w:tr>
            <w:tr w:rsidR="00803C16" w:rsidRPr="00803C16" w14:paraId="0F998FC2" w14:textId="77777777" w:rsidTr="0062485F">
              <w:trPr>
                <w:cantSplit/>
                <w:trHeight w:val="283"/>
                <w:jc w:val="center"/>
              </w:trPr>
              <w:tc>
                <w:tcPr>
                  <w:tcW w:w="1260" w:type="dxa"/>
                </w:tcPr>
                <w:p w14:paraId="15F8FF0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77</w:t>
                  </w:r>
                </w:p>
              </w:tc>
              <w:tc>
                <w:tcPr>
                  <w:tcW w:w="1626" w:type="dxa"/>
                </w:tcPr>
                <w:p w14:paraId="0C5C2FD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毛娟</w:t>
                  </w:r>
                </w:p>
              </w:tc>
              <w:tc>
                <w:tcPr>
                  <w:tcW w:w="1839" w:type="dxa"/>
                </w:tcPr>
                <w:p w14:paraId="47A440D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H50</w:t>
                  </w:r>
                </w:p>
              </w:tc>
              <w:tc>
                <w:tcPr>
                  <w:tcW w:w="1695" w:type="dxa"/>
                </w:tcPr>
                <w:p w14:paraId="0357797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720</w:t>
                  </w:r>
                </w:p>
              </w:tc>
              <w:tc>
                <w:tcPr>
                  <w:tcW w:w="1230" w:type="dxa"/>
                </w:tcPr>
                <w:p w14:paraId="4DDC1835" w14:textId="77777777" w:rsidR="00803C16" w:rsidRPr="00803C16" w:rsidRDefault="00803C16" w:rsidP="00803C16">
                  <w:pPr>
                    <w:rPr>
                      <w:rFonts w:ascii="Calibri" w:eastAsia="宋体" w:hAnsi="Calibri"/>
                      <w:sz w:val="21"/>
                      <w:szCs w:val="22"/>
                      <w:lang w:bidi="ar"/>
                    </w:rPr>
                  </w:pPr>
                </w:p>
              </w:tc>
            </w:tr>
            <w:tr w:rsidR="00803C16" w:rsidRPr="00803C16" w14:paraId="56C87974" w14:textId="77777777" w:rsidTr="0062485F">
              <w:trPr>
                <w:cantSplit/>
                <w:trHeight w:val="317"/>
                <w:jc w:val="center"/>
              </w:trPr>
              <w:tc>
                <w:tcPr>
                  <w:tcW w:w="1260" w:type="dxa"/>
                </w:tcPr>
                <w:p w14:paraId="112CCB8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78</w:t>
                  </w:r>
                </w:p>
              </w:tc>
              <w:tc>
                <w:tcPr>
                  <w:tcW w:w="1626" w:type="dxa"/>
                </w:tcPr>
                <w:p w14:paraId="7E891A3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草花</w:t>
                  </w:r>
                </w:p>
              </w:tc>
              <w:tc>
                <w:tcPr>
                  <w:tcW w:w="1839" w:type="dxa"/>
                </w:tcPr>
                <w:p w14:paraId="6CC07D56" w14:textId="77777777" w:rsidR="00803C16" w:rsidRPr="00803C16" w:rsidRDefault="00803C16" w:rsidP="00803C16">
                  <w:pPr>
                    <w:rPr>
                      <w:rFonts w:ascii="Calibri" w:eastAsia="宋体" w:hAnsi="Calibri"/>
                      <w:sz w:val="21"/>
                      <w:szCs w:val="22"/>
                      <w:lang w:bidi="ar"/>
                    </w:rPr>
                  </w:pPr>
                </w:p>
              </w:tc>
              <w:tc>
                <w:tcPr>
                  <w:tcW w:w="1695" w:type="dxa"/>
                </w:tcPr>
                <w:p w14:paraId="2F952AB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4.5</w:t>
                  </w:r>
                  <w:r w:rsidRPr="00803C16">
                    <w:rPr>
                      <w:rFonts w:ascii="Calibri" w:eastAsia="宋体" w:hAnsi="Calibri"/>
                      <w:sz w:val="21"/>
                      <w:szCs w:val="22"/>
                      <w:lang w:bidi="ar"/>
                    </w:rPr>
                    <w:t>平方</w:t>
                  </w:r>
                </w:p>
              </w:tc>
              <w:tc>
                <w:tcPr>
                  <w:tcW w:w="1230" w:type="dxa"/>
                </w:tcPr>
                <w:p w14:paraId="0894FD5C" w14:textId="77777777" w:rsidR="00803C16" w:rsidRPr="00803C16" w:rsidRDefault="00803C16" w:rsidP="00803C16">
                  <w:pPr>
                    <w:rPr>
                      <w:rFonts w:ascii="Calibri" w:eastAsia="宋体" w:hAnsi="Calibri"/>
                      <w:sz w:val="21"/>
                      <w:szCs w:val="22"/>
                      <w:lang w:bidi="ar"/>
                    </w:rPr>
                  </w:pPr>
                </w:p>
              </w:tc>
            </w:tr>
            <w:tr w:rsidR="00803C16" w:rsidRPr="00803C16" w14:paraId="2CD5C405" w14:textId="77777777" w:rsidTr="0062485F">
              <w:trPr>
                <w:cantSplit/>
                <w:trHeight w:val="283"/>
                <w:jc w:val="center"/>
              </w:trPr>
              <w:tc>
                <w:tcPr>
                  <w:tcW w:w="1260" w:type="dxa"/>
                </w:tcPr>
                <w:p w14:paraId="63E8387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79</w:t>
                  </w:r>
                </w:p>
              </w:tc>
              <w:tc>
                <w:tcPr>
                  <w:tcW w:w="1626" w:type="dxa"/>
                </w:tcPr>
                <w:p w14:paraId="5ECB51E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女贞</w:t>
                  </w:r>
                </w:p>
              </w:tc>
              <w:tc>
                <w:tcPr>
                  <w:tcW w:w="1839" w:type="dxa"/>
                </w:tcPr>
                <w:p w14:paraId="3912AE0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1CAA9CC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1080</w:t>
                  </w:r>
                </w:p>
              </w:tc>
              <w:tc>
                <w:tcPr>
                  <w:tcW w:w="1230" w:type="dxa"/>
                </w:tcPr>
                <w:p w14:paraId="584D6984" w14:textId="77777777" w:rsidR="00803C16" w:rsidRPr="00803C16" w:rsidRDefault="00803C16" w:rsidP="00803C16">
                  <w:pPr>
                    <w:rPr>
                      <w:rFonts w:ascii="Calibri" w:eastAsia="宋体" w:hAnsi="Calibri"/>
                      <w:sz w:val="21"/>
                      <w:szCs w:val="22"/>
                      <w:lang w:bidi="ar"/>
                    </w:rPr>
                  </w:pPr>
                </w:p>
              </w:tc>
            </w:tr>
            <w:tr w:rsidR="00803C16" w:rsidRPr="00803C16" w14:paraId="7FAF9C5A" w14:textId="77777777" w:rsidTr="0062485F">
              <w:trPr>
                <w:cantSplit/>
                <w:trHeight w:val="283"/>
                <w:jc w:val="center"/>
              </w:trPr>
              <w:tc>
                <w:tcPr>
                  <w:tcW w:w="1260" w:type="dxa"/>
                </w:tcPr>
                <w:p w14:paraId="1FCDD03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80</w:t>
                  </w:r>
                </w:p>
              </w:tc>
              <w:tc>
                <w:tcPr>
                  <w:tcW w:w="1626" w:type="dxa"/>
                </w:tcPr>
                <w:p w14:paraId="35B9334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金边麦冬</w:t>
                  </w:r>
                </w:p>
              </w:tc>
              <w:tc>
                <w:tcPr>
                  <w:tcW w:w="1839" w:type="dxa"/>
                </w:tcPr>
                <w:p w14:paraId="1CF21E11" w14:textId="77777777" w:rsidR="00803C16" w:rsidRPr="00803C16" w:rsidRDefault="00803C16" w:rsidP="00803C16">
                  <w:pPr>
                    <w:rPr>
                      <w:rFonts w:ascii="Calibri" w:eastAsia="宋体" w:hAnsi="Calibri"/>
                      <w:sz w:val="21"/>
                      <w:szCs w:val="22"/>
                      <w:lang w:bidi="ar"/>
                    </w:rPr>
                  </w:pPr>
                </w:p>
              </w:tc>
              <w:tc>
                <w:tcPr>
                  <w:tcW w:w="1695" w:type="dxa"/>
                </w:tcPr>
                <w:p w14:paraId="0F7826C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r w:rsidRPr="00803C16">
                    <w:rPr>
                      <w:rFonts w:ascii="Calibri" w:eastAsia="宋体" w:hAnsi="Calibri"/>
                      <w:sz w:val="21"/>
                      <w:szCs w:val="22"/>
                      <w:lang w:bidi="ar"/>
                    </w:rPr>
                    <w:t>平方</w:t>
                  </w:r>
                </w:p>
              </w:tc>
              <w:tc>
                <w:tcPr>
                  <w:tcW w:w="1230" w:type="dxa"/>
                </w:tcPr>
                <w:p w14:paraId="0F746767" w14:textId="77777777" w:rsidR="00803C16" w:rsidRPr="00803C16" w:rsidRDefault="00803C16" w:rsidP="00803C16">
                  <w:pPr>
                    <w:rPr>
                      <w:rFonts w:ascii="Calibri" w:eastAsia="宋体" w:hAnsi="Calibri"/>
                      <w:sz w:val="21"/>
                      <w:szCs w:val="22"/>
                      <w:lang w:bidi="ar"/>
                    </w:rPr>
                  </w:pPr>
                </w:p>
              </w:tc>
            </w:tr>
            <w:tr w:rsidR="00803C16" w:rsidRPr="00803C16" w14:paraId="4C80A8CA" w14:textId="77777777" w:rsidTr="0062485F">
              <w:trPr>
                <w:cantSplit/>
                <w:trHeight w:val="90"/>
                <w:jc w:val="center"/>
              </w:trPr>
              <w:tc>
                <w:tcPr>
                  <w:tcW w:w="1260" w:type="dxa"/>
                </w:tcPr>
                <w:p w14:paraId="0F0E22E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81</w:t>
                  </w:r>
                </w:p>
              </w:tc>
              <w:tc>
                <w:tcPr>
                  <w:tcW w:w="1626" w:type="dxa"/>
                </w:tcPr>
                <w:p w14:paraId="2C5DDBA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水果篮</w:t>
                  </w:r>
                </w:p>
              </w:tc>
              <w:tc>
                <w:tcPr>
                  <w:tcW w:w="1839" w:type="dxa"/>
                </w:tcPr>
                <w:p w14:paraId="27C0401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H60</w:t>
                  </w:r>
                </w:p>
              </w:tc>
              <w:tc>
                <w:tcPr>
                  <w:tcW w:w="1695" w:type="dxa"/>
                </w:tcPr>
                <w:p w14:paraId="156711C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2E213F28" w14:textId="77777777" w:rsidR="00803C16" w:rsidRPr="00803C16" w:rsidRDefault="00803C16" w:rsidP="00803C16">
                  <w:pPr>
                    <w:rPr>
                      <w:rFonts w:ascii="Calibri" w:eastAsia="宋体" w:hAnsi="Calibri"/>
                      <w:sz w:val="21"/>
                      <w:szCs w:val="22"/>
                      <w:lang w:bidi="ar"/>
                    </w:rPr>
                  </w:pPr>
                </w:p>
              </w:tc>
            </w:tr>
            <w:tr w:rsidR="00803C16" w:rsidRPr="00803C16" w14:paraId="102FAE80" w14:textId="77777777" w:rsidTr="0062485F">
              <w:trPr>
                <w:cantSplit/>
                <w:trHeight w:val="283"/>
                <w:jc w:val="center"/>
              </w:trPr>
              <w:tc>
                <w:tcPr>
                  <w:tcW w:w="1260" w:type="dxa"/>
                </w:tcPr>
                <w:p w14:paraId="7ED81D4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82</w:t>
                  </w:r>
                </w:p>
              </w:tc>
              <w:tc>
                <w:tcPr>
                  <w:tcW w:w="1626" w:type="dxa"/>
                </w:tcPr>
                <w:p w14:paraId="43E7389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络石</w:t>
                  </w:r>
                </w:p>
              </w:tc>
              <w:tc>
                <w:tcPr>
                  <w:tcW w:w="1839" w:type="dxa"/>
                </w:tcPr>
                <w:p w14:paraId="18726A3F" w14:textId="77777777" w:rsidR="00803C16" w:rsidRPr="00803C16" w:rsidRDefault="00803C16" w:rsidP="00803C16">
                  <w:pPr>
                    <w:rPr>
                      <w:rFonts w:ascii="Calibri" w:eastAsia="宋体" w:hAnsi="Calibri"/>
                      <w:sz w:val="21"/>
                      <w:szCs w:val="22"/>
                      <w:lang w:bidi="ar"/>
                    </w:rPr>
                  </w:pPr>
                </w:p>
              </w:tc>
              <w:tc>
                <w:tcPr>
                  <w:tcW w:w="1695" w:type="dxa"/>
                </w:tcPr>
                <w:p w14:paraId="7862BC9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r w:rsidRPr="00803C16">
                    <w:rPr>
                      <w:rFonts w:ascii="Calibri" w:eastAsia="宋体" w:hAnsi="Calibri"/>
                      <w:sz w:val="21"/>
                      <w:szCs w:val="22"/>
                      <w:lang w:bidi="ar"/>
                    </w:rPr>
                    <w:t>平方</w:t>
                  </w:r>
                </w:p>
              </w:tc>
              <w:tc>
                <w:tcPr>
                  <w:tcW w:w="1230" w:type="dxa"/>
                </w:tcPr>
                <w:p w14:paraId="7EEAC90B" w14:textId="77777777" w:rsidR="00803C16" w:rsidRPr="00803C16" w:rsidRDefault="00803C16" w:rsidP="00803C16">
                  <w:pPr>
                    <w:rPr>
                      <w:rFonts w:ascii="Calibri" w:eastAsia="宋体" w:hAnsi="Calibri"/>
                      <w:sz w:val="21"/>
                      <w:szCs w:val="22"/>
                      <w:lang w:bidi="ar"/>
                    </w:rPr>
                  </w:pPr>
                </w:p>
              </w:tc>
            </w:tr>
            <w:tr w:rsidR="00803C16" w:rsidRPr="00803C16" w14:paraId="6F50E3D1" w14:textId="77777777" w:rsidTr="0062485F">
              <w:trPr>
                <w:cantSplit/>
                <w:trHeight w:val="283"/>
                <w:jc w:val="center"/>
              </w:trPr>
              <w:tc>
                <w:tcPr>
                  <w:tcW w:w="1260" w:type="dxa"/>
                </w:tcPr>
                <w:p w14:paraId="10460F96"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83</w:t>
                  </w:r>
                </w:p>
              </w:tc>
              <w:tc>
                <w:tcPr>
                  <w:tcW w:w="1626" w:type="dxa"/>
                </w:tcPr>
                <w:p w14:paraId="6AD0B1F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黄杨球</w:t>
                  </w:r>
                </w:p>
              </w:tc>
              <w:tc>
                <w:tcPr>
                  <w:tcW w:w="1839" w:type="dxa"/>
                </w:tcPr>
                <w:p w14:paraId="63489E6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H80</w:t>
                  </w:r>
                </w:p>
              </w:tc>
              <w:tc>
                <w:tcPr>
                  <w:tcW w:w="1695" w:type="dxa"/>
                </w:tcPr>
                <w:p w14:paraId="73F1ECD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4</w:t>
                  </w:r>
                </w:p>
              </w:tc>
              <w:tc>
                <w:tcPr>
                  <w:tcW w:w="1230" w:type="dxa"/>
                </w:tcPr>
                <w:p w14:paraId="23181E58" w14:textId="77777777" w:rsidR="00803C16" w:rsidRPr="00803C16" w:rsidRDefault="00803C16" w:rsidP="00803C16">
                  <w:pPr>
                    <w:rPr>
                      <w:rFonts w:ascii="Calibri" w:eastAsia="宋体" w:hAnsi="Calibri"/>
                      <w:sz w:val="21"/>
                      <w:szCs w:val="22"/>
                      <w:lang w:bidi="ar"/>
                    </w:rPr>
                  </w:pPr>
                </w:p>
              </w:tc>
            </w:tr>
            <w:tr w:rsidR="00803C16" w:rsidRPr="00803C16" w14:paraId="7867397B" w14:textId="77777777" w:rsidTr="0062485F">
              <w:trPr>
                <w:cantSplit/>
                <w:trHeight w:val="283"/>
                <w:jc w:val="center"/>
              </w:trPr>
              <w:tc>
                <w:tcPr>
                  <w:tcW w:w="1260" w:type="dxa"/>
                </w:tcPr>
                <w:p w14:paraId="0D40BE9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84</w:t>
                  </w:r>
                </w:p>
              </w:tc>
              <w:tc>
                <w:tcPr>
                  <w:tcW w:w="1626" w:type="dxa"/>
                </w:tcPr>
                <w:p w14:paraId="07DB7B0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红花檵木球</w:t>
                  </w:r>
                </w:p>
              </w:tc>
              <w:tc>
                <w:tcPr>
                  <w:tcW w:w="1839" w:type="dxa"/>
                </w:tcPr>
                <w:p w14:paraId="0A0C41F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H110</w:t>
                  </w:r>
                </w:p>
              </w:tc>
              <w:tc>
                <w:tcPr>
                  <w:tcW w:w="1695" w:type="dxa"/>
                </w:tcPr>
                <w:p w14:paraId="134A987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Pr>
                <w:p w14:paraId="2FC6CB05" w14:textId="77777777" w:rsidR="00803C16" w:rsidRPr="00803C16" w:rsidRDefault="00803C16" w:rsidP="00803C16">
                  <w:pPr>
                    <w:rPr>
                      <w:rFonts w:ascii="Calibri" w:eastAsia="宋体" w:hAnsi="Calibri"/>
                      <w:sz w:val="21"/>
                      <w:szCs w:val="22"/>
                      <w:lang w:bidi="ar"/>
                    </w:rPr>
                  </w:pPr>
                </w:p>
              </w:tc>
            </w:tr>
            <w:tr w:rsidR="00803C16" w:rsidRPr="00803C16" w14:paraId="60C49F22" w14:textId="77777777" w:rsidTr="0062485F">
              <w:trPr>
                <w:cantSplit/>
                <w:trHeight w:val="283"/>
                <w:jc w:val="center"/>
              </w:trPr>
              <w:tc>
                <w:tcPr>
                  <w:tcW w:w="1260" w:type="dxa"/>
                </w:tcPr>
                <w:p w14:paraId="2B152C8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85</w:t>
                  </w:r>
                </w:p>
              </w:tc>
              <w:tc>
                <w:tcPr>
                  <w:tcW w:w="1626" w:type="dxa"/>
                </w:tcPr>
                <w:p w14:paraId="66591E6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草皮</w:t>
                  </w:r>
                </w:p>
              </w:tc>
              <w:tc>
                <w:tcPr>
                  <w:tcW w:w="1839" w:type="dxa"/>
                </w:tcPr>
                <w:p w14:paraId="03F0A247" w14:textId="77777777" w:rsidR="00803C16" w:rsidRPr="00803C16" w:rsidRDefault="00803C16" w:rsidP="00803C16">
                  <w:pPr>
                    <w:rPr>
                      <w:rFonts w:ascii="Calibri" w:eastAsia="宋体" w:hAnsi="Calibri"/>
                      <w:sz w:val="21"/>
                      <w:szCs w:val="22"/>
                      <w:lang w:bidi="ar"/>
                    </w:rPr>
                  </w:pPr>
                </w:p>
              </w:tc>
              <w:tc>
                <w:tcPr>
                  <w:tcW w:w="1695" w:type="dxa"/>
                </w:tcPr>
                <w:p w14:paraId="418E222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950</w:t>
                  </w:r>
                  <w:r w:rsidRPr="00803C16">
                    <w:rPr>
                      <w:rFonts w:ascii="Calibri" w:eastAsia="宋体" w:hAnsi="Calibri"/>
                      <w:sz w:val="21"/>
                      <w:szCs w:val="22"/>
                      <w:lang w:bidi="ar"/>
                    </w:rPr>
                    <w:t>平方</w:t>
                  </w:r>
                </w:p>
              </w:tc>
              <w:tc>
                <w:tcPr>
                  <w:tcW w:w="1230" w:type="dxa"/>
                </w:tcPr>
                <w:p w14:paraId="04C04FDE" w14:textId="77777777" w:rsidR="00803C16" w:rsidRPr="00803C16" w:rsidRDefault="00803C16" w:rsidP="00803C16">
                  <w:pPr>
                    <w:rPr>
                      <w:rFonts w:ascii="Calibri" w:eastAsia="宋体" w:hAnsi="Calibri"/>
                      <w:sz w:val="21"/>
                      <w:szCs w:val="22"/>
                      <w:lang w:bidi="ar"/>
                    </w:rPr>
                  </w:pPr>
                </w:p>
              </w:tc>
            </w:tr>
            <w:tr w:rsidR="00803C16" w:rsidRPr="00803C16" w14:paraId="6805F5DC" w14:textId="77777777" w:rsidTr="0062485F">
              <w:trPr>
                <w:cantSplit/>
                <w:trHeight w:val="283"/>
                <w:jc w:val="center"/>
              </w:trPr>
              <w:tc>
                <w:tcPr>
                  <w:tcW w:w="1260" w:type="dxa"/>
                </w:tcPr>
                <w:p w14:paraId="7219D0F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86</w:t>
                  </w:r>
                </w:p>
              </w:tc>
              <w:tc>
                <w:tcPr>
                  <w:tcW w:w="1626" w:type="dxa"/>
                </w:tcPr>
                <w:p w14:paraId="63735A7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银姬球</w:t>
                  </w:r>
                </w:p>
              </w:tc>
              <w:tc>
                <w:tcPr>
                  <w:tcW w:w="1839" w:type="dxa"/>
                </w:tcPr>
                <w:p w14:paraId="5B6372D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H150</w:t>
                  </w:r>
                </w:p>
              </w:tc>
              <w:tc>
                <w:tcPr>
                  <w:tcW w:w="1695" w:type="dxa"/>
                </w:tcPr>
                <w:p w14:paraId="113A28A8"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w:t>
                  </w:r>
                </w:p>
              </w:tc>
              <w:tc>
                <w:tcPr>
                  <w:tcW w:w="1230" w:type="dxa"/>
                </w:tcPr>
                <w:p w14:paraId="7F367A7C" w14:textId="77777777" w:rsidR="00803C16" w:rsidRPr="00803C16" w:rsidRDefault="00803C16" w:rsidP="00803C16">
                  <w:pPr>
                    <w:rPr>
                      <w:rFonts w:ascii="Calibri" w:eastAsia="宋体" w:hAnsi="Calibri"/>
                      <w:sz w:val="21"/>
                      <w:szCs w:val="22"/>
                      <w:lang w:bidi="ar"/>
                    </w:rPr>
                  </w:pPr>
                </w:p>
              </w:tc>
            </w:tr>
            <w:tr w:rsidR="00803C16" w:rsidRPr="00803C16" w14:paraId="1625816E" w14:textId="77777777" w:rsidTr="0062485F">
              <w:trPr>
                <w:cantSplit/>
                <w:trHeight w:val="197"/>
                <w:jc w:val="center"/>
              </w:trPr>
              <w:tc>
                <w:tcPr>
                  <w:tcW w:w="1260" w:type="dxa"/>
                </w:tcPr>
                <w:p w14:paraId="47B5DAD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87</w:t>
                  </w:r>
                </w:p>
              </w:tc>
              <w:tc>
                <w:tcPr>
                  <w:tcW w:w="1626" w:type="dxa"/>
                </w:tcPr>
                <w:p w14:paraId="2699C68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红叶石楠球</w:t>
                  </w:r>
                </w:p>
              </w:tc>
              <w:tc>
                <w:tcPr>
                  <w:tcW w:w="1839" w:type="dxa"/>
                </w:tcPr>
                <w:p w14:paraId="7462AB2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H150</w:t>
                  </w:r>
                </w:p>
              </w:tc>
              <w:tc>
                <w:tcPr>
                  <w:tcW w:w="1695" w:type="dxa"/>
                </w:tcPr>
                <w:p w14:paraId="084D875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p>
              </w:tc>
              <w:tc>
                <w:tcPr>
                  <w:tcW w:w="1230" w:type="dxa"/>
                </w:tcPr>
                <w:p w14:paraId="214CB0C0" w14:textId="77777777" w:rsidR="00803C16" w:rsidRPr="00803C16" w:rsidRDefault="00803C16" w:rsidP="00803C16">
                  <w:pPr>
                    <w:rPr>
                      <w:rFonts w:ascii="Calibri" w:eastAsia="宋体" w:hAnsi="Calibri"/>
                      <w:sz w:val="21"/>
                      <w:szCs w:val="22"/>
                      <w:lang w:bidi="ar"/>
                    </w:rPr>
                  </w:pPr>
                </w:p>
              </w:tc>
            </w:tr>
            <w:tr w:rsidR="00803C16" w:rsidRPr="00803C16" w14:paraId="6949E0CC" w14:textId="77777777" w:rsidTr="0062485F">
              <w:trPr>
                <w:cantSplit/>
                <w:trHeight w:val="283"/>
                <w:jc w:val="center"/>
              </w:trPr>
              <w:tc>
                <w:tcPr>
                  <w:tcW w:w="1260" w:type="dxa"/>
                  <w:tcBorders>
                    <w:bottom w:val="single" w:sz="4" w:space="0" w:color="auto"/>
                  </w:tcBorders>
                </w:tcPr>
                <w:p w14:paraId="37E31DF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88</w:t>
                  </w:r>
                </w:p>
              </w:tc>
              <w:tc>
                <w:tcPr>
                  <w:tcW w:w="1626" w:type="dxa"/>
                  <w:tcBorders>
                    <w:bottom w:val="single" w:sz="4" w:space="0" w:color="auto"/>
                  </w:tcBorders>
                </w:tcPr>
                <w:p w14:paraId="1F01981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草皮</w:t>
                  </w:r>
                </w:p>
              </w:tc>
              <w:tc>
                <w:tcPr>
                  <w:tcW w:w="1839" w:type="dxa"/>
                  <w:tcBorders>
                    <w:bottom w:val="single" w:sz="4" w:space="0" w:color="auto"/>
                  </w:tcBorders>
                </w:tcPr>
                <w:p w14:paraId="1B34CB3B" w14:textId="77777777" w:rsidR="00803C16" w:rsidRPr="00803C16" w:rsidRDefault="00803C16" w:rsidP="00803C16">
                  <w:pPr>
                    <w:rPr>
                      <w:rFonts w:ascii="Calibri" w:eastAsia="宋体" w:hAnsi="Calibri"/>
                      <w:sz w:val="21"/>
                      <w:szCs w:val="22"/>
                      <w:lang w:bidi="ar"/>
                    </w:rPr>
                  </w:pPr>
                </w:p>
              </w:tc>
              <w:tc>
                <w:tcPr>
                  <w:tcW w:w="1695" w:type="dxa"/>
                  <w:tcBorders>
                    <w:bottom w:val="single" w:sz="4" w:space="0" w:color="auto"/>
                  </w:tcBorders>
                </w:tcPr>
                <w:p w14:paraId="5365493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24</w:t>
                  </w:r>
                  <w:r w:rsidRPr="00803C16">
                    <w:rPr>
                      <w:rFonts w:ascii="Calibri" w:eastAsia="宋体" w:hAnsi="Calibri"/>
                      <w:sz w:val="21"/>
                      <w:szCs w:val="22"/>
                      <w:lang w:bidi="ar"/>
                    </w:rPr>
                    <w:t>平方</w:t>
                  </w:r>
                </w:p>
              </w:tc>
              <w:tc>
                <w:tcPr>
                  <w:tcW w:w="1230" w:type="dxa"/>
                  <w:tcBorders>
                    <w:bottom w:val="single" w:sz="4" w:space="0" w:color="auto"/>
                  </w:tcBorders>
                </w:tcPr>
                <w:p w14:paraId="6FB7627A" w14:textId="77777777" w:rsidR="00803C16" w:rsidRPr="00803C16" w:rsidRDefault="00803C16" w:rsidP="00803C16">
                  <w:pPr>
                    <w:rPr>
                      <w:rFonts w:ascii="Calibri" w:eastAsia="宋体" w:hAnsi="Calibri"/>
                      <w:sz w:val="21"/>
                      <w:szCs w:val="22"/>
                      <w:lang w:bidi="ar"/>
                    </w:rPr>
                  </w:pPr>
                </w:p>
              </w:tc>
            </w:tr>
            <w:tr w:rsidR="00803C16" w:rsidRPr="00803C16" w14:paraId="64D7C3C7" w14:textId="77777777" w:rsidTr="0062485F">
              <w:trPr>
                <w:cantSplit/>
                <w:trHeight w:val="283"/>
                <w:jc w:val="center"/>
              </w:trPr>
              <w:tc>
                <w:tcPr>
                  <w:tcW w:w="1260" w:type="dxa"/>
                  <w:tcBorders>
                    <w:top w:val="single" w:sz="4" w:space="0" w:color="auto"/>
                    <w:left w:val="single" w:sz="4" w:space="0" w:color="auto"/>
                    <w:bottom w:val="single" w:sz="4" w:space="0" w:color="auto"/>
                    <w:right w:val="single" w:sz="4" w:space="0" w:color="auto"/>
                  </w:tcBorders>
                </w:tcPr>
                <w:p w14:paraId="5241E353"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89</w:t>
                  </w:r>
                </w:p>
              </w:tc>
              <w:tc>
                <w:tcPr>
                  <w:tcW w:w="1626" w:type="dxa"/>
                  <w:tcBorders>
                    <w:top w:val="single" w:sz="4" w:space="0" w:color="auto"/>
                    <w:left w:val="single" w:sz="4" w:space="0" w:color="auto"/>
                    <w:bottom w:val="single" w:sz="4" w:space="0" w:color="auto"/>
                    <w:right w:val="single" w:sz="4" w:space="0" w:color="auto"/>
                  </w:tcBorders>
                </w:tcPr>
                <w:p w14:paraId="44BAD29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银姬球</w:t>
                  </w:r>
                </w:p>
              </w:tc>
              <w:tc>
                <w:tcPr>
                  <w:tcW w:w="1839" w:type="dxa"/>
                  <w:tcBorders>
                    <w:top w:val="single" w:sz="4" w:space="0" w:color="auto"/>
                    <w:left w:val="single" w:sz="4" w:space="0" w:color="auto"/>
                    <w:bottom w:val="single" w:sz="4" w:space="0" w:color="auto"/>
                    <w:right w:val="single" w:sz="4" w:space="0" w:color="auto"/>
                  </w:tcBorders>
                </w:tcPr>
                <w:p w14:paraId="4E2E238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H140</w:t>
                  </w:r>
                </w:p>
              </w:tc>
              <w:tc>
                <w:tcPr>
                  <w:tcW w:w="1695" w:type="dxa"/>
                  <w:tcBorders>
                    <w:top w:val="single" w:sz="4" w:space="0" w:color="auto"/>
                    <w:left w:val="single" w:sz="4" w:space="0" w:color="auto"/>
                    <w:bottom w:val="single" w:sz="4" w:space="0" w:color="auto"/>
                    <w:right w:val="single" w:sz="4" w:space="0" w:color="auto"/>
                  </w:tcBorders>
                </w:tcPr>
                <w:p w14:paraId="5B16CE9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6</w:t>
                  </w:r>
                </w:p>
              </w:tc>
              <w:tc>
                <w:tcPr>
                  <w:tcW w:w="1230" w:type="dxa"/>
                  <w:tcBorders>
                    <w:top w:val="single" w:sz="4" w:space="0" w:color="auto"/>
                    <w:left w:val="single" w:sz="4" w:space="0" w:color="auto"/>
                    <w:bottom w:val="single" w:sz="4" w:space="0" w:color="auto"/>
                    <w:right w:val="single" w:sz="4" w:space="0" w:color="auto"/>
                  </w:tcBorders>
                </w:tcPr>
                <w:p w14:paraId="15011037" w14:textId="77777777" w:rsidR="00803C16" w:rsidRPr="00803C16" w:rsidRDefault="00803C16" w:rsidP="00803C16">
                  <w:pPr>
                    <w:rPr>
                      <w:rFonts w:ascii="Calibri" w:eastAsia="宋体" w:hAnsi="Calibri"/>
                      <w:sz w:val="21"/>
                      <w:szCs w:val="22"/>
                      <w:lang w:bidi="ar"/>
                    </w:rPr>
                  </w:pPr>
                </w:p>
              </w:tc>
            </w:tr>
            <w:tr w:rsidR="00803C16" w:rsidRPr="00803C16" w14:paraId="77604188" w14:textId="77777777" w:rsidTr="0062485F">
              <w:trPr>
                <w:cantSplit/>
                <w:trHeight w:val="257"/>
                <w:jc w:val="center"/>
              </w:trPr>
              <w:tc>
                <w:tcPr>
                  <w:tcW w:w="1260" w:type="dxa"/>
                  <w:tcBorders>
                    <w:top w:val="single" w:sz="4" w:space="0" w:color="auto"/>
                    <w:left w:val="single" w:sz="4" w:space="0" w:color="auto"/>
                    <w:bottom w:val="single" w:sz="4" w:space="0" w:color="auto"/>
                    <w:right w:val="single" w:sz="4" w:space="0" w:color="auto"/>
                  </w:tcBorders>
                </w:tcPr>
                <w:p w14:paraId="447E932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90</w:t>
                  </w:r>
                </w:p>
              </w:tc>
              <w:tc>
                <w:tcPr>
                  <w:tcW w:w="1626" w:type="dxa"/>
                  <w:tcBorders>
                    <w:top w:val="single" w:sz="4" w:space="0" w:color="auto"/>
                    <w:left w:val="single" w:sz="4" w:space="0" w:color="auto"/>
                    <w:bottom w:val="single" w:sz="4" w:space="0" w:color="auto"/>
                    <w:right w:val="single" w:sz="4" w:space="0" w:color="auto"/>
                  </w:tcBorders>
                </w:tcPr>
                <w:p w14:paraId="46E0A55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海桐球</w:t>
                  </w:r>
                </w:p>
              </w:tc>
              <w:tc>
                <w:tcPr>
                  <w:tcW w:w="1839" w:type="dxa"/>
                  <w:tcBorders>
                    <w:top w:val="single" w:sz="4" w:space="0" w:color="auto"/>
                    <w:left w:val="single" w:sz="4" w:space="0" w:color="auto"/>
                    <w:bottom w:val="single" w:sz="4" w:space="0" w:color="auto"/>
                    <w:right w:val="single" w:sz="4" w:space="0" w:color="auto"/>
                  </w:tcBorders>
                </w:tcPr>
                <w:p w14:paraId="3334212C"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H150</w:t>
                  </w:r>
                </w:p>
              </w:tc>
              <w:tc>
                <w:tcPr>
                  <w:tcW w:w="1695" w:type="dxa"/>
                  <w:tcBorders>
                    <w:top w:val="single" w:sz="4" w:space="0" w:color="auto"/>
                    <w:left w:val="single" w:sz="4" w:space="0" w:color="auto"/>
                    <w:bottom w:val="single" w:sz="4" w:space="0" w:color="auto"/>
                    <w:right w:val="single" w:sz="4" w:space="0" w:color="auto"/>
                  </w:tcBorders>
                </w:tcPr>
                <w:p w14:paraId="71E966A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Borders>
                    <w:top w:val="single" w:sz="4" w:space="0" w:color="auto"/>
                    <w:left w:val="single" w:sz="4" w:space="0" w:color="auto"/>
                    <w:bottom w:val="single" w:sz="4" w:space="0" w:color="auto"/>
                    <w:right w:val="single" w:sz="4" w:space="0" w:color="auto"/>
                  </w:tcBorders>
                </w:tcPr>
                <w:p w14:paraId="2214146C" w14:textId="77777777" w:rsidR="00803C16" w:rsidRPr="00803C16" w:rsidRDefault="00803C16" w:rsidP="00803C16">
                  <w:pPr>
                    <w:rPr>
                      <w:rFonts w:ascii="Calibri" w:eastAsia="宋体" w:hAnsi="Calibri"/>
                      <w:sz w:val="21"/>
                      <w:szCs w:val="22"/>
                      <w:lang w:bidi="ar"/>
                    </w:rPr>
                  </w:pPr>
                </w:p>
              </w:tc>
            </w:tr>
            <w:tr w:rsidR="00803C16" w:rsidRPr="00803C16" w14:paraId="373D6751" w14:textId="77777777" w:rsidTr="0062485F">
              <w:trPr>
                <w:cantSplit/>
                <w:trHeight w:val="283"/>
                <w:jc w:val="center"/>
              </w:trPr>
              <w:tc>
                <w:tcPr>
                  <w:tcW w:w="1260" w:type="dxa"/>
                  <w:tcBorders>
                    <w:top w:val="single" w:sz="4" w:space="0" w:color="auto"/>
                    <w:left w:val="single" w:sz="4" w:space="0" w:color="auto"/>
                    <w:bottom w:val="single" w:sz="4" w:space="0" w:color="auto"/>
                    <w:right w:val="single" w:sz="4" w:space="0" w:color="auto"/>
                  </w:tcBorders>
                </w:tcPr>
                <w:p w14:paraId="42BEF77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91</w:t>
                  </w:r>
                </w:p>
              </w:tc>
              <w:tc>
                <w:tcPr>
                  <w:tcW w:w="1626" w:type="dxa"/>
                  <w:tcBorders>
                    <w:top w:val="single" w:sz="4" w:space="0" w:color="auto"/>
                    <w:left w:val="single" w:sz="4" w:space="0" w:color="auto"/>
                    <w:bottom w:val="single" w:sz="4" w:space="0" w:color="auto"/>
                    <w:right w:val="single" w:sz="4" w:space="0" w:color="auto"/>
                  </w:tcBorders>
                </w:tcPr>
                <w:p w14:paraId="332964A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石榴树</w:t>
                  </w:r>
                </w:p>
              </w:tc>
              <w:tc>
                <w:tcPr>
                  <w:tcW w:w="1839" w:type="dxa"/>
                  <w:tcBorders>
                    <w:top w:val="single" w:sz="4" w:space="0" w:color="auto"/>
                    <w:left w:val="single" w:sz="4" w:space="0" w:color="auto"/>
                    <w:bottom w:val="single" w:sz="4" w:space="0" w:color="auto"/>
                    <w:right w:val="single" w:sz="4" w:space="0" w:color="auto"/>
                  </w:tcBorders>
                </w:tcPr>
                <w:p w14:paraId="560655B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H350</w:t>
                  </w:r>
                </w:p>
              </w:tc>
              <w:tc>
                <w:tcPr>
                  <w:tcW w:w="1695" w:type="dxa"/>
                  <w:tcBorders>
                    <w:top w:val="single" w:sz="4" w:space="0" w:color="auto"/>
                    <w:left w:val="single" w:sz="4" w:space="0" w:color="auto"/>
                    <w:bottom w:val="single" w:sz="4" w:space="0" w:color="auto"/>
                    <w:right w:val="single" w:sz="4" w:space="0" w:color="auto"/>
                  </w:tcBorders>
                </w:tcPr>
                <w:p w14:paraId="4C14516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Borders>
                    <w:top w:val="single" w:sz="4" w:space="0" w:color="auto"/>
                    <w:left w:val="single" w:sz="4" w:space="0" w:color="auto"/>
                    <w:bottom w:val="single" w:sz="4" w:space="0" w:color="auto"/>
                    <w:right w:val="single" w:sz="4" w:space="0" w:color="auto"/>
                  </w:tcBorders>
                </w:tcPr>
                <w:p w14:paraId="42830401" w14:textId="77777777" w:rsidR="00803C16" w:rsidRPr="00803C16" w:rsidRDefault="00803C16" w:rsidP="00803C16">
                  <w:pPr>
                    <w:rPr>
                      <w:rFonts w:ascii="Calibri" w:eastAsia="宋体" w:hAnsi="Calibri"/>
                      <w:sz w:val="21"/>
                      <w:szCs w:val="22"/>
                      <w:lang w:bidi="ar"/>
                    </w:rPr>
                  </w:pPr>
                </w:p>
              </w:tc>
            </w:tr>
            <w:tr w:rsidR="00803C16" w:rsidRPr="00803C16" w14:paraId="1C5366B5" w14:textId="77777777" w:rsidTr="0062485F">
              <w:trPr>
                <w:cantSplit/>
                <w:trHeight w:val="287"/>
                <w:jc w:val="center"/>
              </w:trPr>
              <w:tc>
                <w:tcPr>
                  <w:tcW w:w="1260" w:type="dxa"/>
                  <w:tcBorders>
                    <w:top w:val="single" w:sz="4" w:space="0" w:color="auto"/>
                    <w:left w:val="single" w:sz="4" w:space="0" w:color="auto"/>
                    <w:bottom w:val="single" w:sz="4" w:space="0" w:color="auto"/>
                    <w:right w:val="single" w:sz="4" w:space="0" w:color="auto"/>
                  </w:tcBorders>
                </w:tcPr>
                <w:p w14:paraId="49B156C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92</w:t>
                  </w:r>
                </w:p>
              </w:tc>
              <w:tc>
                <w:tcPr>
                  <w:tcW w:w="1626" w:type="dxa"/>
                  <w:tcBorders>
                    <w:top w:val="single" w:sz="4" w:space="0" w:color="auto"/>
                    <w:left w:val="single" w:sz="4" w:space="0" w:color="auto"/>
                    <w:bottom w:val="single" w:sz="4" w:space="0" w:color="auto"/>
                    <w:right w:val="single" w:sz="4" w:space="0" w:color="auto"/>
                  </w:tcBorders>
                </w:tcPr>
                <w:p w14:paraId="335C088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桂花树</w:t>
                  </w:r>
                </w:p>
              </w:tc>
              <w:tc>
                <w:tcPr>
                  <w:tcW w:w="1839" w:type="dxa"/>
                  <w:tcBorders>
                    <w:top w:val="single" w:sz="4" w:space="0" w:color="auto"/>
                    <w:left w:val="single" w:sz="4" w:space="0" w:color="auto"/>
                    <w:bottom w:val="single" w:sz="4" w:space="0" w:color="auto"/>
                    <w:right w:val="single" w:sz="4" w:space="0" w:color="auto"/>
                  </w:tcBorders>
                </w:tcPr>
                <w:p w14:paraId="6CBF3DB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H400</w:t>
                  </w:r>
                </w:p>
              </w:tc>
              <w:tc>
                <w:tcPr>
                  <w:tcW w:w="1695" w:type="dxa"/>
                  <w:tcBorders>
                    <w:top w:val="single" w:sz="4" w:space="0" w:color="auto"/>
                    <w:left w:val="single" w:sz="4" w:space="0" w:color="auto"/>
                    <w:bottom w:val="single" w:sz="4" w:space="0" w:color="auto"/>
                    <w:right w:val="single" w:sz="4" w:space="0" w:color="auto"/>
                  </w:tcBorders>
                </w:tcPr>
                <w:p w14:paraId="7FB065A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2</w:t>
                  </w:r>
                </w:p>
              </w:tc>
              <w:tc>
                <w:tcPr>
                  <w:tcW w:w="1230" w:type="dxa"/>
                  <w:tcBorders>
                    <w:top w:val="single" w:sz="4" w:space="0" w:color="auto"/>
                    <w:left w:val="single" w:sz="4" w:space="0" w:color="auto"/>
                    <w:bottom w:val="single" w:sz="4" w:space="0" w:color="auto"/>
                    <w:right w:val="single" w:sz="4" w:space="0" w:color="auto"/>
                  </w:tcBorders>
                </w:tcPr>
                <w:p w14:paraId="2D39C550" w14:textId="77777777" w:rsidR="00803C16" w:rsidRPr="00803C16" w:rsidRDefault="00803C16" w:rsidP="00803C16">
                  <w:pPr>
                    <w:rPr>
                      <w:rFonts w:ascii="Calibri" w:eastAsia="宋体" w:hAnsi="Calibri"/>
                      <w:sz w:val="21"/>
                      <w:szCs w:val="22"/>
                      <w:lang w:bidi="ar"/>
                    </w:rPr>
                  </w:pPr>
                </w:p>
              </w:tc>
            </w:tr>
            <w:tr w:rsidR="00803C16" w:rsidRPr="00803C16" w14:paraId="121ADB7C" w14:textId="77777777" w:rsidTr="0062485F">
              <w:trPr>
                <w:cantSplit/>
                <w:trHeight w:val="283"/>
                <w:jc w:val="center"/>
              </w:trPr>
              <w:tc>
                <w:tcPr>
                  <w:tcW w:w="1260" w:type="dxa"/>
                  <w:tcBorders>
                    <w:top w:val="single" w:sz="4" w:space="0" w:color="auto"/>
                    <w:left w:val="single" w:sz="4" w:space="0" w:color="auto"/>
                    <w:bottom w:val="single" w:sz="4" w:space="0" w:color="auto"/>
                    <w:right w:val="single" w:sz="4" w:space="0" w:color="auto"/>
                  </w:tcBorders>
                </w:tcPr>
                <w:p w14:paraId="4697DCA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93</w:t>
                  </w:r>
                </w:p>
              </w:tc>
              <w:tc>
                <w:tcPr>
                  <w:tcW w:w="1626" w:type="dxa"/>
                  <w:tcBorders>
                    <w:top w:val="single" w:sz="4" w:space="0" w:color="auto"/>
                    <w:left w:val="single" w:sz="4" w:space="0" w:color="auto"/>
                    <w:bottom w:val="single" w:sz="4" w:space="0" w:color="auto"/>
                    <w:right w:val="single" w:sz="4" w:space="0" w:color="auto"/>
                  </w:tcBorders>
                </w:tcPr>
                <w:p w14:paraId="4AF90DF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黄杨球</w:t>
                  </w:r>
                </w:p>
              </w:tc>
              <w:tc>
                <w:tcPr>
                  <w:tcW w:w="1839" w:type="dxa"/>
                  <w:tcBorders>
                    <w:top w:val="single" w:sz="4" w:space="0" w:color="auto"/>
                    <w:left w:val="single" w:sz="4" w:space="0" w:color="auto"/>
                    <w:bottom w:val="single" w:sz="4" w:space="0" w:color="auto"/>
                    <w:right w:val="single" w:sz="4" w:space="0" w:color="auto"/>
                  </w:tcBorders>
                </w:tcPr>
                <w:p w14:paraId="4F9AB7D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H70</w:t>
                  </w:r>
                </w:p>
              </w:tc>
              <w:tc>
                <w:tcPr>
                  <w:tcW w:w="1695" w:type="dxa"/>
                  <w:tcBorders>
                    <w:top w:val="single" w:sz="4" w:space="0" w:color="auto"/>
                    <w:left w:val="single" w:sz="4" w:space="0" w:color="auto"/>
                    <w:bottom w:val="single" w:sz="4" w:space="0" w:color="auto"/>
                    <w:right w:val="single" w:sz="4" w:space="0" w:color="auto"/>
                  </w:tcBorders>
                </w:tcPr>
                <w:p w14:paraId="7D8C9D6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Borders>
                    <w:top w:val="single" w:sz="4" w:space="0" w:color="auto"/>
                    <w:left w:val="single" w:sz="4" w:space="0" w:color="auto"/>
                    <w:bottom w:val="single" w:sz="4" w:space="0" w:color="auto"/>
                    <w:right w:val="single" w:sz="4" w:space="0" w:color="auto"/>
                  </w:tcBorders>
                </w:tcPr>
                <w:p w14:paraId="167E9B5C" w14:textId="77777777" w:rsidR="00803C16" w:rsidRPr="00803C16" w:rsidRDefault="00803C16" w:rsidP="00803C16">
                  <w:pPr>
                    <w:rPr>
                      <w:rFonts w:ascii="Calibri" w:eastAsia="宋体" w:hAnsi="Calibri"/>
                      <w:sz w:val="21"/>
                      <w:szCs w:val="22"/>
                      <w:lang w:bidi="ar"/>
                    </w:rPr>
                  </w:pPr>
                </w:p>
              </w:tc>
            </w:tr>
            <w:tr w:rsidR="00803C16" w:rsidRPr="00803C16" w14:paraId="6D75F1D5" w14:textId="77777777" w:rsidTr="0062485F">
              <w:trPr>
                <w:cantSplit/>
                <w:trHeight w:val="283"/>
                <w:jc w:val="center"/>
              </w:trPr>
              <w:tc>
                <w:tcPr>
                  <w:tcW w:w="1260" w:type="dxa"/>
                  <w:tcBorders>
                    <w:top w:val="single" w:sz="4" w:space="0" w:color="auto"/>
                    <w:left w:val="single" w:sz="4" w:space="0" w:color="auto"/>
                    <w:bottom w:val="single" w:sz="4" w:space="0" w:color="auto"/>
                    <w:right w:val="single" w:sz="4" w:space="0" w:color="auto"/>
                  </w:tcBorders>
                </w:tcPr>
                <w:p w14:paraId="2B62ED54"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94</w:t>
                  </w:r>
                </w:p>
              </w:tc>
              <w:tc>
                <w:tcPr>
                  <w:tcW w:w="1626" w:type="dxa"/>
                  <w:tcBorders>
                    <w:top w:val="single" w:sz="4" w:space="0" w:color="auto"/>
                    <w:left w:val="single" w:sz="4" w:space="0" w:color="auto"/>
                    <w:bottom w:val="single" w:sz="4" w:space="0" w:color="auto"/>
                    <w:right w:val="single" w:sz="4" w:space="0" w:color="auto"/>
                  </w:tcBorders>
                </w:tcPr>
                <w:p w14:paraId="0D377BB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鸡爪槭</w:t>
                  </w:r>
                </w:p>
              </w:tc>
              <w:tc>
                <w:tcPr>
                  <w:tcW w:w="1839" w:type="dxa"/>
                  <w:tcBorders>
                    <w:top w:val="single" w:sz="4" w:space="0" w:color="auto"/>
                    <w:left w:val="single" w:sz="4" w:space="0" w:color="auto"/>
                    <w:bottom w:val="single" w:sz="4" w:space="0" w:color="auto"/>
                    <w:right w:val="single" w:sz="4" w:space="0" w:color="auto"/>
                  </w:tcBorders>
                </w:tcPr>
                <w:p w14:paraId="2492114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H350</w:t>
                  </w:r>
                </w:p>
              </w:tc>
              <w:tc>
                <w:tcPr>
                  <w:tcW w:w="1695" w:type="dxa"/>
                  <w:tcBorders>
                    <w:top w:val="single" w:sz="4" w:space="0" w:color="auto"/>
                    <w:left w:val="single" w:sz="4" w:space="0" w:color="auto"/>
                    <w:bottom w:val="single" w:sz="4" w:space="0" w:color="auto"/>
                    <w:right w:val="single" w:sz="4" w:space="0" w:color="auto"/>
                  </w:tcBorders>
                </w:tcPr>
                <w:p w14:paraId="12AD4C3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Borders>
                    <w:top w:val="single" w:sz="4" w:space="0" w:color="auto"/>
                    <w:left w:val="single" w:sz="4" w:space="0" w:color="auto"/>
                    <w:bottom w:val="single" w:sz="4" w:space="0" w:color="auto"/>
                    <w:right w:val="single" w:sz="4" w:space="0" w:color="auto"/>
                  </w:tcBorders>
                </w:tcPr>
                <w:p w14:paraId="1D51FD7A" w14:textId="77777777" w:rsidR="00803C16" w:rsidRPr="00803C16" w:rsidRDefault="00803C16" w:rsidP="00803C16">
                  <w:pPr>
                    <w:rPr>
                      <w:rFonts w:ascii="Calibri" w:eastAsia="宋体" w:hAnsi="Calibri"/>
                      <w:sz w:val="21"/>
                      <w:szCs w:val="22"/>
                      <w:lang w:bidi="ar"/>
                    </w:rPr>
                  </w:pPr>
                </w:p>
              </w:tc>
            </w:tr>
            <w:tr w:rsidR="00803C16" w:rsidRPr="00803C16" w14:paraId="18E26EB3" w14:textId="77777777" w:rsidTr="0062485F">
              <w:trPr>
                <w:cantSplit/>
                <w:trHeight w:val="283"/>
                <w:jc w:val="center"/>
              </w:trPr>
              <w:tc>
                <w:tcPr>
                  <w:tcW w:w="1260" w:type="dxa"/>
                  <w:tcBorders>
                    <w:top w:val="single" w:sz="4" w:space="0" w:color="auto"/>
                    <w:left w:val="single" w:sz="4" w:space="0" w:color="auto"/>
                    <w:bottom w:val="single" w:sz="4" w:space="0" w:color="auto"/>
                    <w:right w:val="single" w:sz="4" w:space="0" w:color="auto"/>
                  </w:tcBorders>
                </w:tcPr>
                <w:p w14:paraId="60CB614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95</w:t>
                  </w:r>
                </w:p>
              </w:tc>
              <w:tc>
                <w:tcPr>
                  <w:tcW w:w="1626" w:type="dxa"/>
                  <w:tcBorders>
                    <w:top w:val="single" w:sz="4" w:space="0" w:color="auto"/>
                    <w:left w:val="single" w:sz="4" w:space="0" w:color="auto"/>
                    <w:bottom w:val="single" w:sz="4" w:space="0" w:color="auto"/>
                    <w:right w:val="single" w:sz="4" w:space="0" w:color="auto"/>
                  </w:tcBorders>
                </w:tcPr>
                <w:p w14:paraId="755FC60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草皮</w:t>
                  </w:r>
                </w:p>
              </w:tc>
              <w:tc>
                <w:tcPr>
                  <w:tcW w:w="1839" w:type="dxa"/>
                  <w:tcBorders>
                    <w:top w:val="single" w:sz="4" w:space="0" w:color="auto"/>
                    <w:left w:val="single" w:sz="4" w:space="0" w:color="auto"/>
                    <w:bottom w:val="single" w:sz="4" w:space="0" w:color="auto"/>
                    <w:right w:val="single" w:sz="4" w:space="0" w:color="auto"/>
                  </w:tcBorders>
                </w:tcPr>
                <w:p w14:paraId="763C96DD" w14:textId="77777777" w:rsidR="00803C16" w:rsidRPr="00803C16" w:rsidRDefault="00803C16" w:rsidP="00803C16">
                  <w:pPr>
                    <w:rPr>
                      <w:rFonts w:ascii="Calibri" w:eastAsia="宋体" w:hAnsi="Calibri"/>
                      <w:sz w:val="21"/>
                      <w:szCs w:val="22"/>
                      <w:lang w:bidi="ar"/>
                    </w:rPr>
                  </w:pPr>
                </w:p>
              </w:tc>
              <w:tc>
                <w:tcPr>
                  <w:tcW w:w="1695" w:type="dxa"/>
                  <w:tcBorders>
                    <w:top w:val="single" w:sz="4" w:space="0" w:color="auto"/>
                    <w:left w:val="single" w:sz="4" w:space="0" w:color="auto"/>
                    <w:bottom w:val="single" w:sz="4" w:space="0" w:color="auto"/>
                    <w:right w:val="single" w:sz="4" w:space="0" w:color="auto"/>
                  </w:tcBorders>
                </w:tcPr>
                <w:p w14:paraId="0D748F9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80</w:t>
                  </w:r>
                  <w:r w:rsidRPr="00803C16">
                    <w:rPr>
                      <w:rFonts w:ascii="Calibri" w:eastAsia="宋体" w:hAnsi="Calibri"/>
                      <w:sz w:val="21"/>
                      <w:szCs w:val="22"/>
                      <w:lang w:bidi="ar"/>
                    </w:rPr>
                    <w:t>平方</w:t>
                  </w:r>
                </w:p>
              </w:tc>
              <w:tc>
                <w:tcPr>
                  <w:tcW w:w="1230" w:type="dxa"/>
                  <w:tcBorders>
                    <w:top w:val="single" w:sz="4" w:space="0" w:color="auto"/>
                    <w:left w:val="single" w:sz="4" w:space="0" w:color="auto"/>
                    <w:bottom w:val="single" w:sz="4" w:space="0" w:color="auto"/>
                    <w:right w:val="single" w:sz="4" w:space="0" w:color="auto"/>
                  </w:tcBorders>
                </w:tcPr>
                <w:p w14:paraId="4BB5CF67" w14:textId="77777777" w:rsidR="00803C16" w:rsidRPr="00803C16" w:rsidRDefault="00803C16" w:rsidP="00803C16">
                  <w:pPr>
                    <w:rPr>
                      <w:rFonts w:ascii="Calibri" w:eastAsia="宋体" w:hAnsi="Calibri"/>
                      <w:sz w:val="21"/>
                      <w:szCs w:val="22"/>
                      <w:lang w:bidi="ar"/>
                    </w:rPr>
                  </w:pPr>
                </w:p>
              </w:tc>
            </w:tr>
            <w:tr w:rsidR="00803C16" w:rsidRPr="00803C16" w14:paraId="3F8AAE7A" w14:textId="77777777" w:rsidTr="0062485F">
              <w:trPr>
                <w:cantSplit/>
                <w:trHeight w:val="283"/>
                <w:jc w:val="center"/>
              </w:trPr>
              <w:tc>
                <w:tcPr>
                  <w:tcW w:w="1260" w:type="dxa"/>
                  <w:tcBorders>
                    <w:top w:val="single" w:sz="4" w:space="0" w:color="auto"/>
                    <w:left w:val="single" w:sz="4" w:space="0" w:color="auto"/>
                    <w:bottom w:val="single" w:sz="4" w:space="0" w:color="auto"/>
                    <w:right w:val="single" w:sz="4" w:space="0" w:color="auto"/>
                  </w:tcBorders>
                </w:tcPr>
                <w:p w14:paraId="41BD790E"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96</w:t>
                  </w:r>
                </w:p>
              </w:tc>
              <w:tc>
                <w:tcPr>
                  <w:tcW w:w="1626" w:type="dxa"/>
                  <w:tcBorders>
                    <w:top w:val="single" w:sz="4" w:space="0" w:color="auto"/>
                    <w:left w:val="single" w:sz="4" w:space="0" w:color="auto"/>
                    <w:bottom w:val="single" w:sz="4" w:space="0" w:color="auto"/>
                    <w:right w:val="single" w:sz="4" w:space="0" w:color="auto"/>
                  </w:tcBorders>
                </w:tcPr>
                <w:p w14:paraId="1CD9F87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红花檵木</w:t>
                  </w:r>
                </w:p>
              </w:tc>
              <w:tc>
                <w:tcPr>
                  <w:tcW w:w="1839" w:type="dxa"/>
                  <w:tcBorders>
                    <w:top w:val="single" w:sz="4" w:space="0" w:color="auto"/>
                    <w:left w:val="single" w:sz="4" w:space="0" w:color="auto"/>
                    <w:bottom w:val="single" w:sz="4" w:space="0" w:color="auto"/>
                    <w:right w:val="single" w:sz="4" w:space="0" w:color="auto"/>
                  </w:tcBorders>
                </w:tcPr>
                <w:p w14:paraId="711E843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H50</w:t>
                  </w:r>
                </w:p>
              </w:tc>
              <w:tc>
                <w:tcPr>
                  <w:tcW w:w="1695" w:type="dxa"/>
                  <w:tcBorders>
                    <w:top w:val="single" w:sz="4" w:space="0" w:color="auto"/>
                    <w:left w:val="single" w:sz="4" w:space="0" w:color="auto"/>
                    <w:bottom w:val="single" w:sz="4" w:space="0" w:color="auto"/>
                    <w:right w:val="single" w:sz="4" w:space="0" w:color="auto"/>
                  </w:tcBorders>
                </w:tcPr>
                <w:p w14:paraId="3AC208C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430</w:t>
                  </w:r>
                </w:p>
              </w:tc>
              <w:tc>
                <w:tcPr>
                  <w:tcW w:w="1230" w:type="dxa"/>
                  <w:tcBorders>
                    <w:top w:val="single" w:sz="4" w:space="0" w:color="auto"/>
                    <w:left w:val="single" w:sz="4" w:space="0" w:color="auto"/>
                    <w:bottom w:val="single" w:sz="4" w:space="0" w:color="auto"/>
                    <w:right w:val="single" w:sz="4" w:space="0" w:color="auto"/>
                  </w:tcBorders>
                </w:tcPr>
                <w:p w14:paraId="40D82831" w14:textId="77777777" w:rsidR="00803C16" w:rsidRPr="00803C16" w:rsidRDefault="00803C16" w:rsidP="00803C16">
                  <w:pPr>
                    <w:rPr>
                      <w:rFonts w:ascii="Calibri" w:eastAsia="宋体" w:hAnsi="Calibri"/>
                      <w:sz w:val="21"/>
                      <w:szCs w:val="22"/>
                      <w:lang w:bidi="ar"/>
                    </w:rPr>
                  </w:pPr>
                </w:p>
              </w:tc>
            </w:tr>
            <w:tr w:rsidR="00803C16" w:rsidRPr="00803C16" w14:paraId="16549240" w14:textId="77777777" w:rsidTr="0062485F">
              <w:trPr>
                <w:cantSplit/>
                <w:trHeight w:val="283"/>
                <w:jc w:val="center"/>
              </w:trPr>
              <w:tc>
                <w:tcPr>
                  <w:tcW w:w="1260" w:type="dxa"/>
                  <w:tcBorders>
                    <w:top w:val="single" w:sz="4" w:space="0" w:color="auto"/>
                    <w:left w:val="single" w:sz="4" w:space="0" w:color="auto"/>
                    <w:bottom w:val="single" w:sz="4" w:space="0" w:color="auto"/>
                    <w:right w:val="single" w:sz="4" w:space="0" w:color="auto"/>
                  </w:tcBorders>
                </w:tcPr>
                <w:p w14:paraId="46544D85"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97</w:t>
                  </w:r>
                </w:p>
              </w:tc>
              <w:tc>
                <w:tcPr>
                  <w:tcW w:w="1626" w:type="dxa"/>
                  <w:tcBorders>
                    <w:top w:val="single" w:sz="4" w:space="0" w:color="auto"/>
                    <w:left w:val="single" w:sz="4" w:space="0" w:color="auto"/>
                    <w:bottom w:val="single" w:sz="4" w:space="0" w:color="auto"/>
                    <w:right w:val="single" w:sz="4" w:space="0" w:color="auto"/>
                  </w:tcBorders>
                </w:tcPr>
                <w:p w14:paraId="2B2EC0EF"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毛娟</w:t>
                  </w:r>
                </w:p>
              </w:tc>
              <w:tc>
                <w:tcPr>
                  <w:tcW w:w="1839" w:type="dxa"/>
                  <w:tcBorders>
                    <w:top w:val="single" w:sz="4" w:space="0" w:color="auto"/>
                    <w:left w:val="single" w:sz="4" w:space="0" w:color="auto"/>
                    <w:bottom w:val="single" w:sz="4" w:space="0" w:color="auto"/>
                    <w:right w:val="single" w:sz="4" w:space="0" w:color="auto"/>
                  </w:tcBorders>
                </w:tcPr>
                <w:p w14:paraId="3BAC4D97"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H50</w:t>
                  </w:r>
                </w:p>
              </w:tc>
              <w:tc>
                <w:tcPr>
                  <w:tcW w:w="1695" w:type="dxa"/>
                  <w:tcBorders>
                    <w:top w:val="single" w:sz="4" w:space="0" w:color="auto"/>
                    <w:left w:val="single" w:sz="4" w:space="0" w:color="auto"/>
                    <w:bottom w:val="single" w:sz="4" w:space="0" w:color="auto"/>
                    <w:right w:val="single" w:sz="4" w:space="0" w:color="auto"/>
                  </w:tcBorders>
                </w:tcPr>
                <w:p w14:paraId="5C297F9B"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320</w:t>
                  </w:r>
                </w:p>
              </w:tc>
              <w:tc>
                <w:tcPr>
                  <w:tcW w:w="1230" w:type="dxa"/>
                  <w:tcBorders>
                    <w:top w:val="single" w:sz="4" w:space="0" w:color="auto"/>
                    <w:left w:val="single" w:sz="4" w:space="0" w:color="auto"/>
                    <w:bottom w:val="single" w:sz="4" w:space="0" w:color="auto"/>
                    <w:right w:val="single" w:sz="4" w:space="0" w:color="auto"/>
                  </w:tcBorders>
                </w:tcPr>
                <w:p w14:paraId="3F1150C6" w14:textId="77777777" w:rsidR="00803C16" w:rsidRPr="00803C16" w:rsidRDefault="00803C16" w:rsidP="00803C16">
                  <w:pPr>
                    <w:rPr>
                      <w:rFonts w:ascii="Calibri" w:eastAsia="宋体" w:hAnsi="Calibri"/>
                      <w:sz w:val="21"/>
                      <w:szCs w:val="22"/>
                      <w:lang w:bidi="ar"/>
                    </w:rPr>
                  </w:pPr>
                </w:p>
              </w:tc>
            </w:tr>
            <w:tr w:rsidR="00803C16" w:rsidRPr="00803C16" w14:paraId="464F7139" w14:textId="77777777" w:rsidTr="0062485F">
              <w:trPr>
                <w:cantSplit/>
                <w:trHeight w:val="283"/>
                <w:jc w:val="center"/>
              </w:trPr>
              <w:tc>
                <w:tcPr>
                  <w:tcW w:w="1260" w:type="dxa"/>
                  <w:tcBorders>
                    <w:top w:val="single" w:sz="4" w:space="0" w:color="auto"/>
                    <w:left w:val="single" w:sz="4" w:space="0" w:color="auto"/>
                    <w:bottom w:val="single" w:sz="4" w:space="0" w:color="auto"/>
                    <w:right w:val="single" w:sz="4" w:space="0" w:color="auto"/>
                  </w:tcBorders>
                </w:tcPr>
                <w:p w14:paraId="457B5E5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98</w:t>
                  </w:r>
                </w:p>
              </w:tc>
              <w:tc>
                <w:tcPr>
                  <w:tcW w:w="1626" w:type="dxa"/>
                  <w:tcBorders>
                    <w:top w:val="single" w:sz="4" w:space="0" w:color="auto"/>
                    <w:left w:val="single" w:sz="4" w:space="0" w:color="auto"/>
                    <w:bottom w:val="single" w:sz="4" w:space="0" w:color="auto"/>
                    <w:right w:val="single" w:sz="4" w:space="0" w:color="auto"/>
                  </w:tcBorders>
                </w:tcPr>
                <w:p w14:paraId="28DE24B1"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红花檵木球</w:t>
                  </w:r>
                </w:p>
              </w:tc>
              <w:tc>
                <w:tcPr>
                  <w:tcW w:w="1839" w:type="dxa"/>
                  <w:tcBorders>
                    <w:top w:val="single" w:sz="4" w:space="0" w:color="auto"/>
                    <w:left w:val="single" w:sz="4" w:space="0" w:color="auto"/>
                    <w:bottom w:val="single" w:sz="4" w:space="0" w:color="auto"/>
                    <w:right w:val="single" w:sz="4" w:space="0" w:color="auto"/>
                  </w:tcBorders>
                </w:tcPr>
                <w:p w14:paraId="6D3256EA"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H90</w:t>
                  </w:r>
                </w:p>
              </w:tc>
              <w:tc>
                <w:tcPr>
                  <w:tcW w:w="1695" w:type="dxa"/>
                  <w:tcBorders>
                    <w:top w:val="single" w:sz="4" w:space="0" w:color="auto"/>
                    <w:left w:val="single" w:sz="4" w:space="0" w:color="auto"/>
                    <w:bottom w:val="single" w:sz="4" w:space="0" w:color="auto"/>
                    <w:right w:val="single" w:sz="4" w:space="0" w:color="auto"/>
                  </w:tcBorders>
                </w:tcPr>
                <w:p w14:paraId="3F3D4D30"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1</w:t>
                  </w:r>
                </w:p>
              </w:tc>
              <w:tc>
                <w:tcPr>
                  <w:tcW w:w="1230" w:type="dxa"/>
                  <w:tcBorders>
                    <w:top w:val="single" w:sz="4" w:space="0" w:color="auto"/>
                    <w:left w:val="single" w:sz="4" w:space="0" w:color="auto"/>
                    <w:bottom w:val="single" w:sz="4" w:space="0" w:color="auto"/>
                    <w:right w:val="single" w:sz="4" w:space="0" w:color="auto"/>
                  </w:tcBorders>
                </w:tcPr>
                <w:p w14:paraId="2DC6FFC8" w14:textId="77777777" w:rsidR="00803C16" w:rsidRPr="00803C16" w:rsidRDefault="00803C16" w:rsidP="00803C16">
                  <w:pPr>
                    <w:rPr>
                      <w:rFonts w:ascii="Calibri" w:eastAsia="宋体" w:hAnsi="Calibri"/>
                      <w:sz w:val="21"/>
                      <w:szCs w:val="22"/>
                      <w:lang w:bidi="ar"/>
                    </w:rPr>
                  </w:pPr>
                </w:p>
              </w:tc>
            </w:tr>
            <w:tr w:rsidR="00803C16" w:rsidRPr="00803C16" w14:paraId="7068E8D7" w14:textId="77777777" w:rsidTr="0062485F">
              <w:trPr>
                <w:cantSplit/>
                <w:trHeight w:val="283"/>
                <w:jc w:val="center"/>
              </w:trPr>
              <w:tc>
                <w:tcPr>
                  <w:tcW w:w="1260" w:type="dxa"/>
                  <w:tcBorders>
                    <w:top w:val="single" w:sz="4" w:space="0" w:color="auto"/>
                    <w:left w:val="single" w:sz="4" w:space="0" w:color="auto"/>
                    <w:bottom w:val="single" w:sz="4" w:space="0" w:color="auto"/>
                    <w:right w:val="single" w:sz="4" w:space="0" w:color="auto"/>
                  </w:tcBorders>
                </w:tcPr>
                <w:p w14:paraId="70B7822D"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99</w:t>
                  </w:r>
                </w:p>
              </w:tc>
              <w:tc>
                <w:tcPr>
                  <w:tcW w:w="1626" w:type="dxa"/>
                  <w:tcBorders>
                    <w:top w:val="single" w:sz="4" w:space="0" w:color="auto"/>
                    <w:left w:val="single" w:sz="4" w:space="0" w:color="auto"/>
                    <w:bottom w:val="single" w:sz="4" w:space="0" w:color="auto"/>
                    <w:right w:val="single" w:sz="4" w:space="0" w:color="auto"/>
                  </w:tcBorders>
                </w:tcPr>
                <w:p w14:paraId="4B09FCD2"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绿植草花</w:t>
                  </w:r>
                </w:p>
              </w:tc>
              <w:tc>
                <w:tcPr>
                  <w:tcW w:w="1839" w:type="dxa"/>
                  <w:tcBorders>
                    <w:top w:val="single" w:sz="4" w:space="0" w:color="auto"/>
                    <w:left w:val="single" w:sz="4" w:space="0" w:color="auto"/>
                    <w:bottom w:val="single" w:sz="4" w:space="0" w:color="auto"/>
                    <w:right w:val="single" w:sz="4" w:space="0" w:color="auto"/>
                  </w:tcBorders>
                </w:tcPr>
                <w:p w14:paraId="5934E386" w14:textId="77777777" w:rsidR="00803C16" w:rsidRPr="00803C16" w:rsidRDefault="00803C16" w:rsidP="00803C16">
                  <w:pPr>
                    <w:rPr>
                      <w:rFonts w:ascii="Calibri" w:eastAsia="宋体" w:hAnsi="Calibri"/>
                      <w:sz w:val="21"/>
                      <w:szCs w:val="22"/>
                      <w:lang w:bidi="ar"/>
                    </w:rPr>
                  </w:pPr>
                </w:p>
              </w:tc>
              <w:tc>
                <w:tcPr>
                  <w:tcW w:w="1695" w:type="dxa"/>
                  <w:tcBorders>
                    <w:top w:val="single" w:sz="4" w:space="0" w:color="auto"/>
                    <w:left w:val="single" w:sz="4" w:space="0" w:color="auto"/>
                    <w:bottom w:val="single" w:sz="4" w:space="0" w:color="auto"/>
                    <w:right w:val="single" w:sz="4" w:space="0" w:color="auto"/>
                  </w:tcBorders>
                </w:tcPr>
                <w:p w14:paraId="5D096059" w14:textId="77777777" w:rsidR="00803C16" w:rsidRPr="00803C16" w:rsidRDefault="00803C16" w:rsidP="00803C16">
                  <w:pPr>
                    <w:rPr>
                      <w:rFonts w:ascii="Calibri" w:eastAsia="宋体" w:hAnsi="Calibri"/>
                      <w:sz w:val="21"/>
                      <w:szCs w:val="22"/>
                      <w:lang w:bidi="ar"/>
                    </w:rPr>
                  </w:pPr>
                  <w:r w:rsidRPr="00803C16">
                    <w:rPr>
                      <w:rFonts w:ascii="Calibri" w:eastAsia="宋体" w:hAnsi="Calibri"/>
                      <w:sz w:val="21"/>
                      <w:szCs w:val="22"/>
                      <w:lang w:bidi="ar"/>
                    </w:rPr>
                    <w:t>3</w:t>
                  </w:r>
                  <w:r w:rsidRPr="00803C16">
                    <w:rPr>
                      <w:rFonts w:ascii="Calibri" w:eastAsia="宋体" w:hAnsi="Calibri"/>
                      <w:sz w:val="21"/>
                      <w:szCs w:val="22"/>
                      <w:lang w:bidi="ar"/>
                    </w:rPr>
                    <w:t>平方</w:t>
                  </w:r>
                </w:p>
              </w:tc>
              <w:tc>
                <w:tcPr>
                  <w:tcW w:w="1230" w:type="dxa"/>
                  <w:tcBorders>
                    <w:top w:val="single" w:sz="4" w:space="0" w:color="auto"/>
                    <w:left w:val="single" w:sz="4" w:space="0" w:color="auto"/>
                    <w:bottom w:val="single" w:sz="4" w:space="0" w:color="auto"/>
                    <w:right w:val="single" w:sz="4" w:space="0" w:color="auto"/>
                  </w:tcBorders>
                </w:tcPr>
                <w:p w14:paraId="4BC219E9" w14:textId="77777777" w:rsidR="00803C16" w:rsidRPr="00803C16" w:rsidRDefault="00803C16" w:rsidP="00803C16">
                  <w:pPr>
                    <w:rPr>
                      <w:rFonts w:ascii="Calibri" w:eastAsia="宋体" w:hAnsi="Calibri"/>
                      <w:sz w:val="21"/>
                      <w:szCs w:val="22"/>
                      <w:lang w:bidi="ar"/>
                    </w:rPr>
                  </w:pPr>
                </w:p>
              </w:tc>
            </w:tr>
          </w:tbl>
          <w:p w14:paraId="03B9813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上海浦东新区听潮幼儿园（万祥部）公共区域的绿化清单</w:t>
            </w:r>
          </w:p>
        </w:tc>
      </w:tr>
      <w:tr w:rsidR="00803C16" w:rsidRPr="00803C16" w14:paraId="42529ED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775747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lastRenderedPageBreak/>
              <w:t>序号</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001A19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植物品种</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9A2009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规格</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6FC902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数量</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233A52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备注</w:t>
            </w:r>
          </w:p>
        </w:tc>
      </w:tr>
      <w:tr w:rsidR="00803C16" w:rsidRPr="00803C16" w14:paraId="680A5E7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6A5167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65CBEEF"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香樟</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F15A4A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Ф12</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C5B502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61D95D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AA15C0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0D7547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FCF895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银杏</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7D5504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Ф13</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D75CD6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B55837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C9B6D4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B542C5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7350CF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广玉兰</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93F755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Ф12</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286408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3659F4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722038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1BB7C6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0A160A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榉树</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A06A91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Ф12</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C917B7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43A999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F5FC7D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EEE203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055E2F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四季桂</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9F0546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H250P200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3E1C762"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7AAD2A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12B1AE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881D93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877250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枇杷</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DD3E4F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D13</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503C1C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C2CE3C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B57658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DB36F4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7BFBC9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红枫</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1B304F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D8</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BD220D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743B3D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62A35B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2DE896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E4A892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日本早樱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C7BF78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D13</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AD4D562"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8</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20ADF6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AADFC21"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C5C3EA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lastRenderedPageBreak/>
              <w:t>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9DD0A0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花石榴</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FD580B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D8</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CB7905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92A669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E58E004"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FAE58F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E974FBF"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碧桃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DDB3AB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D13</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E6745C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AECED5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28E554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296DE0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0CFC36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紫薇</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5D88F83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D8</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AA6A0E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578B39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387370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969C80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A2B827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结香</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2390BD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H120P100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187ED3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8</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6A3C34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FF36F21"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5572F9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CCA3742"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金禾女贞球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4B6B2A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H80P100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FF1463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61F0AF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1C73C2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78FB2BF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56D1860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无刺构骨球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F10A84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H100P120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D14291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979693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EF4870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35C5D3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971032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大叶黄杨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6F922EBA"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H80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6178DA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610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0A32CA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F9777F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5EC6C7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A09B3C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海桐</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14282A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F9B24B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82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DDBAD6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E8FE19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0E1559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F9DFB3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南天竹</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0ABB5A0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07896DA"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26</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D4015C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3EF12E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0CEFC9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FBDA57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金森女贞</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981BA4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0D4B6F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194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B7B4AB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03BBBF0"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5B5AE8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19</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5F5D6E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红花继木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343001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C6647F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AE3CCF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DDF5B26"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EA5985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1D122C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红叶石楠</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F2F4352"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7336684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155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94B03D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027B4318"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CB886F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6E1D7FA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金边黄杨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CB6002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6D31C3A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160</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92B702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87538A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DC9B3E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E0789FF"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茶梅</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245EDC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H25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FBED11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89</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668403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4E4CB47"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40C40D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4520DCA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小叶栀子</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8BD333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H25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D62318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94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2B11CCA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AA7EB3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8574DD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85306C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西洋杜鹃</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437E4E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H25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1F56096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41</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2B37BF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A413CF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16F70B6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25</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E7C217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无刺构骨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B1D9A6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9B9C4D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78</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6C0B73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7BACDBE"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63CC282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A2DD70F"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大吴风草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BA0215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92B8D4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94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66D796A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4A73B0C"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5473ECC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27</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E4E965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银姬小蜡</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7EA1C2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B463BD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0735C4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C59912F"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2E912AD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28</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225D1D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大花六道木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FEF635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2DC20832"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07C143F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3498969"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32376D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30</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7293DE5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小叶黄杨</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2DC68D1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H30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351ECBF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244</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7983E08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2FCFF8B"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729706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31</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1BCA623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紫娇花</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3E27557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H20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6067C8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12</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1E395F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F464683"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4EE4570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32</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8EB981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细叶沿阶草</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7136571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4CB7D1B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42F43FF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8BAF70A"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60BE56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33</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016BB99F"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金边阔叶麦冬</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CBCB42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H10</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0E57CFC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19</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59CBC11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C62415D" w14:textId="77777777" w:rsidTr="0062485F">
        <w:trPr>
          <w:trHeight w:val="300"/>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37A429D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34</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2FE572C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常绿弋尾</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1070D7B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H15</w:t>
            </w: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41073C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255</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163578A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3514488" w14:textId="77777777" w:rsidTr="0062485F">
        <w:trPr>
          <w:trHeight w:val="266"/>
          <w:jc w:val="center"/>
        </w:trPr>
        <w:tc>
          <w:tcPr>
            <w:tcW w:w="1291" w:type="dxa"/>
            <w:tcBorders>
              <w:top w:val="single" w:sz="4" w:space="0" w:color="000000"/>
              <w:left w:val="single" w:sz="4" w:space="0" w:color="000000"/>
              <w:bottom w:val="single" w:sz="4" w:space="0" w:color="000000"/>
              <w:right w:val="single" w:sz="4" w:space="0" w:color="000000"/>
            </w:tcBorders>
            <w:noWrap/>
            <w:vAlign w:val="center"/>
          </w:tcPr>
          <w:p w14:paraId="0072441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lang w:bidi="ar"/>
                <w14:ligatures w14:val="none"/>
              </w:rPr>
              <w:t>36</w:t>
            </w:r>
          </w:p>
        </w:tc>
        <w:tc>
          <w:tcPr>
            <w:tcW w:w="1530" w:type="dxa"/>
            <w:tcBorders>
              <w:top w:val="single" w:sz="4" w:space="0" w:color="000000"/>
              <w:left w:val="single" w:sz="4" w:space="0" w:color="000000"/>
              <w:bottom w:val="single" w:sz="4" w:space="0" w:color="000000"/>
              <w:right w:val="single" w:sz="4" w:space="0" w:color="000000"/>
            </w:tcBorders>
            <w:noWrap/>
            <w:vAlign w:val="center"/>
          </w:tcPr>
          <w:p w14:paraId="3AAAB56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草坪</w:t>
            </w:r>
          </w:p>
        </w:tc>
        <w:tc>
          <w:tcPr>
            <w:tcW w:w="1884" w:type="dxa"/>
            <w:tcBorders>
              <w:top w:val="single" w:sz="4" w:space="0" w:color="000000"/>
              <w:left w:val="single" w:sz="4" w:space="0" w:color="000000"/>
              <w:bottom w:val="single" w:sz="4" w:space="0" w:color="000000"/>
              <w:right w:val="single" w:sz="4" w:space="0" w:color="000000"/>
            </w:tcBorders>
            <w:noWrap/>
            <w:vAlign w:val="center"/>
          </w:tcPr>
          <w:p w14:paraId="41FE90E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1713" w:type="dxa"/>
            <w:tcBorders>
              <w:top w:val="single" w:sz="4" w:space="0" w:color="000000"/>
              <w:left w:val="single" w:sz="4" w:space="0" w:color="000000"/>
              <w:bottom w:val="single" w:sz="4" w:space="0" w:color="000000"/>
              <w:right w:val="single" w:sz="4" w:space="0" w:color="000000"/>
            </w:tcBorders>
            <w:noWrap/>
            <w:vAlign w:val="center"/>
          </w:tcPr>
          <w:p w14:paraId="5E09DAB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1397</w:t>
            </w:r>
          </w:p>
        </w:tc>
        <w:tc>
          <w:tcPr>
            <w:tcW w:w="1242" w:type="dxa"/>
            <w:gridSpan w:val="2"/>
            <w:tcBorders>
              <w:top w:val="single" w:sz="4" w:space="0" w:color="000000"/>
              <w:left w:val="single" w:sz="4" w:space="0" w:color="000000"/>
              <w:bottom w:val="single" w:sz="4" w:space="0" w:color="000000"/>
              <w:right w:val="single" w:sz="4" w:space="0" w:color="000000"/>
            </w:tcBorders>
            <w:noWrap/>
            <w:vAlign w:val="center"/>
          </w:tcPr>
          <w:p w14:paraId="3B186E6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bl>
    <w:p w14:paraId="4FBEF5B0" w14:textId="77777777" w:rsidR="00803C16" w:rsidRPr="00803C16" w:rsidRDefault="00803C16" w:rsidP="00803C16">
      <w:pPr>
        <w:tabs>
          <w:tab w:val="left" w:pos="7200"/>
        </w:tabs>
        <w:adjustRightInd w:val="0"/>
        <w:snapToGrid w:val="0"/>
        <w:spacing w:after="0" w:line="300" w:lineRule="auto"/>
        <w:ind w:firstLineChars="200" w:firstLine="440"/>
        <w:jc w:val="both"/>
        <w:outlineLvl w:val="4"/>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9.3.6</w:t>
      </w:r>
      <w:r w:rsidRPr="00803C16">
        <w:rPr>
          <w:rFonts w:ascii="Calibri" w:eastAsia="宋体" w:hAnsi="Calibri" w:cs="Times New Roman"/>
          <w:sz w:val="21"/>
          <w:szCs w:val="22"/>
          <w14:ligatures w14:val="none"/>
        </w:rPr>
        <w:t>后勤部</w:t>
      </w:r>
    </w:p>
    <w:p w14:paraId="6BE44A6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服务范围</w:t>
      </w:r>
    </w:p>
    <w:p w14:paraId="30087AF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校内</w:t>
      </w:r>
    </w:p>
    <w:p w14:paraId="5061115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工作职责</w:t>
      </w:r>
    </w:p>
    <w:p w14:paraId="36E333B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必须留意节约用水、用电。</w:t>
      </w:r>
    </w:p>
    <w:p w14:paraId="45449A2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及时做好各办公室、会议室、多功能室、微机室、校长室、教诲处、老师阅览室的卫生，办公楼走廊、楼梯卫生，并做好各办公室的报刊整理上架工作。</w:t>
      </w:r>
    </w:p>
    <w:p w14:paraId="73DB72E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每天负责及时开关老师办公室、广播室门窗，教学楼、办公楼有关铁门。</w:t>
      </w:r>
    </w:p>
    <w:p w14:paraId="44D32D5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学校有会议时，要负责供给开水，清洗好杯子，多功能室开放时也要负责供给开水，并及时搞好卫生。</w:t>
      </w:r>
    </w:p>
    <w:p w14:paraId="747ED8A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全面负责楼内公共资产和设备设施等日常管理工作，注意教学设施运作情况并保管好教学区域的教学设施。</w:t>
      </w:r>
    </w:p>
    <w:p w14:paraId="4149DF5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6.</w:t>
      </w:r>
      <w:r w:rsidRPr="00803C16">
        <w:rPr>
          <w:rFonts w:ascii="Times New Roman" w:eastAsia="宋体" w:hAnsi="Times New Roman" w:cs="Times New Roman"/>
          <w:szCs w:val="22"/>
          <w14:ligatures w14:val="none"/>
        </w:rPr>
        <w:t>完成领导交办的其他工作任务。</w:t>
      </w:r>
    </w:p>
    <w:p w14:paraId="4A0A362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总体要求</w:t>
      </w:r>
    </w:p>
    <w:p w14:paraId="04CCEB7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一</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会议服务</w:t>
      </w:r>
    </w:p>
    <w:p w14:paraId="4472C20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lastRenderedPageBreak/>
        <w:t>为管理区域内举办的各类会议、活动提供服务</w:t>
      </w:r>
    </w:p>
    <w:p w14:paraId="018B239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）会场布置、会议材料复印、发放，与会人员登记、会议礼仪接待、引导服务等。</w:t>
      </w:r>
    </w:p>
    <w:p w14:paraId="51E0706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）视频、音响保障。</w:t>
      </w:r>
    </w:p>
    <w:p w14:paraId="2A44190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）会议期间开水供应及相关服务</w:t>
      </w:r>
    </w:p>
    <w:p w14:paraId="117FD93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）会议后会场整理、保洁服务</w:t>
      </w:r>
    </w:p>
    <w:p w14:paraId="70BBC52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建立会议室管理制度，制订会议服务规程并认真落实，做好会议室的音响服务，礼仪接待周到、规范。保证会议期间茶水供应并定时续水，会前会后打扫室内卫生，保持室内整洁，会场布置及时。（学校主要会议场所为学术交流中心、图文信息中心）</w:t>
      </w:r>
    </w:p>
    <w:p w14:paraId="6E87444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二</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公共关系管理</w:t>
      </w:r>
    </w:p>
    <w:p w14:paraId="5653533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、主动联系管理区域内水、电、气的供应、管理部门和环卫、公安等部门，建立良好关系和应急协调机制。</w:t>
      </w:r>
    </w:p>
    <w:p w14:paraId="55ABABA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、主动联系管理区域内公共设备制造供应商，了解设备大修、维护情况，建立良好关系和应急协调机制。</w:t>
      </w:r>
    </w:p>
    <w:p w14:paraId="35E54DF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、制作材质好、外观美的名牌、标牌、告示牌、警示牌等指示牌，与校区整体设计相呼应。</w:t>
      </w:r>
    </w:p>
    <w:p w14:paraId="38EC887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服务标准：对外与各相关部门建立良好联系，在有事情况下能够获得及时支持与帮助。对内定期了解和满足采购人需求，提高服务管理水准。</w:t>
      </w:r>
    </w:p>
    <w:p w14:paraId="653D377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三</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档案管理</w:t>
      </w:r>
    </w:p>
    <w:p w14:paraId="7885CD6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、建立管理人员人事档案和各类行政文件、合同的存档工作。</w:t>
      </w:r>
    </w:p>
    <w:p w14:paraId="4027092B"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、健全所有建筑物、公用设施、设备的图纸资料，及时增加修改资料。</w:t>
      </w:r>
    </w:p>
    <w:p w14:paraId="34979B8D"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3</w:t>
      </w:r>
      <w:r w:rsidRPr="00803C16">
        <w:rPr>
          <w:rFonts w:ascii="Times New Roman" w:eastAsia="宋体" w:hAnsi="Times New Roman" w:cs="Times New Roman"/>
          <w:szCs w:val="22"/>
          <w14:ligatures w14:val="none"/>
        </w:rPr>
        <w:t>、建立设备、设施、保安、保洁、车辆等日常运作管理档案。</w:t>
      </w:r>
    </w:p>
    <w:p w14:paraId="37373D6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、所有资料及管理资料分为图、档、卡、册四类，安放于防火、防潮、防蛀之专用档案箱内。</w:t>
      </w:r>
    </w:p>
    <w:p w14:paraId="5D3B4F5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服务标准：所有有关管理区域管理档案资料，必须保证完整、完好，撤离时全部移交采购人。</w:t>
      </w:r>
    </w:p>
    <w:p w14:paraId="475F9BE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四</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勤杂服务</w:t>
      </w:r>
    </w:p>
    <w:p w14:paraId="39ED3BA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w:t>
      </w:r>
      <w:r w:rsidRPr="00803C16">
        <w:rPr>
          <w:rFonts w:ascii="Times New Roman" w:eastAsia="宋体" w:hAnsi="Times New Roman" w:cs="Times New Roman"/>
          <w:szCs w:val="22"/>
          <w14:ligatures w14:val="none"/>
        </w:rPr>
        <w:t>、负责学校体育馆管理工作，包括</w:t>
      </w:r>
      <w:r w:rsidRPr="00803C16">
        <w:rPr>
          <w:rFonts w:ascii="Times New Roman" w:eastAsia="宋体" w:hAnsi="Times New Roman" w:cs="Times New Roman"/>
          <w:szCs w:val="22"/>
          <w14:ligatures w14:val="none"/>
        </w:rPr>
        <w:t>12</w:t>
      </w:r>
      <w:r w:rsidRPr="00803C16">
        <w:rPr>
          <w:rFonts w:ascii="Times New Roman" w:eastAsia="宋体" w:hAnsi="Times New Roman" w:cs="Times New Roman"/>
          <w:szCs w:val="22"/>
          <w14:ligatures w14:val="none"/>
        </w:rPr>
        <w:t>小时值班，控制人员进出，场馆安全巡视等工作。</w:t>
      </w:r>
    </w:p>
    <w:p w14:paraId="5D16086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2</w:t>
      </w:r>
      <w:r w:rsidRPr="00803C16">
        <w:rPr>
          <w:rFonts w:ascii="Times New Roman" w:eastAsia="宋体" w:hAnsi="Times New Roman" w:cs="Times New Roman"/>
          <w:szCs w:val="22"/>
          <w14:ligatures w14:val="none"/>
        </w:rPr>
        <w:t>、负责项目快递收发与重点科室的物资运送。</w:t>
      </w:r>
    </w:p>
    <w:p w14:paraId="314D1AA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(4)</w:t>
      </w:r>
      <w:r w:rsidRPr="00803C16">
        <w:rPr>
          <w:rFonts w:ascii="Times New Roman" w:eastAsia="宋体" w:hAnsi="Times New Roman" w:cs="Times New Roman"/>
          <w:szCs w:val="22"/>
          <w14:ligatures w14:val="none"/>
        </w:rPr>
        <w:t>工作时间要求</w:t>
      </w:r>
    </w:p>
    <w:p w14:paraId="760369B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具体详见</w:t>
      </w:r>
      <w:r w:rsidRPr="00803C16">
        <w:rPr>
          <w:rFonts w:ascii="Times New Roman" w:eastAsia="宋体" w:hAnsi="Times New Roman" w:cs="Times New Roman"/>
          <w:szCs w:val="22"/>
          <w14:ligatures w14:val="none"/>
        </w:rPr>
        <w:t>9.1</w:t>
      </w:r>
      <w:r w:rsidRPr="00803C16">
        <w:rPr>
          <w:rFonts w:ascii="Times New Roman" w:eastAsia="宋体" w:hAnsi="Times New Roman" w:cs="Times New Roman"/>
          <w:szCs w:val="22"/>
          <w14:ligatures w14:val="none"/>
        </w:rPr>
        <w:t>岗位设置表</w:t>
      </w:r>
    </w:p>
    <w:p w14:paraId="7BFB08B6"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(5)</w:t>
      </w:r>
      <w:r w:rsidRPr="00803C16">
        <w:rPr>
          <w:rFonts w:ascii="Times New Roman" w:eastAsia="宋体" w:hAnsi="Times New Roman" w:cs="Times New Roman"/>
          <w:szCs w:val="22"/>
          <w14:ligatures w14:val="none"/>
        </w:rPr>
        <w:t>人员自身要求</w:t>
      </w:r>
    </w:p>
    <w:p w14:paraId="688A24BA"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身体健康，工作勤劳、仔细，熟悉电脑操作、熟练运用各类办公软件</w:t>
      </w:r>
    </w:p>
    <w:p w14:paraId="16AFE218" w14:textId="77777777" w:rsidR="00803C16" w:rsidRPr="00803C16" w:rsidRDefault="00803C16" w:rsidP="00803C16">
      <w:pPr>
        <w:tabs>
          <w:tab w:val="left" w:pos="7200"/>
        </w:tabs>
        <w:adjustRightInd w:val="0"/>
        <w:snapToGrid w:val="0"/>
        <w:spacing w:after="0" w:line="300" w:lineRule="auto"/>
        <w:ind w:firstLineChars="200" w:firstLine="440"/>
        <w:jc w:val="both"/>
        <w:outlineLvl w:val="4"/>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9.3.7</w:t>
      </w:r>
      <w:r w:rsidRPr="00803C16">
        <w:rPr>
          <w:rFonts w:ascii="Times New Roman" w:eastAsia="宋体" w:hAnsi="Times New Roman" w:cs="Times New Roman"/>
          <w:bCs/>
          <w:szCs w:val="22"/>
          <w14:ligatures w14:val="none"/>
        </w:rPr>
        <w:t>其他要求</w:t>
      </w:r>
    </w:p>
    <w:p w14:paraId="7481631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①</w:t>
      </w:r>
      <w:r w:rsidRPr="00803C16">
        <w:rPr>
          <w:rFonts w:ascii="Times New Roman" w:eastAsia="宋体" w:hAnsi="Times New Roman" w:cs="Times New Roman"/>
          <w:szCs w:val="22"/>
          <w14:ligatures w14:val="none"/>
        </w:rPr>
        <w:t>中标人为本项目配备的所有服务人员都需经过岗前培训合格后才能上岗。</w:t>
      </w:r>
    </w:p>
    <w:p w14:paraId="22C4832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②</w:t>
      </w:r>
      <w:r w:rsidRPr="00803C16">
        <w:rPr>
          <w:rFonts w:ascii="Times New Roman" w:eastAsia="宋体" w:hAnsi="Times New Roman" w:cs="Times New Roman"/>
          <w:szCs w:val="22"/>
          <w14:ligatures w14:val="none"/>
        </w:rPr>
        <w:t>投标人提供整体现场管理策划、具体实施方案、日常服务措施与达标承诺、管理机构及考核制度、规章制度、人员培训与突发事件应急预案、防止交叉感染、消毒</w:t>
      </w:r>
      <w:r w:rsidRPr="00803C16">
        <w:rPr>
          <w:rFonts w:ascii="Times New Roman" w:eastAsia="宋体" w:hAnsi="Times New Roman" w:cs="Times New Roman"/>
          <w:szCs w:val="22"/>
          <w14:ligatures w14:val="none"/>
        </w:rPr>
        <w:lastRenderedPageBreak/>
        <w:t>隔离措施方案、项目负责人资历证明、拟投入本项目的人员情况资历证明、管理经理、其他相关资质等。</w:t>
      </w:r>
    </w:p>
    <w:p w14:paraId="67E7BEB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③</w:t>
      </w:r>
      <w:r w:rsidRPr="00803C16">
        <w:rPr>
          <w:rFonts w:ascii="Times New Roman" w:eastAsia="宋体" w:hAnsi="Times New Roman" w:cs="Times New Roman"/>
          <w:szCs w:val="22"/>
          <w14:ligatures w14:val="none"/>
        </w:rPr>
        <w:t>投标人应具备建立信息化管理平台的能力，能提供实施信息化管理学校项目运行数据、软件运行界面。</w:t>
      </w:r>
    </w:p>
    <w:p w14:paraId="408B522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④</w:t>
      </w:r>
      <w:r w:rsidRPr="00803C16">
        <w:rPr>
          <w:rFonts w:ascii="Times New Roman" w:eastAsia="宋体" w:hAnsi="Times New Roman" w:cs="Times New Roman"/>
          <w:szCs w:val="22"/>
          <w14:ligatures w14:val="none"/>
        </w:rPr>
        <w:t>中标人需严格按照标准化的操作程序、完善的培训体系和质量控制体系完成本项目，以保证整个后勤系统安全、高效、有序和有计划地运转。</w:t>
      </w:r>
    </w:p>
    <w:p w14:paraId="3BDAC74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⑤</w:t>
      </w:r>
      <w:r w:rsidRPr="00803C16">
        <w:rPr>
          <w:rFonts w:ascii="Times New Roman" w:eastAsia="宋体" w:hAnsi="Times New Roman" w:cs="Times New Roman"/>
          <w:szCs w:val="22"/>
          <w14:ligatures w14:val="none"/>
        </w:rPr>
        <w:t>中标人需严格按照国家规定给所有的员工缴纳各种社会保险（包括养老、医疗、工伤、生育险、失业保险等）和住房公积金。</w:t>
      </w:r>
    </w:p>
    <w:p w14:paraId="531BE255"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Cambria Math" w:eastAsia="宋体" w:hAnsi="Cambria Math" w:cs="Cambria Math"/>
          <w:szCs w:val="22"/>
          <w14:ligatures w14:val="none"/>
        </w:rPr>
        <w:t>⑥</w:t>
      </w:r>
      <w:r w:rsidRPr="00803C16">
        <w:rPr>
          <w:rFonts w:ascii="Times New Roman" w:eastAsia="宋体" w:hAnsi="Times New Roman" w:cs="Times New Roman"/>
          <w:szCs w:val="22"/>
          <w14:ligatures w14:val="none"/>
        </w:rPr>
        <w:t>中标人需自行负责其招聘员工的一切工资、福利；如发生工伤、疾病乃至死亡的一切责任及费用由服务公司全部负责；服务公司应严格遵守国家有关的法律、法规及行业标准。</w:t>
      </w:r>
    </w:p>
    <w:p w14:paraId="6FC6B429"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A</w:t>
      </w:r>
      <w:r w:rsidRPr="00803C16">
        <w:rPr>
          <w:rFonts w:ascii="Times New Roman" w:eastAsia="宋体" w:hAnsi="Times New Roman" w:cs="Times New Roman"/>
          <w:szCs w:val="22"/>
          <w14:ligatures w14:val="none"/>
        </w:rPr>
        <w:t>、全部服务人员的工作时间应严格按国家有关法律、法规要求的标准执行，因工作原因产生的加班（含节假日加班）应严格按国家有关法律、法规要求的标准给付员工加班薪资。</w:t>
      </w:r>
    </w:p>
    <w:p w14:paraId="34FA8E9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B</w:t>
      </w:r>
      <w:r w:rsidRPr="00803C16">
        <w:rPr>
          <w:rFonts w:ascii="Times New Roman" w:eastAsia="宋体" w:hAnsi="Times New Roman" w:cs="Times New Roman"/>
          <w:szCs w:val="22"/>
          <w14:ligatures w14:val="none"/>
        </w:rPr>
        <w:t>、所有服务人员在入校服务时都必须经体检合格后才能上岗。</w:t>
      </w:r>
    </w:p>
    <w:p w14:paraId="0B3C2C5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C</w:t>
      </w:r>
      <w:r w:rsidRPr="00803C16">
        <w:rPr>
          <w:rFonts w:ascii="Times New Roman" w:eastAsia="宋体" w:hAnsi="Times New Roman" w:cs="Times New Roman"/>
          <w:szCs w:val="22"/>
          <w14:ligatures w14:val="none"/>
        </w:rPr>
        <w:t>、中标人应购买公众责任险和员工的意外保险。</w:t>
      </w:r>
    </w:p>
    <w:p w14:paraId="1E7CD886"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32" w:name="_Toc238758459"/>
      <w:r w:rsidRPr="00803C16">
        <w:rPr>
          <w:rFonts w:ascii="Times New Roman" w:eastAsia="宋体" w:hAnsi="Times New Roman" w:cs="Times New Roman"/>
          <w:b/>
          <w:bCs/>
          <w:szCs w:val="22"/>
          <w14:ligatures w14:val="none"/>
        </w:rPr>
        <w:t xml:space="preserve">10 </w:t>
      </w:r>
      <w:r w:rsidRPr="00803C16">
        <w:rPr>
          <w:rFonts w:ascii="Times New Roman" w:eastAsia="宋体" w:hAnsi="Times New Roman" w:cs="Times New Roman"/>
          <w:b/>
          <w:bCs/>
          <w:szCs w:val="22"/>
          <w14:ligatures w14:val="none"/>
        </w:rPr>
        <w:t>安全文明作业要求和应急处置要求</w:t>
      </w:r>
      <w:bookmarkEnd w:id="32"/>
    </w:p>
    <w:p w14:paraId="368B4FE4" w14:textId="77777777" w:rsidR="00803C16" w:rsidRPr="00803C16" w:rsidRDefault="00803C16" w:rsidP="00803C1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1</w:t>
      </w:r>
      <w:r w:rsidRPr="00803C16">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1984B50C" w14:textId="77777777" w:rsidR="00803C16" w:rsidRPr="00803C16" w:rsidRDefault="00803C16" w:rsidP="00803C1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2</w:t>
      </w:r>
      <w:r w:rsidRPr="00803C16">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13225153" w14:textId="77777777" w:rsidR="00803C16" w:rsidRPr="00803C16" w:rsidRDefault="00803C16" w:rsidP="00803C1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3</w:t>
      </w:r>
      <w:r w:rsidRPr="00803C16">
        <w:rPr>
          <w:rFonts w:ascii="Times New Roman" w:eastAsia="宋体" w:hAnsi="Times New Roman" w:cs="Times New Roman"/>
          <w:bCs/>
          <w:szCs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269686F7" w14:textId="77777777" w:rsidR="00803C16" w:rsidRPr="00803C16" w:rsidRDefault="00803C16" w:rsidP="00803C1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4</w:t>
      </w:r>
      <w:r w:rsidRPr="00803C16">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77C472D7" w14:textId="77777777" w:rsidR="00803C16" w:rsidRPr="00803C16" w:rsidRDefault="00803C16" w:rsidP="00803C1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5</w:t>
      </w:r>
      <w:r w:rsidRPr="00803C16">
        <w:rPr>
          <w:rFonts w:ascii="Times New Roman" w:eastAsia="宋体" w:hAnsi="Times New Roman" w:cs="Times New Roman"/>
          <w:bCs/>
          <w:szCs w:val="22"/>
          <w14:ligatures w14:val="none"/>
        </w:rPr>
        <w:t>）各投标人在投标文件中要结合本项目的特点和采购人上述的具体要求制定相应的安全文明施工措施。</w:t>
      </w:r>
    </w:p>
    <w:p w14:paraId="46769C63" w14:textId="77777777" w:rsidR="00803C16" w:rsidRPr="00803C16" w:rsidRDefault="00803C16" w:rsidP="00803C16">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6</w:t>
      </w:r>
      <w:r w:rsidRPr="00803C16">
        <w:rPr>
          <w:rFonts w:ascii="Times New Roman" w:eastAsia="宋体" w:hAnsi="Times New Roman" w:cs="Times New Roman"/>
          <w:bCs/>
          <w:szCs w:val="22"/>
          <w14:ligatures w14:val="none"/>
        </w:rPr>
        <w:t>）建立突发事件应急处置方案，定期开展防灾防火应急疏散演练，并做好相应记录。</w:t>
      </w:r>
    </w:p>
    <w:p w14:paraId="4F5A6C96"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33" w:name="_Toc238758460"/>
      <w:r w:rsidRPr="00803C16">
        <w:rPr>
          <w:rFonts w:ascii="Times New Roman" w:eastAsia="宋体" w:hAnsi="Times New Roman" w:cs="Times New Roman"/>
          <w:b/>
          <w:bCs/>
          <w:szCs w:val="22"/>
          <w14:ligatures w14:val="none"/>
        </w:rPr>
        <w:t>11</w:t>
      </w:r>
      <w:r w:rsidRPr="00803C16">
        <w:rPr>
          <w:rFonts w:ascii="Times New Roman" w:eastAsia="宋体" w:hAnsi="Times New Roman" w:cs="Times New Roman"/>
          <w:b/>
          <w:bCs/>
          <w:szCs w:val="22"/>
          <w14:ligatures w14:val="none"/>
        </w:rPr>
        <w:t>考核管理办法和要求</w:t>
      </w:r>
      <w:bookmarkEnd w:id="33"/>
    </w:p>
    <w:p w14:paraId="5B04A28A"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t>（一）考核依据</w:t>
      </w:r>
    </w:p>
    <w:p w14:paraId="5BDC5F20"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t>物业服务合同、招标文件所委托的物业管理服务范围、服务内容、服务要求（标准）和投标文件。</w:t>
      </w:r>
    </w:p>
    <w:p w14:paraId="303A240B"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t>（二）考核等级</w:t>
      </w:r>
    </w:p>
    <w:p w14:paraId="41859688"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t>1</w:t>
      </w:r>
      <w:r w:rsidRPr="00803C16">
        <w:rPr>
          <w:rFonts w:ascii="Calibri" w:eastAsia="宋体" w:hAnsi="Calibri" w:cs="Times New Roman"/>
          <w:szCs w:val="22"/>
          <w14:ligatures w14:val="none"/>
        </w:rPr>
        <w:t>、考核分</w:t>
      </w:r>
      <w:r w:rsidRPr="00803C16">
        <w:rPr>
          <w:rFonts w:ascii="Calibri" w:eastAsia="宋体" w:hAnsi="Calibri" w:cs="Times New Roman"/>
          <w:szCs w:val="22"/>
          <w14:ligatures w14:val="none"/>
        </w:rPr>
        <w:t>90</w:t>
      </w:r>
      <w:r w:rsidRPr="00803C16">
        <w:rPr>
          <w:rFonts w:ascii="Calibri" w:eastAsia="宋体" w:hAnsi="Calibri" w:cs="Times New Roman"/>
          <w:szCs w:val="22"/>
          <w14:ligatures w14:val="none"/>
        </w:rPr>
        <w:t>分（含</w:t>
      </w:r>
      <w:r w:rsidRPr="00803C16">
        <w:rPr>
          <w:rFonts w:ascii="Calibri" w:eastAsia="宋体" w:hAnsi="Calibri" w:cs="Times New Roman"/>
          <w:szCs w:val="22"/>
          <w14:ligatures w14:val="none"/>
        </w:rPr>
        <w:t>90</w:t>
      </w:r>
      <w:r w:rsidRPr="00803C16">
        <w:rPr>
          <w:rFonts w:ascii="Calibri" w:eastAsia="宋体" w:hAnsi="Calibri" w:cs="Times New Roman"/>
          <w:szCs w:val="22"/>
          <w14:ligatures w14:val="none"/>
        </w:rPr>
        <w:t>分）以上为优秀。</w:t>
      </w:r>
    </w:p>
    <w:p w14:paraId="3CECC5C2"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t>2</w:t>
      </w:r>
      <w:r w:rsidRPr="00803C16">
        <w:rPr>
          <w:rFonts w:ascii="Calibri" w:eastAsia="宋体" w:hAnsi="Calibri" w:cs="Times New Roman"/>
          <w:szCs w:val="22"/>
          <w14:ligatures w14:val="none"/>
        </w:rPr>
        <w:t>、考核分</w:t>
      </w:r>
      <w:r w:rsidRPr="00803C16">
        <w:rPr>
          <w:rFonts w:ascii="Calibri" w:eastAsia="宋体" w:hAnsi="Calibri" w:cs="Times New Roman"/>
          <w:szCs w:val="22"/>
          <w14:ligatures w14:val="none"/>
        </w:rPr>
        <w:t>89</w:t>
      </w:r>
      <w:r w:rsidRPr="00803C16">
        <w:rPr>
          <w:rFonts w:ascii="Calibri" w:eastAsia="宋体" w:hAnsi="Calibri" w:cs="Times New Roman"/>
          <w:szCs w:val="22"/>
          <w14:ligatures w14:val="none"/>
        </w:rPr>
        <w:t>分～</w:t>
      </w:r>
      <w:r w:rsidRPr="00803C16">
        <w:rPr>
          <w:rFonts w:ascii="Calibri" w:eastAsia="宋体" w:hAnsi="Calibri" w:cs="Times New Roman"/>
          <w:szCs w:val="22"/>
          <w14:ligatures w14:val="none"/>
        </w:rPr>
        <w:t>70</w:t>
      </w:r>
      <w:r w:rsidRPr="00803C16">
        <w:rPr>
          <w:rFonts w:ascii="Calibri" w:eastAsia="宋体" w:hAnsi="Calibri" w:cs="Times New Roman"/>
          <w:szCs w:val="22"/>
          <w14:ligatures w14:val="none"/>
        </w:rPr>
        <w:t>分为合格。</w:t>
      </w:r>
    </w:p>
    <w:p w14:paraId="626B81F6"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lastRenderedPageBreak/>
        <w:t>3</w:t>
      </w:r>
      <w:r w:rsidRPr="00803C16">
        <w:rPr>
          <w:rFonts w:ascii="Calibri" w:eastAsia="宋体" w:hAnsi="Calibri" w:cs="Times New Roman"/>
          <w:szCs w:val="22"/>
          <w14:ligatures w14:val="none"/>
        </w:rPr>
        <w:t>、考核分</w:t>
      </w:r>
      <w:r w:rsidRPr="00803C16">
        <w:rPr>
          <w:rFonts w:ascii="Calibri" w:eastAsia="宋体" w:hAnsi="Calibri" w:cs="Times New Roman"/>
          <w:szCs w:val="22"/>
          <w14:ligatures w14:val="none"/>
        </w:rPr>
        <w:t>69</w:t>
      </w:r>
      <w:r w:rsidRPr="00803C16">
        <w:rPr>
          <w:rFonts w:ascii="Calibri" w:eastAsia="宋体" w:hAnsi="Calibri" w:cs="Times New Roman"/>
          <w:szCs w:val="22"/>
          <w14:ligatures w14:val="none"/>
        </w:rPr>
        <w:t>分～</w:t>
      </w:r>
      <w:r w:rsidRPr="00803C16">
        <w:rPr>
          <w:rFonts w:ascii="Calibri" w:eastAsia="宋体" w:hAnsi="Calibri" w:cs="Times New Roman"/>
          <w:szCs w:val="22"/>
          <w14:ligatures w14:val="none"/>
        </w:rPr>
        <w:t>60</w:t>
      </w:r>
      <w:r w:rsidRPr="00803C16">
        <w:rPr>
          <w:rFonts w:ascii="Calibri" w:eastAsia="宋体" w:hAnsi="Calibri" w:cs="Times New Roman"/>
          <w:szCs w:val="22"/>
          <w14:ligatures w14:val="none"/>
        </w:rPr>
        <w:t>分为基本合格。</w:t>
      </w:r>
    </w:p>
    <w:p w14:paraId="51659614"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t>4</w:t>
      </w:r>
      <w:r w:rsidRPr="00803C16">
        <w:rPr>
          <w:rFonts w:ascii="Calibri" w:eastAsia="宋体" w:hAnsi="Calibri" w:cs="Times New Roman"/>
          <w:szCs w:val="22"/>
          <w14:ligatures w14:val="none"/>
        </w:rPr>
        <w:t>、考核分</w:t>
      </w:r>
      <w:r w:rsidRPr="00803C16">
        <w:rPr>
          <w:rFonts w:ascii="Calibri" w:eastAsia="宋体" w:hAnsi="Calibri" w:cs="Times New Roman"/>
          <w:szCs w:val="22"/>
          <w14:ligatures w14:val="none"/>
        </w:rPr>
        <w:t>60</w:t>
      </w:r>
      <w:r w:rsidRPr="00803C16">
        <w:rPr>
          <w:rFonts w:ascii="Calibri" w:eastAsia="宋体" w:hAnsi="Calibri" w:cs="Times New Roman"/>
          <w:szCs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3"/>
        <w:gridCol w:w="2088"/>
        <w:gridCol w:w="2554"/>
      </w:tblGrid>
      <w:tr w:rsidR="00803C16" w:rsidRPr="00803C16" w14:paraId="31B8A932" w14:textId="77777777" w:rsidTr="0062485F">
        <w:trPr>
          <w:jc w:val="center"/>
        </w:trPr>
        <w:tc>
          <w:tcPr>
            <w:tcW w:w="2743" w:type="dxa"/>
          </w:tcPr>
          <w:p w14:paraId="413B63B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考核单位</w:t>
            </w:r>
          </w:p>
        </w:tc>
        <w:tc>
          <w:tcPr>
            <w:tcW w:w="2088" w:type="dxa"/>
            <w:tcMar>
              <w:top w:w="0" w:type="dxa"/>
              <w:left w:w="108" w:type="dxa"/>
              <w:bottom w:w="0" w:type="dxa"/>
              <w:right w:w="108" w:type="dxa"/>
            </w:tcMar>
          </w:tcPr>
          <w:p w14:paraId="1E6C62C2"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考核分</w:t>
            </w:r>
          </w:p>
        </w:tc>
        <w:tc>
          <w:tcPr>
            <w:tcW w:w="2554" w:type="dxa"/>
            <w:tcMar>
              <w:top w:w="0" w:type="dxa"/>
              <w:left w:w="108" w:type="dxa"/>
              <w:bottom w:w="0" w:type="dxa"/>
              <w:right w:w="108" w:type="dxa"/>
            </w:tcMar>
          </w:tcPr>
          <w:p w14:paraId="3F155DB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等级</w:t>
            </w:r>
          </w:p>
        </w:tc>
      </w:tr>
      <w:tr w:rsidR="00803C16" w:rsidRPr="00803C16" w14:paraId="267922B4" w14:textId="77777777" w:rsidTr="0062485F">
        <w:trPr>
          <w:jc w:val="center"/>
        </w:trPr>
        <w:tc>
          <w:tcPr>
            <w:tcW w:w="2743" w:type="dxa"/>
            <w:vMerge w:val="restart"/>
            <w:vAlign w:val="center"/>
          </w:tcPr>
          <w:p w14:paraId="143F9EB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上海市浦东新区听潮幼儿园</w:t>
            </w:r>
          </w:p>
        </w:tc>
        <w:tc>
          <w:tcPr>
            <w:tcW w:w="2088" w:type="dxa"/>
            <w:tcMar>
              <w:top w:w="0" w:type="dxa"/>
              <w:left w:w="108" w:type="dxa"/>
              <w:bottom w:w="0" w:type="dxa"/>
              <w:right w:w="108" w:type="dxa"/>
            </w:tcMar>
          </w:tcPr>
          <w:p w14:paraId="67B9554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90</w:t>
            </w:r>
            <w:r w:rsidRPr="00803C16">
              <w:rPr>
                <w:rFonts w:ascii="Calibri" w:eastAsia="宋体" w:hAnsi="Calibri" w:cs="Times New Roman"/>
                <w:sz w:val="21"/>
                <w:szCs w:val="22"/>
                <w14:ligatures w14:val="none"/>
              </w:rPr>
              <w:t>分以上</w:t>
            </w:r>
          </w:p>
        </w:tc>
        <w:tc>
          <w:tcPr>
            <w:tcW w:w="2554" w:type="dxa"/>
            <w:tcMar>
              <w:top w:w="0" w:type="dxa"/>
              <w:left w:w="108" w:type="dxa"/>
              <w:bottom w:w="0" w:type="dxa"/>
              <w:right w:w="108" w:type="dxa"/>
            </w:tcMar>
          </w:tcPr>
          <w:p w14:paraId="4C0993D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优秀</w:t>
            </w:r>
          </w:p>
        </w:tc>
      </w:tr>
      <w:tr w:rsidR="00803C16" w:rsidRPr="00803C16" w14:paraId="6341188D" w14:textId="77777777" w:rsidTr="0062485F">
        <w:trPr>
          <w:jc w:val="center"/>
        </w:trPr>
        <w:tc>
          <w:tcPr>
            <w:tcW w:w="2743" w:type="dxa"/>
            <w:vMerge/>
          </w:tcPr>
          <w:p w14:paraId="1035227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2088" w:type="dxa"/>
            <w:tcMar>
              <w:top w:w="0" w:type="dxa"/>
              <w:left w:w="108" w:type="dxa"/>
              <w:bottom w:w="0" w:type="dxa"/>
              <w:right w:w="108" w:type="dxa"/>
            </w:tcMar>
          </w:tcPr>
          <w:p w14:paraId="617714B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89</w:t>
            </w:r>
            <w:r w:rsidRPr="00803C16">
              <w:rPr>
                <w:rFonts w:ascii="Calibri" w:eastAsia="宋体" w:hAnsi="Calibri" w:cs="Times New Roman"/>
                <w:sz w:val="21"/>
                <w:szCs w:val="22"/>
                <w14:ligatures w14:val="none"/>
              </w:rPr>
              <w:t>分～</w:t>
            </w:r>
            <w:r w:rsidRPr="00803C16">
              <w:rPr>
                <w:rFonts w:ascii="Calibri" w:eastAsia="宋体" w:hAnsi="Calibri" w:cs="Times New Roman"/>
                <w:sz w:val="21"/>
                <w:szCs w:val="22"/>
                <w14:ligatures w14:val="none"/>
              </w:rPr>
              <w:t>70</w:t>
            </w:r>
            <w:r w:rsidRPr="00803C16">
              <w:rPr>
                <w:rFonts w:ascii="Calibri" w:eastAsia="宋体" w:hAnsi="Calibri" w:cs="Times New Roman"/>
                <w:sz w:val="21"/>
                <w:szCs w:val="22"/>
                <w14:ligatures w14:val="none"/>
              </w:rPr>
              <w:t>分</w:t>
            </w:r>
          </w:p>
        </w:tc>
        <w:tc>
          <w:tcPr>
            <w:tcW w:w="2554" w:type="dxa"/>
            <w:tcMar>
              <w:top w:w="0" w:type="dxa"/>
              <w:left w:w="108" w:type="dxa"/>
              <w:bottom w:w="0" w:type="dxa"/>
              <w:right w:w="108" w:type="dxa"/>
            </w:tcMar>
          </w:tcPr>
          <w:p w14:paraId="30630EF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合格</w:t>
            </w:r>
          </w:p>
        </w:tc>
      </w:tr>
      <w:tr w:rsidR="00803C16" w:rsidRPr="00803C16" w14:paraId="6EF0D364" w14:textId="77777777" w:rsidTr="0062485F">
        <w:trPr>
          <w:jc w:val="center"/>
        </w:trPr>
        <w:tc>
          <w:tcPr>
            <w:tcW w:w="2743" w:type="dxa"/>
            <w:vMerge/>
          </w:tcPr>
          <w:p w14:paraId="5357D3B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2088" w:type="dxa"/>
            <w:tcMar>
              <w:top w:w="0" w:type="dxa"/>
              <w:left w:w="108" w:type="dxa"/>
              <w:bottom w:w="0" w:type="dxa"/>
              <w:right w:w="108" w:type="dxa"/>
            </w:tcMar>
          </w:tcPr>
          <w:p w14:paraId="6B62861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69</w:t>
            </w:r>
            <w:r w:rsidRPr="00803C16">
              <w:rPr>
                <w:rFonts w:ascii="Calibri" w:eastAsia="宋体" w:hAnsi="Calibri" w:cs="Times New Roman"/>
                <w:sz w:val="21"/>
                <w:szCs w:val="22"/>
                <w14:ligatures w14:val="none"/>
              </w:rPr>
              <w:t>分～</w:t>
            </w:r>
            <w:r w:rsidRPr="00803C16">
              <w:rPr>
                <w:rFonts w:ascii="Calibri" w:eastAsia="宋体" w:hAnsi="Calibri" w:cs="Times New Roman"/>
                <w:sz w:val="21"/>
                <w:szCs w:val="22"/>
                <w14:ligatures w14:val="none"/>
              </w:rPr>
              <w:t>60</w:t>
            </w:r>
            <w:r w:rsidRPr="00803C16">
              <w:rPr>
                <w:rFonts w:ascii="Calibri" w:eastAsia="宋体" w:hAnsi="Calibri" w:cs="Times New Roman"/>
                <w:sz w:val="21"/>
                <w:szCs w:val="22"/>
                <w14:ligatures w14:val="none"/>
              </w:rPr>
              <w:t>分</w:t>
            </w:r>
          </w:p>
        </w:tc>
        <w:tc>
          <w:tcPr>
            <w:tcW w:w="2554" w:type="dxa"/>
            <w:tcMar>
              <w:top w:w="0" w:type="dxa"/>
              <w:left w:w="108" w:type="dxa"/>
              <w:bottom w:w="0" w:type="dxa"/>
              <w:right w:w="108" w:type="dxa"/>
            </w:tcMar>
          </w:tcPr>
          <w:p w14:paraId="3DBF4CC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基本合格</w:t>
            </w:r>
          </w:p>
        </w:tc>
      </w:tr>
      <w:tr w:rsidR="00803C16" w:rsidRPr="00803C16" w14:paraId="35B727B6" w14:textId="77777777" w:rsidTr="0062485F">
        <w:trPr>
          <w:jc w:val="center"/>
        </w:trPr>
        <w:tc>
          <w:tcPr>
            <w:tcW w:w="2743" w:type="dxa"/>
            <w:vMerge/>
          </w:tcPr>
          <w:p w14:paraId="27EA9B8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2088" w:type="dxa"/>
            <w:tcMar>
              <w:top w:w="0" w:type="dxa"/>
              <w:left w:w="108" w:type="dxa"/>
              <w:bottom w:w="0" w:type="dxa"/>
              <w:right w:w="108" w:type="dxa"/>
            </w:tcMar>
          </w:tcPr>
          <w:p w14:paraId="6E5CD7E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60</w:t>
            </w:r>
            <w:r w:rsidRPr="00803C16">
              <w:rPr>
                <w:rFonts w:ascii="Calibri" w:eastAsia="宋体" w:hAnsi="Calibri" w:cs="Times New Roman"/>
                <w:sz w:val="21"/>
                <w:szCs w:val="22"/>
                <w14:ligatures w14:val="none"/>
              </w:rPr>
              <w:t>分以下</w:t>
            </w:r>
          </w:p>
        </w:tc>
        <w:tc>
          <w:tcPr>
            <w:tcW w:w="2554" w:type="dxa"/>
            <w:tcMar>
              <w:top w:w="0" w:type="dxa"/>
              <w:left w:w="108" w:type="dxa"/>
              <w:bottom w:w="0" w:type="dxa"/>
              <w:right w:w="108" w:type="dxa"/>
            </w:tcMar>
          </w:tcPr>
          <w:p w14:paraId="7AD4185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不合格</w:t>
            </w:r>
          </w:p>
        </w:tc>
      </w:tr>
    </w:tbl>
    <w:p w14:paraId="4E7B4410"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t>奖惩措施：考核等级结果是</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优秀</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合格</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基本合格</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的，支付合同费用的</w:t>
      </w:r>
      <w:r w:rsidRPr="00803C16">
        <w:rPr>
          <w:rFonts w:ascii="Calibri" w:eastAsia="宋体" w:hAnsi="Calibri" w:cs="Times New Roman"/>
          <w:szCs w:val="22"/>
          <w14:ligatures w14:val="none"/>
        </w:rPr>
        <w:t>100%</w:t>
      </w:r>
      <w:r w:rsidRPr="00803C16">
        <w:rPr>
          <w:rFonts w:ascii="Calibri" w:eastAsia="宋体" w:hAnsi="Calibri" w:cs="Times New Roman"/>
          <w:szCs w:val="22"/>
          <w14:ligatures w14:val="none"/>
        </w:rPr>
        <w:t>；连续三次考核等级结果是</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不合格</w:t>
      </w:r>
      <w:r w:rsidRPr="00803C16">
        <w:rPr>
          <w:rFonts w:ascii="Calibri" w:eastAsia="宋体" w:hAnsi="Calibri" w:cs="Times New Roman"/>
          <w:szCs w:val="22"/>
          <w14:ligatures w14:val="none"/>
        </w:rPr>
        <w:t>”</w:t>
      </w:r>
      <w:r w:rsidRPr="00803C16">
        <w:rPr>
          <w:rFonts w:ascii="Calibri" w:eastAsia="宋体" w:hAnsi="Calibri" w:cs="Times New Roman"/>
          <w:szCs w:val="22"/>
          <w14:ligatures w14:val="none"/>
        </w:rPr>
        <w:t>的，支付合同费用的</w:t>
      </w:r>
      <w:r w:rsidRPr="00803C16">
        <w:rPr>
          <w:rFonts w:ascii="Calibri" w:eastAsia="宋体" w:hAnsi="Calibri" w:cs="Times New Roman"/>
          <w:szCs w:val="22"/>
          <w14:ligatures w14:val="none"/>
        </w:rPr>
        <w:t>80%</w:t>
      </w:r>
      <w:r w:rsidRPr="00803C16">
        <w:rPr>
          <w:rFonts w:ascii="Calibri" w:eastAsia="宋体" w:hAnsi="Calibri" w:cs="Times New Roman"/>
          <w:szCs w:val="22"/>
          <w14:ligatures w14:val="none"/>
        </w:rPr>
        <w:t>。</w:t>
      </w:r>
    </w:p>
    <w:p w14:paraId="69EEF692"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t>（三）考核实施</w:t>
      </w:r>
    </w:p>
    <w:p w14:paraId="0F763A4D" w14:textId="77777777" w:rsidR="00803C16" w:rsidRPr="00803C16" w:rsidRDefault="00803C16" w:rsidP="00803C16">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803C16">
        <w:rPr>
          <w:rFonts w:ascii="Calibri" w:eastAsia="宋体" w:hAnsi="Calibri" w:cs="Times New Roman"/>
          <w:szCs w:val="22"/>
          <w14:ligatures w14:val="none"/>
        </w:rPr>
        <w:t>校方组织相关人员成立考核小组（不少于</w:t>
      </w:r>
      <w:r w:rsidRPr="00803C16">
        <w:rPr>
          <w:rFonts w:ascii="Calibri" w:eastAsia="宋体" w:hAnsi="Calibri" w:cs="Times New Roman"/>
          <w:szCs w:val="22"/>
          <w14:ligatures w14:val="none"/>
        </w:rPr>
        <w:t>3</w:t>
      </w:r>
      <w:r w:rsidRPr="00803C16">
        <w:rPr>
          <w:rFonts w:ascii="Calibri" w:eastAsia="宋体" w:hAnsi="Calibri" w:cs="Times New Roman"/>
          <w:szCs w:val="22"/>
          <w14:ligatures w14:val="none"/>
        </w:rPr>
        <w:t>人），考核组人员查看现场和各类台帐记录，对照物业服务质量考核表（详见下表）逐项打分，各考核人员单独打分取平均值，每月考核一次，每季度汇总（取平均分）。</w:t>
      </w:r>
    </w:p>
    <w:p w14:paraId="45A747BB" w14:textId="77777777" w:rsidR="00803C16" w:rsidRPr="00803C16" w:rsidRDefault="00803C16" w:rsidP="00803C16">
      <w:pPr>
        <w:tabs>
          <w:tab w:val="left" w:pos="7200"/>
        </w:tabs>
        <w:adjustRightInd w:val="0"/>
        <w:snapToGrid w:val="0"/>
        <w:spacing w:after="0" w:line="300" w:lineRule="auto"/>
        <w:ind w:firstLineChars="200" w:firstLine="440"/>
        <w:jc w:val="center"/>
        <w:rPr>
          <w:rFonts w:ascii="Calibri" w:eastAsia="宋体" w:hAnsi="Calibri" w:cs="Times New Roman"/>
          <w:szCs w:val="22"/>
          <w14:ligatures w14:val="none"/>
        </w:rPr>
      </w:pPr>
      <w:r w:rsidRPr="00803C16">
        <w:rPr>
          <w:rFonts w:ascii="Calibri" w:eastAsia="宋体" w:hAnsi="Calibri" w:cs="Times New Roman"/>
          <w:szCs w:val="22"/>
          <w14:ligatures w14:val="none"/>
        </w:rPr>
        <w:t>物业服务质量考核表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601"/>
        <w:gridCol w:w="993"/>
        <w:gridCol w:w="4773"/>
        <w:gridCol w:w="670"/>
      </w:tblGrid>
      <w:tr w:rsidR="00803C16" w:rsidRPr="00803C16" w14:paraId="4F1CEA91" w14:textId="77777777" w:rsidTr="0062485F">
        <w:trPr>
          <w:trHeight w:val="270"/>
          <w:jc w:val="center"/>
        </w:trPr>
        <w:tc>
          <w:tcPr>
            <w:tcW w:w="1372" w:type="dxa"/>
            <w:noWrap/>
            <w:vAlign w:val="center"/>
          </w:tcPr>
          <w:p w14:paraId="3D77ADC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检查类别</w:t>
            </w:r>
          </w:p>
        </w:tc>
        <w:tc>
          <w:tcPr>
            <w:tcW w:w="1601" w:type="dxa"/>
            <w:vAlign w:val="center"/>
          </w:tcPr>
          <w:p w14:paraId="33523A6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检查项目</w:t>
            </w:r>
          </w:p>
        </w:tc>
        <w:tc>
          <w:tcPr>
            <w:tcW w:w="993" w:type="dxa"/>
            <w:noWrap/>
            <w:vAlign w:val="center"/>
          </w:tcPr>
          <w:p w14:paraId="74985BF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标准分</w:t>
            </w:r>
          </w:p>
        </w:tc>
        <w:tc>
          <w:tcPr>
            <w:tcW w:w="4773" w:type="dxa"/>
            <w:vAlign w:val="center"/>
          </w:tcPr>
          <w:p w14:paraId="140CC99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检查标准</w:t>
            </w:r>
          </w:p>
        </w:tc>
        <w:tc>
          <w:tcPr>
            <w:tcW w:w="670" w:type="dxa"/>
            <w:noWrap/>
            <w:vAlign w:val="center"/>
          </w:tcPr>
          <w:p w14:paraId="499E0B1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得分</w:t>
            </w:r>
          </w:p>
        </w:tc>
      </w:tr>
      <w:tr w:rsidR="00803C16" w:rsidRPr="00803C16" w14:paraId="6D1188A8" w14:textId="77777777" w:rsidTr="0062485F">
        <w:trPr>
          <w:trHeight w:val="540"/>
          <w:jc w:val="center"/>
        </w:trPr>
        <w:tc>
          <w:tcPr>
            <w:tcW w:w="1372" w:type="dxa"/>
            <w:vMerge w:val="restart"/>
            <w:noWrap/>
            <w:vAlign w:val="center"/>
          </w:tcPr>
          <w:p w14:paraId="235F9BC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综合管理（</w:t>
            </w:r>
            <w:r w:rsidRPr="00803C16">
              <w:rPr>
                <w:rFonts w:ascii="Calibri" w:eastAsia="宋体" w:hAnsi="Calibri" w:cs="Times New Roman"/>
                <w:sz w:val="21"/>
                <w:szCs w:val="22"/>
                <w14:ligatures w14:val="none"/>
              </w:rPr>
              <w:t>15</w:t>
            </w:r>
            <w:r w:rsidRPr="00803C16">
              <w:rPr>
                <w:rFonts w:ascii="Calibri" w:eastAsia="宋体" w:hAnsi="Calibri" w:cs="Times New Roman"/>
                <w:sz w:val="21"/>
                <w:szCs w:val="22"/>
                <w14:ligatures w14:val="none"/>
              </w:rPr>
              <w:t>分）</w:t>
            </w:r>
          </w:p>
        </w:tc>
        <w:tc>
          <w:tcPr>
            <w:tcW w:w="1601" w:type="dxa"/>
            <w:vAlign w:val="center"/>
          </w:tcPr>
          <w:p w14:paraId="25E74E9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管理制度</w:t>
            </w:r>
          </w:p>
        </w:tc>
        <w:tc>
          <w:tcPr>
            <w:tcW w:w="993" w:type="dxa"/>
            <w:noWrap/>
            <w:vAlign w:val="center"/>
          </w:tcPr>
          <w:p w14:paraId="35BE22D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4773" w:type="dxa"/>
          </w:tcPr>
          <w:p w14:paraId="5A4C3A5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查看项目管理部日常管理、服务制度（含岗位职责、质量控制、安全管理、员工手册等）是否完善。</w:t>
            </w:r>
          </w:p>
        </w:tc>
        <w:tc>
          <w:tcPr>
            <w:tcW w:w="670" w:type="dxa"/>
            <w:noWrap/>
          </w:tcPr>
          <w:p w14:paraId="3968304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60DB401" w14:textId="77777777" w:rsidTr="0062485F">
        <w:trPr>
          <w:trHeight w:val="555"/>
          <w:jc w:val="center"/>
        </w:trPr>
        <w:tc>
          <w:tcPr>
            <w:tcW w:w="1372" w:type="dxa"/>
            <w:vMerge/>
            <w:vAlign w:val="center"/>
          </w:tcPr>
          <w:p w14:paraId="54B485F2"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1601" w:type="dxa"/>
            <w:vAlign w:val="center"/>
          </w:tcPr>
          <w:p w14:paraId="2C838AE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资产管理</w:t>
            </w:r>
          </w:p>
        </w:tc>
        <w:tc>
          <w:tcPr>
            <w:tcW w:w="993" w:type="dxa"/>
            <w:noWrap/>
            <w:vAlign w:val="center"/>
          </w:tcPr>
          <w:p w14:paraId="4D75832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4773" w:type="dxa"/>
          </w:tcPr>
          <w:p w14:paraId="3035864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查看委托管理的资产是否建立台帐，是否有专门的保管制度，是否完好、有无丢失等。</w:t>
            </w:r>
          </w:p>
        </w:tc>
        <w:tc>
          <w:tcPr>
            <w:tcW w:w="670" w:type="dxa"/>
            <w:noWrap/>
          </w:tcPr>
          <w:p w14:paraId="106DF99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DAFA575" w14:textId="77777777" w:rsidTr="0062485F">
        <w:trPr>
          <w:trHeight w:val="540"/>
          <w:jc w:val="center"/>
        </w:trPr>
        <w:tc>
          <w:tcPr>
            <w:tcW w:w="1372" w:type="dxa"/>
            <w:vMerge/>
            <w:vAlign w:val="center"/>
          </w:tcPr>
          <w:p w14:paraId="36BF7E8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1601" w:type="dxa"/>
            <w:vAlign w:val="center"/>
          </w:tcPr>
          <w:p w14:paraId="6B64E32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培训记录</w:t>
            </w:r>
          </w:p>
        </w:tc>
        <w:tc>
          <w:tcPr>
            <w:tcW w:w="993" w:type="dxa"/>
            <w:noWrap/>
            <w:vAlign w:val="center"/>
          </w:tcPr>
          <w:p w14:paraId="186BCD5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4773" w:type="dxa"/>
          </w:tcPr>
          <w:p w14:paraId="7AB0C7C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查看各类员工培训记录，含岗位培训、技能培训、安全培训、新员工培训等。</w:t>
            </w:r>
          </w:p>
        </w:tc>
        <w:tc>
          <w:tcPr>
            <w:tcW w:w="670" w:type="dxa"/>
            <w:noWrap/>
          </w:tcPr>
          <w:p w14:paraId="6AED53A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DD2EC72" w14:textId="77777777" w:rsidTr="0062485F">
        <w:trPr>
          <w:trHeight w:val="270"/>
          <w:jc w:val="center"/>
        </w:trPr>
        <w:tc>
          <w:tcPr>
            <w:tcW w:w="1372" w:type="dxa"/>
            <w:vMerge/>
            <w:vAlign w:val="center"/>
          </w:tcPr>
          <w:p w14:paraId="466B475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1601" w:type="dxa"/>
            <w:vAlign w:val="center"/>
          </w:tcPr>
          <w:p w14:paraId="1C9D3D5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持证上岗</w:t>
            </w:r>
          </w:p>
        </w:tc>
        <w:tc>
          <w:tcPr>
            <w:tcW w:w="993" w:type="dxa"/>
            <w:noWrap/>
            <w:vAlign w:val="center"/>
          </w:tcPr>
          <w:p w14:paraId="5746C67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4773" w:type="dxa"/>
          </w:tcPr>
          <w:p w14:paraId="51387BE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检查是否持证上岗及各类上岗证的有效期与适用性。</w:t>
            </w:r>
          </w:p>
        </w:tc>
        <w:tc>
          <w:tcPr>
            <w:tcW w:w="670" w:type="dxa"/>
            <w:noWrap/>
          </w:tcPr>
          <w:p w14:paraId="7EF5268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8799A1E" w14:textId="77777777" w:rsidTr="0062485F">
        <w:trPr>
          <w:trHeight w:val="270"/>
          <w:jc w:val="center"/>
        </w:trPr>
        <w:tc>
          <w:tcPr>
            <w:tcW w:w="1372" w:type="dxa"/>
            <w:vMerge/>
            <w:vAlign w:val="center"/>
          </w:tcPr>
          <w:p w14:paraId="3FC5934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1601" w:type="dxa"/>
            <w:vAlign w:val="center"/>
          </w:tcPr>
          <w:p w14:paraId="19AFD7A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仪表仪容</w:t>
            </w:r>
          </w:p>
        </w:tc>
        <w:tc>
          <w:tcPr>
            <w:tcW w:w="993" w:type="dxa"/>
            <w:noWrap/>
            <w:vAlign w:val="center"/>
          </w:tcPr>
          <w:p w14:paraId="09F1A2E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4773" w:type="dxa"/>
          </w:tcPr>
          <w:p w14:paraId="16031AF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查看工装是否统一整洁干净，员工精神面貌。</w:t>
            </w:r>
          </w:p>
        </w:tc>
        <w:tc>
          <w:tcPr>
            <w:tcW w:w="670" w:type="dxa"/>
            <w:noWrap/>
          </w:tcPr>
          <w:p w14:paraId="102F0FB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637D8CA" w14:textId="77777777" w:rsidTr="0062485F">
        <w:trPr>
          <w:trHeight w:val="810"/>
          <w:jc w:val="center"/>
        </w:trPr>
        <w:tc>
          <w:tcPr>
            <w:tcW w:w="1372" w:type="dxa"/>
            <w:vMerge w:val="restart"/>
            <w:noWrap/>
            <w:vAlign w:val="center"/>
          </w:tcPr>
          <w:p w14:paraId="6C1A602A"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校园环境（</w:t>
            </w:r>
            <w:r w:rsidRPr="00803C16">
              <w:rPr>
                <w:rFonts w:ascii="Calibri" w:eastAsia="宋体" w:hAnsi="Calibri" w:cs="Times New Roman"/>
                <w:sz w:val="21"/>
                <w:szCs w:val="22"/>
                <w14:ligatures w14:val="none"/>
              </w:rPr>
              <w:t>20</w:t>
            </w:r>
            <w:r w:rsidRPr="00803C16">
              <w:rPr>
                <w:rFonts w:ascii="Calibri" w:eastAsia="宋体" w:hAnsi="Calibri" w:cs="Times New Roman"/>
                <w:sz w:val="21"/>
                <w:szCs w:val="22"/>
                <w14:ligatures w14:val="none"/>
              </w:rPr>
              <w:t>分）</w:t>
            </w:r>
          </w:p>
        </w:tc>
        <w:tc>
          <w:tcPr>
            <w:tcW w:w="1601" w:type="dxa"/>
            <w:vAlign w:val="center"/>
          </w:tcPr>
          <w:p w14:paraId="4AE8216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道路与附属设施卫生</w:t>
            </w:r>
          </w:p>
        </w:tc>
        <w:tc>
          <w:tcPr>
            <w:tcW w:w="993" w:type="dxa"/>
            <w:noWrap/>
            <w:vAlign w:val="center"/>
          </w:tcPr>
          <w:p w14:paraId="4656F0F2"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6</w:t>
            </w:r>
          </w:p>
        </w:tc>
        <w:tc>
          <w:tcPr>
            <w:tcW w:w="4773" w:type="dxa"/>
          </w:tcPr>
          <w:p w14:paraId="10663D0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现场查看道路保洁，果壳箱、路牌、电话亭、宣传栏完好性与卫生，路灯完好性与有无瞎灯等，室外消火栓功能正常无滴漏现象，消火栓每年油漆一次。</w:t>
            </w:r>
          </w:p>
        </w:tc>
        <w:tc>
          <w:tcPr>
            <w:tcW w:w="670" w:type="dxa"/>
            <w:noWrap/>
          </w:tcPr>
          <w:p w14:paraId="3D40B3A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4CD0D21" w14:textId="77777777" w:rsidTr="0062485F">
        <w:trPr>
          <w:trHeight w:val="270"/>
          <w:jc w:val="center"/>
        </w:trPr>
        <w:tc>
          <w:tcPr>
            <w:tcW w:w="1372" w:type="dxa"/>
            <w:vMerge/>
            <w:vAlign w:val="center"/>
          </w:tcPr>
          <w:p w14:paraId="5784AB2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17A6D50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停车棚管理</w:t>
            </w:r>
          </w:p>
        </w:tc>
        <w:tc>
          <w:tcPr>
            <w:tcW w:w="993" w:type="dxa"/>
            <w:noWrap/>
            <w:vAlign w:val="center"/>
          </w:tcPr>
          <w:p w14:paraId="7648446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4773" w:type="dxa"/>
          </w:tcPr>
          <w:p w14:paraId="4D75778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停车棚卫生、电源盒安全状况，结构是否牢固等</w:t>
            </w:r>
          </w:p>
        </w:tc>
        <w:tc>
          <w:tcPr>
            <w:tcW w:w="670" w:type="dxa"/>
            <w:noWrap/>
          </w:tcPr>
          <w:p w14:paraId="2E77CBA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F8E1DA6" w14:textId="77777777" w:rsidTr="0062485F">
        <w:trPr>
          <w:trHeight w:val="810"/>
          <w:jc w:val="center"/>
        </w:trPr>
        <w:tc>
          <w:tcPr>
            <w:tcW w:w="1372" w:type="dxa"/>
            <w:vMerge/>
            <w:vAlign w:val="center"/>
          </w:tcPr>
          <w:p w14:paraId="097D72B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2CA5E9F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河道管理</w:t>
            </w:r>
          </w:p>
        </w:tc>
        <w:tc>
          <w:tcPr>
            <w:tcW w:w="993" w:type="dxa"/>
            <w:noWrap/>
            <w:vAlign w:val="center"/>
          </w:tcPr>
          <w:p w14:paraId="740E41C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4773" w:type="dxa"/>
          </w:tcPr>
          <w:p w14:paraId="61FEA2A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岸边救生圈无缺失，存放箱无破损；水面干净无杂物漂浮；定期清理水生植物；亲水平台防腐木、围栏无破损缺失，功能正常。</w:t>
            </w:r>
          </w:p>
        </w:tc>
        <w:tc>
          <w:tcPr>
            <w:tcW w:w="670" w:type="dxa"/>
            <w:noWrap/>
          </w:tcPr>
          <w:p w14:paraId="00B374A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AA3E340" w14:textId="77777777" w:rsidTr="0062485F">
        <w:trPr>
          <w:trHeight w:val="540"/>
          <w:jc w:val="center"/>
        </w:trPr>
        <w:tc>
          <w:tcPr>
            <w:tcW w:w="1372" w:type="dxa"/>
            <w:vMerge/>
            <w:vAlign w:val="center"/>
          </w:tcPr>
          <w:p w14:paraId="0A146F5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4D00B36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硬质景观</w:t>
            </w:r>
          </w:p>
        </w:tc>
        <w:tc>
          <w:tcPr>
            <w:tcW w:w="993" w:type="dxa"/>
            <w:noWrap/>
            <w:vAlign w:val="center"/>
          </w:tcPr>
          <w:p w14:paraId="2EF02D5F"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4773" w:type="dxa"/>
          </w:tcPr>
          <w:p w14:paraId="4F09680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大理石、透水砖等无松动脱落、无缺失，景观水循环系统功能正常，景观水面干净。</w:t>
            </w:r>
          </w:p>
        </w:tc>
        <w:tc>
          <w:tcPr>
            <w:tcW w:w="670" w:type="dxa"/>
            <w:noWrap/>
          </w:tcPr>
          <w:p w14:paraId="36E7EE0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07C2CAB" w14:textId="77777777" w:rsidTr="0062485F">
        <w:trPr>
          <w:trHeight w:val="540"/>
          <w:jc w:val="center"/>
        </w:trPr>
        <w:tc>
          <w:tcPr>
            <w:tcW w:w="1372" w:type="dxa"/>
            <w:vMerge/>
            <w:vAlign w:val="center"/>
          </w:tcPr>
          <w:p w14:paraId="7C52047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7182FB2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下水道管理</w:t>
            </w:r>
          </w:p>
        </w:tc>
        <w:tc>
          <w:tcPr>
            <w:tcW w:w="993" w:type="dxa"/>
            <w:noWrap/>
            <w:vAlign w:val="center"/>
          </w:tcPr>
          <w:p w14:paraId="48EA464F"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4773" w:type="dxa"/>
          </w:tcPr>
          <w:p w14:paraId="5E982CA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定期清理下水道与窨井（查看现场与台帐记录），窨井盖有无破损与缺失，污水格栅井内有无漂浮物等。</w:t>
            </w:r>
          </w:p>
        </w:tc>
        <w:tc>
          <w:tcPr>
            <w:tcW w:w="670" w:type="dxa"/>
            <w:noWrap/>
          </w:tcPr>
          <w:p w14:paraId="0EF4CD7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A39FEFC" w14:textId="77777777" w:rsidTr="0062485F">
        <w:trPr>
          <w:trHeight w:val="540"/>
          <w:jc w:val="center"/>
        </w:trPr>
        <w:tc>
          <w:tcPr>
            <w:tcW w:w="1372" w:type="dxa"/>
            <w:vMerge w:val="restart"/>
            <w:noWrap/>
            <w:vAlign w:val="center"/>
          </w:tcPr>
          <w:p w14:paraId="16CA8A6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楼宇保洁（</w:t>
            </w:r>
            <w:r w:rsidRPr="00803C16">
              <w:rPr>
                <w:rFonts w:ascii="Calibri" w:eastAsia="宋体" w:hAnsi="Calibri" w:cs="Times New Roman"/>
                <w:sz w:val="21"/>
                <w:szCs w:val="22"/>
                <w14:ligatures w14:val="none"/>
              </w:rPr>
              <w:t>25</w:t>
            </w:r>
            <w:r w:rsidRPr="00803C16">
              <w:rPr>
                <w:rFonts w:ascii="Calibri" w:eastAsia="宋体" w:hAnsi="Calibri" w:cs="Times New Roman"/>
                <w:sz w:val="21"/>
                <w:szCs w:val="22"/>
                <w14:ligatures w14:val="none"/>
              </w:rPr>
              <w:t>分）</w:t>
            </w:r>
          </w:p>
        </w:tc>
        <w:tc>
          <w:tcPr>
            <w:tcW w:w="1601" w:type="dxa"/>
            <w:vAlign w:val="center"/>
          </w:tcPr>
          <w:p w14:paraId="732CECB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楼宇外部</w:t>
            </w:r>
          </w:p>
        </w:tc>
        <w:tc>
          <w:tcPr>
            <w:tcW w:w="993" w:type="dxa"/>
            <w:noWrap/>
            <w:vAlign w:val="center"/>
          </w:tcPr>
          <w:p w14:paraId="1D82B52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4773" w:type="dxa"/>
          </w:tcPr>
          <w:p w14:paraId="3A6D40E9"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查看楼宇外围绿地及门前场地有无白色垃圾，天台卫生和天沟有无堵塞。</w:t>
            </w:r>
          </w:p>
        </w:tc>
        <w:tc>
          <w:tcPr>
            <w:tcW w:w="670" w:type="dxa"/>
            <w:noWrap/>
          </w:tcPr>
          <w:p w14:paraId="0C60020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F7F950F" w14:textId="77777777" w:rsidTr="0062485F">
        <w:trPr>
          <w:trHeight w:val="1700"/>
          <w:jc w:val="center"/>
        </w:trPr>
        <w:tc>
          <w:tcPr>
            <w:tcW w:w="1372" w:type="dxa"/>
            <w:vMerge/>
            <w:vAlign w:val="center"/>
          </w:tcPr>
          <w:p w14:paraId="7DF7F7D6"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1601" w:type="dxa"/>
            <w:vAlign w:val="center"/>
          </w:tcPr>
          <w:p w14:paraId="2CEBDB5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楼宇内部</w:t>
            </w:r>
          </w:p>
        </w:tc>
        <w:tc>
          <w:tcPr>
            <w:tcW w:w="993" w:type="dxa"/>
            <w:noWrap/>
            <w:vAlign w:val="center"/>
          </w:tcPr>
          <w:p w14:paraId="6F4A18D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15</w:t>
            </w:r>
          </w:p>
        </w:tc>
        <w:tc>
          <w:tcPr>
            <w:tcW w:w="4773" w:type="dxa"/>
          </w:tcPr>
          <w:p w14:paraId="08A76BC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670" w:type="dxa"/>
            <w:noWrap/>
          </w:tcPr>
          <w:p w14:paraId="19DDDD4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1B2CEF6" w14:textId="77777777" w:rsidTr="0062485F">
        <w:trPr>
          <w:trHeight w:val="1080"/>
          <w:jc w:val="center"/>
        </w:trPr>
        <w:tc>
          <w:tcPr>
            <w:tcW w:w="1372" w:type="dxa"/>
            <w:vMerge/>
            <w:vAlign w:val="center"/>
          </w:tcPr>
          <w:p w14:paraId="0C86423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1601" w:type="dxa"/>
            <w:vAlign w:val="center"/>
          </w:tcPr>
          <w:p w14:paraId="15A7ACE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教室、教师休息室</w:t>
            </w:r>
          </w:p>
        </w:tc>
        <w:tc>
          <w:tcPr>
            <w:tcW w:w="993" w:type="dxa"/>
            <w:noWrap/>
            <w:vAlign w:val="center"/>
          </w:tcPr>
          <w:p w14:paraId="5CA1AB4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4773" w:type="dxa"/>
          </w:tcPr>
          <w:p w14:paraId="4133CE6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教室地面干净无垃圾，课桌椅无杂物，讲台、黑板无粉笔灰，教室内无瞎灯。教师休息室干净卫生，办公家具摆放整齐、整洁，微波炉、饮水机等设备内外干净、功能正常。</w:t>
            </w:r>
          </w:p>
        </w:tc>
        <w:tc>
          <w:tcPr>
            <w:tcW w:w="670" w:type="dxa"/>
            <w:noWrap/>
          </w:tcPr>
          <w:p w14:paraId="7B83286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52490D29" w14:textId="77777777" w:rsidTr="0062485F">
        <w:trPr>
          <w:trHeight w:val="1080"/>
          <w:jc w:val="center"/>
        </w:trPr>
        <w:tc>
          <w:tcPr>
            <w:tcW w:w="1372" w:type="dxa"/>
            <w:vMerge/>
            <w:vAlign w:val="center"/>
          </w:tcPr>
          <w:p w14:paraId="73BAACD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1601" w:type="dxa"/>
            <w:vAlign w:val="center"/>
          </w:tcPr>
          <w:p w14:paraId="5B85056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公共设施</w:t>
            </w:r>
          </w:p>
        </w:tc>
        <w:tc>
          <w:tcPr>
            <w:tcW w:w="993" w:type="dxa"/>
            <w:noWrap/>
            <w:vAlign w:val="center"/>
          </w:tcPr>
          <w:p w14:paraId="192DFA4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4</w:t>
            </w:r>
          </w:p>
        </w:tc>
        <w:tc>
          <w:tcPr>
            <w:tcW w:w="4773" w:type="dxa"/>
          </w:tcPr>
          <w:p w14:paraId="13E7E4F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直饮水机：外表干净无乱张贴，积水盘无异物、落水通畅，水龙头无滴漏，设备处于正常待机可用状态；自动售货机、考勤机等设备功能正常，发现异常及时报修并有报修记录。</w:t>
            </w:r>
          </w:p>
        </w:tc>
        <w:tc>
          <w:tcPr>
            <w:tcW w:w="670" w:type="dxa"/>
            <w:noWrap/>
          </w:tcPr>
          <w:p w14:paraId="4247A9C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7F8C892" w14:textId="77777777" w:rsidTr="0062485F">
        <w:trPr>
          <w:trHeight w:val="540"/>
          <w:jc w:val="center"/>
        </w:trPr>
        <w:tc>
          <w:tcPr>
            <w:tcW w:w="1372" w:type="dxa"/>
            <w:vMerge/>
            <w:vAlign w:val="center"/>
          </w:tcPr>
          <w:p w14:paraId="578ABDE0"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p>
        </w:tc>
        <w:tc>
          <w:tcPr>
            <w:tcW w:w="1601" w:type="dxa"/>
            <w:vAlign w:val="center"/>
          </w:tcPr>
          <w:p w14:paraId="00A32E5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垃圾桶</w:t>
            </w:r>
          </w:p>
        </w:tc>
        <w:tc>
          <w:tcPr>
            <w:tcW w:w="993" w:type="dxa"/>
            <w:noWrap/>
            <w:vAlign w:val="center"/>
          </w:tcPr>
          <w:p w14:paraId="0F36868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4773" w:type="dxa"/>
          </w:tcPr>
          <w:p w14:paraId="39D362E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摆放四分类垃圾桶，垃圾桶外表干净，无异味、无漏液、无垃圾溢出，定时倾倒分类垃圾。</w:t>
            </w:r>
          </w:p>
        </w:tc>
        <w:tc>
          <w:tcPr>
            <w:tcW w:w="670" w:type="dxa"/>
            <w:noWrap/>
          </w:tcPr>
          <w:p w14:paraId="7D85FAF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DCFB150" w14:textId="77777777" w:rsidTr="0062485F">
        <w:trPr>
          <w:trHeight w:val="810"/>
          <w:jc w:val="center"/>
        </w:trPr>
        <w:tc>
          <w:tcPr>
            <w:tcW w:w="1372" w:type="dxa"/>
            <w:vMerge w:val="restart"/>
            <w:noWrap/>
            <w:vAlign w:val="center"/>
          </w:tcPr>
          <w:p w14:paraId="3E33346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安保服务（</w:t>
            </w:r>
            <w:r w:rsidRPr="00803C16">
              <w:rPr>
                <w:rFonts w:ascii="Calibri" w:eastAsia="宋体" w:hAnsi="Calibri" w:cs="Times New Roman"/>
                <w:sz w:val="21"/>
                <w:szCs w:val="22"/>
                <w14:ligatures w14:val="none"/>
              </w:rPr>
              <w:t>20</w:t>
            </w:r>
            <w:r w:rsidRPr="00803C16">
              <w:rPr>
                <w:rFonts w:ascii="Calibri" w:eastAsia="宋体" w:hAnsi="Calibri" w:cs="Times New Roman"/>
                <w:sz w:val="21"/>
                <w:szCs w:val="22"/>
                <w14:ligatures w14:val="none"/>
              </w:rPr>
              <w:t>）</w:t>
            </w:r>
          </w:p>
        </w:tc>
        <w:tc>
          <w:tcPr>
            <w:tcW w:w="1601" w:type="dxa"/>
            <w:vAlign w:val="center"/>
          </w:tcPr>
          <w:p w14:paraId="4D6EF39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安全管理</w:t>
            </w:r>
          </w:p>
        </w:tc>
        <w:tc>
          <w:tcPr>
            <w:tcW w:w="993" w:type="dxa"/>
            <w:noWrap/>
            <w:vAlign w:val="center"/>
          </w:tcPr>
          <w:p w14:paraId="3483D85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4773" w:type="dxa"/>
          </w:tcPr>
          <w:p w14:paraId="410EB44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查看安全教育、培训记录；执勤器械、器具配备是否齐全，队员操作是否熟练；是否持证上岗，是否开展专业技能培训和学校规章制度培训；有无安全责任事故等。</w:t>
            </w:r>
          </w:p>
        </w:tc>
        <w:tc>
          <w:tcPr>
            <w:tcW w:w="670" w:type="dxa"/>
            <w:noWrap/>
          </w:tcPr>
          <w:p w14:paraId="6C26F69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13F9BFDF" w14:textId="77777777" w:rsidTr="0062485F">
        <w:trPr>
          <w:trHeight w:val="810"/>
          <w:jc w:val="center"/>
        </w:trPr>
        <w:tc>
          <w:tcPr>
            <w:tcW w:w="1372" w:type="dxa"/>
            <w:vMerge/>
            <w:vAlign w:val="center"/>
          </w:tcPr>
          <w:p w14:paraId="13D2209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7F39AC4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日常管理</w:t>
            </w:r>
          </w:p>
        </w:tc>
        <w:tc>
          <w:tcPr>
            <w:tcW w:w="993" w:type="dxa"/>
            <w:noWrap/>
            <w:vAlign w:val="center"/>
          </w:tcPr>
          <w:p w14:paraId="6293150E"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4773" w:type="dxa"/>
          </w:tcPr>
          <w:p w14:paraId="3F9B9E4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队伍是否按要求配齐，队员遵纪守法、遵守工作纪律情况，有无迟到、早退、脱岗现象；队伍稳定，人员变动及时报学校；学校安全规章制度、疫情防控要求、防控流程的执行情况。</w:t>
            </w:r>
          </w:p>
        </w:tc>
        <w:tc>
          <w:tcPr>
            <w:tcW w:w="670" w:type="dxa"/>
            <w:noWrap/>
          </w:tcPr>
          <w:p w14:paraId="50136AE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977F4C6" w14:textId="77777777" w:rsidTr="0062485F">
        <w:trPr>
          <w:trHeight w:val="810"/>
          <w:jc w:val="center"/>
        </w:trPr>
        <w:tc>
          <w:tcPr>
            <w:tcW w:w="1372" w:type="dxa"/>
            <w:vMerge/>
            <w:vAlign w:val="center"/>
          </w:tcPr>
          <w:p w14:paraId="6F42833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65B0871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文明服务</w:t>
            </w:r>
          </w:p>
        </w:tc>
        <w:tc>
          <w:tcPr>
            <w:tcW w:w="993" w:type="dxa"/>
            <w:noWrap/>
            <w:vAlign w:val="center"/>
          </w:tcPr>
          <w:p w14:paraId="403C0494"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4773" w:type="dxa"/>
          </w:tcPr>
          <w:p w14:paraId="59887F9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着装统一、整洁，工作岗位区域环境整洁、物品摆放整齐；执勤规范、精神饱满；热情服务师生，言行举止文明、礼貌，无粗暴、蛮横行为；未受到服务态度差、工作不到位等投诉。</w:t>
            </w:r>
          </w:p>
        </w:tc>
        <w:tc>
          <w:tcPr>
            <w:tcW w:w="670" w:type="dxa"/>
            <w:noWrap/>
          </w:tcPr>
          <w:p w14:paraId="6493142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4EAB3B6" w14:textId="77777777" w:rsidTr="0062485F">
        <w:trPr>
          <w:trHeight w:val="1080"/>
          <w:jc w:val="center"/>
        </w:trPr>
        <w:tc>
          <w:tcPr>
            <w:tcW w:w="1372" w:type="dxa"/>
            <w:vMerge/>
            <w:vAlign w:val="center"/>
          </w:tcPr>
          <w:p w14:paraId="09F6586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4AA92BDF"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工作责任心与主动性</w:t>
            </w:r>
          </w:p>
        </w:tc>
        <w:tc>
          <w:tcPr>
            <w:tcW w:w="993" w:type="dxa"/>
            <w:noWrap/>
            <w:vAlign w:val="center"/>
          </w:tcPr>
          <w:p w14:paraId="5704F16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4773" w:type="dxa"/>
          </w:tcPr>
          <w:p w14:paraId="73AE3C7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670" w:type="dxa"/>
            <w:noWrap/>
          </w:tcPr>
          <w:p w14:paraId="7E52433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63A05B75" w14:textId="77777777" w:rsidTr="0062485F">
        <w:trPr>
          <w:trHeight w:val="540"/>
          <w:jc w:val="center"/>
        </w:trPr>
        <w:tc>
          <w:tcPr>
            <w:tcW w:w="1372" w:type="dxa"/>
            <w:vMerge w:val="restart"/>
            <w:noWrap/>
            <w:vAlign w:val="center"/>
          </w:tcPr>
          <w:p w14:paraId="2AFD0F4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维修管理（</w:t>
            </w:r>
            <w:r w:rsidRPr="00803C16">
              <w:rPr>
                <w:rFonts w:ascii="Calibri" w:eastAsia="宋体" w:hAnsi="Calibri" w:cs="Times New Roman"/>
                <w:sz w:val="21"/>
                <w:szCs w:val="22"/>
                <w14:ligatures w14:val="none"/>
              </w:rPr>
              <w:t>15</w:t>
            </w:r>
            <w:r w:rsidRPr="00803C16">
              <w:rPr>
                <w:rFonts w:ascii="Calibri" w:eastAsia="宋体" w:hAnsi="Calibri" w:cs="Times New Roman"/>
                <w:sz w:val="21"/>
                <w:szCs w:val="22"/>
                <w14:ligatures w14:val="none"/>
              </w:rPr>
              <w:t>分）</w:t>
            </w:r>
          </w:p>
        </w:tc>
        <w:tc>
          <w:tcPr>
            <w:tcW w:w="1601" w:type="dxa"/>
            <w:vAlign w:val="center"/>
          </w:tcPr>
          <w:p w14:paraId="493FFF8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维修受理</w:t>
            </w:r>
          </w:p>
        </w:tc>
        <w:tc>
          <w:tcPr>
            <w:tcW w:w="993" w:type="dxa"/>
            <w:noWrap/>
            <w:vAlign w:val="center"/>
          </w:tcPr>
          <w:p w14:paraId="373B4ECA"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4773" w:type="dxa"/>
          </w:tcPr>
          <w:p w14:paraId="794A664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设立报修电话，主动巡检及时发现，畅通各类报修途径；建立报修记录台帐。</w:t>
            </w:r>
          </w:p>
        </w:tc>
        <w:tc>
          <w:tcPr>
            <w:tcW w:w="670" w:type="dxa"/>
            <w:noWrap/>
          </w:tcPr>
          <w:p w14:paraId="3643D71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B75B3A9" w14:textId="77777777" w:rsidTr="0062485F">
        <w:trPr>
          <w:trHeight w:val="540"/>
          <w:jc w:val="center"/>
        </w:trPr>
        <w:tc>
          <w:tcPr>
            <w:tcW w:w="1372" w:type="dxa"/>
            <w:vMerge/>
            <w:vAlign w:val="center"/>
          </w:tcPr>
          <w:p w14:paraId="19E1953C"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7E26F0B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及时维修</w:t>
            </w:r>
          </w:p>
        </w:tc>
        <w:tc>
          <w:tcPr>
            <w:tcW w:w="993" w:type="dxa"/>
            <w:noWrap/>
            <w:vAlign w:val="center"/>
          </w:tcPr>
          <w:p w14:paraId="36ECA49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5</w:t>
            </w:r>
          </w:p>
        </w:tc>
        <w:tc>
          <w:tcPr>
            <w:tcW w:w="4773" w:type="dxa"/>
          </w:tcPr>
          <w:p w14:paraId="2F73437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按招标文件要求、投标文件承诺及时处理各项维修，维修做到落手清。</w:t>
            </w:r>
          </w:p>
        </w:tc>
        <w:tc>
          <w:tcPr>
            <w:tcW w:w="670" w:type="dxa"/>
            <w:noWrap/>
          </w:tcPr>
          <w:p w14:paraId="73EF394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B8D7555" w14:textId="77777777" w:rsidTr="0062485F">
        <w:trPr>
          <w:trHeight w:val="540"/>
          <w:jc w:val="center"/>
        </w:trPr>
        <w:tc>
          <w:tcPr>
            <w:tcW w:w="1372" w:type="dxa"/>
            <w:vMerge/>
            <w:vAlign w:val="center"/>
          </w:tcPr>
          <w:p w14:paraId="2D7A23E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41C00FA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项目配合</w:t>
            </w:r>
          </w:p>
        </w:tc>
        <w:tc>
          <w:tcPr>
            <w:tcW w:w="993" w:type="dxa"/>
            <w:noWrap/>
            <w:vAlign w:val="center"/>
          </w:tcPr>
          <w:p w14:paraId="0025AFD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4773" w:type="dxa"/>
          </w:tcPr>
          <w:p w14:paraId="40D6D49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根据各楼宇现状，提出楼宇大修、维修计划；配合学校做好各类维修立项工作；有专门工作记录。</w:t>
            </w:r>
          </w:p>
        </w:tc>
        <w:tc>
          <w:tcPr>
            <w:tcW w:w="670" w:type="dxa"/>
            <w:noWrap/>
          </w:tcPr>
          <w:p w14:paraId="0CA5B13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755B7283" w14:textId="77777777" w:rsidTr="0062485F">
        <w:trPr>
          <w:trHeight w:val="270"/>
          <w:jc w:val="center"/>
        </w:trPr>
        <w:tc>
          <w:tcPr>
            <w:tcW w:w="1372" w:type="dxa"/>
            <w:vMerge/>
            <w:vAlign w:val="center"/>
          </w:tcPr>
          <w:p w14:paraId="0CDB279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4E8B2419"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维修质量</w:t>
            </w:r>
          </w:p>
        </w:tc>
        <w:tc>
          <w:tcPr>
            <w:tcW w:w="993" w:type="dxa"/>
            <w:noWrap/>
            <w:vAlign w:val="center"/>
          </w:tcPr>
          <w:p w14:paraId="4AF4B52A"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3</w:t>
            </w:r>
          </w:p>
        </w:tc>
        <w:tc>
          <w:tcPr>
            <w:tcW w:w="4773" w:type="dxa"/>
          </w:tcPr>
          <w:p w14:paraId="28D6DD2F"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有维修质量自检、自查制度，有专门的记录台帐。</w:t>
            </w:r>
          </w:p>
        </w:tc>
        <w:tc>
          <w:tcPr>
            <w:tcW w:w="670" w:type="dxa"/>
            <w:noWrap/>
          </w:tcPr>
          <w:p w14:paraId="55F00E2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2A32D3C3" w14:textId="77777777" w:rsidTr="0062485F">
        <w:trPr>
          <w:trHeight w:val="540"/>
          <w:jc w:val="center"/>
        </w:trPr>
        <w:tc>
          <w:tcPr>
            <w:tcW w:w="1372" w:type="dxa"/>
            <w:vMerge/>
            <w:vAlign w:val="center"/>
          </w:tcPr>
          <w:p w14:paraId="5044F9F5"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01361B47"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进校施工监管</w:t>
            </w:r>
          </w:p>
        </w:tc>
        <w:tc>
          <w:tcPr>
            <w:tcW w:w="993" w:type="dxa"/>
            <w:noWrap/>
            <w:vAlign w:val="center"/>
          </w:tcPr>
          <w:p w14:paraId="13C11C28"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4773" w:type="dxa"/>
          </w:tcPr>
          <w:p w14:paraId="7261E832"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负责对进校施工的工程队伍进行现场监管，配合施工队规范取水、取电，及时制止违规操作杜绝安全隐患。</w:t>
            </w:r>
          </w:p>
        </w:tc>
        <w:tc>
          <w:tcPr>
            <w:tcW w:w="670" w:type="dxa"/>
            <w:noWrap/>
          </w:tcPr>
          <w:p w14:paraId="3115BE50"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5F0041C" w14:textId="77777777" w:rsidTr="0062485F">
        <w:trPr>
          <w:trHeight w:val="540"/>
          <w:jc w:val="center"/>
        </w:trPr>
        <w:tc>
          <w:tcPr>
            <w:tcW w:w="1372" w:type="dxa"/>
            <w:vMerge w:val="restart"/>
            <w:noWrap/>
            <w:vAlign w:val="center"/>
          </w:tcPr>
          <w:p w14:paraId="7AF2AB5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lastRenderedPageBreak/>
              <w:t>投诉处理</w:t>
            </w:r>
          </w:p>
          <w:p w14:paraId="4AA5129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w:t>
            </w:r>
            <w:r w:rsidRPr="00803C16">
              <w:rPr>
                <w:rFonts w:ascii="Calibri" w:eastAsia="宋体" w:hAnsi="Calibri" w:cs="Times New Roman"/>
                <w:sz w:val="21"/>
                <w:szCs w:val="22"/>
                <w14:ligatures w14:val="none"/>
              </w:rPr>
              <w:t>5</w:t>
            </w:r>
            <w:r w:rsidRPr="00803C16">
              <w:rPr>
                <w:rFonts w:ascii="Calibri" w:eastAsia="宋体" w:hAnsi="Calibri" w:cs="Times New Roman"/>
                <w:sz w:val="21"/>
                <w:szCs w:val="22"/>
                <w14:ligatures w14:val="none"/>
              </w:rPr>
              <w:t>分）</w:t>
            </w:r>
          </w:p>
        </w:tc>
        <w:tc>
          <w:tcPr>
            <w:tcW w:w="1601" w:type="dxa"/>
            <w:vAlign w:val="center"/>
          </w:tcPr>
          <w:p w14:paraId="39C6CB73"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投诉受理</w:t>
            </w:r>
          </w:p>
        </w:tc>
        <w:tc>
          <w:tcPr>
            <w:tcW w:w="993" w:type="dxa"/>
            <w:noWrap/>
            <w:vAlign w:val="center"/>
          </w:tcPr>
          <w:p w14:paraId="1A77D525"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4773" w:type="dxa"/>
          </w:tcPr>
          <w:p w14:paraId="0238A22B"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设立投诉箱、投诉电话、邮箱，畅通投诉途径；关注家校互动渠道，收集意见建议；定期与师生沟通，了解服务需求。</w:t>
            </w:r>
          </w:p>
        </w:tc>
        <w:tc>
          <w:tcPr>
            <w:tcW w:w="670" w:type="dxa"/>
            <w:noWrap/>
          </w:tcPr>
          <w:p w14:paraId="51B2082A"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4143352" w14:textId="77777777" w:rsidTr="0062485F">
        <w:trPr>
          <w:trHeight w:val="270"/>
          <w:jc w:val="center"/>
        </w:trPr>
        <w:tc>
          <w:tcPr>
            <w:tcW w:w="1372" w:type="dxa"/>
            <w:vMerge/>
            <w:vAlign w:val="center"/>
          </w:tcPr>
          <w:p w14:paraId="53DA704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7E121FEB"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投诉处理</w:t>
            </w:r>
          </w:p>
        </w:tc>
        <w:tc>
          <w:tcPr>
            <w:tcW w:w="993" w:type="dxa"/>
            <w:noWrap/>
            <w:vAlign w:val="center"/>
          </w:tcPr>
          <w:p w14:paraId="185F6931"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2</w:t>
            </w:r>
          </w:p>
        </w:tc>
        <w:tc>
          <w:tcPr>
            <w:tcW w:w="4773" w:type="dxa"/>
          </w:tcPr>
          <w:p w14:paraId="1F534928"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及时回复处理有效投诉，并形成书面记录。</w:t>
            </w:r>
          </w:p>
        </w:tc>
        <w:tc>
          <w:tcPr>
            <w:tcW w:w="670" w:type="dxa"/>
            <w:noWrap/>
          </w:tcPr>
          <w:p w14:paraId="592A3A87"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4C410DF5" w14:textId="77777777" w:rsidTr="0062485F">
        <w:trPr>
          <w:trHeight w:val="270"/>
          <w:jc w:val="center"/>
        </w:trPr>
        <w:tc>
          <w:tcPr>
            <w:tcW w:w="1372" w:type="dxa"/>
            <w:vMerge/>
            <w:vAlign w:val="center"/>
          </w:tcPr>
          <w:p w14:paraId="5601A84E"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c>
          <w:tcPr>
            <w:tcW w:w="1601" w:type="dxa"/>
            <w:vAlign w:val="center"/>
          </w:tcPr>
          <w:p w14:paraId="18A2982C"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反馈提高</w:t>
            </w:r>
          </w:p>
        </w:tc>
        <w:tc>
          <w:tcPr>
            <w:tcW w:w="993" w:type="dxa"/>
            <w:noWrap/>
            <w:vAlign w:val="center"/>
          </w:tcPr>
          <w:p w14:paraId="30B48FAD" w14:textId="77777777" w:rsidR="00803C16" w:rsidRPr="00803C16" w:rsidRDefault="00803C16" w:rsidP="00803C16">
            <w:pPr>
              <w:spacing w:after="0" w:line="240" w:lineRule="auto"/>
              <w:jc w:val="center"/>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1</w:t>
            </w:r>
          </w:p>
        </w:tc>
        <w:tc>
          <w:tcPr>
            <w:tcW w:w="4773" w:type="dxa"/>
          </w:tcPr>
          <w:p w14:paraId="19F8A276"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分析投诉原因，改进服务方法，提高服务质量。</w:t>
            </w:r>
          </w:p>
        </w:tc>
        <w:tc>
          <w:tcPr>
            <w:tcW w:w="670" w:type="dxa"/>
            <w:noWrap/>
          </w:tcPr>
          <w:p w14:paraId="727D4EB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tc>
      </w:tr>
      <w:tr w:rsidR="00803C16" w:rsidRPr="00803C16" w14:paraId="390E81FD" w14:textId="77777777" w:rsidTr="0062485F">
        <w:trPr>
          <w:trHeight w:val="270"/>
          <w:jc w:val="center"/>
        </w:trPr>
        <w:tc>
          <w:tcPr>
            <w:tcW w:w="2973" w:type="dxa"/>
            <w:gridSpan w:val="2"/>
            <w:vAlign w:val="center"/>
          </w:tcPr>
          <w:p w14:paraId="76C13D4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本次得分：</w:t>
            </w:r>
          </w:p>
        </w:tc>
        <w:tc>
          <w:tcPr>
            <w:tcW w:w="6436" w:type="dxa"/>
            <w:gridSpan w:val="3"/>
            <w:noWrap/>
            <w:vAlign w:val="center"/>
          </w:tcPr>
          <w:p w14:paraId="6E57CADD"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整体评价：</w:t>
            </w:r>
          </w:p>
        </w:tc>
      </w:tr>
      <w:tr w:rsidR="00803C16" w:rsidRPr="00803C16" w14:paraId="3B1B1423" w14:textId="77777777" w:rsidTr="0062485F">
        <w:trPr>
          <w:trHeight w:val="270"/>
          <w:jc w:val="center"/>
        </w:trPr>
        <w:tc>
          <w:tcPr>
            <w:tcW w:w="2973" w:type="dxa"/>
            <w:gridSpan w:val="2"/>
            <w:vAlign w:val="center"/>
          </w:tcPr>
          <w:p w14:paraId="7C9D8A91"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考核人：</w:t>
            </w:r>
          </w:p>
        </w:tc>
        <w:tc>
          <w:tcPr>
            <w:tcW w:w="6436" w:type="dxa"/>
            <w:gridSpan w:val="3"/>
            <w:noWrap/>
            <w:vAlign w:val="center"/>
          </w:tcPr>
          <w:p w14:paraId="42D9DDB4"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r w:rsidRPr="00803C16">
              <w:rPr>
                <w:rFonts w:ascii="Calibri" w:eastAsia="宋体" w:hAnsi="Calibri" w:cs="Times New Roman"/>
                <w:sz w:val="21"/>
                <w:szCs w:val="22"/>
                <w14:ligatures w14:val="none"/>
              </w:rPr>
              <w:t>考核日期：</w:t>
            </w:r>
          </w:p>
        </w:tc>
      </w:tr>
    </w:tbl>
    <w:p w14:paraId="18E06313" w14:textId="77777777" w:rsidR="00803C16" w:rsidRPr="00803C16" w:rsidRDefault="00803C16" w:rsidP="00803C16">
      <w:pPr>
        <w:spacing w:after="0" w:line="240" w:lineRule="auto"/>
        <w:jc w:val="both"/>
        <w:rPr>
          <w:rFonts w:ascii="Calibri" w:eastAsia="宋体" w:hAnsi="Calibri" w:cs="Times New Roman"/>
          <w:sz w:val="21"/>
          <w:szCs w:val="22"/>
          <w14:ligatures w14:val="none"/>
        </w:rPr>
      </w:pPr>
    </w:p>
    <w:p w14:paraId="73459A01" w14:textId="77777777" w:rsidR="00803C16" w:rsidRPr="00803C16" w:rsidRDefault="00803C16" w:rsidP="00803C1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4" w:name="_Toc460922295"/>
      <w:bookmarkStart w:id="35" w:name="_Toc464465687"/>
      <w:bookmarkStart w:id="36" w:name="_Toc238758461"/>
      <w:r w:rsidRPr="00803C16">
        <w:rPr>
          <w:rFonts w:ascii="Times New Roman" w:eastAsia="黑体" w:hAnsi="Times New Roman" w:cs="Times New Roman"/>
          <w:sz w:val="30"/>
          <w:szCs w:val="30"/>
          <w14:ligatures w14:val="none"/>
        </w:rPr>
        <w:t>四、</w:t>
      </w:r>
      <w:bookmarkEnd w:id="34"/>
      <w:bookmarkEnd w:id="35"/>
      <w:r w:rsidRPr="00803C16">
        <w:rPr>
          <w:rFonts w:ascii="Times New Roman" w:eastAsia="黑体" w:hAnsi="Times New Roman" w:cs="Times New Roman"/>
          <w:sz w:val="30"/>
          <w:szCs w:val="30"/>
          <w14:ligatures w14:val="none"/>
        </w:rPr>
        <w:t>投标报价须知</w:t>
      </w:r>
      <w:bookmarkEnd w:id="36"/>
    </w:p>
    <w:p w14:paraId="50320ADA"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37" w:name="_Toc238758462"/>
      <w:r w:rsidRPr="00803C16">
        <w:rPr>
          <w:rFonts w:ascii="Times New Roman" w:eastAsia="宋体" w:hAnsi="Times New Roman" w:cs="Times New Roman"/>
          <w:b/>
          <w:bCs/>
          <w:szCs w:val="22"/>
          <w14:ligatures w14:val="none"/>
        </w:rPr>
        <w:t xml:space="preserve">12 </w:t>
      </w:r>
      <w:r w:rsidRPr="00803C16">
        <w:rPr>
          <w:rFonts w:ascii="Times New Roman" w:eastAsia="宋体" w:hAnsi="Times New Roman" w:cs="Times New Roman"/>
          <w:b/>
          <w:bCs/>
          <w:szCs w:val="22"/>
          <w14:ligatures w14:val="none"/>
        </w:rPr>
        <w:t>投标报价依据</w:t>
      </w:r>
      <w:bookmarkEnd w:id="37"/>
    </w:p>
    <w:p w14:paraId="2AD73C0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12.1 </w:t>
      </w:r>
      <w:r w:rsidRPr="00803C16">
        <w:rPr>
          <w:rFonts w:ascii="Times New Roman" w:eastAsia="宋体" w:hAnsi="Times New Roman" w:cs="Times New Roman"/>
          <w:szCs w:val="22"/>
          <w14:ligatures w14:val="none"/>
        </w:rPr>
        <w:t>投标报价计算依据包括本项目的招标文件（包括提供的附件）、招标文件答疑或修改的补充文书、工作量清单、项目现场条件等。</w:t>
      </w:r>
    </w:p>
    <w:p w14:paraId="1E2631B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12.2 </w:t>
      </w:r>
      <w:r w:rsidRPr="00803C16">
        <w:rPr>
          <w:rFonts w:ascii="Times New Roman" w:eastAsia="宋体" w:hAnsi="Times New Roman" w:cs="Times New Roman"/>
          <w:szCs w:val="22"/>
          <w14:ligatures w14:val="none"/>
        </w:rPr>
        <w:t>招标文件明确的服务范围、服务内容、服务期限、服务质量要求、售后服务、管理要求与服务标准及考核要求等。</w:t>
      </w:r>
    </w:p>
    <w:p w14:paraId="3A4EA95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12.3 </w:t>
      </w:r>
      <w:r w:rsidRPr="00803C16">
        <w:rPr>
          <w:rFonts w:ascii="Times New Roman" w:eastAsia="宋体" w:hAnsi="Times New Roman" w:cs="Times New Roman"/>
          <w:szCs w:val="22"/>
          <w14:ligatures w14:val="none"/>
        </w:rPr>
        <w:t>岗位设置一览表说明</w:t>
      </w:r>
    </w:p>
    <w:p w14:paraId="76C2BF8C"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12.3.1 </w:t>
      </w:r>
      <w:r w:rsidRPr="00803C16">
        <w:rPr>
          <w:rFonts w:ascii="Times New Roman" w:eastAsia="宋体" w:hAnsi="Times New Roman" w:cs="Times New Roman"/>
          <w:szCs w:val="22"/>
          <w14:ligatures w14:val="none"/>
        </w:rPr>
        <w:t>岗位设置一览表应与投标人须知、合同条件、项目质量标准和要求等文件结合起来理解或解释。</w:t>
      </w:r>
    </w:p>
    <w:p w14:paraId="283B5B5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12.3.2 </w:t>
      </w:r>
      <w:r w:rsidRPr="00803C16">
        <w:rPr>
          <w:rFonts w:ascii="Times New Roman" w:eastAsia="宋体" w:hAnsi="Times New Roman" w:cs="Times New Roman"/>
          <w:szCs w:val="22"/>
          <w14:ligatures w14:val="none"/>
        </w:rPr>
        <w:t>采购人提供的</w:t>
      </w:r>
      <w:r w:rsidRPr="00803C16">
        <w:rPr>
          <w:rFonts w:ascii="Times New Roman" w:eastAsia="宋体" w:hAnsi="Times New Roman" w:cs="Times New Roman"/>
          <w:b/>
          <w:kern w:val="0"/>
          <w:szCs w:val="22"/>
          <w:u w:val="single"/>
          <w14:ligatures w14:val="none"/>
        </w:rPr>
        <w:t>岗位设置一览表</w:t>
      </w:r>
      <w:r w:rsidRPr="00803C16">
        <w:rPr>
          <w:rFonts w:ascii="Times New Roman" w:eastAsia="宋体" w:hAnsi="Times New Roman" w:cs="Times New Roman"/>
          <w:szCs w:val="22"/>
          <w14:ligatures w14:val="none"/>
        </w:rPr>
        <w:t>是依照采购需求测算出的</w:t>
      </w:r>
      <w:r w:rsidRPr="00803C16">
        <w:rPr>
          <w:rFonts w:ascii="Times New Roman" w:eastAsia="宋体" w:hAnsi="Times New Roman" w:cs="Times New Roman"/>
          <w:b/>
          <w:kern w:val="0"/>
          <w:szCs w:val="22"/>
          <w:u w:val="single"/>
          <w14:ligatures w14:val="none"/>
        </w:rPr>
        <w:t>各岗位最低配置要求</w:t>
      </w:r>
      <w:r w:rsidRPr="00803C16">
        <w:rPr>
          <w:rFonts w:ascii="Times New Roman" w:eastAsia="宋体" w:hAnsi="Times New Roman" w:cs="Times New Roman"/>
          <w:szCs w:val="22"/>
          <w14:ligatures w14:val="none"/>
        </w:rPr>
        <w:t>，与最终的实际履约可能存在小的出入，各投标人应自行认真踏勘现场，了解招标需求。投标人如发现</w:t>
      </w:r>
      <w:r w:rsidRPr="00803C16">
        <w:rPr>
          <w:rFonts w:ascii="Times New Roman" w:eastAsia="宋体" w:hAnsi="Times New Roman" w:cs="Times New Roman"/>
          <w:b/>
          <w:kern w:val="0"/>
          <w:szCs w:val="22"/>
          <w:u w:val="single"/>
          <w14:ligatures w14:val="none"/>
        </w:rPr>
        <w:t>该表</w:t>
      </w:r>
      <w:r w:rsidRPr="00803C16">
        <w:rPr>
          <w:rFonts w:ascii="Times New Roman" w:eastAsia="宋体" w:hAnsi="Times New Roman" w:cs="Times New Roman"/>
          <w:szCs w:val="22"/>
          <w14:ligatures w14:val="none"/>
        </w:rPr>
        <w:t>和实际工作内容不一致时，应立即以书面形式通知采购人核查，除非采购人以答疑文件或补充文件予以更正，否则，投标人不得</w:t>
      </w:r>
      <w:r w:rsidRPr="00803C16">
        <w:rPr>
          <w:rFonts w:ascii="Times New Roman" w:eastAsia="宋体" w:hAnsi="Times New Roman" w:cs="Times New Roman"/>
          <w:b/>
          <w:kern w:val="0"/>
          <w:szCs w:val="22"/>
          <w:u w:val="single"/>
          <w14:ligatures w14:val="none"/>
        </w:rPr>
        <w:t>对岗位设置一览表中的岗位类别和数量进行缩减</w:t>
      </w:r>
      <w:r w:rsidRPr="00803C16">
        <w:rPr>
          <w:rFonts w:ascii="Times New Roman" w:eastAsia="宋体" w:hAnsi="Times New Roman" w:cs="Times New Roman"/>
          <w:szCs w:val="22"/>
          <w14:ligatures w14:val="none"/>
        </w:rPr>
        <w:t>。</w:t>
      </w:r>
    </w:p>
    <w:p w14:paraId="082CE238" w14:textId="77777777" w:rsidR="00803C16" w:rsidRPr="00803C16" w:rsidRDefault="00803C16" w:rsidP="00803C16">
      <w:pPr>
        <w:adjustRightInd w:val="0"/>
        <w:snapToGrid w:val="0"/>
        <w:spacing w:after="0" w:line="300" w:lineRule="auto"/>
        <w:ind w:firstLineChars="200" w:firstLine="442"/>
        <w:outlineLvl w:val="2"/>
        <w:rPr>
          <w:rFonts w:ascii="Times New Roman" w:eastAsia="宋体" w:hAnsi="Times New Roman" w:cs="Times New Roman"/>
          <w:b/>
          <w:szCs w:val="22"/>
          <w14:ligatures w14:val="none"/>
        </w:rPr>
      </w:pPr>
      <w:bookmarkStart w:id="38" w:name="_Toc238758463"/>
      <w:r w:rsidRPr="00803C16">
        <w:rPr>
          <w:rFonts w:ascii="Times New Roman" w:eastAsia="宋体" w:hAnsi="Times New Roman" w:cs="Times New Roman"/>
          <w:b/>
          <w:szCs w:val="22"/>
          <w14:ligatures w14:val="none"/>
        </w:rPr>
        <w:t>13</w:t>
      </w:r>
      <w:r w:rsidRPr="00803C16">
        <w:rPr>
          <w:rFonts w:ascii="Times New Roman" w:eastAsia="宋体" w:hAnsi="Times New Roman" w:cs="Times New Roman"/>
          <w:b/>
          <w:szCs w:val="22"/>
          <w14:ligatures w14:val="none"/>
        </w:rPr>
        <w:t>投标报价内容</w:t>
      </w:r>
      <w:bookmarkEnd w:id="38"/>
    </w:p>
    <w:p w14:paraId="3CEF333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13.1</w:t>
      </w:r>
      <w:r w:rsidRPr="00803C16">
        <w:rPr>
          <w:rFonts w:ascii="Times New Roman" w:eastAsia="宋体" w:hAnsi="Times New Roman" w:cs="Times New Roman"/>
          <w:szCs w:val="22"/>
          <w14:ligatures w14:val="none"/>
        </w:rPr>
        <w:t>依据本项目的招标范围和内容，中标人提供物业管理服务，其投标报价应包括管理费、人工、清扫用设备、耗材等费用。</w:t>
      </w:r>
    </w:p>
    <w:p w14:paraId="3F8DB481"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13.2</w:t>
      </w:r>
      <w:r w:rsidRPr="00803C16">
        <w:rPr>
          <w:rFonts w:ascii="Times New Roman" w:eastAsia="宋体" w:hAnsi="Times New Roman" w:cs="Times New Roman"/>
          <w:szCs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3A5290AE"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13.3</w:t>
      </w:r>
      <w:r w:rsidRPr="00803C16">
        <w:rPr>
          <w:rFonts w:ascii="Times New Roman" w:eastAsia="宋体" w:hAnsi="Times New Roman" w:cs="Times New Roman"/>
          <w:szCs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0C85388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b/>
          <w:kern w:val="0"/>
          <w:szCs w:val="22"/>
          <w:u w:val="single"/>
          <w14:ligatures w14:val="none"/>
        </w:rPr>
      </w:pPr>
      <w:r w:rsidRPr="00803C16">
        <w:rPr>
          <w:rFonts w:ascii="Times New Roman" w:eastAsia="宋体" w:hAnsi="Times New Roman" w:cs="Times New Roman"/>
          <w:szCs w:val="22"/>
          <w14:ligatures w14:val="none"/>
        </w:rPr>
        <w:t>13.4</w:t>
      </w:r>
      <w:r w:rsidRPr="00803C16">
        <w:rPr>
          <w:rFonts w:ascii="Times New Roman" w:eastAsia="宋体" w:hAnsi="Times New Roman" w:cs="Times New Roman"/>
          <w:szCs w:val="22"/>
          <w14:ligatures w14:val="none"/>
        </w:rPr>
        <w:t>投标人应考虑本项目可能存在的其他任何风险因素，包括政策性调价、人工和材料成本增涨、因</w:t>
      </w:r>
      <w:r w:rsidRPr="00803C16">
        <w:rPr>
          <w:rFonts w:ascii="Times New Roman" w:eastAsia="宋体" w:hAnsi="Times New Roman" w:cs="Times New Roman"/>
          <w:kern w:val="0"/>
          <w:szCs w:val="22"/>
          <w14:ligatures w14:val="none"/>
        </w:rPr>
        <w:t>设备使用年限增长引起的维修成本增加和效能衰减等。</w:t>
      </w:r>
    </w:p>
    <w:p w14:paraId="6DD7752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13.5</w:t>
      </w:r>
      <w:r w:rsidRPr="00803C16">
        <w:rPr>
          <w:rFonts w:ascii="Times New Roman" w:eastAsia="宋体" w:hAnsi="Times New Roman" w:cs="Times New Roman"/>
          <w:szCs w:val="22"/>
          <w14:ligatures w14:val="none"/>
        </w:rPr>
        <w:t>投标人按照投标文件格式中所附的表式完整地填写开标一览表及各类投标报价明细表，说明其拟提供服务的内容、数量、价格构成等。</w:t>
      </w:r>
    </w:p>
    <w:p w14:paraId="7DB643A3"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投标人只需在《开标一览表》中报出对应服务期限的投标价格即可。</w:t>
      </w:r>
    </w:p>
    <w:p w14:paraId="544DC8C3" w14:textId="77777777" w:rsidR="00803C16" w:rsidRPr="00803C16" w:rsidRDefault="00803C16" w:rsidP="00803C16">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803C16">
        <w:rPr>
          <w:rFonts w:ascii="Times New Roman" w:eastAsia="宋体" w:hAnsi="Times New Roman" w:cs="Times New Roman"/>
          <w:szCs w:val="22"/>
          <w14:ligatures w14:val="none"/>
        </w:rPr>
        <w:t xml:space="preserve">13.6 </w:t>
      </w:r>
      <w:r w:rsidRPr="00803C16">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803C16" w:rsidRPr="00803C16" w14:paraId="1F1F6002" w14:textId="77777777" w:rsidTr="0062485F">
        <w:trPr>
          <w:trHeight w:val="297"/>
          <w:tblHeader/>
          <w:jc w:val="center"/>
        </w:trPr>
        <w:tc>
          <w:tcPr>
            <w:tcW w:w="2021" w:type="dxa"/>
            <w:gridSpan w:val="2"/>
            <w:tcBorders>
              <w:bottom w:val="double" w:sz="4" w:space="0" w:color="auto"/>
            </w:tcBorders>
            <w:vAlign w:val="center"/>
          </w:tcPr>
          <w:p w14:paraId="471BC71E"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803C16">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0FB2A16B"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803C16">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52E73F57"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803C16">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0C75D2A9"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803C16">
              <w:rPr>
                <w:rFonts w:ascii="Times New Roman" w:eastAsia="宋体" w:hAnsi="Times New Roman" w:cs="Times New Roman"/>
                <w:b/>
                <w:bCs/>
                <w:szCs w:val="22"/>
                <w14:ligatures w14:val="none"/>
              </w:rPr>
              <w:t>备注</w:t>
            </w:r>
          </w:p>
        </w:tc>
      </w:tr>
      <w:tr w:rsidR="00803C16" w:rsidRPr="00803C16" w14:paraId="7DD1BD38" w14:textId="77777777" w:rsidTr="0062485F">
        <w:trPr>
          <w:trHeight w:val="434"/>
          <w:jc w:val="center"/>
        </w:trPr>
        <w:tc>
          <w:tcPr>
            <w:tcW w:w="426" w:type="dxa"/>
            <w:tcBorders>
              <w:top w:val="double" w:sz="4" w:space="0" w:color="auto"/>
            </w:tcBorders>
            <w:vAlign w:val="center"/>
          </w:tcPr>
          <w:p w14:paraId="11B2F290"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19103CE1"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1EFC50EB"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803C16">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50B8FE4B"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6400628E"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803C16" w:rsidRPr="00803C16" w14:paraId="33B7E88A" w14:textId="77777777" w:rsidTr="0062485F">
        <w:trPr>
          <w:trHeight w:val="369"/>
          <w:jc w:val="center"/>
        </w:trPr>
        <w:tc>
          <w:tcPr>
            <w:tcW w:w="426" w:type="dxa"/>
            <w:vAlign w:val="center"/>
          </w:tcPr>
          <w:p w14:paraId="7255132A"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lastRenderedPageBreak/>
              <w:t>2</w:t>
            </w:r>
          </w:p>
        </w:tc>
        <w:tc>
          <w:tcPr>
            <w:tcW w:w="1595" w:type="dxa"/>
            <w:vAlign w:val="center"/>
          </w:tcPr>
          <w:p w14:paraId="44CD1BFB"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803C16">
              <w:rPr>
                <w:rFonts w:ascii="Times New Roman" w:eastAsia="宋体" w:hAnsi="Times New Roman" w:cs="Times New Roman"/>
                <w:bCs/>
                <w:szCs w:val="22"/>
                <w14:ligatures w14:val="none"/>
              </w:rPr>
              <w:t>材料费</w:t>
            </w:r>
          </w:p>
        </w:tc>
        <w:tc>
          <w:tcPr>
            <w:tcW w:w="4678" w:type="dxa"/>
            <w:vAlign w:val="center"/>
          </w:tcPr>
          <w:p w14:paraId="0BB7516A"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包括工具、材料、耗材等费用</w:t>
            </w:r>
          </w:p>
        </w:tc>
        <w:tc>
          <w:tcPr>
            <w:tcW w:w="1275" w:type="dxa"/>
            <w:vAlign w:val="center"/>
          </w:tcPr>
          <w:p w14:paraId="12BB1232"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2DB5D4F8"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803C16" w:rsidRPr="00803C16" w14:paraId="46538E61" w14:textId="77777777" w:rsidTr="0062485F">
        <w:trPr>
          <w:trHeight w:val="447"/>
          <w:jc w:val="center"/>
        </w:trPr>
        <w:tc>
          <w:tcPr>
            <w:tcW w:w="426" w:type="dxa"/>
            <w:vAlign w:val="center"/>
          </w:tcPr>
          <w:p w14:paraId="3160C3AF"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3</w:t>
            </w:r>
          </w:p>
        </w:tc>
        <w:tc>
          <w:tcPr>
            <w:tcW w:w="1595" w:type="dxa"/>
            <w:vAlign w:val="center"/>
          </w:tcPr>
          <w:p w14:paraId="683FEA56"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803C16">
              <w:rPr>
                <w:rFonts w:ascii="Times New Roman" w:eastAsia="宋体" w:hAnsi="Times New Roman" w:cs="Times New Roman"/>
                <w:kern w:val="0"/>
                <w:sz w:val="21"/>
                <w:szCs w:val="21"/>
                <w14:ligatures w14:val="none"/>
              </w:rPr>
              <w:t>保险费用</w:t>
            </w:r>
          </w:p>
          <w:p w14:paraId="770DD64E"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kern w:val="0"/>
                <w:sz w:val="21"/>
                <w:szCs w:val="21"/>
                <w14:ligatures w14:val="none"/>
              </w:rPr>
              <w:t>（如有）</w:t>
            </w:r>
          </w:p>
        </w:tc>
        <w:tc>
          <w:tcPr>
            <w:tcW w:w="4678" w:type="dxa"/>
            <w:vAlign w:val="center"/>
          </w:tcPr>
          <w:p w14:paraId="68E37235"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如雇主责任险、公众责任险等</w:t>
            </w:r>
          </w:p>
        </w:tc>
        <w:tc>
          <w:tcPr>
            <w:tcW w:w="1275" w:type="dxa"/>
            <w:vAlign w:val="center"/>
          </w:tcPr>
          <w:p w14:paraId="78A14F77"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5F727DDE"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803C16" w:rsidRPr="00803C16" w14:paraId="2376E1D1" w14:textId="77777777" w:rsidTr="0062485F">
        <w:trPr>
          <w:trHeight w:val="291"/>
          <w:jc w:val="center"/>
        </w:trPr>
        <w:tc>
          <w:tcPr>
            <w:tcW w:w="426" w:type="dxa"/>
            <w:vAlign w:val="center"/>
          </w:tcPr>
          <w:p w14:paraId="0E8A0C30"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4</w:t>
            </w:r>
          </w:p>
        </w:tc>
        <w:tc>
          <w:tcPr>
            <w:tcW w:w="1595" w:type="dxa"/>
            <w:vAlign w:val="center"/>
          </w:tcPr>
          <w:p w14:paraId="610244F5"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其他</w:t>
            </w:r>
          </w:p>
        </w:tc>
        <w:tc>
          <w:tcPr>
            <w:tcW w:w="4678" w:type="dxa"/>
            <w:vAlign w:val="center"/>
          </w:tcPr>
          <w:p w14:paraId="2F1C5BB3"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803C16">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6DF69CB2"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28E63B1F"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803C16" w:rsidRPr="00803C16" w14:paraId="561C4F9A" w14:textId="77777777" w:rsidTr="0062485F">
        <w:trPr>
          <w:trHeight w:val="154"/>
          <w:jc w:val="center"/>
        </w:trPr>
        <w:tc>
          <w:tcPr>
            <w:tcW w:w="426" w:type="dxa"/>
            <w:vAlign w:val="center"/>
          </w:tcPr>
          <w:p w14:paraId="22C1C254"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5</w:t>
            </w:r>
          </w:p>
        </w:tc>
        <w:tc>
          <w:tcPr>
            <w:tcW w:w="1595" w:type="dxa"/>
            <w:vAlign w:val="center"/>
          </w:tcPr>
          <w:p w14:paraId="7E48DB37"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利润</w:t>
            </w:r>
          </w:p>
        </w:tc>
        <w:tc>
          <w:tcPr>
            <w:tcW w:w="4678" w:type="dxa"/>
            <w:vAlign w:val="center"/>
          </w:tcPr>
          <w:p w14:paraId="4C0ED0DB"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803C16">
              <w:rPr>
                <w:rFonts w:ascii="Times New Roman" w:eastAsia="宋体" w:hAnsi="Times New Roman" w:cs="Times New Roman"/>
                <w:bCs/>
                <w:szCs w:val="22"/>
                <w14:ligatures w14:val="none"/>
              </w:rPr>
              <w:t>按（</w:t>
            </w:r>
            <w:r w:rsidRPr="00803C16">
              <w:rPr>
                <w:rFonts w:ascii="Times New Roman" w:eastAsia="宋体" w:hAnsi="Times New Roman" w:cs="Times New Roman"/>
                <w:bCs/>
                <w:szCs w:val="22"/>
                <w14:ligatures w14:val="none"/>
              </w:rPr>
              <w:t>1+2+3+4</w:t>
            </w:r>
            <w:r w:rsidRPr="00803C16">
              <w:rPr>
                <w:rFonts w:ascii="Times New Roman" w:eastAsia="宋体" w:hAnsi="Times New Roman" w:cs="Times New Roman"/>
                <w:bCs/>
                <w:szCs w:val="22"/>
                <w14:ligatures w14:val="none"/>
              </w:rPr>
              <w:t>）的</w:t>
            </w:r>
            <w:r w:rsidRPr="00803C16">
              <w:rPr>
                <w:rFonts w:ascii="Times New Roman" w:eastAsia="宋体" w:hAnsi="Times New Roman" w:cs="Times New Roman"/>
                <w:bCs/>
                <w:szCs w:val="22"/>
                <w14:ligatures w14:val="none"/>
              </w:rPr>
              <w:t>%</w:t>
            </w:r>
            <w:r w:rsidRPr="00803C16">
              <w:rPr>
                <w:rFonts w:ascii="Times New Roman" w:eastAsia="宋体" w:hAnsi="Times New Roman" w:cs="Times New Roman"/>
                <w:bCs/>
                <w:szCs w:val="22"/>
                <w14:ligatures w14:val="none"/>
              </w:rPr>
              <w:t>计取</w:t>
            </w:r>
          </w:p>
        </w:tc>
        <w:tc>
          <w:tcPr>
            <w:tcW w:w="1275" w:type="dxa"/>
            <w:vAlign w:val="center"/>
          </w:tcPr>
          <w:p w14:paraId="6F6F2F68"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177A9E6C"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803C16" w:rsidRPr="00803C16" w14:paraId="19AD103B" w14:textId="77777777" w:rsidTr="0062485F">
        <w:trPr>
          <w:trHeight w:val="308"/>
          <w:jc w:val="center"/>
        </w:trPr>
        <w:tc>
          <w:tcPr>
            <w:tcW w:w="426" w:type="dxa"/>
            <w:vAlign w:val="center"/>
          </w:tcPr>
          <w:p w14:paraId="1726B3E5"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6</w:t>
            </w:r>
          </w:p>
        </w:tc>
        <w:tc>
          <w:tcPr>
            <w:tcW w:w="1595" w:type="dxa"/>
            <w:vAlign w:val="center"/>
          </w:tcPr>
          <w:p w14:paraId="42D00FB7"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税金</w:t>
            </w:r>
          </w:p>
        </w:tc>
        <w:tc>
          <w:tcPr>
            <w:tcW w:w="4678" w:type="dxa"/>
            <w:vAlign w:val="center"/>
          </w:tcPr>
          <w:p w14:paraId="42F7A9CF"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803C16">
              <w:rPr>
                <w:rFonts w:ascii="Times New Roman" w:eastAsia="宋体" w:hAnsi="Times New Roman" w:cs="Times New Roman"/>
                <w:bCs/>
                <w:szCs w:val="22"/>
                <w14:ligatures w14:val="none"/>
              </w:rPr>
              <w:t>按国家及上海市规定缴纳</w:t>
            </w:r>
          </w:p>
        </w:tc>
        <w:tc>
          <w:tcPr>
            <w:tcW w:w="1275" w:type="dxa"/>
            <w:vAlign w:val="center"/>
          </w:tcPr>
          <w:p w14:paraId="323A4B3C"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0164F8E5"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803C16" w:rsidRPr="00803C16" w14:paraId="02FE5A45" w14:textId="77777777" w:rsidTr="0062485F">
        <w:trPr>
          <w:trHeight w:val="164"/>
          <w:jc w:val="center"/>
        </w:trPr>
        <w:tc>
          <w:tcPr>
            <w:tcW w:w="6699" w:type="dxa"/>
            <w:gridSpan w:val="3"/>
            <w:vAlign w:val="center"/>
          </w:tcPr>
          <w:p w14:paraId="1F547344"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803C16">
              <w:rPr>
                <w:rFonts w:ascii="Times New Roman" w:eastAsia="宋体" w:hAnsi="Times New Roman" w:cs="Times New Roman"/>
                <w:b/>
                <w:bCs/>
                <w:szCs w:val="22"/>
                <w14:ligatures w14:val="none"/>
              </w:rPr>
              <w:t>投标总价</w:t>
            </w:r>
          </w:p>
        </w:tc>
        <w:tc>
          <w:tcPr>
            <w:tcW w:w="1275" w:type="dxa"/>
            <w:vAlign w:val="center"/>
          </w:tcPr>
          <w:p w14:paraId="05D6AFCA"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18229D6F" w14:textId="77777777" w:rsidR="00803C16" w:rsidRPr="00803C16" w:rsidRDefault="00803C16" w:rsidP="00803C16">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72D9C7F7" w14:textId="77777777" w:rsidR="00803C16" w:rsidRPr="00803C16" w:rsidRDefault="00803C16" w:rsidP="00803C16">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27D94E73" w14:textId="77777777" w:rsidR="00803C16" w:rsidRPr="00803C16" w:rsidRDefault="00803C16" w:rsidP="00803C16">
      <w:pPr>
        <w:adjustRightInd w:val="0"/>
        <w:snapToGrid w:val="0"/>
        <w:spacing w:after="0" w:line="300" w:lineRule="auto"/>
        <w:ind w:firstLineChars="200" w:firstLine="442"/>
        <w:outlineLvl w:val="2"/>
        <w:rPr>
          <w:rFonts w:ascii="Times New Roman" w:eastAsia="宋体" w:hAnsi="Times New Roman" w:cs="Times New Roman"/>
          <w:b/>
          <w:szCs w:val="22"/>
          <w14:ligatures w14:val="none"/>
        </w:rPr>
      </w:pPr>
      <w:bookmarkStart w:id="39" w:name="_Toc238758464"/>
      <w:r w:rsidRPr="00803C16">
        <w:rPr>
          <w:rFonts w:ascii="Times New Roman" w:eastAsia="宋体" w:hAnsi="Times New Roman" w:cs="Times New Roman"/>
          <w:b/>
          <w:szCs w:val="22"/>
          <w14:ligatures w14:val="none"/>
        </w:rPr>
        <w:t>14</w:t>
      </w:r>
      <w:r w:rsidRPr="00803C16">
        <w:rPr>
          <w:rFonts w:ascii="Times New Roman" w:eastAsia="宋体" w:hAnsi="Times New Roman" w:cs="Times New Roman"/>
          <w:b/>
          <w:szCs w:val="22"/>
          <w14:ligatures w14:val="none"/>
        </w:rPr>
        <w:t>投标报价控制性条款</w:t>
      </w:r>
      <w:bookmarkEnd w:id="39"/>
    </w:p>
    <w:p w14:paraId="56A36060"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14.1 </w:t>
      </w:r>
      <w:r w:rsidRPr="00803C16">
        <w:rPr>
          <w:rFonts w:ascii="Times New Roman" w:eastAsia="宋体" w:hAnsi="Times New Roman" w:cs="Times New Roman"/>
          <w:szCs w:val="22"/>
          <w14:ligatures w14:val="none"/>
        </w:rPr>
        <w:t>投标报价不得超过公布的预算金额或最高限价，其中各年度或各分项报价（如有要求）均不得超过对应的预算金额或最高限价。</w:t>
      </w:r>
    </w:p>
    <w:p w14:paraId="54B53178"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14.2 </w:t>
      </w:r>
      <w:r w:rsidRPr="00803C16">
        <w:rPr>
          <w:rFonts w:ascii="Times New Roman" w:eastAsia="宋体" w:hAnsi="Times New Roman" w:cs="Times New Roman"/>
          <w:szCs w:val="22"/>
          <w14:ligatures w14:val="none"/>
        </w:rPr>
        <w:t>本项目只允许有一个报价，任何有选择的报价将不予接受。</w:t>
      </w:r>
    </w:p>
    <w:p w14:paraId="4637A654"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14.3 </w:t>
      </w:r>
      <w:r w:rsidRPr="00803C16">
        <w:rPr>
          <w:rFonts w:ascii="Times New Roman" w:eastAsia="宋体" w:hAnsi="Times New Roman" w:cs="Times New Roman"/>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FF4C745" w14:textId="77777777" w:rsidR="00803C16" w:rsidRPr="00803C16" w:rsidRDefault="00803C16" w:rsidP="00803C16">
      <w:pPr>
        <w:adjustRightInd w:val="0"/>
        <w:snapToGrid w:val="0"/>
        <w:spacing w:after="0" w:line="300" w:lineRule="auto"/>
        <w:ind w:firstLineChars="200" w:firstLine="442"/>
        <w:rPr>
          <w:rFonts w:ascii="Times New Roman" w:eastAsia="宋体" w:hAnsi="Times New Roman" w:cs="Times New Roman"/>
          <w:szCs w:val="22"/>
          <w14:ligatures w14:val="none"/>
        </w:rPr>
      </w:pPr>
      <w:r w:rsidRPr="00803C16">
        <w:rPr>
          <w:rFonts w:ascii="Segoe UI Symbol" w:eastAsia="宋体" w:hAnsi="Segoe UI Symbol" w:cs="Segoe UI Symbol"/>
          <w:b/>
          <w:bCs/>
          <w:kern w:val="0"/>
          <w:szCs w:val="22"/>
          <w14:ligatures w14:val="none"/>
        </w:rPr>
        <w:t>★</w:t>
      </w:r>
      <w:r w:rsidRPr="00803C16">
        <w:rPr>
          <w:rFonts w:ascii="Times New Roman" w:eastAsia="宋体" w:hAnsi="Times New Roman" w:cs="Times New Roman"/>
          <w:szCs w:val="22"/>
          <w14:ligatures w14:val="none"/>
        </w:rPr>
        <w:t xml:space="preserve">14.4 </w:t>
      </w:r>
      <w:r w:rsidRPr="00803C16">
        <w:rPr>
          <w:rFonts w:ascii="Times New Roman" w:eastAsia="宋体" w:hAnsi="Times New Roman" w:cs="Times New Roman"/>
          <w:szCs w:val="22"/>
          <w14:ligatures w14:val="none"/>
        </w:rPr>
        <w:t>经评标委员会审定，投标报价存在下列情形之一的，该投标文件作无效标处理：</w:t>
      </w:r>
    </w:p>
    <w:p w14:paraId="4C8D8B57"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14.4.1 </w:t>
      </w:r>
      <w:r w:rsidRPr="00803C16">
        <w:rPr>
          <w:rFonts w:ascii="Times New Roman" w:eastAsia="宋体" w:hAnsi="Times New Roman" w:cs="Times New Roman"/>
          <w:szCs w:val="22"/>
          <w14:ligatures w14:val="none"/>
        </w:rPr>
        <w:t>对岗位设置一览表中的岗位配置数进行缩减的；</w:t>
      </w:r>
    </w:p>
    <w:p w14:paraId="6D276A4F"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t xml:space="preserve">14.4.2 </w:t>
      </w:r>
      <w:r w:rsidRPr="00803C16">
        <w:rPr>
          <w:rFonts w:ascii="Times New Roman" w:eastAsia="宋体" w:hAnsi="Times New Roman" w:cs="Times New Roman"/>
          <w:szCs w:val="22"/>
          <w14:ligatures w14:val="none"/>
        </w:rPr>
        <w:t>投标报价和技术方案明显不相符的；</w:t>
      </w:r>
    </w:p>
    <w:p w14:paraId="1C265382" w14:textId="77777777" w:rsidR="00803C16" w:rsidRPr="00803C16" w:rsidRDefault="00803C16" w:rsidP="00803C16">
      <w:pPr>
        <w:adjustRightInd w:val="0"/>
        <w:snapToGrid w:val="0"/>
        <w:spacing w:after="0" w:line="300" w:lineRule="auto"/>
        <w:ind w:firstLineChars="200" w:firstLine="440"/>
        <w:rPr>
          <w:rFonts w:ascii="Times New Roman" w:eastAsia="宋体" w:hAnsi="Times New Roman" w:cs="Times New Roman"/>
          <w:szCs w:val="22"/>
          <w14:ligatures w14:val="none"/>
        </w:rPr>
      </w:pPr>
    </w:p>
    <w:p w14:paraId="055E70FB" w14:textId="77777777" w:rsidR="00803C16" w:rsidRPr="00803C16" w:rsidRDefault="00803C16" w:rsidP="00803C16">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40" w:name="_Toc481849902"/>
      <w:bookmarkStart w:id="41" w:name="_Toc486604818"/>
      <w:bookmarkStart w:id="42" w:name="_Toc238758465"/>
      <w:r w:rsidRPr="00803C16">
        <w:rPr>
          <w:rFonts w:ascii="Times New Roman" w:eastAsia="黑体" w:hAnsi="Times New Roman" w:cs="Times New Roman"/>
          <w:sz w:val="30"/>
          <w:szCs w:val="30"/>
          <w14:ligatures w14:val="none"/>
        </w:rPr>
        <w:t>五、政府采购政策</w:t>
      </w:r>
      <w:bookmarkEnd w:id="42"/>
    </w:p>
    <w:p w14:paraId="1320FCFE"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43" w:name="_Toc486604821"/>
      <w:bookmarkStart w:id="44" w:name="_Toc481849905"/>
      <w:bookmarkStart w:id="45" w:name="_Toc238758466"/>
      <w:bookmarkEnd w:id="40"/>
      <w:bookmarkEnd w:id="41"/>
      <w:r w:rsidRPr="00803C16">
        <w:rPr>
          <w:rFonts w:ascii="Times New Roman" w:eastAsia="宋体" w:hAnsi="Times New Roman" w:cs="Times New Roman"/>
          <w:b/>
          <w:szCs w:val="22"/>
          <w14:ligatures w14:val="none"/>
        </w:rPr>
        <w:t>15</w:t>
      </w:r>
      <w:r w:rsidRPr="00803C16">
        <w:rPr>
          <w:rFonts w:ascii="Times New Roman" w:eastAsia="宋体" w:hAnsi="Times New Roman" w:cs="Times New Roman"/>
          <w:b/>
          <w:szCs w:val="22"/>
          <w14:ligatures w14:val="none"/>
        </w:rPr>
        <w:t>促进中小企业发展</w:t>
      </w:r>
      <w:bookmarkEnd w:id="45"/>
    </w:p>
    <w:bookmarkEnd w:id="43"/>
    <w:bookmarkEnd w:id="44"/>
    <w:p w14:paraId="73964B67" w14:textId="77777777" w:rsidR="00803C16" w:rsidRPr="00803C16" w:rsidRDefault="00803C16" w:rsidP="00803C16">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803C16">
        <w:rPr>
          <w:rFonts w:ascii="宋体" w:eastAsia="宋体" w:hAnsi="宋体" w:cs="Times New Roman"/>
          <w:b/>
          <w:bCs/>
          <w:kern w:val="0"/>
          <w:szCs w:val="22"/>
          <w14:ligatures w14:val="none"/>
        </w:rPr>
        <w:t>★</w:t>
      </w:r>
      <w:r w:rsidRPr="00803C16">
        <w:rPr>
          <w:rFonts w:ascii="Times New Roman" w:eastAsia="宋体" w:hAnsi="Times New Roman" w:cs="Times New Roman"/>
          <w:szCs w:val="22"/>
          <w14:ligatures w14:val="none"/>
        </w:rPr>
        <w:t>15</w:t>
      </w:r>
      <w:r w:rsidRPr="00803C16">
        <w:rPr>
          <w:rFonts w:ascii="Times New Roman" w:eastAsia="宋体" w:hAnsi="Times New Roman" w:cs="Times New Roman"/>
          <w:bCs/>
          <w:szCs w:val="22"/>
          <w14:ligatures w14:val="none"/>
        </w:rPr>
        <w:t>.1</w:t>
      </w:r>
      <w:r w:rsidRPr="00803C16">
        <w:rPr>
          <w:rFonts w:ascii="Times New Roman" w:eastAsia="宋体" w:hAnsi="宋体" w:cs="Times New Roman"/>
          <w:szCs w:val="22"/>
          <w14:ligatures w14:val="none"/>
        </w:rPr>
        <w:t>中小企业（含中型、小型、微型企业，下同）的划定按照《中小企业划型标准规定》（工信部联企业</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2011</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300</w:t>
      </w:r>
      <w:r w:rsidRPr="00803C16">
        <w:rPr>
          <w:rFonts w:ascii="Times New Roman" w:eastAsia="宋体" w:hAnsi="宋体" w:cs="Times New Roman"/>
          <w:szCs w:val="22"/>
          <w14:ligatures w14:val="none"/>
        </w:rPr>
        <w:t>号）执行，参加投标的中小企业应当提供《中小企业声明函》（具体格式见</w:t>
      </w:r>
      <w:r w:rsidRPr="00803C16">
        <w:rPr>
          <w:rFonts w:ascii="Times New Roman" w:eastAsia="宋体" w:hAnsi="Times New Roman" w:cs="Times New Roman"/>
          <w:szCs w:val="22"/>
          <w14:ligatures w14:val="none"/>
        </w:rPr>
        <w:t>“</w:t>
      </w:r>
      <w:r w:rsidRPr="00803C16">
        <w:rPr>
          <w:rFonts w:ascii="Times New Roman" w:eastAsia="宋体" w:hAnsi="宋体" w:cs="Times New Roman"/>
          <w:szCs w:val="22"/>
          <w14:ligatures w14:val="none"/>
        </w:rPr>
        <w:t>投标文件格式</w:t>
      </w:r>
      <w:r w:rsidRPr="00803C16">
        <w:rPr>
          <w:rFonts w:ascii="Times New Roman" w:eastAsia="宋体" w:hAnsi="Times New Roman" w:cs="Times New Roman"/>
          <w:szCs w:val="22"/>
          <w14:ligatures w14:val="none"/>
        </w:rPr>
        <w:t>”</w:t>
      </w:r>
      <w:r w:rsidRPr="00803C16">
        <w:rPr>
          <w:rFonts w:ascii="Times New Roman" w:eastAsia="宋体" w:hAnsi="宋体" w:cs="Times New Roman"/>
          <w:szCs w:val="22"/>
          <w14:ligatures w14:val="none"/>
        </w:rPr>
        <w:t>），反之，视作非中、小微企业，不具备参与投标资格。如项目允许联合体参与竞争的，则联合体中各方均应为中小企业，并按本款要求提供《中小企业声明函》。</w:t>
      </w:r>
    </w:p>
    <w:p w14:paraId="67D791EC" w14:textId="77777777" w:rsidR="00803C16" w:rsidRPr="00803C16" w:rsidRDefault="00803C16" w:rsidP="00803C16">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803C16">
        <w:rPr>
          <w:rFonts w:ascii="宋体" w:eastAsia="宋体" w:hAnsi="宋体" w:cs="Times New Roman"/>
          <w:b/>
          <w:bCs/>
          <w:kern w:val="0"/>
          <w:szCs w:val="22"/>
          <w14:ligatures w14:val="none"/>
        </w:rPr>
        <w:t>★</w:t>
      </w:r>
      <w:r w:rsidRPr="00803C16">
        <w:rPr>
          <w:rFonts w:ascii="Times New Roman" w:eastAsia="宋体" w:hAnsi="Times New Roman" w:cs="Times New Roman"/>
          <w:szCs w:val="22"/>
          <w14:ligatures w14:val="none"/>
        </w:rPr>
        <w:t xml:space="preserve">15.2 </w:t>
      </w:r>
      <w:r w:rsidRPr="00803C16">
        <w:rPr>
          <w:rFonts w:ascii="Times New Roman" w:eastAsia="宋体" w:hAnsi="宋体"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5405ECF7" w14:textId="77777777" w:rsidR="00803C16" w:rsidRPr="00803C16" w:rsidRDefault="00803C16" w:rsidP="00803C16">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803C16">
        <w:rPr>
          <w:rFonts w:ascii="宋体" w:eastAsia="宋体" w:hAnsi="宋体" w:cs="Times New Roman"/>
          <w:b/>
          <w:bCs/>
          <w:kern w:val="0"/>
          <w:szCs w:val="22"/>
          <w14:ligatures w14:val="none"/>
        </w:rPr>
        <w:t>★</w:t>
      </w:r>
      <w:r w:rsidRPr="00803C16">
        <w:rPr>
          <w:rFonts w:ascii="Times New Roman" w:eastAsia="宋体" w:hAnsi="Times New Roman" w:cs="Times New Roman"/>
          <w:szCs w:val="22"/>
          <w14:ligatures w14:val="none"/>
        </w:rPr>
        <w:t xml:space="preserve">15.3 </w:t>
      </w:r>
      <w:r w:rsidRPr="00803C16">
        <w:rPr>
          <w:rFonts w:ascii="Times New Roman" w:eastAsia="宋体" w:hAnsi="宋体" w:cs="Times New Roman"/>
          <w:szCs w:val="22"/>
          <w14:ligatures w14:val="none"/>
        </w:rPr>
        <w:t>如项目允许联合体参与竞争的，组成联合体的中型企业和其他自然人、法人或者其他组织，与小型、微型企业之间不得存在投资关系。</w:t>
      </w:r>
    </w:p>
    <w:p w14:paraId="02609E98" w14:textId="77777777" w:rsidR="00803C16" w:rsidRPr="00803C16" w:rsidRDefault="00803C16" w:rsidP="00803C16">
      <w:pPr>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803C16">
        <w:rPr>
          <w:rFonts w:ascii="宋体" w:eastAsia="宋体" w:hAnsi="宋体" w:cs="Times New Roman"/>
          <w:b/>
          <w:bCs/>
          <w:kern w:val="0"/>
          <w:szCs w:val="22"/>
          <w14:ligatures w14:val="none"/>
        </w:rPr>
        <w:t>★</w:t>
      </w:r>
      <w:r w:rsidRPr="00803C16">
        <w:rPr>
          <w:rFonts w:ascii="Times New Roman" w:eastAsia="宋体" w:hAnsi="Times New Roman" w:cs="Times New Roman"/>
          <w:szCs w:val="22"/>
          <w14:ligatures w14:val="none"/>
        </w:rPr>
        <w:t>15.4</w:t>
      </w:r>
      <w:r w:rsidRPr="00803C16">
        <w:rPr>
          <w:rFonts w:ascii="Times New Roman" w:eastAsia="宋体" w:hAnsi="宋体" w:cs="Times New Roman"/>
          <w:szCs w:val="22"/>
          <w14:ligatures w14:val="none"/>
        </w:rPr>
        <w:t>供应商如提供虚假材料以谋取成交的，按照《政府采购法》有关条款处理，并记入供应商诚信档案。</w:t>
      </w:r>
    </w:p>
    <w:p w14:paraId="4FB0DF0C" w14:textId="77777777" w:rsidR="00803C16" w:rsidRPr="00803C16" w:rsidRDefault="00803C16" w:rsidP="00803C16">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46" w:name="_Toc238758467"/>
      <w:r w:rsidRPr="00803C16">
        <w:rPr>
          <w:rFonts w:ascii="Times New Roman" w:eastAsia="宋体" w:hAnsi="Times New Roman" w:cs="Times New Roman"/>
          <w:b/>
          <w:szCs w:val="22"/>
          <w14:ligatures w14:val="none"/>
        </w:rPr>
        <w:t xml:space="preserve">16 </w:t>
      </w:r>
      <w:r w:rsidRPr="00803C16">
        <w:rPr>
          <w:rFonts w:ascii="Times New Roman" w:eastAsia="宋体" w:hAnsi="Times New Roman" w:cs="Times New Roman"/>
          <w:b/>
          <w:szCs w:val="22"/>
          <w14:ligatures w14:val="none"/>
        </w:rPr>
        <w:t>促进残疾人就业</w:t>
      </w:r>
      <w:r w:rsidRPr="00803C16">
        <w:rPr>
          <w:rFonts w:ascii="Times New Roman" w:eastAsia="宋体" w:hAnsi="Times New Roman" w:cs="Times New Roman"/>
          <w:szCs w:val="22"/>
          <w14:ligatures w14:val="none"/>
        </w:rPr>
        <w:t>（注：仅残疾人福利单位适用）</w:t>
      </w:r>
      <w:bookmarkEnd w:id="46"/>
    </w:p>
    <w:p w14:paraId="4F69A12F" w14:textId="77777777" w:rsidR="00803C16" w:rsidRPr="00803C16" w:rsidRDefault="00803C16" w:rsidP="00803C16">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803C16">
        <w:rPr>
          <w:rFonts w:ascii="Times New Roman" w:eastAsia="宋体" w:hAnsi="Times New Roman" w:cs="Times New Roman"/>
          <w:szCs w:val="22"/>
          <w14:ligatures w14:val="none"/>
        </w:rPr>
        <w:lastRenderedPageBreak/>
        <w:t xml:space="preserve">16.1 </w:t>
      </w:r>
      <w:bookmarkStart w:id="47" w:name="sendNo"/>
      <w:r w:rsidRPr="00803C16">
        <w:rPr>
          <w:rFonts w:ascii="Times New Roman" w:eastAsia="宋体" w:hAnsi="Times New Roman" w:cs="Times New Roman"/>
          <w:szCs w:val="22"/>
          <w14:ligatures w14:val="none"/>
        </w:rPr>
        <w:t>符合财库</w:t>
      </w:r>
      <w:bookmarkEnd w:id="47"/>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2017</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141</w:t>
      </w:r>
      <w:r w:rsidRPr="00803C16">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719E169E" w14:textId="2259600B" w:rsidR="00A21B61" w:rsidRPr="00803C16" w:rsidRDefault="00803C16" w:rsidP="00803C16">
      <w:pPr>
        <w:rPr>
          <w:rFonts w:hint="eastAsia"/>
        </w:rPr>
      </w:pPr>
      <w:r w:rsidRPr="00803C16">
        <w:rPr>
          <w:rFonts w:ascii="Times New Roman" w:eastAsia="宋体" w:hAnsi="Times New Roman" w:cs="Times New Roman"/>
          <w:szCs w:val="22"/>
          <w14:ligatures w14:val="none"/>
        </w:rPr>
        <w:t>16.2</w:t>
      </w:r>
      <w:r w:rsidRPr="00803C16">
        <w:rPr>
          <w:rFonts w:ascii="Times New Roman" w:eastAsia="宋体" w:hAnsi="Times New Roman" w:cs="Times New Roman"/>
          <w:szCs w:val="22"/>
          <w14:ligatures w14:val="none"/>
        </w:rPr>
        <w:t>残疾人福利性单位在参加政府采购活动时，应当按财库〔</w:t>
      </w:r>
      <w:r w:rsidRPr="00803C16">
        <w:rPr>
          <w:rFonts w:ascii="Times New Roman" w:eastAsia="宋体" w:hAnsi="Times New Roman" w:cs="Times New Roman"/>
          <w:szCs w:val="22"/>
          <w14:ligatures w14:val="none"/>
        </w:rPr>
        <w:t>2017</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141</w:t>
      </w:r>
      <w:r w:rsidRPr="00803C16">
        <w:rPr>
          <w:rFonts w:ascii="Times New Roman" w:eastAsia="宋体" w:hAnsi="Times New Roman" w:cs="Times New Roman"/>
          <w:szCs w:val="22"/>
          <w14:ligatures w14:val="none"/>
        </w:rPr>
        <w:t>号规定的《残疾人福利性单位声明函》（具体格式详见</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投标文件格式</w:t>
      </w:r>
      <w:r w:rsidRPr="00803C16">
        <w:rPr>
          <w:rFonts w:ascii="Times New Roman" w:eastAsia="宋体" w:hAnsi="Times New Roman" w:cs="Times New Roman"/>
          <w:szCs w:val="22"/>
          <w14:ligatures w14:val="none"/>
        </w:rPr>
        <w:t>”</w:t>
      </w:r>
      <w:r w:rsidRPr="00803C16">
        <w:rPr>
          <w:rFonts w:ascii="Times New Roman" w:eastAsia="宋体" w:hAnsi="Times New Roman" w:cs="Times New Roman"/>
          <w:szCs w:val="22"/>
          <w14:ligatures w14:val="none"/>
        </w:rPr>
        <w:t>），并对声明的真实性负责。</w:t>
      </w:r>
    </w:p>
    <w:sectPr w:rsidR="00A21B61" w:rsidRPr="00803C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00" w:usb3="00000000" w:csb0="00040000" w:csb1="00000000"/>
  </w:font>
  <w:font w:name="FZFangSong-Z02">
    <w:altName w:val="宋体"/>
    <w:charset w:val="86"/>
    <w:family w:val="swiss"/>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E431F13"/>
    <w:multiLevelType w:val="singleLevel"/>
    <w:tmpl w:val="4E431F13"/>
    <w:lvl w:ilvl="0">
      <w:start w:val="3"/>
      <w:numFmt w:val="decimal"/>
      <w:suff w:val="nothing"/>
      <w:lvlText w:val="（%1）"/>
      <w:lvlJc w:val="left"/>
    </w:lvl>
  </w:abstractNum>
  <w:num w:numId="1" w16cid:durableId="528643750">
    <w:abstractNumId w:val="1"/>
  </w:num>
  <w:num w:numId="2" w16cid:durableId="158277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16"/>
    <w:rsid w:val="00320B5E"/>
    <w:rsid w:val="00803C16"/>
    <w:rsid w:val="00A21B61"/>
    <w:rsid w:val="00E50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03A1E"/>
  <w15:chartTrackingRefBased/>
  <w15:docId w15:val="{46472677-6D1F-4188-836F-7956D4A1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803C1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803C1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803C1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803C1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803C16"/>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803C16"/>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803C16"/>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803C16"/>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803C1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803C1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803C1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803C1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sid w:val="00803C16"/>
    <w:rPr>
      <w:rFonts w:cstheme="majorBidi"/>
      <w:color w:val="0F4761" w:themeColor="accent1" w:themeShade="BF"/>
      <w:sz w:val="28"/>
      <w:szCs w:val="28"/>
    </w:rPr>
  </w:style>
  <w:style w:type="character" w:customStyle="1" w:styleId="50">
    <w:name w:val="标题 5 字符"/>
    <w:basedOn w:val="a0"/>
    <w:link w:val="5"/>
    <w:qFormat/>
    <w:rsid w:val="00803C16"/>
    <w:rPr>
      <w:rFonts w:cstheme="majorBidi"/>
      <w:color w:val="0F4761" w:themeColor="accent1" w:themeShade="BF"/>
      <w:sz w:val="24"/>
    </w:rPr>
  </w:style>
  <w:style w:type="character" w:customStyle="1" w:styleId="60">
    <w:name w:val="标题 6 字符"/>
    <w:basedOn w:val="a0"/>
    <w:link w:val="6"/>
    <w:qFormat/>
    <w:rsid w:val="00803C16"/>
    <w:rPr>
      <w:rFonts w:cstheme="majorBidi"/>
      <w:b/>
      <w:bCs/>
      <w:color w:val="0F4761" w:themeColor="accent1" w:themeShade="BF"/>
    </w:rPr>
  </w:style>
  <w:style w:type="character" w:customStyle="1" w:styleId="70">
    <w:name w:val="标题 7 字符"/>
    <w:basedOn w:val="a0"/>
    <w:link w:val="7"/>
    <w:qFormat/>
    <w:rsid w:val="00803C16"/>
    <w:rPr>
      <w:rFonts w:cstheme="majorBidi"/>
      <w:b/>
      <w:bCs/>
      <w:color w:val="595959" w:themeColor="text1" w:themeTint="A6"/>
    </w:rPr>
  </w:style>
  <w:style w:type="character" w:customStyle="1" w:styleId="80">
    <w:name w:val="标题 8 字符"/>
    <w:basedOn w:val="a0"/>
    <w:link w:val="8"/>
    <w:qFormat/>
    <w:rsid w:val="00803C16"/>
    <w:rPr>
      <w:rFonts w:cstheme="majorBidi"/>
      <w:color w:val="595959" w:themeColor="text1" w:themeTint="A6"/>
    </w:rPr>
  </w:style>
  <w:style w:type="character" w:customStyle="1" w:styleId="90">
    <w:name w:val="标题 9 字符"/>
    <w:basedOn w:val="a0"/>
    <w:link w:val="9"/>
    <w:qFormat/>
    <w:rsid w:val="00803C16"/>
    <w:rPr>
      <w:rFonts w:eastAsiaTheme="majorEastAsia" w:cstheme="majorBidi"/>
      <w:color w:val="595959" w:themeColor="text1" w:themeTint="A6"/>
    </w:rPr>
  </w:style>
  <w:style w:type="paragraph" w:styleId="a3">
    <w:name w:val="Title"/>
    <w:basedOn w:val="a"/>
    <w:next w:val="a"/>
    <w:link w:val="a4"/>
    <w:qFormat/>
    <w:rsid w:val="00803C1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803C16"/>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803C1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803C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03C16"/>
    <w:pPr>
      <w:spacing w:before="160"/>
      <w:jc w:val="center"/>
    </w:pPr>
    <w:rPr>
      <w:i/>
      <w:iCs/>
      <w:color w:val="404040" w:themeColor="text1" w:themeTint="BF"/>
    </w:rPr>
  </w:style>
  <w:style w:type="character" w:customStyle="1" w:styleId="a8">
    <w:name w:val="引用 字符"/>
    <w:basedOn w:val="a0"/>
    <w:link w:val="a7"/>
    <w:uiPriority w:val="29"/>
    <w:rsid w:val="00803C16"/>
    <w:rPr>
      <w:i/>
      <w:iCs/>
      <w:color w:val="404040" w:themeColor="text1" w:themeTint="BF"/>
    </w:rPr>
  </w:style>
  <w:style w:type="paragraph" w:styleId="a9">
    <w:name w:val="List Paragraph"/>
    <w:basedOn w:val="a"/>
    <w:uiPriority w:val="34"/>
    <w:qFormat/>
    <w:rsid w:val="00803C16"/>
    <w:pPr>
      <w:ind w:left="720"/>
      <w:contextualSpacing/>
    </w:pPr>
  </w:style>
  <w:style w:type="character" w:styleId="aa">
    <w:name w:val="Intense Emphasis"/>
    <w:basedOn w:val="a0"/>
    <w:uiPriority w:val="21"/>
    <w:qFormat/>
    <w:rsid w:val="00803C16"/>
    <w:rPr>
      <w:i/>
      <w:iCs/>
      <w:color w:val="0F4761" w:themeColor="accent1" w:themeShade="BF"/>
    </w:rPr>
  </w:style>
  <w:style w:type="paragraph" w:styleId="ab">
    <w:name w:val="Intense Quote"/>
    <w:basedOn w:val="a"/>
    <w:next w:val="a"/>
    <w:link w:val="ac"/>
    <w:uiPriority w:val="30"/>
    <w:qFormat/>
    <w:rsid w:val="00803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03C16"/>
    <w:rPr>
      <w:i/>
      <w:iCs/>
      <w:color w:val="0F4761" w:themeColor="accent1" w:themeShade="BF"/>
    </w:rPr>
  </w:style>
  <w:style w:type="character" w:styleId="ad">
    <w:name w:val="Intense Reference"/>
    <w:basedOn w:val="a0"/>
    <w:uiPriority w:val="32"/>
    <w:qFormat/>
    <w:rsid w:val="00803C16"/>
    <w:rPr>
      <w:b/>
      <w:bCs/>
      <w:smallCaps/>
      <w:color w:val="0F4761" w:themeColor="accent1" w:themeShade="BF"/>
      <w:spacing w:val="5"/>
    </w:rPr>
  </w:style>
  <w:style w:type="numbering" w:customStyle="1" w:styleId="11">
    <w:name w:val="无列表1"/>
    <w:next w:val="a2"/>
    <w:uiPriority w:val="99"/>
    <w:semiHidden/>
    <w:unhideWhenUsed/>
    <w:rsid w:val="00803C16"/>
  </w:style>
  <w:style w:type="paragraph" w:styleId="ae">
    <w:name w:val="Normal Indent"/>
    <w:basedOn w:val="a"/>
    <w:link w:val="af"/>
    <w:autoRedefine/>
    <w:qFormat/>
    <w:rsid w:val="00803C16"/>
    <w:pPr>
      <w:spacing w:after="0" w:line="240" w:lineRule="auto"/>
      <w:ind w:firstLine="420"/>
      <w:jc w:val="both"/>
    </w:pPr>
    <w:rPr>
      <w:rFonts w:ascii="Calibri" w:eastAsia="宋体" w:hAnsi="Calibri" w:cs="Times New Roman"/>
      <w:sz w:val="21"/>
      <w:szCs w:val="22"/>
      <w14:ligatures w14:val="none"/>
    </w:rPr>
  </w:style>
  <w:style w:type="paragraph" w:styleId="TOC7">
    <w:name w:val="toc 7"/>
    <w:basedOn w:val="a"/>
    <w:next w:val="a"/>
    <w:autoRedefine/>
    <w:uiPriority w:val="39"/>
    <w:qFormat/>
    <w:rsid w:val="00803C16"/>
    <w:pPr>
      <w:spacing w:after="0" w:line="240" w:lineRule="auto"/>
      <w:ind w:leftChars="1200" w:left="2520"/>
      <w:jc w:val="both"/>
    </w:pPr>
    <w:rPr>
      <w:rFonts w:ascii="Times New Roman" w:eastAsia="宋体" w:hAnsi="Times New Roman" w:cs="Times New Roman"/>
      <w:sz w:val="21"/>
      <w:szCs w:val="20"/>
      <w14:ligatures w14:val="none"/>
    </w:rPr>
  </w:style>
  <w:style w:type="paragraph" w:styleId="af0">
    <w:name w:val="Note Heading"/>
    <w:basedOn w:val="a"/>
    <w:next w:val="a"/>
    <w:link w:val="af1"/>
    <w:autoRedefine/>
    <w:qFormat/>
    <w:rsid w:val="00803C16"/>
    <w:pPr>
      <w:spacing w:after="0" w:line="240" w:lineRule="auto"/>
      <w:jc w:val="center"/>
    </w:pPr>
    <w:rPr>
      <w:rFonts w:ascii="Calibri" w:eastAsia="宋体" w:hAnsi="Calibri" w:cs="Times New Roman"/>
      <w:sz w:val="21"/>
      <w:szCs w:val="22"/>
      <w14:ligatures w14:val="none"/>
    </w:rPr>
  </w:style>
  <w:style w:type="character" w:customStyle="1" w:styleId="af1">
    <w:name w:val="注释标题 字符"/>
    <w:basedOn w:val="a0"/>
    <w:link w:val="af0"/>
    <w:qFormat/>
    <w:rsid w:val="00803C16"/>
    <w:rPr>
      <w:rFonts w:ascii="Calibri" w:eastAsia="宋体" w:hAnsi="Calibri" w:cs="Times New Roman"/>
      <w:sz w:val="21"/>
      <w:szCs w:val="22"/>
      <w14:ligatures w14:val="none"/>
    </w:rPr>
  </w:style>
  <w:style w:type="paragraph" w:styleId="41">
    <w:name w:val="List Bullet 4"/>
    <w:basedOn w:val="a"/>
    <w:autoRedefine/>
    <w:qFormat/>
    <w:rsid w:val="00803C16"/>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2">
    <w:name w:val="List Number"/>
    <w:basedOn w:val="a"/>
    <w:qFormat/>
    <w:rsid w:val="00803C16"/>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3">
    <w:name w:val="caption"/>
    <w:basedOn w:val="a"/>
    <w:next w:val="a"/>
    <w:autoRedefine/>
    <w:qFormat/>
    <w:rsid w:val="00803C16"/>
    <w:pPr>
      <w:spacing w:after="0" w:line="480" w:lineRule="auto"/>
      <w:jc w:val="both"/>
    </w:pPr>
    <w:rPr>
      <w:rFonts w:ascii="华文中宋" w:eastAsia="华文中宋" w:hAnsi="华文中宋" w:cs="Times New Roman"/>
      <w:sz w:val="36"/>
      <w:szCs w:val="20"/>
      <w14:ligatures w14:val="none"/>
    </w:rPr>
  </w:style>
  <w:style w:type="paragraph" w:styleId="af4">
    <w:name w:val="List Bullet"/>
    <w:basedOn w:val="a"/>
    <w:autoRedefine/>
    <w:qFormat/>
    <w:rsid w:val="00803C16"/>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5">
    <w:name w:val="Document Map"/>
    <w:basedOn w:val="a"/>
    <w:link w:val="af6"/>
    <w:autoRedefine/>
    <w:semiHidden/>
    <w:qFormat/>
    <w:rsid w:val="00803C16"/>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6">
    <w:name w:val="文档结构图 字符"/>
    <w:basedOn w:val="a0"/>
    <w:link w:val="af5"/>
    <w:semiHidden/>
    <w:qFormat/>
    <w:rsid w:val="00803C16"/>
    <w:rPr>
      <w:rFonts w:ascii="Times New Roman" w:eastAsia="宋体" w:hAnsi="Times New Roman" w:cs="Times New Roman"/>
      <w:sz w:val="21"/>
      <w:szCs w:val="20"/>
      <w:shd w:val="clear" w:color="auto" w:fill="000080"/>
      <w14:ligatures w14:val="none"/>
    </w:rPr>
  </w:style>
  <w:style w:type="paragraph" w:styleId="af7">
    <w:name w:val="annotation text"/>
    <w:basedOn w:val="a"/>
    <w:link w:val="af8"/>
    <w:autoRedefine/>
    <w:uiPriority w:val="99"/>
    <w:unhideWhenUsed/>
    <w:qFormat/>
    <w:rsid w:val="00803C16"/>
    <w:pPr>
      <w:spacing w:after="0" w:line="240" w:lineRule="auto"/>
    </w:pPr>
    <w:rPr>
      <w:rFonts w:ascii="Calibri" w:eastAsia="宋体" w:hAnsi="Calibri" w:cs="Times New Roman"/>
      <w:sz w:val="21"/>
      <w:szCs w:val="22"/>
      <w14:ligatures w14:val="none"/>
    </w:rPr>
  </w:style>
  <w:style w:type="character" w:customStyle="1" w:styleId="af8">
    <w:name w:val="批注文字 字符"/>
    <w:basedOn w:val="a0"/>
    <w:link w:val="af7"/>
    <w:uiPriority w:val="99"/>
    <w:qFormat/>
    <w:rsid w:val="00803C16"/>
    <w:rPr>
      <w:rFonts w:ascii="Calibri" w:eastAsia="宋体" w:hAnsi="Calibri" w:cs="Times New Roman"/>
      <w:sz w:val="21"/>
      <w:szCs w:val="22"/>
      <w14:ligatures w14:val="none"/>
    </w:rPr>
  </w:style>
  <w:style w:type="paragraph" w:styleId="af9">
    <w:name w:val="Salutation"/>
    <w:basedOn w:val="a"/>
    <w:next w:val="a"/>
    <w:link w:val="afa"/>
    <w:autoRedefine/>
    <w:qFormat/>
    <w:rsid w:val="00803C16"/>
    <w:pPr>
      <w:spacing w:beforeLines="40" w:afterLines="40" w:after="0" w:line="312" w:lineRule="auto"/>
      <w:jc w:val="both"/>
    </w:pPr>
    <w:rPr>
      <w:rFonts w:ascii="Times New Roman" w:eastAsia="宋体" w:hAnsi="Times New Roman" w:cs="Times New Roman"/>
      <w:kern w:val="0"/>
      <w:sz w:val="24"/>
      <w14:ligatures w14:val="none"/>
    </w:rPr>
  </w:style>
  <w:style w:type="character" w:customStyle="1" w:styleId="afa">
    <w:name w:val="称呼 字符"/>
    <w:basedOn w:val="a0"/>
    <w:link w:val="af9"/>
    <w:qFormat/>
    <w:rsid w:val="00803C16"/>
    <w:rPr>
      <w:rFonts w:ascii="Times New Roman" w:eastAsia="宋体" w:hAnsi="Times New Roman" w:cs="Times New Roman"/>
      <w:kern w:val="0"/>
      <w:sz w:val="24"/>
      <w14:ligatures w14:val="none"/>
    </w:rPr>
  </w:style>
  <w:style w:type="paragraph" w:styleId="31">
    <w:name w:val="Body Text 3"/>
    <w:basedOn w:val="a"/>
    <w:link w:val="32"/>
    <w:autoRedefine/>
    <w:qFormat/>
    <w:rsid w:val="00803C16"/>
    <w:pPr>
      <w:autoSpaceDE w:val="0"/>
      <w:autoSpaceDN w:val="0"/>
      <w:spacing w:after="0" w:line="240" w:lineRule="auto"/>
      <w:jc w:val="center"/>
    </w:pPr>
    <w:rPr>
      <w:rFonts w:ascii="Times New Roman" w:eastAsia="宋体" w:hAnsi="Times New Roman" w:cs="Times New Roman"/>
      <w:kern w:val="0"/>
      <w:sz w:val="16"/>
      <w:szCs w:val="20"/>
      <w14:ligatures w14:val="none"/>
    </w:rPr>
  </w:style>
  <w:style w:type="character" w:customStyle="1" w:styleId="32">
    <w:name w:val="正文文本 3 字符"/>
    <w:basedOn w:val="a0"/>
    <w:link w:val="31"/>
    <w:qFormat/>
    <w:rsid w:val="00803C16"/>
    <w:rPr>
      <w:rFonts w:ascii="Times New Roman" w:eastAsia="宋体" w:hAnsi="Times New Roman" w:cs="Times New Roman"/>
      <w:kern w:val="0"/>
      <w:sz w:val="16"/>
      <w:szCs w:val="20"/>
      <w14:ligatures w14:val="none"/>
    </w:rPr>
  </w:style>
  <w:style w:type="paragraph" w:styleId="33">
    <w:name w:val="List Bullet 3"/>
    <w:basedOn w:val="a"/>
    <w:autoRedefine/>
    <w:qFormat/>
    <w:rsid w:val="00803C16"/>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b">
    <w:name w:val="Body Text"/>
    <w:basedOn w:val="a"/>
    <w:link w:val="afc"/>
    <w:autoRedefine/>
    <w:unhideWhenUsed/>
    <w:qFormat/>
    <w:rsid w:val="00803C16"/>
    <w:pPr>
      <w:spacing w:after="120" w:line="240" w:lineRule="auto"/>
      <w:jc w:val="both"/>
    </w:pPr>
    <w:rPr>
      <w:rFonts w:ascii="Calibri" w:eastAsia="宋体" w:hAnsi="Calibri" w:cs="Times New Roman"/>
      <w:sz w:val="21"/>
      <w:szCs w:val="22"/>
      <w14:ligatures w14:val="none"/>
    </w:rPr>
  </w:style>
  <w:style w:type="character" w:customStyle="1" w:styleId="afc">
    <w:name w:val="正文文本 字符"/>
    <w:basedOn w:val="a0"/>
    <w:link w:val="afb"/>
    <w:qFormat/>
    <w:rsid w:val="00803C16"/>
    <w:rPr>
      <w:rFonts w:ascii="Calibri" w:eastAsia="宋体" w:hAnsi="Calibri" w:cs="Times New Roman"/>
      <w:sz w:val="21"/>
      <w:szCs w:val="22"/>
      <w14:ligatures w14:val="none"/>
    </w:rPr>
  </w:style>
  <w:style w:type="paragraph" w:styleId="afd">
    <w:name w:val="Body Text Indent"/>
    <w:basedOn w:val="a"/>
    <w:link w:val="afe"/>
    <w:autoRedefine/>
    <w:qFormat/>
    <w:rsid w:val="00803C16"/>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e">
    <w:name w:val="正文文本缩进 字符"/>
    <w:basedOn w:val="a0"/>
    <w:link w:val="afd"/>
    <w:qFormat/>
    <w:rsid w:val="00803C16"/>
    <w:rPr>
      <w:rFonts w:ascii="Times New Roman" w:eastAsia="宋体" w:hAnsi="Times New Roman" w:cs="Times New Roman"/>
      <w:b/>
      <w:sz w:val="24"/>
      <w:szCs w:val="20"/>
      <w14:ligatures w14:val="none"/>
    </w:rPr>
  </w:style>
  <w:style w:type="paragraph" w:styleId="21">
    <w:name w:val="List Bullet 2"/>
    <w:basedOn w:val="a"/>
    <w:qFormat/>
    <w:rsid w:val="00803C16"/>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autoRedefine/>
    <w:uiPriority w:val="39"/>
    <w:qFormat/>
    <w:rsid w:val="00803C16"/>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autoRedefine/>
    <w:uiPriority w:val="39"/>
    <w:qFormat/>
    <w:rsid w:val="00803C16"/>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
    <w:name w:val="Plain Text"/>
    <w:basedOn w:val="a"/>
    <w:link w:val="aff0"/>
    <w:autoRedefine/>
    <w:qFormat/>
    <w:rsid w:val="00803C16"/>
    <w:pPr>
      <w:spacing w:after="0" w:line="240" w:lineRule="auto"/>
      <w:jc w:val="both"/>
    </w:pPr>
    <w:rPr>
      <w:rFonts w:ascii="宋体" w:eastAsia="宋体" w:hAnsi="Courier New" w:cs="Times New Roman"/>
      <w:kern w:val="0"/>
      <w:sz w:val="20"/>
      <w:szCs w:val="20"/>
      <w14:ligatures w14:val="none"/>
    </w:rPr>
  </w:style>
  <w:style w:type="character" w:customStyle="1" w:styleId="aff0">
    <w:name w:val="纯文本 字符"/>
    <w:basedOn w:val="a0"/>
    <w:link w:val="aff"/>
    <w:qFormat/>
    <w:rsid w:val="00803C16"/>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803C16"/>
    <w:pPr>
      <w:spacing w:after="0" w:line="240" w:lineRule="auto"/>
      <w:ind w:leftChars="1400" w:left="2940"/>
      <w:jc w:val="both"/>
    </w:pPr>
    <w:rPr>
      <w:rFonts w:ascii="Times New Roman" w:eastAsia="宋体" w:hAnsi="Times New Roman" w:cs="Times New Roman"/>
      <w:sz w:val="21"/>
      <w:szCs w:val="20"/>
      <w14:ligatures w14:val="none"/>
    </w:rPr>
  </w:style>
  <w:style w:type="paragraph" w:styleId="aff1">
    <w:name w:val="Date"/>
    <w:basedOn w:val="a"/>
    <w:next w:val="a"/>
    <w:link w:val="aff2"/>
    <w:autoRedefine/>
    <w:qFormat/>
    <w:rsid w:val="00803C16"/>
    <w:pPr>
      <w:spacing w:after="0" w:line="240" w:lineRule="auto"/>
      <w:jc w:val="both"/>
    </w:pPr>
    <w:rPr>
      <w:rFonts w:ascii="Calibri" w:eastAsia="宋体" w:hAnsi="Calibri" w:cs="Times New Roman"/>
      <w:sz w:val="21"/>
      <w:szCs w:val="22"/>
      <w14:ligatures w14:val="none"/>
    </w:rPr>
  </w:style>
  <w:style w:type="character" w:customStyle="1" w:styleId="aff2">
    <w:name w:val="日期 字符"/>
    <w:basedOn w:val="a0"/>
    <w:link w:val="aff1"/>
    <w:qFormat/>
    <w:rsid w:val="00803C16"/>
    <w:rPr>
      <w:rFonts w:ascii="Calibri" w:eastAsia="宋体" w:hAnsi="Calibri" w:cs="Times New Roman"/>
      <w:sz w:val="21"/>
      <w:szCs w:val="22"/>
      <w14:ligatures w14:val="none"/>
    </w:rPr>
  </w:style>
  <w:style w:type="paragraph" w:styleId="22">
    <w:name w:val="Body Text Indent 2"/>
    <w:basedOn w:val="a"/>
    <w:link w:val="23"/>
    <w:autoRedefine/>
    <w:qFormat/>
    <w:rsid w:val="00803C16"/>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qFormat/>
    <w:rsid w:val="00803C16"/>
    <w:rPr>
      <w:rFonts w:ascii="宋体" w:eastAsia="宋体" w:hAnsi="宋体" w:cs="Times New Roman"/>
      <w:b/>
      <w:bCs/>
      <w:sz w:val="24"/>
      <w:szCs w:val="20"/>
      <w14:ligatures w14:val="none"/>
    </w:rPr>
  </w:style>
  <w:style w:type="paragraph" w:styleId="aff3">
    <w:name w:val="Balloon Text"/>
    <w:basedOn w:val="a"/>
    <w:link w:val="aff4"/>
    <w:autoRedefine/>
    <w:semiHidden/>
    <w:qFormat/>
    <w:rsid w:val="00803C16"/>
    <w:pPr>
      <w:spacing w:after="0" w:line="240" w:lineRule="auto"/>
      <w:jc w:val="both"/>
    </w:pPr>
    <w:rPr>
      <w:rFonts w:ascii="Times New Roman" w:eastAsia="宋体" w:hAnsi="Times New Roman" w:cs="Times New Roman"/>
      <w:sz w:val="18"/>
      <w:szCs w:val="18"/>
      <w14:ligatures w14:val="none"/>
    </w:rPr>
  </w:style>
  <w:style w:type="character" w:customStyle="1" w:styleId="aff4">
    <w:name w:val="批注框文本 字符"/>
    <w:basedOn w:val="a0"/>
    <w:link w:val="aff3"/>
    <w:semiHidden/>
    <w:qFormat/>
    <w:rsid w:val="00803C16"/>
    <w:rPr>
      <w:rFonts w:ascii="Times New Roman" w:eastAsia="宋体" w:hAnsi="Times New Roman" w:cs="Times New Roman"/>
      <w:sz w:val="18"/>
      <w:szCs w:val="18"/>
      <w14:ligatures w14:val="none"/>
    </w:rPr>
  </w:style>
  <w:style w:type="paragraph" w:styleId="aff5">
    <w:name w:val="footer"/>
    <w:basedOn w:val="a"/>
    <w:link w:val="aff6"/>
    <w:autoRedefine/>
    <w:uiPriority w:val="99"/>
    <w:qFormat/>
    <w:rsid w:val="00803C16"/>
    <w:pPr>
      <w:tabs>
        <w:tab w:val="center" w:pos="4153"/>
        <w:tab w:val="right" w:pos="8306"/>
      </w:tabs>
      <w:snapToGrid w:val="0"/>
      <w:spacing w:after="0" w:line="240" w:lineRule="auto"/>
    </w:pPr>
    <w:rPr>
      <w:rFonts w:ascii="Times New Roman" w:eastAsia="宋体" w:hAnsi="Times New Roman" w:cs="Times New Roman"/>
      <w:kern w:val="0"/>
      <w:sz w:val="18"/>
      <w:szCs w:val="20"/>
      <w14:ligatures w14:val="none"/>
    </w:rPr>
  </w:style>
  <w:style w:type="character" w:customStyle="1" w:styleId="aff6">
    <w:name w:val="页脚 字符"/>
    <w:basedOn w:val="a0"/>
    <w:link w:val="aff5"/>
    <w:uiPriority w:val="99"/>
    <w:qFormat/>
    <w:rsid w:val="00803C16"/>
    <w:rPr>
      <w:rFonts w:ascii="Times New Roman" w:eastAsia="宋体" w:hAnsi="Times New Roman" w:cs="Times New Roman"/>
      <w:kern w:val="0"/>
      <w:sz w:val="18"/>
      <w:szCs w:val="20"/>
      <w14:ligatures w14:val="none"/>
    </w:rPr>
  </w:style>
  <w:style w:type="paragraph" w:styleId="aff7">
    <w:name w:val="header"/>
    <w:basedOn w:val="a"/>
    <w:link w:val="aff8"/>
    <w:autoRedefine/>
    <w:qFormat/>
    <w:rsid w:val="00803C16"/>
    <w:pPr>
      <w:pBdr>
        <w:bottom w:val="single" w:sz="6" w:space="1" w:color="auto"/>
      </w:pBdr>
      <w:tabs>
        <w:tab w:val="center" w:pos="4153"/>
        <w:tab w:val="right" w:pos="8306"/>
      </w:tabs>
      <w:snapToGrid w:val="0"/>
      <w:spacing w:after="0" w:line="240" w:lineRule="auto"/>
      <w:jc w:val="center"/>
    </w:pPr>
    <w:rPr>
      <w:rFonts w:ascii="Times New Roman" w:eastAsia="宋体" w:hAnsi="Times New Roman" w:cs="Times New Roman"/>
      <w:kern w:val="0"/>
      <w:sz w:val="18"/>
      <w:szCs w:val="20"/>
      <w14:ligatures w14:val="none"/>
    </w:rPr>
  </w:style>
  <w:style w:type="character" w:customStyle="1" w:styleId="aff8">
    <w:name w:val="页眉 字符"/>
    <w:basedOn w:val="a0"/>
    <w:link w:val="aff7"/>
    <w:qFormat/>
    <w:rsid w:val="00803C16"/>
    <w:rPr>
      <w:rFonts w:ascii="Times New Roman" w:eastAsia="宋体" w:hAnsi="Times New Roman" w:cs="Times New Roman"/>
      <w:kern w:val="0"/>
      <w:sz w:val="18"/>
      <w:szCs w:val="20"/>
      <w14:ligatures w14:val="none"/>
    </w:rPr>
  </w:style>
  <w:style w:type="paragraph" w:styleId="TOC1">
    <w:name w:val="toc 1"/>
    <w:basedOn w:val="a"/>
    <w:next w:val="a"/>
    <w:autoRedefine/>
    <w:uiPriority w:val="39"/>
    <w:qFormat/>
    <w:rsid w:val="00803C16"/>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autoRedefine/>
    <w:uiPriority w:val="39"/>
    <w:qFormat/>
    <w:rsid w:val="00803C16"/>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autoRedefine/>
    <w:unhideWhenUsed/>
    <w:qFormat/>
    <w:rsid w:val="00803C16"/>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qFormat/>
    <w:rsid w:val="00803C16"/>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803C16"/>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autoRedefine/>
    <w:qFormat/>
    <w:rsid w:val="00803C16"/>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qFormat/>
    <w:rsid w:val="00803C16"/>
    <w:rPr>
      <w:rFonts w:ascii="Times New Roman" w:eastAsia="宋体" w:hAnsi="Times New Roman" w:cs="Times New Roman"/>
      <w:sz w:val="21"/>
      <w:szCs w:val="21"/>
      <w14:ligatures w14:val="none"/>
    </w:rPr>
  </w:style>
  <w:style w:type="paragraph" w:styleId="TOC2">
    <w:name w:val="toc 2"/>
    <w:basedOn w:val="a"/>
    <w:next w:val="a"/>
    <w:autoRedefine/>
    <w:uiPriority w:val="39"/>
    <w:qFormat/>
    <w:rsid w:val="00803C16"/>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autoRedefine/>
    <w:uiPriority w:val="39"/>
    <w:qFormat/>
    <w:rsid w:val="00803C16"/>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autoRedefine/>
    <w:qFormat/>
    <w:rsid w:val="00803C16"/>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qFormat/>
    <w:rsid w:val="00803C16"/>
    <w:rPr>
      <w:rFonts w:ascii="Times New Roman" w:eastAsia="宋体" w:hAnsi="Times New Roman" w:cs="Times New Roman"/>
      <w:sz w:val="21"/>
      <w:szCs w:val="20"/>
      <w14:ligatures w14:val="none"/>
    </w:rPr>
  </w:style>
  <w:style w:type="paragraph" w:styleId="HTML">
    <w:name w:val="HTML Preformatted"/>
    <w:basedOn w:val="a"/>
    <w:link w:val="HTML0"/>
    <w:autoRedefine/>
    <w:qFormat/>
    <w:rsid w:val="00803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qFormat/>
    <w:rsid w:val="00803C16"/>
    <w:rPr>
      <w:rFonts w:ascii="宋体" w:eastAsia="宋体" w:hAnsi="宋体" w:cs="宋体"/>
      <w:kern w:val="0"/>
      <w:sz w:val="24"/>
      <w14:ligatures w14:val="none"/>
    </w:rPr>
  </w:style>
  <w:style w:type="paragraph" w:styleId="affb">
    <w:name w:val="Normal (Web)"/>
    <w:basedOn w:val="a"/>
    <w:autoRedefine/>
    <w:uiPriority w:val="99"/>
    <w:qFormat/>
    <w:rsid w:val="00803C16"/>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7"/>
    <w:next w:val="af7"/>
    <w:link w:val="affd"/>
    <w:autoRedefine/>
    <w:uiPriority w:val="99"/>
    <w:unhideWhenUsed/>
    <w:qFormat/>
    <w:rsid w:val="00803C16"/>
    <w:rPr>
      <w:rFonts w:ascii="Times New Roman" w:hAnsi="Times New Roman"/>
      <w:b/>
      <w:bCs/>
      <w:kern w:val="0"/>
      <w:sz w:val="20"/>
      <w:szCs w:val="20"/>
    </w:rPr>
  </w:style>
  <w:style w:type="character" w:customStyle="1" w:styleId="affd">
    <w:name w:val="批注主题 字符"/>
    <w:basedOn w:val="af8"/>
    <w:link w:val="affc"/>
    <w:uiPriority w:val="99"/>
    <w:qFormat/>
    <w:rsid w:val="00803C16"/>
    <w:rPr>
      <w:rFonts w:ascii="Times New Roman" w:eastAsia="宋体" w:hAnsi="Times New Roman" w:cs="Times New Roman"/>
      <w:b/>
      <w:bCs/>
      <w:kern w:val="0"/>
      <w:sz w:val="20"/>
      <w:szCs w:val="20"/>
      <w14:ligatures w14:val="none"/>
    </w:rPr>
  </w:style>
  <w:style w:type="paragraph" w:styleId="affe">
    <w:name w:val="Body Text First Indent"/>
    <w:basedOn w:val="afb"/>
    <w:link w:val="afff"/>
    <w:autoRedefine/>
    <w:qFormat/>
    <w:rsid w:val="00803C16"/>
    <w:pPr>
      <w:spacing w:line="300" w:lineRule="auto"/>
      <w:ind w:firstLine="510"/>
    </w:pPr>
    <w:rPr>
      <w:sz w:val="24"/>
    </w:rPr>
  </w:style>
  <w:style w:type="character" w:customStyle="1" w:styleId="afff">
    <w:name w:val="正文文本首行缩进 字符"/>
    <w:basedOn w:val="afc"/>
    <w:link w:val="affe"/>
    <w:qFormat/>
    <w:rsid w:val="00803C16"/>
    <w:rPr>
      <w:rFonts w:ascii="Calibri" w:eastAsia="宋体" w:hAnsi="Calibri" w:cs="Times New Roman"/>
      <w:sz w:val="24"/>
      <w:szCs w:val="22"/>
      <w14:ligatures w14:val="none"/>
    </w:rPr>
  </w:style>
  <w:style w:type="table" w:styleId="afff0">
    <w:name w:val="Table Grid"/>
    <w:basedOn w:val="a1"/>
    <w:autoRedefine/>
    <w:uiPriority w:val="59"/>
    <w:qFormat/>
    <w:rsid w:val="00803C16"/>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803C16"/>
    <w:rPr>
      <w:b/>
      <w:bCs/>
    </w:rPr>
  </w:style>
  <w:style w:type="character" w:styleId="afff2">
    <w:name w:val="page number"/>
    <w:basedOn w:val="a0"/>
    <w:autoRedefine/>
    <w:qFormat/>
    <w:rsid w:val="00803C16"/>
  </w:style>
  <w:style w:type="character" w:styleId="afff3">
    <w:name w:val="FollowedHyperlink"/>
    <w:autoRedefine/>
    <w:qFormat/>
    <w:rsid w:val="00803C16"/>
    <w:rPr>
      <w:color w:val="800080"/>
      <w:u w:val="single"/>
    </w:rPr>
  </w:style>
  <w:style w:type="character" w:styleId="afff4">
    <w:name w:val="Emphasis"/>
    <w:autoRedefine/>
    <w:qFormat/>
    <w:rsid w:val="00803C16"/>
    <w:rPr>
      <w:i/>
      <w:iCs/>
    </w:rPr>
  </w:style>
  <w:style w:type="character" w:styleId="afff5">
    <w:name w:val="Hyperlink"/>
    <w:autoRedefine/>
    <w:uiPriority w:val="99"/>
    <w:qFormat/>
    <w:rsid w:val="00803C16"/>
    <w:rPr>
      <w:color w:val="0000FF"/>
      <w:u w:val="single"/>
    </w:rPr>
  </w:style>
  <w:style w:type="character" w:styleId="afff6">
    <w:name w:val="annotation reference"/>
    <w:basedOn w:val="a0"/>
    <w:autoRedefine/>
    <w:uiPriority w:val="99"/>
    <w:unhideWhenUsed/>
    <w:qFormat/>
    <w:rsid w:val="00803C16"/>
    <w:rPr>
      <w:sz w:val="21"/>
      <w:szCs w:val="21"/>
    </w:rPr>
  </w:style>
  <w:style w:type="character" w:customStyle="1" w:styleId="Char">
    <w:name w:val="居中 Char"/>
    <w:autoRedefine/>
    <w:qFormat/>
    <w:rsid w:val="00803C16"/>
    <w:rPr>
      <w:kern w:val="2"/>
      <w:sz w:val="24"/>
    </w:rPr>
  </w:style>
  <w:style w:type="character" w:customStyle="1" w:styleId="Char1">
    <w:name w:val="批注文字 Char1"/>
    <w:basedOn w:val="a0"/>
    <w:autoRedefine/>
    <w:uiPriority w:val="99"/>
    <w:semiHidden/>
    <w:qFormat/>
    <w:rsid w:val="00803C16"/>
  </w:style>
  <w:style w:type="character" w:customStyle="1" w:styleId="Char0">
    <w:name w:val="标准款样式 Char"/>
    <w:basedOn w:val="a0"/>
    <w:link w:val="afff7"/>
    <w:autoRedefine/>
    <w:qFormat/>
    <w:rsid w:val="00803C16"/>
    <w:rPr>
      <w:rFonts w:ascii="黑体" w:eastAsia="宋体" w:hAnsi="宋体" w:cs="Times New Roman"/>
      <w:szCs w:val="20"/>
    </w:rPr>
  </w:style>
  <w:style w:type="paragraph" w:customStyle="1" w:styleId="afff7">
    <w:name w:val="标准款样式"/>
    <w:basedOn w:val="a"/>
    <w:link w:val="Char0"/>
    <w:autoRedefine/>
    <w:qFormat/>
    <w:rsid w:val="00803C16"/>
    <w:pPr>
      <w:spacing w:after="0" w:line="240" w:lineRule="auto"/>
      <w:jc w:val="both"/>
    </w:pPr>
    <w:rPr>
      <w:rFonts w:ascii="黑体" w:eastAsia="宋体" w:hAnsi="宋体" w:cs="Times New Roman"/>
      <w:szCs w:val="20"/>
    </w:rPr>
  </w:style>
  <w:style w:type="character" w:customStyle="1" w:styleId="Char2">
    <w:name w:val="脚注文本 Char"/>
    <w:basedOn w:val="a0"/>
    <w:autoRedefine/>
    <w:semiHidden/>
    <w:qFormat/>
    <w:rsid w:val="00803C16"/>
    <w:rPr>
      <w:sz w:val="18"/>
      <w:szCs w:val="18"/>
    </w:rPr>
  </w:style>
  <w:style w:type="character" w:customStyle="1" w:styleId="solutioncontent1">
    <w:name w:val="solutioncontent1"/>
    <w:autoRedefine/>
    <w:qFormat/>
    <w:rsid w:val="00803C16"/>
    <w:rPr>
      <w:rFonts w:cs="Times New Roman"/>
      <w:color w:val="333333"/>
      <w:sz w:val="15"/>
      <w:szCs w:val="15"/>
    </w:rPr>
  </w:style>
  <w:style w:type="character" w:customStyle="1" w:styleId="SubtitleChar">
    <w:name w:val="Subtitle Char"/>
    <w:autoRedefine/>
    <w:qFormat/>
    <w:locked/>
    <w:rsid w:val="00803C16"/>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803C16"/>
    <w:rPr>
      <w:sz w:val="18"/>
      <w:szCs w:val="18"/>
    </w:rPr>
  </w:style>
  <w:style w:type="character" w:customStyle="1" w:styleId="Char3">
    <w:name w:val="明显引用 Char"/>
    <w:basedOn w:val="a0"/>
    <w:autoRedefine/>
    <w:qFormat/>
    <w:rsid w:val="00803C16"/>
    <w:rPr>
      <w:b/>
      <w:bCs/>
      <w:i/>
      <w:iCs/>
      <w:color w:val="4F81BD"/>
      <w:kern w:val="2"/>
      <w:sz w:val="21"/>
    </w:rPr>
  </w:style>
  <w:style w:type="character" w:customStyle="1" w:styleId="CharChar">
    <w:name w:val="+正文 Char Char"/>
    <w:link w:val="CharCharChar"/>
    <w:autoRedefine/>
    <w:qFormat/>
    <w:locked/>
    <w:rsid w:val="00803C16"/>
    <w:rPr>
      <w:rFonts w:ascii="楷体_GB2312" w:eastAsia="楷体_GB2312"/>
      <w:sz w:val="24"/>
    </w:rPr>
  </w:style>
  <w:style w:type="paragraph" w:customStyle="1" w:styleId="CharCharChar">
    <w:name w:val="+正文 Char Char Char"/>
    <w:basedOn w:val="a"/>
    <w:link w:val="CharChar"/>
    <w:autoRedefine/>
    <w:qFormat/>
    <w:rsid w:val="00803C16"/>
    <w:pPr>
      <w:spacing w:after="0" w:line="360" w:lineRule="auto"/>
      <w:ind w:firstLineChars="200" w:firstLine="200"/>
      <w:jc w:val="both"/>
    </w:pPr>
    <w:rPr>
      <w:rFonts w:ascii="楷体_GB2312" w:eastAsia="楷体_GB2312"/>
      <w:sz w:val="24"/>
    </w:rPr>
  </w:style>
  <w:style w:type="character" w:customStyle="1" w:styleId="CharChar4">
    <w:name w:val="Char Char4"/>
    <w:autoRedefine/>
    <w:qFormat/>
    <w:rsid w:val="00803C16"/>
    <w:rPr>
      <w:kern w:val="2"/>
      <w:sz w:val="16"/>
    </w:rPr>
  </w:style>
  <w:style w:type="character" w:customStyle="1" w:styleId="CharChar6">
    <w:name w:val="Char Char6"/>
    <w:autoRedefine/>
    <w:qFormat/>
    <w:rsid w:val="00803C16"/>
    <w:rPr>
      <w:rFonts w:ascii="Arial" w:eastAsia="黑体" w:hAnsi="Arial"/>
      <w:kern w:val="2"/>
      <w:sz w:val="44"/>
    </w:rPr>
  </w:style>
  <w:style w:type="character" w:customStyle="1" w:styleId="Char4">
    <w:name w:val="引用 Char"/>
    <w:basedOn w:val="a0"/>
    <w:autoRedefine/>
    <w:qFormat/>
    <w:rsid w:val="00803C16"/>
    <w:rPr>
      <w:i/>
      <w:iCs/>
      <w:color w:val="000000"/>
      <w:kern w:val="2"/>
      <w:sz w:val="21"/>
    </w:rPr>
  </w:style>
  <w:style w:type="character" w:customStyle="1" w:styleId="1CharCharCharCharChar">
    <w:name w:val="+列表1 Char Char Char Char Char"/>
    <w:link w:val="1CharCharChar"/>
    <w:autoRedefine/>
    <w:qFormat/>
    <w:locked/>
    <w:rsid w:val="00803C16"/>
    <w:rPr>
      <w:rFonts w:ascii="宋体" w:hAnsi="宋体"/>
    </w:rPr>
  </w:style>
  <w:style w:type="paragraph" w:customStyle="1" w:styleId="1CharCharChar">
    <w:name w:val="+列表1 Char Char Char"/>
    <w:basedOn w:val="a"/>
    <w:link w:val="1CharCharCharCharChar"/>
    <w:autoRedefine/>
    <w:qFormat/>
    <w:rsid w:val="00803C16"/>
    <w:pPr>
      <w:spacing w:after="0" w:line="240" w:lineRule="auto"/>
      <w:jc w:val="center"/>
    </w:pPr>
    <w:rPr>
      <w:rFonts w:ascii="宋体" w:hAnsi="宋体"/>
    </w:rPr>
  </w:style>
  <w:style w:type="character" w:customStyle="1" w:styleId="3Char1">
    <w:name w:val="正文文本 3 Char1"/>
    <w:basedOn w:val="a0"/>
    <w:autoRedefine/>
    <w:uiPriority w:val="99"/>
    <w:semiHidden/>
    <w:qFormat/>
    <w:rsid w:val="00803C16"/>
    <w:rPr>
      <w:sz w:val="16"/>
      <w:szCs w:val="16"/>
    </w:rPr>
  </w:style>
  <w:style w:type="character" w:customStyle="1" w:styleId="Char11">
    <w:name w:val="日期 Char1"/>
    <w:basedOn w:val="a0"/>
    <w:autoRedefine/>
    <w:uiPriority w:val="99"/>
    <w:semiHidden/>
    <w:qFormat/>
    <w:rsid w:val="00803C16"/>
  </w:style>
  <w:style w:type="character" w:customStyle="1" w:styleId="Char5">
    <w:name w:val="无间隔 Char"/>
    <w:link w:val="12"/>
    <w:autoRedefine/>
    <w:qFormat/>
    <w:locked/>
    <w:rsid w:val="00803C16"/>
    <w:rPr>
      <w:rFonts w:ascii="Calibri" w:eastAsia="Times New Roman" w:hAnsi="Calibri"/>
      <w:szCs w:val="22"/>
      <w:lang w:eastAsia="en-US" w:bidi="en-US"/>
    </w:rPr>
  </w:style>
  <w:style w:type="paragraph" w:customStyle="1" w:styleId="12">
    <w:name w:val="无间隔1"/>
    <w:link w:val="Char5"/>
    <w:autoRedefine/>
    <w:qFormat/>
    <w:rsid w:val="00803C16"/>
    <w:pPr>
      <w:spacing w:after="0" w:line="240" w:lineRule="auto"/>
    </w:pPr>
    <w:rPr>
      <w:rFonts w:ascii="Calibri" w:eastAsia="Times New Roman" w:hAnsi="Calibri"/>
      <w:szCs w:val="22"/>
      <w:lang w:eastAsia="en-US" w:bidi="en-US"/>
    </w:rPr>
  </w:style>
  <w:style w:type="character" w:customStyle="1" w:styleId="CharChar5">
    <w:name w:val="Char Char5"/>
    <w:autoRedefine/>
    <w:qFormat/>
    <w:rsid w:val="00803C16"/>
    <w:rPr>
      <w:rFonts w:ascii="Arial" w:eastAsia="方正魏碑简体" w:hAnsi="Arial" w:cs="Arial"/>
      <w:bCs/>
      <w:kern w:val="28"/>
      <w:sz w:val="32"/>
      <w:szCs w:val="32"/>
    </w:rPr>
  </w:style>
  <w:style w:type="character" w:customStyle="1" w:styleId="CharChar0">
    <w:name w:val="表文字 Char Char"/>
    <w:link w:val="afff8"/>
    <w:autoRedefine/>
    <w:qFormat/>
    <w:locked/>
    <w:rsid w:val="00803C16"/>
    <w:rPr>
      <w:rFonts w:ascii="楷体_GB2312" w:eastAsia="楷体_GB2312" w:hAnsi="宋体"/>
      <w:spacing w:val="-8"/>
      <w:sz w:val="24"/>
      <w:lang w:val="zh-CN"/>
    </w:rPr>
  </w:style>
  <w:style w:type="paragraph" w:customStyle="1" w:styleId="afff8">
    <w:name w:val="表文字"/>
    <w:basedOn w:val="a"/>
    <w:link w:val="CharChar0"/>
    <w:autoRedefine/>
    <w:qFormat/>
    <w:rsid w:val="00803C16"/>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0"/>
    <w:autoRedefine/>
    <w:uiPriority w:val="99"/>
    <w:unhideWhenUsed/>
    <w:qFormat/>
    <w:rsid w:val="00803C16"/>
    <w:rPr>
      <w:color w:val="2B579A"/>
      <w:shd w:val="clear" w:color="auto" w:fill="E6E6E6"/>
    </w:rPr>
  </w:style>
  <w:style w:type="character" w:customStyle="1" w:styleId="Char5CharCharCharCharChar">
    <w:name w:val="+正文 Char5 Char Char Char Char Char"/>
    <w:link w:val="Char5CharCharChar"/>
    <w:autoRedefine/>
    <w:qFormat/>
    <w:locked/>
    <w:rsid w:val="00803C16"/>
    <w:rPr>
      <w:rFonts w:ascii="宋体" w:hAnsi="宋体"/>
      <w:sz w:val="24"/>
    </w:rPr>
  </w:style>
  <w:style w:type="paragraph" w:customStyle="1" w:styleId="Char5CharCharChar">
    <w:name w:val="+正文 Char5 Char Char Char"/>
    <w:basedOn w:val="a"/>
    <w:link w:val="Char5CharCharCharCharChar"/>
    <w:autoRedefine/>
    <w:qFormat/>
    <w:rsid w:val="00803C16"/>
    <w:pPr>
      <w:spacing w:after="0" w:line="360" w:lineRule="auto"/>
      <w:ind w:firstLineChars="200" w:firstLine="200"/>
      <w:jc w:val="both"/>
    </w:pPr>
    <w:rPr>
      <w:rFonts w:ascii="宋体" w:hAnsi="宋体"/>
      <w:sz w:val="24"/>
    </w:rPr>
  </w:style>
  <w:style w:type="character" w:customStyle="1" w:styleId="hCharChar">
    <w:name w:val="h Char Char"/>
    <w:autoRedefine/>
    <w:qFormat/>
    <w:rsid w:val="00803C16"/>
    <w:rPr>
      <w:kern w:val="2"/>
      <w:sz w:val="18"/>
    </w:rPr>
  </w:style>
  <w:style w:type="character" w:customStyle="1" w:styleId="Char6">
    <w:name w:val="段 Char"/>
    <w:basedOn w:val="a0"/>
    <w:link w:val="afff9"/>
    <w:autoRedefine/>
    <w:qFormat/>
    <w:rsid w:val="00803C16"/>
    <w:rPr>
      <w:rFonts w:ascii="宋体"/>
      <w:sz w:val="21"/>
    </w:rPr>
  </w:style>
  <w:style w:type="paragraph" w:customStyle="1" w:styleId="afff9">
    <w:name w:val="段"/>
    <w:link w:val="Char6"/>
    <w:autoRedefine/>
    <w:qFormat/>
    <w:rsid w:val="00803C16"/>
    <w:pPr>
      <w:tabs>
        <w:tab w:val="center" w:pos="4201"/>
        <w:tab w:val="right" w:leader="dot" w:pos="9298"/>
      </w:tabs>
      <w:autoSpaceDE w:val="0"/>
      <w:autoSpaceDN w:val="0"/>
      <w:spacing w:after="0" w:line="240" w:lineRule="auto"/>
      <w:ind w:firstLineChars="200" w:firstLine="420"/>
      <w:jc w:val="both"/>
    </w:pPr>
    <w:rPr>
      <w:rFonts w:ascii="宋体"/>
      <w:sz w:val="21"/>
    </w:rPr>
  </w:style>
  <w:style w:type="character" w:customStyle="1" w:styleId="CharChar2">
    <w:name w:val="Char Char2"/>
    <w:autoRedefine/>
    <w:qFormat/>
    <w:rsid w:val="00803C16"/>
    <w:rPr>
      <w:kern w:val="2"/>
      <w:sz w:val="24"/>
      <w:szCs w:val="24"/>
    </w:rPr>
  </w:style>
  <w:style w:type="character" w:customStyle="1" w:styleId="msoins0">
    <w:name w:val="msoins"/>
    <w:basedOn w:val="a0"/>
    <w:autoRedefine/>
    <w:qFormat/>
    <w:rsid w:val="00803C16"/>
  </w:style>
  <w:style w:type="character" w:customStyle="1" w:styleId="Char12">
    <w:name w:val="纯文本 Char1"/>
    <w:basedOn w:val="a0"/>
    <w:autoRedefine/>
    <w:uiPriority w:val="99"/>
    <w:qFormat/>
    <w:rsid w:val="00803C16"/>
    <w:rPr>
      <w:rFonts w:ascii="宋体" w:eastAsia="宋体" w:hAnsi="Courier New" w:cs="Courier New"/>
      <w:szCs w:val="21"/>
    </w:rPr>
  </w:style>
  <w:style w:type="character" w:customStyle="1" w:styleId="CharChar1">
    <w:name w:val="Char Char1"/>
    <w:autoRedefine/>
    <w:semiHidden/>
    <w:qFormat/>
    <w:rsid w:val="00803C16"/>
    <w:rPr>
      <w:kern w:val="2"/>
      <w:sz w:val="21"/>
    </w:rPr>
  </w:style>
  <w:style w:type="character" w:customStyle="1" w:styleId="af">
    <w:name w:val="正文缩进 字符"/>
    <w:link w:val="ae"/>
    <w:autoRedefine/>
    <w:qFormat/>
    <w:rsid w:val="00803C16"/>
    <w:rPr>
      <w:rFonts w:ascii="Calibri" w:eastAsia="宋体" w:hAnsi="Calibri" w:cs="Times New Roman"/>
      <w:sz w:val="21"/>
      <w:szCs w:val="22"/>
      <w14:ligatures w14:val="none"/>
    </w:rPr>
  </w:style>
  <w:style w:type="character" w:customStyle="1" w:styleId="black1">
    <w:name w:val="black1"/>
    <w:autoRedefine/>
    <w:qFormat/>
    <w:rsid w:val="00803C16"/>
    <w:rPr>
      <w:rFonts w:ascii="ˎ̥" w:hAnsi="ˎ̥" w:hint="default"/>
      <w:color w:val="333333"/>
      <w:sz w:val="18"/>
      <w:szCs w:val="18"/>
      <w:u w:val="none"/>
    </w:rPr>
  </w:style>
  <w:style w:type="character" w:customStyle="1" w:styleId="Char13">
    <w:name w:val="引用 Char1"/>
    <w:basedOn w:val="a0"/>
    <w:link w:val="14"/>
    <w:autoRedefine/>
    <w:qFormat/>
    <w:locked/>
    <w:rsid w:val="00803C16"/>
    <w:rPr>
      <w:rFonts w:ascii="Calibri" w:eastAsia="宋体" w:hAnsi="Calibri" w:cs="Times New Roman"/>
      <w:i/>
      <w:iCs/>
      <w:color w:val="000000"/>
      <w:kern w:val="0"/>
      <w:lang w:eastAsia="en-US" w:bidi="en-US"/>
    </w:rPr>
  </w:style>
  <w:style w:type="paragraph" w:customStyle="1" w:styleId="14">
    <w:name w:val="引用1"/>
    <w:basedOn w:val="a"/>
    <w:next w:val="a"/>
    <w:link w:val="Char13"/>
    <w:autoRedefine/>
    <w:qFormat/>
    <w:rsid w:val="00803C16"/>
    <w:pPr>
      <w:widowControl/>
      <w:spacing w:after="200" w:line="276" w:lineRule="auto"/>
    </w:pPr>
    <w:rPr>
      <w:rFonts w:ascii="Calibri" w:eastAsia="宋体" w:hAnsi="Calibri" w:cs="Times New Roman"/>
      <w:i/>
      <w:iCs/>
      <w:color w:val="000000"/>
      <w:kern w:val="0"/>
      <w:lang w:eastAsia="en-US" w:bidi="en-US"/>
    </w:rPr>
  </w:style>
  <w:style w:type="character" w:customStyle="1" w:styleId="CharChar3CharCharCharChar">
    <w:name w:val="+正文 Char Char3 Char Char Char Char"/>
    <w:link w:val="CharChar3CharChar"/>
    <w:autoRedefine/>
    <w:qFormat/>
    <w:locked/>
    <w:rsid w:val="00803C16"/>
    <w:rPr>
      <w:rFonts w:ascii="宋体" w:hAnsi="宋体"/>
      <w:sz w:val="24"/>
    </w:rPr>
  </w:style>
  <w:style w:type="paragraph" w:customStyle="1" w:styleId="CharChar3CharChar">
    <w:name w:val="+正文 Char Char3 Char Char"/>
    <w:basedOn w:val="a"/>
    <w:link w:val="CharChar3CharCharCharChar"/>
    <w:autoRedefine/>
    <w:qFormat/>
    <w:rsid w:val="00803C16"/>
    <w:pPr>
      <w:spacing w:after="0" w:line="360" w:lineRule="auto"/>
      <w:ind w:firstLineChars="200" w:firstLine="200"/>
      <w:jc w:val="both"/>
    </w:pPr>
    <w:rPr>
      <w:rFonts w:ascii="宋体" w:hAnsi="宋体"/>
      <w:sz w:val="24"/>
    </w:rPr>
  </w:style>
  <w:style w:type="character" w:customStyle="1" w:styleId="Char14">
    <w:name w:val="页眉 Char1"/>
    <w:basedOn w:val="a0"/>
    <w:autoRedefine/>
    <w:uiPriority w:val="99"/>
    <w:semiHidden/>
    <w:qFormat/>
    <w:rsid w:val="00803C16"/>
    <w:rPr>
      <w:sz w:val="18"/>
      <w:szCs w:val="18"/>
    </w:rPr>
  </w:style>
  <w:style w:type="character" w:customStyle="1" w:styleId="Char15">
    <w:name w:val="副标题 Char1"/>
    <w:basedOn w:val="a0"/>
    <w:autoRedefine/>
    <w:uiPriority w:val="11"/>
    <w:qFormat/>
    <w:rsid w:val="00803C16"/>
    <w:rPr>
      <w:rFonts w:ascii="Cambria" w:eastAsia="宋体" w:hAnsi="Cambria" w:cs="Times New Roman"/>
      <w:b/>
      <w:bCs/>
      <w:kern w:val="28"/>
      <w:sz w:val="32"/>
      <w:szCs w:val="32"/>
    </w:rPr>
  </w:style>
  <w:style w:type="character" w:customStyle="1" w:styleId="font12-blue-bold1">
    <w:name w:val="font12-blue-bold1"/>
    <w:autoRedefine/>
    <w:qFormat/>
    <w:rsid w:val="00803C16"/>
    <w:rPr>
      <w:b/>
      <w:bCs/>
      <w:color w:val="0249A5"/>
      <w:sz w:val="18"/>
      <w:szCs w:val="18"/>
      <w:u w:val="none"/>
    </w:rPr>
  </w:style>
  <w:style w:type="character" w:customStyle="1" w:styleId="CharChar5CharCharChar">
    <w:name w:val="+正文 Char Char5 Char Char Char"/>
    <w:link w:val="CharChar5Char"/>
    <w:autoRedefine/>
    <w:qFormat/>
    <w:locked/>
    <w:rsid w:val="00803C16"/>
    <w:rPr>
      <w:rFonts w:ascii="宋体" w:hAnsi="宋体"/>
      <w:sz w:val="24"/>
    </w:rPr>
  </w:style>
  <w:style w:type="paragraph" w:customStyle="1" w:styleId="CharChar5Char">
    <w:name w:val="+正文 Char Char5 Char"/>
    <w:basedOn w:val="a"/>
    <w:link w:val="CharChar5CharCharChar"/>
    <w:autoRedefine/>
    <w:qFormat/>
    <w:rsid w:val="00803C16"/>
    <w:pPr>
      <w:spacing w:after="0" w:line="360" w:lineRule="auto"/>
      <w:ind w:firstLineChars="200" w:firstLine="200"/>
      <w:jc w:val="both"/>
    </w:pPr>
    <w:rPr>
      <w:rFonts w:ascii="宋体" w:hAnsi="宋体"/>
      <w:sz w:val="24"/>
    </w:rPr>
  </w:style>
  <w:style w:type="character" w:customStyle="1" w:styleId="Char16">
    <w:name w:val="批注主题 Char1"/>
    <w:basedOn w:val="Char1"/>
    <w:autoRedefine/>
    <w:uiPriority w:val="99"/>
    <w:semiHidden/>
    <w:qFormat/>
    <w:rsid w:val="00803C16"/>
    <w:rPr>
      <w:b/>
      <w:bCs/>
    </w:rPr>
  </w:style>
  <w:style w:type="character" w:customStyle="1" w:styleId="CharChar3">
    <w:name w:val="Char Char3"/>
    <w:autoRedefine/>
    <w:qFormat/>
    <w:rsid w:val="00803C16"/>
    <w:rPr>
      <w:kern w:val="2"/>
      <w:sz w:val="21"/>
    </w:rPr>
  </w:style>
  <w:style w:type="character" w:customStyle="1" w:styleId="Char7">
    <w:name w:val="正文文本 Char"/>
    <w:autoRedefine/>
    <w:qFormat/>
    <w:rsid w:val="00803C16"/>
    <w:rPr>
      <w:kern w:val="2"/>
      <w:sz w:val="24"/>
    </w:rPr>
  </w:style>
  <w:style w:type="character" w:customStyle="1" w:styleId="CharChar7">
    <w:name w:val="普通文字 Char Char"/>
    <w:autoRedefine/>
    <w:qFormat/>
    <w:rsid w:val="00803C16"/>
    <w:rPr>
      <w:rFonts w:ascii="宋体" w:hAnsi="Courier New"/>
      <w:kern w:val="2"/>
      <w:sz w:val="21"/>
    </w:rPr>
  </w:style>
  <w:style w:type="character" w:customStyle="1" w:styleId="grame">
    <w:name w:val="grame"/>
    <w:basedOn w:val="a0"/>
    <w:autoRedefine/>
    <w:qFormat/>
    <w:rsid w:val="00803C16"/>
  </w:style>
  <w:style w:type="character" w:customStyle="1" w:styleId="16">
    <w:name w:val="16"/>
    <w:autoRedefine/>
    <w:qFormat/>
    <w:rsid w:val="00803C16"/>
    <w:rPr>
      <w:rFonts w:ascii="Times New Roman" w:hAnsi="Times New Roman" w:cs="Times New Roman" w:hint="default"/>
      <w:color w:val="0000FF"/>
      <w:sz w:val="20"/>
      <w:szCs w:val="20"/>
      <w:u w:val="single"/>
    </w:rPr>
  </w:style>
  <w:style w:type="character" w:customStyle="1" w:styleId="CharChar70">
    <w:name w:val="Char Char7"/>
    <w:autoRedefine/>
    <w:qFormat/>
    <w:rsid w:val="00803C16"/>
    <w:rPr>
      <w:kern w:val="2"/>
      <w:sz w:val="18"/>
    </w:rPr>
  </w:style>
  <w:style w:type="character" w:customStyle="1" w:styleId="15">
    <w:name w:val="15"/>
    <w:autoRedefine/>
    <w:qFormat/>
    <w:rsid w:val="00803C16"/>
    <w:rPr>
      <w:rFonts w:ascii="Calibri" w:hAnsi="Calibri" w:hint="default"/>
    </w:rPr>
  </w:style>
  <w:style w:type="character" w:customStyle="1" w:styleId="1CharCharChar0">
    <w:name w:val="+1. Char Char Char"/>
    <w:link w:val="1Char"/>
    <w:autoRedefine/>
    <w:qFormat/>
    <w:locked/>
    <w:rsid w:val="00803C16"/>
    <w:rPr>
      <w:rFonts w:ascii="Times New Roman" w:eastAsia="宋体" w:hAnsi="Times New Roman" w:cs="Times New Roman"/>
      <w:szCs w:val="20"/>
    </w:rPr>
  </w:style>
  <w:style w:type="paragraph" w:customStyle="1" w:styleId="1Char">
    <w:name w:val="+1. Char"/>
    <w:basedOn w:val="a"/>
    <w:link w:val="1CharCharChar0"/>
    <w:autoRedefine/>
    <w:qFormat/>
    <w:rsid w:val="00803C16"/>
    <w:pPr>
      <w:spacing w:after="0" w:line="240" w:lineRule="auto"/>
      <w:jc w:val="both"/>
    </w:pPr>
    <w:rPr>
      <w:rFonts w:ascii="Times New Roman" w:eastAsia="宋体" w:hAnsi="Times New Roman" w:cs="Times New Roman"/>
      <w:szCs w:val="20"/>
    </w:rPr>
  </w:style>
  <w:style w:type="character" w:customStyle="1" w:styleId="Char17">
    <w:name w:val="明显引用 Char1"/>
    <w:basedOn w:val="a0"/>
    <w:link w:val="17"/>
    <w:autoRedefine/>
    <w:qFormat/>
    <w:locked/>
    <w:rsid w:val="00803C16"/>
    <w:rPr>
      <w:rFonts w:ascii="Calibri" w:eastAsia="宋体" w:hAnsi="Calibri" w:cs="Times New Roman"/>
      <w:b/>
      <w:bCs/>
      <w:i/>
      <w:iCs/>
      <w:color w:val="4F81BD"/>
      <w:kern w:val="0"/>
      <w:lang w:eastAsia="en-US" w:bidi="en-US"/>
    </w:rPr>
  </w:style>
  <w:style w:type="paragraph" w:customStyle="1" w:styleId="17">
    <w:name w:val="明显引用1"/>
    <w:basedOn w:val="a"/>
    <w:next w:val="a"/>
    <w:link w:val="Char17"/>
    <w:autoRedefine/>
    <w:qFormat/>
    <w:rsid w:val="00803C16"/>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lang w:eastAsia="en-US" w:bidi="en-US"/>
    </w:rPr>
  </w:style>
  <w:style w:type="character" w:customStyle="1" w:styleId="CharChar8">
    <w:name w:val="Char Char8"/>
    <w:autoRedefine/>
    <w:qFormat/>
    <w:rsid w:val="00803C16"/>
    <w:rPr>
      <w:kern w:val="2"/>
      <w:sz w:val="21"/>
    </w:rPr>
  </w:style>
  <w:style w:type="character" w:customStyle="1" w:styleId="CharChar9">
    <w:name w:val="Char Char"/>
    <w:autoRedefine/>
    <w:semiHidden/>
    <w:qFormat/>
    <w:rsid w:val="00803C16"/>
    <w:rPr>
      <w:b/>
      <w:bCs/>
      <w:kern w:val="2"/>
      <w:sz w:val="21"/>
    </w:rPr>
  </w:style>
  <w:style w:type="character" w:customStyle="1" w:styleId="Char18">
    <w:name w:val="表正文 Char1"/>
    <w:autoRedefine/>
    <w:qFormat/>
    <w:rsid w:val="00803C16"/>
    <w:rPr>
      <w:kern w:val="2"/>
      <w:sz w:val="21"/>
    </w:rPr>
  </w:style>
  <w:style w:type="character" w:customStyle="1" w:styleId="Char8">
    <w:name w:val="表正文 Char"/>
    <w:autoRedefine/>
    <w:qFormat/>
    <w:rsid w:val="00803C16"/>
    <w:rPr>
      <w:rFonts w:eastAsia="宋体"/>
      <w:kern w:val="2"/>
      <w:sz w:val="24"/>
      <w:lang w:val="en-US" w:eastAsia="zh-CN" w:bidi="ar-SA"/>
    </w:rPr>
  </w:style>
  <w:style w:type="character" w:customStyle="1" w:styleId="Char19">
    <w:name w:val="正文首行缩进 Char1"/>
    <w:basedOn w:val="afc"/>
    <w:autoRedefine/>
    <w:uiPriority w:val="99"/>
    <w:semiHidden/>
    <w:qFormat/>
    <w:rsid w:val="00803C16"/>
    <w:rPr>
      <w:rFonts w:ascii="Calibri" w:eastAsia="宋体" w:hAnsi="Calibri" w:cs="Times New Roman"/>
      <w:sz w:val="21"/>
      <w:szCs w:val="22"/>
      <w14:ligatures w14:val="none"/>
    </w:rPr>
  </w:style>
  <w:style w:type="character" w:customStyle="1" w:styleId="Char1a">
    <w:name w:val="标题 Char1"/>
    <w:basedOn w:val="a0"/>
    <w:autoRedefine/>
    <w:uiPriority w:val="10"/>
    <w:qFormat/>
    <w:rsid w:val="00803C16"/>
    <w:rPr>
      <w:rFonts w:ascii="Cambria" w:eastAsia="宋体" w:hAnsi="Cambria" w:cs="Times New Roman"/>
      <w:b/>
      <w:bCs/>
      <w:sz w:val="32"/>
      <w:szCs w:val="32"/>
    </w:rPr>
  </w:style>
  <w:style w:type="character" w:customStyle="1" w:styleId="Char40">
    <w:name w:val="+正文 Char4"/>
    <w:link w:val="afffa"/>
    <w:autoRedefine/>
    <w:qFormat/>
    <w:locked/>
    <w:rsid w:val="00803C16"/>
    <w:rPr>
      <w:rFonts w:ascii="宋体" w:hAnsi="宋体"/>
      <w:sz w:val="24"/>
    </w:rPr>
  </w:style>
  <w:style w:type="paragraph" w:customStyle="1" w:styleId="afffa">
    <w:name w:val="+正文"/>
    <w:basedOn w:val="a"/>
    <w:link w:val="Char40"/>
    <w:autoRedefine/>
    <w:qFormat/>
    <w:rsid w:val="00803C16"/>
    <w:pPr>
      <w:spacing w:after="0" w:line="360" w:lineRule="auto"/>
      <w:ind w:firstLineChars="200" w:firstLine="200"/>
      <w:jc w:val="both"/>
    </w:pPr>
    <w:rPr>
      <w:rFonts w:ascii="宋体" w:hAnsi="宋体"/>
      <w:sz w:val="24"/>
    </w:rPr>
  </w:style>
  <w:style w:type="character" w:customStyle="1" w:styleId="CharChar2CharCharChar">
    <w:name w:val="+正文 Char Char2 Char Char Char"/>
    <w:link w:val="CharChar2Char"/>
    <w:autoRedefine/>
    <w:qFormat/>
    <w:locked/>
    <w:rsid w:val="00803C16"/>
    <w:rPr>
      <w:rFonts w:ascii="宋体" w:hAnsi="宋体"/>
      <w:sz w:val="24"/>
    </w:rPr>
  </w:style>
  <w:style w:type="paragraph" w:customStyle="1" w:styleId="CharChar2Char">
    <w:name w:val="+正文 Char Char2 Char"/>
    <w:basedOn w:val="a"/>
    <w:link w:val="CharChar2CharCharChar"/>
    <w:autoRedefine/>
    <w:qFormat/>
    <w:rsid w:val="00803C16"/>
    <w:pPr>
      <w:spacing w:after="0" w:line="360" w:lineRule="auto"/>
      <w:ind w:firstLineChars="200" w:firstLine="200"/>
      <w:jc w:val="both"/>
    </w:pPr>
    <w:rPr>
      <w:rFonts w:ascii="宋体" w:hAnsi="宋体"/>
      <w:sz w:val="24"/>
    </w:rPr>
  </w:style>
  <w:style w:type="character" w:customStyle="1" w:styleId="Char1b">
    <w:name w:val="注释标题 Char1"/>
    <w:basedOn w:val="a0"/>
    <w:autoRedefine/>
    <w:uiPriority w:val="99"/>
    <w:semiHidden/>
    <w:qFormat/>
    <w:rsid w:val="00803C16"/>
  </w:style>
  <w:style w:type="character" w:customStyle="1" w:styleId="Char2CharChar">
    <w:name w:val="+正文 Char2 Char Char"/>
    <w:link w:val="Char20"/>
    <w:autoRedefine/>
    <w:qFormat/>
    <w:locked/>
    <w:rsid w:val="00803C16"/>
    <w:rPr>
      <w:rFonts w:ascii="宋体" w:hAnsi="宋体"/>
      <w:sz w:val="24"/>
    </w:rPr>
  </w:style>
  <w:style w:type="paragraph" w:customStyle="1" w:styleId="Char20">
    <w:name w:val="+正文 Char2"/>
    <w:basedOn w:val="a"/>
    <w:link w:val="Char2CharChar"/>
    <w:autoRedefine/>
    <w:qFormat/>
    <w:rsid w:val="00803C16"/>
    <w:pPr>
      <w:spacing w:after="0" w:line="360" w:lineRule="auto"/>
      <w:ind w:firstLineChars="200" w:firstLine="200"/>
      <w:jc w:val="both"/>
    </w:pPr>
    <w:rPr>
      <w:rFonts w:ascii="宋体" w:hAnsi="宋体"/>
      <w:sz w:val="24"/>
    </w:rPr>
  </w:style>
  <w:style w:type="character" w:customStyle="1" w:styleId="Char1c">
    <w:name w:val="称呼 Char1"/>
    <w:basedOn w:val="a0"/>
    <w:autoRedefine/>
    <w:uiPriority w:val="99"/>
    <w:semiHidden/>
    <w:qFormat/>
    <w:rsid w:val="00803C16"/>
  </w:style>
  <w:style w:type="paragraph" w:customStyle="1" w:styleId="afffb">
    <w:name w:val="标准次分项"/>
    <w:basedOn w:val="a"/>
    <w:autoRedefine/>
    <w:qFormat/>
    <w:rsid w:val="00803C16"/>
    <w:pPr>
      <w:spacing w:after="0" w:line="240" w:lineRule="auto"/>
    </w:pPr>
    <w:rPr>
      <w:rFonts w:ascii="宋体" w:eastAsia="宋体" w:hAnsi="宋体" w:cs="Times New Roman"/>
      <w:sz w:val="21"/>
      <w:szCs w:val="21"/>
      <w14:ligatures w14:val="none"/>
    </w:rPr>
  </w:style>
  <w:style w:type="paragraph" w:customStyle="1" w:styleId="xl34">
    <w:name w:val="xl34"/>
    <w:basedOn w:val="a"/>
    <w:autoRedefine/>
    <w:qFormat/>
    <w:rsid w:val="00803C16"/>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p17">
    <w:name w:val="p17"/>
    <w:basedOn w:val="a"/>
    <w:autoRedefine/>
    <w:qFormat/>
    <w:rsid w:val="00803C16"/>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7">
    <w:name w:val="xl67"/>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0">
    <w:name w:val="xl40"/>
    <w:basedOn w:val="a"/>
    <w:autoRedefine/>
    <w:qFormat/>
    <w:rsid w:val="00803C16"/>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
    <w:autoRedefine/>
    <w:qFormat/>
    <w:rsid w:val="00803C16"/>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c">
    <w:name w:val="四号　首行缩进"/>
    <w:basedOn w:val="a"/>
    <w:autoRedefine/>
    <w:qFormat/>
    <w:rsid w:val="00803C16"/>
    <w:pPr>
      <w:spacing w:after="0" w:line="360" w:lineRule="auto"/>
      <w:jc w:val="both"/>
    </w:pPr>
    <w:rPr>
      <w:rFonts w:ascii="宋体" w:eastAsia="宋体" w:hAnsi="宋体" w:cs="Times New Roman"/>
      <w:bCs/>
      <w:sz w:val="21"/>
      <w:szCs w:val="21"/>
      <w14:ligatures w14:val="none"/>
    </w:rPr>
  </w:style>
  <w:style w:type="paragraph" w:customStyle="1" w:styleId="xl44">
    <w:name w:val="xl44"/>
    <w:basedOn w:val="a"/>
    <w:autoRedefine/>
    <w:qFormat/>
    <w:rsid w:val="00803C16"/>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6">
    <w:name w:val="样式 正文文本缩进 + 段前: 2 字符"/>
    <w:basedOn w:val="a"/>
    <w:autoRedefine/>
    <w:qFormat/>
    <w:rsid w:val="00803C16"/>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CharCharChar0">
    <w:name w:val="Char Char Char"/>
    <w:basedOn w:val="a"/>
    <w:autoRedefine/>
    <w:qFormat/>
    <w:rsid w:val="00803C16"/>
    <w:pPr>
      <w:spacing w:after="0" w:line="240" w:lineRule="auto"/>
      <w:jc w:val="both"/>
    </w:pPr>
    <w:rPr>
      <w:rFonts w:ascii="宋体" w:eastAsia="宋体" w:hAnsi="宋体" w:cs="Times New Roman"/>
      <w:sz w:val="21"/>
      <w14:ligatures w14:val="none"/>
    </w:rPr>
  </w:style>
  <w:style w:type="paragraph" w:customStyle="1" w:styleId="afffd">
    <w:name w:val="文档编号"/>
    <w:basedOn w:val="a"/>
    <w:next w:val="a"/>
    <w:autoRedefine/>
    <w:qFormat/>
    <w:rsid w:val="00803C16"/>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
    <w:autoRedefine/>
    <w:qFormat/>
    <w:rsid w:val="00803C16"/>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78">
    <w:name w:val="xl78"/>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1">
    <w:name w:val="彩色列表 - 着色 11"/>
    <w:basedOn w:val="a"/>
    <w:autoRedefine/>
    <w:uiPriority w:val="34"/>
    <w:qFormat/>
    <w:rsid w:val="00803C16"/>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81">
    <w:name w:val="xl81"/>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26">
    <w:name w:val="xl26"/>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font6">
    <w:name w:val="font6"/>
    <w:basedOn w:val="a"/>
    <w:autoRedefine/>
    <w:qFormat/>
    <w:rsid w:val="00803C16"/>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18">
    <w:name w:val="正文1"/>
    <w:autoRedefine/>
    <w:qFormat/>
    <w:rsid w:val="00803C16"/>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font9">
    <w:name w:val="font9"/>
    <w:basedOn w:val="a"/>
    <w:autoRedefine/>
    <w:qFormat/>
    <w:rsid w:val="00803C16"/>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xl83">
    <w:name w:val="xl83"/>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9">
    <w:name w:val="Char"/>
    <w:basedOn w:val="a"/>
    <w:autoRedefine/>
    <w:qFormat/>
    <w:rsid w:val="00803C16"/>
    <w:pPr>
      <w:spacing w:after="0" w:line="240" w:lineRule="auto"/>
      <w:jc w:val="both"/>
    </w:pPr>
    <w:rPr>
      <w:rFonts w:ascii="Tahoma" w:eastAsia="宋体" w:hAnsi="Tahoma" w:cs="Times New Roman"/>
      <w:sz w:val="24"/>
      <w:szCs w:val="20"/>
      <w14:ligatures w14:val="none"/>
    </w:rPr>
  </w:style>
  <w:style w:type="paragraph" w:customStyle="1" w:styleId="27">
    <w:name w:val="列出段落2"/>
    <w:basedOn w:val="a"/>
    <w:autoRedefine/>
    <w:uiPriority w:val="34"/>
    <w:qFormat/>
    <w:rsid w:val="00803C16"/>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220">
    <w:name w:val="22"/>
    <w:basedOn w:val="a"/>
    <w:autoRedefine/>
    <w:qFormat/>
    <w:rsid w:val="00803C16"/>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57">
    <w:name w:val="xl57"/>
    <w:basedOn w:val="a"/>
    <w:autoRedefine/>
    <w:qFormat/>
    <w:rsid w:val="00803C16"/>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5">
    <w:name w:val="xl75"/>
    <w:basedOn w:val="a"/>
    <w:autoRedefine/>
    <w:qFormat/>
    <w:rsid w:val="00803C16"/>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0">
    <w:name w:val="xl30"/>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
    <w:autoRedefine/>
    <w:qFormat/>
    <w:rsid w:val="00803C16"/>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font10">
    <w:name w:val="font10"/>
    <w:basedOn w:val="a"/>
    <w:autoRedefine/>
    <w:qFormat/>
    <w:rsid w:val="00803C16"/>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afffe">
    <w:name w:val="一般正文"/>
    <w:basedOn w:val="a"/>
    <w:autoRedefine/>
    <w:qFormat/>
    <w:rsid w:val="00803C16"/>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p0">
    <w:name w:val="p0"/>
    <w:basedOn w:val="a"/>
    <w:autoRedefine/>
    <w:qFormat/>
    <w:rsid w:val="00803C16"/>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6">
    <w:name w:val="xl66"/>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9">
    <w:name w:val="列出段落1"/>
    <w:basedOn w:val="a"/>
    <w:autoRedefine/>
    <w:uiPriority w:val="99"/>
    <w:unhideWhenUsed/>
    <w:qFormat/>
    <w:rsid w:val="00803C16"/>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affff">
    <w:name w:val="文档正文"/>
    <w:basedOn w:val="a"/>
    <w:autoRedefine/>
    <w:qFormat/>
    <w:rsid w:val="00803C16"/>
    <w:pPr>
      <w:spacing w:after="0" w:line="360" w:lineRule="auto"/>
      <w:jc w:val="both"/>
    </w:pPr>
    <w:rPr>
      <w:rFonts w:ascii="宋体" w:eastAsia="宋体" w:hAnsi="宋体" w:cs="Arial"/>
      <w:b/>
      <w:bCs/>
      <w:sz w:val="21"/>
      <w:szCs w:val="21"/>
      <w14:ligatures w14:val="none"/>
    </w:rPr>
  </w:style>
  <w:style w:type="paragraph" w:customStyle="1" w:styleId="font15">
    <w:name w:val="font15"/>
    <w:basedOn w:val="a"/>
    <w:qFormat/>
    <w:rsid w:val="00803C16"/>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50">
    <w:name w:val="xl50"/>
    <w:basedOn w:val="a"/>
    <w:autoRedefine/>
    <w:qFormat/>
    <w:rsid w:val="00803C16"/>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f0">
    <w:name w:val="点点"/>
    <w:basedOn w:val="a"/>
    <w:autoRedefine/>
    <w:qFormat/>
    <w:rsid w:val="00803C16"/>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0">
    <w:name w:val="0"/>
    <w:basedOn w:val="a"/>
    <w:autoRedefine/>
    <w:qFormat/>
    <w:rsid w:val="00803C16"/>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170">
    <w:name w:val="17"/>
    <w:basedOn w:val="a"/>
    <w:qFormat/>
    <w:rsid w:val="00803C16"/>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111">
    <w:name w:val="列出段落111"/>
    <w:basedOn w:val="a"/>
    <w:uiPriority w:val="34"/>
    <w:qFormat/>
    <w:rsid w:val="00803C16"/>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1d">
    <w:name w:val="Char1"/>
    <w:basedOn w:val="a"/>
    <w:autoRedefine/>
    <w:semiHidden/>
    <w:qFormat/>
    <w:rsid w:val="00803C16"/>
    <w:pPr>
      <w:widowControl/>
      <w:spacing w:line="240" w:lineRule="exac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
    <w:autoRedefine/>
    <w:qFormat/>
    <w:rsid w:val="00803C16"/>
    <w:pPr>
      <w:adjustRightInd w:val="0"/>
      <w:spacing w:after="0" w:line="360" w:lineRule="auto"/>
      <w:jc w:val="both"/>
    </w:pPr>
    <w:rPr>
      <w:rFonts w:ascii="Times New Roman" w:eastAsia="宋体" w:hAnsi="Times New Roman" w:cs="Times New Roman"/>
      <w:kern w:val="0"/>
      <w:sz w:val="24"/>
      <w:szCs w:val="20"/>
      <w14:ligatures w14:val="none"/>
    </w:rPr>
  </w:style>
  <w:style w:type="paragraph" w:customStyle="1" w:styleId="font11">
    <w:name w:val="font11"/>
    <w:basedOn w:val="a"/>
    <w:autoRedefine/>
    <w:qFormat/>
    <w:rsid w:val="00803C16"/>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autoRedefine/>
    <w:qFormat/>
    <w:rsid w:val="00803C16"/>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38">
    <w:name w:val="xl38"/>
    <w:basedOn w:val="a"/>
    <w:qFormat/>
    <w:rsid w:val="00803C16"/>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5">
    <w:name w:val="xl45"/>
    <w:basedOn w:val="a"/>
    <w:qFormat/>
    <w:rsid w:val="00803C16"/>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
    <w:next w:val="a"/>
    <w:autoRedefine/>
    <w:uiPriority w:val="39"/>
    <w:unhideWhenUsed/>
    <w:qFormat/>
    <w:rsid w:val="00803C16"/>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
    <w:autoRedefine/>
    <w:qFormat/>
    <w:rsid w:val="00803C16"/>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84">
    <w:name w:val="xl84"/>
    <w:basedOn w:val="a"/>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affff1">
    <w:name w:val="全文标题"/>
    <w:next w:val="a"/>
    <w:autoRedefine/>
    <w:qFormat/>
    <w:rsid w:val="00803C16"/>
    <w:pPr>
      <w:spacing w:after="0" w:line="240" w:lineRule="auto"/>
      <w:jc w:val="center"/>
    </w:pPr>
    <w:rPr>
      <w:rFonts w:ascii="Arial" w:eastAsia="黑体" w:hAnsi="Arial" w:cs="Arial"/>
      <w:bCs/>
      <w:sz w:val="52"/>
      <w:szCs w:val="32"/>
      <w14:ligatures w14:val="none"/>
    </w:rPr>
  </w:style>
  <w:style w:type="paragraph" w:customStyle="1" w:styleId="p18">
    <w:name w:val="p18"/>
    <w:basedOn w:val="a"/>
    <w:autoRedefine/>
    <w:qFormat/>
    <w:rsid w:val="00803C16"/>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58">
    <w:name w:val="xl58"/>
    <w:basedOn w:val="a"/>
    <w:autoRedefine/>
    <w:qFormat/>
    <w:rsid w:val="00803C16"/>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0">
    <w:name w:val="xl70"/>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210">
    <w:name w:val="正文文本缩进 21"/>
    <w:basedOn w:val="a"/>
    <w:autoRedefine/>
    <w:qFormat/>
    <w:rsid w:val="00803C16"/>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37">
    <w:name w:val="xl37"/>
    <w:basedOn w:val="a"/>
    <w:autoRedefine/>
    <w:qFormat/>
    <w:rsid w:val="00803C16"/>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
    <w:autoRedefine/>
    <w:uiPriority w:val="34"/>
    <w:qFormat/>
    <w:rsid w:val="00803C16"/>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65">
    <w:name w:val="xl65"/>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autoRedefine/>
    <w:qFormat/>
    <w:rsid w:val="00803C16"/>
    <w:pPr>
      <w:spacing w:after="0" w:line="240" w:lineRule="auto"/>
      <w:jc w:val="both"/>
    </w:pPr>
    <w:rPr>
      <w:rFonts w:ascii="Tahoma" w:eastAsia="宋体" w:hAnsi="Tahoma" w:cs="Times New Roman"/>
      <w:sz w:val="24"/>
      <w:szCs w:val="20"/>
      <w14:ligatures w14:val="none"/>
    </w:rPr>
  </w:style>
  <w:style w:type="paragraph" w:customStyle="1" w:styleId="flType">
    <w:name w:val="flType"/>
    <w:basedOn w:val="a"/>
    <w:autoRedefine/>
    <w:qFormat/>
    <w:rsid w:val="00803C16"/>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
    <w:autoRedefine/>
    <w:qFormat/>
    <w:rsid w:val="00803C16"/>
    <w:pPr>
      <w:spacing w:after="0" w:line="240" w:lineRule="auto"/>
      <w:jc w:val="both"/>
    </w:pPr>
    <w:rPr>
      <w:rFonts w:ascii="Tahoma" w:eastAsia="宋体" w:hAnsi="Tahoma" w:cs="Times New Roman"/>
      <w:sz w:val="24"/>
      <w:szCs w:val="20"/>
      <w14:ligatures w14:val="none"/>
    </w:rPr>
  </w:style>
  <w:style w:type="paragraph" w:customStyle="1" w:styleId="xl52">
    <w:name w:val="xl52"/>
    <w:basedOn w:val="a"/>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
    <w:qFormat/>
    <w:rsid w:val="00803C16"/>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9">
    <w:name w:val="xl79"/>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affff2">
    <w:name w:val="正文段"/>
    <w:basedOn w:val="a"/>
    <w:autoRedefine/>
    <w:qFormat/>
    <w:rsid w:val="00803C16"/>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59">
    <w:name w:val="xl59"/>
    <w:basedOn w:val="a"/>
    <w:autoRedefine/>
    <w:qFormat/>
    <w:rsid w:val="00803C16"/>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30">
    <w:name w:val="23"/>
    <w:basedOn w:val="a"/>
    <w:autoRedefine/>
    <w:qFormat/>
    <w:rsid w:val="00803C16"/>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25">
    <w:name w:val="xl25"/>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1a">
    <w:name w:val="普通(网站)1"/>
    <w:basedOn w:val="a"/>
    <w:autoRedefine/>
    <w:qFormat/>
    <w:rsid w:val="00803C16"/>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xl71">
    <w:name w:val="xl71"/>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2">
    <w:name w:val="font12"/>
    <w:basedOn w:val="a"/>
    <w:autoRedefine/>
    <w:qFormat/>
    <w:rsid w:val="00803C16"/>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9c">
    <w:name w:val="9c"/>
    <w:basedOn w:val="a"/>
    <w:autoRedefine/>
    <w:qFormat/>
    <w:rsid w:val="00803C16"/>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31">
    <w:name w:val="xl31"/>
    <w:basedOn w:val="a"/>
    <w:qFormat/>
    <w:rsid w:val="00803C16"/>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80">
    <w:name w:val="18"/>
    <w:basedOn w:val="a"/>
    <w:autoRedefine/>
    <w:qFormat/>
    <w:rsid w:val="00803C16"/>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font5">
    <w:name w:val="font5"/>
    <w:basedOn w:val="a"/>
    <w:autoRedefine/>
    <w:qFormat/>
    <w:rsid w:val="00803C16"/>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68">
    <w:name w:val="xl68"/>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53">
    <w:name w:val="xl53"/>
    <w:basedOn w:val="a"/>
    <w:autoRedefine/>
    <w:qFormat/>
    <w:rsid w:val="00803C16"/>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
    <w:next w:val="a"/>
    <w:qFormat/>
    <w:rsid w:val="00803C16"/>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190">
    <w:name w:val="19"/>
    <w:basedOn w:val="a"/>
    <w:autoRedefine/>
    <w:qFormat/>
    <w:rsid w:val="00803C16"/>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32">
    <w:name w:val="xl32"/>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
    <w:qFormat/>
    <w:rsid w:val="00803C16"/>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1">
    <w:name w:val="xl41"/>
    <w:basedOn w:val="a"/>
    <w:autoRedefine/>
    <w:qFormat/>
    <w:rsid w:val="00803C16"/>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
    <w:name w:val="font1"/>
    <w:basedOn w:val="a"/>
    <w:autoRedefine/>
    <w:qFormat/>
    <w:rsid w:val="00803C16"/>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font8">
    <w:name w:val="font8"/>
    <w:basedOn w:val="a"/>
    <w:autoRedefine/>
    <w:qFormat/>
    <w:rsid w:val="00803C16"/>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3">
    <w:name w:val="font13"/>
    <w:basedOn w:val="a"/>
    <w:autoRedefine/>
    <w:qFormat/>
    <w:rsid w:val="00803C16"/>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font7">
    <w:name w:val="font7"/>
    <w:basedOn w:val="a"/>
    <w:autoRedefine/>
    <w:qFormat/>
    <w:rsid w:val="00803C16"/>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affff3">
    <w:name w:val="缩进正文"/>
    <w:basedOn w:val="a"/>
    <w:qFormat/>
    <w:rsid w:val="00803C16"/>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affff4">
    <w:name w:val="文字列表"/>
    <w:basedOn w:val="affe"/>
    <w:qFormat/>
    <w:rsid w:val="00803C16"/>
  </w:style>
  <w:style w:type="paragraph" w:customStyle="1" w:styleId="affff5">
    <w:name w:val="图例编号"/>
    <w:basedOn w:val="affe"/>
    <w:next w:val="affe"/>
    <w:autoRedefine/>
    <w:qFormat/>
    <w:rsid w:val="00803C16"/>
  </w:style>
  <w:style w:type="paragraph" w:customStyle="1" w:styleId="font14">
    <w:name w:val="font14"/>
    <w:basedOn w:val="a"/>
    <w:qFormat/>
    <w:rsid w:val="00803C16"/>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48">
    <w:name w:val="xl48"/>
    <w:basedOn w:val="a"/>
    <w:autoRedefine/>
    <w:qFormat/>
    <w:rsid w:val="00803C16"/>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
    <w:autoRedefine/>
    <w:qFormat/>
    <w:rsid w:val="00803C16"/>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11">
    <w:name w:val="21"/>
    <w:basedOn w:val="a"/>
    <w:autoRedefine/>
    <w:qFormat/>
    <w:rsid w:val="00803C16"/>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43">
    <w:name w:val="xl43"/>
    <w:basedOn w:val="a"/>
    <w:autoRedefine/>
    <w:qFormat/>
    <w:rsid w:val="00803C16"/>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xl82">
    <w:name w:val="xl82"/>
    <w:basedOn w:val="a"/>
    <w:qFormat/>
    <w:rsid w:val="00803C16"/>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39">
    <w:name w:val="xl39"/>
    <w:basedOn w:val="a"/>
    <w:autoRedefine/>
    <w:qFormat/>
    <w:rsid w:val="00803C16"/>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36">
    <w:name w:val="xl36"/>
    <w:basedOn w:val="a"/>
    <w:autoRedefine/>
    <w:qFormat/>
    <w:rsid w:val="00803C16"/>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TOC11">
    <w:name w:val="TOC 标题11"/>
    <w:basedOn w:val="1"/>
    <w:next w:val="a"/>
    <w:autoRedefine/>
    <w:uiPriority w:val="39"/>
    <w:unhideWhenUsed/>
    <w:qFormat/>
    <w:rsid w:val="00803C16"/>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xl56">
    <w:name w:val="xl56"/>
    <w:basedOn w:val="a"/>
    <w:autoRedefine/>
    <w:qFormat/>
    <w:rsid w:val="00803C16"/>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
    <w:autoRedefine/>
    <w:qFormat/>
    <w:rsid w:val="00803C16"/>
    <w:pPr>
      <w:spacing w:afterLines="50" w:after="0" w:line="360" w:lineRule="auto"/>
      <w:jc w:val="both"/>
    </w:pPr>
    <w:rPr>
      <w:rFonts w:ascii="仿宋_GB2312" w:eastAsia="仿宋_GB2312" w:hAnsi="宋体" w:cs="Times New Roman"/>
      <w:sz w:val="24"/>
      <w14:ligatures w14:val="none"/>
    </w:rPr>
  </w:style>
  <w:style w:type="paragraph" w:customStyle="1" w:styleId="p15">
    <w:name w:val="p15"/>
    <w:basedOn w:val="a"/>
    <w:autoRedefine/>
    <w:qFormat/>
    <w:rsid w:val="00803C16"/>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xl46">
    <w:name w:val="xl46"/>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6">
    <w:name w:val="xl76"/>
    <w:basedOn w:val="a"/>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110">
    <w:name w:val="列出段落11"/>
    <w:basedOn w:val="a"/>
    <w:uiPriority w:val="34"/>
    <w:qFormat/>
    <w:rsid w:val="00803C16"/>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24">
    <w:name w:val="xl24"/>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xl80">
    <w:name w:val="xl80"/>
    <w:basedOn w:val="a"/>
    <w:autoRedefine/>
    <w:qFormat/>
    <w:rsid w:val="00803C16"/>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Style4">
    <w:name w:val="Style4"/>
    <w:basedOn w:val="4"/>
    <w:autoRedefine/>
    <w:qFormat/>
    <w:rsid w:val="00803C16"/>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
    <w:qFormat/>
    <w:rsid w:val="00803C16"/>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xl85">
    <w:name w:val="xl85"/>
    <w:basedOn w:val="a"/>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36">
    <w:name w:val="表格3"/>
    <w:basedOn w:val="a"/>
    <w:qFormat/>
    <w:rsid w:val="00803C16"/>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42">
    <w:name w:val="xl42"/>
    <w:basedOn w:val="a"/>
    <w:autoRedefine/>
    <w:qFormat/>
    <w:rsid w:val="00803C16"/>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51">
    <w:name w:val="xl51"/>
    <w:basedOn w:val="a"/>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2">
    <w:name w:val="彩色列表 - 着色 12"/>
    <w:basedOn w:val="a"/>
    <w:autoRedefine/>
    <w:uiPriority w:val="34"/>
    <w:qFormat/>
    <w:rsid w:val="00803C16"/>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flName">
    <w:name w:val="flName"/>
    <w:basedOn w:val="a"/>
    <w:autoRedefine/>
    <w:qFormat/>
    <w:rsid w:val="00803C16"/>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
    <w:autoRedefine/>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
    <w:qFormat/>
    <w:rsid w:val="00803C16"/>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Web">
    <w:name w:val="普通 (Web)"/>
    <w:basedOn w:val="a"/>
    <w:qFormat/>
    <w:rsid w:val="00803C16"/>
    <w:pPr>
      <w:spacing w:after="0" w:line="300" w:lineRule="auto"/>
      <w:jc w:val="both"/>
    </w:pPr>
    <w:rPr>
      <w:rFonts w:ascii="Times New Roman" w:eastAsia="宋体" w:hAnsi="Times New Roman" w:cs="Times New Roman"/>
      <w:sz w:val="24"/>
      <w14:ligatures w14:val="none"/>
    </w:rPr>
  </w:style>
  <w:style w:type="paragraph" w:customStyle="1" w:styleId="xl33">
    <w:name w:val="xl33"/>
    <w:basedOn w:val="a"/>
    <w:autoRedefine/>
    <w:qFormat/>
    <w:rsid w:val="00803C16"/>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
    <w:autoRedefine/>
    <w:qFormat/>
    <w:rsid w:val="00803C16"/>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CharCharCharCharCharCharCharCharCharChar1">
    <w:name w:val="Char Char Char Char Char Char Char Char Char Char1"/>
    <w:basedOn w:val="a"/>
    <w:autoRedefine/>
    <w:qFormat/>
    <w:rsid w:val="00803C16"/>
    <w:pPr>
      <w:tabs>
        <w:tab w:val="left" w:pos="794"/>
        <w:tab w:val="left" w:pos="1191"/>
        <w:tab w:val="left" w:pos="1588"/>
        <w:tab w:val="left" w:pos="1985"/>
      </w:tabs>
      <w:autoSpaceDE w:val="0"/>
      <w:autoSpaceDN w:val="0"/>
      <w:adjustRightInd w:val="0"/>
      <w:spacing w:before="136" w:after="0" w:line="240" w:lineRule="auto"/>
      <w:jc w:val="both"/>
    </w:pPr>
    <w:rPr>
      <w:rFonts w:ascii="Tahoma" w:eastAsia="宋体" w:hAnsi="Tahoma" w:cs="Times New Roman"/>
      <w:kern w:val="0"/>
      <w:sz w:val="24"/>
      <w:szCs w:val="20"/>
      <w:lang w:val="en-GB"/>
      <w14:ligatures w14:val="none"/>
    </w:rPr>
  </w:style>
  <w:style w:type="character" w:customStyle="1" w:styleId="navname">
    <w:name w:val="navname"/>
    <w:basedOn w:val="a0"/>
    <w:autoRedefine/>
    <w:qFormat/>
    <w:rsid w:val="00803C16"/>
  </w:style>
  <w:style w:type="paragraph" w:customStyle="1" w:styleId="Default">
    <w:name w:val="Default"/>
    <w:autoRedefine/>
    <w:qFormat/>
    <w:rsid w:val="00803C16"/>
    <w:pPr>
      <w:widowControl w:val="0"/>
      <w:autoSpaceDE w:val="0"/>
      <w:autoSpaceDN w:val="0"/>
      <w:adjustRightInd w:val="0"/>
      <w:spacing w:after="0" w:line="240" w:lineRule="auto"/>
    </w:pPr>
    <w:rPr>
      <w:rFonts w:ascii="FZFangSong-Z02" w:eastAsia="FZFangSong-Z02" w:hAnsi="Times New Roman" w:cs="FZFangSong-Z02"/>
      <w:color w:val="000000"/>
      <w:kern w:val="0"/>
      <w:sz w:val="24"/>
      <w14:ligatures w14:val="none"/>
    </w:rPr>
  </w:style>
  <w:style w:type="paragraph" w:customStyle="1" w:styleId="TableText">
    <w:name w:val="Table Text"/>
    <w:basedOn w:val="a"/>
    <w:semiHidden/>
    <w:qFormat/>
    <w:rsid w:val="00803C16"/>
    <w:pPr>
      <w:widowControl/>
      <w:kinsoku w:val="0"/>
      <w:autoSpaceDE w:val="0"/>
      <w:autoSpaceDN w:val="0"/>
      <w:adjustRightInd w:val="0"/>
      <w:snapToGrid w:val="0"/>
      <w:spacing w:after="0" w:line="240" w:lineRule="auto"/>
      <w:textAlignment w:val="baseline"/>
    </w:pPr>
    <w:rPr>
      <w:rFonts w:ascii="宋体" w:eastAsia="宋体" w:hAnsi="宋体" w:cs="宋体"/>
      <w:snapToGrid w:val="0"/>
      <w:color w:val="000000"/>
      <w:kern w:val="0"/>
      <w:szCs w:val="22"/>
      <w:lang w:eastAsia="en-US"/>
      <w14:ligatures w14:val="none"/>
    </w:rPr>
  </w:style>
  <w:style w:type="table" w:customStyle="1" w:styleId="TableNormal">
    <w:name w:val="Table Normal"/>
    <w:semiHidden/>
    <w:unhideWhenUsed/>
    <w:qFormat/>
    <w:rsid w:val="00803C16"/>
    <w:pPr>
      <w:spacing w:after="0" w:line="240" w:lineRule="auto"/>
    </w:pPr>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13827</Words>
  <Characters>14243</Characters>
  <Application>Microsoft Office Word</Application>
  <DocSecurity>0</DocSecurity>
  <Lines>1186</Lines>
  <Paragraphs>935</Paragraphs>
  <ScaleCrop>false</ScaleCrop>
  <Company/>
  <LinksUpToDate>false</LinksUpToDate>
  <CharactersWithSpaces>27135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qianyi Chen</dc:creator>
  <cp:keywords/>
  <dc:description/>
  <cp:lastModifiedBy>qianyi Chen</cp:lastModifiedBy>
  <cp:revision>1</cp:revision>
  <dcterms:created xsi:type="dcterms:W3CDTF">2026-08-27T13:29:00Z</dcterms:created>
  <dcterms:modified xsi:type="dcterms:W3CDTF">2026-08-27T13:29:00Z</dcterms:modified>
</cp:coreProperties>
</file>