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D28F"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28346858"/>
      <w:bookmarkStart w:id="1" w:name="_Toc464465671"/>
      <w:bookmarkStart w:id="2" w:name="_Toc460922282"/>
      <w:bookmarkStart w:id="3" w:name="_Toc464465670"/>
      <w:bookmarkStart w:id="4" w:name="_Toc464465674"/>
      <w:bookmarkStart w:id="5" w:name="_Toc460922283"/>
      <w:bookmarkStart w:id="6" w:name="_Toc464465675"/>
      <w:bookmarkStart w:id="7" w:name="_Toc464465673"/>
      <w:bookmarkStart w:id="8" w:name="_Toc460922281"/>
      <w:bookmarkStart w:id="9" w:name="_Toc464465672"/>
      <w:bookmarkStart w:id="10" w:name="_Toc460922279"/>
      <w:r w:rsidRPr="007F00E7">
        <w:rPr>
          <w:rFonts w:ascii="Times New Roman" w:eastAsia="黑体" w:hAnsi="Times New Roman" w:cs="Times New Roman"/>
          <w:sz w:val="30"/>
          <w:szCs w:val="30"/>
          <w14:ligatures w14:val="none"/>
        </w:rPr>
        <w:t>一、说明</w:t>
      </w:r>
      <w:bookmarkEnd w:id="0"/>
    </w:p>
    <w:p w14:paraId="1E19B229"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28346859"/>
      <w:r w:rsidRPr="007F00E7">
        <w:rPr>
          <w:rFonts w:ascii="Times New Roman" w:eastAsia="宋体" w:hAnsi="Times New Roman" w:cs="Times New Roman"/>
          <w:b/>
          <w:bCs/>
          <w:szCs w:val="22"/>
          <w14:ligatures w14:val="none"/>
        </w:rPr>
        <w:t xml:space="preserve">1 </w:t>
      </w:r>
      <w:r w:rsidRPr="007F00E7">
        <w:rPr>
          <w:rFonts w:ascii="Times New Roman" w:eastAsia="宋体" w:hAnsi="Times New Roman" w:cs="Times New Roman"/>
          <w:b/>
          <w:bCs/>
          <w:szCs w:val="22"/>
          <w14:ligatures w14:val="none"/>
        </w:rPr>
        <w:t>总则</w:t>
      </w:r>
      <w:bookmarkEnd w:id="11"/>
    </w:p>
    <w:p w14:paraId="5AD48C2F"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1.1 </w:t>
      </w:r>
      <w:r w:rsidRPr="007F00E7">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2712D73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 </w:t>
      </w:r>
      <w:r w:rsidRPr="007F00E7">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8D83C2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1.3 </w:t>
      </w:r>
      <w:r w:rsidRPr="007F00E7">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3A880A05"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1.4</w:t>
      </w:r>
      <w:r w:rsidRPr="007F00E7">
        <w:rPr>
          <w:rFonts w:ascii="Times New Roman" w:eastAsia="宋体" w:hAnsi="Times New Roman" w:cs="Times New Roman"/>
          <w:szCs w:val="22"/>
          <w14:ligatures w14:val="none"/>
        </w:rPr>
        <w:t>投标人认为招标文</w:t>
      </w:r>
      <w:r w:rsidRPr="007F00E7">
        <w:rPr>
          <w:rFonts w:ascii="Times New Roman" w:eastAsia="宋体" w:hAnsi="Times New Roman" w:cs="Times New Roman"/>
          <w:color w:val="000000"/>
          <w:szCs w:val="22"/>
          <w14:ligatures w14:val="none"/>
        </w:rPr>
        <w:t>件（包括招标补充文件）存在排他性或歧视性条款，自收到招标文件之日或者招标文件公告期限届满之日起</w:t>
      </w:r>
      <w:r w:rsidRPr="007F00E7">
        <w:rPr>
          <w:rFonts w:ascii="Times New Roman" w:eastAsia="宋体" w:hAnsi="Times New Roman" w:cs="Times New Roman"/>
          <w:color w:val="000000"/>
          <w:szCs w:val="22"/>
          <w14:ligatures w14:val="none"/>
        </w:rPr>
        <w:t>10</w:t>
      </w:r>
      <w:r w:rsidRPr="007F00E7">
        <w:rPr>
          <w:rFonts w:ascii="Times New Roman" w:eastAsia="宋体" w:hAnsi="Times New Roman" w:cs="Times New Roman"/>
          <w:color w:val="000000"/>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0FF52C9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1.5 </w:t>
      </w:r>
      <w:r w:rsidRPr="007F00E7">
        <w:rPr>
          <w:rFonts w:ascii="Times New Roman" w:eastAsia="宋体" w:hAnsi="Times New Roman" w:cs="Times New Roman"/>
          <w:color w:val="000000"/>
          <w:szCs w:val="22"/>
          <w14:ligatures w14:val="none"/>
        </w:rPr>
        <w:t>本项目若涉及保安服务内容，根据《保安服务管理条例》（国务院令第</w:t>
      </w:r>
      <w:r w:rsidRPr="007F00E7">
        <w:rPr>
          <w:rFonts w:ascii="Times New Roman" w:eastAsia="宋体" w:hAnsi="Times New Roman" w:cs="Times New Roman"/>
          <w:color w:val="000000"/>
          <w:szCs w:val="22"/>
          <w14:ligatures w14:val="none"/>
        </w:rPr>
        <w:t>564</w:t>
      </w:r>
      <w:r w:rsidRPr="007F00E7">
        <w:rPr>
          <w:rFonts w:ascii="Times New Roman" w:eastAsia="宋体" w:hAnsi="Times New Roman" w:cs="Times New Roman"/>
          <w:color w:val="000000"/>
          <w:szCs w:val="22"/>
          <w14:ligatures w14:val="none"/>
        </w:rPr>
        <w:t>号）第十四条规定，中标人应当自开始保安服务之日起</w:t>
      </w:r>
      <w:r w:rsidRPr="007F00E7">
        <w:rPr>
          <w:rFonts w:ascii="Times New Roman" w:eastAsia="宋体" w:hAnsi="Times New Roman" w:cs="Times New Roman"/>
          <w:color w:val="000000"/>
          <w:szCs w:val="22"/>
          <w14:ligatures w14:val="none"/>
        </w:rPr>
        <w:t>30</w:t>
      </w:r>
      <w:r w:rsidRPr="007F00E7">
        <w:rPr>
          <w:rFonts w:ascii="Times New Roman" w:eastAsia="宋体" w:hAnsi="Times New Roman" w:cs="Times New Roman"/>
          <w:color w:val="000000"/>
          <w:szCs w:val="22"/>
          <w14:ligatures w14:val="none"/>
        </w:rPr>
        <w:t>日内，向所在地设区的市级人民政府公安机关备案。</w:t>
      </w:r>
    </w:p>
    <w:p w14:paraId="4BBCA7B2"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1.6 </w:t>
      </w:r>
      <w:r w:rsidRPr="007F00E7">
        <w:rPr>
          <w:rFonts w:ascii="Times New Roman" w:eastAsia="宋体" w:hAnsi="Times New Roman" w:cs="Times New Roman"/>
          <w:color w:val="000000"/>
          <w:szCs w:val="22"/>
          <w14:ligatures w14:val="none"/>
        </w:rPr>
        <w:t>投标人需在投标文件中承诺，如之前在岗的工作人员经考评符合上岗要求的，原则上应继续留用。</w:t>
      </w:r>
    </w:p>
    <w:p w14:paraId="1F7A47C2" w14:textId="77777777" w:rsidR="007F00E7" w:rsidRPr="007F00E7" w:rsidRDefault="007F00E7" w:rsidP="007F00E7">
      <w:pPr>
        <w:snapToGrid w:val="0"/>
        <w:spacing w:after="0" w:line="300" w:lineRule="auto"/>
        <w:ind w:firstLineChars="200" w:firstLine="440"/>
        <w:rPr>
          <w:rFonts w:ascii="Calibri" w:eastAsia="宋体" w:hAnsi="Calibri" w:cs="Times New Roman"/>
          <w:color w:val="FF0000"/>
          <w:szCs w:val="22"/>
          <w14:ligatures w14:val="none"/>
        </w:rPr>
      </w:pPr>
      <w:r w:rsidRPr="007F00E7">
        <w:rPr>
          <w:rFonts w:ascii="宋体" w:eastAsia="宋体" w:hAnsi="宋体" w:cs="宋体"/>
          <w:color w:val="FF0000"/>
          <w:szCs w:val="22"/>
          <w14:ligatures w14:val="none"/>
        </w:rPr>
        <w:t>★</w:t>
      </w:r>
      <w:r w:rsidRPr="007F00E7">
        <w:rPr>
          <w:rFonts w:ascii="Times New Roman" w:eastAsia="宋体" w:hAnsi="Times New Roman" w:cs="Times New Roman"/>
          <w:color w:val="FF0000"/>
          <w:szCs w:val="22"/>
          <w14:ligatures w14:val="none"/>
        </w:rPr>
        <w:t>1.7</w:t>
      </w:r>
      <w:r w:rsidRPr="007F00E7">
        <w:rPr>
          <w:rFonts w:ascii="Calibri" w:eastAsia="宋体" w:hAnsi="Calibri" w:cs="Times New Roman"/>
          <w:color w:val="FF0000"/>
          <w:szCs w:val="22"/>
          <w14:ligatures w14:val="none"/>
        </w:rPr>
        <w:t>投标人提供的服务必须符合国家强制性标准。</w:t>
      </w:r>
    </w:p>
    <w:p w14:paraId="311FAD20" w14:textId="77777777" w:rsidR="007F00E7" w:rsidRPr="007F00E7" w:rsidRDefault="007F00E7" w:rsidP="007F00E7">
      <w:pPr>
        <w:snapToGrid w:val="0"/>
        <w:spacing w:after="0" w:line="300" w:lineRule="auto"/>
        <w:ind w:firstLineChars="200" w:firstLine="442"/>
        <w:rPr>
          <w:rFonts w:ascii="Times New Roman" w:eastAsia="宋体" w:hAnsi="Times New Roman" w:cs="Times New Roman"/>
          <w:b/>
          <w:bCs/>
          <w:szCs w:val="22"/>
          <w14:ligatures w14:val="none"/>
        </w:rPr>
      </w:pPr>
    </w:p>
    <w:p w14:paraId="274181B0" w14:textId="77777777" w:rsidR="007F00E7" w:rsidRPr="007F00E7" w:rsidRDefault="007F00E7" w:rsidP="007F00E7">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12" w:name="_Toc195278438"/>
      <w:bookmarkStart w:id="13" w:name="_Toc228346860"/>
      <w:r w:rsidRPr="007F00E7">
        <w:rPr>
          <w:rFonts w:ascii="Times New Roman" w:eastAsia="宋体" w:hAnsi="Times New Roman" w:cs="Times New Roman"/>
          <w:bCs/>
          <w:color w:val="FF0000"/>
          <w:sz w:val="24"/>
          <w:szCs w:val="22"/>
          <w14:ligatures w14:val="none"/>
        </w:rPr>
        <w:t>包件</w:t>
      </w:r>
      <w:r w:rsidRPr="007F00E7">
        <w:rPr>
          <w:rFonts w:ascii="Times New Roman" w:eastAsia="宋体" w:hAnsi="Times New Roman" w:cs="Times New Roman"/>
          <w:bCs/>
          <w:color w:val="FF0000"/>
          <w:sz w:val="24"/>
          <w:szCs w:val="22"/>
          <w14:ligatures w14:val="none"/>
        </w:rPr>
        <w:t>1</w:t>
      </w:r>
      <w:r w:rsidRPr="007F00E7">
        <w:rPr>
          <w:rFonts w:ascii="Times New Roman" w:eastAsia="宋体" w:hAnsi="Times New Roman" w:cs="Times New Roman"/>
          <w:bCs/>
          <w:color w:val="FF0000"/>
          <w:sz w:val="24"/>
          <w:szCs w:val="22"/>
          <w14:ligatures w14:val="none"/>
        </w:rPr>
        <w:t>：</w:t>
      </w:r>
      <w:bookmarkEnd w:id="12"/>
      <w:r w:rsidRPr="007F00E7">
        <w:rPr>
          <w:rFonts w:ascii="Times New Roman" w:eastAsia="宋体" w:hAnsi="Times New Roman" w:cs="Times New Roman"/>
          <w:bCs/>
          <w:color w:val="FF0000"/>
          <w:sz w:val="24"/>
          <w:szCs w:val="22"/>
          <w14:ligatures w14:val="none"/>
        </w:rPr>
        <w:t>物业费（</w:t>
      </w:r>
      <w:r w:rsidRPr="007F00E7">
        <w:rPr>
          <w:rFonts w:ascii="Times New Roman" w:eastAsia="宋体" w:hAnsi="Times New Roman" w:cs="Times New Roman"/>
          <w:bCs/>
          <w:color w:val="FF0000"/>
          <w:sz w:val="24"/>
          <w:szCs w:val="22"/>
          <w14:ligatures w14:val="none"/>
        </w:rPr>
        <w:t>26</w:t>
      </w:r>
      <w:r w:rsidRPr="007F00E7">
        <w:rPr>
          <w:rFonts w:ascii="Times New Roman" w:eastAsia="宋体" w:hAnsi="Times New Roman" w:cs="Times New Roman"/>
          <w:bCs/>
          <w:color w:val="FF0000"/>
          <w:sz w:val="24"/>
          <w:szCs w:val="22"/>
          <w14:ligatures w14:val="none"/>
        </w:rPr>
        <w:t>年</w:t>
      </w:r>
      <w:r w:rsidRPr="007F00E7">
        <w:rPr>
          <w:rFonts w:ascii="Times New Roman" w:eastAsia="宋体" w:hAnsi="Times New Roman" w:cs="Times New Roman"/>
          <w:bCs/>
          <w:color w:val="FF0000"/>
          <w:sz w:val="24"/>
          <w:szCs w:val="22"/>
          <w14:ligatures w14:val="none"/>
        </w:rPr>
        <w:t>6-12</w:t>
      </w:r>
      <w:r w:rsidRPr="007F00E7">
        <w:rPr>
          <w:rFonts w:ascii="Times New Roman" w:eastAsia="宋体" w:hAnsi="Times New Roman" w:cs="Times New Roman"/>
          <w:bCs/>
          <w:color w:val="FF0000"/>
          <w:sz w:val="24"/>
          <w:szCs w:val="22"/>
          <w14:ligatures w14:val="none"/>
        </w:rPr>
        <w:t>月）</w:t>
      </w:r>
      <w:bookmarkEnd w:id="13"/>
    </w:p>
    <w:p w14:paraId="17190758"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63B7C9B"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4" w:name="_Toc228346861"/>
      <w:r w:rsidRPr="007F00E7">
        <w:rPr>
          <w:rFonts w:ascii="Times New Roman" w:eastAsia="黑体" w:hAnsi="Times New Roman" w:cs="Times New Roman"/>
          <w:sz w:val="30"/>
          <w:szCs w:val="30"/>
          <w14:ligatures w14:val="none"/>
        </w:rPr>
        <w:t>二、项目概况</w:t>
      </w:r>
      <w:bookmarkEnd w:id="14"/>
    </w:p>
    <w:p w14:paraId="232824A5" w14:textId="77777777" w:rsidR="007F00E7" w:rsidRPr="007F00E7" w:rsidRDefault="007F00E7" w:rsidP="007F00E7">
      <w:pPr>
        <w:adjustRightInd w:val="0"/>
        <w:snapToGrid w:val="0"/>
        <w:spacing w:after="0" w:line="300" w:lineRule="auto"/>
        <w:ind w:firstLineChars="200" w:firstLine="442"/>
        <w:jc w:val="both"/>
        <w:outlineLvl w:val="2"/>
        <w:rPr>
          <w:rFonts w:ascii="宋体" w:eastAsia="宋体" w:hAnsi="宋体" w:cs="Times New Roman"/>
          <w:b/>
          <w:bCs/>
          <w:szCs w:val="22"/>
          <w14:ligatures w14:val="none"/>
        </w:rPr>
      </w:pPr>
      <w:bookmarkStart w:id="15" w:name="_Toc195278440"/>
      <w:bookmarkStart w:id="16" w:name="_Toc228346862"/>
      <w:r w:rsidRPr="007F00E7">
        <w:rPr>
          <w:rFonts w:ascii="宋体" w:eastAsia="宋体" w:hAnsi="宋体" w:cs="Times New Roman"/>
          <w:b/>
          <w:bCs/>
          <w:szCs w:val="22"/>
          <w14:ligatures w14:val="none"/>
        </w:rPr>
        <w:t>2 包名称</w:t>
      </w:r>
      <w:bookmarkEnd w:id="15"/>
      <w:bookmarkEnd w:id="16"/>
    </w:p>
    <w:p w14:paraId="56129BB7" w14:textId="77777777" w:rsidR="007F00E7" w:rsidRPr="007F00E7" w:rsidRDefault="007F00E7" w:rsidP="007F00E7">
      <w:pPr>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包名称：物业费（26年6-12月）</w:t>
      </w:r>
    </w:p>
    <w:p w14:paraId="22ECAA27"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7" w:name="_Toc228346863"/>
      <w:r w:rsidRPr="007F00E7">
        <w:rPr>
          <w:rFonts w:ascii="Times New Roman" w:eastAsia="宋体" w:hAnsi="Times New Roman" w:cs="Times New Roman"/>
          <w:b/>
          <w:bCs/>
          <w:szCs w:val="22"/>
          <w14:ligatures w14:val="none"/>
        </w:rPr>
        <w:t>3</w:t>
      </w:r>
      <w:r w:rsidRPr="007F00E7">
        <w:rPr>
          <w:rFonts w:ascii="Times New Roman" w:eastAsia="宋体" w:hAnsi="Times New Roman" w:cs="Times New Roman"/>
          <w:b/>
          <w:bCs/>
          <w:szCs w:val="22"/>
          <w14:ligatures w14:val="none"/>
        </w:rPr>
        <w:t>物业基本情况</w:t>
      </w:r>
      <w:bookmarkEnd w:id="17"/>
    </w:p>
    <w:p w14:paraId="6C485882"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物业类型：</w:t>
      </w:r>
      <w:r w:rsidRPr="007F00E7">
        <w:rPr>
          <w:rFonts w:ascii="宋体" w:eastAsia="宋体" w:hAnsi="宋体" w:cs="Times New Roman"/>
          <w:szCs w:val="22"/>
          <w14:ligatures w14:val="none"/>
        </w:rPr>
        <w:t>医院</w:t>
      </w:r>
    </w:p>
    <w:p w14:paraId="2E7851DD"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坐落位置：上海市浦东新区莱阳路</w:t>
      </w:r>
      <w:r w:rsidRPr="007F00E7">
        <w:rPr>
          <w:rFonts w:ascii="Times New Roman" w:eastAsia="宋体" w:hAnsi="Times New Roman" w:cs="Times New Roman"/>
          <w:szCs w:val="22"/>
          <w14:ligatures w14:val="none"/>
        </w:rPr>
        <w:t>512</w:t>
      </w:r>
      <w:r w:rsidRPr="007F00E7">
        <w:rPr>
          <w:rFonts w:ascii="Times New Roman" w:eastAsia="宋体" w:hAnsi="Times New Roman" w:cs="Times New Roman"/>
          <w:szCs w:val="22"/>
          <w14:ligatures w14:val="none"/>
        </w:rPr>
        <w:t>号。</w:t>
      </w:r>
    </w:p>
    <w:p w14:paraId="58E94EA5"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8" w:name="_Toc228346864"/>
      <w:r w:rsidRPr="007F00E7">
        <w:rPr>
          <w:rFonts w:ascii="Times New Roman" w:eastAsia="宋体" w:hAnsi="Times New Roman" w:cs="Times New Roman"/>
          <w:b/>
          <w:color w:val="000000"/>
          <w:szCs w:val="22"/>
          <w14:ligatures w14:val="none"/>
        </w:rPr>
        <w:t xml:space="preserve">4 </w:t>
      </w:r>
      <w:r w:rsidRPr="007F00E7">
        <w:rPr>
          <w:rFonts w:ascii="Times New Roman" w:eastAsia="宋体" w:hAnsi="Times New Roman" w:cs="Times New Roman"/>
          <w:b/>
          <w:color w:val="000000"/>
          <w:szCs w:val="22"/>
          <w14:ligatures w14:val="none"/>
        </w:rPr>
        <w:t>招标范围与内容</w:t>
      </w:r>
      <w:bookmarkEnd w:id="18"/>
    </w:p>
    <w:p w14:paraId="097AF519"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4.1 </w:t>
      </w:r>
      <w:r w:rsidRPr="007F00E7">
        <w:rPr>
          <w:rFonts w:ascii="Times New Roman" w:eastAsia="宋体" w:hAnsi="Times New Roman" w:cs="Times New Roman"/>
          <w:color w:val="000000"/>
          <w:szCs w:val="22"/>
          <w14:ligatures w14:val="none"/>
        </w:rPr>
        <w:t>项目背景及现状</w:t>
      </w:r>
    </w:p>
    <w:p w14:paraId="4D197BCD"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上海市浦东新区沪东社区卫生服务中心为辖区提供预防、保健、医疗、康复、健康教育、计划生育六位一体服务。</w:t>
      </w:r>
    </w:p>
    <w:p w14:paraId="65AF3865"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4.2 </w:t>
      </w:r>
      <w:r w:rsidRPr="007F00E7">
        <w:rPr>
          <w:rFonts w:ascii="Times New Roman" w:eastAsia="宋体" w:hAnsi="Times New Roman" w:cs="Times New Roman"/>
          <w:color w:val="000000"/>
          <w:szCs w:val="22"/>
          <w14:ligatures w14:val="none"/>
        </w:rPr>
        <w:t>项目招标范围及内容</w:t>
      </w:r>
    </w:p>
    <w:p w14:paraId="0E135B2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bCs/>
          <w:szCs w:val="22"/>
          <w14:ligatures w14:val="none"/>
        </w:rPr>
        <w:t>物业费（</w:t>
      </w:r>
      <w:r w:rsidRPr="007F00E7">
        <w:rPr>
          <w:rFonts w:ascii="Times New Roman" w:eastAsia="宋体" w:hAnsi="Times New Roman" w:cs="Times New Roman"/>
          <w:bCs/>
          <w:szCs w:val="22"/>
          <w14:ligatures w14:val="none"/>
        </w:rPr>
        <w:t>26</w:t>
      </w:r>
      <w:r w:rsidRPr="007F00E7">
        <w:rPr>
          <w:rFonts w:ascii="Times New Roman" w:eastAsia="宋体" w:hAnsi="Times New Roman" w:cs="Times New Roman"/>
          <w:bCs/>
          <w:szCs w:val="22"/>
          <w14:ligatures w14:val="none"/>
        </w:rPr>
        <w:t>年</w:t>
      </w:r>
      <w:r w:rsidRPr="007F00E7">
        <w:rPr>
          <w:rFonts w:ascii="Times New Roman" w:eastAsia="宋体" w:hAnsi="Times New Roman" w:cs="Times New Roman"/>
          <w:bCs/>
          <w:szCs w:val="22"/>
          <w14:ligatures w14:val="none"/>
        </w:rPr>
        <w:t>6-12</w:t>
      </w:r>
      <w:r w:rsidRPr="007F00E7">
        <w:rPr>
          <w:rFonts w:ascii="Times New Roman" w:eastAsia="宋体" w:hAnsi="Times New Roman" w:cs="Times New Roman"/>
          <w:bCs/>
          <w:szCs w:val="22"/>
          <w14:ligatures w14:val="none"/>
        </w:rPr>
        <w:t>月），</w:t>
      </w:r>
      <w:r w:rsidRPr="007F00E7">
        <w:rPr>
          <w:rFonts w:ascii="Times New Roman" w:eastAsia="宋体" w:hAnsi="Times New Roman" w:cs="Times New Roman"/>
          <w:color w:val="000000"/>
          <w:szCs w:val="22"/>
          <w14:ligatures w14:val="none"/>
        </w:rPr>
        <w:t>包括</w:t>
      </w:r>
      <w:r w:rsidRPr="007F00E7">
        <w:rPr>
          <w:rFonts w:ascii="宋体" w:eastAsia="宋体" w:hAnsi="宋体" w:cs="Times New Roman"/>
          <w:kern w:val="0"/>
          <w:szCs w:val="22"/>
          <w14:ligatures w14:val="none"/>
        </w:rPr>
        <w:t>综合管理、</w:t>
      </w:r>
      <w:r w:rsidRPr="007F00E7">
        <w:rPr>
          <w:rFonts w:ascii="宋体" w:eastAsia="宋体" w:hAnsi="宋体" w:cs="Times New Roman"/>
          <w:szCs w:val="22"/>
          <w14:ligatures w14:val="none"/>
        </w:rPr>
        <w:t>保洁服务</w:t>
      </w:r>
      <w:r w:rsidRPr="007F00E7">
        <w:rPr>
          <w:rFonts w:ascii="Times New Roman" w:eastAsia="宋体" w:hAnsi="Times New Roman" w:cs="Times New Roman"/>
          <w:color w:val="000000"/>
          <w:szCs w:val="22"/>
          <w14:ligatures w14:val="none"/>
        </w:rPr>
        <w:t>等。</w:t>
      </w:r>
    </w:p>
    <w:p w14:paraId="179BABB3"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7F00E7">
        <w:rPr>
          <w:rFonts w:ascii="Times New Roman" w:eastAsia="宋体" w:hAnsi="Times New Roman" w:cs="Times New Roman"/>
          <w:color w:val="000000"/>
          <w:szCs w:val="22"/>
          <w14:ligatures w14:val="none"/>
        </w:rPr>
        <w:t>4.3</w:t>
      </w:r>
      <w:r w:rsidRPr="007F00E7">
        <w:rPr>
          <w:rFonts w:ascii="Times New Roman" w:eastAsia="宋体" w:hAnsi="Times New Roman" w:cs="Times New Roman"/>
          <w:color w:val="000000"/>
          <w:szCs w:val="22"/>
          <w14:ligatures w14:val="none"/>
        </w:rPr>
        <w:t>本项目服务期限：</w:t>
      </w:r>
      <w:r w:rsidRPr="007F00E7">
        <w:rPr>
          <w:rFonts w:ascii="Times New Roman" w:eastAsia="宋体" w:hAnsi="Times New Roman" w:cs="Times New Roman"/>
          <w:kern w:val="0"/>
          <w:szCs w:val="22"/>
          <w14:ligatures w14:val="none"/>
        </w:rPr>
        <w:t>2026</w:t>
      </w:r>
      <w:r w:rsidRPr="007F00E7">
        <w:rPr>
          <w:rFonts w:ascii="Times New Roman" w:eastAsia="宋体" w:hAnsi="Times New Roman" w:cs="Times New Roman"/>
          <w:kern w:val="0"/>
          <w:szCs w:val="22"/>
          <w14:ligatures w14:val="none"/>
        </w:rPr>
        <w:t>年</w:t>
      </w:r>
      <w:r w:rsidRPr="007F00E7">
        <w:rPr>
          <w:rFonts w:ascii="Times New Roman" w:eastAsia="宋体" w:hAnsi="Times New Roman" w:cs="Times New Roman"/>
          <w:kern w:val="0"/>
          <w:szCs w:val="22"/>
          <w14:ligatures w14:val="none"/>
        </w:rPr>
        <w:t>6</w:t>
      </w:r>
      <w:r w:rsidRPr="007F00E7">
        <w:rPr>
          <w:rFonts w:ascii="Times New Roman" w:eastAsia="宋体" w:hAnsi="Times New Roman" w:cs="Times New Roman"/>
          <w:kern w:val="0"/>
          <w:szCs w:val="22"/>
          <w14:ligatures w14:val="none"/>
        </w:rPr>
        <w:t>月</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日至</w:t>
      </w:r>
      <w:r w:rsidRPr="007F00E7">
        <w:rPr>
          <w:rFonts w:ascii="Times New Roman" w:eastAsia="宋体" w:hAnsi="Times New Roman" w:cs="Times New Roman"/>
          <w:kern w:val="0"/>
          <w:szCs w:val="22"/>
          <w14:ligatures w14:val="none"/>
        </w:rPr>
        <w:t>2026</w:t>
      </w:r>
      <w:r w:rsidRPr="007F00E7">
        <w:rPr>
          <w:rFonts w:ascii="Times New Roman" w:eastAsia="宋体" w:hAnsi="Times New Roman" w:cs="Times New Roman"/>
          <w:kern w:val="0"/>
          <w:szCs w:val="22"/>
          <w14:ligatures w14:val="none"/>
        </w:rPr>
        <w:t>年</w:t>
      </w:r>
      <w:r w:rsidRPr="007F00E7">
        <w:rPr>
          <w:rFonts w:ascii="Times New Roman" w:eastAsia="宋体" w:hAnsi="Times New Roman" w:cs="Times New Roman"/>
          <w:kern w:val="0"/>
          <w:szCs w:val="22"/>
          <w14:ligatures w14:val="none"/>
        </w:rPr>
        <w:t>12</w:t>
      </w:r>
      <w:r w:rsidRPr="007F00E7">
        <w:rPr>
          <w:rFonts w:ascii="Times New Roman" w:eastAsia="宋体" w:hAnsi="Times New Roman" w:cs="Times New Roman"/>
          <w:kern w:val="0"/>
          <w:szCs w:val="22"/>
          <w14:ligatures w14:val="none"/>
        </w:rPr>
        <w:t>月</w:t>
      </w:r>
      <w:r w:rsidRPr="007F00E7">
        <w:rPr>
          <w:rFonts w:ascii="Times New Roman" w:eastAsia="宋体" w:hAnsi="Times New Roman" w:cs="Times New Roman"/>
          <w:kern w:val="0"/>
          <w:szCs w:val="22"/>
          <w14:ligatures w14:val="none"/>
        </w:rPr>
        <w:t>31</w:t>
      </w:r>
      <w:r w:rsidRPr="007F00E7">
        <w:rPr>
          <w:rFonts w:ascii="Times New Roman" w:eastAsia="宋体" w:hAnsi="Times New Roman" w:cs="Times New Roman"/>
          <w:kern w:val="0"/>
          <w:szCs w:val="22"/>
          <w14:ligatures w14:val="none"/>
        </w:rPr>
        <w:t>日</w:t>
      </w:r>
      <w:r w:rsidRPr="007F00E7">
        <w:rPr>
          <w:rFonts w:ascii="Times New Roman" w:eastAsia="宋体" w:hAnsi="Times New Roman" w:cs="Times New Roman"/>
          <w:color w:val="000000"/>
          <w:szCs w:val="22"/>
          <w14:ligatures w14:val="none"/>
        </w:rPr>
        <w:t>。</w:t>
      </w:r>
    </w:p>
    <w:p w14:paraId="4A16BA08"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9" w:name="_Toc228346865"/>
      <w:r w:rsidRPr="007F00E7">
        <w:rPr>
          <w:rFonts w:ascii="Times New Roman" w:eastAsia="宋体" w:hAnsi="Times New Roman" w:cs="Times New Roman"/>
          <w:b/>
          <w:color w:val="000000"/>
          <w:szCs w:val="22"/>
          <w14:ligatures w14:val="none"/>
        </w:rPr>
        <w:t xml:space="preserve">5 </w:t>
      </w:r>
      <w:r w:rsidRPr="007F00E7">
        <w:rPr>
          <w:rFonts w:ascii="Times New Roman" w:eastAsia="宋体" w:hAnsi="Times New Roman" w:cs="Times New Roman"/>
          <w:b/>
          <w:color w:val="000000"/>
          <w:szCs w:val="22"/>
          <w14:ligatures w14:val="none"/>
        </w:rPr>
        <w:t>承包方式</w:t>
      </w:r>
      <w:bookmarkEnd w:id="19"/>
    </w:p>
    <w:p w14:paraId="64EBB41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5.1 </w:t>
      </w:r>
      <w:r w:rsidRPr="007F00E7">
        <w:rPr>
          <w:rFonts w:ascii="Times New Roman" w:eastAsia="宋体" w:hAnsi="Times New Roman" w:cs="Times New Roman"/>
          <w:color w:val="000000"/>
          <w:szCs w:val="22"/>
          <w14:ligatures w14:val="none"/>
        </w:rPr>
        <w:t>依照本项目的招标范围和内容，中标人以</w:t>
      </w:r>
      <w:r w:rsidRPr="007F00E7">
        <w:rPr>
          <w:rFonts w:ascii="Times New Roman" w:eastAsia="宋体" w:hAnsi="Times New Roman" w:cs="Times New Roman"/>
          <w:b/>
          <w:color w:val="FF0000"/>
          <w:kern w:val="0"/>
          <w:szCs w:val="22"/>
          <w:u w:val="single"/>
          <w14:ligatures w14:val="none"/>
        </w:rPr>
        <w:t>“</w:t>
      </w:r>
      <w:r w:rsidRPr="007F00E7">
        <w:rPr>
          <w:rFonts w:ascii="Times New Roman" w:eastAsia="宋体" w:hAnsi="Times New Roman" w:cs="Times New Roman"/>
          <w:b/>
          <w:color w:val="FF0000"/>
          <w:kern w:val="0"/>
          <w:szCs w:val="22"/>
          <w:u w:val="single"/>
          <w14:ligatures w14:val="none"/>
        </w:rPr>
        <w:t>清包</w:t>
      </w:r>
      <w:r w:rsidRPr="007F00E7">
        <w:rPr>
          <w:rFonts w:ascii="Times New Roman" w:eastAsia="宋体" w:hAnsi="Times New Roman" w:cs="Times New Roman"/>
          <w:b/>
          <w:color w:val="FF0000"/>
          <w:kern w:val="0"/>
          <w:szCs w:val="22"/>
          <w:u w:val="single"/>
          <w14:ligatures w14:val="none"/>
        </w:rPr>
        <w:t>”</w:t>
      </w:r>
      <w:r w:rsidRPr="007F00E7">
        <w:rPr>
          <w:rFonts w:ascii="Times New Roman" w:eastAsia="宋体" w:hAnsi="Times New Roman" w:cs="Times New Roman"/>
          <w:color w:val="000000"/>
          <w:szCs w:val="22"/>
          <w14:ligatures w14:val="none"/>
        </w:rPr>
        <w:t>方式实施服务管理承包。</w:t>
      </w:r>
      <w:r w:rsidRPr="007F00E7">
        <w:rPr>
          <w:rFonts w:ascii="Times New Roman" w:eastAsia="宋体" w:hAnsi="Times New Roman" w:cs="Times New Roman"/>
          <w:color w:val="000000"/>
          <w:szCs w:val="22"/>
          <w14:ligatures w14:val="none"/>
        </w:rPr>
        <w:t>“</w:t>
      </w:r>
      <w:r w:rsidRPr="007F00E7">
        <w:rPr>
          <w:rFonts w:ascii="Times New Roman" w:eastAsia="宋体" w:hAnsi="Times New Roman" w:cs="Times New Roman"/>
          <w:color w:val="000000"/>
          <w:szCs w:val="22"/>
          <w14:ligatures w14:val="none"/>
        </w:rPr>
        <w:t>清包</w:t>
      </w:r>
      <w:r w:rsidRPr="007F00E7">
        <w:rPr>
          <w:rFonts w:ascii="Times New Roman" w:eastAsia="宋体" w:hAnsi="Times New Roman" w:cs="Times New Roman"/>
          <w:color w:val="000000"/>
          <w:szCs w:val="22"/>
          <w14:ligatures w14:val="none"/>
        </w:rPr>
        <w:t>”</w:t>
      </w:r>
      <w:r w:rsidRPr="007F00E7">
        <w:rPr>
          <w:rFonts w:ascii="Times New Roman" w:eastAsia="宋体" w:hAnsi="Times New Roman" w:cs="Times New Roman"/>
          <w:color w:val="000000"/>
          <w:szCs w:val="22"/>
          <w14:ligatures w14:val="none"/>
        </w:rPr>
        <w:t>的含义指：采购人按双方约定的服务人数，每季度向中标人支付管理服务费。项目过程中所发生的水电气等能耗，设备添置、维修、保养、更换零配件、易耗品采购等费用均由采购人承担。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7F00E7" w:rsidRPr="007F00E7" w14:paraId="52BF8C09" w14:textId="77777777">
        <w:trPr>
          <w:trHeight w:val="280"/>
          <w:tblHeader/>
        </w:trPr>
        <w:tc>
          <w:tcPr>
            <w:tcW w:w="738" w:type="dxa"/>
            <w:vMerge w:val="restart"/>
            <w:tcBorders>
              <w:top w:val="single" w:sz="4" w:space="0" w:color="auto"/>
              <w:left w:val="single" w:sz="4" w:space="0" w:color="auto"/>
              <w:bottom w:val="single" w:sz="4" w:space="0" w:color="auto"/>
              <w:right w:val="single" w:sz="4" w:space="0" w:color="auto"/>
            </w:tcBorders>
            <w:noWrap/>
            <w:vAlign w:val="center"/>
          </w:tcPr>
          <w:p w14:paraId="41691233"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bookmarkStart w:id="20" w:name="_Hlk212797889"/>
            <w:r w:rsidRPr="007F00E7">
              <w:rPr>
                <w:rFonts w:ascii="Times New Roman" w:eastAsia="宋体" w:hAnsi="Times New Roman" w:cs="Times New Roman"/>
                <w:kern w:val="0"/>
                <w:szCs w:val="22"/>
                <w14:ligatures w14:val="none"/>
              </w:rPr>
              <w:t>序号</w:t>
            </w:r>
          </w:p>
        </w:tc>
        <w:tc>
          <w:tcPr>
            <w:tcW w:w="2722" w:type="dxa"/>
            <w:vMerge w:val="restart"/>
            <w:tcBorders>
              <w:top w:val="single" w:sz="4" w:space="0" w:color="auto"/>
              <w:left w:val="single" w:sz="4" w:space="0" w:color="auto"/>
              <w:bottom w:val="single" w:sz="4" w:space="0" w:color="auto"/>
              <w:right w:val="single" w:sz="4" w:space="0" w:color="auto"/>
            </w:tcBorders>
            <w:noWrap/>
            <w:vAlign w:val="center"/>
          </w:tcPr>
          <w:p w14:paraId="76EC16AD"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内容</w:t>
            </w:r>
          </w:p>
        </w:tc>
        <w:tc>
          <w:tcPr>
            <w:tcW w:w="1920" w:type="dxa"/>
            <w:gridSpan w:val="2"/>
            <w:tcBorders>
              <w:top w:val="single" w:sz="4" w:space="0" w:color="auto"/>
              <w:left w:val="single" w:sz="4" w:space="0" w:color="auto"/>
              <w:bottom w:val="single" w:sz="4" w:space="0" w:color="auto"/>
              <w:right w:val="single" w:sz="4" w:space="0" w:color="auto"/>
            </w:tcBorders>
            <w:noWrap/>
            <w:vAlign w:val="center"/>
          </w:tcPr>
          <w:p w14:paraId="5A2ED71E"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1FF85DF"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备注</w:t>
            </w:r>
          </w:p>
        </w:tc>
      </w:tr>
      <w:tr w:rsidR="007F00E7" w:rsidRPr="007F00E7" w14:paraId="00ED7661" w14:textId="77777777">
        <w:trPr>
          <w:trHeight w:val="28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96C0ED0"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80F75C"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2B9E6E4C"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采购人</w:t>
            </w:r>
          </w:p>
        </w:tc>
        <w:tc>
          <w:tcPr>
            <w:tcW w:w="960" w:type="dxa"/>
            <w:tcBorders>
              <w:top w:val="single" w:sz="4" w:space="0" w:color="auto"/>
              <w:left w:val="single" w:sz="4" w:space="0" w:color="auto"/>
              <w:bottom w:val="single" w:sz="4" w:space="0" w:color="auto"/>
              <w:right w:val="single" w:sz="4" w:space="0" w:color="auto"/>
            </w:tcBorders>
            <w:noWrap/>
            <w:vAlign w:val="center"/>
          </w:tcPr>
          <w:p w14:paraId="77FA2655"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29D8B15"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r>
      <w:tr w:rsidR="007F00E7" w:rsidRPr="007F00E7" w14:paraId="5BA05857" w14:textId="77777777">
        <w:trPr>
          <w:trHeight w:val="945"/>
        </w:trPr>
        <w:tc>
          <w:tcPr>
            <w:tcW w:w="738" w:type="dxa"/>
            <w:tcBorders>
              <w:top w:val="single" w:sz="4" w:space="0" w:color="auto"/>
              <w:left w:val="single" w:sz="4" w:space="0" w:color="auto"/>
              <w:bottom w:val="single" w:sz="4" w:space="0" w:color="auto"/>
              <w:right w:val="single" w:sz="4" w:space="0" w:color="auto"/>
            </w:tcBorders>
            <w:noWrap/>
            <w:vAlign w:val="center"/>
          </w:tcPr>
          <w:p w14:paraId="30E3213C"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147EC4E8"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水、电、燃气</w:t>
            </w:r>
          </w:p>
        </w:tc>
        <w:tc>
          <w:tcPr>
            <w:tcW w:w="960" w:type="dxa"/>
            <w:tcBorders>
              <w:top w:val="single" w:sz="4" w:space="0" w:color="auto"/>
              <w:left w:val="single" w:sz="4" w:space="0" w:color="auto"/>
              <w:bottom w:val="single" w:sz="4" w:space="0" w:color="auto"/>
              <w:right w:val="single" w:sz="4" w:space="0" w:color="auto"/>
            </w:tcBorders>
            <w:noWrap/>
            <w:vAlign w:val="center"/>
          </w:tcPr>
          <w:p w14:paraId="5E54A98C"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0F936F6"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23BE6E76"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包括空调、清洁卫生、生活等各类用水；服务公司办公以及服务所需的各类能源</w:t>
            </w:r>
          </w:p>
        </w:tc>
      </w:tr>
      <w:tr w:rsidR="007F00E7" w:rsidRPr="007F00E7" w14:paraId="6BFB28D6" w14:textId="77777777">
        <w:trPr>
          <w:trHeight w:val="676"/>
        </w:trPr>
        <w:tc>
          <w:tcPr>
            <w:tcW w:w="738" w:type="dxa"/>
            <w:tcBorders>
              <w:top w:val="single" w:sz="4" w:space="0" w:color="auto"/>
              <w:left w:val="single" w:sz="4" w:space="0" w:color="auto"/>
              <w:bottom w:val="single" w:sz="4" w:space="0" w:color="auto"/>
              <w:right w:val="single" w:sz="4" w:space="0" w:color="auto"/>
            </w:tcBorders>
            <w:noWrap/>
            <w:vAlign w:val="center"/>
          </w:tcPr>
          <w:p w14:paraId="3169F9A4"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499AE1F8"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各类垃圾桶</w:t>
            </w:r>
          </w:p>
        </w:tc>
        <w:tc>
          <w:tcPr>
            <w:tcW w:w="960" w:type="dxa"/>
            <w:tcBorders>
              <w:top w:val="single" w:sz="4" w:space="0" w:color="auto"/>
              <w:left w:val="single" w:sz="4" w:space="0" w:color="auto"/>
              <w:bottom w:val="single" w:sz="4" w:space="0" w:color="auto"/>
              <w:right w:val="single" w:sz="4" w:space="0" w:color="auto"/>
            </w:tcBorders>
            <w:noWrap/>
            <w:vAlign w:val="center"/>
          </w:tcPr>
          <w:p w14:paraId="55DBB551"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68C7D68A"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557E5E79"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包括生活垃圾垃圾桶、医疗废弃物垃圾桶。</w:t>
            </w:r>
          </w:p>
        </w:tc>
      </w:tr>
      <w:tr w:rsidR="007F00E7" w:rsidRPr="007F00E7" w14:paraId="1369A3B1" w14:textId="77777777">
        <w:trPr>
          <w:trHeight w:val="628"/>
        </w:trPr>
        <w:tc>
          <w:tcPr>
            <w:tcW w:w="738" w:type="dxa"/>
            <w:tcBorders>
              <w:top w:val="single" w:sz="4" w:space="0" w:color="auto"/>
              <w:left w:val="single" w:sz="4" w:space="0" w:color="auto"/>
              <w:bottom w:val="single" w:sz="4" w:space="0" w:color="auto"/>
              <w:right w:val="single" w:sz="4" w:space="0" w:color="auto"/>
            </w:tcBorders>
            <w:noWrap/>
            <w:vAlign w:val="center"/>
          </w:tcPr>
          <w:p w14:paraId="1D5A94A1"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370493C5"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垃圾袋</w:t>
            </w:r>
          </w:p>
        </w:tc>
        <w:tc>
          <w:tcPr>
            <w:tcW w:w="960" w:type="dxa"/>
            <w:tcBorders>
              <w:top w:val="single" w:sz="4" w:space="0" w:color="auto"/>
              <w:left w:val="single" w:sz="4" w:space="0" w:color="auto"/>
              <w:bottom w:val="single" w:sz="4" w:space="0" w:color="auto"/>
              <w:right w:val="single" w:sz="4" w:space="0" w:color="auto"/>
            </w:tcBorders>
            <w:noWrap/>
            <w:vAlign w:val="center"/>
          </w:tcPr>
          <w:p w14:paraId="45A5B7A5"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01830EEF"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4080" w:type="dxa"/>
            <w:tcBorders>
              <w:top w:val="single" w:sz="4" w:space="0" w:color="auto"/>
              <w:left w:val="single" w:sz="4" w:space="0" w:color="auto"/>
              <w:bottom w:val="single" w:sz="4" w:space="0" w:color="auto"/>
              <w:right w:val="single" w:sz="4" w:space="0" w:color="auto"/>
            </w:tcBorders>
            <w:vAlign w:val="center"/>
          </w:tcPr>
          <w:p w14:paraId="1BE0A012"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r>
      <w:tr w:rsidR="007F00E7" w:rsidRPr="007F00E7" w14:paraId="2D28E20B" w14:textId="77777777">
        <w:trPr>
          <w:trHeight w:val="665"/>
        </w:trPr>
        <w:tc>
          <w:tcPr>
            <w:tcW w:w="738" w:type="dxa"/>
            <w:tcBorders>
              <w:top w:val="single" w:sz="4" w:space="0" w:color="auto"/>
              <w:left w:val="single" w:sz="4" w:space="0" w:color="auto"/>
              <w:bottom w:val="single" w:sz="4" w:space="0" w:color="auto"/>
              <w:right w:val="single" w:sz="4" w:space="0" w:color="auto"/>
            </w:tcBorders>
            <w:noWrap/>
            <w:vAlign w:val="center"/>
          </w:tcPr>
          <w:p w14:paraId="56B9716A"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2340C2DE" w14:textId="77777777" w:rsidR="007F00E7" w:rsidRPr="007F00E7" w:rsidRDefault="007F00E7" w:rsidP="007F00E7">
            <w:pPr>
              <w:widowControl/>
              <w:spacing w:after="0" w:line="240" w:lineRule="auto"/>
              <w:rPr>
                <w:rFonts w:ascii="Calibri" w:eastAsia="宋体" w:hAnsi="Calibri" w:cs="Times New Roman"/>
                <w:b/>
                <w:bCs/>
                <w:kern w:val="0"/>
                <w:szCs w:val="22"/>
                <w14:ligatures w14:val="none"/>
              </w:rPr>
            </w:pPr>
            <w:r w:rsidRPr="007F00E7">
              <w:rPr>
                <w:rFonts w:ascii="Times New Roman" w:eastAsia="宋体" w:hAnsi="Times New Roman" w:cs="Times New Roman"/>
                <w:kern w:val="0"/>
                <w:szCs w:val="22"/>
                <w14:ligatures w14:val="none"/>
              </w:rPr>
              <w:t>医废垃圾袋（</w:t>
            </w:r>
            <w:r w:rsidRPr="007F00E7">
              <w:rPr>
                <w:rFonts w:ascii="Calibri" w:eastAsia="宋体" w:hAnsi="Calibri" w:cs="Times New Roman"/>
                <w:kern w:val="0"/>
                <w:szCs w:val="22"/>
                <w14:ligatures w14:val="none"/>
              </w:rPr>
              <w:t>利器盒</w:t>
            </w: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0680883B"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0BF70126"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1DF3CDBF"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r>
      <w:tr w:rsidR="007F00E7" w:rsidRPr="007F00E7" w14:paraId="1041AE8D" w14:textId="77777777">
        <w:trPr>
          <w:trHeight w:val="715"/>
        </w:trPr>
        <w:tc>
          <w:tcPr>
            <w:tcW w:w="738" w:type="dxa"/>
            <w:tcBorders>
              <w:top w:val="single" w:sz="4" w:space="0" w:color="auto"/>
              <w:left w:val="single" w:sz="4" w:space="0" w:color="auto"/>
              <w:bottom w:val="single" w:sz="4" w:space="0" w:color="auto"/>
              <w:right w:val="single" w:sz="4" w:space="0" w:color="auto"/>
            </w:tcBorders>
            <w:noWrap/>
            <w:vAlign w:val="center"/>
          </w:tcPr>
          <w:p w14:paraId="147488AE"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55AC3607"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办公用房</w:t>
            </w:r>
          </w:p>
        </w:tc>
        <w:tc>
          <w:tcPr>
            <w:tcW w:w="960" w:type="dxa"/>
            <w:tcBorders>
              <w:top w:val="single" w:sz="4" w:space="0" w:color="auto"/>
              <w:left w:val="single" w:sz="4" w:space="0" w:color="auto"/>
              <w:bottom w:val="single" w:sz="4" w:space="0" w:color="auto"/>
              <w:right w:val="single" w:sz="4" w:space="0" w:color="auto"/>
            </w:tcBorders>
            <w:noWrap/>
            <w:vAlign w:val="center"/>
          </w:tcPr>
          <w:p w14:paraId="4AA19AEF"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34C1AE59"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054A58EA"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包括仓库用房。</w:t>
            </w:r>
          </w:p>
        </w:tc>
      </w:tr>
      <w:tr w:rsidR="007F00E7" w:rsidRPr="007F00E7" w14:paraId="7ABB939F" w14:textId="77777777">
        <w:trPr>
          <w:trHeight w:val="948"/>
        </w:trPr>
        <w:tc>
          <w:tcPr>
            <w:tcW w:w="738" w:type="dxa"/>
            <w:tcBorders>
              <w:top w:val="single" w:sz="4" w:space="0" w:color="auto"/>
              <w:left w:val="single" w:sz="4" w:space="0" w:color="auto"/>
              <w:bottom w:val="single" w:sz="4" w:space="0" w:color="auto"/>
              <w:right w:val="single" w:sz="4" w:space="0" w:color="auto"/>
            </w:tcBorders>
            <w:noWrap/>
            <w:vAlign w:val="center"/>
          </w:tcPr>
          <w:p w14:paraId="42D20AC6"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0EF42693"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办公通讯、办公设备、办公耗材等</w:t>
            </w:r>
          </w:p>
        </w:tc>
        <w:tc>
          <w:tcPr>
            <w:tcW w:w="960" w:type="dxa"/>
            <w:tcBorders>
              <w:top w:val="single" w:sz="4" w:space="0" w:color="auto"/>
              <w:left w:val="single" w:sz="4" w:space="0" w:color="auto"/>
              <w:bottom w:val="single" w:sz="4" w:space="0" w:color="auto"/>
              <w:right w:val="single" w:sz="4" w:space="0" w:color="auto"/>
            </w:tcBorders>
            <w:noWrap/>
            <w:vAlign w:val="center"/>
          </w:tcPr>
          <w:p w14:paraId="4778844F"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578994C"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2E9DE734"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包括电脑、打印设备、网络通讯、办公家具和打印耗材、员工更衣柜等。</w:t>
            </w:r>
          </w:p>
        </w:tc>
      </w:tr>
      <w:tr w:rsidR="007F00E7" w:rsidRPr="007F00E7" w14:paraId="27188C0F" w14:textId="77777777">
        <w:trPr>
          <w:trHeight w:val="948"/>
        </w:trPr>
        <w:tc>
          <w:tcPr>
            <w:tcW w:w="738" w:type="dxa"/>
            <w:tcBorders>
              <w:top w:val="single" w:sz="4" w:space="0" w:color="auto"/>
              <w:left w:val="single" w:sz="4" w:space="0" w:color="auto"/>
              <w:bottom w:val="single" w:sz="4" w:space="0" w:color="auto"/>
              <w:right w:val="single" w:sz="4" w:space="0" w:color="auto"/>
            </w:tcBorders>
            <w:noWrap/>
            <w:vAlign w:val="center"/>
          </w:tcPr>
          <w:p w14:paraId="091B43E2"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7607F829"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办公用品</w:t>
            </w:r>
          </w:p>
        </w:tc>
        <w:tc>
          <w:tcPr>
            <w:tcW w:w="960" w:type="dxa"/>
            <w:tcBorders>
              <w:top w:val="single" w:sz="4" w:space="0" w:color="auto"/>
              <w:left w:val="single" w:sz="4" w:space="0" w:color="auto"/>
              <w:bottom w:val="single" w:sz="4" w:space="0" w:color="auto"/>
              <w:right w:val="single" w:sz="4" w:space="0" w:color="auto"/>
            </w:tcBorders>
            <w:noWrap/>
            <w:vAlign w:val="center"/>
          </w:tcPr>
          <w:p w14:paraId="2AC82C8A"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5C61767C"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4080" w:type="dxa"/>
            <w:tcBorders>
              <w:top w:val="single" w:sz="4" w:space="0" w:color="auto"/>
              <w:left w:val="single" w:sz="4" w:space="0" w:color="auto"/>
              <w:bottom w:val="single" w:sz="4" w:space="0" w:color="auto"/>
              <w:right w:val="single" w:sz="4" w:space="0" w:color="auto"/>
            </w:tcBorders>
            <w:vAlign w:val="center"/>
          </w:tcPr>
          <w:p w14:paraId="220B5069"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包括纸张、文具等。</w:t>
            </w:r>
          </w:p>
        </w:tc>
      </w:tr>
      <w:tr w:rsidR="007F00E7" w:rsidRPr="007F00E7" w14:paraId="278B0282" w14:textId="77777777">
        <w:trPr>
          <w:trHeight w:val="692"/>
        </w:trPr>
        <w:tc>
          <w:tcPr>
            <w:tcW w:w="738" w:type="dxa"/>
            <w:tcBorders>
              <w:top w:val="single" w:sz="4" w:space="0" w:color="auto"/>
              <w:left w:val="single" w:sz="4" w:space="0" w:color="auto"/>
              <w:bottom w:val="single" w:sz="4" w:space="0" w:color="auto"/>
              <w:right w:val="single" w:sz="4" w:space="0" w:color="auto"/>
            </w:tcBorders>
            <w:noWrap/>
            <w:vAlign w:val="center"/>
          </w:tcPr>
          <w:p w14:paraId="73C1F2F6"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7292CD90"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人员装备（对讲机）</w:t>
            </w:r>
          </w:p>
        </w:tc>
        <w:tc>
          <w:tcPr>
            <w:tcW w:w="960" w:type="dxa"/>
            <w:tcBorders>
              <w:top w:val="single" w:sz="4" w:space="0" w:color="auto"/>
              <w:left w:val="single" w:sz="4" w:space="0" w:color="auto"/>
              <w:bottom w:val="single" w:sz="4" w:space="0" w:color="auto"/>
              <w:right w:val="single" w:sz="4" w:space="0" w:color="auto"/>
            </w:tcBorders>
            <w:noWrap/>
            <w:vAlign w:val="center"/>
          </w:tcPr>
          <w:p w14:paraId="04E4F372"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5E5BFFB4"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4080" w:type="dxa"/>
            <w:tcBorders>
              <w:top w:val="single" w:sz="4" w:space="0" w:color="auto"/>
              <w:left w:val="single" w:sz="4" w:space="0" w:color="auto"/>
              <w:bottom w:val="single" w:sz="4" w:space="0" w:color="auto"/>
              <w:right w:val="single" w:sz="4" w:space="0" w:color="auto"/>
            </w:tcBorders>
            <w:vAlign w:val="center"/>
          </w:tcPr>
          <w:p w14:paraId="0A6D8B70"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包括对讲机公共频道占用费及维修费用等。</w:t>
            </w:r>
          </w:p>
        </w:tc>
      </w:tr>
      <w:tr w:rsidR="007F00E7" w:rsidRPr="007F00E7" w14:paraId="073E1E5C" w14:textId="77777777">
        <w:trPr>
          <w:trHeight w:val="772"/>
        </w:trPr>
        <w:tc>
          <w:tcPr>
            <w:tcW w:w="738" w:type="dxa"/>
            <w:tcBorders>
              <w:top w:val="single" w:sz="4" w:space="0" w:color="auto"/>
              <w:left w:val="single" w:sz="4" w:space="0" w:color="auto"/>
              <w:bottom w:val="single" w:sz="4" w:space="0" w:color="auto"/>
              <w:right w:val="single" w:sz="4" w:space="0" w:color="auto"/>
            </w:tcBorders>
            <w:noWrap/>
            <w:vAlign w:val="center"/>
          </w:tcPr>
          <w:p w14:paraId="1AEBFF42"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6AAC4C22"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保洁工具等</w:t>
            </w:r>
          </w:p>
        </w:tc>
        <w:tc>
          <w:tcPr>
            <w:tcW w:w="960" w:type="dxa"/>
            <w:tcBorders>
              <w:top w:val="single" w:sz="4" w:space="0" w:color="auto"/>
              <w:left w:val="single" w:sz="4" w:space="0" w:color="auto"/>
              <w:bottom w:val="single" w:sz="4" w:space="0" w:color="auto"/>
              <w:right w:val="single" w:sz="4" w:space="0" w:color="auto"/>
            </w:tcBorders>
            <w:noWrap/>
            <w:vAlign w:val="center"/>
          </w:tcPr>
          <w:p w14:paraId="6EF1A74A" w14:textId="77777777" w:rsidR="007F00E7" w:rsidRPr="007F00E7" w:rsidRDefault="007F00E7" w:rsidP="007F00E7">
            <w:pPr>
              <w:spacing w:after="0" w:line="240" w:lineRule="auto"/>
              <w:jc w:val="both"/>
              <w:rPr>
                <w:rFonts w:ascii="Times New Roman" w:eastAsia="宋体" w:hAnsi="Times New Roman" w:cs="Times New Roman"/>
                <w:kern w:val="0"/>
                <w:szCs w:val="22"/>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47ABB426"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4080" w:type="dxa"/>
            <w:tcBorders>
              <w:top w:val="single" w:sz="4" w:space="0" w:color="auto"/>
              <w:left w:val="single" w:sz="4" w:space="0" w:color="auto"/>
              <w:bottom w:val="single" w:sz="4" w:space="0" w:color="auto"/>
              <w:right w:val="single" w:sz="4" w:space="0" w:color="auto"/>
            </w:tcBorders>
            <w:vAlign w:val="center"/>
          </w:tcPr>
          <w:p w14:paraId="212AEFCC"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包括拖把、各类警示牌等。</w:t>
            </w:r>
          </w:p>
        </w:tc>
      </w:tr>
      <w:tr w:rsidR="007F00E7" w:rsidRPr="007F00E7" w14:paraId="2EA1BB45" w14:textId="77777777">
        <w:trPr>
          <w:trHeight w:val="1196"/>
        </w:trPr>
        <w:tc>
          <w:tcPr>
            <w:tcW w:w="738" w:type="dxa"/>
            <w:tcBorders>
              <w:top w:val="single" w:sz="4" w:space="0" w:color="auto"/>
              <w:left w:val="single" w:sz="4" w:space="0" w:color="auto"/>
              <w:bottom w:val="single" w:sz="4" w:space="0" w:color="auto"/>
              <w:right w:val="single" w:sz="4" w:space="0" w:color="auto"/>
            </w:tcBorders>
            <w:noWrap/>
            <w:vAlign w:val="center"/>
          </w:tcPr>
          <w:p w14:paraId="751F5A34" w14:textId="77777777" w:rsidR="007F00E7" w:rsidRPr="007F00E7" w:rsidRDefault="007F00E7" w:rsidP="007F00E7">
            <w:pPr>
              <w:widowControl/>
              <w:numPr>
                <w:ilvl w:val="0"/>
                <w:numId w:val="2"/>
              </w:numPr>
              <w:suppressAutoHyphens/>
              <w:spacing w:after="0" w:line="240" w:lineRule="auto"/>
              <w:jc w:val="center"/>
              <w:rPr>
                <w:rFonts w:ascii="Times New Roman" w:eastAsia="宋体" w:hAnsi="Times New Roman" w:cs="Times New Roman"/>
                <w:kern w:val="0"/>
                <w:szCs w:val="22"/>
                <w14:ligatures w14:val="none"/>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4ED4723A"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保洁清洁剂及耗材等</w:t>
            </w:r>
          </w:p>
        </w:tc>
        <w:tc>
          <w:tcPr>
            <w:tcW w:w="960" w:type="dxa"/>
            <w:tcBorders>
              <w:top w:val="single" w:sz="4" w:space="0" w:color="auto"/>
              <w:left w:val="single" w:sz="4" w:space="0" w:color="auto"/>
              <w:bottom w:val="single" w:sz="4" w:space="0" w:color="auto"/>
              <w:right w:val="single" w:sz="4" w:space="0" w:color="auto"/>
            </w:tcBorders>
            <w:noWrap/>
            <w:vAlign w:val="center"/>
          </w:tcPr>
          <w:p w14:paraId="472F064B"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7211424F" w14:textId="77777777" w:rsidR="007F00E7" w:rsidRPr="007F00E7" w:rsidRDefault="007F00E7" w:rsidP="007F00E7">
            <w:pPr>
              <w:widowControl/>
              <w:spacing w:after="0" w:line="240" w:lineRule="auto"/>
              <w:jc w:val="center"/>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w:t>
            </w:r>
          </w:p>
        </w:tc>
        <w:tc>
          <w:tcPr>
            <w:tcW w:w="4080" w:type="dxa"/>
            <w:tcBorders>
              <w:top w:val="single" w:sz="4" w:space="0" w:color="auto"/>
              <w:left w:val="single" w:sz="4" w:space="0" w:color="auto"/>
              <w:bottom w:val="single" w:sz="4" w:space="0" w:color="auto"/>
              <w:right w:val="single" w:sz="4" w:space="0" w:color="auto"/>
            </w:tcBorders>
            <w:vAlign w:val="center"/>
          </w:tcPr>
          <w:p w14:paraId="1B29D374"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包括环境保洁所需的清洁、洗涤药剂，各类清洁剂、抹布等（耗材品质需可靠有保证）。</w:t>
            </w:r>
          </w:p>
        </w:tc>
        <w:bookmarkEnd w:id="20"/>
      </w:tr>
    </w:tbl>
    <w:p w14:paraId="0D9A0D67"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5.2</w:t>
      </w:r>
      <w:r w:rsidRPr="007F00E7">
        <w:rPr>
          <w:rFonts w:ascii="Times New Roman" w:eastAsia="宋体" w:hAnsi="Times New Roman" w:cs="Times New Roman"/>
          <w:color w:val="000000"/>
          <w:szCs w:val="22"/>
          <w14:ligatures w14:val="none"/>
        </w:rPr>
        <w:t>本项目允许非主体、非关键性工作专业分包。服务内容包含：涉及专业资质的专项保洁，如玻璃窗清洗、地面打蜡。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6A00D8E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5.3</w:t>
      </w:r>
      <w:r w:rsidRPr="007F00E7">
        <w:rPr>
          <w:rFonts w:ascii="Times New Roman" w:eastAsia="宋体" w:hAnsi="Times New Roman" w:cs="Times New Roman"/>
          <w:color w:val="000000"/>
          <w:szCs w:val="22"/>
          <w14:ligatures w14:val="none"/>
        </w:rPr>
        <w:t>投标人拟在中标后将中标项目的非主体、非关键性工作分包的，应当在投标文件中载明分包承担主体，分包承担主体不得再次分包。</w:t>
      </w:r>
    </w:p>
    <w:p w14:paraId="3D8DB70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5.4</w:t>
      </w:r>
      <w:r w:rsidRPr="007F00E7">
        <w:rPr>
          <w:rFonts w:ascii="Times New Roman" w:eastAsia="宋体" w:hAnsi="Times New Roman" w:cs="Times New Roman"/>
          <w:color w:val="000000"/>
          <w:szCs w:val="22"/>
          <w14:ligatures w14:val="none"/>
        </w:rPr>
        <w:t>分包不能解除中标人的任何责任与义务，分包承担主体对分包工程的质量和安全作业负责，中标人对分包工作内容承担连带责任。</w:t>
      </w:r>
    </w:p>
    <w:p w14:paraId="00B3B90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5.5</w:t>
      </w:r>
      <w:r w:rsidRPr="007F00E7">
        <w:rPr>
          <w:rFonts w:ascii="Times New Roman" w:eastAsia="宋体" w:hAnsi="Times New Roman" w:cs="Times New Roman"/>
          <w:color w:val="000000"/>
          <w:szCs w:val="22"/>
          <w14:ligatures w14:val="none"/>
        </w:rPr>
        <w:t>中标人应与分包承担主体签订分包合同，并按照规定办理相关手续，分包合同应遵循相关法律、法规及行业管理要求。</w:t>
      </w:r>
    </w:p>
    <w:p w14:paraId="09CEE6F7"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1" w:name="_Toc228346866"/>
      <w:r w:rsidRPr="007F00E7">
        <w:rPr>
          <w:rFonts w:ascii="Times New Roman" w:eastAsia="宋体" w:hAnsi="Times New Roman" w:cs="Times New Roman"/>
          <w:b/>
          <w:color w:val="000000"/>
          <w:szCs w:val="22"/>
          <w14:ligatures w14:val="none"/>
        </w:rPr>
        <w:t xml:space="preserve">6 </w:t>
      </w:r>
      <w:r w:rsidRPr="007F00E7">
        <w:rPr>
          <w:rFonts w:ascii="Times New Roman" w:eastAsia="宋体" w:hAnsi="Times New Roman" w:cs="Times New Roman"/>
          <w:b/>
          <w:color w:val="000000"/>
          <w:szCs w:val="22"/>
          <w14:ligatures w14:val="none"/>
        </w:rPr>
        <w:t>合同的签订</w:t>
      </w:r>
      <w:bookmarkEnd w:id="21"/>
    </w:p>
    <w:p w14:paraId="617F50E5"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6.1 </w:t>
      </w:r>
      <w:r w:rsidRPr="007F00E7">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6C4F4B40"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6.2 </w:t>
      </w:r>
      <w:r w:rsidRPr="007F00E7">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3906C78B"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2" w:name="_Toc228346867"/>
      <w:r w:rsidRPr="007F00E7">
        <w:rPr>
          <w:rFonts w:ascii="Times New Roman" w:eastAsia="宋体" w:hAnsi="Times New Roman" w:cs="Times New Roman"/>
          <w:b/>
          <w:color w:val="000000"/>
          <w:szCs w:val="22"/>
          <w14:ligatures w14:val="none"/>
        </w:rPr>
        <w:t xml:space="preserve">7 </w:t>
      </w:r>
      <w:r w:rsidRPr="007F00E7">
        <w:rPr>
          <w:rFonts w:ascii="Times New Roman" w:eastAsia="宋体" w:hAnsi="Times New Roman" w:cs="Times New Roman"/>
          <w:b/>
          <w:color w:val="000000"/>
          <w:szCs w:val="22"/>
          <w14:ligatures w14:val="none"/>
        </w:rPr>
        <w:t>结算原则和支付方式</w:t>
      </w:r>
      <w:bookmarkEnd w:id="22"/>
    </w:p>
    <w:p w14:paraId="5421EB8C"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7.1 </w:t>
      </w:r>
      <w:r w:rsidRPr="007F00E7">
        <w:rPr>
          <w:rFonts w:ascii="Times New Roman" w:eastAsia="宋体" w:hAnsi="Times New Roman" w:cs="Times New Roman"/>
          <w:color w:val="000000"/>
          <w:szCs w:val="22"/>
          <w14:ligatures w14:val="none"/>
        </w:rPr>
        <w:t>结算原则</w:t>
      </w:r>
    </w:p>
    <w:p w14:paraId="345641B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7.1.1</w:t>
      </w:r>
      <w:r w:rsidRPr="007F00E7">
        <w:rPr>
          <w:rFonts w:ascii="Times New Roman" w:eastAsia="宋体" w:hAnsi="Times New Roman" w:cs="Times New Roman"/>
          <w:color w:val="000000"/>
          <w:szCs w:val="22"/>
          <w14:ligatures w14:val="none"/>
        </w:rPr>
        <w:t>根据考核管理要求，依照考核结果按实结算。</w:t>
      </w:r>
    </w:p>
    <w:p w14:paraId="6C23B383" w14:textId="77777777" w:rsidR="007F00E7" w:rsidRPr="007F00E7" w:rsidRDefault="007F00E7" w:rsidP="007F00E7">
      <w:pPr>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color w:val="000000"/>
          <w:szCs w:val="22"/>
          <w14:ligatures w14:val="none"/>
        </w:rPr>
        <w:t>7.1.2</w:t>
      </w:r>
      <w:r w:rsidRPr="007F00E7">
        <w:rPr>
          <w:rFonts w:ascii="Times New Roman" w:eastAsia="宋体" w:hAnsi="Times New Roman" w:cs="Times New Roman"/>
          <w:color w:val="000000"/>
          <w:szCs w:val="22"/>
          <w14:ligatures w14:val="none"/>
        </w:rPr>
        <w:t>本项目如考核不合格可按考核办法进行处罚并扣除，采购人不会因政策性调价、人工成本、材料、设备使用年限增长引起的维修成本增加和效能衰减等因素（不可抗力除外）的变动而进行调整。</w:t>
      </w:r>
    </w:p>
    <w:p w14:paraId="30AAA4F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7.2 </w:t>
      </w:r>
      <w:r w:rsidRPr="007F00E7">
        <w:rPr>
          <w:rFonts w:ascii="Times New Roman" w:eastAsia="宋体" w:hAnsi="Times New Roman" w:cs="Times New Roman"/>
          <w:color w:val="000000"/>
          <w:szCs w:val="22"/>
          <w14:ligatures w14:val="none"/>
        </w:rPr>
        <w:t>支付方式</w:t>
      </w:r>
    </w:p>
    <w:p w14:paraId="1D87AC04"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lastRenderedPageBreak/>
        <w:t xml:space="preserve">7.2.1 </w:t>
      </w:r>
      <w:r w:rsidRPr="007F00E7">
        <w:rPr>
          <w:rFonts w:ascii="Times New Roman" w:eastAsia="宋体" w:hAnsi="Times New Roman" w:cs="Times New Roman"/>
          <w:color w:val="000000"/>
          <w:szCs w:val="22"/>
          <w14:ligatures w14:val="none"/>
        </w:rPr>
        <w:t>本项目合同金额采用</w:t>
      </w:r>
      <w:r w:rsidRPr="007F00E7">
        <w:rPr>
          <w:rFonts w:ascii="Times New Roman" w:eastAsia="宋体" w:hAnsi="Times New Roman" w:cs="Times New Roman"/>
          <w:color w:val="000000"/>
          <w:szCs w:val="22"/>
          <w:u w:val="single"/>
          <w14:ligatures w14:val="none"/>
        </w:rPr>
        <w:t>分期付款</w:t>
      </w:r>
      <w:r w:rsidRPr="007F00E7">
        <w:rPr>
          <w:rFonts w:ascii="Times New Roman" w:eastAsia="宋体" w:hAnsi="Times New Roman" w:cs="Times New Roman"/>
          <w:color w:val="000000"/>
          <w:szCs w:val="22"/>
          <w14:ligatures w14:val="none"/>
        </w:rPr>
        <w:t>方式，在采购人和中标人合同签订后，每季度根据考核结果支付上季度费用。</w:t>
      </w:r>
    </w:p>
    <w:p w14:paraId="78DEDAD5" w14:textId="77777777" w:rsidR="007F00E7" w:rsidRPr="007F00E7" w:rsidRDefault="007F00E7" w:rsidP="007F00E7">
      <w:pPr>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7.3</w:t>
      </w:r>
      <w:r w:rsidRPr="007F00E7">
        <w:rPr>
          <w:rFonts w:ascii="Times New Roman" w:eastAsia="宋体" w:hAnsi="Times New Roman" w:cs="Times New Roman"/>
          <w:color w:val="00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F00E7">
        <w:rPr>
          <w:rFonts w:ascii="Times New Roman" w:eastAsia="宋体" w:hAnsi="Times New Roman" w:cs="Times New Roman"/>
          <w:color w:val="000000"/>
          <w:szCs w:val="22"/>
          <w14:ligatures w14:val="none"/>
        </w:rPr>
        <w:t>1</w:t>
      </w:r>
      <w:r w:rsidRPr="007F00E7">
        <w:rPr>
          <w:rFonts w:ascii="Times New Roman" w:eastAsia="宋体" w:hAnsi="Times New Roman" w:cs="Times New Roman"/>
          <w:color w:val="000000"/>
          <w:szCs w:val="22"/>
          <w14:ligatures w14:val="none"/>
        </w:rPr>
        <w:t>年期贷款市场报价利率。</w:t>
      </w:r>
    </w:p>
    <w:p w14:paraId="187E253A"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A66E1AF" w14:textId="77777777" w:rsidR="007F00E7" w:rsidRPr="007F00E7" w:rsidRDefault="007F00E7" w:rsidP="007F00E7">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17ECD895"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3" w:name="_Toc228346868"/>
      <w:r w:rsidRPr="007F00E7">
        <w:rPr>
          <w:rFonts w:ascii="Times New Roman" w:eastAsia="黑体" w:hAnsi="Times New Roman" w:cs="Times New Roman"/>
          <w:sz w:val="30"/>
          <w:szCs w:val="30"/>
          <w14:ligatures w14:val="none"/>
        </w:rPr>
        <w:t>三、技术质量要求</w:t>
      </w:r>
      <w:bookmarkEnd w:id="23"/>
    </w:p>
    <w:p w14:paraId="743D9615"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228346869"/>
      <w:r w:rsidRPr="007F00E7">
        <w:rPr>
          <w:rFonts w:ascii="Times New Roman" w:eastAsia="宋体" w:hAnsi="Times New Roman" w:cs="Times New Roman"/>
          <w:b/>
          <w:bCs/>
          <w:szCs w:val="22"/>
          <w14:ligatures w14:val="none"/>
        </w:rPr>
        <w:t xml:space="preserve">8 </w:t>
      </w:r>
      <w:r w:rsidRPr="007F00E7">
        <w:rPr>
          <w:rFonts w:ascii="Times New Roman" w:eastAsia="宋体" w:hAnsi="Times New Roman" w:cs="Times New Roman"/>
          <w:b/>
          <w:bCs/>
          <w:szCs w:val="22"/>
          <w14:ligatures w14:val="none"/>
        </w:rPr>
        <w:t>适用技术规范和规范性文件</w:t>
      </w:r>
      <w:bookmarkEnd w:id="24"/>
    </w:p>
    <w:p w14:paraId="79B3882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8.1 </w:t>
      </w:r>
      <w:r w:rsidRPr="007F00E7">
        <w:rPr>
          <w:rFonts w:ascii="Times New Roman" w:eastAsia="宋体" w:hAnsi="Times New Roman" w:cs="Times New Roman"/>
          <w:szCs w:val="22"/>
          <w14:ligatures w14:val="none"/>
        </w:rPr>
        <w:t>国家和市政府颁发的有关物业管理的法律、法规、标准和规范性文件。包括但不限于：</w:t>
      </w:r>
    </w:p>
    <w:p w14:paraId="777C43E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8.1.1</w:t>
      </w:r>
      <w:r w:rsidRPr="007F00E7">
        <w:rPr>
          <w:rFonts w:ascii="Times New Roman" w:eastAsia="宋体" w:hAnsi="Times New Roman" w:cs="Times New Roman"/>
          <w:szCs w:val="22"/>
          <w14:ligatures w14:val="none"/>
        </w:rPr>
        <w:t>《物业管理条例》中华人民共和国国国务院令第</w:t>
      </w:r>
      <w:r w:rsidRPr="007F00E7">
        <w:rPr>
          <w:rFonts w:ascii="Times New Roman" w:eastAsia="宋体" w:hAnsi="Times New Roman" w:cs="Times New Roman"/>
          <w:szCs w:val="22"/>
          <w14:ligatures w14:val="none"/>
        </w:rPr>
        <w:t xml:space="preserve">379 </w:t>
      </w:r>
      <w:r w:rsidRPr="007F00E7">
        <w:rPr>
          <w:rFonts w:ascii="Times New Roman" w:eastAsia="宋体" w:hAnsi="Times New Roman" w:cs="Times New Roman"/>
          <w:szCs w:val="22"/>
          <w14:ligatures w14:val="none"/>
        </w:rPr>
        <w:t>号；</w:t>
      </w:r>
    </w:p>
    <w:p w14:paraId="75468E4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8.1.2</w:t>
      </w:r>
      <w:r w:rsidRPr="007F00E7">
        <w:rPr>
          <w:rFonts w:ascii="Times New Roman" w:eastAsia="宋体" w:hAnsi="Times New Roman" w:cs="Times New Roman"/>
          <w:szCs w:val="22"/>
          <w14:ligatures w14:val="none"/>
        </w:rPr>
        <w:t>《物业服务定价成本监审办法（试行）》发改价格（</w:t>
      </w:r>
      <w:r w:rsidRPr="007F00E7">
        <w:rPr>
          <w:rFonts w:ascii="Times New Roman" w:eastAsia="宋体" w:hAnsi="Times New Roman" w:cs="Times New Roman"/>
          <w:szCs w:val="22"/>
          <w14:ligatures w14:val="none"/>
        </w:rPr>
        <w:t>2007</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 xml:space="preserve">2285 </w:t>
      </w:r>
      <w:r w:rsidRPr="007F00E7">
        <w:rPr>
          <w:rFonts w:ascii="Times New Roman" w:eastAsia="宋体" w:hAnsi="Times New Roman" w:cs="Times New Roman"/>
          <w:szCs w:val="22"/>
          <w14:ligatures w14:val="none"/>
        </w:rPr>
        <w:t>号；</w:t>
      </w:r>
    </w:p>
    <w:p w14:paraId="2ECCEFA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8.1.3</w:t>
      </w:r>
      <w:r w:rsidRPr="007F00E7">
        <w:rPr>
          <w:rFonts w:ascii="Times New Roman" w:eastAsia="宋体" w:hAnsi="Times New Roman" w:cs="Times New Roman"/>
          <w:szCs w:val="22"/>
          <w14:ligatures w14:val="none"/>
        </w:rPr>
        <w:t>《建设部关于修订全国物业管理示范住宅小区（大厦、工业区）标准及有关考核验收工作的通知》（建住房物</w:t>
      </w:r>
      <w:r w:rsidRPr="007F00E7">
        <w:rPr>
          <w:rFonts w:ascii="Times New Roman" w:eastAsia="宋体" w:hAnsi="Times New Roman" w:cs="Times New Roman"/>
          <w:szCs w:val="22"/>
          <w14:ligatures w14:val="none"/>
        </w:rPr>
        <w:t xml:space="preserve">[2000]008 </w:t>
      </w:r>
      <w:r w:rsidRPr="007F00E7">
        <w:rPr>
          <w:rFonts w:ascii="Times New Roman" w:eastAsia="宋体" w:hAnsi="Times New Roman" w:cs="Times New Roman"/>
          <w:szCs w:val="22"/>
          <w14:ligatures w14:val="none"/>
        </w:rPr>
        <w:t>号）；</w:t>
      </w:r>
    </w:p>
    <w:p w14:paraId="07133DA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8.1.4</w:t>
      </w:r>
      <w:r w:rsidRPr="007F00E7">
        <w:rPr>
          <w:rFonts w:ascii="Times New Roman" w:eastAsia="宋体" w:hAnsi="Times New Roman" w:cs="Times New Roman"/>
          <w:szCs w:val="22"/>
          <w14:ligatures w14:val="none"/>
        </w:rPr>
        <w:t>《上海市食品安全条例》</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上海市人民代表大会公告第</w:t>
      </w:r>
      <w:r w:rsidRPr="007F00E7">
        <w:rPr>
          <w:rFonts w:ascii="Times New Roman" w:eastAsia="宋体" w:hAnsi="Times New Roman" w:cs="Times New Roman"/>
          <w:szCs w:val="22"/>
          <w14:ligatures w14:val="none"/>
        </w:rPr>
        <w:t>18</w:t>
      </w:r>
      <w:r w:rsidRPr="007F00E7">
        <w:rPr>
          <w:rFonts w:ascii="Times New Roman" w:eastAsia="宋体" w:hAnsi="Times New Roman" w:cs="Times New Roman"/>
          <w:szCs w:val="22"/>
          <w14:ligatures w14:val="none"/>
        </w:rPr>
        <w:t>号</w:t>
      </w:r>
      <w:r w:rsidRPr="007F00E7">
        <w:rPr>
          <w:rFonts w:ascii="Times New Roman" w:eastAsia="宋体" w:hAnsi="Times New Roman" w:cs="Times New Roman"/>
          <w:szCs w:val="22"/>
          <w14:ligatures w14:val="none"/>
        </w:rPr>
        <w:t>)</w:t>
      </w:r>
    </w:p>
    <w:p w14:paraId="0831E56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8.1.5</w:t>
      </w:r>
      <w:r w:rsidRPr="007F00E7">
        <w:rPr>
          <w:rFonts w:ascii="Times New Roman" w:eastAsia="宋体" w:hAnsi="Times New Roman" w:cs="Times New Roman"/>
          <w:szCs w:val="22"/>
          <w14:ligatures w14:val="none"/>
        </w:rPr>
        <w:t>《上海市物业管理行业规范》（沪房地资物</w:t>
      </w:r>
      <w:r w:rsidRPr="007F00E7">
        <w:rPr>
          <w:rFonts w:ascii="Times New Roman" w:eastAsia="宋体" w:hAnsi="Times New Roman" w:cs="Times New Roman"/>
          <w:szCs w:val="22"/>
          <w14:ligatures w14:val="none"/>
        </w:rPr>
        <w:t xml:space="preserve">[2001]0035 </w:t>
      </w:r>
      <w:r w:rsidRPr="007F00E7">
        <w:rPr>
          <w:rFonts w:ascii="Times New Roman" w:eastAsia="宋体" w:hAnsi="Times New Roman" w:cs="Times New Roman"/>
          <w:szCs w:val="22"/>
          <w14:ligatures w14:val="none"/>
        </w:rPr>
        <w:t>号）。</w:t>
      </w:r>
    </w:p>
    <w:p w14:paraId="7D3B3653"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8.2 </w:t>
      </w:r>
      <w:r w:rsidRPr="007F00E7">
        <w:rPr>
          <w:rFonts w:ascii="Times New Roman" w:eastAsia="宋体" w:hAnsi="Times New Roman" w:cs="Times New Roman"/>
          <w:szCs w:val="22"/>
          <w14:ligatures w14:val="none"/>
        </w:rPr>
        <w:t>预算单位（使用单位）的现场实际情况；</w:t>
      </w:r>
    </w:p>
    <w:p w14:paraId="63A0030A"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8.3 </w:t>
      </w:r>
      <w:r w:rsidRPr="007F00E7">
        <w:rPr>
          <w:rFonts w:ascii="Times New Roman" w:eastAsia="宋体" w:hAnsi="Times New Roman" w:cs="Times New Roman"/>
          <w:szCs w:val="22"/>
          <w14:ligatures w14:val="none"/>
        </w:rPr>
        <w:t>本项目招标文件、实施单位投标文件和双方确认的其他相关文件等。</w:t>
      </w:r>
    </w:p>
    <w:p w14:paraId="0CA17E43"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A758BD6"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228346870"/>
      <w:r w:rsidRPr="007F00E7">
        <w:rPr>
          <w:rFonts w:ascii="Times New Roman" w:eastAsia="宋体" w:hAnsi="Times New Roman" w:cs="Times New Roman"/>
          <w:b/>
          <w:bCs/>
          <w:szCs w:val="22"/>
          <w14:ligatures w14:val="none"/>
        </w:rPr>
        <w:t xml:space="preserve">9 </w:t>
      </w:r>
      <w:r w:rsidRPr="007F00E7">
        <w:rPr>
          <w:rFonts w:ascii="Times New Roman" w:eastAsia="宋体" w:hAnsi="Times New Roman" w:cs="Times New Roman"/>
          <w:b/>
          <w:bCs/>
          <w:szCs w:val="22"/>
          <w14:ligatures w14:val="none"/>
        </w:rPr>
        <w:t>招标内容与质量要求</w:t>
      </w:r>
      <w:bookmarkEnd w:id="25"/>
    </w:p>
    <w:p w14:paraId="7A824CC2"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7F00E7">
        <w:rPr>
          <w:rFonts w:ascii="Times New Roman" w:eastAsia="宋体" w:hAnsi="Times New Roman" w:cs="Times New Roman"/>
          <w:bCs/>
          <w:szCs w:val="22"/>
          <w14:ligatures w14:val="none"/>
        </w:rPr>
        <w:t xml:space="preserve">9.1 </w:t>
      </w:r>
      <w:r w:rsidRPr="007F00E7">
        <w:rPr>
          <w:rFonts w:ascii="Times New Roman" w:eastAsia="宋体" w:hAnsi="Times New Roman" w:cs="Times New Roman"/>
          <w:b/>
          <w:color w:val="FF0000"/>
          <w:kern w:val="0"/>
          <w:szCs w:val="22"/>
          <w:u w:val="single"/>
          <w14:ligatures w14:val="none"/>
        </w:rPr>
        <w:t>岗位设置一览表</w:t>
      </w:r>
    </w:p>
    <w:p w14:paraId="73C79B4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本项目共配置岗位</w:t>
      </w:r>
      <w:r w:rsidRPr="007F00E7">
        <w:rPr>
          <w:rFonts w:ascii="Times New Roman" w:eastAsia="宋体" w:hAnsi="Times New Roman" w:cs="Times New Roman"/>
          <w:bCs/>
          <w:szCs w:val="22"/>
          <w14:ligatures w14:val="none"/>
        </w:rPr>
        <w:t>12</w:t>
      </w:r>
      <w:r w:rsidRPr="007F00E7">
        <w:rPr>
          <w:rFonts w:ascii="Times New Roman" w:eastAsia="宋体" w:hAnsi="Times New Roman" w:cs="Times New Roman"/>
          <w:bCs/>
          <w:szCs w:val="22"/>
          <w14:ligatures w14:val="none"/>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4B9C9C6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522807E2" w14:textId="77777777" w:rsidR="007F00E7" w:rsidRPr="007F00E7" w:rsidRDefault="007F00E7" w:rsidP="007F00E7">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岗位设置一览表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3674"/>
        <w:gridCol w:w="2693"/>
      </w:tblGrid>
      <w:tr w:rsidR="007F00E7" w:rsidRPr="007F00E7" w14:paraId="5B98B25F" w14:textId="77777777">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C3505A" w14:textId="77777777" w:rsidR="007F00E7" w:rsidRPr="007F00E7" w:rsidRDefault="007F00E7" w:rsidP="007F00E7">
            <w:pPr>
              <w:widowControl/>
              <w:spacing w:after="0" w:line="240" w:lineRule="auto"/>
              <w:jc w:val="center"/>
              <w:rPr>
                <w:rFonts w:ascii="宋体" w:eastAsia="宋体" w:hAnsi="宋体" w:cs="Times New Roman"/>
                <w:b/>
                <w:bCs/>
                <w:color w:val="000000"/>
                <w:szCs w:val="22"/>
                <w14:ligatures w14:val="none"/>
              </w:rPr>
            </w:pPr>
            <w:r w:rsidRPr="007F00E7">
              <w:rPr>
                <w:rFonts w:ascii="宋体" w:eastAsia="宋体" w:hAnsi="宋体" w:cs="Times New Roman"/>
                <w:b/>
                <w:bCs/>
                <w:color w:val="000000"/>
                <w:szCs w:val="22"/>
                <w14:ligatures w14:val="none"/>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33EE7213" w14:textId="77777777" w:rsidR="007F00E7" w:rsidRPr="007F00E7" w:rsidRDefault="007F00E7" w:rsidP="007F00E7">
            <w:pPr>
              <w:widowControl/>
              <w:spacing w:after="0" w:line="240" w:lineRule="auto"/>
              <w:jc w:val="center"/>
              <w:rPr>
                <w:rFonts w:ascii="宋体" w:eastAsia="宋体" w:hAnsi="宋体" w:cs="Times New Roman"/>
                <w:b/>
                <w:bCs/>
                <w:color w:val="000000"/>
                <w:szCs w:val="22"/>
                <w14:ligatures w14:val="none"/>
              </w:rPr>
            </w:pPr>
            <w:r w:rsidRPr="007F00E7">
              <w:rPr>
                <w:rFonts w:ascii="宋体" w:eastAsia="宋体" w:hAnsi="宋体" w:cs="Times New Roman"/>
                <w:b/>
                <w:bCs/>
                <w:color w:val="000000"/>
                <w:szCs w:val="22"/>
                <w14:ligatures w14:val="none"/>
              </w:rPr>
              <w:t>岗位名称</w:t>
            </w:r>
          </w:p>
        </w:tc>
        <w:tc>
          <w:tcPr>
            <w:tcW w:w="1274" w:type="dxa"/>
            <w:tcBorders>
              <w:top w:val="single" w:sz="4" w:space="0" w:color="auto"/>
              <w:left w:val="single" w:sz="4" w:space="0" w:color="auto"/>
              <w:bottom w:val="single" w:sz="4" w:space="0" w:color="auto"/>
              <w:right w:val="single" w:sz="4" w:space="0" w:color="auto"/>
            </w:tcBorders>
            <w:vAlign w:val="center"/>
          </w:tcPr>
          <w:p w14:paraId="5D9B1386" w14:textId="77777777" w:rsidR="007F00E7" w:rsidRPr="007F00E7" w:rsidRDefault="007F00E7" w:rsidP="007F00E7">
            <w:pPr>
              <w:widowControl/>
              <w:spacing w:after="0" w:line="240" w:lineRule="auto"/>
              <w:jc w:val="center"/>
              <w:rPr>
                <w:rFonts w:ascii="宋体" w:eastAsia="宋体" w:hAnsi="宋体" w:cs="Times New Roman"/>
                <w:b/>
                <w:bCs/>
                <w:color w:val="000000"/>
                <w:szCs w:val="22"/>
                <w14:ligatures w14:val="none"/>
              </w:rPr>
            </w:pPr>
            <w:r w:rsidRPr="007F00E7">
              <w:rPr>
                <w:rFonts w:ascii="宋体" w:eastAsia="宋体" w:hAnsi="宋体" w:cs="Times New Roman"/>
                <w:b/>
                <w:bCs/>
                <w:color w:val="000000"/>
                <w:szCs w:val="22"/>
                <w14:ligatures w14:val="none"/>
              </w:rPr>
              <w:t>岗位配置</w:t>
            </w:r>
          </w:p>
        </w:tc>
        <w:tc>
          <w:tcPr>
            <w:tcW w:w="3674" w:type="dxa"/>
            <w:tcBorders>
              <w:top w:val="single" w:sz="4" w:space="0" w:color="auto"/>
              <w:left w:val="single" w:sz="4" w:space="0" w:color="auto"/>
              <w:bottom w:val="single" w:sz="4" w:space="0" w:color="auto"/>
              <w:right w:val="single" w:sz="4" w:space="0" w:color="auto"/>
            </w:tcBorders>
            <w:noWrap/>
            <w:vAlign w:val="center"/>
          </w:tcPr>
          <w:p w14:paraId="2148E69B" w14:textId="77777777" w:rsidR="007F00E7" w:rsidRPr="007F00E7" w:rsidRDefault="007F00E7" w:rsidP="007F00E7">
            <w:pPr>
              <w:widowControl/>
              <w:spacing w:after="0" w:line="240" w:lineRule="auto"/>
              <w:jc w:val="center"/>
              <w:rPr>
                <w:rFonts w:ascii="宋体" w:eastAsia="宋体" w:hAnsi="宋体" w:cs="Times New Roman"/>
                <w:b/>
                <w:bCs/>
                <w:color w:val="000000"/>
                <w:szCs w:val="22"/>
                <w14:ligatures w14:val="none"/>
              </w:rPr>
            </w:pPr>
            <w:r w:rsidRPr="007F00E7">
              <w:rPr>
                <w:rFonts w:ascii="宋体" w:eastAsia="宋体" w:hAnsi="宋体" w:cs="Times New Roman"/>
                <w:b/>
                <w:bCs/>
                <w:color w:val="000000"/>
                <w:szCs w:val="22"/>
                <w14:ligatures w14:val="none"/>
              </w:rPr>
              <w:t>工作内容</w:t>
            </w:r>
          </w:p>
        </w:tc>
        <w:tc>
          <w:tcPr>
            <w:tcW w:w="2693" w:type="dxa"/>
            <w:tcBorders>
              <w:top w:val="single" w:sz="4" w:space="0" w:color="auto"/>
              <w:left w:val="single" w:sz="4" w:space="0" w:color="auto"/>
              <w:bottom w:val="single" w:sz="4" w:space="0" w:color="auto"/>
              <w:right w:val="single" w:sz="4" w:space="0" w:color="auto"/>
            </w:tcBorders>
            <w:noWrap/>
            <w:vAlign w:val="center"/>
          </w:tcPr>
          <w:p w14:paraId="04C38382" w14:textId="77777777" w:rsidR="007F00E7" w:rsidRPr="007F00E7" w:rsidRDefault="007F00E7" w:rsidP="007F00E7">
            <w:pPr>
              <w:widowControl/>
              <w:spacing w:after="0" w:line="240" w:lineRule="auto"/>
              <w:jc w:val="center"/>
              <w:rPr>
                <w:rFonts w:ascii="宋体" w:eastAsia="宋体" w:hAnsi="宋体" w:cs="Times New Roman"/>
                <w:b/>
                <w:bCs/>
                <w:color w:val="000000"/>
                <w:szCs w:val="22"/>
                <w14:ligatures w14:val="none"/>
              </w:rPr>
            </w:pPr>
            <w:r w:rsidRPr="007F00E7">
              <w:rPr>
                <w:rFonts w:ascii="宋体" w:eastAsia="宋体" w:hAnsi="宋体" w:cs="Times New Roman"/>
                <w:b/>
                <w:bCs/>
                <w:color w:val="000000"/>
                <w:szCs w:val="22"/>
                <w14:ligatures w14:val="none"/>
              </w:rPr>
              <w:t>工作时间</w:t>
            </w:r>
          </w:p>
        </w:tc>
      </w:tr>
      <w:tr w:rsidR="007F00E7" w:rsidRPr="007F00E7" w14:paraId="3687C2C2"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BFFBD6F"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6D12F369"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0B10E3CE"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2200159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负责全院物业所有事务性工作、积极配合医院的各项工作</w:t>
            </w:r>
          </w:p>
        </w:tc>
        <w:tc>
          <w:tcPr>
            <w:tcW w:w="2693" w:type="dxa"/>
            <w:tcBorders>
              <w:top w:val="single" w:sz="4" w:space="0" w:color="auto"/>
              <w:left w:val="single" w:sz="4" w:space="0" w:color="auto"/>
              <w:bottom w:val="single" w:sz="4" w:space="0" w:color="auto"/>
              <w:right w:val="single" w:sz="4" w:space="0" w:color="auto"/>
            </w:tcBorders>
            <w:noWrap/>
            <w:vAlign w:val="center"/>
          </w:tcPr>
          <w:p w14:paraId="78497E86"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16EC0388"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474B7F"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7727F165"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保洁组长</w:t>
            </w:r>
          </w:p>
        </w:tc>
        <w:tc>
          <w:tcPr>
            <w:tcW w:w="1274" w:type="dxa"/>
            <w:tcBorders>
              <w:top w:val="single" w:sz="4" w:space="0" w:color="auto"/>
              <w:left w:val="single" w:sz="4" w:space="0" w:color="auto"/>
              <w:bottom w:val="single" w:sz="4" w:space="0" w:color="auto"/>
              <w:right w:val="single" w:sz="4" w:space="0" w:color="auto"/>
            </w:tcBorders>
            <w:vAlign w:val="center"/>
          </w:tcPr>
          <w:p w14:paraId="52649A9D"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788C5AA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w:t>
            </w:r>
            <w:r w:rsidRPr="007F00E7">
              <w:rPr>
                <w:rFonts w:ascii="宋体" w:eastAsia="宋体" w:hAnsi="宋体" w:cs="Times New Roman"/>
                <w:szCs w:val="22"/>
                <w14:ligatures w14:val="none"/>
              </w:rPr>
              <w:t>1楼口腔、肠道、发热、特殊门诊保洁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3B7F1F99"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734B0EC8"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7502ECD"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5A2069B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884FD22"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10EFBECC"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w:t>
            </w:r>
            <w:r w:rsidRPr="007F00E7">
              <w:rPr>
                <w:rFonts w:ascii="宋体" w:eastAsia="宋体" w:hAnsi="宋体" w:cs="Times New Roman"/>
                <w:szCs w:val="22"/>
                <w14:ligatures w14:val="none"/>
              </w:rPr>
              <w:t>2楼门诊保洁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5877497C"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0DF9781B"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1830EB6"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3BD81FEE"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D4DAFB2"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585A2F62"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w:t>
            </w:r>
            <w:r w:rsidRPr="007F00E7">
              <w:rPr>
                <w:rFonts w:ascii="宋体" w:eastAsia="宋体" w:hAnsi="宋体" w:cs="Times New Roman"/>
                <w:szCs w:val="22"/>
                <w14:ligatures w14:val="none"/>
              </w:rPr>
              <w:t>3 楼病区保洁兼配膳</w:t>
            </w:r>
          </w:p>
        </w:tc>
        <w:tc>
          <w:tcPr>
            <w:tcW w:w="2693" w:type="dxa"/>
            <w:tcBorders>
              <w:top w:val="single" w:sz="4" w:space="0" w:color="auto"/>
              <w:left w:val="single" w:sz="4" w:space="0" w:color="auto"/>
              <w:bottom w:val="single" w:sz="4" w:space="0" w:color="auto"/>
              <w:right w:val="single" w:sz="4" w:space="0" w:color="auto"/>
            </w:tcBorders>
            <w:noWrap/>
            <w:vAlign w:val="center"/>
          </w:tcPr>
          <w:p w14:paraId="16D895D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16187072" w14:textId="77777777">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6816838"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1D87FFF7"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573757C"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396EC5D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负责3楼病区保洁兼外送</w:t>
            </w:r>
          </w:p>
        </w:tc>
        <w:tc>
          <w:tcPr>
            <w:tcW w:w="2693" w:type="dxa"/>
            <w:tcBorders>
              <w:top w:val="single" w:sz="4" w:space="0" w:color="auto"/>
              <w:left w:val="single" w:sz="4" w:space="0" w:color="auto"/>
              <w:bottom w:val="single" w:sz="4" w:space="0" w:color="auto"/>
              <w:right w:val="single" w:sz="4" w:space="0" w:color="auto"/>
            </w:tcBorders>
            <w:noWrap/>
            <w:vAlign w:val="center"/>
          </w:tcPr>
          <w:p w14:paraId="69A911B0"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268E959B"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29E8148"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55D28604"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86C1FA6"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3706CEC4"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负责行政楼、外围休息带保洁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1B36F62B"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03448BD8"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70E27CF"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051A1B80"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59DB52C"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1E3C3141"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负责3号楼、中午门诊2楼巡查保洁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063A3D0B"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007FA53F"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7B57D76"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lastRenderedPageBreak/>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089B0737"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医废兼机动</w:t>
            </w:r>
          </w:p>
          <w:p w14:paraId="3E709063"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F6003C6"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217DACA8"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负责全院医废、机动岗保洁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6D5567E5"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33C0D700"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BF3087A"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7598F8B3"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外环境保洁员</w:t>
            </w:r>
          </w:p>
        </w:tc>
        <w:tc>
          <w:tcPr>
            <w:tcW w:w="1274" w:type="dxa"/>
            <w:tcBorders>
              <w:top w:val="single" w:sz="4" w:space="0" w:color="auto"/>
              <w:left w:val="single" w:sz="4" w:space="0" w:color="auto"/>
              <w:bottom w:val="single" w:sz="4" w:space="0" w:color="auto"/>
              <w:right w:val="single" w:sz="4" w:space="0" w:color="auto"/>
            </w:tcBorders>
            <w:vAlign w:val="center"/>
          </w:tcPr>
          <w:p w14:paraId="0889E22B"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2CB637E8"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负责全院外环境保洁、行政楼保洁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658B802B"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25C05E8F"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804EBA0"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3FD01DAF"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防保科保洁</w:t>
            </w:r>
          </w:p>
        </w:tc>
        <w:tc>
          <w:tcPr>
            <w:tcW w:w="1274" w:type="dxa"/>
            <w:tcBorders>
              <w:top w:val="single" w:sz="4" w:space="0" w:color="auto"/>
              <w:left w:val="single" w:sz="4" w:space="0" w:color="auto"/>
              <w:bottom w:val="single" w:sz="4" w:space="0" w:color="auto"/>
              <w:right w:val="single" w:sz="4" w:space="0" w:color="auto"/>
            </w:tcBorders>
            <w:vAlign w:val="center"/>
          </w:tcPr>
          <w:p w14:paraId="2E0FA422"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291872DC"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负责防保科保洁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29FB38D7"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0019E968"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FF84E3E"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53DE8680"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ADABE82"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54CB4B2E"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w:t>
            </w:r>
            <w:r w:rsidRPr="007F00E7">
              <w:rPr>
                <w:rFonts w:ascii="宋体" w:eastAsia="宋体" w:hAnsi="宋体" w:cs="Times New Roman"/>
                <w:szCs w:val="22"/>
                <w14:ligatures w14:val="none"/>
              </w:rPr>
              <w:t>药房保洁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16100845"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3D4D6A15" w14:textId="77777777">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D1BDFF1"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316B245A"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65E6549"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1</w:t>
            </w:r>
          </w:p>
        </w:tc>
        <w:tc>
          <w:tcPr>
            <w:tcW w:w="3674" w:type="dxa"/>
            <w:tcBorders>
              <w:top w:val="single" w:sz="4" w:space="0" w:color="auto"/>
              <w:left w:val="single" w:sz="4" w:space="0" w:color="auto"/>
              <w:bottom w:val="single" w:sz="4" w:space="0" w:color="auto"/>
              <w:right w:val="single" w:sz="4" w:space="0" w:color="auto"/>
            </w:tcBorders>
            <w:vAlign w:val="center"/>
          </w:tcPr>
          <w:p w14:paraId="1E60A47F"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color w:val="000000"/>
                <w:szCs w:val="22"/>
                <w14:ligatures w14:val="none"/>
              </w:rPr>
              <w:t>负责</w:t>
            </w:r>
            <w:r w:rsidRPr="007F00E7">
              <w:rPr>
                <w:rFonts w:ascii="宋体" w:eastAsia="宋体" w:hAnsi="宋体" w:cs="Times New Roman"/>
                <w:szCs w:val="22"/>
                <w14:ligatures w14:val="none"/>
              </w:rPr>
              <w:t>1楼门诊保洁</w:t>
            </w:r>
          </w:p>
        </w:tc>
        <w:tc>
          <w:tcPr>
            <w:tcW w:w="2693" w:type="dxa"/>
            <w:tcBorders>
              <w:top w:val="single" w:sz="4" w:space="0" w:color="auto"/>
              <w:left w:val="single" w:sz="4" w:space="0" w:color="auto"/>
              <w:bottom w:val="single" w:sz="4" w:space="0" w:color="auto"/>
              <w:right w:val="single" w:sz="4" w:space="0" w:color="auto"/>
            </w:tcBorders>
            <w:noWrap/>
            <w:vAlign w:val="center"/>
          </w:tcPr>
          <w:p w14:paraId="7C936317"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r w:rsidRPr="007F00E7">
              <w:rPr>
                <w:rFonts w:ascii="宋体" w:eastAsia="宋体" w:hAnsi="宋体" w:cs="Times New Roman"/>
                <w:szCs w:val="22"/>
                <w14:ligatures w14:val="none"/>
              </w:rPr>
              <w:t>8小时/班，每周5天</w:t>
            </w:r>
          </w:p>
        </w:tc>
      </w:tr>
      <w:tr w:rsidR="007F00E7" w:rsidRPr="007F00E7" w14:paraId="0DCB357A" w14:textId="77777777">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14:paraId="5DEB83DD"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2F2EA621"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r w:rsidRPr="007F00E7">
              <w:rPr>
                <w:rFonts w:ascii="宋体" w:eastAsia="宋体" w:hAnsi="宋体" w:cs="Times New Roman"/>
                <w:szCs w:val="22"/>
                <w14:ligatures w14:val="none"/>
              </w:rPr>
              <w:t>12</w:t>
            </w:r>
          </w:p>
        </w:tc>
        <w:tc>
          <w:tcPr>
            <w:tcW w:w="3674" w:type="dxa"/>
            <w:tcBorders>
              <w:top w:val="single" w:sz="4" w:space="0" w:color="auto"/>
              <w:left w:val="single" w:sz="4" w:space="0" w:color="auto"/>
              <w:bottom w:val="single" w:sz="4" w:space="0" w:color="auto"/>
              <w:right w:val="single" w:sz="4" w:space="0" w:color="auto"/>
            </w:tcBorders>
            <w:vAlign w:val="center"/>
          </w:tcPr>
          <w:p w14:paraId="2BA80898" w14:textId="77777777" w:rsidR="007F00E7" w:rsidRPr="007F00E7" w:rsidRDefault="007F00E7" w:rsidP="007F00E7">
            <w:pPr>
              <w:widowControl/>
              <w:spacing w:after="0" w:line="240" w:lineRule="auto"/>
              <w:jc w:val="center"/>
              <w:rPr>
                <w:rFonts w:ascii="宋体" w:eastAsia="宋体" w:hAnsi="宋体" w:cs="Times New Roman"/>
                <w:color w:val="000000"/>
                <w:szCs w:val="22"/>
                <w14:ligatures w14:val="none"/>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85E896E" w14:textId="77777777" w:rsidR="007F00E7" w:rsidRPr="007F00E7" w:rsidRDefault="007F00E7" w:rsidP="007F00E7">
            <w:pPr>
              <w:widowControl/>
              <w:spacing w:after="0" w:line="240" w:lineRule="auto"/>
              <w:jc w:val="center"/>
              <w:rPr>
                <w:rFonts w:ascii="宋体" w:eastAsia="宋体" w:hAnsi="宋体" w:cs="Times New Roman"/>
                <w:szCs w:val="22"/>
                <w14:ligatures w14:val="none"/>
              </w:rPr>
            </w:pPr>
          </w:p>
        </w:tc>
      </w:tr>
    </w:tbl>
    <w:p w14:paraId="47CF4E1B" w14:textId="77777777" w:rsidR="007F00E7" w:rsidRPr="007F00E7" w:rsidRDefault="007F00E7" w:rsidP="007F00E7">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76F431E7" w14:textId="77777777" w:rsidR="007F00E7" w:rsidRPr="007F00E7" w:rsidRDefault="007F00E7" w:rsidP="007F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7F00E7">
        <w:rPr>
          <w:rFonts w:ascii="Times New Roman" w:eastAsia="宋体" w:hAnsi="Times New Roman" w:cs="Times New Roman"/>
          <w:b/>
          <w:color w:val="0000FF"/>
          <w:szCs w:val="22"/>
          <w14:ligatures w14:val="none"/>
        </w:rPr>
        <w:t>说明：投标人的各岗位配置标准不得低于表内岗位配置数要求。</w:t>
      </w:r>
    </w:p>
    <w:p w14:paraId="112B71CB"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AB92A6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9.2 </w:t>
      </w:r>
      <w:r w:rsidRPr="007F00E7">
        <w:rPr>
          <w:rFonts w:ascii="Times New Roman" w:eastAsia="宋体" w:hAnsi="Times New Roman" w:cs="Times New Roman"/>
          <w:bCs/>
          <w:szCs w:val="22"/>
          <w14:ligatures w14:val="none"/>
        </w:rPr>
        <w:t>组织架构、管理制度及管理团队要求</w:t>
      </w:r>
    </w:p>
    <w:p w14:paraId="3C9D5B7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9.2.1 </w:t>
      </w:r>
      <w:r w:rsidRPr="007F00E7">
        <w:rPr>
          <w:rFonts w:ascii="Times New Roman" w:eastAsia="宋体" w:hAnsi="Times New Roman" w:cs="Times New Roman"/>
          <w:bCs/>
          <w:szCs w:val="22"/>
          <w14:ligatures w14:val="none"/>
        </w:rPr>
        <w:t>组织架构</w:t>
      </w:r>
    </w:p>
    <w:p w14:paraId="7BCB6D40" w14:textId="77777777" w:rsidR="007F00E7" w:rsidRPr="007F00E7" w:rsidRDefault="007F00E7" w:rsidP="007F00E7">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7F00E7">
        <w:rPr>
          <w:rFonts w:ascii="Calibri" w:eastAsia="宋体" w:hAnsi="Calibri" w:cs="Times New Roman"/>
          <w:noProof/>
          <w:sz w:val="21"/>
          <w:szCs w:val="22"/>
          <w14:ligatures w14:val="none"/>
        </w:rPr>
        <w:drawing>
          <wp:inline distT="0" distB="0" distL="0" distR="0" wp14:anchorId="5652B016" wp14:editId="3D3A1622">
            <wp:extent cx="4345940" cy="756285"/>
            <wp:effectExtent l="0" t="0" r="0" b="24765"/>
            <wp:docPr id="758619149"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62B1BD9"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9.3 </w:t>
      </w:r>
      <w:r w:rsidRPr="007F00E7">
        <w:rPr>
          <w:rFonts w:ascii="Times New Roman" w:eastAsia="宋体" w:hAnsi="Times New Roman" w:cs="Times New Roman"/>
          <w:bCs/>
          <w:szCs w:val="22"/>
          <w14:ligatures w14:val="none"/>
        </w:rPr>
        <w:t>各岗位具体服务要求</w:t>
      </w:r>
    </w:p>
    <w:p w14:paraId="7ED82760" w14:textId="77777777" w:rsidR="007F00E7" w:rsidRPr="007F00E7" w:rsidRDefault="007F00E7" w:rsidP="007F00E7">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 xml:space="preserve">9.3.1 </w:t>
      </w:r>
      <w:r w:rsidRPr="007F00E7">
        <w:rPr>
          <w:rFonts w:ascii="Times New Roman" w:eastAsia="宋体" w:hAnsi="Times New Roman" w:cs="Times New Roman"/>
          <w:b/>
          <w:bCs/>
          <w:szCs w:val="22"/>
          <w14:ligatures w14:val="none"/>
        </w:rPr>
        <w:t>项目经理</w:t>
      </w:r>
    </w:p>
    <w:p w14:paraId="456B7C05"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）工作职责：全面负责物业的综合管理工作。</w:t>
      </w:r>
    </w:p>
    <w:p w14:paraId="4781A64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）总体要求：熟悉行业标准及相关法律法规，具有良好的综合素质，擅长沟通和协调，有较强的组织管理能力。</w:t>
      </w:r>
    </w:p>
    <w:p w14:paraId="53D3EEAB"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）工作时间要求：详见岗位配置表。</w:t>
      </w:r>
    </w:p>
    <w:p w14:paraId="0477F4E9"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）人员自身要求：熟悉医院物业管理服务专业知识及相关的法律法规，具有良好的综合素质，擅长沟通和协调，有较强的组织管理能力，有较强的文字功底。</w:t>
      </w:r>
    </w:p>
    <w:p w14:paraId="08FB398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5</w:t>
      </w:r>
      <w:r w:rsidRPr="007F00E7">
        <w:rPr>
          <w:rFonts w:ascii="Times New Roman" w:eastAsia="宋体" w:hAnsi="Times New Roman" w:cs="Times New Roman"/>
          <w:bCs/>
          <w:szCs w:val="22"/>
          <w14:ligatures w14:val="none"/>
        </w:rPr>
        <w:t>）其它要求：有责任心、事业心强，吃苦耐劳，爱岗敬业，廉洁自律。</w:t>
      </w:r>
    </w:p>
    <w:p w14:paraId="28D9DFCF" w14:textId="77777777" w:rsidR="007F00E7" w:rsidRPr="007F00E7" w:rsidRDefault="007F00E7" w:rsidP="007F00E7">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 xml:space="preserve">9.3.2 </w:t>
      </w:r>
      <w:r w:rsidRPr="007F00E7">
        <w:rPr>
          <w:rFonts w:ascii="Times New Roman" w:eastAsia="宋体" w:hAnsi="Times New Roman" w:cs="Times New Roman"/>
          <w:b/>
          <w:bCs/>
          <w:szCs w:val="22"/>
          <w14:ligatures w14:val="none"/>
        </w:rPr>
        <w:t>保洁员</w:t>
      </w:r>
    </w:p>
    <w:p w14:paraId="496BC8CA"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9.3.2.1</w:t>
      </w:r>
      <w:r w:rsidRPr="007F00E7">
        <w:rPr>
          <w:rFonts w:ascii="Times New Roman" w:eastAsia="宋体" w:hAnsi="Times New Roman" w:cs="Times New Roman"/>
          <w:bCs/>
          <w:szCs w:val="22"/>
          <w14:ligatures w14:val="none"/>
        </w:rPr>
        <w:t>总体要求</w:t>
      </w:r>
    </w:p>
    <w:p w14:paraId="4702B6E3"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）有相关工作经验，经过公司组织的相关专业岗位培训，成绩优良。</w:t>
      </w:r>
    </w:p>
    <w:p w14:paraId="4E2F039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）身体健康、作风正派、有较强的工作责任和服务意识。</w:t>
      </w:r>
    </w:p>
    <w:p w14:paraId="7CA8E176"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9.3.2.2</w:t>
      </w:r>
      <w:r w:rsidRPr="007F00E7">
        <w:rPr>
          <w:rFonts w:ascii="Times New Roman" w:eastAsia="宋体" w:hAnsi="Times New Roman" w:cs="Times New Roman"/>
          <w:bCs/>
          <w:szCs w:val="22"/>
          <w14:ligatures w14:val="none"/>
        </w:rPr>
        <w:t>工作职责</w:t>
      </w:r>
    </w:p>
    <w:p w14:paraId="75DE5B8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）在上级的指导下开展工作，自觉遵守公司及医院的各项规章制度。</w:t>
      </w:r>
    </w:p>
    <w:p w14:paraId="6E697CF0"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）服从分工，按规定标准和操作规程，保质保量地完成本区域的保洁服务工作。</w:t>
      </w:r>
    </w:p>
    <w:p w14:paraId="5FEB06F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）妥善保管保洁材料、工具，节约资源，爱护工具。</w:t>
      </w:r>
    </w:p>
    <w:p w14:paraId="5677DEDE"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）完成上级交办的其他任务。</w:t>
      </w:r>
    </w:p>
    <w:p w14:paraId="4FADC503"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9.3.2.3</w:t>
      </w:r>
      <w:r w:rsidRPr="007F00E7">
        <w:rPr>
          <w:rFonts w:ascii="Times New Roman" w:eastAsia="宋体" w:hAnsi="Times New Roman" w:cs="Times New Roman"/>
          <w:bCs/>
          <w:szCs w:val="22"/>
          <w14:ligatures w14:val="none"/>
        </w:rPr>
        <w:t>工作时间要求：详见岗位配置表。</w:t>
      </w:r>
    </w:p>
    <w:p w14:paraId="586BE02D"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9.3.2.4</w:t>
      </w:r>
      <w:r w:rsidRPr="007F00E7">
        <w:rPr>
          <w:rFonts w:ascii="Times New Roman" w:eastAsia="宋体" w:hAnsi="Times New Roman" w:cs="Times New Roman"/>
          <w:bCs/>
          <w:szCs w:val="22"/>
          <w14:ligatures w14:val="none"/>
        </w:rPr>
        <w:t>各工作点具体工作要求</w:t>
      </w:r>
    </w:p>
    <w:p w14:paraId="3D84014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26" w:name="_Hlk89177141"/>
      <w:r w:rsidRPr="007F00E7">
        <w:rPr>
          <w:rFonts w:ascii="Times New Roman" w:eastAsia="宋体" w:hAnsi="Times New Roman" w:cs="Times New Roman"/>
          <w:bCs/>
          <w:szCs w:val="22"/>
          <w14:ligatures w14:val="none"/>
        </w:rPr>
        <w:t>公共环境保洁：大门、岗亭、广场、地面、绿化带、大厅、走廊、门窗、柱面、墙壁、楼梯、各种招牌、指示牌、消防箱、开关表面、各种扶手、宣传栏、卫生间、楼顶、棚顶、飘台</w:t>
      </w:r>
      <w:bookmarkEnd w:id="26"/>
      <w:r w:rsidRPr="007F00E7">
        <w:rPr>
          <w:rFonts w:ascii="Times New Roman" w:eastAsia="宋体" w:hAnsi="Times New Roman" w:cs="Times New Roman"/>
          <w:bCs/>
          <w:szCs w:val="22"/>
          <w14:ligatures w14:val="none"/>
        </w:rPr>
        <w:t>。</w:t>
      </w:r>
    </w:p>
    <w:p w14:paraId="0C30EB7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临床科室保洁：</w:t>
      </w:r>
      <w:bookmarkStart w:id="27" w:name="_Hlk89177156"/>
      <w:r w:rsidRPr="007F00E7">
        <w:rPr>
          <w:rFonts w:ascii="Times New Roman" w:eastAsia="宋体" w:hAnsi="Times New Roman" w:cs="Times New Roman"/>
          <w:bCs/>
          <w:szCs w:val="22"/>
          <w14:ligatures w14:val="none"/>
        </w:rPr>
        <w:t>各临床科室、办公室、治疗室及补液柜架、护士站桌椅、病房病床、床头柜、输</w:t>
      </w:r>
      <w:r w:rsidRPr="007F00E7">
        <w:rPr>
          <w:rFonts w:ascii="Times New Roman" w:eastAsia="宋体" w:hAnsi="Times New Roman" w:cs="Times New Roman"/>
          <w:bCs/>
          <w:szCs w:val="22"/>
          <w14:ligatures w14:val="none"/>
        </w:rPr>
        <w:lastRenderedPageBreak/>
        <w:t>液架、空调风口、卫生间</w:t>
      </w:r>
      <w:bookmarkEnd w:id="27"/>
      <w:r w:rsidRPr="007F00E7">
        <w:rPr>
          <w:rFonts w:ascii="Times New Roman" w:eastAsia="宋体" w:hAnsi="Times New Roman" w:cs="Times New Roman"/>
          <w:bCs/>
          <w:szCs w:val="22"/>
          <w14:ligatures w14:val="none"/>
        </w:rPr>
        <w:t>。</w:t>
      </w:r>
    </w:p>
    <w:p w14:paraId="4BC5E755"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非临床科室、办公区保洁：</w:t>
      </w:r>
      <w:bookmarkStart w:id="28" w:name="_Hlk89177165"/>
      <w:r w:rsidRPr="007F00E7">
        <w:rPr>
          <w:rFonts w:ascii="Times New Roman" w:eastAsia="宋体" w:hAnsi="Times New Roman" w:cs="Times New Roman"/>
          <w:bCs/>
          <w:szCs w:val="22"/>
          <w14:ligatures w14:val="none"/>
        </w:rPr>
        <w:t>诊疗室、值班室、候诊室、办公室、会议室、茶水间、清洁间、各类桌椅柜架、空调风口、卫生间</w:t>
      </w:r>
      <w:bookmarkEnd w:id="28"/>
      <w:r w:rsidRPr="007F00E7">
        <w:rPr>
          <w:rFonts w:ascii="Times New Roman" w:eastAsia="宋体" w:hAnsi="Times New Roman" w:cs="Times New Roman"/>
          <w:bCs/>
          <w:szCs w:val="22"/>
          <w14:ligatures w14:val="none"/>
        </w:rPr>
        <w:t>。</w:t>
      </w:r>
    </w:p>
    <w:p w14:paraId="02487D14"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垃圾管理：</w:t>
      </w:r>
      <w:bookmarkStart w:id="29" w:name="_Hlk89177176"/>
      <w:r w:rsidRPr="007F00E7">
        <w:rPr>
          <w:rFonts w:ascii="Times New Roman" w:eastAsia="宋体" w:hAnsi="Times New Roman" w:cs="Times New Roman"/>
          <w:bCs/>
          <w:szCs w:val="22"/>
          <w14:ligatures w14:val="none"/>
        </w:rPr>
        <w:t>做好医院生活垃圾分类及医疗废弃物收集、转运至暂存点，垃圾中转房保洁。生活垃圾、医疗废弃物处置以及费用由医院负责</w:t>
      </w:r>
      <w:bookmarkEnd w:id="29"/>
      <w:r w:rsidRPr="007F00E7">
        <w:rPr>
          <w:rFonts w:ascii="Times New Roman" w:eastAsia="宋体" w:hAnsi="Times New Roman" w:cs="Times New Roman"/>
          <w:bCs/>
          <w:szCs w:val="22"/>
          <w14:ligatures w14:val="none"/>
        </w:rPr>
        <w:t>。</w:t>
      </w:r>
    </w:p>
    <w:p w14:paraId="31F30989"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服务标准：</w:t>
      </w:r>
    </w:p>
    <w:p w14:paraId="53C1991F"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严格执行医院消毒隔离相关规定，严格区分清洁区、半污染区和污染区，保洁工具按区域摆放，保洁员做好个人防护。</w:t>
      </w:r>
    </w:p>
    <w:p w14:paraId="451C2EA0"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外环境地面干净无杂物、无积水，无明显污迹、油渍；明沟、窨井内无杂物、无异味；各种标识、标牌表面干净无积尘、无水印；路灯表面干净无污渍；绿化带内无杂物。</w:t>
      </w:r>
    </w:p>
    <w:p w14:paraId="65358D55"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527BF495"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楼梯及楼梯间踏步表面干净无污渍，扶手栏杆表面干净无灰尘，防火门及闭门器表面干净无污渍，墙面、天花板无积尘、蛛网。</w:t>
      </w:r>
    </w:p>
    <w:p w14:paraId="7862D7E2"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卫生间地面干净，无污渍、无积水，墙面、隔断无污渍，镜子、台盆无污渍、水渍，便器表面干净、无污渍、有光泽，天花板、灯具、风口干净、无污渍、无蛛网，卫生间无明显异味。</w:t>
      </w:r>
    </w:p>
    <w:p w14:paraId="0300FE8E"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茶水间及清洁间地面干净、无杂物、无积水，地垫摆放干净整齐，台面无水渍、污物，墙面干净无污渍，天花板干净无蛛网，各种物品表面干净，清洁工具摆放整齐有序，室内无明显异味。</w:t>
      </w:r>
    </w:p>
    <w:p w14:paraId="58322E07"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消防栓、消防箱、报警器、监控探头、门警器、插座、开关等各类公共设施表面干净、无灰尘、无污渍。</w:t>
      </w:r>
    </w:p>
    <w:p w14:paraId="181CB557" w14:textId="77777777" w:rsidR="007F00E7" w:rsidRPr="007F00E7" w:rsidRDefault="007F00E7" w:rsidP="007F00E7">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垃圾箱、果皮箱按指定位置摆放，桶身表面干</w:t>
      </w:r>
      <w:r w:rsidRPr="007F00E7">
        <w:rPr>
          <w:rFonts w:ascii="Times New Roman" w:eastAsia="宋体" w:hAnsi="Times New Roman" w:cs="Times New Roman"/>
          <w:bCs/>
          <w:szCs w:val="22"/>
          <w14:ligatures w14:val="none"/>
        </w:rPr>
        <w:t>净无污渍，桶内垃圾不应超过</w:t>
      </w:r>
      <w:r w:rsidRPr="007F00E7">
        <w:rPr>
          <w:rFonts w:ascii="Times New Roman" w:eastAsia="宋体" w:hAnsi="Times New Roman" w:cs="Times New Roman"/>
          <w:bCs/>
          <w:szCs w:val="22"/>
          <w14:ligatures w14:val="none"/>
        </w:rPr>
        <w:t>2/3</w:t>
      </w:r>
      <w:r w:rsidRPr="007F00E7">
        <w:rPr>
          <w:rFonts w:ascii="Times New Roman" w:eastAsia="宋体" w:hAnsi="Times New Roman" w:cs="Times New Roman"/>
          <w:bCs/>
          <w:szCs w:val="22"/>
          <w14:ligatures w14:val="none"/>
        </w:rPr>
        <w:t>，内</w:t>
      </w:r>
      <w:r w:rsidRPr="007F00E7">
        <w:rPr>
          <w:rFonts w:ascii="宋体" w:eastAsia="宋体" w:hAnsi="宋体" w:cs="Times New Roman"/>
          <w:bCs/>
          <w:szCs w:val="22"/>
          <w14:ligatures w14:val="none"/>
        </w:rPr>
        <w:t>胆定时清洁消毒，烟灰缸内烟头及时清理。垃圾中转房地面无散落垃圾、无污水外溢、房内无明显异味、垃圾袋装并摆放整齐，垃圾房定时清洁消毒。</w:t>
      </w:r>
    </w:p>
    <w:p w14:paraId="20657937" w14:textId="77777777" w:rsidR="007F00E7" w:rsidRPr="007F00E7" w:rsidRDefault="007F00E7" w:rsidP="007F00E7">
      <w:pPr>
        <w:tabs>
          <w:tab w:val="left" w:pos="7200"/>
        </w:tabs>
        <w:adjustRightInd w:val="0"/>
        <w:snapToGrid w:val="0"/>
        <w:spacing w:after="0" w:line="30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专项保洁：</w:t>
      </w:r>
      <w:bookmarkStart w:id="30" w:name="_Hlk159233696"/>
      <w:bookmarkStart w:id="31" w:name="_Hlk159235738"/>
      <w:r w:rsidRPr="007F00E7">
        <w:rPr>
          <w:rFonts w:ascii="宋体" w:eastAsia="宋体" w:hAnsi="宋体" w:cs="Times New Roman"/>
          <w:b/>
          <w:szCs w:val="22"/>
          <w14:ligatures w14:val="none"/>
        </w:rPr>
        <w:t>①</w:t>
      </w:r>
      <w:r w:rsidRPr="007F00E7">
        <w:rPr>
          <w:rFonts w:ascii="Times New Roman" w:eastAsia="宋体" w:hAnsi="Times New Roman" w:cs="Times New Roman"/>
          <w:b/>
          <w:szCs w:val="22"/>
          <w14:ligatures w14:val="none"/>
        </w:rPr>
        <w:t>玻璃清洗面积：</w:t>
      </w:r>
      <w:r w:rsidRPr="007F00E7">
        <w:rPr>
          <w:rFonts w:ascii="Times New Roman" w:eastAsia="宋体" w:hAnsi="Times New Roman" w:cs="Times New Roman"/>
          <w:b/>
          <w:szCs w:val="22"/>
          <w14:ligatures w14:val="none"/>
        </w:rPr>
        <w:t>1130</w:t>
      </w:r>
      <w:r w:rsidRPr="007F00E7">
        <w:rPr>
          <w:rFonts w:ascii="Times New Roman" w:eastAsia="宋体" w:hAnsi="Times New Roman" w:cs="Times New Roman"/>
          <w:b/>
          <w:szCs w:val="22"/>
          <w14:ligatures w14:val="none"/>
        </w:rPr>
        <w:t>㎡，频次：每半年一次；</w:t>
      </w:r>
      <w:r w:rsidRPr="007F00E7">
        <w:rPr>
          <w:rFonts w:ascii="Cambria Math" w:eastAsia="宋体" w:hAnsi="Cambria Math" w:cs="Cambria Math"/>
          <w:b/>
          <w:szCs w:val="22"/>
          <w14:ligatures w14:val="none"/>
        </w:rPr>
        <w:t>②</w:t>
      </w:r>
      <w:r w:rsidRPr="007F00E7">
        <w:rPr>
          <w:rFonts w:ascii="Times New Roman" w:eastAsia="宋体" w:hAnsi="Times New Roman" w:cs="Times New Roman"/>
          <w:b/>
          <w:szCs w:val="22"/>
          <w14:ligatures w14:val="none"/>
        </w:rPr>
        <w:t>地面打蜡面积：</w:t>
      </w:r>
      <w:r w:rsidRPr="007F00E7">
        <w:rPr>
          <w:rFonts w:ascii="Times New Roman" w:eastAsia="宋体" w:hAnsi="Times New Roman" w:cs="Times New Roman"/>
          <w:b/>
          <w:szCs w:val="22"/>
          <w14:ligatures w14:val="none"/>
        </w:rPr>
        <w:t>1120</w:t>
      </w:r>
      <w:r w:rsidRPr="007F00E7">
        <w:rPr>
          <w:rFonts w:ascii="Times New Roman" w:eastAsia="宋体" w:hAnsi="Times New Roman" w:cs="Times New Roman"/>
          <w:b/>
          <w:szCs w:val="22"/>
          <w14:ligatures w14:val="none"/>
        </w:rPr>
        <w:t>㎡，频次：每半年一次；专项保洁所需人工、物耗等由投标人负责。费用包含在预算内</w:t>
      </w:r>
      <w:r w:rsidRPr="007F00E7">
        <w:rPr>
          <w:rFonts w:ascii="宋体" w:eastAsia="宋体" w:hAnsi="宋体" w:cs="Times New Roman"/>
          <w:b/>
          <w:szCs w:val="22"/>
          <w14:ligatures w14:val="none"/>
        </w:rPr>
        <w:t>。</w:t>
      </w:r>
      <w:bookmarkEnd w:id="30"/>
    </w:p>
    <w:p w14:paraId="6FE7E5B4"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bookmarkStart w:id="32" w:name="_Hlk89178813"/>
      <w:bookmarkEnd w:id="31"/>
      <w:r w:rsidRPr="007F00E7">
        <w:rPr>
          <w:rFonts w:ascii="宋体" w:eastAsia="宋体" w:hAnsi="宋体" w:cs="Times New Roman"/>
          <w:b/>
          <w:szCs w:val="22"/>
          <w14:ligatures w14:val="none"/>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7F00E7" w:rsidRPr="007F00E7" w14:paraId="09381D88"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42978"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7BCD4"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401DB"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52ADC23B"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19E55"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3F80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DD8A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无灰尘、无污渍、无垃圾</w:t>
            </w:r>
          </w:p>
        </w:tc>
      </w:tr>
      <w:tr w:rsidR="007F00E7" w:rsidRPr="007F00E7" w14:paraId="6838EC7B"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12E6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EA8A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9943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地砖及大理石等无脚印、无污渍、无痰迹、无拉圾、面光亮有倒影</w:t>
            </w:r>
          </w:p>
        </w:tc>
      </w:tr>
      <w:tr w:rsidR="007F00E7" w:rsidRPr="007F00E7" w14:paraId="7AF5B2EA"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5225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366E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EA89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地砖及大理石等无脚印、无污渍、无痰迹、无拉圾、面光亮有倒影</w:t>
            </w:r>
          </w:p>
        </w:tc>
      </w:tr>
      <w:tr w:rsidR="007F00E7" w:rsidRPr="007F00E7" w14:paraId="3A0CC817"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DBF1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951A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DCA7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6A2A12FD"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4EF2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85C8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17B7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无灰尘、无污渍、无杂物</w:t>
            </w:r>
          </w:p>
        </w:tc>
      </w:tr>
      <w:tr w:rsidR="007F00E7" w:rsidRPr="007F00E7" w14:paraId="627C4187"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76BCB"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F3C8F"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336DA"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无灰尘、无污渍、无杂物</w:t>
            </w:r>
          </w:p>
        </w:tc>
      </w:tr>
      <w:tr w:rsidR="007F00E7" w:rsidRPr="007F00E7" w14:paraId="47B48FB5"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ACD74"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8CD2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4491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字迹清楚、面光亮保洁</w:t>
            </w:r>
          </w:p>
        </w:tc>
      </w:tr>
      <w:tr w:rsidR="007F00E7" w:rsidRPr="007F00E7" w14:paraId="3941CDE3" w14:textId="7777777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9EDD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732B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0907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盆体表面光亮保洁，盆内无烟蒂、杂物</w:t>
            </w:r>
          </w:p>
        </w:tc>
      </w:tr>
    </w:tbl>
    <w:p w14:paraId="2C8455F6"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lastRenderedPageBreak/>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7F00E7" w:rsidRPr="007F00E7" w14:paraId="157AC0BB"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27656"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2B561"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5390F"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411E3953"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075F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A48C4"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65E5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无灰尘、无污迹、无杂物</w:t>
            </w:r>
          </w:p>
        </w:tc>
      </w:tr>
      <w:tr w:rsidR="007F00E7" w:rsidRPr="007F00E7" w14:paraId="0260778F"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9F97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37184"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6AC64"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2A7596A3"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76CE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9F6D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EAE6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w:t>
            </w:r>
          </w:p>
        </w:tc>
      </w:tr>
      <w:tr w:rsidR="007F00E7" w:rsidRPr="007F00E7" w14:paraId="5DBE1C94"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0B04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83F96" w14:textId="77777777" w:rsidR="007F00E7" w:rsidRPr="007F00E7" w:rsidRDefault="007F00E7" w:rsidP="007F00E7">
            <w:pPr>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C073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无灰尘、无污迹、无杂物</w:t>
            </w:r>
          </w:p>
        </w:tc>
      </w:tr>
      <w:tr w:rsidR="007F00E7" w:rsidRPr="007F00E7" w14:paraId="7ADFD0C3"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B31C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2961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4933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空气流通、清新</w:t>
            </w:r>
          </w:p>
        </w:tc>
      </w:tr>
      <w:tr w:rsidR="007F00E7" w:rsidRPr="007F00E7" w14:paraId="6373E9DE" w14:textId="7777777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8B363"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6C23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4BAED"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无灰尘、蜘蛛网</w:t>
            </w:r>
          </w:p>
        </w:tc>
      </w:tr>
    </w:tbl>
    <w:p w14:paraId="70DFC655" w14:textId="77777777" w:rsidR="007F00E7" w:rsidRPr="007F00E7" w:rsidRDefault="007F00E7" w:rsidP="007F00E7">
      <w:pPr>
        <w:spacing w:after="0" w:line="240" w:lineRule="auto"/>
        <w:jc w:val="both"/>
        <w:rPr>
          <w:rFonts w:ascii="宋体" w:eastAsia="宋体" w:hAnsi="宋体" w:cs="Times New Roman"/>
          <w:szCs w:val="22"/>
          <w14:ligatures w14:val="none"/>
        </w:rPr>
      </w:pPr>
    </w:p>
    <w:p w14:paraId="53C89F2B"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7F00E7" w:rsidRPr="007F00E7" w14:paraId="0B37AA2D"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F0ADD"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09CBF"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A2AC6"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53381A84"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8355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274B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宋体" w:eastAsia="宋体" w:hAnsi="宋体" w:cs="宋体"/>
                <w:color w:val="000000"/>
                <w:kern w:val="0"/>
                <w:szCs w:val="22"/>
                <w14:ligatures w14:val="none"/>
              </w:rPr>
              <w:t>≥</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54A8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光亮、整洁、无灰尘、无损坏</w:t>
            </w:r>
          </w:p>
        </w:tc>
      </w:tr>
      <w:tr w:rsidR="007F00E7" w:rsidRPr="007F00E7" w14:paraId="5B393378"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E2A4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87D9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80D7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4142EE82"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8670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42DC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C659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无灰尘、无污渍、无杂物</w:t>
            </w:r>
          </w:p>
        </w:tc>
      </w:tr>
      <w:tr w:rsidR="007F00E7" w:rsidRPr="007F00E7" w14:paraId="57B9F068"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4CD1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CB95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FB545"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无脚印、无污渍、无痰迹、无垃圾</w:t>
            </w:r>
          </w:p>
        </w:tc>
      </w:tr>
      <w:tr w:rsidR="007F00E7" w:rsidRPr="007F00E7" w14:paraId="7BE651B9"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8A58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37E3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0DF11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无灰尘、无污渍、无杂物</w:t>
            </w:r>
          </w:p>
        </w:tc>
      </w:tr>
      <w:tr w:rsidR="007F00E7" w:rsidRPr="007F00E7" w14:paraId="250A8728" w14:textId="7777777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0EA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124F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3DAB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字迹清楚、面光亮保洁</w:t>
            </w:r>
          </w:p>
        </w:tc>
      </w:tr>
    </w:tbl>
    <w:p w14:paraId="1FEFD9DB" w14:textId="77777777" w:rsidR="007F00E7" w:rsidRPr="007F00E7" w:rsidRDefault="007F00E7" w:rsidP="007F00E7">
      <w:pPr>
        <w:spacing w:after="0" w:line="240" w:lineRule="auto"/>
        <w:jc w:val="both"/>
        <w:rPr>
          <w:rFonts w:ascii="宋体" w:eastAsia="宋体" w:hAnsi="宋体" w:cs="Times New Roman"/>
          <w:szCs w:val="22"/>
          <w14:ligatures w14:val="none"/>
        </w:rPr>
      </w:pPr>
    </w:p>
    <w:p w14:paraId="4F85759B"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7F00E7" w:rsidRPr="007F00E7" w14:paraId="584206D6"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DAD59"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01AB5"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D5064"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61DD61A1"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D18F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43BD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854E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无污渍、痰迹、果壳、树枝叶、垃圾等</w:t>
            </w:r>
          </w:p>
        </w:tc>
      </w:tr>
      <w:tr w:rsidR="007F00E7" w:rsidRPr="007F00E7" w14:paraId="1DB7600F"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73D2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F2991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8454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无积灰、无污渍、水迹、脚印</w:t>
            </w:r>
          </w:p>
        </w:tc>
      </w:tr>
      <w:tr w:rsidR="007F00E7" w:rsidRPr="007F00E7" w14:paraId="0911534E"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CE50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C407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23B7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13099C4D"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57FF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BC1E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B550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无积灰、无污渍</w:t>
            </w:r>
          </w:p>
        </w:tc>
      </w:tr>
      <w:tr w:rsidR="007F00E7" w:rsidRPr="007F00E7" w14:paraId="048A865A"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DF6A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B9BA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每日保洁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08C1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字迹清楚、面光亮保洁</w:t>
            </w:r>
          </w:p>
        </w:tc>
      </w:tr>
      <w:tr w:rsidR="007F00E7" w:rsidRPr="007F00E7" w14:paraId="68DC5D61"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0EF2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4924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每天清洗</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D5E9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表面清洁光亮、箱内弃物及时清倒，</w:t>
            </w:r>
          </w:p>
          <w:p w14:paraId="3543107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盂口无痰迹，烟蒂不超过</w:t>
            </w:r>
            <w:r w:rsidRPr="007F00E7">
              <w:rPr>
                <w:rFonts w:ascii="Times New Roman" w:eastAsia="宋体" w:hAnsi="Times New Roman" w:cs="Times New Roman"/>
                <w:color w:val="000000"/>
                <w:kern w:val="0"/>
                <w:szCs w:val="22"/>
                <w14:ligatures w14:val="none"/>
              </w:rPr>
              <w:t>6</w:t>
            </w:r>
            <w:r w:rsidRPr="007F00E7">
              <w:rPr>
                <w:rFonts w:ascii="Times New Roman" w:eastAsia="宋体" w:hAnsi="Times New Roman" w:cs="Times New Roman"/>
                <w:color w:val="000000"/>
                <w:kern w:val="0"/>
                <w:szCs w:val="22"/>
                <w14:ligatures w14:val="none"/>
              </w:rPr>
              <w:t>个</w:t>
            </w:r>
          </w:p>
        </w:tc>
      </w:tr>
      <w:tr w:rsidR="007F00E7" w:rsidRPr="007F00E7" w14:paraId="79076246"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F7478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EDD9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8509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盆体表面光亮保洁，盆内无烟蒂、杂物</w:t>
            </w:r>
          </w:p>
        </w:tc>
      </w:tr>
      <w:tr w:rsidR="007F00E7" w:rsidRPr="007F00E7" w14:paraId="2E67DC0E"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21FF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0855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每周保洁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75EA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无灰尘、蜘蛛网</w:t>
            </w:r>
          </w:p>
        </w:tc>
      </w:tr>
      <w:tr w:rsidR="007F00E7" w:rsidRPr="007F00E7" w14:paraId="01EC9679"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1CA5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B7F55"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每周保洁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0CE05"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w:t>
            </w:r>
          </w:p>
        </w:tc>
      </w:tr>
      <w:tr w:rsidR="007F00E7" w:rsidRPr="007F00E7" w14:paraId="492E504A"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54EB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9832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909E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外壳无灰尘、污渍、水迹</w:t>
            </w:r>
          </w:p>
        </w:tc>
      </w:tr>
      <w:tr w:rsidR="007F00E7" w:rsidRPr="007F00E7" w14:paraId="69F5F4A2" w14:textId="7777777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B1182"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B6DE9"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45AA4"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外表无灰尘、污渍，箱内无积灰</w:t>
            </w:r>
          </w:p>
        </w:tc>
      </w:tr>
    </w:tbl>
    <w:p w14:paraId="1BB6C764"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7F00E7" w:rsidRPr="007F00E7" w14:paraId="3EEC637C"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C0751"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18CE9"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7A25C"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4F8B2076"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17181"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C131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5402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干净、整洁、明亮、无灰尘、无污迹</w:t>
            </w:r>
          </w:p>
        </w:tc>
      </w:tr>
      <w:tr w:rsidR="007F00E7" w:rsidRPr="007F00E7" w14:paraId="76EC491B"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9383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lastRenderedPageBreak/>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E7EA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DC35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03DFEC6F"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D82E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3E548A26" w14:textId="77777777" w:rsidR="007F00E7" w:rsidRPr="007F00E7" w:rsidRDefault="007F00E7" w:rsidP="007F00E7">
            <w:pPr>
              <w:widowControl/>
              <w:spacing w:after="0" w:line="240" w:lineRule="exact"/>
              <w:ind w:leftChars="54" w:left="119"/>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每天湿拖</w:t>
            </w:r>
            <w:r w:rsidRPr="007F00E7">
              <w:rPr>
                <w:rFonts w:ascii="Times New Roman" w:eastAsia="宋体" w:hAnsi="Times New Roman" w:cs="Times New Roman"/>
                <w:kern w:val="0"/>
                <w:szCs w:val="22"/>
                <w14:ligatures w14:val="none"/>
              </w:rPr>
              <w:t>2</w:t>
            </w:r>
            <w:r w:rsidRPr="007F00E7">
              <w:rPr>
                <w:rFonts w:ascii="Times New Roman" w:eastAsia="宋体" w:hAnsi="Times New Roman" w:cs="Times New Roman"/>
                <w:kern w:val="0"/>
                <w:szCs w:val="22"/>
                <w14:ligatures w14:val="none"/>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4BBA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干燥、无异味、无脚印、水渍、头发等杂物</w:t>
            </w:r>
          </w:p>
        </w:tc>
      </w:tr>
      <w:tr w:rsidR="007F00E7" w:rsidRPr="007F00E7" w14:paraId="364EC244"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7E0DF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14:paraId="3EEB1DBE" w14:textId="77777777" w:rsidR="007F00E7" w:rsidRPr="007F00E7" w:rsidRDefault="007F00E7" w:rsidP="007F00E7">
            <w:pPr>
              <w:widowControl/>
              <w:spacing w:after="0" w:line="240" w:lineRule="exact"/>
              <w:ind w:leftChars="61" w:left="134"/>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0C76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无灰尘、无污迹、水迹</w:t>
            </w:r>
          </w:p>
        </w:tc>
      </w:tr>
      <w:tr w:rsidR="007F00E7" w:rsidRPr="007F00E7" w14:paraId="53267325"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F6A3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BA78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小时保洁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80D6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清洁、干净、无污迹、无污垢、无异味、污水管及下水道畅通</w:t>
            </w:r>
          </w:p>
        </w:tc>
      </w:tr>
      <w:tr w:rsidR="007F00E7" w:rsidRPr="007F00E7" w14:paraId="5D9B2A00"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1C26BD"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6E16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1DD7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清理、刷洗干净</w:t>
            </w:r>
          </w:p>
        </w:tc>
      </w:tr>
      <w:tr w:rsidR="007F00E7" w:rsidRPr="007F00E7" w14:paraId="70620B00" w14:textId="7777777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72C2D"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67C96"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64FD8"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无灰尘、蜘蛛网</w:t>
            </w:r>
          </w:p>
        </w:tc>
      </w:tr>
    </w:tbl>
    <w:p w14:paraId="7C4CF0AA"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7F00E7" w:rsidRPr="007F00E7" w14:paraId="620E18A8"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998BA"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4F1DC"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F5A0B"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669D6C6D"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4DBD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3B0A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C20A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w:t>
            </w:r>
          </w:p>
        </w:tc>
      </w:tr>
      <w:tr w:rsidR="007F00E7" w:rsidRPr="007F00E7" w14:paraId="567D0FF0"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56F8F"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5924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857C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光亮干净、无灰尘、无印渍</w:t>
            </w:r>
          </w:p>
        </w:tc>
      </w:tr>
      <w:tr w:rsidR="007F00E7" w:rsidRPr="007F00E7" w14:paraId="48C40491"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95A8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1EB6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每天湿拖</w:t>
            </w:r>
            <w:r w:rsidRPr="007F00E7">
              <w:rPr>
                <w:rFonts w:ascii="Times New Roman" w:eastAsia="宋体" w:hAnsi="Times New Roman" w:cs="Times New Roman"/>
                <w:kern w:val="0"/>
                <w:szCs w:val="22"/>
                <w14:ligatures w14:val="none"/>
              </w:rPr>
              <w:t>2</w:t>
            </w:r>
            <w:r w:rsidRPr="007F00E7">
              <w:rPr>
                <w:rFonts w:ascii="Times New Roman" w:eastAsia="宋体" w:hAnsi="Times New Roman" w:cs="Times New Roman"/>
                <w:kern w:val="0"/>
                <w:szCs w:val="22"/>
                <w14:ligatures w14:val="none"/>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1389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干燥、无异味、无脚印、水渍、头发等杂物</w:t>
            </w:r>
          </w:p>
        </w:tc>
      </w:tr>
      <w:tr w:rsidR="007F00E7" w:rsidRPr="007F00E7" w14:paraId="5E9F8FFC"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00C1D"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D7B6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48B45"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无灰尘、污迹</w:t>
            </w:r>
          </w:p>
        </w:tc>
      </w:tr>
      <w:tr w:rsidR="007F00E7" w:rsidRPr="007F00E7" w14:paraId="49D2DFE9"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3A00C"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FBC9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374C1"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无积水、无杂物</w:t>
            </w:r>
          </w:p>
        </w:tc>
      </w:tr>
      <w:tr w:rsidR="007F00E7" w:rsidRPr="007F00E7" w14:paraId="61F5BF74"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4D8A5"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7F41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C723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清理、刷洗干净</w:t>
            </w:r>
          </w:p>
        </w:tc>
      </w:tr>
      <w:tr w:rsidR="007F00E7" w:rsidRPr="007F00E7" w14:paraId="72497DF7"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EB66F"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698C60"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B26BA"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无积水、无污迹</w:t>
            </w:r>
          </w:p>
        </w:tc>
      </w:tr>
      <w:tr w:rsidR="007F00E7" w:rsidRPr="007F00E7" w14:paraId="3A4D19ED" w14:textId="7777777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72691D"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74518"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26F1A"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无灰尘、蜘蛛网</w:t>
            </w:r>
          </w:p>
        </w:tc>
      </w:tr>
    </w:tbl>
    <w:p w14:paraId="3AE87F13"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7F00E7" w:rsidRPr="007F00E7" w14:paraId="4620FE90"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5FDDEA"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0FD99"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DBB23"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18B38739"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2B3C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0047AE7E"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DB91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无灰尘、无泥土、无杂物</w:t>
            </w:r>
          </w:p>
        </w:tc>
      </w:tr>
      <w:tr w:rsidR="007F00E7" w:rsidRPr="007F00E7" w14:paraId="0FA506D5"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756F8"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43B049F3"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1D1A8"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无灰尘、污迹</w:t>
            </w:r>
          </w:p>
        </w:tc>
      </w:tr>
      <w:tr w:rsidR="007F00E7" w:rsidRPr="007F00E7" w14:paraId="2472F91D"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3C2F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305B504D"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47A42"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盆体表面光亮保洁、盆内无烟蒂</w:t>
            </w:r>
          </w:p>
        </w:tc>
      </w:tr>
      <w:tr w:rsidR="007F00E7" w:rsidRPr="007F00E7" w14:paraId="4FE26685"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B9DC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4370F01A"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7E53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空气流通、清新</w:t>
            </w:r>
          </w:p>
        </w:tc>
      </w:tr>
      <w:tr w:rsidR="007F00E7" w:rsidRPr="007F00E7" w14:paraId="6875121F"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3E4D8"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4DEEF4DB"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每周保洁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44CD9"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无灰尘、污迹</w:t>
            </w:r>
          </w:p>
        </w:tc>
      </w:tr>
      <w:tr w:rsidR="007F00E7" w:rsidRPr="007F00E7" w14:paraId="5EDD3B6E" w14:textId="7777777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521AD"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6D29D1B2" w14:textId="77777777" w:rsidR="007F00E7" w:rsidRPr="007F00E7" w:rsidRDefault="007F00E7" w:rsidP="007F00E7">
            <w:pPr>
              <w:widowControl/>
              <w:spacing w:after="0" w:line="240" w:lineRule="exact"/>
              <w:ind w:leftChars="69" w:left="152"/>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每周保洁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E9092"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无积灰、污迹、蜘蛛网</w:t>
            </w:r>
          </w:p>
        </w:tc>
      </w:tr>
    </w:tbl>
    <w:p w14:paraId="683DD7AE"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7F00E7" w:rsidRPr="007F00E7" w14:paraId="5364760C"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81D8E"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2A748"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82EB4"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410D6C94"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18F3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FF730"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ACDD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无瓜果皮壳、纸屑等杂物、无积水</w:t>
            </w:r>
          </w:p>
          <w:p w14:paraId="54A7B66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无烟蒂、无污渍</w:t>
            </w:r>
          </w:p>
        </w:tc>
      </w:tr>
      <w:tr w:rsidR="007F00E7" w:rsidRPr="007F00E7" w14:paraId="30ACE4C8"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B377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385BB7EF"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C0E4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干净、无积灰、无污迹、无乱张贴</w:t>
            </w:r>
          </w:p>
        </w:tc>
      </w:tr>
      <w:tr w:rsidR="007F00E7" w:rsidRPr="007F00E7" w14:paraId="4C4E2094"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1937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4A1308A8" w14:textId="77777777" w:rsidR="007F00E7" w:rsidRPr="007F00E7" w:rsidRDefault="007F00E7" w:rsidP="007F00E7">
            <w:pPr>
              <w:widowControl/>
              <w:spacing w:after="0" w:line="240" w:lineRule="auto"/>
              <w:rPr>
                <w:rFonts w:ascii="Times New Roman" w:eastAsia="宋体" w:hAnsi="Times New Roman" w:cs="Times New Roman"/>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FF95C"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无枯叶、无杂物、无杂草</w:t>
            </w:r>
          </w:p>
        </w:tc>
      </w:tr>
      <w:tr w:rsidR="007F00E7" w:rsidRPr="007F00E7" w14:paraId="2976745B"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4A5A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3FA58"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每月保洁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7D36A"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无灰尘、无污迹、透光度好</w:t>
            </w:r>
          </w:p>
        </w:tc>
      </w:tr>
      <w:tr w:rsidR="007F00E7" w:rsidRPr="007F00E7" w14:paraId="6C333231"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AA1A6"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827E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每月保洁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0D25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无杂物、无污渍</w:t>
            </w:r>
          </w:p>
        </w:tc>
      </w:tr>
      <w:tr w:rsidR="007F00E7" w:rsidRPr="007F00E7" w14:paraId="33D0DDA6" w14:textId="7777777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97E09"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lastRenderedPageBreak/>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4D90B"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每周保洁</w:t>
            </w:r>
            <w:r w:rsidRPr="007F00E7">
              <w:rPr>
                <w:rFonts w:ascii="Times New Roman" w:eastAsia="宋体" w:hAnsi="Times New Roman" w:cs="Times New Roman"/>
                <w:color w:val="000000"/>
                <w:kern w:val="0"/>
                <w:szCs w:val="22"/>
                <w14:ligatures w14:val="none"/>
              </w:rPr>
              <w:t>1</w:t>
            </w:r>
            <w:r w:rsidRPr="007F00E7">
              <w:rPr>
                <w:rFonts w:ascii="Times New Roman" w:eastAsia="宋体" w:hAnsi="Times New Roman" w:cs="Times New Roman"/>
                <w:color w:val="000000"/>
                <w:kern w:val="0"/>
                <w:szCs w:val="22"/>
                <w14:ligatures w14:val="none"/>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73033"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无积水、异味、杂草、杂物</w:t>
            </w:r>
          </w:p>
        </w:tc>
      </w:tr>
    </w:tbl>
    <w:p w14:paraId="6ED3FEA5" w14:textId="77777777" w:rsidR="007F00E7" w:rsidRPr="007F00E7" w:rsidRDefault="007F00E7" w:rsidP="007F00E7">
      <w:pPr>
        <w:spacing w:after="0" w:line="360" w:lineRule="auto"/>
        <w:ind w:firstLineChars="200" w:firstLine="442"/>
        <w:jc w:val="both"/>
        <w:rPr>
          <w:rFonts w:ascii="宋体" w:eastAsia="宋体" w:hAnsi="宋体" w:cs="Times New Roman"/>
          <w:b/>
          <w:szCs w:val="22"/>
          <w14:ligatures w14:val="none"/>
        </w:rPr>
      </w:pPr>
      <w:r w:rsidRPr="007F00E7">
        <w:rPr>
          <w:rFonts w:ascii="宋体" w:eastAsia="宋体" w:hAnsi="宋体" w:cs="Times New Roman"/>
          <w:b/>
          <w:szCs w:val="22"/>
          <w14:ligatures w14:val="none"/>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7F00E7" w:rsidRPr="007F00E7" w14:paraId="26A91C8C"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CFBDF"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784A3"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826E6" w14:textId="77777777" w:rsidR="007F00E7" w:rsidRPr="007F00E7" w:rsidRDefault="007F00E7" w:rsidP="007F00E7">
            <w:pPr>
              <w:widowControl/>
              <w:spacing w:after="0" w:line="240" w:lineRule="exact"/>
              <w:jc w:val="center"/>
              <w:rPr>
                <w:rFonts w:ascii="Times New Roman" w:eastAsia="宋体" w:hAnsi="Times New Roman" w:cs="Times New Roman"/>
                <w:b/>
                <w:kern w:val="0"/>
                <w:szCs w:val="22"/>
                <w14:ligatures w14:val="none"/>
              </w:rPr>
            </w:pPr>
            <w:r w:rsidRPr="007F00E7">
              <w:rPr>
                <w:rFonts w:ascii="Times New Roman" w:eastAsia="宋体" w:hAnsi="Times New Roman" w:cs="Times New Roman"/>
                <w:b/>
                <w:color w:val="000000"/>
                <w:kern w:val="0"/>
                <w:szCs w:val="22"/>
                <w14:ligatures w14:val="none"/>
              </w:rPr>
              <w:t>保洁质量检查标准</w:t>
            </w:r>
          </w:p>
        </w:tc>
      </w:tr>
      <w:tr w:rsidR="007F00E7" w:rsidRPr="007F00E7" w14:paraId="57489B22"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8FC47"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13B30C55" w14:textId="77777777" w:rsidR="007F00E7" w:rsidRPr="007F00E7" w:rsidRDefault="007F00E7" w:rsidP="007F00E7">
            <w:pPr>
              <w:widowControl/>
              <w:spacing w:after="0" w:line="240" w:lineRule="exact"/>
              <w:ind w:leftChars="64" w:left="141"/>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CD8DE" w14:textId="77777777" w:rsidR="007F00E7" w:rsidRPr="007F00E7" w:rsidRDefault="007F00E7" w:rsidP="007F00E7">
            <w:pPr>
              <w:widowControl/>
              <w:spacing w:after="0" w:line="240" w:lineRule="exact"/>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干净、干燥、无异味、无污迹、无粘附物、无散落垃圾、无污水外溢</w:t>
            </w:r>
          </w:p>
        </w:tc>
      </w:tr>
      <w:tr w:rsidR="007F00E7" w:rsidRPr="007F00E7" w14:paraId="78379EA0"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44311"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623DA33D" w14:textId="77777777" w:rsidR="007F00E7" w:rsidRPr="007F00E7" w:rsidRDefault="007F00E7" w:rsidP="007F00E7">
            <w:pPr>
              <w:widowControl/>
              <w:spacing w:after="0" w:line="240" w:lineRule="exact"/>
              <w:ind w:leftChars="64" w:left="141"/>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每月用高尘扫保洁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C409C"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无蛛网积灰</w:t>
            </w:r>
          </w:p>
        </w:tc>
      </w:tr>
      <w:tr w:rsidR="007F00E7" w:rsidRPr="007F00E7" w14:paraId="5E324298"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D4701"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4629B3F9" w14:textId="77777777" w:rsidR="007F00E7" w:rsidRPr="007F00E7" w:rsidRDefault="007F00E7" w:rsidP="007F00E7">
            <w:pPr>
              <w:widowControl/>
              <w:spacing w:after="0" w:line="240" w:lineRule="exact"/>
              <w:ind w:leftChars="64" w:left="141"/>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A43A7"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表面无污迹；桶内垃圾不超过</w:t>
            </w:r>
            <w:r w:rsidRPr="007F00E7">
              <w:rPr>
                <w:rFonts w:ascii="Times New Roman" w:eastAsia="宋体" w:hAnsi="Times New Roman" w:cs="Times New Roman"/>
                <w:color w:val="000000"/>
                <w:kern w:val="0"/>
                <w:szCs w:val="22"/>
                <w14:ligatures w14:val="none"/>
              </w:rPr>
              <w:t>2/3</w:t>
            </w:r>
            <w:r w:rsidRPr="007F00E7">
              <w:rPr>
                <w:rFonts w:ascii="Times New Roman" w:eastAsia="宋体" w:hAnsi="Times New Roman" w:cs="Times New Roman"/>
                <w:color w:val="000000"/>
                <w:kern w:val="0"/>
                <w:szCs w:val="22"/>
                <w14:ligatures w14:val="none"/>
              </w:rPr>
              <w:t>；冲洗空桶内壁、无异味</w:t>
            </w:r>
          </w:p>
        </w:tc>
      </w:tr>
      <w:tr w:rsidR="007F00E7" w:rsidRPr="007F00E7" w14:paraId="71E57070"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1B4C2"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12F053C4" w14:textId="77777777" w:rsidR="007F00E7" w:rsidRPr="007F00E7" w:rsidRDefault="007F00E7" w:rsidP="007F00E7">
            <w:pPr>
              <w:widowControl/>
              <w:spacing w:after="0" w:line="240" w:lineRule="exact"/>
              <w:ind w:leftChars="64" w:left="141"/>
              <w:jc w:val="both"/>
              <w:rPr>
                <w:rFonts w:ascii="Times New Roman" w:eastAsia="宋体" w:hAnsi="Times New Roman" w:cs="Times New Roman"/>
                <w:kern w:val="0"/>
                <w:szCs w:val="22"/>
                <w14:ligatures w14:val="none"/>
              </w:rPr>
            </w:pPr>
            <w:r w:rsidRPr="007F00E7">
              <w:rPr>
                <w:rFonts w:ascii="Times New Roman" w:eastAsia="宋体" w:hAnsi="Times New Roman" w:cs="Times New Roman"/>
                <w:color w:val="000000"/>
                <w:kern w:val="0"/>
                <w:szCs w:val="22"/>
                <w14:ligatures w14:val="none"/>
              </w:rPr>
              <w:t>每天保洁</w:t>
            </w:r>
            <w:r w:rsidRPr="007F00E7">
              <w:rPr>
                <w:rFonts w:ascii="Times New Roman" w:eastAsia="宋体" w:hAnsi="Times New Roman" w:cs="Times New Roman"/>
                <w:color w:val="000000"/>
                <w:kern w:val="0"/>
                <w:szCs w:val="22"/>
                <w14:ligatures w14:val="none"/>
              </w:rPr>
              <w:t>2</w:t>
            </w:r>
            <w:r w:rsidRPr="007F00E7">
              <w:rPr>
                <w:rFonts w:ascii="Times New Roman" w:eastAsia="宋体" w:hAnsi="Times New Roman" w:cs="Times New Roman"/>
                <w:color w:val="000000"/>
                <w:kern w:val="0"/>
                <w:szCs w:val="22"/>
                <w14:ligatures w14:val="none"/>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A3F26"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垃圾袋装化，桶内垃圾不满溢，盖好垃圾桶盖</w:t>
            </w:r>
          </w:p>
        </w:tc>
      </w:tr>
      <w:tr w:rsidR="007F00E7" w:rsidRPr="007F00E7" w14:paraId="06E90B0C" w14:textId="7777777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77E83"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垃圾房内部及周围</w:t>
            </w:r>
            <w:r w:rsidRPr="007F00E7">
              <w:rPr>
                <w:rFonts w:ascii="Times New Roman" w:eastAsia="宋体" w:hAnsi="Times New Roman" w:cs="Times New Roman"/>
                <w:color w:val="000000"/>
                <w:kern w:val="0"/>
                <w:szCs w:val="22"/>
                <w14:ligatures w14:val="none"/>
              </w:rPr>
              <w:t>5</w:t>
            </w:r>
            <w:r w:rsidRPr="007F00E7">
              <w:rPr>
                <w:rFonts w:ascii="Times New Roman" w:eastAsia="宋体" w:hAnsi="Times New Roman" w:cs="Times New Roman"/>
                <w:color w:val="000000"/>
                <w:kern w:val="0"/>
                <w:szCs w:val="22"/>
                <w14:ligatures w14:val="none"/>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425D2AF3" w14:textId="77777777" w:rsidR="007F00E7" w:rsidRPr="007F00E7" w:rsidRDefault="007F00E7" w:rsidP="007F00E7">
            <w:pPr>
              <w:widowControl/>
              <w:spacing w:after="0" w:line="240" w:lineRule="exact"/>
              <w:ind w:leftChars="64" w:left="141"/>
              <w:jc w:val="both"/>
              <w:rPr>
                <w:rFonts w:ascii="Times New Roman" w:eastAsia="宋体" w:hAnsi="Times New Roman" w:cs="Times New Roman"/>
                <w:kern w:val="0"/>
                <w:szCs w:val="22"/>
                <w14:ligatures w14:val="none"/>
              </w:rPr>
            </w:pPr>
            <w:r w:rsidRPr="007F00E7">
              <w:rPr>
                <w:rFonts w:ascii="Times New Roman" w:eastAsia="宋体" w:hAnsi="Times New Roman" w:cs="Times New Roman"/>
                <w:kern w:val="0"/>
                <w:szCs w:val="22"/>
                <w14:ligatures w14:val="none"/>
              </w:rPr>
              <w:t>每周保洁</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5916F" w14:textId="77777777" w:rsidR="007F00E7" w:rsidRPr="007F00E7" w:rsidRDefault="007F00E7" w:rsidP="007F00E7">
            <w:pPr>
              <w:widowControl/>
              <w:spacing w:after="0" w:line="240" w:lineRule="exact"/>
              <w:jc w:val="both"/>
              <w:rPr>
                <w:rFonts w:ascii="Times New Roman" w:eastAsia="宋体" w:hAnsi="Times New Roman" w:cs="Times New Roman"/>
                <w:color w:val="000000"/>
                <w:kern w:val="0"/>
                <w:szCs w:val="22"/>
                <w14:ligatures w14:val="none"/>
              </w:rPr>
            </w:pPr>
            <w:r w:rsidRPr="007F00E7">
              <w:rPr>
                <w:rFonts w:ascii="Times New Roman" w:eastAsia="宋体" w:hAnsi="Times New Roman" w:cs="Times New Roman"/>
                <w:color w:val="000000"/>
                <w:kern w:val="0"/>
                <w:szCs w:val="22"/>
                <w14:ligatures w14:val="none"/>
              </w:rPr>
              <w:t>消毒彻底、无遗漏；无积水、垃圾、污物、异味</w:t>
            </w:r>
          </w:p>
        </w:tc>
      </w:tr>
    </w:tbl>
    <w:p w14:paraId="355975EB" w14:textId="77777777" w:rsidR="007F00E7" w:rsidRPr="007F00E7" w:rsidRDefault="007F00E7" w:rsidP="007F00E7">
      <w:pPr>
        <w:tabs>
          <w:tab w:val="left" w:pos="7200"/>
        </w:tabs>
        <w:adjustRightInd w:val="0"/>
        <w:snapToGrid w:val="0"/>
        <w:spacing w:after="0" w:line="300" w:lineRule="auto"/>
        <w:ind w:firstLineChars="200" w:firstLine="442"/>
        <w:jc w:val="both"/>
        <w:rPr>
          <w:rFonts w:ascii="宋体" w:eastAsia="宋体" w:hAnsi="宋体" w:cs="Times New Roman"/>
          <w:b/>
          <w:bCs/>
          <w:szCs w:val="22"/>
          <w14:ligatures w14:val="none"/>
        </w:rPr>
      </w:pPr>
    </w:p>
    <w:bookmarkEnd w:id="32"/>
    <w:p w14:paraId="440D98CE" w14:textId="77777777" w:rsidR="007F00E7" w:rsidRPr="007F00E7" w:rsidRDefault="007F00E7" w:rsidP="007F00E7">
      <w:pPr>
        <w:adjustRightInd w:val="0"/>
        <w:snapToGrid w:val="0"/>
        <w:spacing w:after="0" w:line="300" w:lineRule="auto"/>
        <w:ind w:firstLineChars="200" w:firstLine="442"/>
        <w:jc w:val="both"/>
        <w:rPr>
          <w:rFonts w:ascii="宋体" w:eastAsia="宋体" w:hAnsi="宋体" w:cs="Times New Roman"/>
          <w:b/>
          <w:bCs/>
          <w:szCs w:val="22"/>
          <w14:ligatures w14:val="none"/>
        </w:rPr>
      </w:pPr>
    </w:p>
    <w:p w14:paraId="58ABE7E8" w14:textId="77777777" w:rsidR="007F00E7" w:rsidRPr="007F00E7" w:rsidRDefault="007F00E7" w:rsidP="007F00E7">
      <w:pPr>
        <w:adjustRightInd w:val="0"/>
        <w:snapToGrid w:val="0"/>
        <w:spacing w:after="0" w:line="300" w:lineRule="auto"/>
        <w:ind w:firstLineChars="200" w:firstLine="442"/>
        <w:jc w:val="both"/>
        <w:rPr>
          <w:rFonts w:ascii="宋体" w:eastAsia="宋体" w:hAnsi="宋体" w:cs="Times New Roman"/>
          <w:b/>
          <w:bCs/>
          <w:szCs w:val="22"/>
          <w14:ligatures w14:val="none"/>
        </w:rPr>
      </w:pPr>
      <w:r w:rsidRPr="007F00E7">
        <w:rPr>
          <w:rFonts w:ascii="宋体" w:eastAsia="宋体" w:hAnsi="宋体" w:cs="Times New Roman"/>
          <w:b/>
          <w:bCs/>
          <w:szCs w:val="22"/>
          <w14:ligatures w14:val="none"/>
        </w:rPr>
        <w:t>9.4</w:t>
      </w:r>
      <w:bookmarkStart w:id="33" w:name="_Hlk189735742"/>
      <w:bookmarkStart w:id="34" w:name="_Hlk189817988"/>
      <w:r w:rsidRPr="007F00E7">
        <w:rPr>
          <w:rFonts w:ascii="宋体" w:eastAsia="宋体" w:hAnsi="宋体" w:cs="Times New Roman"/>
          <w:b/>
          <w:bCs/>
          <w:szCs w:val="22"/>
          <w14:ligatures w14:val="none"/>
        </w:rPr>
        <w:t>相关保洁工具、耗材、清洁剂等</w:t>
      </w:r>
      <w:bookmarkEnd w:id="33"/>
    </w:p>
    <w:p w14:paraId="55EC9DA6"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35" w:name="_Hlk189744214"/>
      <w:bookmarkEnd w:id="34"/>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）保洁工具包括但不限于：</w:t>
      </w:r>
    </w:p>
    <w:p w14:paraId="7168D87F"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拖把、各类警示牌等，根据现场需要合理配置。</w:t>
      </w:r>
    </w:p>
    <w:p w14:paraId="5E466F4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36" w:name="_Hlk189736964"/>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）保洁材料消耗品、清洁剂：</w:t>
      </w:r>
    </w:p>
    <w:p w14:paraId="4F26F8D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采购人提供：医疗废物垃圾袋、消毒片、洗手液、大盘纸等等。</w:t>
      </w:r>
    </w:p>
    <w:p w14:paraId="25251CF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供应商提供包括但不限于：垃圾袋、各类清洁剂、抹布等</w:t>
      </w:r>
      <w:bookmarkEnd w:id="36"/>
      <w:r w:rsidRPr="007F00E7">
        <w:rPr>
          <w:rFonts w:ascii="Times New Roman" w:eastAsia="宋体" w:hAnsi="Times New Roman" w:cs="Times New Roman"/>
          <w:bCs/>
          <w:szCs w:val="22"/>
          <w14:ligatures w14:val="none"/>
        </w:rPr>
        <w:t>。</w:t>
      </w:r>
    </w:p>
    <w:p w14:paraId="1BD5B0F6"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37" w:name="_Hlk189736994"/>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）以上工具、消耗品等，投标方须根据现场实际情况合理配置</w:t>
      </w:r>
      <w:bookmarkEnd w:id="37"/>
      <w:r w:rsidRPr="007F00E7">
        <w:rPr>
          <w:rFonts w:ascii="Times New Roman" w:eastAsia="宋体" w:hAnsi="Times New Roman" w:cs="Times New Roman"/>
          <w:bCs/>
          <w:szCs w:val="22"/>
          <w14:ligatures w14:val="none"/>
        </w:rPr>
        <w:t>并相应调整。</w:t>
      </w:r>
      <w:bookmarkEnd w:id="35"/>
    </w:p>
    <w:p w14:paraId="6FF296CB"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88FEA3F"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8" w:name="_Toc228346871"/>
      <w:r w:rsidRPr="007F00E7">
        <w:rPr>
          <w:rFonts w:ascii="Times New Roman" w:eastAsia="宋体" w:hAnsi="Times New Roman" w:cs="Times New Roman"/>
          <w:b/>
          <w:bCs/>
          <w:szCs w:val="22"/>
          <w14:ligatures w14:val="none"/>
        </w:rPr>
        <w:t xml:space="preserve">10 </w:t>
      </w:r>
      <w:r w:rsidRPr="007F00E7">
        <w:rPr>
          <w:rFonts w:ascii="Times New Roman" w:eastAsia="宋体" w:hAnsi="Times New Roman" w:cs="Times New Roman"/>
          <w:b/>
          <w:bCs/>
          <w:szCs w:val="22"/>
          <w14:ligatures w14:val="none"/>
        </w:rPr>
        <w:t>安全文明作业要求和应急处置要求</w:t>
      </w:r>
      <w:bookmarkEnd w:id="38"/>
    </w:p>
    <w:p w14:paraId="541A608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2F52B1A"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283500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62A2C0C3"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18C9E1F8"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5</w:t>
      </w:r>
      <w:r w:rsidRPr="007F00E7">
        <w:rPr>
          <w:rFonts w:ascii="Times New Roman" w:eastAsia="宋体" w:hAnsi="Times New Roman" w:cs="Times New Roman"/>
          <w:bCs/>
          <w:szCs w:val="22"/>
          <w14:ligatures w14:val="none"/>
        </w:rPr>
        <w:t>）各投标人在投标文件中要结合本项目的特点和采购人上述的具体要求制定相应的安全文明施工措施。</w:t>
      </w:r>
    </w:p>
    <w:p w14:paraId="13EE948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6</w:t>
      </w:r>
      <w:r w:rsidRPr="007F00E7">
        <w:rPr>
          <w:rFonts w:ascii="Times New Roman" w:eastAsia="宋体" w:hAnsi="Times New Roman" w:cs="Times New Roman"/>
          <w:bCs/>
          <w:szCs w:val="22"/>
          <w14:ligatures w14:val="none"/>
        </w:rPr>
        <w:t>）建立突发事件应急处置方案，定期开展防灾防火应急疏散演练，并做好相应记录。</w:t>
      </w:r>
    </w:p>
    <w:p w14:paraId="42C3CF30"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9" w:name="_Toc228346872"/>
      <w:r w:rsidRPr="007F00E7">
        <w:rPr>
          <w:rFonts w:ascii="Times New Roman" w:eastAsia="宋体" w:hAnsi="Times New Roman" w:cs="Times New Roman"/>
          <w:b/>
          <w:bCs/>
          <w:szCs w:val="22"/>
          <w14:ligatures w14:val="none"/>
        </w:rPr>
        <w:t>11</w:t>
      </w:r>
      <w:r w:rsidRPr="007F00E7">
        <w:rPr>
          <w:rFonts w:ascii="Times New Roman" w:eastAsia="宋体" w:hAnsi="Times New Roman" w:cs="Times New Roman"/>
          <w:b/>
          <w:bCs/>
          <w:szCs w:val="22"/>
          <w14:ligatures w14:val="none"/>
        </w:rPr>
        <w:t>考核管理办法和要求</w:t>
      </w:r>
      <w:bookmarkEnd w:id="39"/>
    </w:p>
    <w:p w14:paraId="6CF0325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11.1</w:t>
      </w:r>
      <w:r w:rsidRPr="007F00E7">
        <w:rPr>
          <w:rFonts w:ascii="Times New Roman" w:eastAsia="宋体" w:hAnsi="Times New Roman" w:cs="Times New Roman"/>
          <w:bCs/>
          <w:szCs w:val="22"/>
          <w14:ligatures w14:val="none"/>
        </w:rPr>
        <w:t>考核形式：采购人相关部门每季度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14:paraId="55C8F00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11.2</w:t>
      </w:r>
      <w:r w:rsidRPr="007F00E7">
        <w:rPr>
          <w:rFonts w:ascii="Times New Roman" w:eastAsia="宋体" w:hAnsi="Times New Roman" w:cs="Times New Roman"/>
          <w:bCs/>
          <w:szCs w:val="22"/>
          <w14:ligatures w14:val="none"/>
        </w:rPr>
        <w:t>考核标准：依据考核结果，按得分高低分为好、较好、及格、差四个等级。</w:t>
      </w:r>
    </w:p>
    <w:tbl>
      <w:tblPr>
        <w:tblW w:w="9639" w:type="dxa"/>
        <w:tblInd w:w="-10" w:type="dxa"/>
        <w:tblCellMar>
          <w:left w:w="0" w:type="dxa"/>
          <w:right w:w="0" w:type="dxa"/>
        </w:tblCellMar>
        <w:tblLook w:val="04A0" w:firstRow="1" w:lastRow="0" w:firstColumn="1" w:lastColumn="0" w:noHBand="0" w:noVBand="1"/>
      </w:tblPr>
      <w:tblGrid>
        <w:gridCol w:w="1134"/>
        <w:gridCol w:w="1560"/>
        <w:gridCol w:w="5953"/>
        <w:gridCol w:w="992"/>
      </w:tblGrid>
      <w:tr w:rsidR="007F00E7" w:rsidRPr="007F00E7" w14:paraId="05834BFE" w14:textId="77777777">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D1915"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0" w:name="_Toc161305155"/>
            <w:r w:rsidRPr="007F00E7">
              <w:rPr>
                <w:rFonts w:ascii="Times New Roman" w:eastAsia="宋体" w:hAnsi="Times New Roman" w:cs="Times New Roman"/>
                <w:bCs/>
                <w:szCs w:val="22"/>
                <w14:ligatures w14:val="none"/>
              </w:rPr>
              <w:lastRenderedPageBreak/>
              <w:t>考核单位</w:t>
            </w:r>
            <w:bookmarkEnd w:id="40"/>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3A7FA9E"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1" w:name="_Toc161305156"/>
            <w:r w:rsidRPr="007F00E7">
              <w:rPr>
                <w:rFonts w:ascii="Times New Roman" w:eastAsia="宋体" w:hAnsi="Times New Roman" w:cs="Times New Roman"/>
                <w:bCs/>
                <w:szCs w:val="22"/>
                <w14:ligatures w14:val="none"/>
              </w:rPr>
              <w:t>考核分</w:t>
            </w:r>
            <w:bookmarkEnd w:id="41"/>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E465DE3" w14:textId="77777777" w:rsidR="007F00E7" w:rsidRPr="007F00E7" w:rsidRDefault="007F00E7" w:rsidP="007F00E7">
            <w:pPr>
              <w:adjustRightInd w:val="0"/>
              <w:snapToGrid w:val="0"/>
              <w:spacing w:after="0" w:line="360" w:lineRule="auto"/>
              <w:ind w:firstLineChars="200" w:firstLine="440"/>
              <w:jc w:val="center"/>
              <w:rPr>
                <w:rFonts w:ascii="Times New Roman" w:eastAsia="宋体" w:hAnsi="Times New Roman" w:cs="Times New Roman"/>
                <w:bCs/>
                <w:szCs w:val="22"/>
                <w14:ligatures w14:val="none"/>
              </w:rPr>
            </w:pPr>
            <w:bookmarkStart w:id="42" w:name="_Toc161305157"/>
            <w:r w:rsidRPr="007F00E7">
              <w:rPr>
                <w:rFonts w:ascii="Times New Roman" w:eastAsia="宋体" w:hAnsi="Times New Roman" w:cs="Times New Roman"/>
                <w:bCs/>
                <w:szCs w:val="22"/>
                <w14:ligatures w14:val="none"/>
              </w:rPr>
              <w:t>评分依据</w:t>
            </w:r>
            <w:bookmarkEnd w:id="42"/>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C8C82D1"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3" w:name="_Toc161305158"/>
            <w:r w:rsidRPr="007F00E7">
              <w:rPr>
                <w:rFonts w:ascii="Times New Roman" w:eastAsia="宋体" w:hAnsi="Times New Roman" w:cs="Times New Roman"/>
                <w:bCs/>
                <w:szCs w:val="22"/>
                <w14:ligatures w14:val="none"/>
              </w:rPr>
              <w:t>等级</w:t>
            </w:r>
            <w:bookmarkEnd w:id="43"/>
          </w:p>
        </w:tc>
      </w:tr>
      <w:tr w:rsidR="007F00E7" w:rsidRPr="007F00E7" w14:paraId="1C8B33A5" w14:textId="77777777">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9070E5E"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4" w:name="_Toc161305159"/>
            <w:r w:rsidRPr="007F00E7">
              <w:rPr>
                <w:rFonts w:ascii="Times New Roman" w:eastAsia="宋体" w:hAnsi="Times New Roman" w:cs="Times New Roman"/>
                <w:bCs/>
                <w:szCs w:val="22"/>
                <w14:ligatures w14:val="none"/>
              </w:rPr>
              <w:t>采购人</w:t>
            </w:r>
            <w:bookmarkEnd w:id="44"/>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BEDD60"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90</w:t>
            </w:r>
            <w:r w:rsidRPr="007F00E7">
              <w:rPr>
                <w:rFonts w:ascii="Times New Roman" w:eastAsia="宋体" w:hAnsi="Times New Roman" w:cs="Times New Roman"/>
                <w:bCs/>
                <w:szCs w:val="22"/>
                <w14:ligatures w14:val="none"/>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B3F92AD" w14:textId="77777777" w:rsidR="007F00E7" w:rsidRPr="007F00E7" w:rsidRDefault="007F00E7" w:rsidP="007F00E7">
            <w:pPr>
              <w:spacing w:before="28" w:after="0" w:line="360" w:lineRule="auto"/>
              <w:ind w:left="112" w:right="101" w:firstLine="16"/>
              <w:jc w:val="both"/>
              <w:rPr>
                <w:rFonts w:ascii="宋体" w:eastAsia="宋体" w:hAnsi="宋体" w:cs="宋体"/>
                <w:szCs w:val="22"/>
                <w14:ligatures w14:val="none"/>
              </w:rPr>
            </w:pPr>
            <w:r w:rsidRPr="007F00E7">
              <w:rPr>
                <w:rFonts w:ascii="Times New Roman" w:eastAsia="Times New Roman" w:hAnsi="Times New Roman" w:cs="Times New Roman"/>
                <w:spacing w:val="-4"/>
                <w:szCs w:val="22"/>
                <w14:ligatures w14:val="none"/>
              </w:rPr>
              <w:t>1.</w:t>
            </w:r>
            <w:r w:rsidRPr="007F00E7">
              <w:rPr>
                <w:rFonts w:ascii="宋体" w:eastAsia="宋体" w:hAnsi="宋体" w:cs="宋体"/>
                <w:spacing w:val="-4"/>
                <w:szCs w:val="22"/>
                <w14:ligatures w14:val="none"/>
              </w:rPr>
              <w:t>环境卫生按照规定要求定时定点定人，各规定</w:t>
            </w:r>
            <w:r w:rsidRPr="007F00E7">
              <w:rPr>
                <w:rFonts w:ascii="宋体" w:eastAsia="宋体" w:hAnsi="宋体" w:cs="宋体"/>
                <w:spacing w:val="-5"/>
                <w:szCs w:val="22"/>
                <w14:ligatures w14:val="none"/>
              </w:rPr>
              <w:t>场所时刻保持清洁干</w:t>
            </w:r>
            <w:r w:rsidRPr="007F00E7">
              <w:rPr>
                <w:rFonts w:ascii="宋体" w:eastAsia="宋体" w:hAnsi="宋体" w:cs="宋体"/>
                <w:spacing w:val="-2"/>
                <w:szCs w:val="22"/>
                <w14:ligatures w14:val="none"/>
              </w:rPr>
              <w:t>净；</w:t>
            </w:r>
            <w:r w:rsidRPr="007F00E7">
              <w:rPr>
                <w:rFonts w:ascii="Times New Roman" w:eastAsia="Times New Roman" w:hAnsi="Times New Roman" w:cs="Times New Roman"/>
                <w:spacing w:val="-2"/>
                <w:szCs w:val="22"/>
                <w14:ligatures w14:val="none"/>
              </w:rPr>
              <w:t>2.</w:t>
            </w:r>
            <w:r w:rsidRPr="007F00E7">
              <w:rPr>
                <w:rFonts w:ascii="宋体" w:eastAsia="宋体" w:hAnsi="宋体" w:cs="宋体"/>
                <w:spacing w:val="-2"/>
                <w:szCs w:val="22"/>
                <w14:ligatures w14:val="none"/>
              </w:rPr>
              <w:t>设施设备常年保持良好运行，无消防安全等责任事故；</w:t>
            </w:r>
            <w:r w:rsidRPr="007F00E7">
              <w:rPr>
                <w:rFonts w:ascii="Times New Roman" w:eastAsia="Times New Roman" w:hAnsi="Times New Roman" w:cs="Times New Roman"/>
                <w:spacing w:val="-2"/>
                <w:szCs w:val="22"/>
                <w14:ligatures w14:val="none"/>
              </w:rPr>
              <w:t>3.</w:t>
            </w:r>
            <w:r w:rsidRPr="007F00E7">
              <w:rPr>
                <w:rFonts w:ascii="宋体" w:eastAsia="宋体" w:hAnsi="宋体" w:cs="宋体"/>
                <w:spacing w:val="-2"/>
                <w:szCs w:val="22"/>
                <w14:ligatures w14:val="none"/>
              </w:rPr>
              <w:t>服务达到管理服</w:t>
            </w:r>
            <w:r w:rsidRPr="007F00E7">
              <w:rPr>
                <w:rFonts w:ascii="宋体" w:eastAsia="宋体" w:hAnsi="宋体" w:cs="宋体"/>
                <w:spacing w:val="-4"/>
                <w:szCs w:val="22"/>
                <w14:ligatures w14:val="none"/>
              </w:rPr>
              <w:t>务承诺及质量保证措施；</w:t>
            </w:r>
            <w:r w:rsidRPr="007F00E7">
              <w:rPr>
                <w:rFonts w:ascii="Times New Roman" w:eastAsia="Times New Roman" w:hAnsi="Times New Roman" w:cs="Times New Roman"/>
                <w:spacing w:val="-4"/>
                <w:szCs w:val="22"/>
                <w14:ligatures w14:val="none"/>
              </w:rPr>
              <w:t>4.</w:t>
            </w:r>
            <w:r w:rsidRPr="007F00E7">
              <w:rPr>
                <w:rFonts w:ascii="宋体" w:eastAsia="宋体" w:hAnsi="宋体" w:cs="宋体"/>
                <w:spacing w:val="-2"/>
                <w:szCs w:val="22"/>
                <w14:ligatures w14:val="none"/>
              </w:rPr>
              <w:t>客户满意度达到</w:t>
            </w:r>
            <w:r w:rsidRPr="007F00E7">
              <w:rPr>
                <w:rFonts w:ascii="Times New Roman" w:eastAsia="Times New Roman" w:hAnsi="Times New Roman" w:cs="Times New Roman"/>
                <w:spacing w:val="-2"/>
                <w:szCs w:val="22"/>
                <w14:ligatures w14:val="none"/>
              </w:rPr>
              <w:t>≥90%</w:t>
            </w:r>
            <w:r w:rsidRPr="007F00E7">
              <w:rPr>
                <w:rFonts w:ascii="宋体" w:eastAsia="宋体" w:hAnsi="宋体" w:cs="宋体"/>
                <w:spacing w:val="-2"/>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EAD8C8"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5" w:name="_Toc161305162"/>
            <w:r w:rsidRPr="007F00E7">
              <w:rPr>
                <w:rFonts w:ascii="Times New Roman" w:eastAsia="宋体" w:hAnsi="Times New Roman" w:cs="Times New Roman"/>
                <w:bCs/>
                <w:szCs w:val="22"/>
                <w14:ligatures w14:val="none"/>
              </w:rPr>
              <w:t>好</w:t>
            </w:r>
            <w:bookmarkEnd w:id="45"/>
          </w:p>
        </w:tc>
      </w:tr>
      <w:tr w:rsidR="007F00E7" w:rsidRPr="007F00E7" w14:paraId="34817A1E" w14:textId="77777777">
        <w:tc>
          <w:tcPr>
            <w:tcW w:w="0" w:type="auto"/>
            <w:vMerge/>
            <w:tcBorders>
              <w:top w:val="nil"/>
              <w:left w:val="single" w:sz="8" w:space="0" w:color="000000"/>
              <w:bottom w:val="single" w:sz="8" w:space="0" w:color="000000"/>
              <w:right w:val="single" w:sz="8" w:space="0" w:color="000000"/>
            </w:tcBorders>
            <w:vAlign w:val="center"/>
          </w:tcPr>
          <w:p w14:paraId="23490341" w14:textId="77777777" w:rsidR="007F00E7" w:rsidRPr="007F00E7" w:rsidRDefault="007F00E7" w:rsidP="007F00E7">
            <w:pPr>
              <w:widowControl/>
              <w:spacing w:after="0" w:line="240" w:lineRule="auto"/>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0EA4F0"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6" w:name="_Toc161305163"/>
            <w:r w:rsidRPr="007F00E7">
              <w:rPr>
                <w:rFonts w:ascii="Times New Roman" w:eastAsia="宋体" w:hAnsi="Times New Roman" w:cs="Times New Roman"/>
                <w:bCs/>
                <w:szCs w:val="22"/>
                <w14:ligatures w14:val="none"/>
              </w:rPr>
              <w:t>80</w:t>
            </w:r>
            <w:r w:rsidRPr="007F00E7">
              <w:rPr>
                <w:rFonts w:ascii="Times New Roman" w:eastAsia="宋体" w:hAnsi="Times New Roman" w:cs="Times New Roman"/>
                <w:bCs/>
                <w:szCs w:val="22"/>
                <w14:ligatures w14:val="none"/>
              </w:rPr>
              <w:t>分（含）～</w:t>
            </w:r>
            <w:r w:rsidRPr="007F00E7">
              <w:rPr>
                <w:rFonts w:ascii="Times New Roman" w:eastAsia="宋体" w:hAnsi="Times New Roman" w:cs="Times New Roman"/>
                <w:bCs/>
                <w:szCs w:val="22"/>
                <w14:ligatures w14:val="none"/>
              </w:rPr>
              <w:t>90</w:t>
            </w:r>
            <w:r w:rsidRPr="007F00E7">
              <w:rPr>
                <w:rFonts w:ascii="Times New Roman" w:eastAsia="宋体" w:hAnsi="Times New Roman" w:cs="Times New Roman"/>
                <w:bCs/>
                <w:szCs w:val="22"/>
                <w14:ligatures w14:val="none"/>
              </w:rPr>
              <w:t>分</w:t>
            </w:r>
            <w:bookmarkEnd w:id="46"/>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3DA5A3D" w14:textId="77777777" w:rsidR="007F00E7" w:rsidRPr="007F00E7" w:rsidRDefault="007F00E7" w:rsidP="007F00E7">
            <w:pPr>
              <w:spacing w:before="32" w:after="0" w:line="360" w:lineRule="auto"/>
              <w:ind w:left="128"/>
              <w:jc w:val="both"/>
              <w:rPr>
                <w:rFonts w:ascii="宋体" w:eastAsia="宋体" w:hAnsi="宋体" w:cs="宋体"/>
                <w:szCs w:val="22"/>
                <w14:ligatures w14:val="none"/>
              </w:rPr>
            </w:pPr>
            <w:r w:rsidRPr="007F00E7">
              <w:rPr>
                <w:rFonts w:ascii="Times New Roman" w:eastAsia="Times New Roman" w:hAnsi="Times New Roman" w:cs="Times New Roman"/>
                <w:spacing w:val="-2"/>
                <w:szCs w:val="22"/>
                <w14:ligatures w14:val="none"/>
              </w:rPr>
              <w:t>1.</w:t>
            </w:r>
            <w:r w:rsidRPr="007F00E7">
              <w:rPr>
                <w:rFonts w:ascii="宋体" w:eastAsia="宋体" w:hAnsi="宋体" w:cs="宋体"/>
                <w:spacing w:val="-2"/>
                <w:szCs w:val="22"/>
                <w14:ligatures w14:val="none"/>
              </w:rPr>
              <w:t>环境卫生按照规定要求定时定点定人，各规定场所保持清洁干</w:t>
            </w:r>
            <w:r w:rsidRPr="007F00E7">
              <w:rPr>
                <w:rFonts w:ascii="宋体" w:eastAsia="宋体" w:hAnsi="宋体" w:cs="宋体"/>
                <w:spacing w:val="-3"/>
                <w:szCs w:val="22"/>
                <w14:ligatures w14:val="none"/>
              </w:rPr>
              <w:t>净；</w:t>
            </w:r>
            <w:r w:rsidRPr="007F00E7">
              <w:rPr>
                <w:rFonts w:ascii="Times New Roman" w:eastAsia="Times New Roman" w:hAnsi="Times New Roman" w:cs="Times New Roman"/>
                <w:spacing w:val="-2"/>
                <w:szCs w:val="22"/>
                <w14:ligatures w14:val="none"/>
              </w:rPr>
              <w:t>2.</w:t>
            </w:r>
            <w:r w:rsidRPr="007F00E7">
              <w:rPr>
                <w:rFonts w:ascii="宋体" w:eastAsia="宋体" w:hAnsi="宋体" w:cs="宋体"/>
                <w:spacing w:val="-2"/>
                <w:szCs w:val="22"/>
                <w14:ligatures w14:val="none"/>
              </w:rPr>
              <w:t>设施设备常年保持良好运行，无大的消防安全等责任事故；</w:t>
            </w:r>
            <w:r w:rsidRPr="007F00E7">
              <w:rPr>
                <w:rFonts w:ascii="Times New Roman" w:eastAsia="Times New Roman" w:hAnsi="Times New Roman" w:cs="Times New Roman"/>
                <w:spacing w:val="-2"/>
                <w:szCs w:val="22"/>
                <w14:ligatures w14:val="none"/>
              </w:rPr>
              <w:t>3.</w:t>
            </w:r>
            <w:r w:rsidRPr="007F00E7">
              <w:rPr>
                <w:rFonts w:ascii="宋体" w:eastAsia="宋体" w:hAnsi="宋体" w:cs="宋体"/>
                <w:spacing w:val="-2"/>
                <w:szCs w:val="22"/>
                <w14:ligatures w14:val="none"/>
              </w:rPr>
              <w:t>服务基本达到管</w:t>
            </w:r>
            <w:r w:rsidRPr="007F00E7">
              <w:rPr>
                <w:rFonts w:ascii="宋体" w:eastAsia="宋体" w:hAnsi="宋体" w:cs="宋体"/>
                <w:spacing w:val="-4"/>
                <w:szCs w:val="22"/>
                <w14:ligatures w14:val="none"/>
              </w:rPr>
              <w:t>理服务承诺及质量保证措施；</w:t>
            </w:r>
            <w:r w:rsidRPr="007F00E7">
              <w:rPr>
                <w:rFonts w:ascii="Times New Roman" w:eastAsia="Times New Roman" w:hAnsi="Times New Roman" w:cs="Times New Roman"/>
                <w:spacing w:val="-4"/>
                <w:szCs w:val="22"/>
                <w14:ligatures w14:val="none"/>
              </w:rPr>
              <w:t>4</w:t>
            </w:r>
            <w:r w:rsidRPr="007F00E7">
              <w:rPr>
                <w:rFonts w:ascii="Times New Roman" w:eastAsia="Times New Roman" w:hAnsi="Times New Roman" w:cs="Times New Roman"/>
                <w:spacing w:val="-2"/>
                <w:szCs w:val="22"/>
                <w14:ligatures w14:val="none"/>
              </w:rPr>
              <w:t>.</w:t>
            </w:r>
            <w:r w:rsidRPr="007F00E7">
              <w:rPr>
                <w:rFonts w:ascii="宋体" w:eastAsia="宋体" w:hAnsi="宋体" w:cs="宋体"/>
                <w:spacing w:val="-2"/>
                <w:szCs w:val="22"/>
                <w14:ligatures w14:val="none"/>
              </w:rPr>
              <w:t>客户满意度达到</w:t>
            </w:r>
            <w:r w:rsidRPr="007F00E7">
              <w:rPr>
                <w:rFonts w:ascii="Times New Roman" w:eastAsia="Times New Roman" w:hAnsi="Times New Roman" w:cs="Times New Roman"/>
                <w:spacing w:val="-2"/>
                <w:szCs w:val="22"/>
                <w14:ligatures w14:val="none"/>
              </w:rPr>
              <w:t>≥85%</w:t>
            </w:r>
            <w:r w:rsidRPr="007F00E7">
              <w:rPr>
                <w:rFonts w:ascii="宋体" w:eastAsia="宋体" w:hAnsi="宋体" w:cs="宋体"/>
                <w:spacing w:val="-2"/>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C4A1D7"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7" w:name="_Toc161305165"/>
            <w:r w:rsidRPr="007F00E7">
              <w:rPr>
                <w:rFonts w:ascii="Times New Roman" w:eastAsia="宋体" w:hAnsi="Times New Roman" w:cs="Times New Roman"/>
                <w:bCs/>
                <w:szCs w:val="22"/>
                <w14:ligatures w14:val="none"/>
              </w:rPr>
              <w:t>较好</w:t>
            </w:r>
            <w:bookmarkEnd w:id="47"/>
          </w:p>
        </w:tc>
      </w:tr>
      <w:tr w:rsidR="007F00E7" w:rsidRPr="007F00E7" w14:paraId="19B65B0E" w14:textId="77777777">
        <w:tc>
          <w:tcPr>
            <w:tcW w:w="0" w:type="auto"/>
            <w:vMerge/>
            <w:tcBorders>
              <w:top w:val="nil"/>
              <w:left w:val="single" w:sz="8" w:space="0" w:color="000000"/>
              <w:bottom w:val="single" w:sz="8" w:space="0" w:color="000000"/>
              <w:right w:val="single" w:sz="8" w:space="0" w:color="000000"/>
            </w:tcBorders>
            <w:vAlign w:val="center"/>
          </w:tcPr>
          <w:p w14:paraId="66368F89" w14:textId="77777777" w:rsidR="007F00E7" w:rsidRPr="007F00E7" w:rsidRDefault="007F00E7" w:rsidP="007F00E7">
            <w:pPr>
              <w:widowControl/>
              <w:spacing w:after="0" w:line="240" w:lineRule="auto"/>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2D7547"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8" w:name="_Toc161305166"/>
            <w:r w:rsidRPr="007F00E7">
              <w:rPr>
                <w:rFonts w:ascii="Times New Roman" w:eastAsia="宋体" w:hAnsi="Times New Roman" w:cs="Times New Roman"/>
                <w:bCs/>
                <w:szCs w:val="22"/>
                <w14:ligatures w14:val="none"/>
              </w:rPr>
              <w:t>70</w:t>
            </w:r>
            <w:r w:rsidRPr="007F00E7">
              <w:rPr>
                <w:rFonts w:ascii="Times New Roman" w:eastAsia="宋体" w:hAnsi="Times New Roman" w:cs="Times New Roman"/>
                <w:bCs/>
                <w:szCs w:val="22"/>
                <w14:ligatures w14:val="none"/>
              </w:rPr>
              <w:t>分（含）～</w:t>
            </w:r>
            <w:r w:rsidRPr="007F00E7">
              <w:rPr>
                <w:rFonts w:ascii="Times New Roman" w:eastAsia="宋体" w:hAnsi="Times New Roman" w:cs="Times New Roman"/>
                <w:bCs/>
                <w:szCs w:val="22"/>
                <w14:ligatures w14:val="none"/>
              </w:rPr>
              <w:t>80</w:t>
            </w:r>
            <w:r w:rsidRPr="007F00E7">
              <w:rPr>
                <w:rFonts w:ascii="Times New Roman" w:eastAsia="宋体" w:hAnsi="Times New Roman" w:cs="Times New Roman"/>
                <w:bCs/>
                <w:szCs w:val="22"/>
                <w14:ligatures w14:val="none"/>
              </w:rPr>
              <w:t>分</w:t>
            </w:r>
            <w:bookmarkEnd w:id="48"/>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8F8FDF6" w14:textId="77777777" w:rsidR="007F00E7" w:rsidRPr="007F00E7" w:rsidRDefault="007F00E7" w:rsidP="007F00E7">
            <w:pPr>
              <w:spacing w:before="32" w:after="0" w:line="360" w:lineRule="auto"/>
              <w:ind w:left="128"/>
              <w:jc w:val="both"/>
              <w:rPr>
                <w:rFonts w:ascii="宋体" w:eastAsia="宋体" w:hAnsi="宋体" w:cs="宋体"/>
                <w:szCs w:val="22"/>
                <w14:ligatures w14:val="none"/>
              </w:rPr>
            </w:pPr>
            <w:r w:rsidRPr="007F00E7">
              <w:rPr>
                <w:rFonts w:ascii="Times New Roman" w:eastAsia="Times New Roman" w:hAnsi="Times New Roman" w:cs="Times New Roman"/>
                <w:spacing w:val="-2"/>
                <w:szCs w:val="22"/>
                <w14:ligatures w14:val="none"/>
              </w:rPr>
              <w:t>1.</w:t>
            </w:r>
            <w:r w:rsidRPr="007F00E7">
              <w:rPr>
                <w:rFonts w:ascii="宋体" w:eastAsia="宋体" w:hAnsi="宋体" w:cs="宋体"/>
                <w:spacing w:val="-2"/>
                <w:szCs w:val="22"/>
                <w14:ligatures w14:val="none"/>
              </w:rPr>
              <w:t>环境卫生按照规定要求定时定点清扫，各规定场所基本清洁干</w:t>
            </w:r>
            <w:r w:rsidRPr="007F00E7">
              <w:rPr>
                <w:rFonts w:ascii="宋体" w:eastAsia="宋体" w:hAnsi="宋体" w:cs="宋体"/>
                <w:spacing w:val="-3"/>
                <w:szCs w:val="22"/>
                <w14:ligatures w14:val="none"/>
              </w:rPr>
              <w:t>净；</w:t>
            </w:r>
            <w:r w:rsidRPr="007F00E7">
              <w:rPr>
                <w:rFonts w:ascii="Times New Roman" w:eastAsia="Times New Roman" w:hAnsi="Times New Roman" w:cs="Times New Roman"/>
                <w:spacing w:val="-2"/>
                <w:szCs w:val="22"/>
                <w14:ligatures w14:val="none"/>
              </w:rPr>
              <w:t>2.</w:t>
            </w:r>
            <w:r w:rsidRPr="007F00E7">
              <w:rPr>
                <w:rFonts w:ascii="宋体" w:eastAsia="宋体" w:hAnsi="宋体" w:cs="宋体"/>
                <w:spacing w:val="-2"/>
                <w:szCs w:val="22"/>
                <w14:ligatures w14:val="none"/>
              </w:rPr>
              <w:t>设施设备常年保持较好运行，无重大消防安全等责任事故；</w:t>
            </w:r>
            <w:r w:rsidRPr="007F00E7">
              <w:rPr>
                <w:rFonts w:ascii="Times New Roman" w:eastAsia="Times New Roman" w:hAnsi="Times New Roman" w:cs="Times New Roman"/>
                <w:spacing w:val="-2"/>
                <w:szCs w:val="22"/>
                <w14:ligatures w14:val="none"/>
              </w:rPr>
              <w:t>3.</w:t>
            </w:r>
            <w:r w:rsidRPr="007F00E7">
              <w:rPr>
                <w:rFonts w:ascii="宋体" w:eastAsia="宋体" w:hAnsi="宋体" w:cs="宋体"/>
                <w:spacing w:val="-2"/>
                <w:szCs w:val="22"/>
                <w14:ligatures w14:val="none"/>
              </w:rPr>
              <w:t>服务部分达到管</w:t>
            </w:r>
            <w:r w:rsidRPr="007F00E7">
              <w:rPr>
                <w:rFonts w:ascii="宋体" w:eastAsia="宋体" w:hAnsi="宋体" w:cs="宋体"/>
                <w:spacing w:val="-4"/>
                <w:szCs w:val="22"/>
                <w14:ligatures w14:val="none"/>
              </w:rPr>
              <w:t>理服务承诺及质量保证措施；</w:t>
            </w:r>
            <w:r w:rsidRPr="007F00E7">
              <w:rPr>
                <w:rFonts w:ascii="Times New Roman" w:eastAsia="Times New Roman" w:hAnsi="Times New Roman" w:cs="Times New Roman"/>
                <w:spacing w:val="-4"/>
                <w:szCs w:val="22"/>
                <w14:ligatures w14:val="none"/>
              </w:rPr>
              <w:t>4.</w:t>
            </w:r>
            <w:r w:rsidRPr="007F00E7">
              <w:rPr>
                <w:rFonts w:ascii="宋体" w:eastAsia="宋体" w:hAnsi="宋体" w:cs="宋体"/>
                <w:spacing w:val="-2"/>
                <w:szCs w:val="22"/>
                <w14:ligatures w14:val="none"/>
              </w:rPr>
              <w:t>客户满意度达到</w:t>
            </w:r>
            <w:r w:rsidRPr="007F00E7">
              <w:rPr>
                <w:rFonts w:ascii="Times New Roman" w:eastAsia="Times New Roman" w:hAnsi="Times New Roman" w:cs="Times New Roman"/>
                <w:spacing w:val="-2"/>
                <w:szCs w:val="22"/>
                <w14:ligatures w14:val="none"/>
              </w:rPr>
              <w:t>≥75%</w:t>
            </w:r>
            <w:r w:rsidRPr="007F00E7">
              <w:rPr>
                <w:rFonts w:ascii="宋体" w:eastAsia="宋体" w:hAnsi="宋体" w:cs="宋体"/>
                <w:spacing w:val="-2"/>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337FAF"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49" w:name="_Toc161305168"/>
            <w:r w:rsidRPr="007F00E7">
              <w:rPr>
                <w:rFonts w:ascii="Times New Roman" w:eastAsia="宋体" w:hAnsi="Times New Roman" w:cs="Times New Roman"/>
                <w:bCs/>
                <w:szCs w:val="22"/>
                <w14:ligatures w14:val="none"/>
              </w:rPr>
              <w:t>及格</w:t>
            </w:r>
            <w:bookmarkEnd w:id="49"/>
          </w:p>
        </w:tc>
      </w:tr>
      <w:tr w:rsidR="007F00E7" w:rsidRPr="007F00E7" w14:paraId="2C63FA63" w14:textId="77777777">
        <w:tc>
          <w:tcPr>
            <w:tcW w:w="0" w:type="auto"/>
            <w:vMerge/>
            <w:tcBorders>
              <w:top w:val="nil"/>
              <w:left w:val="single" w:sz="8" w:space="0" w:color="000000"/>
              <w:bottom w:val="single" w:sz="8" w:space="0" w:color="000000"/>
              <w:right w:val="single" w:sz="8" w:space="0" w:color="000000"/>
            </w:tcBorders>
            <w:vAlign w:val="center"/>
          </w:tcPr>
          <w:p w14:paraId="03CFF2F1" w14:textId="77777777" w:rsidR="007F00E7" w:rsidRPr="007F00E7" w:rsidRDefault="007F00E7" w:rsidP="007F00E7">
            <w:pPr>
              <w:widowControl/>
              <w:spacing w:after="0" w:line="240" w:lineRule="auto"/>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A7CCA2"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50" w:name="_Toc161305169"/>
            <w:r w:rsidRPr="007F00E7">
              <w:rPr>
                <w:rFonts w:ascii="Times New Roman" w:eastAsia="宋体" w:hAnsi="Times New Roman" w:cs="Times New Roman"/>
                <w:bCs/>
                <w:szCs w:val="22"/>
                <w14:ligatures w14:val="none"/>
              </w:rPr>
              <w:t>70</w:t>
            </w:r>
            <w:r w:rsidRPr="007F00E7">
              <w:rPr>
                <w:rFonts w:ascii="Times New Roman" w:eastAsia="宋体" w:hAnsi="Times New Roman" w:cs="Times New Roman"/>
                <w:bCs/>
                <w:szCs w:val="22"/>
                <w14:ligatures w14:val="none"/>
              </w:rPr>
              <w:t>分以下</w:t>
            </w:r>
            <w:bookmarkEnd w:id="5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F624ED3" w14:textId="77777777" w:rsidR="007F00E7" w:rsidRPr="007F00E7" w:rsidRDefault="007F00E7" w:rsidP="007F00E7">
            <w:pPr>
              <w:spacing w:before="35" w:after="0" w:line="360" w:lineRule="auto"/>
              <w:ind w:left="112" w:right="101" w:firstLine="16"/>
              <w:jc w:val="both"/>
              <w:rPr>
                <w:rFonts w:ascii="宋体" w:eastAsia="宋体" w:hAnsi="宋体" w:cs="宋体"/>
                <w:szCs w:val="22"/>
                <w14:ligatures w14:val="none"/>
              </w:rPr>
            </w:pPr>
            <w:r w:rsidRPr="007F00E7">
              <w:rPr>
                <w:rFonts w:ascii="Times New Roman" w:eastAsia="Times New Roman" w:hAnsi="Times New Roman" w:cs="Times New Roman"/>
                <w:spacing w:val="-4"/>
                <w:szCs w:val="22"/>
                <w14:ligatures w14:val="none"/>
              </w:rPr>
              <w:t>1.</w:t>
            </w:r>
            <w:r w:rsidRPr="007F00E7">
              <w:rPr>
                <w:rFonts w:ascii="宋体" w:eastAsia="宋体" w:hAnsi="宋体" w:cs="宋体"/>
                <w:spacing w:val="-4"/>
                <w:szCs w:val="22"/>
                <w14:ligatures w14:val="none"/>
              </w:rPr>
              <w:t>环境卫生未按照规定要求定时定点清扫，各规</w:t>
            </w:r>
            <w:r w:rsidRPr="007F00E7">
              <w:rPr>
                <w:rFonts w:ascii="宋体" w:eastAsia="宋体" w:hAnsi="宋体" w:cs="宋体"/>
                <w:spacing w:val="-5"/>
                <w:szCs w:val="22"/>
                <w14:ligatures w14:val="none"/>
              </w:rPr>
              <w:t>定场所经常有卫生死</w:t>
            </w:r>
            <w:r w:rsidRPr="007F00E7">
              <w:rPr>
                <w:rFonts w:ascii="宋体" w:eastAsia="宋体" w:hAnsi="宋体" w:cs="宋体"/>
                <w:spacing w:val="-2"/>
                <w:szCs w:val="22"/>
                <w14:ligatures w14:val="none"/>
              </w:rPr>
              <w:t>角；</w:t>
            </w:r>
            <w:r w:rsidRPr="007F00E7">
              <w:rPr>
                <w:rFonts w:ascii="Times New Roman" w:eastAsia="Times New Roman" w:hAnsi="Times New Roman" w:cs="Times New Roman"/>
                <w:spacing w:val="-2"/>
                <w:szCs w:val="22"/>
                <w14:ligatures w14:val="none"/>
              </w:rPr>
              <w:t>2.</w:t>
            </w:r>
            <w:r w:rsidRPr="007F00E7">
              <w:rPr>
                <w:rFonts w:ascii="宋体" w:eastAsia="宋体" w:hAnsi="宋体" w:cs="宋体"/>
                <w:spacing w:val="-2"/>
                <w:szCs w:val="22"/>
                <w14:ligatures w14:val="none"/>
              </w:rPr>
              <w:t>设施设备经常出现故障，出现消防安全等责任事故；</w:t>
            </w:r>
            <w:r w:rsidRPr="007F00E7">
              <w:rPr>
                <w:rFonts w:ascii="Times New Roman" w:eastAsia="Times New Roman" w:hAnsi="Times New Roman" w:cs="Times New Roman"/>
                <w:spacing w:val="-2"/>
                <w:szCs w:val="22"/>
                <w14:ligatures w14:val="none"/>
              </w:rPr>
              <w:t>3.</w:t>
            </w:r>
            <w:r w:rsidRPr="007F00E7">
              <w:rPr>
                <w:rFonts w:ascii="宋体" w:eastAsia="宋体" w:hAnsi="宋体" w:cs="宋体"/>
                <w:spacing w:val="-2"/>
                <w:szCs w:val="22"/>
                <w14:ligatures w14:val="none"/>
              </w:rPr>
              <w:t>服务未达到管理服</w:t>
            </w:r>
            <w:r w:rsidRPr="007F00E7">
              <w:rPr>
                <w:rFonts w:ascii="宋体" w:eastAsia="宋体" w:hAnsi="宋体" w:cs="宋体"/>
                <w:spacing w:val="-4"/>
                <w:szCs w:val="22"/>
                <w14:ligatures w14:val="none"/>
              </w:rPr>
              <w:t>务承诺及质量保证措施；</w:t>
            </w:r>
            <w:r w:rsidRPr="007F00E7">
              <w:rPr>
                <w:rFonts w:ascii="Times New Roman" w:eastAsia="Times New Roman" w:hAnsi="Times New Roman" w:cs="Times New Roman"/>
                <w:spacing w:val="-4"/>
                <w:szCs w:val="22"/>
                <w14:ligatures w14:val="none"/>
              </w:rPr>
              <w:t>4.</w:t>
            </w:r>
            <w:r w:rsidRPr="007F00E7">
              <w:rPr>
                <w:rFonts w:ascii="宋体" w:eastAsia="宋体" w:hAnsi="宋体" w:cs="宋体"/>
                <w:spacing w:val="-2"/>
                <w:szCs w:val="22"/>
                <w14:ligatures w14:val="none"/>
              </w:rPr>
              <w:t>客户满意度达到</w:t>
            </w:r>
            <w:r w:rsidRPr="007F00E7">
              <w:rPr>
                <w:rFonts w:ascii="Times New Roman" w:eastAsia="Times New Roman" w:hAnsi="Times New Roman" w:cs="Times New Roman"/>
                <w:spacing w:val="-2"/>
                <w:szCs w:val="22"/>
                <w14:ligatures w14:val="none"/>
              </w:rPr>
              <w:t>≥70%</w:t>
            </w:r>
            <w:r w:rsidRPr="007F00E7">
              <w:rPr>
                <w:rFonts w:ascii="宋体" w:eastAsia="宋体" w:hAnsi="宋体" w:cs="宋体"/>
                <w:spacing w:val="-3"/>
                <w:szCs w:val="22"/>
                <w14:ligatures w14:val="none"/>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76C4AE" w14:textId="77777777" w:rsidR="007F00E7" w:rsidRPr="007F00E7" w:rsidRDefault="007F00E7" w:rsidP="007F00E7">
            <w:pPr>
              <w:adjustRightInd w:val="0"/>
              <w:snapToGrid w:val="0"/>
              <w:spacing w:after="0" w:line="360" w:lineRule="auto"/>
              <w:jc w:val="center"/>
              <w:rPr>
                <w:rFonts w:ascii="Times New Roman" w:eastAsia="宋体" w:hAnsi="Times New Roman" w:cs="Times New Roman"/>
                <w:bCs/>
                <w:szCs w:val="22"/>
                <w14:ligatures w14:val="none"/>
              </w:rPr>
            </w:pPr>
            <w:bookmarkStart w:id="51" w:name="_Toc161305171"/>
            <w:r w:rsidRPr="007F00E7">
              <w:rPr>
                <w:rFonts w:ascii="Times New Roman" w:eastAsia="宋体" w:hAnsi="Times New Roman" w:cs="Times New Roman"/>
                <w:bCs/>
                <w:szCs w:val="22"/>
                <w14:ligatures w14:val="none"/>
              </w:rPr>
              <w:t>差</w:t>
            </w:r>
            <w:bookmarkEnd w:id="51"/>
          </w:p>
        </w:tc>
      </w:tr>
    </w:tbl>
    <w:p w14:paraId="1289842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11.3</w:t>
      </w:r>
      <w:r w:rsidRPr="007F00E7">
        <w:rPr>
          <w:rFonts w:ascii="Times New Roman" w:eastAsia="宋体" w:hAnsi="Times New Roman" w:cs="Times New Roman"/>
          <w:bCs/>
          <w:szCs w:val="22"/>
          <w14:ligatures w14:val="none"/>
        </w:rPr>
        <w:t>奖惩措施：</w:t>
      </w:r>
    </w:p>
    <w:p w14:paraId="409EA980"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52" w:name="_Hlk213056944"/>
      <w:r w:rsidRPr="007F00E7">
        <w:rPr>
          <w:rFonts w:ascii="Times New Roman" w:eastAsia="宋体" w:hAnsi="Times New Roman" w:cs="Times New Roman"/>
          <w:bCs/>
          <w:szCs w:val="22"/>
          <w14:ligatures w14:val="none"/>
        </w:rPr>
        <w:t>11.3.1</w:t>
      </w:r>
      <w:r w:rsidRPr="007F00E7">
        <w:rPr>
          <w:rFonts w:ascii="宋体" w:eastAsia="宋体" w:hAnsi="宋体" w:cs="宋体"/>
          <w:szCs w:val="22"/>
          <w14:ligatures w14:val="none"/>
        </w:rPr>
        <w:t>每季度月</w:t>
      </w:r>
      <w:r w:rsidRPr="007F00E7">
        <w:rPr>
          <w:rFonts w:ascii="Times New Roman" w:eastAsia="宋体" w:hAnsi="Times New Roman" w:cs="Times New Roman"/>
          <w:bCs/>
          <w:szCs w:val="22"/>
          <w14:ligatures w14:val="none"/>
        </w:rPr>
        <w:t>平均考核等级结果是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好</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100%</w:t>
      </w:r>
      <w:r w:rsidRPr="007F00E7">
        <w:rPr>
          <w:rFonts w:ascii="Times New Roman" w:eastAsia="宋体" w:hAnsi="Times New Roman" w:cs="Times New Roman"/>
          <w:bCs/>
          <w:szCs w:val="22"/>
          <w14:ligatures w14:val="none"/>
        </w:rPr>
        <w:t>。</w:t>
      </w:r>
    </w:p>
    <w:p w14:paraId="21D9603B"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11.3.2</w:t>
      </w:r>
      <w:r w:rsidRPr="007F00E7">
        <w:rPr>
          <w:rFonts w:ascii="宋体" w:eastAsia="宋体" w:hAnsi="宋体" w:cs="宋体"/>
          <w:szCs w:val="22"/>
          <w14:ligatures w14:val="none"/>
        </w:rPr>
        <w:t>每季度月</w:t>
      </w:r>
      <w:r w:rsidRPr="007F00E7">
        <w:rPr>
          <w:rFonts w:ascii="Times New Roman" w:eastAsia="宋体" w:hAnsi="Times New Roman" w:cs="Times New Roman"/>
          <w:bCs/>
          <w:szCs w:val="22"/>
          <w14:ligatures w14:val="none"/>
        </w:rPr>
        <w:t>平均考核等级结果是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较好</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90%</w:t>
      </w:r>
      <w:r w:rsidRPr="007F00E7">
        <w:rPr>
          <w:rFonts w:ascii="Times New Roman" w:eastAsia="宋体" w:hAnsi="Times New Roman" w:cs="Times New Roman"/>
          <w:bCs/>
          <w:szCs w:val="22"/>
          <w14:ligatures w14:val="none"/>
        </w:rPr>
        <w:t>。</w:t>
      </w:r>
    </w:p>
    <w:p w14:paraId="2B4D6AE9"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11.3.3</w:t>
      </w:r>
      <w:r w:rsidRPr="007F00E7">
        <w:rPr>
          <w:rFonts w:ascii="宋体" w:eastAsia="宋体" w:hAnsi="宋体" w:cs="宋体"/>
          <w:szCs w:val="22"/>
          <w14:ligatures w14:val="none"/>
        </w:rPr>
        <w:t>每季度月</w:t>
      </w:r>
      <w:r w:rsidRPr="007F00E7">
        <w:rPr>
          <w:rFonts w:ascii="Times New Roman" w:eastAsia="宋体" w:hAnsi="Times New Roman" w:cs="Times New Roman"/>
          <w:bCs/>
          <w:szCs w:val="22"/>
          <w14:ligatures w14:val="none"/>
        </w:rPr>
        <w:t>平均考核等级结果是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及格</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80%</w:t>
      </w:r>
      <w:r w:rsidRPr="007F00E7">
        <w:rPr>
          <w:rFonts w:ascii="Times New Roman" w:eastAsia="宋体" w:hAnsi="Times New Roman" w:cs="Times New Roman"/>
          <w:bCs/>
          <w:szCs w:val="22"/>
          <w14:ligatures w14:val="none"/>
        </w:rPr>
        <w:t>。</w:t>
      </w:r>
    </w:p>
    <w:p w14:paraId="540B3E51"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11.3.4</w:t>
      </w:r>
      <w:r w:rsidRPr="007F00E7">
        <w:rPr>
          <w:rFonts w:ascii="宋体" w:eastAsia="宋体" w:hAnsi="宋体" w:cs="宋体"/>
          <w:szCs w:val="22"/>
          <w14:ligatures w14:val="none"/>
        </w:rPr>
        <w:t>每季度月</w:t>
      </w:r>
      <w:r w:rsidRPr="007F00E7">
        <w:rPr>
          <w:rFonts w:ascii="Times New Roman" w:eastAsia="宋体" w:hAnsi="Times New Roman" w:cs="Times New Roman"/>
          <w:bCs/>
          <w:szCs w:val="22"/>
          <w14:ligatures w14:val="none"/>
        </w:rPr>
        <w:t>平均考核等级结果是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差</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的，自行终止服务合同，由此产生的一切法律后果及所有相关费用由中标人承担。</w:t>
      </w:r>
      <w:bookmarkEnd w:id="52"/>
    </w:p>
    <w:p w14:paraId="4E6282D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4415A2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4A2C55EC"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3" w:name="_Toc460922295"/>
      <w:bookmarkStart w:id="54" w:name="_Toc464465687"/>
      <w:bookmarkStart w:id="55" w:name="_Toc228346873"/>
      <w:r w:rsidRPr="007F00E7">
        <w:rPr>
          <w:rFonts w:ascii="Times New Roman" w:eastAsia="黑体" w:hAnsi="Times New Roman" w:cs="Times New Roman"/>
          <w:sz w:val="30"/>
          <w:szCs w:val="30"/>
          <w14:ligatures w14:val="none"/>
        </w:rPr>
        <w:t>四、</w:t>
      </w:r>
      <w:bookmarkEnd w:id="53"/>
      <w:bookmarkEnd w:id="54"/>
      <w:r w:rsidRPr="007F00E7">
        <w:rPr>
          <w:rFonts w:ascii="Times New Roman" w:eastAsia="黑体" w:hAnsi="Times New Roman" w:cs="Times New Roman"/>
          <w:sz w:val="30"/>
          <w:szCs w:val="30"/>
          <w14:ligatures w14:val="none"/>
        </w:rPr>
        <w:t>投标报价须知</w:t>
      </w:r>
      <w:bookmarkEnd w:id="55"/>
    </w:p>
    <w:p w14:paraId="21E90AB7"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6" w:name="_Toc228346874"/>
      <w:r w:rsidRPr="007F00E7">
        <w:rPr>
          <w:rFonts w:ascii="Times New Roman" w:eastAsia="宋体" w:hAnsi="Times New Roman" w:cs="Times New Roman"/>
          <w:b/>
          <w:bCs/>
          <w:szCs w:val="22"/>
          <w14:ligatures w14:val="none"/>
        </w:rPr>
        <w:t xml:space="preserve">12 </w:t>
      </w:r>
      <w:r w:rsidRPr="007F00E7">
        <w:rPr>
          <w:rFonts w:ascii="Times New Roman" w:eastAsia="宋体" w:hAnsi="Times New Roman" w:cs="Times New Roman"/>
          <w:b/>
          <w:bCs/>
          <w:szCs w:val="22"/>
          <w14:ligatures w14:val="none"/>
        </w:rPr>
        <w:t>投标报价依据</w:t>
      </w:r>
      <w:bookmarkEnd w:id="56"/>
    </w:p>
    <w:p w14:paraId="044CC90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12.1 </w:t>
      </w:r>
      <w:r w:rsidRPr="007F00E7">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0C7D98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12.2 </w:t>
      </w:r>
      <w:r w:rsidRPr="007F00E7">
        <w:rPr>
          <w:rFonts w:ascii="Times New Roman" w:eastAsia="宋体" w:hAnsi="Times New Roman" w:cs="Times New Roman"/>
          <w:color w:val="000000"/>
          <w:szCs w:val="22"/>
          <w14:ligatures w14:val="none"/>
        </w:rPr>
        <w:t>招标文件明确的服务范围、服务内容、服务期限、服务质量要求、售后服务、管理要求与服务标准及考核要求等。</w:t>
      </w:r>
    </w:p>
    <w:p w14:paraId="5DF098F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 </w:t>
      </w:r>
      <w:r w:rsidRPr="007F00E7">
        <w:rPr>
          <w:rFonts w:ascii="Times New Roman" w:eastAsia="宋体" w:hAnsi="Times New Roman" w:cs="Times New Roman"/>
          <w:color w:val="000000"/>
          <w:szCs w:val="22"/>
          <w14:ligatures w14:val="none"/>
        </w:rPr>
        <w:t>岗位设置一览表说明</w:t>
      </w:r>
    </w:p>
    <w:p w14:paraId="7228E07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12.3.1 </w:t>
      </w:r>
      <w:r w:rsidRPr="007F00E7">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5374F68"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12.3.2 </w:t>
      </w:r>
      <w:r w:rsidRPr="007F00E7">
        <w:rPr>
          <w:rFonts w:ascii="Times New Roman" w:eastAsia="宋体" w:hAnsi="Times New Roman" w:cs="Times New Roman"/>
          <w:color w:val="000000"/>
          <w:szCs w:val="22"/>
          <w14:ligatures w14:val="none"/>
        </w:rPr>
        <w:t>采购人提供的</w:t>
      </w:r>
      <w:r w:rsidRPr="007F00E7">
        <w:rPr>
          <w:rFonts w:ascii="Times New Roman" w:eastAsia="宋体" w:hAnsi="Times New Roman" w:cs="Times New Roman"/>
          <w:b/>
          <w:color w:val="FF0000"/>
          <w:kern w:val="0"/>
          <w:szCs w:val="22"/>
          <w:u w:val="single"/>
          <w14:ligatures w14:val="none"/>
        </w:rPr>
        <w:t>岗位设置一览表</w:t>
      </w:r>
      <w:r w:rsidRPr="007F00E7">
        <w:rPr>
          <w:rFonts w:ascii="Times New Roman" w:eastAsia="宋体" w:hAnsi="Times New Roman" w:cs="Times New Roman"/>
          <w:color w:val="000000"/>
          <w:szCs w:val="22"/>
          <w14:ligatures w14:val="none"/>
        </w:rPr>
        <w:t>是依照采购需求测算出的</w:t>
      </w:r>
      <w:r w:rsidRPr="007F00E7">
        <w:rPr>
          <w:rFonts w:ascii="Times New Roman" w:eastAsia="宋体" w:hAnsi="Times New Roman" w:cs="Times New Roman"/>
          <w:b/>
          <w:color w:val="FF0000"/>
          <w:kern w:val="0"/>
          <w:szCs w:val="22"/>
          <w:u w:val="single"/>
          <w14:ligatures w14:val="none"/>
        </w:rPr>
        <w:t>各岗位最低配置要求</w:t>
      </w:r>
      <w:r w:rsidRPr="007F00E7">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7F00E7">
        <w:rPr>
          <w:rFonts w:ascii="Times New Roman" w:eastAsia="宋体" w:hAnsi="Times New Roman" w:cs="Times New Roman"/>
          <w:b/>
          <w:color w:val="FF0000"/>
          <w:kern w:val="0"/>
          <w:szCs w:val="22"/>
          <w:u w:val="single"/>
          <w14:ligatures w14:val="none"/>
        </w:rPr>
        <w:t>该表</w:t>
      </w:r>
      <w:r w:rsidRPr="007F00E7">
        <w:rPr>
          <w:rFonts w:ascii="Times New Roman" w:eastAsia="宋体" w:hAnsi="Times New Roman" w:cs="Times New Roman"/>
          <w:color w:val="000000"/>
          <w:szCs w:val="22"/>
          <w14:ligatures w14:val="none"/>
        </w:rPr>
        <w:t>和</w:t>
      </w:r>
      <w:r w:rsidRPr="007F00E7">
        <w:rPr>
          <w:rFonts w:ascii="Times New Roman" w:eastAsia="宋体" w:hAnsi="Times New Roman" w:cs="Times New Roman"/>
          <w:color w:val="000000"/>
          <w:szCs w:val="22"/>
          <w14:ligatures w14:val="none"/>
        </w:rPr>
        <w:lastRenderedPageBreak/>
        <w:t>实际工作内容不一致时，应立即以书面形式通知采购人核查，除非采购人以答疑文件或补充文件予以更正，否则，投标人不得</w:t>
      </w:r>
      <w:r w:rsidRPr="007F00E7">
        <w:rPr>
          <w:rFonts w:ascii="Times New Roman" w:eastAsia="宋体" w:hAnsi="Times New Roman" w:cs="Times New Roman"/>
          <w:b/>
          <w:color w:val="FF0000"/>
          <w:kern w:val="0"/>
          <w:szCs w:val="22"/>
          <w:u w:val="single"/>
          <w14:ligatures w14:val="none"/>
        </w:rPr>
        <w:t>对岗位设置一览表中的岗位类别和数量进行缩减</w:t>
      </w:r>
      <w:r w:rsidRPr="007F00E7">
        <w:rPr>
          <w:rFonts w:ascii="Times New Roman" w:eastAsia="宋体" w:hAnsi="Times New Roman" w:cs="Times New Roman"/>
          <w:color w:val="000000"/>
          <w:szCs w:val="22"/>
          <w14:ligatures w14:val="none"/>
        </w:rPr>
        <w:t>。</w:t>
      </w:r>
    </w:p>
    <w:p w14:paraId="55EE021A"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7" w:name="_Toc228346875"/>
      <w:r w:rsidRPr="007F00E7">
        <w:rPr>
          <w:rFonts w:ascii="Times New Roman" w:eastAsia="宋体" w:hAnsi="Times New Roman" w:cs="Times New Roman"/>
          <w:b/>
          <w:color w:val="000000"/>
          <w:szCs w:val="22"/>
          <w14:ligatures w14:val="none"/>
        </w:rPr>
        <w:t>13</w:t>
      </w:r>
      <w:r w:rsidRPr="007F00E7">
        <w:rPr>
          <w:rFonts w:ascii="Times New Roman" w:eastAsia="宋体" w:hAnsi="Times New Roman" w:cs="Times New Roman"/>
          <w:b/>
          <w:color w:val="000000"/>
          <w:szCs w:val="22"/>
          <w14:ligatures w14:val="none"/>
        </w:rPr>
        <w:t>投标报价内容</w:t>
      </w:r>
      <w:bookmarkEnd w:id="57"/>
    </w:p>
    <w:p w14:paraId="26D37790"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13.1</w:t>
      </w:r>
      <w:r w:rsidRPr="007F00E7">
        <w:rPr>
          <w:rFonts w:ascii="Times New Roman" w:eastAsia="宋体" w:hAnsi="Times New Roman" w:cs="Times New Roman"/>
          <w:color w:val="000000"/>
          <w:szCs w:val="22"/>
          <w14:ligatures w14:val="none"/>
        </w:rPr>
        <w:t>依据本项目的招标范围和内容，中标人提供物业管理服务，其投标报价应包括管理费、人工、耗材等费用。</w:t>
      </w:r>
    </w:p>
    <w:p w14:paraId="199E9A2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13.2</w:t>
      </w:r>
      <w:r w:rsidRPr="007F00E7">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48D28B4"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13.3</w:t>
      </w:r>
      <w:r w:rsidRPr="007F00E7">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65F6D5C"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F00E7">
        <w:rPr>
          <w:rFonts w:ascii="Times New Roman" w:eastAsia="宋体" w:hAnsi="Times New Roman" w:cs="Times New Roman"/>
          <w:color w:val="000000"/>
          <w:szCs w:val="22"/>
          <w14:ligatures w14:val="none"/>
        </w:rPr>
        <w:t>13.4</w:t>
      </w:r>
      <w:r w:rsidRPr="007F00E7">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7F00E7">
        <w:rPr>
          <w:rFonts w:ascii="Times New Roman" w:eastAsia="宋体" w:hAnsi="Times New Roman" w:cs="Times New Roman"/>
          <w:color w:val="0000FF"/>
          <w:kern w:val="0"/>
          <w:szCs w:val="22"/>
          <w14:ligatures w14:val="none"/>
        </w:rPr>
        <w:t>设备使用年限增长引起的维修成本增加和效能衰减等。</w:t>
      </w:r>
    </w:p>
    <w:p w14:paraId="75F358E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13.5</w:t>
      </w:r>
      <w:r w:rsidRPr="007F00E7">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3A5B69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投标人只需在《开标一览表》中报出对应服务期限的投标价格即可。</w:t>
      </w:r>
    </w:p>
    <w:p w14:paraId="575B56B6" w14:textId="77777777" w:rsidR="007F00E7" w:rsidRPr="007F00E7" w:rsidRDefault="007F00E7" w:rsidP="007F00E7">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color w:val="000000"/>
          <w:szCs w:val="22"/>
          <w14:ligatures w14:val="none"/>
        </w:rPr>
        <w:t xml:space="preserve">13.6 </w:t>
      </w:r>
      <w:r w:rsidRPr="007F00E7">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F00E7" w:rsidRPr="007F00E7" w14:paraId="7460D486" w14:textId="77777777">
        <w:trPr>
          <w:trHeight w:val="567"/>
          <w:tblHeader/>
          <w:jc w:val="center"/>
        </w:trPr>
        <w:tc>
          <w:tcPr>
            <w:tcW w:w="2021" w:type="dxa"/>
            <w:gridSpan w:val="2"/>
            <w:tcBorders>
              <w:bottom w:val="double" w:sz="4" w:space="0" w:color="auto"/>
            </w:tcBorders>
            <w:vAlign w:val="center"/>
          </w:tcPr>
          <w:p w14:paraId="661A6E5D"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1F08D55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30EDC94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2D5015C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备注</w:t>
            </w:r>
          </w:p>
        </w:tc>
      </w:tr>
      <w:tr w:rsidR="007F00E7" w:rsidRPr="007F00E7" w14:paraId="40A95F30" w14:textId="77777777">
        <w:trPr>
          <w:trHeight w:val="564"/>
          <w:jc w:val="center"/>
        </w:trPr>
        <w:tc>
          <w:tcPr>
            <w:tcW w:w="426" w:type="dxa"/>
            <w:tcBorders>
              <w:top w:val="double" w:sz="4" w:space="0" w:color="auto"/>
            </w:tcBorders>
            <w:vAlign w:val="center"/>
          </w:tcPr>
          <w:p w14:paraId="41C61955"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67C6A712"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4B044B89" w14:textId="77777777" w:rsidR="007F00E7" w:rsidRPr="007F00E7" w:rsidRDefault="007F00E7" w:rsidP="007F00E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F00E7">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7ED2931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6F62E99F"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3F7F9637" w14:textId="77777777">
        <w:trPr>
          <w:trHeight w:val="567"/>
          <w:jc w:val="center"/>
        </w:trPr>
        <w:tc>
          <w:tcPr>
            <w:tcW w:w="426" w:type="dxa"/>
            <w:vAlign w:val="center"/>
          </w:tcPr>
          <w:p w14:paraId="3CB599F7"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2</w:t>
            </w:r>
          </w:p>
        </w:tc>
        <w:tc>
          <w:tcPr>
            <w:tcW w:w="1595" w:type="dxa"/>
            <w:vAlign w:val="center"/>
          </w:tcPr>
          <w:p w14:paraId="1DE0774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办公费用</w:t>
            </w:r>
          </w:p>
        </w:tc>
        <w:tc>
          <w:tcPr>
            <w:tcW w:w="4678" w:type="dxa"/>
            <w:vAlign w:val="center"/>
          </w:tcPr>
          <w:p w14:paraId="474D3490"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包括办公产生的费用</w:t>
            </w:r>
          </w:p>
        </w:tc>
        <w:tc>
          <w:tcPr>
            <w:tcW w:w="1275" w:type="dxa"/>
            <w:vAlign w:val="center"/>
          </w:tcPr>
          <w:p w14:paraId="77E65A9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B2F453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2FDA8643" w14:textId="77777777">
        <w:trPr>
          <w:trHeight w:val="567"/>
          <w:jc w:val="center"/>
        </w:trPr>
        <w:tc>
          <w:tcPr>
            <w:tcW w:w="426" w:type="dxa"/>
            <w:vAlign w:val="center"/>
          </w:tcPr>
          <w:p w14:paraId="1CB29526"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3</w:t>
            </w:r>
          </w:p>
        </w:tc>
        <w:tc>
          <w:tcPr>
            <w:tcW w:w="1595" w:type="dxa"/>
            <w:vAlign w:val="center"/>
          </w:tcPr>
          <w:p w14:paraId="0A108C21"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材料费</w:t>
            </w:r>
          </w:p>
        </w:tc>
        <w:tc>
          <w:tcPr>
            <w:tcW w:w="4678" w:type="dxa"/>
            <w:vAlign w:val="center"/>
          </w:tcPr>
          <w:p w14:paraId="37DC7FB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包括工具、材料、耗材等费用</w:t>
            </w:r>
          </w:p>
        </w:tc>
        <w:tc>
          <w:tcPr>
            <w:tcW w:w="1275" w:type="dxa"/>
            <w:vAlign w:val="center"/>
          </w:tcPr>
          <w:p w14:paraId="211D66E1"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0008AD4"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182CF0F3" w14:textId="77777777">
        <w:trPr>
          <w:trHeight w:val="567"/>
          <w:jc w:val="center"/>
        </w:trPr>
        <w:tc>
          <w:tcPr>
            <w:tcW w:w="426" w:type="dxa"/>
            <w:vAlign w:val="center"/>
          </w:tcPr>
          <w:p w14:paraId="6D5D885D"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4</w:t>
            </w:r>
          </w:p>
        </w:tc>
        <w:tc>
          <w:tcPr>
            <w:tcW w:w="1595" w:type="dxa"/>
            <w:vAlign w:val="center"/>
          </w:tcPr>
          <w:p w14:paraId="38453F1D"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宋体" w:eastAsia="宋体" w:hAnsi="宋体" w:cs="Times New Roman"/>
                <w:bCs/>
                <w:szCs w:val="22"/>
                <w14:ligatures w14:val="none"/>
              </w:rPr>
              <w:t>专项费用</w:t>
            </w:r>
          </w:p>
        </w:tc>
        <w:tc>
          <w:tcPr>
            <w:tcW w:w="4678" w:type="dxa"/>
            <w:vAlign w:val="center"/>
          </w:tcPr>
          <w:p w14:paraId="53930198"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包括外立面的高空玻璃清洗、地面清洗、打蜡等清洗</w:t>
            </w:r>
          </w:p>
        </w:tc>
        <w:tc>
          <w:tcPr>
            <w:tcW w:w="1275" w:type="dxa"/>
            <w:vAlign w:val="center"/>
          </w:tcPr>
          <w:p w14:paraId="49B0F7B0"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51B021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185C50F0" w14:textId="77777777">
        <w:trPr>
          <w:trHeight w:val="567"/>
          <w:jc w:val="center"/>
        </w:trPr>
        <w:tc>
          <w:tcPr>
            <w:tcW w:w="426" w:type="dxa"/>
            <w:vAlign w:val="center"/>
          </w:tcPr>
          <w:p w14:paraId="0F2448A9"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5</w:t>
            </w:r>
          </w:p>
        </w:tc>
        <w:tc>
          <w:tcPr>
            <w:tcW w:w="1595" w:type="dxa"/>
            <w:vAlign w:val="center"/>
          </w:tcPr>
          <w:p w14:paraId="7E043F93"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其他</w:t>
            </w:r>
          </w:p>
        </w:tc>
        <w:tc>
          <w:tcPr>
            <w:tcW w:w="4678" w:type="dxa"/>
            <w:vAlign w:val="center"/>
          </w:tcPr>
          <w:p w14:paraId="0407F5D9" w14:textId="77777777" w:rsidR="007F00E7" w:rsidRPr="007F00E7" w:rsidRDefault="007F00E7" w:rsidP="007F00E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F00E7">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406F3AA8"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62A1B0C" w14:textId="77777777" w:rsidR="007F00E7" w:rsidRPr="007F00E7" w:rsidRDefault="007F00E7" w:rsidP="007F00E7">
            <w:pPr>
              <w:spacing w:after="0" w:line="240" w:lineRule="auto"/>
              <w:jc w:val="center"/>
              <w:rPr>
                <w:rFonts w:ascii="Calibri" w:eastAsia="宋体" w:hAnsi="Calibri" w:cs="Times New Roman"/>
                <w:sz w:val="21"/>
                <w:szCs w:val="22"/>
                <w14:ligatures w14:val="none"/>
              </w:rPr>
            </w:pPr>
          </w:p>
        </w:tc>
      </w:tr>
      <w:tr w:rsidR="007F00E7" w:rsidRPr="007F00E7" w14:paraId="00579F79" w14:textId="77777777">
        <w:trPr>
          <w:trHeight w:val="567"/>
          <w:jc w:val="center"/>
        </w:trPr>
        <w:tc>
          <w:tcPr>
            <w:tcW w:w="426" w:type="dxa"/>
            <w:vAlign w:val="center"/>
          </w:tcPr>
          <w:p w14:paraId="2899B5C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6</w:t>
            </w:r>
          </w:p>
        </w:tc>
        <w:tc>
          <w:tcPr>
            <w:tcW w:w="1595" w:type="dxa"/>
            <w:vAlign w:val="center"/>
          </w:tcPr>
          <w:p w14:paraId="2BE005D6"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利润</w:t>
            </w:r>
          </w:p>
        </w:tc>
        <w:tc>
          <w:tcPr>
            <w:tcW w:w="4678" w:type="dxa"/>
            <w:vAlign w:val="center"/>
          </w:tcPr>
          <w:p w14:paraId="4C4CBB75"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按（</w:t>
            </w:r>
            <w:r w:rsidRPr="007F00E7">
              <w:rPr>
                <w:rFonts w:ascii="Times New Roman" w:eastAsia="宋体" w:hAnsi="Times New Roman" w:cs="Times New Roman"/>
                <w:bCs/>
                <w:szCs w:val="22"/>
                <w14:ligatures w14:val="none"/>
              </w:rPr>
              <w:t>1+2+3+4+5</w:t>
            </w:r>
            <w:r w:rsidRPr="007F00E7">
              <w:rPr>
                <w:rFonts w:ascii="Times New Roman" w:eastAsia="宋体" w:hAnsi="Times New Roman" w:cs="Times New Roman"/>
                <w:bCs/>
                <w:szCs w:val="22"/>
                <w14:ligatures w14:val="none"/>
              </w:rPr>
              <w:t>）的</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计取</w:t>
            </w:r>
          </w:p>
        </w:tc>
        <w:tc>
          <w:tcPr>
            <w:tcW w:w="1275" w:type="dxa"/>
            <w:vAlign w:val="center"/>
          </w:tcPr>
          <w:p w14:paraId="36C053B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B596A81"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1613ED1A" w14:textId="77777777">
        <w:trPr>
          <w:trHeight w:val="567"/>
          <w:jc w:val="center"/>
        </w:trPr>
        <w:tc>
          <w:tcPr>
            <w:tcW w:w="426" w:type="dxa"/>
            <w:vAlign w:val="center"/>
          </w:tcPr>
          <w:p w14:paraId="3C8D98CF"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7</w:t>
            </w:r>
          </w:p>
        </w:tc>
        <w:tc>
          <w:tcPr>
            <w:tcW w:w="1595" w:type="dxa"/>
            <w:vAlign w:val="center"/>
          </w:tcPr>
          <w:p w14:paraId="1F2C0B5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税金</w:t>
            </w:r>
          </w:p>
        </w:tc>
        <w:tc>
          <w:tcPr>
            <w:tcW w:w="4678" w:type="dxa"/>
            <w:vAlign w:val="center"/>
          </w:tcPr>
          <w:p w14:paraId="77BC4EDD"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按国家及上海市规定缴纳</w:t>
            </w:r>
          </w:p>
        </w:tc>
        <w:tc>
          <w:tcPr>
            <w:tcW w:w="1275" w:type="dxa"/>
            <w:vAlign w:val="center"/>
          </w:tcPr>
          <w:p w14:paraId="0E2A65F4"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B960A40"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303B9D65" w14:textId="77777777">
        <w:trPr>
          <w:trHeight w:val="567"/>
          <w:jc w:val="center"/>
        </w:trPr>
        <w:tc>
          <w:tcPr>
            <w:tcW w:w="6699" w:type="dxa"/>
            <w:gridSpan w:val="3"/>
            <w:vAlign w:val="center"/>
          </w:tcPr>
          <w:p w14:paraId="157BCC99"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投标总价</w:t>
            </w:r>
          </w:p>
        </w:tc>
        <w:tc>
          <w:tcPr>
            <w:tcW w:w="1275" w:type="dxa"/>
            <w:vAlign w:val="center"/>
          </w:tcPr>
          <w:p w14:paraId="4964CE5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B4DBC3F"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7A1203BB" w14:textId="77777777" w:rsidR="007F00E7" w:rsidRPr="007F00E7" w:rsidRDefault="007F00E7" w:rsidP="007F00E7">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2026072F"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8" w:name="_Toc228346876"/>
      <w:r w:rsidRPr="007F00E7">
        <w:rPr>
          <w:rFonts w:ascii="Times New Roman" w:eastAsia="宋体" w:hAnsi="Times New Roman" w:cs="Times New Roman"/>
          <w:b/>
          <w:color w:val="000000"/>
          <w:szCs w:val="22"/>
          <w14:ligatures w14:val="none"/>
        </w:rPr>
        <w:t>14</w:t>
      </w:r>
      <w:r w:rsidRPr="007F00E7">
        <w:rPr>
          <w:rFonts w:ascii="Times New Roman" w:eastAsia="宋体" w:hAnsi="Times New Roman" w:cs="Times New Roman"/>
          <w:b/>
          <w:color w:val="000000"/>
          <w:szCs w:val="22"/>
          <w14:ligatures w14:val="none"/>
        </w:rPr>
        <w:t>投标报价控制性条款</w:t>
      </w:r>
      <w:bookmarkEnd w:id="58"/>
    </w:p>
    <w:p w14:paraId="6DEE5F6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14.1 </w:t>
      </w:r>
      <w:r w:rsidRPr="007F00E7">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6CCFD22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14.2 </w:t>
      </w:r>
      <w:r w:rsidRPr="007F00E7">
        <w:rPr>
          <w:rFonts w:ascii="Times New Roman" w:eastAsia="宋体" w:hAnsi="Times New Roman" w:cs="Times New Roman"/>
          <w:color w:val="000000"/>
          <w:szCs w:val="22"/>
          <w14:ligatures w14:val="none"/>
        </w:rPr>
        <w:t>本项目只允许有一个报价，任何有选择的报价将不予接受。</w:t>
      </w:r>
    </w:p>
    <w:p w14:paraId="7BBD2DC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14.3 </w:t>
      </w:r>
      <w:r w:rsidRPr="007F00E7">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3930E61" w14:textId="77777777" w:rsidR="007F00E7" w:rsidRPr="007F00E7" w:rsidRDefault="007F00E7" w:rsidP="007F00E7">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F00E7">
        <w:rPr>
          <w:rFonts w:ascii="宋体" w:eastAsia="宋体" w:hAnsi="宋体" w:cs="Times New Roman"/>
          <w:b/>
          <w:bCs/>
          <w:kern w:val="0"/>
          <w:szCs w:val="22"/>
          <w14:ligatures w14:val="none"/>
        </w:rPr>
        <w:t>★</w:t>
      </w:r>
      <w:r w:rsidRPr="007F00E7">
        <w:rPr>
          <w:rFonts w:ascii="Times New Roman" w:eastAsia="宋体" w:hAnsi="Times New Roman" w:cs="Times New Roman"/>
          <w:color w:val="000000"/>
          <w:szCs w:val="22"/>
          <w14:ligatures w14:val="none"/>
        </w:rPr>
        <w:t xml:space="preserve">14.4 </w:t>
      </w:r>
      <w:r w:rsidRPr="007F00E7">
        <w:rPr>
          <w:rFonts w:ascii="Times New Roman" w:eastAsia="宋体" w:hAnsi="Times New Roman" w:cs="Times New Roman"/>
          <w:color w:val="000000"/>
          <w:szCs w:val="22"/>
          <w14:ligatures w14:val="none"/>
        </w:rPr>
        <w:t>经评标委员会审定，投标报价存在下列情形之一的，该投标文件作无效标处理：</w:t>
      </w:r>
    </w:p>
    <w:p w14:paraId="5B9B714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lastRenderedPageBreak/>
        <w:t xml:space="preserve">14.4.1 </w:t>
      </w:r>
      <w:r w:rsidRPr="007F00E7">
        <w:rPr>
          <w:rFonts w:ascii="Times New Roman" w:eastAsia="宋体" w:hAnsi="Times New Roman" w:cs="Times New Roman"/>
          <w:color w:val="000000"/>
          <w:szCs w:val="22"/>
          <w14:ligatures w14:val="none"/>
        </w:rPr>
        <w:t>对岗位设置一览表中的</w:t>
      </w:r>
      <w:r w:rsidRPr="007F00E7">
        <w:rPr>
          <w:rFonts w:ascii="Times New Roman" w:eastAsia="宋体" w:hAnsi="Times New Roman" w:cs="Times New Roman"/>
          <w:szCs w:val="22"/>
          <w14:ligatures w14:val="none"/>
        </w:rPr>
        <w:t>岗位配置数进行缩减的</w:t>
      </w:r>
      <w:r w:rsidRPr="007F00E7">
        <w:rPr>
          <w:rFonts w:ascii="Times New Roman" w:eastAsia="宋体" w:hAnsi="Times New Roman" w:cs="Times New Roman"/>
          <w:color w:val="000000"/>
          <w:szCs w:val="22"/>
          <w14:ligatures w14:val="none"/>
        </w:rPr>
        <w:t>；</w:t>
      </w:r>
    </w:p>
    <w:p w14:paraId="7555D362"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14.4.2 </w:t>
      </w:r>
      <w:r w:rsidRPr="007F00E7">
        <w:rPr>
          <w:rFonts w:ascii="Times New Roman" w:eastAsia="宋体" w:hAnsi="Times New Roman" w:cs="Times New Roman"/>
          <w:color w:val="000000"/>
          <w:szCs w:val="22"/>
          <w14:ligatures w14:val="none"/>
        </w:rPr>
        <w:t>投标报价和技术方案明显不相符的；</w:t>
      </w:r>
    </w:p>
    <w:p w14:paraId="789B5CF2"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B49A3FA" w14:textId="77777777" w:rsidR="007F00E7" w:rsidRPr="007F00E7" w:rsidRDefault="007F00E7" w:rsidP="007F00E7">
      <w:pPr>
        <w:widowControl/>
        <w:spacing w:after="0" w:line="240" w:lineRule="auto"/>
        <w:rPr>
          <w:rFonts w:ascii="Times New Roman" w:eastAsia="宋体" w:hAnsi="Times New Roman" w:cs="Times New Roman"/>
          <w:bCs/>
          <w:color w:val="FF0000"/>
          <w:sz w:val="24"/>
          <w:szCs w:val="22"/>
          <w14:ligatures w14:val="none"/>
        </w:rPr>
      </w:pPr>
      <w:r w:rsidRPr="007F00E7">
        <w:rPr>
          <w:rFonts w:ascii="Times New Roman" w:eastAsia="宋体" w:hAnsi="Times New Roman" w:cs="Times New Roman"/>
          <w:bCs/>
          <w:color w:val="FF0000"/>
          <w:sz w:val="24"/>
          <w:szCs w:val="22"/>
          <w14:ligatures w14:val="none"/>
        </w:rPr>
        <w:br w:type="page"/>
      </w:r>
    </w:p>
    <w:p w14:paraId="53249598" w14:textId="77777777" w:rsidR="007F00E7" w:rsidRPr="007F00E7" w:rsidRDefault="007F00E7" w:rsidP="007F00E7">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59" w:name="_Toc228346877"/>
      <w:r w:rsidRPr="007F00E7">
        <w:rPr>
          <w:rFonts w:ascii="Times New Roman" w:eastAsia="宋体" w:hAnsi="Times New Roman" w:cs="Times New Roman"/>
          <w:bCs/>
          <w:color w:val="FF0000"/>
          <w:sz w:val="24"/>
          <w:szCs w:val="22"/>
          <w14:ligatures w14:val="none"/>
        </w:rPr>
        <w:lastRenderedPageBreak/>
        <w:t>包件</w:t>
      </w:r>
      <w:r w:rsidRPr="007F00E7">
        <w:rPr>
          <w:rFonts w:ascii="Times New Roman" w:eastAsia="宋体" w:hAnsi="Times New Roman" w:cs="Times New Roman"/>
          <w:bCs/>
          <w:color w:val="FF0000"/>
          <w:sz w:val="24"/>
          <w:szCs w:val="22"/>
          <w14:ligatures w14:val="none"/>
        </w:rPr>
        <w:t>2</w:t>
      </w:r>
      <w:r w:rsidRPr="007F00E7">
        <w:rPr>
          <w:rFonts w:ascii="Times New Roman" w:eastAsia="宋体" w:hAnsi="Times New Roman" w:cs="Times New Roman"/>
          <w:bCs/>
          <w:color w:val="FF0000"/>
          <w:sz w:val="24"/>
          <w:szCs w:val="22"/>
          <w14:ligatures w14:val="none"/>
        </w:rPr>
        <w:t>：保安费（</w:t>
      </w:r>
      <w:r w:rsidRPr="007F00E7">
        <w:rPr>
          <w:rFonts w:ascii="Times New Roman" w:eastAsia="宋体" w:hAnsi="Times New Roman" w:cs="Times New Roman"/>
          <w:bCs/>
          <w:color w:val="FF0000"/>
          <w:sz w:val="24"/>
          <w:szCs w:val="22"/>
          <w14:ligatures w14:val="none"/>
        </w:rPr>
        <w:t>26</w:t>
      </w:r>
      <w:r w:rsidRPr="007F00E7">
        <w:rPr>
          <w:rFonts w:ascii="Times New Roman" w:eastAsia="宋体" w:hAnsi="Times New Roman" w:cs="Times New Roman"/>
          <w:bCs/>
          <w:color w:val="FF0000"/>
          <w:sz w:val="24"/>
          <w:szCs w:val="22"/>
          <w14:ligatures w14:val="none"/>
        </w:rPr>
        <w:t>年</w:t>
      </w:r>
      <w:r w:rsidRPr="007F00E7">
        <w:rPr>
          <w:rFonts w:ascii="Times New Roman" w:eastAsia="宋体" w:hAnsi="Times New Roman" w:cs="Times New Roman"/>
          <w:bCs/>
          <w:color w:val="FF0000"/>
          <w:sz w:val="24"/>
          <w:szCs w:val="22"/>
          <w14:ligatures w14:val="none"/>
        </w:rPr>
        <w:t>6-12</w:t>
      </w:r>
      <w:r w:rsidRPr="007F00E7">
        <w:rPr>
          <w:rFonts w:ascii="Times New Roman" w:eastAsia="宋体" w:hAnsi="Times New Roman" w:cs="Times New Roman"/>
          <w:bCs/>
          <w:color w:val="FF0000"/>
          <w:sz w:val="24"/>
          <w:szCs w:val="22"/>
          <w14:ligatures w14:val="none"/>
        </w:rPr>
        <w:t>月）</w:t>
      </w:r>
      <w:bookmarkEnd w:id="59"/>
    </w:p>
    <w:p w14:paraId="3D8BD81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8EDA51A"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60" w:name="_Toc228346878"/>
      <w:r w:rsidRPr="007F00E7">
        <w:rPr>
          <w:rFonts w:ascii="Times New Roman" w:eastAsia="黑体" w:hAnsi="Times New Roman" w:cs="Times New Roman"/>
          <w:sz w:val="30"/>
          <w:szCs w:val="30"/>
          <w14:ligatures w14:val="none"/>
        </w:rPr>
        <w:t>二、项目概况</w:t>
      </w:r>
      <w:bookmarkEnd w:id="60"/>
    </w:p>
    <w:p w14:paraId="0FE39982" w14:textId="77777777" w:rsidR="007F00E7" w:rsidRPr="007F00E7" w:rsidRDefault="007F00E7" w:rsidP="007F00E7">
      <w:pPr>
        <w:adjustRightInd w:val="0"/>
        <w:snapToGrid w:val="0"/>
        <w:spacing w:after="0" w:line="300" w:lineRule="auto"/>
        <w:ind w:firstLineChars="200" w:firstLine="442"/>
        <w:jc w:val="both"/>
        <w:outlineLvl w:val="2"/>
        <w:rPr>
          <w:rFonts w:ascii="宋体" w:eastAsia="宋体" w:hAnsi="宋体" w:cs="Times New Roman"/>
          <w:b/>
          <w:bCs/>
          <w:szCs w:val="22"/>
          <w14:ligatures w14:val="none"/>
        </w:rPr>
      </w:pPr>
      <w:bookmarkStart w:id="61" w:name="_Toc228346879"/>
      <w:r w:rsidRPr="007F00E7">
        <w:rPr>
          <w:rFonts w:ascii="宋体" w:eastAsia="宋体" w:hAnsi="宋体" w:cs="Times New Roman"/>
          <w:b/>
          <w:bCs/>
          <w:szCs w:val="22"/>
          <w14:ligatures w14:val="none"/>
        </w:rPr>
        <w:t>2 包名称</w:t>
      </w:r>
      <w:bookmarkEnd w:id="61"/>
    </w:p>
    <w:p w14:paraId="2984D982" w14:textId="77777777" w:rsidR="007F00E7" w:rsidRPr="007F00E7" w:rsidRDefault="007F00E7" w:rsidP="007F00E7">
      <w:pPr>
        <w:adjustRightInd w:val="0"/>
        <w:snapToGrid w:val="0"/>
        <w:spacing w:after="0" w:line="300" w:lineRule="auto"/>
        <w:ind w:firstLineChars="200" w:firstLine="440"/>
        <w:jc w:val="both"/>
        <w:rPr>
          <w:rFonts w:ascii="宋体" w:eastAsia="宋体" w:hAnsi="宋体" w:cs="Times New Roman"/>
          <w:bCs/>
          <w:szCs w:val="22"/>
          <w14:ligatures w14:val="none"/>
        </w:rPr>
      </w:pPr>
      <w:r w:rsidRPr="007F00E7">
        <w:rPr>
          <w:rFonts w:ascii="宋体" w:eastAsia="宋体" w:hAnsi="宋体" w:cs="Times New Roman"/>
          <w:bCs/>
          <w:szCs w:val="22"/>
          <w14:ligatures w14:val="none"/>
        </w:rPr>
        <w:t>包名称：保安费（26年6-12月）</w:t>
      </w:r>
    </w:p>
    <w:p w14:paraId="68991C6D"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62" w:name="_Toc228346880"/>
      <w:r w:rsidRPr="007F00E7">
        <w:rPr>
          <w:rFonts w:ascii="Times New Roman" w:eastAsia="宋体" w:hAnsi="Times New Roman" w:cs="Times New Roman"/>
          <w:b/>
          <w:bCs/>
          <w:szCs w:val="22"/>
          <w14:ligatures w14:val="none"/>
        </w:rPr>
        <w:t>3</w:t>
      </w:r>
      <w:r w:rsidRPr="007F00E7">
        <w:rPr>
          <w:rFonts w:ascii="Times New Roman" w:eastAsia="宋体" w:hAnsi="Times New Roman" w:cs="Times New Roman"/>
          <w:b/>
          <w:bCs/>
          <w:szCs w:val="22"/>
          <w14:ligatures w14:val="none"/>
        </w:rPr>
        <w:t>物业基本情况</w:t>
      </w:r>
      <w:bookmarkEnd w:id="62"/>
    </w:p>
    <w:p w14:paraId="54E47762"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物业类型：</w:t>
      </w:r>
      <w:r w:rsidRPr="007F00E7">
        <w:rPr>
          <w:rFonts w:ascii="宋体" w:eastAsia="宋体" w:hAnsi="宋体" w:cs="Times New Roman"/>
          <w:szCs w:val="22"/>
          <w14:ligatures w14:val="none"/>
        </w:rPr>
        <w:t>医院</w:t>
      </w:r>
    </w:p>
    <w:p w14:paraId="5BC4D91F"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坐落位置：上海市浦东新区莱阳路</w:t>
      </w:r>
      <w:r w:rsidRPr="007F00E7">
        <w:rPr>
          <w:rFonts w:ascii="Times New Roman" w:eastAsia="宋体" w:hAnsi="Times New Roman" w:cs="Times New Roman"/>
          <w:szCs w:val="22"/>
          <w14:ligatures w14:val="none"/>
        </w:rPr>
        <w:t>512</w:t>
      </w:r>
      <w:r w:rsidRPr="007F00E7">
        <w:rPr>
          <w:rFonts w:ascii="Times New Roman" w:eastAsia="宋体" w:hAnsi="Times New Roman" w:cs="Times New Roman"/>
          <w:szCs w:val="22"/>
          <w14:ligatures w14:val="none"/>
        </w:rPr>
        <w:t>号。</w:t>
      </w:r>
    </w:p>
    <w:p w14:paraId="29CA5108"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63" w:name="_Toc228346881"/>
      <w:r w:rsidRPr="007F00E7">
        <w:rPr>
          <w:rFonts w:ascii="Times New Roman" w:eastAsia="宋体" w:hAnsi="Times New Roman" w:cs="Times New Roman"/>
          <w:b/>
          <w:color w:val="000000"/>
          <w:szCs w:val="22"/>
          <w14:ligatures w14:val="none"/>
        </w:rPr>
        <w:t xml:space="preserve">4 </w:t>
      </w:r>
      <w:r w:rsidRPr="007F00E7">
        <w:rPr>
          <w:rFonts w:ascii="Times New Roman" w:eastAsia="宋体" w:hAnsi="Times New Roman" w:cs="Times New Roman"/>
          <w:b/>
          <w:color w:val="000000"/>
          <w:szCs w:val="22"/>
          <w14:ligatures w14:val="none"/>
        </w:rPr>
        <w:t>招标范围与内容</w:t>
      </w:r>
      <w:bookmarkEnd w:id="63"/>
    </w:p>
    <w:p w14:paraId="5193606B"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4.1 </w:t>
      </w:r>
      <w:r w:rsidRPr="007F00E7">
        <w:rPr>
          <w:rFonts w:ascii="Times New Roman" w:eastAsia="宋体" w:hAnsi="Times New Roman" w:cs="Times New Roman"/>
          <w:color w:val="000000"/>
          <w:szCs w:val="22"/>
          <w14:ligatures w14:val="none"/>
        </w:rPr>
        <w:t>项目背景及现状</w:t>
      </w:r>
    </w:p>
    <w:p w14:paraId="1DE6D1C6"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上海市浦东新区沪东社区卫生服务中心为辖区提供预防、保健、医疗、康复、健康教育、计划生育六位一体服务。</w:t>
      </w:r>
    </w:p>
    <w:p w14:paraId="3B0A57CC"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4.2 </w:t>
      </w:r>
      <w:r w:rsidRPr="007F00E7">
        <w:rPr>
          <w:rFonts w:ascii="Times New Roman" w:eastAsia="宋体" w:hAnsi="Times New Roman" w:cs="Times New Roman"/>
          <w:color w:val="000000"/>
          <w:szCs w:val="22"/>
          <w14:ligatures w14:val="none"/>
        </w:rPr>
        <w:t>项目招标范围及内容</w:t>
      </w:r>
    </w:p>
    <w:p w14:paraId="16D6EFCC"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7F00E7">
        <w:rPr>
          <w:rFonts w:ascii="宋体" w:eastAsia="宋体" w:hAnsi="宋体" w:cs="Times New Roman"/>
          <w:bCs/>
          <w:szCs w:val="22"/>
          <w14:ligatures w14:val="none"/>
        </w:rPr>
        <w:t>保安费（26年6-12月）</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color w:val="000000"/>
          <w:szCs w:val="22"/>
          <w14:ligatures w14:val="none"/>
        </w:rPr>
        <w:t>主要包括门卫管理、治安管理、</w:t>
      </w:r>
      <w:r w:rsidRPr="007F00E7">
        <w:rPr>
          <w:rFonts w:ascii="Times New Roman" w:eastAsia="宋体" w:hAnsi="Times New Roman" w:cs="Times New Roman"/>
          <w:color w:val="000000"/>
          <w:szCs w:val="22"/>
          <w14:ligatures w14:val="none"/>
        </w:rPr>
        <w:t>车辆引导、消防、监控管理等。</w:t>
      </w:r>
    </w:p>
    <w:p w14:paraId="4EBA31E9" w14:textId="77777777" w:rsidR="007F00E7" w:rsidRPr="007F00E7" w:rsidRDefault="007F00E7" w:rsidP="007F00E7">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7F00E7">
        <w:rPr>
          <w:rFonts w:ascii="Times New Roman" w:eastAsia="宋体" w:hAnsi="Times New Roman" w:cs="Times New Roman"/>
          <w:color w:val="000000"/>
          <w:szCs w:val="22"/>
          <w14:ligatures w14:val="none"/>
        </w:rPr>
        <w:t>4.3</w:t>
      </w:r>
      <w:r w:rsidRPr="007F00E7">
        <w:rPr>
          <w:rFonts w:ascii="Times New Roman" w:eastAsia="宋体" w:hAnsi="Times New Roman" w:cs="Times New Roman"/>
          <w:color w:val="000000"/>
          <w:szCs w:val="22"/>
          <w14:ligatures w14:val="none"/>
        </w:rPr>
        <w:t>本项目服务期限：</w:t>
      </w:r>
      <w:r w:rsidRPr="007F00E7">
        <w:rPr>
          <w:rFonts w:ascii="Times New Roman" w:eastAsia="宋体" w:hAnsi="Times New Roman" w:cs="Times New Roman"/>
          <w:kern w:val="0"/>
          <w:szCs w:val="22"/>
          <w14:ligatures w14:val="none"/>
        </w:rPr>
        <w:t>2026</w:t>
      </w:r>
      <w:r w:rsidRPr="007F00E7">
        <w:rPr>
          <w:rFonts w:ascii="Times New Roman" w:eastAsia="宋体" w:hAnsi="Times New Roman" w:cs="Times New Roman"/>
          <w:kern w:val="0"/>
          <w:szCs w:val="22"/>
          <w14:ligatures w14:val="none"/>
        </w:rPr>
        <w:t>年</w:t>
      </w:r>
      <w:r w:rsidRPr="007F00E7">
        <w:rPr>
          <w:rFonts w:ascii="Times New Roman" w:eastAsia="宋体" w:hAnsi="Times New Roman" w:cs="Times New Roman"/>
          <w:kern w:val="0"/>
          <w:szCs w:val="22"/>
          <w14:ligatures w14:val="none"/>
        </w:rPr>
        <w:t>6</w:t>
      </w:r>
      <w:r w:rsidRPr="007F00E7">
        <w:rPr>
          <w:rFonts w:ascii="Times New Roman" w:eastAsia="宋体" w:hAnsi="Times New Roman" w:cs="Times New Roman"/>
          <w:kern w:val="0"/>
          <w:szCs w:val="22"/>
          <w14:ligatures w14:val="none"/>
        </w:rPr>
        <w:t>月</w:t>
      </w:r>
      <w:r w:rsidRPr="007F00E7">
        <w:rPr>
          <w:rFonts w:ascii="Times New Roman" w:eastAsia="宋体" w:hAnsi="Times New Roman" w:cs="Times New Roman"/>
          <w:kern w:val="0"/>
          <w:szCs w:val="22"/>
          <w14:ligatures w14:val="none"/>
        </w:rPr>
        <w:t>1</w:t>
      </w:r>
      <w:r w:rsidRPr="007F00E7">
        <w:rPr>
          <w:rFonts w:ascii="Times New Roman" w:eastAsia="宋体" w:hAnsi="Times New Roman" w:cs="Times New Roman"/>
          <w:kern w:val="0"/>
          <w:szCs w:val="22"/>
          <w14:ligatures w14:val="none"/>
        </w:rPr>
        <w:t>日至</w:t>
      </w:r>
      <w:r w:rsidRPr="007F00E7">
        <w:rPr>
          <w:rFonts w:ascii="Times New Roman" w:eastAsia="宋体" w:hAnsi="Times New Roman" w:cs="Times New Roman"/>
          <w:kern w:val="0"/>
          <w:szCs w:val="22"/>
          <w14:ligatures w14:val="none"/>
        </w:rPr>
        <w:t>2026</w:t>
      </w:r>
      <w:r w:rsidRPr="007F00E7">
        <w:rPr>
          <w:rFonts w:ascii="Times New Roman" w:eastAsia="宋体" w:hAnsi="Times New Roman" w:cs="Times New Roman"/>
          <w:kern w:val="0"/>
          <w:szCs w:val="22"/>
          <w14:ligatures w14:val="none"/>
        </w:rPr>
        <w:t>年</w:t>
      </w:r>
      <w:r w:rsidRPr="007F00E7">
        <w:rPr>
          <w:rFonts w:ascii="Times New Roman" w:eastAsia="宋体" w:hAnsi="Times New Roman" w:cs="Times New Roman"/>
          <w:kern w:val="0"/>
          <w:szCs w:val="22"/>
          <w14:ligatures w14:val="none"/>
        </w:rPr>
        <w:t>12</w:t>
      </w:r>
      <w:r w:rsidRPr="007F00E7">
        <w:rPr>
          <w:rFonts w:ascii="Times New Roman" w:eastAsia="宋体" w:hAnsi="Times New Roman" w:cs="Times New Roman"/>
          <w:kern w:val="0"/>
          <w:szCs w:val="22"/>
          <w14:ligatures w14:val="none"/>
        </w:rPr>
        <w:t>月</w:t>
      </w:r>
      <w:r w:rsidRPr="007F00E7">
        <w:rPr>
          <w:rFonts w:ascii="Times New Roman" w:eastAsia="宋体" w:hAnsi="Times New Roman" w:cs="Times New Roman"/>
          <w:kern w:val="0"/>
          <w:szCs w:val="22"/>
          <w14:ligatures w14:val="none"/>
        </w:rPr>
        <w:t>31</w:t>
      </w:r>
      <w:r w:rsidRPr="007F00E7">
        <w:rPr>
          <w:rFonts w:ascii="Times New Roman" w:eastAsia="宋体" w:hAnsi="Times New Roman" w:cs="Times New Roman"/>
          <w:kern w:val="0"/>
          <w:szCs w:val="22"/>
          <w14:ligatures w14:val="none"/>
        </w:rPr>
        <w:t>日</w:t>
      </w:r>
      <w:r w:rsidRPr="007F00E7">
        <w:rPr>
          <w:rFonts w:ascii="Times New Roman" w:eastAsia="宋体" w:hAnsi="Times New Roman" w:cs="Times New Roman"/>
          <w:color w:val="000000"/>
          <w:szCs w:val="22"/>
          <w14:ligatures w14:val="none"/>
        </w:rPr>
        <w:t>。</w:t>
      </w:r>
    </w:p>
    <w:p w14:paraId="58199873"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64" w:name="_Toc228346882"/>
      <w:r w:rsidRPr="007F00E7">
        <w:rPr>
          <w:rFonts w:ascii="Times New Roman" w:eastAsia="宋体" w:hAnsi="Times New Roman" w:cs="Times New Roman"/>
          <w:b/>
          <w:color w:val="000000"/>
          <w:szCs w:val="22"/>
          <w14:ligatures w14:val="none"/>
        </w:rPr>
        <w:t xml:space="preserve">5 </w:t>
      </w:r>
      <w:r w:rsidRPr="007F00E7">
        <w:rPr>
          <w:rFonts w:ascii="Times New Roman" w:eastAsia="宋体" w:hAnsi="Times New Roman" w:cs="Times New Roman"/>
          <w:b/>
          <w:color w:val="000000"/>
          <w:szCs w:val="22"/>
          <w14:ligatures w14:val="none"/>
        </w:rPr>
        <w:t>承包方式</w:t>
      </w:r>
      <w:bookmarkEnd w:id="64"/>
    </w:p>
    <w:p w14:paraId="68FA67B0"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5.1 </w:t>
      </w:r>
      <w:r w:rsidRPr="007F00E7">
        <w:rPr>
          <w:rFonts w:ascii="Times New Roman" w:eastAsia="宋体" w:hAnsi="Times New Roman" w:cs="Times New Roman"/>
          <w:color w:val="000000"/>
          <w:szCs w:val="22"/>
          <w14:ligatures w14:val="none"/>
        </w:rPr>
        <w:t>依照本项目的招标范围和内容，中标人以</w:t>
      </w:r>
      <w:r w:rsidRPr="007F00E7">
        <w:rPr>
          <w:rFonts w:ascii="Times New Roman" w:eastAsia="宋体" w:hAnsi="Times New Roman" w:cs="Times New Roman"/>
          <w:b/>
          <w:color w:val="FF0000"/>
          <w:kern w:val="0"/>
          <w:szCs w:val="22"/>
          <w:u w:val="single"/>
          <w14:ligatures w14:val="none"/>
        </w:rPr>
        <w:t>“</w:t>
      </w:r>
      <w:r w:rsidRPr="007F00E7">
        <w:rPr>
          <w:rFonts w:ascii="Times New Roman" w:eastAsia="宋体" w:hAnsi="Times New Roman" w:cs="Times New Roman"/>
          <w:b/>
          <w:color w:val="FF0000"/>
          <w:kern w:val="0"/>
          <w:szCs w:val="22"/>
          <w:u w:val="single"/>
          <w14:ligatures w14:val="none"/>
        </w:rPr>
        <w:t>清包</w:t>
      </w:r>
      <w:r w:rsidRPr="007F00E7">
        <w:rPr>
          <w:rFonts w:ascii="Times New Roman" w:eastAsia="宋体" w:hAnsi="Times New Roman" w:cs="Times New Roman"/>
          <w:b/>
          <w:color w:val="FF0000"/>
          <w:kern w:val="0"/>
          <w:szCs w:val="22"/>
          <w:u w:val="single"/>
          <w14:ligatures w14:val="none"/>
        </w:rPr>
        <w:t>”</w:t>
      </w:r>
      <w:r w:rsidRPr="007F00E7">
        <w:rPr>
          <w:rFonts w:ascii="Times New Roman" w:eastAsia="宋体" w:hAnsi="Times New Roman" w:cs="Times New Roman"/>
          <w:color w:val="000000"/>
          <w:szCs w:val="22"/>
          <w14:ligatures w14:val="none"/>
        </w:rPr>
        <w:t>方式实施服务管理承包。</w:t>
      </w:r>
      <w:r w:rsidRPr="007F00E7">
        <w:rPr>
          <w:rFonts w:ascii="Times New Roman" w:eastAsia="宋体" w:hAnsi="Times New Roman" w:cs="Times New Roman"/>
          <w:color w:val="000000"/>
          <w:szCs w:val="22"/>
          <w14:ligatures w14:val="none"/>
        </w:rPr>
        <w:t>“</w:t>
      </w:r>
      <w:r w:rsidRPr="007F00E7">
        <w:rPr>
          <w:rFonts w:ascii="Times New Roman" w:eastAsia="宋体" w:hAnsi="Times New Roman" w:cs="Times New Roman"/>
          <w:color w:val="000000"/>
          <w:szCs w:val="22"/>
          <w14:ligatures w14:val="none"/>
        </w:rPr>
        <w:t>清包</w:t>
      </w:r>
      <w:r w:rsidRPr="007F00E7">
        <w:rPr>
          <w:rFonts w:ascii="Times New Roman" w:eastAsia="宋体" w:hAnsi="Times New Roman" w:cs="Times New Roman"/>
          <w:color w:val="000000"/>
          <w:szCs w:val="22"/>
          <w14:ligatures w14:val="none"/>
        </w:rPr>
        <w:t>”</w:t>
      </w:r>
      <w:r w:rsidRPr="007F00E7">
        <w:rPr>
          <w:rFonts w:ascii="Times New Roman" w:eastAsia="宋体" w:hAnsi="Times New Roman" w:cs="Times New Roman"/>
          <w:color w:val="000000"/>
          <w:szCs w:val="22"/>
          <w14:ligatures w14:val="none"/>
        </w:rPr>
        <w:t>的含义指：采购人按双方约定的服务人数，每季度向中标人支付管理服务费。项目过程中所发生的水电气等能耗，设备添置、维修、保养、更换零配件、易耗品采购等费用均由采购人承担。</w:t>
      </w:r>
    </w:p>
    <w:p w14:paraId="6968CB10"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5.2</w:t>
      </w:r>
      <w:r w:rsidRPr="007F00E7">
        <w:rPr>
          <w:rFonts w:ascii="Times New Roman" w:eastAsia="宋体" w:hAnsi="Times New Roman" w:cs="Times New Roman"/>
          <w:color w:val="000000"/>
          <w:szCs w:val="22"/>
          <w14:ligatures w14:val="none"/>
        </w:rPr>
        <w:t>本项目不允许分包。</w:t>
      </w:r>
    </w:p>
    <w:p w14:paraId="744315E0"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65" w:name="_Toc228346883"/>
      <w:r w:rsidRPr="007F00E7">
        <w:rPr>
          <w:rFonts w:ascii="Times New Roman" w:eastAsia="宋体" w:hAnsi="Times New Roman" w:cs="Times New Roman"/>
          <w:b/>
          <w:color w:val="000000"/>
          <w:szCs w:val="22"/>
          <w14:ligatures w14:val="none"/>
        </w:rPr>
        <w:t xml:space="preserve">6 </w:t>
      </w:r>
      <w:r w:rsidRPr="007F00E7">
        <w:rPr>
          <w:rFonts w:ascii="Times New Roman" w:eastAsia="宋体" w:hAnsi="Times New Roman" w:cs="Times New Roman"/>
          <w:b/>
          <w:color w:val="000000"/>
          <w:szCs w:val="22"/>
          <w14:ligatures w14:val="none"/>
        </w:rPr>
        <w:t>合同的签订</w:t>
      </w:r>
      <w:bookmarkEnd w:id="65"/>
    </w:p>
    <w:p w14:paraId="4CAB3640"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6.1 </w:t>
      </w:r>
      <w:r w:rsidRPr="007F00E7">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5F4D031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6.2 </w:t>
      </w:r>
      <w:r w:rsidRPr="007F00E7">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287CCBB9"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66" w:name="_Toc228346884"/>
      <w:r w:rsidRPr="007F00E7">
        <w:rPr>
          <w:rFonts w:ascii="Times New Roman" w:eastAsia="宋体" w:hAnsi="Times New Roman" w:cs="Times New Roman"/>
          <w:b/>
          <w:color w:val="000000"/>
          <w:szCs w:val="22"/>
          <w14:ligatures w14:val="none"/>
        </w:rPr>
        <w:t xml:space="preserve">7 </w:t>
      </w:r>
      <w:r w:rsidRPr="007F00E7">
        <w:rPr>
          <w:rFonts w:ascii="Times New Roman" w:eastAsia="宋体" w:hAnsi="Times New Roman" w:cs="Times New Roman"/>
          <w:b/>
          <w:color w:val="000000"/>
          <w:szCs w:val="22"/>
          <w14:ligatures w14:val="none"/>
        </w:rPr>
        <w:t>结算原则和支付方式</w:t>
      </w:r>
      <w:bookmarkEnd w:id="66"/>
    </w:p>
    <w:p w14:paraId="56A0326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7.1 </w:t>
      </w:r>
      <w:r w:rsidRPr="007F00E7">
        <w:rPr>
          <w:rFonts w:ascii="Times New Roman" w:eastAsia="宋体" w:hAnsi="Times New Roman" w:cs="Times New Roman"/>
          <w:color w:val="000000"/>
          <w:szCs w:val="22"/>
          <w14:ligatures w14:val="none"/>
        </w:rPr>
        <w:t>结算原则</w:t>
      </w:r>
    </w:p>
    <w:p w14:paraId="5ABB5E9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7.1.1</w:t>
      </w:r>
      <w:r w:rsidRPr="007F00E7">
        <w:rPr>
          <w:rFonts w:ascii="Times New Roman" w:eastAsia="宋体" w:hAnsi="Times New Roman" w:cs="Times New Roman"/>
          <w:color w:val="000000"/>
          <w:szCs w:val="22"/>
          <w14:ligatures w14:val="none"/>
        </w:rPr>
        <w:t>根据考核管理要求，依照考核结果按实结算。</w:t>
      </w:r>
    </w:p>
    <w:p w14:paraId="6129466F" w14:textId="77777777" w:rsidR="007F00E7" w:rsidRPr="007F00E7" w:rsidRDefault="007F00E7" w:rsidP="007F00E7">
      <w:pPr>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color w:val="000000"/>
          <w:szCs w:val="22"/>
          <w14:ligatures w14:val="none"/>
        </w:rPr>
        <w:t>7.1.2</w:t>
      </w:r>
      <w:r w:rsidRPr="007F00E7">
        <w:rPr>
          <w:rFonts w:ascii="Times New Roman" w:eastAsia="宋体" w:hAnsi="Times New Roman" w:cs="Times New Roman"/>
          <w:color w:val="000000"/>
          <w:szCs w:val="22"/>
          <w14:ligatures w14:val="none"/>
        </w:rPr>
        <w:t>本项目如考核不合格可按考核办法进行处罚并扣除，采购人不会因政策性调价、人工成本、材料、设备使用年限增长引起的维修成本增加和效能衰减等因素（不可抗力除外）的变动而进行调整。</w:t>
      </w:r>
    </w:p>
    <w:p w14:paraId="0780004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7.2 </w:t>
      </w:r>
      <w:r w:rsidRPr="007F00E7">
        <w:rPr>
          <w:rFonts w:ascii="Times New Roman" w:eastAsia="宋体" w:hAnsi="Times New Roman" w:cs="Times New Roman"/>
          <w:color w:val="000000"/>
          <w:szCs w:val="22"/>
          <w14:ligatures w14:val="none"/>
        </w:rPr>
        <w:t>支付方式</w:t>
      </w:r>
    </w:p>
    <w:p w14:paraId="549718C7"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7.2.1 </w:t>
      </w:r>
      <w:r w:rsidRPr="007F00E7">
        <w:rPr>
          <w:rFonts w:ascii="Times New Roman" w:eastAsia="宋体" w:hAnsi="Times New Roman" w:cs="Times New Roman"/>
          <w:color w:val="000000"/>
          <w:szCs w:val="22"/>
          <w14:ligatures w14:val="none"/>
        </w:rPr>
        <w:t>本项目合同金额采用</w:t>
      </w:r>
      <w:r w:rsidRPr="007F00E7">
        <w:rPr>
          <w:rFonts w:ascii="Times New Roman" w:eastAsia="宋体" w:hAnsi="Times New Roman" w:cs="Times New Roman"/>
          <w:color w:val="000000"/>
          <w:szCs w:val="22"/>
          <w:u w:val="single"/>
          <w14:ligatures w14:val="none"/>
        </w:rPr>
        <w:t>分期付款</w:t>
      </w:r>
      <w:r w:rsidRPr="007F00E7">
        <w:rPr>
          <w:rFonts w:ascii="Times New Roman" w:eastAsia="宋体" w:hAnsi="Times New Roman" w:cs="Times New Roman"/>
          <w:color w:val="000000"/>
          <w:szCs w:val="22"/>
          <w14:ligatures w14:val="none"/>
        </w:rPr>
        <w:t>方式，在采购人和中标人合同签订后，每季度根据考核结果支付费用。</w:t>
      </w:r>
    </w:p>
    <w:p w14:paraId="439E6F99" w14:textId="77777777" w:rsidR="007F00E7" w:rsidRPr="007F00E7" w:rsidRDefault="007F00E7" w:rsidP="007F00E7">
      <w:pPr>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7.3</w:t>
      </w:r>
      <w:r w:rsidRPr="007F00E7">
        <w:rPr>
          <w:rFonts w:ascii="Times New Roman" w:eastAsia="宋体" w:hAnsi="Times New Roman" w:cs="Times New Roman"/>
          <w:color w:val="00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F00E7">
        <w:rPr>
          <w:rFonts w:ascii="Times New Roman" w:eastAsia="宋体" w:hAnsi="Times New Roman" w:cs="Times New Roman"/>
          <w:color w:val="000000"/>
          <w:szCs w:val="22"/>
          <w14:ligatures w14:val="none"/>
        </w:rPr>
        <w:t>1</w:t>
      </w:r>
      <w:r w:rsidRPr="007F00E7">
        <w:rPr>
          <w:rFonts w:ascii="Times New Roman" w:eastAsia="宋体" w:hAnsi="Times New Roman" w:cs="Times New Roman"/>
          <w:color w:val="000000"/>
          <w:szCs w:val="22"/>
          <w14:ligatures w14:val="none"/>
        </w:rPr>
        <w:t>年期贷款市场报价利率。</w:t>
      </w:r>
    </w:p>
    <w:p w14:paraId="302C0A3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4918ED8" w14:textId="77777777" w:rsidR="007F00E7" w:rsidRPr="007F00E7" w:rsidRDefault="007F00E7" w:rsidP="007F00E7">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F21AF49"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67" w:name="_Toc228346885"/>
      <w:r w:rsidRPr="007F00E7">
        <w:rPr>
          <w:rFonts w:ascii="Times New Roman" w:eastAsia="黑体" w:hAnsi="Times New Roman" w:cs="Times New Roman"/>
          <w:sz w:val="30"/>
          <w:szCs w:val="30"/>
          <w14:ligatures w14:val="none"/>
        </w:rPr>
        <w:t>三、技术质量要求</w:t>
      </w:r>
      <w:bookmarkEnd w:id="67"/>
    </w:p>
    <w:p w14:paraId="4A4E73E9"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68" w:name="_Toc228346886"/>
      <w:r w:rsidRPr="007F00E7">
        <w:rPr>
          <w:rFonts w:ascii="Times New Roman" w:eastAsia="宋体" w:hAnsi="Times New Roman" w:cs="Times New Roman"/>
          <w:b/>
          <w:bCs/>
          <w:szCs w:val="22"/>
          <w14:ligatures w14:val="none"/>
        </w:rPr>
        <w:t xml:space="preserve">8 </w:t>
      </w:r>
      <w:r w:rsidRPr="007F00E7">
        <w:rPr>
          <w:rFonts w:ascii="Times New Roman" w:eastAsia="宋体" w:hAnsi="Times New Roman" w:cs="Times New Roman"/>
          <w:b/>
          <w:bCs/>
          <w:szCs w:val="22"/>
          <w14:ligatures w14:val="none"/>
        </w:rPr>
        <w:t>适用技术规范和规范性文件</w:t>
      </w:r>
      <w:bookmarkEnd w:id="68"/>
    </w:p>
    <w:p w14:paraId="3EC19D2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8.1 </w:t>
      </w:r>
      <w:r w:rsidRPr="007F00E7">
        <w:rPr>
          <w:rFonts w:ascii="Times New Roman" w:eastAsia="宋体" w:hAnsi="Times New Roman" w:cs="Times New Roman"/>
          <w:szCs w:val="22"/>
          <w14:ligatures w14:val="none"/>
        </w:rPr>
        <w:t>国家和市政府颁发的有关物业管理的法律、法规、标准和规范性文件。包括但不限于：</w:t>
      </w:r>
    </w:p>
    <w:p w14:paraId="24B74733"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8.1.1</w:t>
      </w:r>
      <w:r w:rsidRPr="007F00E7">
        <w:rPr>
          <w:rFonts w:ascii="Times New Roman" w:eastAsia="宋体" w:hAnsi="Times New Roman" w:cs="Times New Roman"/>
          <w:szCs w:val="22"/>
          <w14:ligatures w14:val="none"/>
        </w:rPr>
        <w:t>《物业管理条例》中华人民共和国国国务院令第</w:t>
      </w:r>
      <w:r w:rsidRPr="007F00E7">
        <w:rPr>
          <w:rFonts w:ascii="Times New Roman" w:eastAsia="宋体" w:hAnsi="Times New Roman" w:cs="Times New Roman"/>
          <w:szCs w:val="22"/>
          <w14:ligatures w14:val="none"/>
        </w:rPr>
        <w:t xml:space="preserve">379 </w:t>
      </w:r>
      <w:r w:rsidRPr="007F00E7">
        <w:rPr>
          <w:rFonts w:ascii="Times New Roman" w:eastAsia="宋体" w:hAnsi="Times New Roman" w:cs="Times New Roman"/>
          <w:szCs w:val="22"/>
          <w14:ligatures w14:val="none"/>
        </w:rPr>
        <w:t>号；</w:t>
      </w:r>
    </w:p>
    <w:p w14:paraId="26333B6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lastRenderedPageBreak/>
        <w:t>8.1.2</w:t>
      </w:r>
      <w:r w:rsidRPr="007F00E7">
        <w:rPr>
          <w:rFonts w:ascii="Times New Roman" w:eastAsia="宋体" w:hAnsi="Times New Roman" w:cs="Times New Roman"/>
          <w:szCs w:val="22"/>
          <w14:ligatures w14:val="none"/>
        </w:rPr>
        <w:t>《物业服务定价成本监审办法（试行）》发改价格（</w:t>
      </w:r>
      <w:r w:rsidRPr="007F00E7">
        <w:rPr>
          <w:rFonts w:ascii="Times New Roman" w:eastAsia="宋体" w:hAnsi="Times New Roman" w:cs="Times New Roman"/>
          <w:szCs w:val="22"/>
          <w14:ligatures w14:val="none"/>
        </w:rPr>
        <w:t>2007</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 xml:space="preserve">2285 </w:t>
      </w:r>
      <w:r w:rsidRPr="007F00E7">
        <w:rPr>
          <w:rFonts w:ascii="Times New Roman" w:eastAsia="宋体" w:hAnsi="Times New Roman" w:cs="Times New Roman"/>
          <w:szCs w:val="22"/>
          <w14:ligatures w14:val="none"/>
        </w:rPr>
        <w:t>号；</w:t>
      </w:r>
    </w:p>
    <w:p w14:paraId="167BC4E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8.1.3</w:t>
      </w:r>
      <w:r w:rsidRPr="007F00E7">
        <w:rPr>
          <w:rFonts w:ascii="Times New Roman" w:eastAsia="宋体" w:hAnsi="Times New Roman" w:cs="Times New Roman"/>
          <w:szCs w:val="22"/>
          <w14:ligatures w14:val="none"/>
        </w:rPr>
        <w:t>《建设部关于修订全国物业管理示范住宅小区（大厦、工业区）标准及有关考核验收工作的通知》（建住房物</w:t>
      </w:r>
      <w:r w:rsidRPr="007F00E7">
        <w:rPr>
          <w:rFonts w:ascii="Times New Roman" w:eastAsia="宋体" w:hAnsi="Times New Roman" w:cs="Times New Roman"/>
          <w:szCs w:val="22"/>
          <w14:ligatures w14:val="none"/>
        </w:rPr>
        <w:t xml:space="preserve">[2000]008 </w:t>
      </w:r>
      <w:r w:rsidRPr="007F00E7">
        <w:rPr>
          <w:rFonts w:ascii="Times New Roman" w:eastAsia="宋体" w:hAnsi="Times New Roman" w:cs="Times New Roman"/>
          <w:szCs w:val="22"/>
          <w14:ligatures w14:val="none"/>
        </w:rPr>
        <w:t>号）；</w:t>
      </w:r>
    </w:p>
    <w:p w14:paraId="253C9E04"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8.1.4</w:t>
      </w:r>
      <w:r w:rsidRPr="007F00E7">
        <w:rPr>
          <w:rFonts w:ascii="Times New Roman" w:eastAsia="宋体" w:hAnsi="Times New Roman" w:cs="Times New Roman"/>
          <w:szCs w:val="22"/>
          <w14:ligatures w14:val="none"/>
        </w:rPr>
        <w:t>《上海市食品安全条例》</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上海市人民代表大会公告第</w:t>
      </w:r>
      <w:r w:rsidRPr="007F00E7">
        <w:rPr>
          <w:rFonts w:ascii="Times New Roman" w:eastAsia="宋体" w:hAnsi="Times New Roman" w:cs="Times New Roman"/>
          <w:szCs w:val="22"/>
          <w14:ligatures w14:val="none"/>
        </w:rPr>
        <w:t>18</w:t>
      </w:r>
      <w:r w:rsidRPr="007F00E7">
        <w:rPr>
          <w:rFonts w:ascii="Times New Roman" w:eastAsia="宋体" w:hAnsi="Times New Roman" w:cs="Times New Roman"/>
          <w:szCs w:val="22"/>
          <w14:ligatures w14:val="none"/>
        </w:rPr>
        <w:t>号</w:t>
      </w:r>
      <w:r w:rsidRPr="007F00E7">
        <w:rPr>
          <w:rFonts w:ascii="Times New Roman" w:eastAsia="宋体" w:hAnsi="Times New Roman" w:cs="Times New Roman"/>
          <w:szCs w:val="22"/>
          <w14:ligatures w14:val="none"/>
        </w:rPr>
        <w:t>)</w:t>
      </w:r>
    </w:p>
    <w:p w14:paraId="2186D4B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8.1.5</w:t>
      </w:r>
      <w:r w:rsidRPr="007F00E7">
        <w:rPr>
          <w:rFonts w:ascii="Times New Roman" w:eastAsia="宋体" w:hAnsi="Times New Roman" w:cs="Times New Roman"/>
          <w:szCs w:val="22"/>
          <w14:ligatures w14:val="none"/>
        </w:rPr>
        <w:t>《上海市物业管理行业规范》（沪房地资物</w:t>
      </w:r>
      <w:r w:rsidRPr="007F00E7">
        <w:rPr>
          <w:rFonts w:ascii="Times New Roman" w:eastAsia="宋体" w:hAnsi="Times New Roman" w:cs="Times New Roman"/>
          <w:szCs w:val="22"/>
          <w14:ligatures w14:val="none"/>
        </w:rPr>
        <w:t xml:space="preserve">[2001]0035 </w:t>
      </w:r>
      <w:r w:rsidRPr="007F00E7">
        <w:rPr>
          <w:rFonts w:ascii="Times New Roman" w:eastAsia="宋体" w:hAnsi="Times New Roman" w:cs="Times New Roman"/>
          <w:szCs w:val="22"/>
          <w14:ligatures w14:val="none"/>
        </w:rPr>
        <w:t>号）。</w:t>
      </w:r>
    </w:p>
    <w:p w14:paraId="4C9B8BC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8.2 </w:t>
      </w:r>
      <w:r w:rsidRPr="007F00E7">
        <w:rPr>
          <w:rFonts w:ascii="Times New Roman" w:eastAsia="宋体" w:hAnsi="Times New Roman" w:cs="Times New Roman"/>
          <w:szCs w:val="22"/>
          <w14:ligatures w14:val="none"/>
        </w:rPr>
        <w:t>预算单位（使用单位）的现场实际情况；</w:t>
      </w:r>
    </w:p>
    <w:p w14:paraId="064F4C6F"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8.3 </w:t>
      </w:r>
      <w:r w:rsidRPr="007F00E7">
        <w:rPr>
          <w:rFonts w:ascii="Times New Roman" w:eastAsia="宋体" w:hAnsi="Times New Roman" w:cs="Times New Roman"/>
          <w:szCs w:val="22"/>
          <w14:ligatures w14:val="none"/>
        </w:rPr>
        <w:t>本项目招标文件、实施单位投标文件和双方确认的其他相关文件等。</w:t>
      </w:r>
    </w:p>
    <w:p w14:paraId="2B33F5B3"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0365906C"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69" w:name="_Toc228346887"/>
      <w:r w:rsidRPr="007F00E7">
        <w:rPr>
          <w:rFonts w:ascii="Times New Roman" w:eastAsia="宋体" w:hAnsi="Times New Roman" w:cs="Times New Roman"/>
          <w:b/>
          <w:bCs/>
          <w:szCs w:val="22"/>
          <w14:ligatures w14:val="none"/>
        </w:rPr>
        <w:t xml:space="preserve">9 </w:t>
      </w:r>
      <w:r w:rsidRPr="007F00E7">
        <w:rPr>
          <w:rFonts w:ascii="Times New Roman" w:eastAsia="宋体" w:hAnsi="Times New Roman" w:cs="Times New Roman"/>
          <w:b/>
          <w:bCs/>
          <w:szCs w:val="22"/>
          <w14:ligatures w14:val="none"/>
        </w:rPr>
        <w:t>招标内容与质量要求</w:t>
      </w:r>
      <w:bookmarkEnd w:id="69"/>
    </w:p>
    <w:p w14:paraId="6A62422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7F00E7">
        <w:rPr>
          <w:rFonts w:ascii="Times New Roman" w:eastAsia="宋体" w:hAnsi="Times New Roman" w:cs="Times New Roman"/>
          <w:bCs/>
          <w:szCs w:val="22"/>
          <w14:ligatures w14:val="none"/>
        </w:rPr>
        <w:t xml:space="preserve">9.1 </w:t>
      </w:r>
      <w:r w:rsidRPr="007F00E7">
        <w:rPr>
          <w:rFonts w:ascii="Times New Roman" w:eastAsia="宋体" w:hAnsi="Times New Roman" w:cs="Times New Roman"/>
          <w:b/>
          <w:color w:val="FF0000"/>
          <w:kern w:val="0"/>
          <w:szCs w:val="22"/>
          <w:u w:val="single"/>
          <w14:ligatures w14:val="none"/>
        </w:rPr>
        <w:t>岗位设置一览表</w:t>
      </w:r>
    </w:p>
    <w:p w14:paraId="56906726" w14:textId="77777777" w:rsidR="007F00E7" w:rsidRPr="007F00E7" w:rsidRDefault="007F00E7" w:rsidP="007F00E7">
      <w:pPr>
        <w:adjustRightInd w:val="0"/>
        <w:snapToGrid w:val="0"/>
        <w:spacing w:after="0" w:line="300" w:lineRule="auto"/>
        <w:ind w:firstLineChars="200" w:firstLine="420"/>
        <w:rPr>
          <w:rFonts w:ascii="Times New Roman" w:eastAsia="宋体" w:hAnsi="Times New Roman" w:cs="Times New Roman"/>
          <w:bCs/>
          <w:szCs w:val="22"/>
          <w14:ligatures w14:val="none"/>
        </w:rPr>
      </w:pPr>
      <w:r w:rsidRPr="007F00E7">
        <w:rPr>
          <w:rFonts w:ascii="Calibri" w:eastAsia="宋体" w:hAnsi="Calibri" w:cs="Times New Roman"/>
          <w:noProof/>
          <w:sz w:val="21"/>
          <w:szCs w:val="22"/>
          <w14:ligatures w14:val="none"/>
        </w:rPr>
        <w:drawing>
          <wp:inline distT="0" distB="0" distL="0" distR="0" wp14:anchorId="786FDD88" wp14:editId="769299AC">
            <wp:extent cx="5274310" cy="9512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951230"/>
                    </a:xfrm>
                    <a:prstGeom prst="rect">
                      <a:avLst/>
                    </a:prstGeom>
                    <a:noFill/>
                    <a:ln>
                      <a:noFill/>
                    </a:ln>
                  </pic:spPr>
                </pic:pic>
              </a:graphicData>
            </a:graphic>
          </wp:inline>
        </w:drawing>
      </w:r>
    </w:p>
    <w:p w14:paraId="7CD1F13F" w14:textId="77777777" w:rsidR="007F00E7" w:rsidRPr="007F00E7" w:rsidRDefault="007F00E7" w:rsidP="007F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firstLineChars="200" w:firstLine="442"/>
        <w:rPr>
          <w:rFonts w:ascii="Times New Roman" w:eastAsia="宋体" w:hAnsi="Times New Roman" w:cs="Times New Roman"/>
          <w:b/>
          <w:color w:val="0000FF"/>
          <w:szCs w:val="22"/>
          <w14:ligatures w14:val="none"/>
        </w:rPr>
      </w:pPr>
      <w:r w:rsidRPr="007F00E7">
        <w:rPr>
          <w:rFonts w:ascii="Times New Roman" w:eastAsia="宋体" w:hAnsi="Times New Roman" w:cs="Times New Roman"/>
          <w:b/>
          <w:color w:val="0000FF"/>
          <w:szCs w:val="22"/>
          <w14:ligatures w14:val="none"/>
        </w:rPr>
        <w:t>说明：</w:t>
      </w:r>
      <w:r w:rsidRPr="007F00E7">
        <w:rPr>
          <w:rFonts w:ascii="Times New Roman" w:eastAsia="宋体" w:hAnsi="Times New Roman" w:cs="Times New Roman"/>
          <w:b/>
          <w:color w:val="0000FF"/>
          <w:szCs w:val="22"/>
          <w14:ligatures w14:val="none"/>
        </w:rPr>
        <w:t>1</w:t>
      </w:r>
      <w:r w:rsidRPr="007F00E7">
        <w:rPr>
          <w:rFonts w:ascii="Times New Roman" w:eastAsia="宋体" w:hAnsi="Times New Roman" w:cs="Times New Roman"/>
          <w:b/>
          <w:color w:val="0000FF"/>
          <w:szCs w:val="22"/>
          <w14:ligatures w14:val="none"/>
        </w:rPr>
        <w:t>、投标人的各岗位配置标准不得低于表内岗位配置数要求。</w:t>
      </w:r>
    </w:p>
    <w:p w14:paraId="1D20F2ED" w14:textId="77777777" w:rsidR="007F00E7" w:rsidRPr="007F00E7" w:rsidRDefault="007F00E7" w:rsidP="007F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firstLineChars="200" w:firstLine="442"/>
        <w:rPr>
          <w:rFonts w:ascii="Times New Roman" w:eastAsia="宋体" w:hAnsi="Times New Roman" w:cs="Times New Roman"/>
          <w:b/>
          <w:color w:val="0000FF"/>
          <w:szCs w:val="22"/>
          <w14:ligatures w14:val="none"/>
        </w:rPr>
      </w:pPr>
      <w:r w:rsidRPr="007F00E7">
        <w:rPr>
          <w:rFonts w:ascii="Times New Roman" w:eastAsia="宋体" w:hAnsi="Times New Roman" w:cs="Times New Roman"/>
          <w:b/>
          <w:color w:val="0000FF"/>
          <w:szCs w:val="22"/>
          <w14:ligatures w14:val="none"/>
        </w:rPr>
        <w:t>2</w:t>
      </w:r>
      <w:r w:rsidRPr="007F00E7">
        <w:rPr>
          <w:rFonts w:ascii="Times New Roman" w:eastAsia="宋体" w:hAnsi="Times New Roman" w:cs="Times New Roman"/>
          <w:b/>
          <w:color w:val="0000FF"/>
          <w:szCs w:val="22"/>
          <w14:ligatures w14:val="none"/>
        </w:rPr>
        <w:t>、此次招标上海市浦东新区沪东社区卫生服务中心保安服务项目以岗位清算，共计</w:t>
      </w:r>
      <w:r w:rsidRPr="007F00E7">
        <w:rPr>
          <w:rFonts w:ascii="Times New Roman" w:eastAsia="宋体" w:hAnsi="Times New Roman" w:cs="Times New Roman"/>
          <w:b/>
          <w:color w:val="0000FF"/>
          <w:szCs w:val="22"/>
          <w14:ligatures w14:val="none"/>
        </w:rPr>
        <w:t>2</w:t>
      </w:r>
      <w:r w:rsidRPr="007F00E7">
        <w:rPr>
          <w:rFonts w:ascii="Times New Roman" w:eastAsia="宋体" w:hAnsi="Times New Roman" w:cs="Times New Roman"/>
          <w:b/>
          <w:color w:val="0000FF"/>
          <w:szCs w:val="22"/>
          <w14:ligatures w14:val="none"/>
        </w:rPr>
        <w:t>个岗位点，工作日程根据医院具体需求（请见岗位设置一览表），投标人在本次投标报价中应充分考虑岗位</w:t>
      </w:r>
      <w:r w:rsidRPr="007F00E7">
        <w:rPr>
          <w:rFonts w:ascii="Times New Roman" w:eastAsia="宋体" w:hAnsi="Times New Roman" w:cs="Times New Roman"/>
          <w:b/>
          <w:color w:val="0000FF"/>
          <w:szCs w:val="22"/>
          <w14:ligatures w14:val="none"/>
        </w:rPr>
        <w:t>/</w:t>
      </w:r>
      <w:r w:rsidRPr="007F00E7">
        <w:rPr>
          <w:rFonts w:ascii="Times New Roman" w:eastAsia="宋体" w:hAnsi="Times New Roman" w:cs="Times New Roman"/>
          <w:b/>
          <w:color w:val="0000FF"/>
          <w:szCs w:val="22"/>
          <w14:ligatures w14:val="none"/>
        </w:rPr>
        <w:t>人数配比（如岗位换休、请假、就餐等其他可能离开岗位的情况，以及充分考量法定工作时长等因素）适配足够数量保安队员以满足岗位需求。</w:t>
      </w:r>
    </w:p>
    <w:p w14:paraId="14143D73"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9.2 </w:t>
      </w:r>
      <w:r w:rsidRPr="007F00E7">
        <w:rPr>
          <w:rFonts w:ascii="Times New Roman" w:eastAsia="宋体" w:hAnsi="Times New Roman" w:cs="Times New Roman"/>
          <w:bCs/>
          <w:szCs w:val="22"/>
          <w14:ligatures w14:val="none"/>
        </w:rPr>
        <w:t>服务内容及工作要求</w:t>
      </w:r>
    </w:p>
    <w:p w14:paraId="678625F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9.2.1</w:t>
      </w:r>
      <w:r w:rsidRPr="007F00E7">
        <w:rPr>
          <w:rFonts w:ascii="Times New Roman" w:eastAsia="宋体" w:hAnsi="Times New Roman" w:cs="Times New Roman"/>
          <w:bCs/>
          <w:szCs w:val="22"/>
          <w14:ligatures w14:val="none"/>
        </w:rPr>
        <w:t>总体要求</w:t>
      </w:r>
    </w:p>
    <w:p w14:paraId="206B4F9F"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（1）提供保安服务的单位和从业人员必须符合《保安服务管理条例》相关要求，并在规定的权限内提供服务。</w:t>
      </w:r>
    </w:p>
    <w:p w14:paraId="4FDA46E6"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（2）严格遵守院方的相关规定制度及规定，严格把关，保障医院内正常的医、教、研工作秩序，制止任何影响、破坏医院秩序及环境的行为，树立良好的保安窗口服务形象，做好保安工作。</w:t>
      </w:r>
    </w:p>
    <w:p w14:paraId="03DED1FB"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（3）为本项目提供优质的保安服务，在行使职能过程中，如果出现纠纷或其他突发事件，应按照规定的程序进行协调和处理；如果处理不成，应及时向院方报告。</w:t>
      </w:r>
    </w:p>
    <w:p w14:paraId="162A374B"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（4）针对本项目建立的各项规章制度应符合法律、法规的要求，在实施前要向院方报备，院方有审核权。</w:t>
      </w:r>
    </w:p>
    <w:p w14:paraId="6C97F90F"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（5）在处理特殊事件、紧急或突发事故时院方对所辖区内的保安服务人员有直接指挥权。</w:t>
      </w:r>
    </w:p>
    <w:p w14:paraId="1D3A92DC"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（6）对所录用人员要进行审核，确保无犯罪记录。</w:t>
      </w:r>
    </w:p>
    <w:p w14:paraId="6B20D6AA"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（7）保安员要按岗位要求统一着装、言行规范、注意仪容仪表、公众形象。</w:t>
      </w:r>
    </w:p>
    <w:p w14:paraId="65D8224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9.2.2 </w:t>
      </w:r>
      <w:r w:rsidRPr="007F00E7">
        <w:rPr>
          <w:rFonts w:ascii="Times New Roman" w:eastAsia="宋体" w:hAnsi="Times New Roman" w:cs="Times New Roman"/>
          <w:bCs/>
          <w:szCs w:val="22"/>
          <w14:ligatures w14:val="none"/>
        </w:rPr>
        <w:t>人员及设备</w:t>
      </w:r>
    </w:p>
    <w:p w14:paraId="2FA8EF9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9.2.2.1</w:t>
      </w:r>
      <w:r w:rsidRPr="007F00E7">
        <w:rPr>
          <w:rFonts w:ascii="Times New Roman" w:eastAsia="宋体" w:hAnsi="Times New Roman" w:cs="Times New Roman"/>
          <w:bCs/>
          <w:szCs w:val="22"/>
          <w14:ligatures w14:val="none"/>
        </w:rPr>
        <w:t>保安人员配备要求</w:t>
      </w:r>
    </w:p>
    <w:p w14:paraId="7EFB505C"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（1）男性，身体健康，相貌端正，仪表大方，无传染疾病，有3年及以上相关工作经验。</w:t>
      </w:r>
    </w:p>
    <w:p w14:paraId="0A46CC97"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（2）保安员须持证上岗、监控岗须持有消防设施操作员证。包括并不限于公安部门颁发的国家保安员证以及其他按照国家法律法规或行业标准需要具备的专业技术证书或上岗证书。</w:t>
      </w:r>
    </w:p>
    <w:p w14:paraId="59237760"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（3）政治素质要求：坚决拥护党的线路、方针、政策；尊重领导、服从安排、听从指挥；爱岗敬业、恪尽职守、遵纪守法、文明执勤，无违法犯罪记录；敢于同违法犯罪现象作斗争。</w:t>
      </w:r>
    </w:p>
    <w:p w14:paraId="40A77265" w14:textId="77777777" w:rsidR="007F00E7" w:rsidRPr="007F00E7" w:rsidRDefault="007F00E7" w:rsidP="007F00E7">
      <w:pPr>
        <w:snapToGrid w:val="0"/>
        <w:spacing w:after="0" w:line="300" w:lineRule="auto"/>
        <w:ind w:firstLineChars="200" w:firstLine="440"/>
        <w:jc w:val="both"/>
        <w:rPr>
          <w:rFonts w:ascii="宋体" w:eastAsia="宋体" w:hAnsi="宋体" w:cs="Times New Roman"/>
          <w:szCs w:val="22"/>
          <w14:ligatures w14:val="none"/>
        </w:rPr>
      </w:pPr>
      <w:r w:rsidRPr="007F00E7">
        <w:rPr>
          <w:rFonts w:ascii="宋体" w:eastAsia="宋体" w:hAnsi="宋体" w:cs="Times New Roman"/>
          <w:szCs w:val="22"/>
          <w14:ligatures w14:val="none"/>
        </w:rPr>
        <w:t>（4）业务技能要求：具备相关法律法规知识及保安知识和消防知识，熟悉掌握消防、治安相应技能，熟练掌握灭火器等消防救援器材操作应用。</w:t>
      </w:r>
    </w:p>
    <w:p w14:paraId="72DC6255"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9.2.2.2</w:t>
      </w:r>
      <w:r w:rsidRPr="007F00E7">
        <w:rPr>
          <w:rFonts w:ascii="Times New Roman" w:eastAsia="宋体" w:hAnsi="Times New Roman" w:cs="Times New Roman"/>
          <w:bCs/>
          <w:szCs w:val="22"/>
          <w14:ligatures w14:val="none"/>
        </w:rPr>
        <w:t>保安服务设施设备配备情况</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34"/>
        <w:gridCol w:w="1555"/>
        <w:gridCol w:w="1559"/>
        <w:gridCol w:w="3137"/>
      </w:tblGrid>
      <w:tr w:rsidR="007F00E7" w:rsidRPr="007F00E7" w14:paraId="775CBEA1" w14:textId="77777777">
        <w:trPr>
          <w:trHeight w:val="42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BB54853"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lastRenderedPageBreak/>
              <w:t>序号</w:t>
            </w:r>
          </w:p>
        </w:tc>
        <w:tc>
          <w:tcPr>
            <w:tcW w:w="2534" w:type="dxa"/>
            <w:vMerge w:val="restart"/>
            <w:tcBorders>
              <w:top w:val="single" w:sz="4" w:space="0" w:color="auto"/>
              <w:left w:val="single" w:sz="4" w:space="0" w:color="auto"/>
              <w:bottom w:val="single" w:sz="4" w:space="0" w:color="auto"/>
              <w:right w:val="single" w:sz="4" w:space="0" w:color="auto"/>
            </w:tcBorders>
            <w:vAlign w:val="center"/>
          </w:tcPr>
          <w:p w14:paraId="44A44BEE"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设施设备名称</w:t>
            </w:r>
          </w:p>
        </w:tc>
        <w:tc>
          <w:tcPr>
            <w:tcW w:w="3114" w:type="dxa"/>
            <w:gridSpan w:val="2"/>
            <w:tcBorders>
              <w:top w:val="single" w:sz="4" w:space="0" w:color="auto"/>
              <w:left w:val="single" w:sz="4" w:space="0" w:color="auto"/>
              <w:bottom w:val="single" w:sz="4" w:space="0" w:color="auto"/>
              <w:right w:val="single" w:sz="4" w:space="0" w:color="auto"/>
            </w:tcBorders>
            <w:vAlign w:val="center"/>
          </w:tcPr>
          <w:p w14:paraId="6E01B0A4"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配备要求</w:t>
            </w:r>
          </w:p>
        </w:tc>
        <w:tc>
          <w:tcPr>
            <w:tcW w:w="3137" w:type="dxa"/>
            <w:vMerge w:val="restart"/>
            <w:tcBorders>
              <w:top w:val="single" w:sz="4" w:space="0" w:color="auto"/>
              <w:left w:val="single" w:sz="4" w:space="0" w:color="auto"/>
              <w:bottom w:val="single" w:sz="4" w:space="0" w:color="auto"/>
              <w:right w:val="single" w:sz="4" w:space="0" w:color="auto"/>
            </w:tcBorders>
            <w:vAlign w:val="center"/>
          </w:tcPr>
          <w:p w14:paraId="51E272D9"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备注</w:t>
            </w:r>
          </w:p>
        </w:tc>
      </w:tr>
      <w:tr w:rsidR="007F00E7" w:rsidRPr="007F00E7" w14:paraId="1B6DCC59" w14:textId="77777777">
        <w:trPr>
          <w:trHeight w:val="42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C0A117D" w14:textId="77777777" w:rsidR="007F00E7" w:rsidRPr="007F00E7" w:rsidRDefault="007F00E7" w:rsidP="007F00E7">
            <w:pPr>
              <w:widowControl/>
              <w:spacing w:after="0" w:line="240" w:lineRule="auto"/>
              <w:rPr>
                <w:rFonts w:ascii="宋体" w:eastAsia="宋体" w:hAnsi="宋体" w:cs="Times New Roman"/>
                <w:bCs/>
                <w:kern w:val="0"/>
                <w:szCs w:val="22"/>
                <w14:ligatures w14:val="none"/>
              </w:rPr>
            </w:pPr>
          </w:p>
        </w:tc>
        <w:tc>
          <w:tcPr>
            <w:tcW w:w="2534" w:type="dxa"/>
            <w:vMerge/>
            <w:tcBorders>
              <w:top w:val="single" w:sz="4" w:space="0" w:color="auto"/>
              <w:left w:val="single" w:sz="4" w:space="0" w:color="auto"/>
              <w:bottom w:val="single" w:sz="4" w:space="0" w:color="auto"/>
              <w:right w:val="single" w:sz="4" w:space="0" w:color="auto"/>
            </w:tcBorders>
            <w:vAlign w:val="center"/>
          </w:tcPr>
          <w:p w14:paraId="694DAA92" w14:textId="77777777" w:rsidR="007F00E7" w:rsidRPr="007F00E7" w:rsidRDefault="007F00E7" w:rsidP="007F00E7">
            <w:pPr>
              <w:widowControl/>
              <w:spacing w:after="0" w:line="240" w:lineRule="auto"/>
              <w:rPr>
                <w:rFonts w:ascii="宋体" w:eastAsia="宋体" w:hAnsi="宋体" w:cs="Times New Roman"/>
                <w:bCs/>
                <w:kern w:val="0"/>
                <w:szCs w:val="22"/>
                <w14:ligatures w14:val="none"/>
              </w:rPr>
            </w:pPr>
          </w:p>
        </w:tc>
        <w:tc>
          <w:tcPr>
            <w:tcW w:w="1555" w:type="dxa"/>
            <w:tcBorders>
              <w:top w:val="single" w:sz="4" w:space="0" w:color="auto"/>
              <w:left w:val="single" w:sz="4" w:space="0" w:color="auto"/>
              <w:bottom w:val="single" w:sz="4" w:space="0" w:color="auto"/>
              <w:right w:val="single" w:sz="4" w:space="0" w:color="auto"/>
            </w:tcBorders>
            <w:vAlign w:val="center"/>
          </w:tcPr>
          <w:p w14:paraId="63958BC9"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由采购人提供</w:t>
            </w:r>
          </w:p>
        </w:tc>
        <w:tc>
          <w:tcPr>
            <w:tcW w:w="1559" w:type="dxa"/>
            <w:tcBorders>
              <w:top w:val="single" w:sz="4" w:space="0" w:color="auto"/>
              <w:left w:val="single" w:sz="4" w:space="0" w:color="auto"/>
              <w:bottom w:val="single" w:sz="4" w:space="0" w:color="auto"/>
              <w:right w:val="single" w:sz="4" w:space="0" w:color="auto"/>
            </w:tcBorders>
            <w:vAlign w:val="center"/>
          </w:tcPr>
          <w:p w14:paraId="7B209BAC"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由投标人提供</w:t>
            </w:r>
          </w:p>
        </w:tc>
        <w:tc>
          <w:tcPr>
            <w:tcW w:w="3137" w:type="dxa"/>
            <w:vMerge/>
            <w:tcBorders>
              <w:top w:val="single" w:sz="4" w:space="0" w:color="auto"/>
              <w:left w:val="single" w:sz="4" w:space="0" w:color="auto"/>
              <w:bottom w:val="single" w:sz="4" w:space="0" w:color="auto"/>
              <w:right w:val="single" w:sz="4" w:space="0" w:color="auto"/>
            </w:tcBorders>
            <w:vAlign w:val="center"/>
          </w:tcPr>
          <w:p w14:paraId="2D0106C7" w14:textId="77777777" w:rsidR="007F00E7" w:rsidRPr="007F00E7" w:rsidRDefault="007F00E7" w:rsidP="007F00E7">
            <w:pPr>
              <w:widowControl/>
              <w:spacing w:after="0" w:line="240" w:lineRule="auto"/>
              <w:rPr>
                <w:rFonts w:ascii="宋体" w:eastAsia="宋体" w:hAnsi="宋体" w:cs="Times New Roman"/>
                <w:bCs/>
                <w:kern w:val="0"/>
                <w:szCs w:val="22"/>
                <w14:ligatures w14:val="none"/>
              </w:rPr>
            </w:pPr>
          </w:p>
        </w:tc>
      </w:tr>
      <w:tr w:rsidR="007F00E7" w:rsidRPr="007F00E7" w14:paraId="0F88D94D" w14:textId="77777777">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5E4533D1"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1</w:t>
            </w:r>
          </w:p>
        </w:tc>
        <w:tc>
          <w:tcPr>
            <w:tcW w:w="2534" w:type="dxa"/>
            <w:tcBorders>
              <w:top w:val="single" w:sz="4" w:space="0" w:color="auto"/>
              <w:left w:val="single" w:sz="4" w:space="0" w:color="auto"/>
              <w:bottom w:val="single" w:sz="4" w:space="0" w:color="auto"/>
              <w:right w:val="single" w:sz="4" w:space="0" w:color="auto"/>
            </w:tcBorders>
            <w:vAlign w:val="center"/>
          </w:tcPr>
          <w:p w14:paraId="1FE1CFB0"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保安用房</w:t>
            </w:r>
          </w:p>
        </w:tc>
        <w:tc>
          <w:tcPr>
            <w:tcW w:w="1555" w:type="dxa"/>
            <w:tcBorders>
              <w:top w:val="single" w:sz="4" w:space="0" w:color="auto"/>
              <w:left w:val="single" w:sz="4" w:space="0" w:color="auto"/>
              <w:bottom w:val="single" w:sz="4" w:space="0" w:color="auto"/>
              <w:right w:val="single" w:sz="4" w:space="0" w:color="auto"/>
            </w:tcBorders>
            <w:vAlign w:val="center"/>
          </w:tcPr>
          <w:p w14:paraId="34E968F5"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C468F"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p>
        </w:tc>
        <w:tc>
          <w:tcPr>
            <w:tcW w:w="3137" w:type="dxa"/>
            <w:tcBorders>
              <w:top w:val="single" w:sz="4" w:space="0" w:color="auto"/>
              <w:left w:val="single" w:sz="4" w:space="0" w:color="auto"/>
              <w:bottom w:val="single" w:sz="4" w:space="0" w:color="auto"/>
              <w:right w:val="single" w:sz="4" w:space="0" w:color="auto"/>
            </w:tcBorders>
            <w:vAlign w:val="center"/>
          </w:tcPr>
          <w:p w14:paraId="49DBC7B2" w14:textId="77777777" w:rsidR="007F00E7" w:rsidRPr="007F00E7" w:rsidRDefault="007F00E7" w:rsidP="007F00E7">
            <w:pPr>
              <w:tabs>
                <w:tab w:val="left" w:pos="7200"/>
              </w:tabs>
              <w:adjustRightInd w:val="0"/>
              <w:snapToGrid w:val="0"/>
              <w:spacing w:after="0" w:line="360" w:lineRule="auto"/>
              <w:jc w:val="both"/>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门卫室</w:t>
            </w:r>
          </w:p>
        </w:tc>
      </w:tr>
      <w:tr w:rsidR="007F00E7" w:rsidRPr="007F00E7" w14:paraId="7EDB5DE7" w14:textId="77777777">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10050617"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2</w:t>
            </w:r>
          </w:p>
        </w:tc>
        <w:tc>
          <w:tcPr>
            <w:tcW w:w="2534" w:type="dxa"/>
            <w:tcBorders>
              <w:top w:val="single" w:sz="4" w:space="0" w:color="auto"/>
              <w:left w:val="single" w:sz="4" w:space="0" w:color="auto"/>
              <w:bottom w:val="single" w:sz="4" w:space="0" w:color="auto"/>
              <w:right w:val="single" w:sz="4" w:space="0" w:color="auto"/>
            </w:tcBorders>
            <w:vAlign w:val="center"/>
          </w:tcPr>
          <w:p w14:paraId="2BC74CCA"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办公设施设备</w:t>
            </w:r>
          </w:p>
        </w:tc>
        <w:tc>
          <w:tcPr>
            <w:tcW w:w="1555" w:type="dxa"/>
            <w:tcBorders>
              <w:top w:val="single" w:sz="4" w:space="0" w:color="auto"/>
              <w:left w:val="single" w:sz="4" w:space="0" w:color="auto"/>
              <w:bottom w:val="single" w:sz="4" w:space="0" w:color="auto"/>
              <w:right w:val="single" w:sz="4" w:space="0" w:color="auto"/>
            </w:tcBorders>
            <w:vAlign w:val="center"/>
          </w:tcPr>
          <w:p w14:paraId="17D9B036"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1549BE65"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p>
        </w:tc>
        <w:tc>
          <w:tcPr>
            <w:tcW w:w="3137" w:type="dxa"/>
            <w:tcBorders>
              <w:top w:val="single" w:sz="4" w:space="0" w:color="auto"/>
              <w:left w:val="single" w:sz="4" w:space="0" w:color="auto"/>
              <w:bottom w:val="single" w:sz="4" w:space="0" w:color="auto"/>
              <w:right w:val="single" w:sz="4" w:space="0" w:color="auto"/>
            </w:tcBorders>
            <w:vAlign w:val="center"/>
          </w:tcPr>
          <w:p w14:paraId="4919D3B3" w14:textId="77777777" w:rsidR="007F00E7" w:rsidRPr="007F00E7" w:rsidRDefault="007F00E7" w:rsidP="007F00E7">
            <w:pPr>
              <w:tabs>
                <w:tab w:val="left" w:pos="7200"/>
              </w:tabs>
              <w:adjustRightInd w:val="0"/>
              <w:snapToGrid w:val="0"/>
              <w:spacing w:after="0" w:line="360" w:lineRule="auto"/>
              <w:jc w:val="both"/>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如办公桌椅等</w:t>
            </w:r>
          </w:p>
        </w:tc>
      </w:tr>
      <w:tr w:rsidR="007F00E7" w:rsidRPr="007F00E7" w14:paraId="0724E147" w14:textId="77777777">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40AE6BFE"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3</w:t>
            </w:r>
          </w:p>
        </w:tc>
        <w:tc>
          <w:tcPr>
            <w:tcW w:w="2534" w:type="dxa"/>
            <w:tcBorders>
              <w:top w:val="single" w:sz="4" w:space="0" w:color="auto"/>
              <w:left w:val="single" w:sz="4" w:space="0" w:color="auto"/>
              <w:bottom w:val="single" w:sz="4" w:space="0" w:color="auto"/>
              <w:right w:val="single" w:sz="4" w:space="0" w:color="auto"/>
            </w:tcBorders>
            <w:vAlign w:val="center"/>
          </w:tcPr>
          <w:p w14:paraId="7E71B986"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安防设备</w:t>
            </w:r>
          </w:p>
        </w:tc>
        <w:tc>
          <w:tcPr>
            <w:tcW w:w="1555" w:type="dxa"/>
            <w:tcBorders>
              <w:top w:val="single" w:sz="4" w:space="0" w:color="auto"/>
              <w:left w:val="single" w:sz="4" w:space="0" w:color="auto"/>
              <w:bottom w:val="single" w:sz="4" w:space="0" w:color="auto"/>
              <w:right w:val="single" w:sz="4" w:space="0" w:color="auto"/>
            </w:tcBorders>
            <w:vAlign w:val="center"/>
          </w:tcPr>
          <w:p w14:paraId="6BE74A1B"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2312D48A"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p>
        </w:tc>
        <w:tc>
          <w:tcPr>
            <w:tcW w:w="3137" w:type="dxa"/>
            <w:tcBorders>
              <w:top w:val="single" w:sz="4" w:space="0" w:color="auto"/>
              <w:left w:val="single" w:sz="4" w:space="0" w:color="auto"/>
              <w:bottom w:val="single" w:sz="4" w:space="0" w:color="auto"/>
              <w:right w:val="single" w:sz="4" w:space="0" w:color="auto"/>
            </w:tcBorders>
            <w:vAlign w:val="center"/>
          </w:tcPr>
          <w:p w14:paraId="247066CF" w14:textId="77777777" w:rsidR="007F00E7" w:rsidRPr="007F00E7" w:rsidRDefault="007F00E7" w:rsidP="007F00E7">
            <w:pPr>
              <w:tabs>
                <w:tab w:val="left" w:pos="7200"/>
              </w:tabs>
              <w:adjustRightInd w:val="0"/>
              <w:snapToGrid w:val="0"/>
              <w:spacing w:after="0" w:line="360" w:lineRule="auto"/>
              <w:jc w:val="both"/>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如消控设备、监控设备等</w:t>
            </w:r>
          </w:p>
        </w:tc>
      </w:tr>
      <w:tr w:rsidR="007F00E7" w:rsidRPr="007F00E7" w14:paraId="017E75FA" w14:textId="77777777">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2CE31E9C"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4</w:t>
            </w:r>
          </w:p>
        </w:tc>
        <w:tc>
          <w:tcPr>
            <w:tcW w:w="2534" w:type="dxa"/>
            <w:tcBorders>
              <w:top w:val="single" w:sz="4" w:space="0" w:color="auto"/>
              <w:left w:val="single" w:sz="4" w:space="0" w:color="auto"/>
              <w:bottom w:val="single" w:sz="4" w:space="0" w:color="auto"/>
              <w:right w:val="single" w:sz="4" w:space="0" w:color="auto"/>
            </w:tcBorders>
            <w:vAlign w:val="center"/>
          </w:tcPr>
          <w:p w14:paraId="201A1AE5"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安保设施</w:t>
            </w:r>
          </w:p>
        </w:tc>
        <w:tc>
          <w:tcPr>
            <w:tcW w:w="1555" w:type="dxa"/>
            <w:tcBorders>
              <w:top w:val="single" w:sz="4" w:space="0" w:color="auto"/>
              <w:left w:val="single" w:sz="4" w:space="0" w:color="auto"/>
              <w:bottom w:val="single" w:sz="4" w:space="0" w:color="auto"/>
              <w:right w:val="single" w:sz="4" w:space="0" w:color="auto"/>
            </w:tcBorders>
            <w:vAlign w:val="center"/>
          </w:tcPr>
          <w:p w14:paraId="24867CF7"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5674C4EE"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p>
        </w:tc>
        <w:tc>
          <w:tcPr>
            <w:tcW w:w="3137" w:type="dxa"/>
            <w:tcBorders>
              <w:top w:val="single" w:sz="4" w:space="0" w:color="auto"/>
              <w:left w:val="single" w:sz="4" w:space="0" w:color="auto"/>
              <w:bottom w:val="single" w:sz="4" w:space="0" w:color="auto"/>
              <w:right w:val="single" w:sz="4" w:space="0" w:color="auto"/>
            </w:tcBorders>
            <w:vAlign w:val="center"/>
          </w:tcPr>
          <w:p w14:paraId="58B3B6F3" w14:textId="77777777" w:rsidR="007F00E7" w:rsidRPr="007F00E7" w:rsidRDefault="007F00E7" w:rsidP="007F00E7">
            <w:pPr>
              <w:tabs>
                <w:tab w:val="left" w:pos="7200"/>
              </w:tabs>
              <w:adjustRightInd w:val="0"/>
              <w:snapToGrid w:val="0"/>
              <w:spacing w:after="0" w:line="360" w:lineRule="auto"/>
              <w:jc w:val="both"/>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如隔离带、警戒线、警示锥等</w:t>
            </w:r>
          </w:p>
        </w:tc>
      </w:tr>
      <w:tr w:rsidR="007F00E7" w:rsidRPr="007F00E7" w14:paraId="46DC2555" w14:textId="77777777">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6B80A84C"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5</w:t>
            </w:r>
          </w:p>
        </w:tc>
        <w:tc>
          <w:tcPr>
            <w:tcW w:w="2534" w:type="dxa"/>
            <w:tcBorders>
              <w:top w:val="single" w:sz="4" w:space="0" w:color="auto"/>
              <w:left w:val="single" w:sz="4" w:space="0" w:color="auto"/>
              <w:bottom w:val="single" w:sz="4" w:space="0" w:color="auto"/>
              <w:right w:val="single" w:sz="4" w:space="0" w:color="auto"/>
            </w:tcBorders>
            <w:vAlign w:val="center"/>
          </w:tcPr>
          <w:p w14:paraId="41C55975"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保安员工作装备及用品</w:t>
            </w:r>
          </w:p>
        </w:tc>
        <w:tc>
          <w:tcPr>
            <w:tcW w:w="1555" w:type="dxa"/>
            <w:tcBorders>
              <w:top w:val="single" w:sz="4" w:space="0" w:color="auto"/>
              <w:left w:val="single" w:sz="4" w:space="0" w:color="auto"/>
              <w:bottom w:val="single" w:sz="4" w:space="0" w:color="auto"/>
              <w:right w:val="single" w:sz="4" w:space="0" w:color="auto"/>
            </w:tcBorders>
            <w:vAlign w:val="center"/>
          </w:tcPr>
          <w:p w14:paraId="4B05A775"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32F6180F" w14:textId="77777777" w:rsidR="007F00E7" w:rsidRPr="007F00E7" w:rsidRDefault="007F00E7" w:rsidP="007F00E7">
            <w:pPr>
              <w:tabs>
                <w:tab w:val="left" w:pos="7200"/>
              </w:tabs>
              <w:adjustRightInd w:val="0"/>
              <w:snapToGrid w:val="0"/>
              <w:spacing w:after="0" w:line="360" w:lineRule="auto"/>
              <w:jc w:val="center"/>
              <w:rPr>
                <w:rFonts w:ascii="宋体" w:eastAsia="宋体" w:hAnsi="宋体" w:cs="Times New Roman"/>
                <w:bCs/>
                <w:kern w:val="0"/>
                <w:szCs w:val="22"/>
                <w14:ligatures w14:val="none"/>
              </w:rPr>
            </w:pPr>
          </w:p>
        </w:tc>
        <w:tc>
          <w:tcPr>
            <w:tcW w:w="3137" w:type="dxa"/>
            <w:tcBorders>
              <w:top w:val="single" w:sz="4" w:space="0" w:color="auto"/>
              <w:left w:val="single" w:sz="4" w:space="0" w:color="auto"/>
              <w:bottom w:val="single" w:sz="4" w:space="0" w:color="auto"/>
              <w:right w:val="single" w:sz="4" w:space="0" w:color="auto"/>
            </w:tcBorders>
            <w:vAlign w:val="center"/>
          </w:tcPr>
          <w:p w14:paraId="2605C826" w14:textId="77777777" w:rsidR="007F00E7" w:rsidRPr="007F00E7" w:rsidRDefault="007F00E7" w:rsidP="007F00E7">
            <w:pPr>
              <w:tabs>
                <w:tab w:val="left" w:pos="7200"/>
              </w:tabs>
              <w:adjustRightInd w:val="0"/>
              <w:snapToGrid w:val="0"/>
              <w:spacing w:after="0" w:line="360" w:lineRule="auto"/>
              <w:jc w:val="both"/>
              <w:rPr>
                <w:rFonts w:ascii="宋体" w:eastAsia="宋体" w:hAnsi="宋体" w:cs="Times New Roman"/>
                <w:bCs/>
                <w:kern w:val="0"/>
                <w:szCs w:val="22"/>
                <w14:ligatures w14:val="none"/>
              </w:rPr>
            </w:pPr>
            <w:r w:rsidRPr="007F00E7">
              <w:rPr>
                <w:rFonts w:ascii="宋体" w:eastAsia="宋体" w:hAnsi="宋体" w:cs="Times New Roman"/>
                <w:bCs/>
                <w:kern w:val="0"/>
                <w:szCs w:val="22"/>
                <w14:ligatures w14:val="none"/>
              </w:rPr>
              <w:t>如防暴靴、防暴叉等</w:t>
            </w:r>
          </w:p>
        </w:tc>
      </w:tr>
    </w:tbl>
    <w:p w14:paraId="06910B51" w14:textId="77777777" w:rsidR="007F00E7" w:rsidRPr="007F00E7" w:rsidRDefault="007F00E7" w:rsidP="007F00E7">
      <w:pPr>
        <w:tabs>
          <w:tab w:val="left" w:pos="7200"/>
        </w:tabs>
        <w:adjustRightInd w:val="0"/>
        <w:snapToGrid w:val="0"/>
        <w:spacing w:after="0" w:line="300" w:lineRule="auto"/>
        <w:ind w:firstLineChars="200" w:firstLine="442"/>
        <w:jc w:val="both"/>
        <w:rPr>
          <w:rFonts w:ascii="宋体" w:eastAsia="宋体" w:hAnsi="宋体" w:cs="Times New Roman"/>
          <w:b/>
          <w:bCs/>
          <w:szCs w:val="22"/>
          <w14:ligatures w14:val="none"/>
        </w:rPr>
      </w:pPr>
    </w:p>
    <w:p w14:paraId="056BE950"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9.2.3 </w:t>
      </w:r>
      <w:r w:rsidRPr="007F00E7">
        <w:rPr>
          <w:rFonts w:ascii="Times New Roman" w:eastAsia="宋体" w:hAnsi="Times New Roman" w:cs="Times New Roman"/>
          <w:bCs/>
          <w:szCs w:val="22"/>
          <w14:ligatures w14:val="none"/>
        </w:rPr>
        <w:t>具体服务要求</w:t>
      </w:r>
    </w:p>
    <w:p w14:paraId="17E24F19"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9.2.3.1</w:t>
      </w:r>
      <w:r w:rsidRPr="007F00E7">
        <w:rPr>
          <w:rFonts w:ascii="Times New Roman" w:eastAsia="宋体" w:hAnsi="Times New Roman" w:cs="Times New Roman"/>
          <w:szCs w:val="22"/>
          <w14:ligatures w14:val="none"/>
        </w:rPr>
        <w:t>门卫管理</w:t>
      </w:r>
    </w:p>
    <w:p w14:paraId="60012BED"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w:t>
      </w:r>
      <w:r w:rsidRPr="007F00E7">
        <w:rPr>
          <w:rFonts w:ascii="Times New Roman" w:eastAsia="宋体" w:hAnsi="Times New Roman" w:cs="Times New Roman"/>
          <w:szCs w:val="22"/>
          <w14:ligatures w14:val="none"/>
        </w:rPr>
        <w:t>）服务范围：负责医院出入口的安全管理，包含但不限于管理人员、车辆、物品的出入；主动问询并接待来访人员；严格控制大件物品进出门；严禁推销、拾荒、发小广告等闲杂人员进入。</w:t>
      </w:r>
    </w:p>
    <w:p w14:paraId="27FF05A1"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2</w:t>
      </w:r>
      <w:r w:rsidRPr="007F00E7">
        <w:rPr>
          <w:rFonts w:ascii="Times New Roman" w:eastAsia="宋体" w:hAnsi="Times New Roman" w:cs="Times New Roman"/>
          <w:szCs w:val="22"/>
          <w14:ligatures w14:val="none"/>
        </w:rPr>
        <w:t>）总体要求：投标人须按照采购人相关规定，设置</w:t>
      </w:r>
      <w:r w:rsidRPr="007F00E7">
        <w:rPr>
          <w:rFonts w:ascii="Times New Roman" w:eastAsia="宋体" w:hAnsi="Times New Roman" w:cs="Times New Roman"/>
          <w:szCs w:val="22"/>
          <w14:ligatures w14:val="none"/>
        </w:rPr>
        <w:t>24</w:t>
      </w:r>
      <w:r w:rsidRPr="007F00E7">
        <w:rPr>
          <w:rFonts w:ascii="Times New Roman" w:eastAsia="宋体" w:hAnsi="Times New Roman" w:cs="Times New Roman"/>
          <w:szCs w:val="22"/>
          <w14:ligatures w14:val="none"/>
        </w:rPr>
        <w:t>小时值班岗。</w:t>
      </w:r>
    </w:p>
    <w:p w14:paraId="7D87C5DB"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）人员要求：具备相应岗位的上岗证书，有</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年以上保安工作经验。</w:t>
      </w:r>
    </w:p>
    <w:p w14:paraId="5CBE50A0"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4</w:t>
      </w:r>
      <w:r w:rsidRPr="007F00E7">
        <w:rPr>
          <w:rFonts w:ascii="Times New Roman" w:eastAsia="宋体" w:hAnsi="Times New Roman" w:cs="Times New Roman"/>
          <w:szCs w:val="22"/>
          <w14:ligatures w14:val="none"/>
        </w:rPr>
        <w:t>）工作职责：负责区域内的安全秩序维护。</w:t>
      </w:r>
    </w:p>
    <w:p w14:paraId="0C2803E3"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9.2.3.2</w:t>
      </w:r>
      <w:r w:rsidRPr="007F00E7">
        <w:rPr>
          <w:rFonts w:ascii="Times New Roman" w:eastAsia="宋体" w:hAnsi="Times New Roman" w:cs="Times New Roman"/>
          <w:szCs w:val="22"/>
          <w14:ligatures w14:val="none"/>
        </w:rPr>
        <w:t>治安管理</w:t>
      </w:r>
    </w:p>
    <w:p w14:paraId="7629D54E"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w:t>
      </w:r>
      <w:r w:rsidRPr="007F00E7">
        <w:rPr>
          <w:rFonts w:ascii="Times New Roman" w:eastAsia="宋体" w:hAnsi="Times New Roman" w:cs="Times New Roman"/>
          <w:szCs w:val="22"/>
          <w14:ligatures w14:val="none"/>
        </w:rPr>
        <w:t>）服务范围：负责医院门急诊等区域安全管理，维护采购人的正常医疗工作秩序，做好</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四防</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3DE91A3B"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2</w:t>
      </w:r>
      <w:r w:rsidRPr="007F00E7">
        <w:rPr>
          <w:rFonts w:ascii="Times New Roman" w:eastAsia="宋体" w:hAnsi="Times New Roman" w:cs="Times New Roman"/>
          <w:szCs w:val="22"/>
          <w14:ligatures w14:val="none"/>
        </w:rPr>
        <w:t>）总体要求：投标人须按照采购人相关规定，设置巡查岗位，落实工作要求。</w:t>
      </w:r>
    </w:p>
    <w:p w14:paraId="32A01DE1"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）人员要求：具备相应岗位的上岗证书，宜有</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年以上保安工作经验。</w:t>
      </w:r>
    </w:p>
    <w:p w14:paraId="43A70F6A"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4</w:t>
      </w:r>
      <w:r w:rsidRPr="007F00E7">
        <w:rPr>
          <w:rFonts w:ascii="Times New Roman" w:eastAsia="宋体" w:hAnsi="Times New Roman" w:cs="Times New Roman"/>
          <w:szCs w:val="22"/>
          <w14:ligatures w14:val="none"/>
        </w:rPr>
        <w:t>）工作职责：</w:t>
      </w:r>
    </w:p>
    <w:p w14:paraId="7B0724B4" w14:textId="77777777" w:rsidR="007F00E7" w:rsidRPr="007F00E7" w:rsidRDefault="007F00E7" w:rsidP="007F00E7">
      <w:pPr>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fldChar w:fldCharType="begin"/>
      </w:r>
      <w:r w:rsidRPr="007F00E7">
        <w:rPr>
          <w:rFonts w:ascii="Times New Roman" w:eastAsia="宋体" w:hAnsi="Times New Roman" w:cs="Times New Roman"/>
          <w:szCs w:val="22"/>
          <w14:ligatures w14:val="none"/>
        </w:rPr>
        <w:instrText xml:space="preserve"> = 1 \* GB3 </w:instrText>
      </w:r>
      <w:r w:rsidRPr="007F00E7">
        <w:rPr>
          <w:rFonts w:ascii="Times New Roman" w:eastAsia="宋体" w:hAnsi="Times New Roman" w:cs="Times New Roman"/>
          <w:szCs w:val="22"/>
          <w14:ligatures w14:val="none"/>
        </w:rPr>
        <w:fldChar w:fldCharType="separate"/>
      </w:r>
      <w:r w:rsidRPr="007F00E7">
        <w:rPr>
          <w:rFonts w:ascii="Cambria Math" w:eastAsia="宋体" w:hAnsi="Cambria Math" w:cs="Cambria Math"/>
          <w:szCs w:val="22"/>
          <w14:ligatures w14:val="none"/>
        </w:rPr>
        <w:t>①</w:t>
      </w:r>
      <w:r w:rsidRPr="007F00E7">
        <w:rPr>
          <w:rFonts w:ascii="Times New Roman" w:eastAsia="宋体" w:hAnsi="Times New Roman" w:cs="Times New Roman"/>
          <w:szCs w:val="22"/>
          <w14:ligatures w14:val="none"/>
        </w:rPr>
        <w:fldChar w:fldCharType="end"/>
      </w:r>
      <w:r w:rsidRPr="007F00E7">
        <w:rPr>
          <w:rFonts w:ascii="Times New Roman" w:eastAsia="宋体" w:hAnsi="Times New Roman" w:cs="Times New Roman"/>
          <w:szCs w:val="22"/>
          <w14:ligatures w14:val="none"/>
        </w:rPr>
        <w:t>负责区域内的秩序维护；</w:t>
      </w:r>
    </w:p>
    <w:p w14:paraId="5C180D5E" w14:textId="77777777" w:rsidR="007F00E7" w:rsidRPr="007F00E7" w:rsidRDefault="007F00E7" w:rsidP="007F00E7">
      <w:pPr>
        <w:snapToGrid w:val="0"/>
        <w:spacing w:after="0" w:line="300" w:lineRule="auto"/>
        <w:ind w:firstLineChars="200" w:firstLine="440"/>
        <w:jc w:val="both"/>
        <w:rPr>
          <w:rFonts w:ascii="宋体" w:eastAsia="宋体" w:hAnsi="宋体" w:cs="Times New Roman"/>
          <w:sz w:val="21"/>
          <w:szCs w:val="21"/>
          <w14:ligatures w14:val="none"/>
        </w:rPr>
      </w:pPr>
      <w:r w:rsidRPr="007F00E7">
        <w:rPr>
          <w:rFonts w:ascii="Times New Roman" w:eastAsia="宋体" w:hAnsi="Times New Roman" w:cs="Times New Roman"/>
          <w:szCs w:val="22"/>
          <w14:ligatures w14:val="none"/>
        </w:rPr>
        <w:fldChar w:fldCharType="begin"/>
      </w:r>
      <w:r w:rsidRPr="007F00E7">
        <w:rPr>
          <w:rFonts w:ascii="Times New Roman" w:eastAsia="宋体" w:hAnsi="Times New Roman" w:cs="Times New Roman"/>
          <w:szCs w:val="22"/>
          <w14:ligatures w14:val="none"/>
        </w:rPr>
        <w:instrText xml:space="preserve"> = 2 \* GB3 </w:instrText>
      </w:r>
      <w:r w:rsidRPr="007F00E7">
        <w:rPr>
          <w:rFonts w:ascii="Times New Roman" w:eastAsia="宋体" w:hAnsi="Times New Roman" w:cs="Times New Roman"/>
          <w:szCs w:val="22"/>
          <w14:ligatures w14:val="none"/>
        </w:rPr>
        <w:fldChar w:fldCharType="separate"/>
      </w:r>
      <w:r w:rsidRPr="007F00E7">
        <w:rPr>
          <w:rFonts w:ascii="Cambria Math" w:eastAsia="宋体" w:hAnsi="Cambria Math" w:cs="Cambria Math"/>
          <w:szCs w:val="22"/>
          <w14:ligatures w14:val="none"/>
        </w:rPr>
        <w:t>②</w:t>
      </w:r>
      <w:r w:rsidRPr="007F00E7">
        <w:rPr>
          <w:rFonts w:ascii="Times New Roman" w:eastAsia="宋体" w:hAnsi="Times New Roman" w:cs="Times New Roman"/>
          <w:szCs w:val="22"/>
          <w14:ligatures w14:val="none"/>
        </w:rPr>
        <w:fldChar w:fldCharType="end"/>
      </w:r>
      <w:r w:rsidRPr="007F00E7">
        <w:rPr>
          <w:rFonts w:ascii="Times New Roman" w:eastAsia="宋体" w:hAnsi="Times New Roman" w:cs="Times New Roman"/>
          <w:szCs w:val="22"/>
          <w14:ligatures w14:val="none"/>
        </w:rPr>
        <w:t>如遇突发情况及时汇报主管协同处理，并做好记录；</w:t>
      </w:r>
    </w:p>
    <w:p w14:paraId="21C5B248"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9.2.3.3</w:t>
      </w:r>
      <w:r w:rsidRPr="007F00E7">
        <w:rPr>
          <w:rFonts w:ascii="Times New Roman" w:eastAsia="宋体" w:hAnsi="Times New Roman" w:cs="Times New Roman"/>
          <w:szCs w:val="22"/>
          <w14:ligatures w14:val="none"/>
        </w:rPr>
        <w:t>车辆引导</w:t>
      </w:r>
    </w:p>
    <w:p w14:paraId="3855338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w:t>
      </w:r>
      <w:r w:rsidRPr="007F00E7">
        <w:rPr>
          <w:rFonts w:ascii="Times New Roman" w:eastAsia="宋体" w:hAnsi="Times New Roman" w:cs="Times New Roman"/>
          <w:szCs w:val="22"/>
          <w14:ligatures w14:val="none"/>
        </w:rPr>
        <w:t>）服务范围：对进出医院的车辆进行停放管理，做好停车场车辆引导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37A74EF6"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2</w:t>
      </w:r>
      <w:r w:rsidRPr="007F00E7">
        <w:rPr>
          <w:rFonts w:ascii="Times New Roman" w:eastAsia="宋体" w:hAnsi="Times New Roman" w:cs="Times New Roman"/>
          <w:szCs w:val="22"/>
          <w14:ligatures w14:val="none"/>
        </w:rPr>
        <w:t>）总体要求：投标人须按照采购人相关规定，设置岗位，落实工作要求。</w:t>
      </w:r>
    </w:p>
    <w:p w14:paraId="288D09B0"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）人员要求：具备相应岗位的上岗证书，宜有</w:t>
      </w:r>
      <w:r w:rsidRPr="007F00E7">
        <w:rPr>
          <w:rFonts w:ascii="Times New Roman" w:eastAsia="宋体" w:hAnsi="Times New Roman" w:cs="Times New Roman"/>
          <w:szCs w:val="22"/>
          <w14:ligatures w14:val="none"/>
        </w:rPr>
        <w:t>3</w:t>
      </w:r>
      <w:r w:rsidRPr="007F00E7">
        <w:rPr>
          <w:rFonts w:ascii="Times New Roman" w:eastAsia="宋体" w:hAnsi="Times New Roman" w:cs="Times New Roman"/>
          <w:szCs w:val="22"/>
          <w14:ligatures w14:val="none"/>
        </w:rPr>
        <w:t>年以上保安工作经验。</w:t>
      </w:r>
    </w:p>
    <w:p w14:paraId="45B9620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4</w:t>
      </w:r>
      <w:r w:rsidRPr="007F00E7">
        <w:rPr>
          <w:rFonts w:ascii="Times New Roman" w:eastAsia="宋体" w:hAnsi="Times New Roman" w:cs="Times New Roman"/>
          <w:szCs w:val="22"/>
          <w14:ligatures w14:val="none"/>
        </w:rPr>
        <w:t>）工作职责：</w:t>
      </w:r>
    </w:p>
    <w:p w14:paraId="73F19BA0"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Cambria Math" w:eastAsia="宋体" w:hAnsi="Cambria Math" w:cs="Cambria Math"/>
          <w:szCs w:val="22"/>
          <w14:ligatures w14:val="none"/>
        </w:rPr>
        <w:t>①</w:t>
      </w:r>
      <w:r w:rsidRPr="007F00E7">
        <w:rPr>
          <w:rFonts w:ascii="Times New Roman" w:eastAsia="宋体" w:hAnsi="Times New Roman" w:cs="Times New Roman"/>
          <w:szCs w:val="22"/>
          <w14:ligatures w14:val="none"/>
        </w:rPr>
        <w:t xml:space="preserve"> </w:t>
      </w:r>
      <w:r w:rsidRPr="007F00E7">
        <w:rPr>
          <w:rFonts w:ascii="Times New Roman" w:eastAsia="宋体" w:hAnsi="Times New Roman" w:cs="Times New Roman"/>
          <w:szCs w:val="22"/>
          <w14:ligatures w14:val="none"/>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16EC2C1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Cambria Math" w:eastAsia="宋体" w:hAnsi="Cambria Math" w:cs="Cambria Math"/>
          <w:szCs w:val="22"/>
          <w14:ligatures w14:val="none"/>
        </w:rPr>
        <w:t>②</w:t>
      </w:r>
      <w:r w:rsidRPr="007F00E7">
        <w:rPr>
          <w:rFonts w:ascii="Times New Roman" w:eastAsia="宋体" w:hAnsi="Times New Roman" w:cs="Times New Roman"/>
          <w:szCs w:val="22"/>
          <w14:ligatures w14:val="none"/>
        </w:rPr>
        <w:t xml:space="preserve"> </w:t>
      </w:r>
      <w:r w:rsidRPr="007F00E7">
        <w:rPr>
          <w:rFonts w:ascii="Times New Roman" w:eastAsia="宋体" w:hAnsi="Times New Roman" w:cs="Times New Roman"/>
          <w:szCs w:val="22"/>
          <w14:ligatures w14:val="none"/>
        </w:rPr>
        <w:t>阻止</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黑救护车</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等进入医院；</w:t>
      </w:r>
    </w:p>
    <w:p w14:paraId="7D64DFB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Cambria Math" w:eastAsia="宋体" w:hAnsi="Cambria Math" w:cs="Cambria Math"/>
          <w:szCs w:val="22"/>
          <w14:ligatures w14:val="none"/>
        </w:rPr>
        <w:lastRenderedPageBreak/>
        <w:t>③</w:t>
      </w:r>
      <w:r w:rsidRPr="007F00E7">
        <w:rPr>
          <w:rFonts w:ascii="Times New Roman" w:eastAsia="宋体" w:hAnsi="Times New Roman" w:cs="Times New Roman"/>
          <w:szCs w:val="22"/>
          <w14:ligatures w14:val="none"/>
        </w:rPr>
        <w:t xml:space="preserve"> </w:t>
      </w:r>
      <w:r w:rsidRPr="007F00E7">
        <w:rPr>
          <w:rFonts w:ascii="Times New Roman" w:eastAsia="宋体" w:hAnsi="Times New Roman" w:cs="Times New Roman"/>
          <w:szCs w:val="22"/>
          <w14:ligatures w14:val="none"/>
        </w:rPr>
        <w:t>定期巡视，确保停车区域的设施设备保持安全完好、整洁。</w:t>
      </w:r>
    </w:p>
    <w:p w14:paraId="21E6B25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9.2.3.4</w:t>
      </w:r>
      <w:r w:rsidRPr="007F00E7">
        <w:rPr>
          <w:rFonts w:ascii="Times New Roman" w:eastAsia="宋体" w:hAnsi="Times New Roman" w:cs="Times New Roman"/>
          <w:szCs w:val="22"/>
          <w14:ligatures w14:val="none"/>
        </w:rPr>
        <w:t>消防、监控管理</w:t>
      </w:r>
    </w:p>
    <w:p w14:paraId="2A54850E"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w:t>
      </w:r>
      <w:r w:rsidRPr="007F00E7">
        <w:rPr>
          <w:rFonts w:ascii="Times New Roman" w:eastAsia="宋体" w:hAnsi="Times New Roman" w:cs="Times New Roman"/>
          <w:szCs w:val="22"/>
          <w14:ligatures w14:val="none"/>
        </w:rPr>
        <w:t>）服务范围：建立健全消防责任制，对全体员工定期进行消防培训，使之掌握基本消防技能；消防监控室实行</w:t>
      </w:r>
      <w:r w:rsidRPr="007F00E7">
        <w:rPr>
          <w:rFonts w:ascii="Times New Roman" w:eastAsia="宋体" w:hAnsi="Times New Roman" w:cs="Times New Roman"/>
          <w:szCs w:val="22"/>
          <w14:ligatures w14:val="none"/>
        </w:rPr>
        <w:t>24</w:t>
      </w:r>
      <w:r w:rsidRPr="007F00E7">
        <w:rPr>
          <w:rFonts w:ascii="Times New Roman" w:eastAsia="宋体" w:hAnsi="Times New Roman" w:cs="Times New Roman"/>
          <w:szCs w:val="22"/>
          <w14:ligatures w14:val="none"/>
        </w:rPr>
        <w:t>小时值班制度，记录齐全；消防设备设施定期巡视，巡视记录规范完整，发现问题及时报告采购人并向专业单位报修；制定火警事故</w:t>
      </w:r>
      <w:r w:rsidRPr="007F00E7">
        <w:rPr>
          <w:rFonts w:ascii="Times New Roman" w:eastAsia="宋体" w:hAnsi="Times New Roman" w:cs="Times New Roman"/>
          <w:bCs/>
          <w:szCs w:val="22"/>
          <w14:ligatures w14:val="none"/>
        </w:rPr>
        <w:t>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7F00E7">
        <w:rPr>
          <w:rFonts w:ascii="Times New Roman" w:eastAsia="宋体" w:hAnsi="Times New Roman" w:cs="Times New Roman"/>
          <w:bCs/>
          <w:szCs w:val="22"/>
          <w14:ligatures w14:val="none"/>
        </w:rPr>
        <w:t>119</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110</w:t>
      </w:r>
      <w:r w:rsidRPr="007F00E7">
        <w:rPr>
          <w:rFonts w:ascii="Times New Roman" w:eastAsia="宋体" w:hAnsi="Times New Roman" w:cs="Times New Roman"/>
          <w:bCs/>
          <w:szCs w:val="22"/>
          <w14:ligatures w14:val="none"/>
        </w:rPr>
        <w:t>等相关部门组织抢救。</w:t>
      </w:r>
    </w:p>
    <w:p w14:paraId="07812E93"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）总体要求：投标人须按照采购人相关规定设置岗位，到岗人员须具备消防设施操作员证。</w:t>
      </w:r>
    </w:p>
    <w:p w14:paraId="01E471A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）人员要求：具备相应岗位的上岗证书，宜有</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年以上保安工作经验，有医院类似工作经验。</w:t>
      </w:r>
    </w:p>
    <w:p w14:paraId="33E7F81E"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）工作职责：</w:t>
      </w:r>
    </w:p>
    <w:p w14:paraId="65266D7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 xml:space="preserve"> </w:t>
      </w:r>
      <w:r w:rsidRPr="007F00E7">
        <w:rPr>
          <w:rFonts w:ascii="Cambria Math" w:eastAsia="宋体" w:hAnsi="Cambria Math" w:cs="Cambria Math"/>
          <w:bCs/>
          <w:szCs w:val="22"/>
          <w14:ligatures w14:val="none"/>
        </w:rPr>
        <w:t>①</w:t>
      </w:r>
      <w:r w:rsidRPr="007F00E7">
        <w:rPr>
          <w:rFonts w:ascii="Times New Roman" w:eastAsia="宋体" w:hAnsi="Times New Roman" w:cs="Times New Roman"/>
          <w:bCs/>
          <w:szCs w:val="22"/>
          <w14:ligatures w14:val="none"/>
        </w:rPr>
        <w:t>按照采购人工作需求合理排班，建立完善值班值守工作要求，随时响应配合采购人的工作要求，及时赶赴现场处置突发事件，维护好医疗秩序；</w:t>
      </w:r>
    </w:p>
    <w:p w14:paraId="0E41710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Cambria Math" w:eastAsia="宋体" w:hAnsi="Cambria Math" w:cs="Cambria Math"/>
          <w:bCs/>
          <w:szCs w:val="22"/>
          <w14:ligatures w14:val="none"/>
        </w:rPr>
        <w:t>②</w:t>
      </w:r>
      <w:r w:rsidRPr="007F00E7">
        <w:rPr>
          <w:rFonts w:ascii="Times New Roman" w:eastAsia="宋体" w:hAnsi="Times New Roman" w:cs="Times New Roman"/>
          <w:bCs/>
          <w:szCs w:val="22"/>
          <w14:ligatures w14:val="none"/>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7F99DF5F"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9.2.4</w:t>
      </w:r>
      <w:r w:rsidRPr="007F00E7">
        <w:rPr>
          <w:rFonts w:ascii="Times New Roman" w:eastAsia="宋体" w:hAnsi="Times New Roman" w:cs="Times New Roman"/>
          <w:bCs/>
          <w:szCs w:val="22"/>
          <w14:ligatures w14:val="none"/>
        </w:rPr>
        <w:t>夜间管理具体要求：</w:t>
      </w:r>
    </w:p>
    <w:p w14:paraId="4D1B4ACE"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2B118E17"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B84C63F"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70" w:name="_Toc228346888"/>
      <w:r w:rsidRPr="007F00E7">
        <w:rPr>
          <w:rFonts w:ascii="Times New Roman" w:eastAsia="宋体" w:hAnsi="Times New Roman" w:cs="Times New Roman"/>
          <w:b/>
          <w:bCs/>
          <w:szCs w:val="22"/>
          <w14:ligatures w14:val="none"/>
        </w:rPr>
        <w:t xml:space="preserve">10 </w:t>
      </w:r>
      <w:r w:rsidRPr="007F00E7">
        <w:rPr>
          <w:rFonts w:ascii="Times New Roman" w:eastAsia="宋体" w:hAnsi="Times New Roman" w:cs="Times New Roman"/>
          <w:b/>
          <w:bCs/>
          <w:szCs w:val="22"/>
          <w14:ligatures w14:val="none"/>
        </w:rPr>
        <w:t>安全文明作业要求和应急处置要求</w:t>
      </w:r>
      <w:bookmarkEnd w:id="70"/>
    </w:p>
    <w:p w14:paraId="0FB63A14"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CDEC6EA"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981DAF1"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35B94AE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207A9932"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5</w:t>
      </w:r>
      <w:r w:rsidRPr="007F00E7">
        <w:rPr>
          <w:rFonts w:ascii="Times New Roman" w:eastAsia="宋体" w:hAnsi="Times New Roman" w:cs="Times New Roman"/>
          <w:bCs/>
          <w:szCs w:val="22"/>
          <w14:ligatures w14:val="none"/>
        </w:rPr>
        <w:t>）各投标人在投标文件中要结合本项目的特点和采购人上述的具体要求制定相应的安全文明施工措施。</w:t>
      </w:r>
    </w:p>
    <w:p w14:paraId="1A53C585"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6</w:t>
      </w:r>
      <w:r w:rsidRPr="007F00E7">
        <w:rPr>
          <w:rFonts w:ascii="Times New Roman" w:eastAsia="宋体" w:hAnsi="Times New Roman" w:cs="Times New Roman"/>
          <w:bCs/>
          <w:szCs w:val="22"/>
          <w14:ligatures w14:val="none"/>
        </w:rPr>
        <w:t>）建立突发事件应急处置方案，定期开展防灾防火应急疏散演练，并做好相应记录。</w:t>
      </w:r>
    </w:p>
    <w:p w14:paraId="1ACD3531"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71" w:name="_Toc228346889"/>
      <w:r w:rsidRPr="007F00E7">
        <w:rPr>
          <w:rFonts w:ascii="Times New Roman" w:eastAsia="宋体" w:hAnsi="Times New Roman" w:cs="Times New Roman"/>
          <w:b/>
          <w:bCs/>
          <w:szCs w:val="22"/>
          <w14:ligatures w14:val="none"/>
        </w:rPr>
        <w:t>11</w:t>
      </w:r>
      <w:r w:rsidRPr="007F00E7">
        <w:rPr>
          <w:rFonts w:ascii="Times New Roman" w:eastAsia="宋体" w:hAnsi="Times New Roman" w:cs="Times New Roman"/>
          <w:b/>
          <w:bCs/>
          <w:szCs w:val="22"/>
          <w14:ligatures w14:val="none"/>
        </w:rPr>
        <w:t>考核管理办法和要求</w:t>
      </w:r>
      <w:bookmarkEnd w:id="71"/>
    </w:p>
    <w:p w14:paraId="4D7E6347"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72" w:name="_Toc161305153"/>
      <w:r w:rsidRPr="007F00E7">
        <w:rPr>
          <w:rFonts w:ascii="Times New Roman" w:eastAsia="宋体" w:hAnsi="Times New Roman" w:cs="Times New Roman"/>
          <w:bCs/>
          <w:szCs w:val="22"/>
          <w14:ligatures w14:val="none"/>
        </w:rPr>
        <w:t>12.1</w:t>
      </w:r>
      <w:r w:rsidRPr="007F00E7">
        <w:rPr>
          <w:rFonts w:ascii="Times New Roman" w:eastAsia="宋体" w:hAnsi="Times New Roman" w:cs="Times New Roman"/>
          <w:bCs/>
          <w:szCs w:val="22"/>
          <w14:ligatures w14:val="none"/>
        </w:rPr>
        <w:t>考核形式：</w:t>
      </w:r>
      <w:bookmarkEnd w:id="72"/>
      <w:r w:rsidRPr="007F00E7">
        <w:rPr>
          <w:rFonts w:ascii="Times New Roman" w:eastAsia="宋体" w:hAnsi="Times New Roman" w:cs="Times New Roman"/>
          <w:bCs/>
          <w:szCs w:val="22"/>
          <w14:ligatures w14:val="none"/>
        </w:rPr>
        <w:t>采购人相关部门每月度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w:t>
      </w:r>
      <w:r w:rsidRPr="007F00E7">
        <w:rPr>
          <w:rFonts w:ascii="Times New Roman" w:eastAsia="宋体" w:hAnsi="Times New Roman" w:cs="Times New Roman"/>
          <w:bCs/>
          <w:szCs w:val="22"/>
          <w14:ligatures w14:val="none"/>
        </w:rPr>
        <w:lastRenderedPageBreak/>
        <w:t>标准（详见附表），测评和考核成绩作为支付合同价款的依据。</w:t>
      </w:r>
    </w:p>
    <w:p w14:paraId="04B389C4"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73" w:name="_Toc161305154"/>
      <w:r w:rsidRPr="007F00E7">
        <w:rPr>
          <w:rFonts w:ascii="Times New Roman" w:eastAsia="宋体" w:hAnsi="Times New Roman" w:cs="Times New Roman"/>
          <w:bCs/>
          <w:szCs w:val="22"/>
          <w14:ligatures w14:val="none"/>
        </w:rPr>
        <w:t>12.2</w:t>
      </w:r>
      <w:r w:rsidRPr="007F00E7">
        <w:rPr>
          <w:rFonts w:ascii="Times New Roman" w:eastAsia="宋体" w:hAnsi="Times New Roman" w:cs="Times New Roman"/>
          <w:bCs/>
          <w:szCs w:val="22"/>
          <w14:ligatures w14:val="none"/>
        </w:rPr>
        <w:t>考核标准：依据考核结果，按得分高低分为好、较好、及格、不及格四个等级。</w:t>
      </w:r>
      <w:bookmarkEnd w:id="73"/>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7F00E7" w:rsidRPr="007F00E7" w14:paraId="182E04A4" w14:textId="77777777">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B8D80D"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bookmarkStart w:id="74" w:name="_Toc161305172"/>
            <w:r w:rsidRPr="007F00E7">
              <w:rPr>
                <w:rFonts w:ascii="Times New Roman" w:eastAsia="宋体" w:hAnsi="Times New Roman" w:cs="Times New Roman"/>
                <w:bCs/>
                <w:szCs w:val="22"/>
                <w14:ligatures w14:val="none"/>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C455F3D"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636C04"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D33D2E3"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等级</w:t>
            </w:r>
          </w:p>
        </w:tc>
      </w:tr>
      <w:tr w:rsidR="007F00E7" w:rsidRPr="007F00E7" w14:paraId="3A9025C0" w14:textId="77777777">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874C791"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18E428"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90</w:t>
            </w:r>
            <w:r w:rsidRPr="007F00E7">
              <w:rPr>
                <w:rFonts w:ascii="Times New Roman" w:eastAsia="宋体" w:hAnsi="Times New Roman" w:cs="Times New Roman"/>
                <w:bCs/>
                <w:szCs w:val="22"/>
                <w14:ligatures w14:val="none"/>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1CF5D49C"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全年安保无安全事故；</w:t>
            </w:r>
            <w:r w:rsidRPr="007F00E7">
              <w:rPr>
                <w:rFonts w:ascii="Times New Roman" w:eastAsia="宋体" w:hAnsi="Times New Roman" w:cs="Times New Roman"/>
                <w:bCs/>
                <w:szCs w:val="22"/>
                <w14:ligatures w14:val="none"/>
              </w:rPr>
              <w:t xml:space="preserve"> 2.</w:t>
            </w:r>
            <w:r w:rsidRPr="007F00E7">
              <w:rPr>
                <w:rFonts w:ascii="Times New Roman" w:eastAsia="宋体" w:hAnsi="Times New Roman" w:cs="Times New Roman"/>
                <w:bCs/>
                <w:szCs w:val="22"/>
                <w14:ligatures w14:val="none"/>
              </w:rPr>
              <w:t>设施设备常年保持良好运行，无责任事故；</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服务达到管理服务承诺及质量保证措施；</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客户满意度达到</w:t>
            </w:r>
            <w:r w:rsidRPr="007F00E7">
              <w:rPr>
                <w:rFonts w:ascii="Times New Roman" w:eastAsia="宋体" w:hAnsi="Times New Roman" w:cs="Times New Roman"/>
                <w:bCs/>
                <w:szCs w:val="22"/>
                <w14:ligatures w14:val="none"/>
              </w:rPr>
              <w:t>≥90% </w:t>
            </w:r>
            <w:r w:rsidRPr="007F00E7">
              <w:rPr>
                <w:rFonts w:ascii="Times New Roman" w:eastAsia="宋体" w:hAnsi="Times New Roman" w:cs="Times New Roman"/>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EA24BD"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好</w:t>
            </w:r>
          </w:p>
        </w:tc>
      </w:tr>
      <w:tr w:rsidR="007F00E7" w:rsidRPr="007F00E7" w14:paraId="64AA5DE7" w14:textId="77777777">
        <w:trPr>
          <w:jc w:val="center"/>
        </w:trPr>
        <w:tc>
          <w:tcPr>
            <w:tcW w:w="0" w:type="auto"/>
            <w:vMerge/>
            <w:tcBorders>
              <w:top w:val="nil"/>
              <w:left w:val="single" w:sz="8" w:space="0" w:color="000000"/>
              <w:bottom w:val="single" w:sz="8" w:space="0" w:color="000000"/>
              <w:right w:val="single" w:sz="8" w:space="0" w:color="000000"/>
            </w:tcBorders>
            <w:vAlign w:val="center"/>
          </w:tcPr>
          <w:p w14:paraId="47050E57"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040669"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80</w:t>
            </w:r>
            <w:r w:rsidRPr="007F00E7">
              <w:rPr>
                <w:rFonts w:ascii="Times New Roman" w:eastAsia="宋体" w:hAnsi="Times New Roman" w:cs="Times New Roman"/>
                <w:bCs/>
                <w:szCs w:val="22"/>
                <w14:ligatures w14:val="none"/>
              </w:rPr>
              <w:t>分～</w:t>
            </w:r>
            <w:r w:rsidRPr="007F00E7">
              <w:rPr>
                <w:rFonts w:ascii="Times New Roman" w:eastAsia="宋体" w:hAnsi="Times New Roman" w:cs="Times New Roman"/>
                <w:bCs/>
                <w:szCs w:val="22"/>
                <w14:ligatures w14:val="none"/>
              </w:rPr>
              <w:t>89</w:t>
            </w:r>
            <w:r w:rsidRPr="007F00E7">
              <w:rPr>
                <w:rFonts w:ascii="Times New Roman" w:eastAsia="宋体" w:hAnsi="Times New Roman" w:cs="Times New Roman"/>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3D76A5B7"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、全年安保无责任安全事故；</w:t>
            </w:r>
            <w:r w:rsidRPr="007F00E7">
              <w:rPr>
                <w:rFonts w:ascii="Times New Roman" w:eastAsia="宋体" w:hAnsi="Times New Roman" w:cs="Times New Roman"/>
                <w:bCs/>
                <w:szCs w:val="22"/>
                <w14:ligatures w14:val="none"/>
              </w:rPr>
              <w:t xml:space="preserve"> 2</w:t>
            </w:r>
            <w:r w:rsidRPr="007F00E7">
              <w:rPr>
                <w:rFonts w:ascii="Times New Roman" w:eastAsia="宋体" w:hAnsi="Times New Roman" w:cs="Times New Roman"/>
                <w:bCs/>
                <w:szCs w:val="22"/>
                <w14:ligatures w14:val="none"/>
              </w:rPr>
              <w:t>、设施设备常年保持良好运行，无大的责任事故；</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服务基本达到管理服务承诺及质量保证措施；</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客户满意度达到</w:t>
            </w:r>
            <w:r w:rsidRPr="007F00E7">
              <w:rPr>
                <w:rFonts w:ascii="Times New Roman" w:eastAsia="宋体" w:hAnsi="Times New Roman" w:cs="Times New Roman"/>
                <w:bCs/>
                <w:szCs w:val="22"/>
                <w14:ligatures w14:val="none"/>
              </w:rPr>
              <w:t>≥85% </w:t>
            </w:r>
            <w:r w:rsidRPr="007F00E7">
              <w:rPr>
                <w:rFonts w:ascii="Times New Roman" w:eastAsia="宋体" w:hAnsi="Times New Roman" w:cs="Times New Roman"/>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C02078"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较好</w:t>
            </w:r>
          </w:p>
        </w:tc>
      </w:tr>
      <w:tr w:rsidR="007F00E7" w:rsidRPr="007F00E7" w14:paraId="5EB28A2F" w14:textId="77777777">
        <w:trPr>
          <w:jc w:val="center"/>
        </w:trPr>
        <w:tc>
          <w:tcPr>
            <w:tcW w:w="0" w:type="auto"/>
            <w:vMerge/>
            <w:tcBorders>
              <w:top w:val="nil"/>
              <w:left w:val="single" w:sz="8" w:space="0" w:color="000000"/>
              <w:bottom w:val="single" w:sz="8" w:space="0" w:color="000000"/>
              <w:right w:val="single" w:sz="8" w:space="0" w:color="000000"/>
            </w:tcBorders>
            <w:vAlign w:val="center"/>
          </w:tcPr>
          <w:p w14:paraId="76E15D9A"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D0D25C"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70</w:t>
            </w:r>
            <w:r w:rsidRPr="007F00E7">
              <w:rPr>
                <w:rFonts w:ascii="Times New Roman" w:eastAsia="宋体" w:hAnsi="Times New Roman" w:cs="Times New Roman"/>
                <w:bCs/>
                <w:szCs w:val="22"/>
                <w14:ligatures w14:val="none"/>
              </w:rPr>
              <w:t>分～</w:t>
            </w:r>
            <w:r w:rsidRPr="007F00E7">
              <w:rPr>
                <w:rFonts w:ascii="Times New Roman" w:eastAsia="宋体" w:hAnsi="Times New Roman" w:cs="Times New Roman"/>
                <w:bCs/>
                <w:szCs w:val="22"/>
                <w14:ligatures w14:val="none"/>
              </w:rPr>
              <w:t>79</w:t>
            </w:r>
            <w:r w:rsidRPr="007F00E7">
              <w:rPr>
                <w:rFonts w:ascii="Times New Roman" w:eastAsia="宋体" w:hAnsi="Times New Roman" w:cs="Times New Roman"/>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6C22DF2C"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、全年安保无较大安全事故；</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、设施设备常年保持较好运行，无重大责任事故；</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服务部分达到管理服务承诺及质量保证措施；</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客户满意度达到</w:t>
            </w:r>
            <w:r w:rsidRPr="007F00E7">
              <w:rPr>
                <w:rFonts w:ascii="Times New Roman" w:eastAsia="宋体" w:hAnsi="Times New Roman" w:cs="Times New Roman"/>
                <w:bCs/>
                <w:szCs w:val="22"/>
                <w14:ligatures w14:val="none"/>
              </w:rPr>
              <w:t>≥75% </w:t>
            </w:r>
            <w:r w:rsidRPr="007F00E7">
              <w:rPr>
                <w:rFonts w:ascii="Times New Roman" w:eastAsia="宋体" w:hAnsi="Times New Roman" w:cs="Times New Roman"/>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D88D54"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及格</w:t>
            </w:r>
          </w:p>
        </w:tc>
      </w:tr>
      <w:tr w:rsidR="007F00E7" w:rsidRPr="007F00E7" w14:paraId="5140F575" w14:textId="77777777">
        <w:trPr>
          <w:jc w:val="center"/>
        </w:trPr>
        <w:tc>
          <w:tcPr>
            <w:tcW w:w="0" w:type="auto"/>
            <w:vMerge/>
            <w:tcBorders>
              <w:top w:val="nil"/>
              <w:left w:val="single" w:sz="8" w:space="0" w:color="000000"/>
              <w:bottom w:val="single" w:sz="8" w:space="0" w:color="000000"/>
              <w:right w:val="single" w:sz="8" w:space="0" w:color="000000"/>
            </w:tcBorders>
            <w:vAlign w:val="center"/>
          </w:tcPr>
          <w:p w14:paraId="026C0F89"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9CA1D0"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70</w:t>
            </w:r>
            <w:r w:rsidRPr="007F00E7">
              <w:rPr>
                <w:rFonts w:ascii="Times New Roman" w:eastAsia="宋体" w:hAnsi="Times New Roman" w:cs="Times New Roman"/>
                <w:bCs/>
                <w:szCs w:val="22"/>
                <w14:ligatures w14:val="none"/>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41F84E07" w14:textId="77777777" w:rsidR="007F00E7" w:rsidRPr="007F00E7" w:rsidRDefault="007F00E7" w:rsidP="007F00E7">
            <w:pPr>
              <w:adjustRightInd w:val="0"/>
              <w:snapToGrid w:val="0"/>
              <w:spacing w:after="0" w:line="300" w:lineRule="auto"/>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r w:rsidRPr="007F00E7">
              <w:rPr>
                <w:rFonts w:ascii="Times New Roman" w:eastAsia="宋体" w:hAnsi="Times New Roman" w:cs="Times New Roman"/>
                <w:bCs/>
                <w:szCs w:val="22"/>
                <w14:ligatures w14:val="none"/>
              </w:rPr>
              <w:t>、全年安保发生一起以上重大事故；</w:t>
            </w:r>
            <w:r w:rsidRPr="007F00E7">
              <w:rPr>
                <w:rFonts w:ascii="Times New Roman" w:eastAsia="宋体" w:hAnsi="Times New Roman" w:cs="Times New Roman"/>
                <w:bCs/>
                <w:szCs w:val="22"/>
                <w14:ligatures w14:val="none"/>
              </w:rPr>
              <w:t>2</w:t>
            </w:r>
            <w:r w:rsidRPr="007F00E7">
              <w:rPr>
                <w:rFonts w:ascii="Times New Roman" w:eastAsia="宋体" w:hAnsi="Times New Roman" w:cs="Times New Roman"/>
                <w:bCs/>
                <w:szCs w:val="22"/>
                <w14:ligatures w14:val="none"/>
              </w:rPr>
              <w:t>、设施设备经常出现故障，出现责任事故；</w:t>
            </w:r>
            <w:r w:rsidRPr="007F00E7">
              <w:rPr>
                <w:rFonts w:ascii="Times New Roman" w:eastAsia="宋体" w:hAnsi="Times New Roman" w:cs="Times New Roman"/>
                <w:bCs/>
                <w:szCs w:val="22"/>
                <w14:ligatures w14:val="none"/>
              </w:rPr>
              <w:t>3.</w:t>
            </w:r>
            <w:r w:rsidRPr="007F00E7">
              <w:rPr>
                <w:rFonts w:ascii="Times New Roman" w:eastAsia="宋体" w:hAnsi="Times New Roman" w:cs="Times New Roman"/>
                <w:bCs/>
                <w:szCs w:val="22"/>
                <w14:ligatures w14:val="none"/>
              </w:rPr>
              <w:t>服务未达到管理服务承诺及质量保证措施；</w:t>
            </w:r>
            <w:r w:rsidRPr="007F00E7">
              <w:rPr>
                <w:rFonts w:ascii="Times New Roman" w:eastAsia="宋体" w:hAnsi="Times New Roman" w:cs="Times New Roman"/>
                <w:bCs/>
                <w:szCs w:val="22"/>
                <w14:ligatures w14:val="none"/>
              </w:rPr>
              <w:t>4.</w:t>
            </w:r>
            <w:r w:rsidRPr="007F00E7">
              <w:rPr>
                <w:rFonts w:ascii="Times New Roman" w:eastAsia="宋体" w:hAnsi="Times New Roman" w:cs="Times New Roman"/>
                <w:bCs/>
                <w:szCs w:val="22"/>
                <w14:ligatures w14:val="none"/>
              </w:rPr>
              <w:t>客户满意度达到</w:t>
            </w:r>
            <w:r w:rsidRPr="007F00E7">
              <w:rPr>
                <w:rFonts w:ascii="Times New Roman" w:eastAsia="宋体" w:hAnsi="Times New Roman" w:cs="Times New Roman"/>
                <w:bCs/>
                <w:szCs w:val="22"/>
                <w14:ligatures w14:val="none"/>
              </w:rPr>
              <w:t>≥70% </w:t>
            </w:r>
            <w:r w:rsidRPr="007F00E7">
              <w:rPr>
                <w:rFonts w:ascii="Times New Roman" w:eastAsia="宋体" w:hAnsi="Times New Roman" w:cs="Times New Roman"/>
                <w:bCs/>
                <w:szCs w:val="22"/>
                <w14:ligatures w14:val="none"/>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D64C7B" w14:textId="77777777" w:rsidR="007F00E7" w:rsidRPr="007F00E7" w:rsidRDefault="007F00E7" w:rsidP="007F00E7">
            <w:pPr>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不及格</w:t>
            </w:r>
          </w:p>
        </w:tc>
      </w:tr>
    </w:tbl>
    <w:p w14:paraId="44155D33"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2A54340"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12.3</w:t>
      </w:r>
      <w:r w:rsidRPr="007F00E7">
        <w:rPr>
          <w:rFonts w:ascii="Times New Roman" w:eastAsia="宋体" w:hAnsi="Times New Roman" w:cs="Times New Roman"/>
          <w:bCs/>
          <w:szCs w:val="22"/>
          <w14:ligatures w14:val="none"/>
        </w:rPr>
        <w:t>奖惩措施：</w:t>
      </w:r>
      <w:bookmarkEnd w:id="74"/>
    </w:p>
    <w:p w14:paraId="191199F0"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12.3.1</w:t>
      </w:r>
      <w:r w:rsidRPr="007F00E7">
        <w:rPr>
          <w:rFonts w:ascii="Times New Roman" w:eastAsia="宋体" w:hAnsi="Times New Roman" w:cs="Times New Roman"/>
          <w:bCs/>
          <w:szCs w:val="22"/>
          <w14:ligatures w14:val="none"/>
        </w:rPr>
        <w:t>每季度平均月考核等级结果是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好</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100%</w:t>
      </w:r>
      <w:r w:rsidRPr="007F00E7">
        <w:rPr>
          <w:rFonts w:ascii="Times New Roman" w:eastAsia="宋体" w:hAnsi="Times New Roman" w:cs="Times New Roman"/>
          <w:bCs/>
          <w:szCs w:val="22"/>
          <w14:ligatures w14:val="none"/>
        </w:rPr>
        <w:t>。</w:t>
      </w:r>
    </w:p>
    <w:p w14:paraId="534B3BB2"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12.3.2</w:t>
      </w:r>
      <w:r w:rsidRPr="007F00E7">
        <w:rPr>
          <w:rFonts w:ascii="Times New Roman" w:eastAsia="宋体" w:hAnsi="Times New Roman" w:cs="Times New Roman"/>
          <w:bCs/>
          <w:szCs w:val="22"/>
          <w14:ligatures w14:val="none"/>
        </w:rPr>
        <w:t>每季度平均考核等级结果是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较好</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90%</w:t>
      </w:r>
      <w:r w:rsidRPr="007F00E7">
        <w:rPr>
          <w:rFonts w:ascii="Times New Roman" w:eastAsia="宋体" w:hAnsi="Times New Roman" w:cs="Times New Roman"/>
          <w:bCs/>
          <w:szCs w:val="22"/>
          <w14:ligatures w14:val="none"/>
        </w:rPr>
        <w:t>。</w:t>
      </w:r>
    </w:p>
    <w:p w14:paraId="083DEC4A"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121.3.3</w:t>
      </w:r>
      <w:r w:rsidRPr="007F00E7">
        <w:rPr>
          <w:rFonts w:ascii="Times New Roman" w:eastAsia="宋体" w:hAnsi="Times New Roman" w:cs="Times New Roman"/>
          <w:bCs/>
          <w:szCs w:val="22"/>
          <w14:ligatures w14:val="none"/>
        </w:rPr>
        <w:t>每季度平均月考核等级结果是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及格</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的，支付考核当季度合同费用的</w:t>
      </w:r>
      <w:r w:rsidRPr="007F00E7">
        <w:rPr>
          <w:rFonts w:ascii="Times New Roman" w:eastAsia="宋体" w:hAnsi="Times New Roman" w:cs="Times New Roman"/>
          <w:bCs/>
          <w:szCs w:val="22"/>
          <w14:ligatures w14:val="none"/>
        </w:rPr>
        <w:t>80%</w:t>
      </w:r>
    </w:p>
    <w:p w14:paraId="4A9E9771"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12.3.4</w:t>
      </w:r>
      <w:r w:rsidRPr="007F00E7">
        <w:rPr>
          <w:rFonts w:ascii="Times New Roman" w:eastAsia="宋体" w:hAnsi="Times New Roman" w:cs="Times New Roman"/>
          <w:bCs/>
          <w:szCs w:val="22"/>
          <w14:ligatures w14:val="none"/>
        </w:rPr>
        <w:t>每季度平均月考核等级结果是</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不及格</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的，自行终止服务合同，由此产生的一切法律后果及所有相关费用由中标人承担。</w:t>
      </w:r>
    </w:p>
    <w:p w14:paraId="4124AB9C"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6D8462E" w14:textId="77777777" w:rsidR="007F00E7" w:rsidRPr="007F00E7" w:rsidRDefault="007F00E7" w:rsidP="007F00E7">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220929A1"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75" w:name="_Toc228346890"/>
      <w:r w:rsidRPr="007F00E7">
        <w:rPr>
          <w:rFonts w:ascii="Times New Roman" w:eastAsia="黑体" w:hAnsi="Times New Roman" w:cs="Times New Roman"/>
          <w:sz w:val="30"/>
          <w:szCs w:val="30"/>
          <w14:ligatures w14:val="none"/>
        </w:rPr>
        <w:t>四、投标报价须知</w:t>
      </w:r>
      <w:bookmarkEnd w:id="75"/>
    </w:p>
    <w:p w14:paraId="548ED3F0"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76" w:name="_Toc228346891"/>
      <w:r w:rsidRPr="007F00E7">
        <w:rPr>
          <w:rFonts w:ascii="Times New Roman" w:eastAsia="宋体" w:hAnsi="Times New Roman" w:cs="Times New Roman"/>
          <w:b/>
          <w:bCs/>
          <w:szCs w:val="22"/>
          <w14:ligatures w14:val="none"/>
        </w:rPr>
        <w:t xml:space="preserve">12 </w:t>
      </w:r>
      <w:r w:rsidRPr="007F00E7">
        <w:rPr>
          <w:rFonts w:ascii="Times New Roman" w:eastAsia="宋体" w:hAnsi="Times New Roman" w:cs="Times New Roman"/>
          <w:b/>
          <w:bCs/>
          <w:szCs w:val="22"/>
          <w14:ligatures w14:val="none"/>
        </w:rPr>
        <w:t>投标报价依据</w:t>
      </w:r>
      <w:bookmarkEnd w:id="76"/>
    </w:p>
    <w:p w14:paraId="06657ED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12.1 </w:t>
      </w:r>
      <w:r w:rsidRPr="007F00E7">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7EC00A7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12.2 </w:t>
      </w:r>
      <w:r w:rsidRPr="007F00E7">
        <w:rPr>
          <w:rFonts w:ascii="Times New Roman" w:eastAsia="宋体" w:hAnsi="Times New Roman" w:cs="Times New Roman"/>
          <w:color w:val="000000"/>
          <w:szCs w:val="22"/>
          <w14:ligatures w14:val="none"/>
        </w:rPr>
        <w:t>招标文件明确的服务范围、服务内容、服务期限、服务质量要求、售后服务、管理要求与服务标准及考核要求等。</w:t>
      </w:r>
    </w:p>
    <w:p w14:paraId="285D996C"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 </w:t>
      </w:r>
      <w:r w:rsidRPr="007F00E7">
        <w:rPr>
          <w:rFonts w:ascii="Times New Roman" w:eastAsia="宋体" w:hAnsi="Times New Roman" w:cs="Times New Roman"/>
          <w:color w:val="000000"/>
          <w:szCs w:val="22"/>
          <w14:ligatures w14:val="none"/>
        </w:rPr>
        <w:t>岗位设置一览表说明</w:t>
      </w:r>
    </w:p>
    <w:p w14:paraId="29D38E3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12.3.1 </w:t>
      </w:r>
      <w:r w:rsidRPr="007F00E7">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3402ABF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12.3.2 </w:t>
      </w:r>
      <w:r w:rsidRPr="007F00E7">
        <w:rPr>
          <w:rFonts w:ascii="Times New Roman" w:eastAsia="宋体" w:hAnsi="Times New Roman" w:cs="Times New Roman"/>
          <w:color w:val="000000"/>
          <w:szCs w:val="22"/>
          <w14:ligatures w14:val="none"/>
        </w:rPr>
        <w:t>采购人提供的</w:t>
      </w:r>
      <w:r w:rsidRPr="007F00E7">
        <w:rPr>
          <w:rFonts w:ascii="Times New Roman" w:eastAsia="宋体" w:hAnsi="Times New Roman" w:cs="Times New Roman"/>
          <w:b/>
          <w:color w:val="FF0000"/>
          <w:kern w:val="0"/>
          <w:szCs w:val="22"/>
          <w:u w:val="single"/>
          <w14:ligatures w14:val="none"/>
        </w:rPr>
        <w:t>岗位设置一览表</w:t>
      </w:r>
      <w:r w:rsidRPr="007F00E7">
        <w:rPr>
          <w:rFonts w:ascii="Times New Roman" w:eastAsia="宋体" w:hAnsi="Times New Roman" w:cs="Times New Roman"/>
          <w:color w:val="000000"/>
          <w:szCs w:val="22"/>
          <w14:ligatures w14:val="none"/>
        </w:rPr>
        <w:t>是依照采购需求测算出的</w:t>
      </w:r>
      <w:r w:rsidRPr="007F00E7">
        <w:rPr>
          <w:rFonts w:ascii="Times New Roman" w:eastAsia="宋体" w:hAnsi="Times New Roman" w:cs="Times New Roman"/>
          <w:b/>
          <w:color w:val="FF0000"/>
          <w:kern w:val="0"/>
          <w:szCs w:val="22"/>
          <w:u w:val="single"/>
          <w14:ligatures w14:val="none"/>
        </w:rPr>
        <w:t>各岗位最低配置要求</w:t>
      </w:r>
      <w:r w:rsidRPr="007F00E7">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7F00E7">
        <w:rPr>
          <w:rFonts w:ascii="Times New Roman" w:eastAsia="宋体" w:hAnsi="Times New Roman" w:cs="Times New Roman"/>
          <w:b/>
          <w:color w:val="FF0000"/>
          <w:kern w:val="0"/>
          <w:szCs w:val="22"/>
          <w:u w:val="single"/>
          <w14:ligatures w14:val="none"/>
        </w:rPr>
        <w:t>该表</w:t>
      </w:r>
      <w:r w:rsidRPr="007F00E7">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7F00E7">
        <w:rPr>
          <w:rFonts w:ascii="Times New Roman" w:eastAsia="宋体" w:hAnsi="Times New Roman" w:cs="Times New Roman"/>
          <w:b/>
          <w:color w:val="FF0000"/>
          <w:kern w:val="0"/>
          <w:szCs w:val="22"/>
          <w:u w:val="single"/>
          <w14:ligatures w14:val="none"/>
        </w:rPr>
        <w:t>对岗位设置一览表中的岗位类别和数量进行缩减</w:t>
      </w:r>
      <w:r w:rsidRPr="007F00E7">
        <w:rPr>
          <w:rFonts w:ascii="Times New Roman" w:eastAsia="宋体" w:hAnsi="Times New Roman" w:cs="Times New Roman"/>
          <w:color w:val="000000"/>
          <w:szCs w:val="22"/>
          <w14:ligatures w14:val="none"/>
        </w:rPr>
        <w:t>。</w:t>
      </w:r>
    </w:p>
    <w:p w14:paraId="658CFFF8"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77" w:name="_Toc228346892"/>
      <w:r w:rsidRPr="007F00E7">
        <w:rPr>
          <w:rFonts w:ascii="Times New Roman" w:eastAsia="宋体" w:hAnsi="Times New Roman" w:cs="Times New Roman"/>
          <w:b/>
          <w:color w:val="000000"/>
          <w:szCs w:val="22"/>
          <w14:ligatures w14:val="none"/>
        </w:rPr>
        <w:t>13</w:t>
      </w:r>
      <w:r w:rsidRPr="007F00E7">
        <w:rPr>
          <w:rFonts w:ascii="Times New Roman" w:eastAsia="宋体" w:hAnsi="Times New Roman" w:cs="Times New Roman"/>
          <w:b/>
          <w:color w:val="000000"/>
          <w:szCs w:val="22"/>
          <w14:ligatures w14:val="none"/>
        </w:rPr>
        <w:t>投标报价内容</w:t>
      </w:r>
      <w:bookmarkEnd w:id="77"/>
    </w:p>
    <w:p w14:paraId="6D44BEF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13.1</w:t>
      </w:r>
      <w:r w:rsidRPr="007F00E7">
        <w:rPr>
          <w:rFonts w:ascii="Times New Roman" w:eastAsia="宋体" w:hAnsi="Times New Roman" w:cs="Times New Roman"/>
          <w:color w:val="000000"/>
          <w:szCs w:val="22"/>
          <w14:ligatures w14:val="none"/>
        </w:rPr>
        <w:t>依据本项目的招标范围和内容，中标人提供物业管理服务，其投标报价应包括管理费、人工、耗材等费用。</w:t>
      </w:r>
    </w:p>
    <w:p w14:paraId="015FA6FD"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13.2</w:t>
      </w:r>
      <w:r w:rsidRPr="007F00E7">
        <w:rPr>
          <w:rFonts w:ascii="Times New Roman" w:eastAsia="宋体" w:hAnsi="Times New Roman" w:cs="Times New Roman"/>
          <w:color w:val="000000"/>
          <w:szCs w:val="22"/>
          <w14:ligatures w14:val="none"/>
        </w:rPr>
        <w:t>除投标需求中另有说明外，本项目投标报价（即投标总价）应包括招标文件承包范围内的</w:t>
      </w:r>
      <w:r w:rsidRPr="007F00E7">
        <w:rPr>
          <w:rFonts w:ascii="Times New Roman" w:eastAsia="宋体" w:hAnsi="Times New Roman" w:cs="Times New Roman"/>
          <w:color w:val="000000"/>
          <w:szCs w:val="22"/>
          <w14:ligatures w14:val="none"/>
        </w:rPr>
        <w:lastRenderedPageBreak/>
        <w:t>全部工作内容，以及为完成项目服务内容与要求而发生的辅助性、配合性的相关费用，并且充分考虑合同包含的责任、义务和一般风险等各项全部费用。</w:t>
      </w:r>
    </w:p>
    <w:p w14:paraId="4D95D88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13.3</w:t>
      </w:r>
      <w:r w:rsidRPr="007F00E7">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89FA73B"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F00E7">
        <w:rPr>
          <w:rFonts w:ascii="Times New Roman" w:eastAsia="宋体" w:hAnsi="Times New Roman" w:cs="Times New Roman"/>
          <w:color w:val="000000"/>
          <w:szCs w:val="22"/>
          <w14:ligatures w14:val="none"/>
        </w:rPr>
        <w:t>13.4</w:t>
      </w:r>
      <w:r w:rsidRPr="007F00E7">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7F00E7">
        <w:rPr>
          <w:rFonts w:ascii="Times New Roman" w:eastAsia="宋体" w:hAnsi="Times New Roman" w:cs="Times New Roman"/>
          <w:color w:val="0000FF"/>
          <w:kern w:val="0"/>
          <w:szCs w:val="22"/>
          <w14:ligatures w14:val="none"/>
        </w:rPr>
        <w:t>设备使用年限增长引起的维修成本增加和效能衰减等。</w:t>
      </w:r>
    </w:p>
    <w:p w14:paraId="6FDF439E"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13.5</w:t>
      </w:r>
      <w:r w:rsidRPr="007F00E7">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633205A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投标人只需在《开标一览表》中报出对应服务期限的投标价格即可。</w:t>
      </w:r>
    </w:p>
    <w:p w14:paraId="110F97E2" w14:textId="77777777" w:rsidR="007F00E7" w:rsidRPr="007F00E7" w:rsidRDefault="007F00E7" w:rsidP="007F00E7">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F00E7">
        <w:rPr>
          <w:rFonts w:ascii="Times New Roman" w:eastAsia="宋体" w:hAnsi="Times New Roman" w:cs="Times New Roman"/>
          <w:color w:val="000000"/>
          <w:szCs w:val="22"/>
          <w14:ligatures w14:val="none"/>
        </w:rPr>
        <w:t xml:space="preserve">13.6 </w:t>
      </w:r>
      <w:r w:rsidRPr="007F00E7">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F00E7" w:rsidRPr="007F00E7" w14:paraId="1F03202C" w14:textId="77777777">
        <w:trPr>
          <w:trHeight w:val="567"/>
          <w:tblHeader/>
          <w:jc w:val="center"/>
        </w:trPr>
        <w:tc>
          <w:tcPr>
            <w:tcW w:w="2021" w:type="dxa"/>
            <w:gridSpan w:val="2"/>
            <w:tcBorders>
              <w:bottom w:val="double" w:sz="4" w:space="0" w:color="auto"/>
            </w:tcBorders>
            <w:vAlign w:val="center"/>
          </w:tcPr>
          <w:p w14:paraId="1E428621"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79206F56"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6C5C1DC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24EFCFC9"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备注</w:t>
            </w:r>
          </w:p>
        </w:tc>
      </w:tr>
      <w:tr w:rsidR="007F00E7" w:rsidRPr="007F00E7" w14:paraId="5F6BF8A2" w14:textId="77777777">
        <w:trPr>
          <w:trHeight w:val="564"/>
          <w:jc w:val="center"/>
        </w:trPr>
        <w:tc>
          <w:tcPr>
            <w:tcW w:w="426" w:type="dxa"/>
            <w:tcBorders>
              <w:top w:val="double" w:sz="4" w:space="0" w:color="auto"/>
            </w:tcBorders>
            <w:vAlign w:val="center"/>
          </w:tcPr>
          <w:p w14:paraId="55F5FCC4"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58EEE1A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5F541744" w14:textId="77777777" w:rsidR="007F00E7" w:rsidRPr="007F00E7" w:rsidRDefault="007F00E7" w:rsidP="007F00E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F00E7">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380D63BF"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74B85A45"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1E28A09A" w14:textId="77777777">
        <w:trPr>
          <w:trHeight w:val="567"/>
          <w:jc w:val="center"/>
        </w:trPr>
        <w:tc>
          <w:tcPr>
            <w:tcW w:w="426" w:type="dxa"/>
            <w:vAlign w:val="center"/>
          </w:tcPr>
          <w:p w14:paraId="4C2E4A86"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2</w:t>
            </w:r>
          </w:p>
        </w:tc>
        <w:tc>
          <w:tcPr>
            <w:tcW w:w="1595" w:type="dxa"/>
            <w:vAlign w:val="center"/>
          </w:tcPr>
          <w:p w14:paraId="26EDD132"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办公费用</w:t>
            </w:r>
          </w:p>
        </w:tc>
        <w:tc>
          <w:tcPr>
            <w:tcW w:w="4678" w:type="dxa"/>
            <w:vAlign w:val="center"/>
          </w:tcPr>
          <w:p w14:paraId="0C7F2ED4"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包括办公产生的费用</w:t>
            </w:r>
          </w:p>
        </w:tc>
        <w:tc>
          <w:tcPr>
            <w:tcW w:w="1275" w:type="dxa"/>
            <w:vAlign w:val="center"/>
          </w:tcPr>
          <w:p w14:paraId="06342F52"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B080806"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53E23171" w14:textId="77777777">
        <w:trPr>
          <w:trHeight w:val="567"/>
          <w:jc w:val="center"/>
        </w:trPr>
        <w:tc>
          <w:tcPr>
            <w:tcW w:w="426" w:type="dxa"/>
            <w:vAlign w:val="center"/>
          </w:tcPr>
          <w:p w14:paraId="17A6064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3</w:t>
            </w:r>
          </w:p>
        </w:tc>
        <w:tc>
          <w:tcPr>
            <w:tcW w:w="1595" w:type="dxa"/>
            <w:vAlign w:val="center"/>
          </w:tcPr>
          <w:p w14:paraId="574C369F"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其他（如有）</w:t>
            </w:r>
          </w:p>
        </w:tc>
        <w:tc>
          <w:tcPr>
            <w:tcW w:w="4678" w:type="dxa"/>
            <w:vAlign w:val="center"/>
          </w:tcPr>
          <w:p w14:paraId="21D867A0" w14:textId="77777777" w:rsidR="007F00E7" w:rsidRPr="007F00E7" w:rsidRDefault="007F00E7" w:rsidP="007F00E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F00E7">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060C3441"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D3D4DE6" w14:textId="77777777" w:rsidR="007F00E7" w:rsidRPr="007F00E7" w:rsidRDefault="007F00E7" w:rsidP="007F00E7">
            <w:pPr>
              <w:spacing w:after="0" w:line="240" w:lineRule="auto"/>
              <w:jc w:val="center"/>
              <w:rPr>
                <w:rFonts w:ascii="Calibri" w:eastAsia="宋体" w:hAnsi="Calibri" w:cs="Times New Roman"/>
                <w:sz w:val="21"/>
                <w:szCs w:val="22"/>
                <w14:ligatures w14:val="none"/>
              </w:rPr>
            </w:pPr>
          </w:p>
        </w:tc>
      </w:tr>
      <w:tr w:rsidR="007F00E7" w:rsidRPr="007F00E7" w14:paraId="41D968C0" w14:textId="77777777">
        <w:trPr>
          <w:trHeight w:val="567"/>
          <w:jc w:val="center"/>
        </w:trPr>
        <w:tc>
          <w:tcPr>
            <w:tcW w:w="426" w:type="dxa"/>
            <w:vAlign w:val="center"/>
          </w:tcPr>
          <w:p w14:paraId="278FA16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4</w:t>
            </w:r>
          </w:p>
        </w:tc>
        <w:tc>
          <w:tcPr>
            <w:tcW w:w="1595" w:type="dxa"/>
            <w:vAlign w:val="center"/>
          </w:tcPr>
          <w:p w14:paraId="4C30C995"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利润</w:t>
            </w:r>
          </w:p>
        </w:tc>
        <w:tc>
          <w:tcPr>
            <w:tcW w:w="4678" w:type="dxa"/>
            <w:vAlign w:val="center"/>
          </w:tcPr>
          <w:p w14:paraId="06B2440E"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按（</w:t>
            </w:r>
            <w:r w:rsidRPr="007F00E7">
              <w:rPr>
                <w:rFonts w:ascii="Times New Roman" w:eastAsia="宋体" w:hAnsi="Times New Roman" w:cs="Times New Roman"/>
                <w:bCs/>
                <w:szCs w:val="22"/>
                <w14:ligatures w14:val="none"/>
              </w:rPr>
              <w:t>1+2+3</w:t>
            </w:r>
            <w:r w:rsidRPr="007F00E7">
              <w:rPr>
                <w:rFonts w:ascii="Times New Roman" w:eastAsia="宋体" w:hAnsi="Times New Roman" w:cs="Times New Roman"/>
                <w:bCs/>
                <w:szCs w:val="22"/>
                <w14:ligatures w14:val="none"/>
              </w:rPr>
              <w:t>）的</w:t>
            </w:r>
            <w:r w:rsidRPr="007F00E7">
              <w:rPr>
                <w:rFonts w:ascii="Times New Roman" w:eastAsia="宋体" w:hAnsi="Times New Roman" w:cs="Times New Roman"/>
                <w:bCs/>
                <w:szCs w:val="22"/>
                <w14:ligatures w14:val="none"/>
              </w:rPr>
              <w:t>%</w:t>
            </w:r>
            <w:r w:rsidRPr="007F00E7">
              <w:rPr>
                <w:rFonts w:ascii="Times New Roman" w:eastAsia="宋体" w:hAnsi="Times New Roman" w:cs="Times New Roman"/>
                <w:bCs/>
                <w:szCs w:val="22"/>
                <w14:ligatures w14:val="none"/>
              </w:rPr>
              <w:t>计取</w:t>
            </w:r>
          </w:p>
        </w:tc>
        <w:tc>
          <w:tcPr>
            <w:tcW w:w="1275" w:type="dxa"/>
            <w:vAlign w:val="center"/>
          </w:tcPr>
          <w:p w14:paraId="7FE98847"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D1DF8A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2B702840" w14:textId="77777777">
        <w:trPr>
          <w:trHeight w:val="567"/>
          <w:jc w:val="center"/>
        </w:trPr>
        <w:tc>
          <w:tcPr>
            <w:tcW w:w="426" w:type="dxa"/>
            <w:vAlign w:val="center"/>
          </w:tcPr>
          <w:p w14:paraId="4C94632B"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5</w:t>
            </w:r>
          </w:p>
        </w:tc>
        <w:tc>
          <w:tcPr>
            <w:tcW w:w="1595" w:type="dxa"/>
            <w:vAlign w:val="center"/>
          </w:tcPr>
          <w:p w14:paraId="73AD4528"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税金</w:t>
            </w:r>
          </w:p>
        </w:tc>
        <w:tc>
          <w:tcPr>
            <w:tcW w:w="4678" w:type="dxa"/>
            <w:vAlign w:val="center"/>
          </w:tcPr>
          <w:p w14:paraId="5942F5E2"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F00E7">
              <w:rPr>
                <w:rFonts w:ascii="Times New Roman" w:eastAsia="宋体" w:hAnsi="Times New Roman" w:cs="Times New Roman"/>
                <w:bCs/>
                <w:szCs w:val="22"/>
                <w14:ligatures w14:val="none"/>
              </w:rPr>
              <w:t>按国家及上海市规定缴纳</w:t>
            </w:r>
          </w:p>
        </w:tc>
        <w:tc>
          <w:tcPr>
            <w:tcW w:w="1275" w:type="dxa"/>
            <w:vAlign w:val="center"/>
          </w:tcPr>
          <w:p w14:paraId="78DFBDBC"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A7EBEF2"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F00E7" w:rsidRPr="007F00E7" w14:paraId="3396A068" w14:textId="77777777">
        <w:trPr>
          <w:trHeight w:val="567"/>
          <w:jc w:val="center"/>
        </w:trPr>
        <w:tc>
          <w:tcPr>
            <w:tcW w:w="6699" w:type="dxa"/>
            <w:gridSpan w:val="3"/>
            <w:vAlign w:val="center"/>
          </w:tcPr>
          <w:p w14:paraId="08C4ED07"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F00E7">
              <w:rPr>
                <w:rFonts w:ascii="Times New Roman" w:eastAsia="宋体" w:hAnsi="Times New Roman" w:cs="Times New Roman"/>
                <w:b/>
                <w:bCs/>
                <w:szCs w:val="22"/>
                <w14:ligatures w14:val="none"/>
              </w:rPr>
              <w:t>投标总价</w:t>
            </w:r>
          </w:p>
        </w:tc>
        <w:tc>
          <w:tcPr>
            <w:tcW w:w="1275" w:type="dxa"/>
            <w:vAlign w:val="center"/>
          </w:tcPr>
          <w:p w14:paraId="05C5EDD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1542828A" w14:textId="77777777" w:rsidR="007F00E7" w:rsidRPr="007F00E7" w:rsidRDefault="007F00E7" w:rsidP="007F00E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34947911" w14:textId="77777777" w:rsidR="007F00E7" w:rsidRPr="007F00E7" w:rsidRDefault="007F00E7" w:rsidP="007F00E7">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7F00E7">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3EF55F5C" w14:textId="77777777" w:rsidR="007F00E7" w:rsidRPr="007F00E7" w:rsidRDefault="007F00E7" w:rsidP="007F00E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78" w:name="_Toc228346893"/>
      <w:r w:rsidRPr="007F00E7">
        <w:rPr>
          <w:rFonts w:ascii="Times New Roman" w:eastAsia="宋体" w:hAnsi="Times New Roman" w:cs="Times New Roman"/>
          <w:b/>
          <w:color w:val="000000"/>
          <w:szCs w:val="22"/>
          <w14:ligatures w14:val="none"/>
        </w:rPr>
        <w:t>14</w:t>
      </w:r>
      <w:r w:rsidRPr="007F00E7">
        <w:rPr>
          <w:rFonts w:ascii="Times New Roman" w:eastAsia="宋体" w:hAnsi="Times New Roman" w:cs="Times New Roman"/>
          <w:b/>
          <w:color w:val="000000"/>
          <w:szCs w:val="22"/>
          <w14:ligatures w14:val="none"/>
        </w:rPr>
        <w:t>投标报价控制性条款</w:t>
      </w:r>
      <w:bookmarkEnd w:id="78"/>
    </w:p>
    <w:p w14:paraId="6658329F"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14.1 </w:t>
      </w:r>
      <w:r w:rsidRPr="007F00E7">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609AF4AC"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14.2 </w:t>
      </w:r>
      <w:r w:rsidRPr="007F00E7">
        <w:rPr>
          <w:rFonts w:ascii="Times New Roman" w:eastAsia="宋体" w:hAnsi="Times New Roman" w:cs="Times New Roman"/>
          <w:color w:val="000000"/>
          <w:szCs w:val="22"/>
          <w14:ligatures w14:val="none"/>
        </w:rPr>
        <w:t>本项目只允许有一个报价，任何有选择的报价将不予接受。</w:t>
      </w:r>
    </w:p>
    <w:p w14:paraId="33A94E71"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14.3 </w:t>
      </w:r>
      <w:r w:rsidRPr="007F00E7">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133045F" w14:textId="77777777" w:rsidR="007F00E7" w:rsidRPr="007F00E7" w:rsidRDefault="007F00E7" w:rsidP="007F00E7">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F00E7">
        <w:rPr>
          <w:rFonts w:ascii="宋体" w:eastAsia="宋体" w:hAnsi="宋体" w:cs="Times New Roman"/>
          <w:b/>
          <w:bCs/>
          <w:kern w:val="0"/>
          <w:szCs w:val="22"/>
          <w14:ligatures w14:val="none"/>
        </w:rPr>
        <w:t>★</w:t>
      </w:r>
      <w:r w:rsidRPr="007F00E7">
        <w:rPr>
          <w:rFonts w:ascii="Times New Roman" w:eastAsia="宋体" w:hAnsi="Times New Roman" w:cs="Times New Roman"/>
          <w:color w:val="000000"/>
          <w:szCs w:val="22"/>
          <w14:ligatures w14:val="none"/>
        </w:rPr>
        <w:t xml:space="preserve">14.4 </w:t>
      </w:r>
      <w:r w:rsidRPr="007F00E7">
        <w:rPr>
          <w:rFonts w:ascii="Times New Roman" w:eastAsia="宋体" w:hAnsi="Times New Roman" w:cs="Times New Roman"/>
          <w:color w:val="000000"/>
          <w:szCs w:val="22"/>
          <w14:ligatures w14:val="none"/>
        </w:rPr>
        <w:t>经评标委员会审定，投标报价存在下列情形之一的，该投标文件作无效标处理：</w:t>
      </w:r>
    </w:p>
    <w:p w14:paraId="1D3B5049"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14.4.1 </w:t>
      </w:r>
      <w:r w:rsidRPr="007F00E7">
        <w:rPr>
          <w:rFonts w:ascii="Times New Roman" w:eastAsia="宋体" w:hAnsi="Times New Roman" w:cs="Times New Roman"/>
          <w:color w:val="000000"/>
          <w:szCs w:val="22"/>
          <w14:ligatures w14:val="none"/>
        </w:rPr>
        <w:t>对岗位设置一览表中的</w:t>
      </w:r>
      <w:r w:rsidRPr="007F00E7">
        <w:rPr>
          <w:rFonts w:ascii="Times New Roman" w:eastAsia="宋体" w:hAnsi="Times New Roman" w:cs="Times New Roman"/>
          <w:szCs w:val="22"/>
          <w14:ligatures w14:val="none"/>
        </w:rPr>
        <w:t>岗位配置数进行缩减的</w:t>
      </w:r>
      <w:r w:rsidRPr="007F00E7">
        <w:rPr>
          <w:rFonts w:ascii="Times New Roman" w:eastAsia="宋体" w:hAnsi="Times New Roman" w:cs="Times New Roman"/>
          <w:color w:val="000000"/>
          <w:szCs w:val="22"/>
          <w14:ligatures w14:val="none"/>
        </w:rPr>
        <w:t>；</w:t>
      </w:r>
    </w:p>
    <w:p w14:paraId="0783B49A"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F00E7">
        <w:rPr>
          <w:rFonts w:ascii="Times New Roman" w:eastAsia="宋体" w:hAnsi="Times New Roman" w:cs="Times New Roman"/>
          <w:color w:val="000000"/>
          <w:szCs w:val="22"/>
          <w14:ligatures w14:val="none"/>
        </w:rPr>
        <w:t xml:space="preserve">14.4.2 </w:t>
      </w:r>
      <w:r w:rsidRPr="007F00E7">
        <w:rPr>
          <w:rFonts w:ascii="Times New Roman" w:eastAsia="宋体" w:hAnsi="Times New Roman" w:cs="Times New Roman"/>
          <w:color w:val="000000"/>
          <w:szCs w:val="22"/>
          <w14:ligatures w14:val="none"/>
        </w:rPr>
        <w:t>投标报价和技术方案明显不相符的；</w:t>
      </w:r>
    </w:p>
    <w:p w14:paraId="62B419C6" w14:textId="77777777" w:rsidR="007F00E7" w:rsidRPr="007F00E7" w:rsidRDefault="007F00E7" w:rsidP="007F00E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24DAE5D" w14:textId="77777777" w:rsidR="007F00E7" w:rsidRPr="007F00E7" w:rsidRDefault="007F00E7" w:rsidP="007F00E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79" w:name="_Toc228346894"/>
      <w:bookmarkStart w:id="80" w:name="_Toc481849902"/>
      <w:bookmarkStart w:id="81" w:name="_Toc486604818"/>
      <w:r w:rsidRPr="007F00E7">
        <w:rPr>
          <w:rFonts w:ascii="Times New Roman" w:eastAsia="黑体" w:hAnsi="Times New Roman" w:cs="Times New Roman"/>
          <w:sz w:val="30"/>
          <w:szCs w:val="30"/>
          <w14:ligatures w14:val="none"/>
        </w:rPr>
        <w:t>五、政府采购政策</w:t>
      </w:r>
      <w:bookmarkEnd w:id="79"/>
    </w:p>
    <w:p w14:paraId="6926F774"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82" w:name="_Toc228346895"/>
      <w:bookmarkStart w:id="83" w:name="_Toc486604821"/>
      <w:bookmarkStart w:id="84" w:name="_Toc481849905"/>
      <w:bookmarkEnd w:id="80"/>
      <w:bookmarkEnd w:id="81"/>
      <w:r w:rsidRPr="007F00E7">
        <w:rPr>
          <w:rFonts w:ascii="Times New Roman" w:eastAsia="宋体" w:hAnsi="Times New Roman" w:cs="Times New Roman"/>
          <w:b/>
          <w:szCs w:val="22"/>
          <w14:ligatures w14:val="none"/>
        </w:rPr>
        <w:t>15</w:t>
      </w:r>
      <w:r w:rsidRPr="007F00E7">
        <w:rPr>
          <w:rFonts w:ascii="Times New Roman" w:eastAsia="宋体" w:hAnsi="宋体" w:cs="Times New Roman"/>
          <w:b/>
          <w:szCs w:val="22"/>
          <w14:ligatures w14:val="none"/>
        </w:rPr>
        <w:t>促进中小企业发展</w:t>
      </w:r>
      <w:bookmarkEnd w:id="82"/>
    </w:p>
    <w:p w14:paraId="16F01CE5" w14:textId="77777777" w:rsidR="007F00E7" w:rsidRPr="007F00E7" w:rsidRDefault="007F00E7" w:rsidP="007F00E7">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F00E7">
        <w:rPr>
          <w:rFonts w:ascii="宋体" w:eastAsia="宋体" w:hAnsi="宋体" w:cs="Times New Roman"/>
          <w:b/>
          <w:bCs/>
          <w:kern w:val="0"/>
          <w:szCs w:val="22"/>
          <w14:ligatures w14:val="none"/>
        </w:rPr>
        <w:t>★</w:t>
      </w:r>
      <w:r w:rsidRPr="007F00E7">
        <w:rPr>
          <w:rFonts w:ascii="Times New Roman" w:eastAsia="宋体" w:hAnsi="Times New Roman" w:cs="Times New Roman"/>
          <w:szCs w:val="22"/>
          <w14:ligatures w14:val="none"/>
        </w:rPr>
        <w:t>15</w:t>
      </w:r>
      <w:r w:rsidRPr="007F00E7">
        <w:rPr>
          <w:rFonts w:ascii="Times New Roman" w:eastAsia="宋体" w:hAnsi="Times New Roman" w:cs="Times New Roman"/>
          <w:bCs/>
          <w:szCs w:val="22"/>
          <w14:ligatures w14:val="none"/>
        </w:rPr>
        <w:t>.1</w:t>
      </w:r>
      <w:r w:rsidRPr="007F00E7">
        <w:rPr>
          <w:rFonts w:ascii="Times New Roman" w:eastAsia="宋体" w:hAnsi="宋体" w:cs="Times New Roman"/>
          <w:szCs w:val="22"/>
          <w14:ligatures w14:val="none"/>
        </w:rPr>
        <w:t>中小企业（含中型、小型、微型企业，下同）的划定按照《中小企业划型标准规定》（工信部联企业</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2011</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300</w:t>
      </w:r>
      <w:r w:rsidRPr="007F00E7">
        <w:rPr>
          <w:rFonts w:ascii="Times New Roman" w:eastAsia="宋体" w:hAnsi="宋体" w:cs="Times New Roman"/>
          <w:szCs w:val="22"/>
          <w14:ligatures w14:val="none"/>
        </w:rPr>
        <w:t>号）执行，参加投标的中小企业应当提供《中小企业声明函》（具体格式见</w:t>
      </w:r>
      <w:r w:rsidRPr="007F00E7">
        <w:rPr>
          <w:rFonts w:ascii="Times New Roman" w:eastAsia="宋体" w:hAnsi="Times New Roman" w:cs="Times New Roman"/>
          <w:szCs w:val="22"/>
          <w14:ligatures w14:val="none"/>
        </w:rPr>
        <w:t>“</w:t>
      </w:r>
      <w:r w:rsidRPr="007F00E7">
        <w:rPr>
          <w:rFonts w:ascii="Times New Roman" w:eastAsia="宋体" w:hAnsi="宋体" w:cs="Times New Roman"/>
          <w:szCs w:val="22"/>
          <w14:ligatures w14:val="none"/>
        </w:rPr>
        <w:t>投标文件格式</w:t>
      </w:r>
      <w:r w:rsidRPr="007F00E7">
        <w:rPr>
          <w:rFonts w:ascii="Times New Roman" w:eastAsia="宋体" w:hAnsi="Times New Roman" w:cs="Times New Roman"/>
          <w:szCs w:val="22"/>
          <w14:ligatures w14:val="none"/>
        </w:rPr>
        <w:t>”</w:t>
      </w:r>
      <w:r w:rsidRPr="007F00E7">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14914B6B" w14:textId="77777777" w:rsidR="007F00E7" w:rsidRPr="007F00E7" w:rsidRDefault="007F00E7" w:rsidP="007F00E7">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F00E7">
        <w:rPr>
          <w:rFonts w:ascii="宋体" w:eastAsia="宋体" w:hAnsi="宋体" w:cs="Times New Roman"/>
          <w:b/>
          <w:bCs/>
          <w:kern w:val="0"/>
          <w:szCs w:val="22"/>
          <w14:ligatures w14:val="none"/>
        </w:rPr>
        <w:lastRenderedPageBreak/>
        <w:t>★</w:t>
      </w:r>
      <w:r w:rsidRPr="007F00E7">
        <w:rPr>
          <w:rFonts w:ascii="Times New Roman" w:eastAsia="宋体" w:hAnsi="Times New Roman" w:cs="Times New Roman"/>
          <w:szCs w:val="22"/>
          <w14:ligatures w14:val="none"/>
        </w:rPr>
        <w:t xml:space="preserve">15.2 </w:t>
      </w:r>
      <w:r w:rsidRPr="007F00E7">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50713A0" w14:textId="77777777" w:rsidR="007F00E7" w:rsidRPr="007F00E7" w:rsidRDefault="007F00E7" w:rsidP="007F00E7">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F00E7">
        <w:rPr>
          <w:rFonts w:ascii="宋体" w:eastAsia="宋体" w:hAnsi="宋体" w:cs="Times New Roman"/>
          <w:b/>
          <w:bCs/>
          <w:kern w:val="0"/>
          <w:szCs w:val="22"/>
          <w14:ligatures w14:val="none"/>
        </w:rPr>
        <w:t>★</w:t>
      </w:r>
      <w:r w:rsidRPr="007F00E7">
        <w:rPr>
          <w:rFonts w:ascii="Times New Roman" w:eastAsia="宋体" w:hAnsi="Times New Roman" w:cs="Times New Roman"/>
          <w:szCs w:val="22"/>
          <w14:ligatures w14:val="none"/>
        </w:rPr>
        <w:t xml:space="preserve">15.3 </w:t>
      </w:r>
      <w:r w:rsidRPr="007F00E7">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1B88AD1B" w14:textId="77777777" w:rsidR="007F00E7" w:rsidRPr="007F00E7" w:rsidRDefault="007F00E7" w:rsidP="007F00E7">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F00E7">
        <w:rPr>
          <w:rFonts w:ascii="宋体" w:eastAsia="宋体" w:hAnsi="宋体" w:cs="Times New Roman"/>
          <w:b/>
          <w:bCs/>
          <w:kern w:val="0"/>
          <w:szCs w:val="22"/>
          <w14:ligatures w14:val="none"/>
        </w:rPr>
        <w:t>★</w:t>
      </w:r>
      <w:r w:rsidRPr="007F00E7">
        <w:rPr>
          <w:rFonts w:ascii="Times New Roman" w:eastAsia="宋体" w:hAnsi="Times New Roman" w:cs="Times New Roman"/>
          <w:szCs w:val="22"/>
          <w14:ligatures w14:val="none"/>
        </w:rPr>
        <w:t>15.4</w:t>
      </w:r>
      <w:r w:rsidRPr="007F00E7">
        <w:rPr>
          <w:rFonts w:ascii="Times New Roman" w:eastAsia="宋体" w:hAnsi="宋体" w:cs="Times New Roman"/>
          <w:szCs w:val="22"/>
          <w14:ligatures w14:val="none"/>
        </w:rPr>
        <w:t>供应商如提供虚假材料以谋取成交的，按照《政府采购法》有关条款处理，并记入供应商诚信档案。</w:t>
      </w:r>
    </w:p>
    <w:p w14:paraId="65659F53" w14:textId="77777777" w:rsidR="007F00E7" w:rsidRPr="007F00E7" w:rsidRDefault="007F00E7" w:rsidP="007F00E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85" w:name="_Toc228346896"/>
      <w:bookmarkEnd w:id="83"/>
      <w:bookmarkEnd w:id="84"/>
      <w:r w:rsidRPr="007F00E7">
        <w:rPr>
          <w:rFonts w:ascii="Times New Roman" w:eastAsia="宋体" w:hAnsi="Times New Roman" w:cs="Times New Roman"/>
          <w:b/>
          <w:szCs w:val="22"/>
          <w14:ligatures w14:val="none"/>
        </w:rPr>
        <w:t xml:space="preserve">16 </w:t>
      </w:r>
      <w:r w:rsidRPr="007F00E7">
        <w:rPr>
          <w:rFonts w:ascii="Times New Roman" w:eastAsia="宋体" w:hAnsi="Times New Roman" w:cs="Times New Roman"/>
          <w:b/>
          <w:szCs w:val="22"/>
          <w14:ligatures w14:val="none"/>
        </w:rPr>
        <w:t>促进残疾人就业</w:t>
      </w:r>
      <w:r w:rsidRPr="007F00E7">
        <w:rPr>
          <w:rFonts w:ascii="Calibri" w:eastAsia="宋体" w:hAnsi="Calibri" w:cs="Times New Roman"/>
          <w:szCs w:val="22"/>
          <w14:ligatures w14:val="none"/>
        </w:rPr>
        <w:t>（注：仅残疾人福利单位适用）</w:t>
      </w:r>
      <w:bookmarkEnd w:id="85"/>
    </w:p>
    <w:p w14:paraId="069E2E0A"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 xml:space="preserve">16.1 </w:t>
      </w:r>
      <w:bookmarkStart w:id="86" w:name="sendNo"/>
      <w:r w:rsidRPr="007F00E7">
        <w:rPr>
          <w:rFonts w:ascii="Times New Roman" w:eastAsia="宋体" w:hAnsi="Times New Roman" w:cs="Times New Roman"/>
          <w:szCs w:val="22"/>
          <w14:ligatures w14:val="none"/>
        </w:rPr>
        <w:t>符合财库</w:t>
      </w:r>
      <w:bookmarkEnd w:id="86"/>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2017</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141</w:t>
      </w:r>
      <w:r w:rsidRPr="007F00E7">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7D58E4E9" w14:textId="77777777" w:rsidR="007F00E7" w:rsidRPr="007F00E7" w:rsidRDefault="007F00E7" w:rsidP="007F00E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F00E7">
        <w:rPr>
          <w:rFonts w:ascii="Times New Roman" w:eastAsia="宋体" w:hAnsi="Times New Roman" w:cs="Times New Roman"/>
          <w:szCs w:val="22"/>
          <w14:ligatures w14:val="none"/>
        </w:rPr>
        <w:t>16.2</w:t>
      </w:r>
      <w:r w:rsidRPr="007F00E7">
        <w:rPr>
          <w:rFonts w:ascii="Times New Roman" w:eastAsia="宋体" w:hAnsi="Times New Roman" w:cs="Times New Roman"/>
          <w:szCs w:val="22"/>
          <w14:ligatures w14:val="none"/>
        </w:rPr>
        <w:t>残疾人福利性单位在参加政府采购活动时，应当按财库〔</w:t>
      </w:r>
      <w:r w:rsidRPr="007F00E7">
        <w:rPr>
          <w:rFonts w:ascii="Times New Roman" w:eastAsia="宋体" w:hAnsi="Times New Roman" w:cs="Times New Roman"/>
          <w:szCs w:val="22"/>
          <w14:ligatures w14:val="none"/>
        </w:rPr>
        <w:t>2017</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141</w:t>
      </w:r>
      <w:r w:rsidRPr="007F00E7">
        <w:rPr>
          <w:rFonts w:ascii="Times New Roman" w:eastAsia="宋体" w:hAnsi="Times New Roman" w:cs="Times New Roman"/>
          <w:szCs w:val="22"/>
          <w14:ligatures w14:val="none"/>
        </w:rPr>
        <w:t>号规定的《残疾人福利性单位声明函》（具体格式详见</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投标文件格式</w:t>
      </w:r>
      <w:r w:rsidRPr="007F00E7">
        <w:rPr>
          <w:rFonts w:ascii="Times New Roman" w:eastAsia="宋体" w:hAnsi="Times New Roman" w:cs="Times New Roman"/>
          <w:szCs w:val="22"/>
          <w14:ligatures w14:val="none"/>
        </w:rPr>
        <w:t>”</w:t>
      </w:r>
      <w:r w:rsidRPr="007F00E7">
        <w:rPr>
          <w:rFonts w:ascii="Times New Roman" w:eastAsia="宋体" w:hAnsi="Times New Roman" w:cs="Times New Roman"/>
          <w:szCs w:val="22"/>
          <w14:ligatures w14:val="none"/>
        </w:rPr>
        <w:t>），并对声明的真实性负责。</w:t>
      </w:r>
    </w:p>
    <w:p w14:paraId="714BC351" w14:textId="77777777" w:rsidR="001D2C76" w:rsidRPr="007F00E7" w:rsidRDefault="001D2C76">
      <w:pPr>
        <w:rPr>
          <w:rFonts w:hint="eastAsia"/>
        </w:rPr>
      </w:pPr>
    </w:p>
    <w:sectPr w:rsidR="001D2C76" w:rsidRPr="007F00E7" w:rsidSect="007F00E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434A" w14:textId="77777777" w:rsidR="00AE3FA9" w:rsidRDefault="00AE3FA9" w:rsidP="007F00E7">
      <w:pPr>
        <w:spacing w:after="0" w:line="240" w:lineRule="auto"/>
        <w:rPr>
          <w:rFonts w:hint="eastAsia"/>
        </w:rPr>
      </w:pPr>
      <w:r>
        <w:separator/>
      </w:r>
    </w:p>
  </w:endnote>
  <w:endnote w:type="continuationSeparator" w:id="0">
    <w:p w14:paraId="0BD257E5" w14:textId="77777777" w:rsidR="00AE3FA9" w:rsidRDefault="00AE3FA9" w:rsidP="007F00E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altName w:val="Noto Serif CJK SC"/>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文泉驿微米黑"/>
    <w:charset w:val="86"/>
    <w:family w:val="auto"/>
    <w:pitch w:val="default"/>
    <w:sig w:usb0="00000000" w:usb1="00000000" w:usb2="00000010" w:usb3="00000000" w:csb0="00040000" w:csb1="00000000"/>
  </w:font>
  <w:font w:name="ˎ̥">
    <w:altName w:val="思源宋体"/>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altName w:val="文泉驿微米黑"/>
    <w:panose1 w:val="02010600040101010101"/>
    <w:charset w:val="86"/>
    <w:family w:val="auto"/>
    <w:pitch w:val="variable"/>
    <w:sig w:usb0="00000287" w:usb1="080F0000" w:usb2="00000010" w:usb3="00000000" w:csb0="0004009F" w:csb1="00000000"/>
  </w:font>
  <w:font w:name="Tahoma">
    <w:altName w:val="noto sans thai"/>
    <w:panose1 w:val="020B0604030504040204"/>
    <w:charset w:val="00"/>
    <w:family w:val="swiss"/>
    <w:pitch w:val="variable"/>
    <w:sig w:usb0="E1002EFF" w:usb1="C000605B" w:usb2="00000029" w:usb3="00000000" w:csb0="000101FF" w:csb1="00000000"/>
  </w:font>
  <w:font w:name="Arial Narrow">
    <w:altName w:val="DejaVu Sans"/>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Noto Serif Bengali"/>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国标仿宋"/>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1688" w14:textId="77777777" w:rsidR="00AE3FA9" w:rsidRDefault="00AE3FA9" w:rsidP="007F00E7">
      <w:pPr>
        <w:spacing w:after="0" w:line="240" w:lineRule="auto"/>
        <w:rPr>
          <w:rFonts w:hint="eastAsia"/>
        </w:rPr>
      </w:pPr>
      <w:r>
        <w:separator/>
      </w:r>
    </w:p>
  </w:footnote>
  <w:footnote w:type="continuationSeparator" w:id="0">
    <w:p w14:paraId="4B374238" w14:textId="77777777" w:rsidR="00AE3FA9" w:rsidRDefault="00AE3FA9" w:rsidP="007F00E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38746343">
    <w:abstractNumId w:val="0"/>
  </w:num>
  <w:num w:numId="2" w16cid:durableId="1304196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F7"/>
    <w:rsid w:val="001D2C76"/>
    <w:rsid w:val="00770C5B"/>
    <w:rsid w:val="007F00E7"/>
    <w:rsid w:val="008F535D"/>
    <w:rsid w:val="00900EF7"/>
    <w:rsid w:val="00AE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9BE9618-45ED-497A-892E-8D868252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900E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00E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900E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900EF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900EF7"/>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900EF7"/>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900EF7"/>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900EF7"/>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900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00E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00E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900E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900EF7"/>
    <w:rPr>
      <w:rFonts w:cstheme="majorBidi"/>
      <w:color w:val="0F4761" w:themeColor="accent1" w:themeShade="BF"/>
      <w:sz w:val="28"/>
      <w:szCs w:val="28"/>
    </w:rPr>
  </w:style>
  <w:style w:type="character" w:customStyle="1" w:styleId="50">
    <w:name w:val="标题 5 字符"/>
    <w:basedOn w:val="a0"/>
    <w:link w:val="5"/>
    <w:qFormat/>
    <w:rsid w:val="00900EF7"/>
    <w:rPr>
      <w:rFonts w:cstheme="majorBidi"/>
      <w:color w:val="0F4761" w:themeColor="accent1" w:themeShade="BF"/>
      <w:sz w:val="24"/>
    </w:rPr>
  </w:style>
  <w:style w:type="character" w:customStyle="1" w:styleId="60">
    <w:name w:val="标题 6 字符"/>
    <w:basedOn w:val="a0"/>
    <w:link w:val="6"/>
    <w:qFormat/>
    <w:rsid w:val="00900EF7"/>
    <w:rPr>
      <w:rFonts w:cstheme="majorBidi"/>
      <w:b/>
      <w:bCs/>
      <w:color w:val="0F4761" w:themeColor="accent1" w:themeShade="BF"/>
    </w:rPr>
  </w:style>
  <w:style w:type="character" w:customStyle="1" w:styleId="70">
    <w:name w:val="标题 7 字符"/>
    <w:basedOn w:val="a0"/>
    <w:link w:val="7"/>
    <w:qFormat/>
    <w:rsid w:val="00900EF7"/>
    <w:rPr>
      <w:rFonts w:cstheme="majorBidi"/>
      <w:b/>
      <w:bCs/>
      <w:color w:val="595959" w:themeColor="text1" w:themeTint="A6"/>
    </w:rPr>
  </w:style>
  <w:style w:type="character" w:customStyle="1" w:styleId="80">
    <w:name w:val="标题 8 字符"/>
    <w:basedOn w:val="a0"/>
    <w:link w:val="8"/>
    <w:qFormat/>
    <w:rsid w:val="00900EF7"/>
    <w:rPr>
      <w:rFonts w:cstheme="majorBidi"/>
      <w:color w:val="595959" w:themeColor="text1" w:themeTint="A6"/>
    </w:rPr>
  </w:style>
  <w:style w:type="character" w:customStyle="1" w:styleId="90">
    <w:name w:val="标题 9 字符"/>
    <w:basedOn w:val="a0"/>
    <w:link w:val="9"/>
    <w:qFormat/>
    <w:rsid w:val="00900EF7"/>
    <w:rPr>
      <w:rFonts w:eastAsiaTheme="majorEastAsia" w:cstheme="majorBidi"/>
      <w:color w:val="595959" w:themeColor="text1" w:themeTint="A6"/>
    </w:rPr>
  </w:style>
  <w:style w:type="paragraph" w:styleId="a3">
    <w:name w:val="Title"/>
    <w:basedOn w:val="a"/>
    <w:next w:val="a"/>
    <w:link w:val="a4"/>
    <w:qFormat/>
    <w:rsid w:val="00900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00EF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00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900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EF7"/>
    <w:pPr>
      <w:spacing w:before="160"/>
      <w:jc w:val="center"/>
    </w:pPr>
    <w:rPr>
      <w:i/>
      <w:iCs/>
      <w:color w:val="404040" w:themeColor="text1" w:themeTint="BF"/>
    </w:rPr>
  </w:style>
  <w:style w:type="character" w:customStyle="1" w:styleId="a8">
    <w:name w:val="引用 字符"/>
    <w:basedOn w:val="a0"/>
    <w:link w:val="a7"/>
    <w:uiPriority w:val="29"/>
    <w:rsid w:val="00900EF7"/>
    <w:rPr>
      <w:i/>
      <w:iCs/>
      <w:color w:val="404040" w:themeColor="text1" w:themeTint="BF"/>
    </w:rPr>
  </w:style>
  <w:style w:type="paragraph" w:styleId="a9">
    <w:name w:val="List Paragraph"/>
    <w:basedOn w:val="a"/>
    <w:uiPriority w:val="34"/>
    <w:qFormat/>
    <w:rsid w:val="00900EF7"/>
    <w:pPr>
      <w:ind w:left="720"/>
      <w:contextualSpacing/>
    </w:pPr>
  </w:style>
  <w:style w:type="character" w:styleId="aa">
    <w:name w:val="Intense Emphasis"/>
    <w:basedOn w:val="a0"/>
    <w:uiPriority w:val="21"/>
    <w:qFormat/>
    <w:rsid w:val="00900EF7"/>
    <w:rPr>
      <w:i/>
      <w:iCs/>
      <w:color w:val="0F4761" w:themeColor="accent1" w:themeShade="BF"/>
    </w:rPr>
  </w:style>
  <w:style w:type="paragraph" w:styleId="ab">
    <w:name w:val="Intense Quote"/>
    <w:basedOn w:val="a"/>
    <w:next w:val="a"/>
    <w:link w:val="ac"/>
    <w:uiPriority w:val="30"/>
    <w:qFormat/>
    <w:rsid w:val="00900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0EF7"/>
    <w:rPr>
      <w:i/>
      <w:iCs/>
      <w:color w:val="0F4761" w:themeColor="accent1" w:themeShade="BF"/>
    </w:rPr>
  </w:style>
  <w:style w:type="character" w:styleId="ad">
    <w:name w:val="Intense Reference"/>
    <w:basedOn w:val="a0"/>
    <w:uiPriority w:val="32"/>
    <w:qFormat/>
    <w:rsid w:val="00900EF7"/>
    <w:rPr>
      <w:b/>
      <w:bCs/>
      <w:smallCaps/>
      <w:color w:val="0F4761" w:themeColor="accent1" w:themeShade="BF"/>
      <w:spacing w:val="5"/>
    </w:rPr>
  </w:style>
  <w:style w:type="paragraph" w:styleId="ae">
    <w:name w:val="header"/>
    <w:basedOn w:val="a"/>
    <w:link w:val="af"/>
    <w:unhideWhenUsed/>
    <w:qFormat/>
    <w:rsid w:val="007F00E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7F00E7"/>
    <w:rPr>
      <w:sz w:val="18"/>
      <w:szCs w:val="18"/>
    </w:rPr>
  </w:style>
  <w:style w:type="paragraph" w:styleId="af0">
    <w:name w:val="footer"/>
    <w:basedOn w:val="a"/>
    <w:link w:val="af1"/>
    <w:uiPriority w:val="99"/>
    <w:unhideWhenUsed/>
    <w:qFormat/>
    <w:rsid w:val="007F00E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7F00E7"/>
    <w:rPr>
      <w:sz w:val="18"/>
      <w:szCs w:val="18"/>
    </w:rPr>
  </w:style>
  <w:style w:type="numbering" w:customStyle="1" w:styleId="11">
    <w:name w:val="无列表1"/>
    <w:next w:val="a2"/>
    <w:uiPriority w:val="99"/>
    <w:semiHidden/>
    <w:unhideWhenUsed/>
    <w:rsid w:val="007F00E7"/>
  </w:style>
  <w:style w:type="paragraph" w:styleId="af2">
    <w:name w:val="Normal Indent"/>
    <w:basedOn w:val="a"/>
    <w:link w:val="af3"/>
    <w:autoRedefine/>
    <w:qFormat/>
    <w:rsid w:val="007F00E7"/>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7F00E7"/>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7F00E7"/>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7F00E7"/>
    <w:rPr>
      <w:rFonts w:ascii="Calibri" w:eastAsia="宋体" w:hAnsi="Calibri" w:cs="Times New Roman"/>
      <w:sz w:val="21"/>
      <w:szCs w:val="22"/>
      <w14:ligatures w14:val="none"/>
    </w:rPr>
  </w:style>
  <w:style w:type="paragraph" w:styleId="41">
    <w:name w:val="List Bullet 4"/>
    <w:basedOn w:val="a"/>
    <w:autoRedefine/>
    <w:qFormat/>
    <w:rsid w:val="007F00E7"/>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7F00E7"/>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7F00E7"/>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7F00E7"/>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7F00E7"/>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7F00E7"/>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7F00E7"/>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7F00E7"/>
    <w:rPr>
      <w:rFonts w:ascii="Calibri" w:eastAsia="宋体" w:hAnsi="Calibri" w:cs="Times New Roman"/>
      <w:sz w:val="21"/>
      <w:szCs w:val="22"/>
      <w14:ligatures w14:val="none"/>
    </w:rPr>
  </w:style>
  <w:style w:type="paragraph" w:styleId="afd">
    <w:name w:val="Salutation"/>
    <w:basedOn w:val="a"/>
    <w:next w:val="a"/>
    <w:link w:val="afe"/>
    <w:autoRedefine/>
    <w:qFormat/>
    <w:rsid w:val="007F00E7"/>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7F00E7"/>
    <w:rPr>
      <w:rFonts w:ascii="Times New Roman" w:eastAsia="宋体" w:hAnsi="Times New Roman" w:cs="Times New Roman"/>
      <w:kern w:val="0"/>
      <w:sz w:val="24"/>
      <w14:ligatures w14:val="none"/>
    </w:rPr>
  </w:style>
  <w:style w:type="paragraph" w:styleId="31">
    <w:name w:val="Body Text 3"/>
    <w:basedOn w:val="a"/>
    <w:link w:val="32"/>
    <w:autoRedefine/>
    <w:qFormat/>
    <w:rsid w:val="007F00E7"/>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7F00E7"/>
    <w:rPr>
      <w:rFonts w:ascii="Times New Roman" w:eastAsia="宋体" w:hAnsi="Times New Roman" w:cs="Times New Roman"/>
      <w:kern w:val="0"/>
      <w:sz w:val="16"/>
      <w:szCs w:val="20"/>
      <w14:ligatures w14:val="none"/>
    </w:rPr>
  </w:style>
  <w:style w:type="paragraph" w:styleId="33">
    <w:name w:val="List Bullet 3"/>
    <w:basedOn w:val="a"/>
    <w:autoRedefine/>
    <w:qFormat/>
    <w:rsid w:val="007F00E7"/>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7F00E7"/>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7F00E7"/>
    <w:rPr>
      <w:rFonts w:ascii="Calibri" w:eastAsia="宋体" w:hAnsi="Calibri" w:cs="Times New Roman"/>
      <w:sz w:val="21"/>
      <w:szCs w:val="22"/>
      <w14:ligatures w14:val="none"/>
    </w:rPr>
  </w:style>
  <w:style w:type="paragraph" w:styleId="aff1">
    <w:name w:val="Body Text Indent"/>
    <w:basedOn w:val="a"/>
    <w:link w:val="aff2"/>
    <w:autoRedefine/>
    <w:qFormat/>
    <w:rsid w:val="007F00E7"/>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7F00E7"/>
    <w:rPr>
      <w:rFonts w:ascii="Times New Roman" w:eastAsia="宋体" w:hAnsi="Times New Roman" w:cs="Times New Roman"/>
      <w:b/>
      <w:sz w:val="24"/>
      <w:szCs w:val="20"/>
      <w14:ligatures w14:val="none"/>
    </w:rPr>
  </w:style>
  <w:style w:type="paragraph" w:styleId="21">
    <w:name w:val="List Bullet 2"/>
    <w:basedOn w:val="a"/>
    <w:qFormat/>
    <w:rsid w:val="007F00E7"/>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7F00E7"/>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7F00E7"/>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7F00E7"/>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7F00E7"/>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7F00E7"/>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7F00E7"/>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7F00E7"/>
    <w:rPr>
      <w:rFonts w:ascii="Calibri" w:eastAsia="宋体" w:hAnsi="Calibri" w:cs="Times New Roman"/>
      <w:sz w:val="21"/>
      <w:szCs w:val="22"/>
      <w14:ligatures w14:val="none"/>
    </w:rPr>
  </w:style>
  <w:style w:type="paragraph" w:styleId="22">
    <w:name w:val="Body Text Indent 2"/>
    <w:basedOn w:val="a"/>
    <w:link w:val="23"/>
    <w:autoRedefine/>
    <w:qFormat/>
    <w:rsid w:val="007F00E7"/>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F00E7"/>
    <w:rPr>
      <w:rFonts w:ascii="宋体" w:eastAsia="宋体" w:hAnsi="宋体" w:cs="Times New Roman"/>
      <w:b/>
      <w:bCs/>
      <w:sz w:val="24"/>
      <w:szCs w:val="20"/>
      <w14:ligatures w14:val="none"/>
    </w:rPr>
  </w:style>
  <w:style w:type="paragraph" w:styleId="aff7">
    <w:name w:val="Balloon Text"/>
    <w:basedOn w:val="a"/>
    <w:link w:val="aff8"/>
    <w:autoRedefine/>
    <w:semiHidden/>
    <w:qFormat/>
    <w:rsid w:val="007F00E7"/>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7F00E7"/>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7F00E7"/>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7F00E7"/>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7F00E7"/>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F00E7"/>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7F00E7"/>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7F00E7"/>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7F00E7"/>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7F00E7"/>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7F00E7"/>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7F00E7"/>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7F00E7"/>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7F00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7F00E7"/>
    <w:rPr>
      <w:rFonts w:ascii="宋体" w:eastAsia="宋体" w:hAnsi="宋体" w:cs="宋体"/>
      <w:kern w:val="0"/>
      <w:sz w:val="24"/>
      <w14:ligatures w14:val="none"/>
    </w:rPr>
  </w:style>
  <w:style w:type="paragraph" w:styleId="affb">
    <w:name w:val="Normal (Web)"/>
    <w:basedOn w:val="a"/>
    <w:autoRedefine/>
    <w:uiPriority w:val="99"/>
    <w:qFormat/>
    <w:rsid w:val="007F00E7"/>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7F00E7"/>
    <w:rPr>
      <w:rFonts w:ascii="Times New Roman" w:hAnsi="Times New Roman"/>
      <w:b/>
      <w:bCs/>
      <w:kern w:val="0"/>
      <w:sz w:val="20"/>
      <w:szCs w:val="20"/>
    </w:rPr>
  </w:style>
  <w:style w:type="character" w:customStyle="1" w:styleId="affd">
    <w:name w:val="批注主题 字符"/>
    <w:basedOn w:val="afc"/>
    <w:link w:val="affc"/>
    <w:uiPriority w:val="99"/>
    <w:qFormat/>
    <w:rsid w:val="007F00E7"/>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7F00E7"/>
    <w:pPr>
      <w:spacing w:line="300" w:lineRule="auto"/>
      <w:ind w:firstLine="510"/>
    </w:pPr>
    <w:rPr>
      <w:sz w:val="24"/>
    </w:rPr>
  </w:style>
  <w:style w:type="character" w:customStyle="1" w:styleId="afff">
    <w:name w:val="正文文本首行缩进 字符"/>
    <w:basedOn w:val="aff0"/>
    <w:link w:val="affe"/>
    <w:qFormat/>
    <w:rsid w:val="007F00E7"/>
    <w:rPr>
      <w:rFonts w:ascii="Calibri" w:eastAsia="宋体" w:hAnsi="Calibri" w:cs="Times New Roman"/>
      <w:sz w:val="24"/>
      <w:szCs w:val="22"/>
      <w14:ligatures w14:val="none"/>
    </w:rPr>
  </w:style>
  <w:style w:type="table" w:styleId="afff0">
    <w:name w:val="Table Grid"/>
    <w:basedOn w:val="a1"/>
    <w:autoRedefine/>
    <w:uiPriority w:val="59"/>
    <w:qFormat/>
    <w:rsid w:val="007F00E7"/>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7F00E7"/>
    <w:rPr>
      <w:b/>
      <w:bCs/>
    </w:rPr>
  </w:style>
  <w:style w:type="character" w:styleId="afff2">
    <w:name w:val="page number"/>
    <w:basedOn w:val="a0"/>
    <w:autoRedefine/>
    <w:qFormat/>
    <w:rsid w:val="007F00E7"/>
  </w:style>
  <w:style w:type="character" w:styleId="afff3">
    <w:name w:val="FollowedHyperlink"/>
    <w:autoRedefine/>
    <w:qFormat/>
    <w:rsid w:val="007F00E7"/>
    <w:rPr>
      <w:color w:val="800080"/>
      <w:u w:val="single"/>
    </w:rPr>
  </w:style>
  <w:style w:type="character" w:styleId="afff4">
    <w:name w:val="Emphasis"/>
    <w:autoRedefine/>
    <w:qFormat/>
    <w:rsid w:val="007F00E7"/>
    <w:rPr>
      <w:i/>
      <w:iCs/>
    </w:rPr>
  </w:style>
  <w:style w:type="character" w:styleId="afff5">
    <w:name w:val="Hyperlink"/>
    <w:autoRedefine/>
    <w:uiPriority w:val="99"/>
    <w:qFormat/>
    <w:rsid w:val="007F00E7"/>
    <w:rPr>
      <w:color w:val="0000FF"/>
      <w:u w:val="single"/>
    </w:rPr>
  </w:style>
  <w:style w:type="character" w:styleId="afff6">
    <w:name w:val="annotation reference"/>
    <w:autoRedefine/>
    <w:uiPriority w:val="99"/>
    <w:unhideWhenUsed/>
    <w:qFormat/>
    <w:rsid w:val="007F00E7"/>
    <w:rPr>
      <w:sz w:val="21"/>
      <w:szCs w:val="21"/>
    </w:rPr>
  </w:style>
  <w:style w:type="character" w:customStyle="1" w:styleId="Char">
    <w:name w:val="居中 Char"/>
    <w:autoRedefine/>
    <w:qFormat/>
    <w:rsid w:val="007F00E7"/>
    <w:rPr>
      <w:kern w:val="2"/>
      <w:sz w:val="24"/>
    </w:rPr>
  </w:style>
  <w:style w:type="character" w:customStyle="1" w:styleId="Char1">
    <w:name w:val="批注文字 Char1"/>
    <w:basedOn w:val="a0"/>
    <w:autoRedefine/>
    <w:uiPriority w:val="99"/>
    <w:semiHidden/>
    <w:qFormat/>
    <w:rsid w:val="007F00E7"/>
  </w:style>
  <w:style w:type="character" w:customStyle="1" w:styleId="Char0">
    <w:name w:val="标准款样式 Char"/>
    <w:basedOn w:val="a0"/>
    <w:link w:val="afff7"/>
    <w:autoRedefine/>
    <w:qFormat/>
    <w:rsid w:val="007F00E7"/>
    <w:rPr>
      <w:rFonts w:ascii="黑体" w:eastAsia="宋体" w:hAnsi="宋体" w:cs="Times New Roman"/>
      <w:szCs w:val="20"/>
    </w:rPr>
  </w:style>
  <w:style w:type="paragraph" w:customStyle="1" w:styleId="afff7">
    <w:name w:val="标准款样式"/>
    <w:basedOn w:val="a"/>
    <w:link w:val="Char0"/>
    <w:autoRedefine/>
    <w:qFormat/>
    <w:rsid w:val="007F00E7"/>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7F00E7"/>
    <w:rPr>
      <w:sz w:val="18"/>
      <w:szCs w:val="18"/>
    </w:rPr>
  </w:style>
  <w:style w:type="character" w:customStyle="1" w:styleId="solutioncontent1">
    <w:name w:val="solutioncontent1"/>
    <w:autoRedefine/>
    <w:qFormat/>
    <w:rsid w:val="007F00E7"/>
    <w:rPr>
      <w:rFonts w:cs="Times New Roman"/>
      <w:color w:val="333333"/>
      <w:sz w:val="15"/>
      <w:szCs w:val="15"/>
    </w:rPr>
  </w:style>
  <w:style w:type="character" w:customStyle="1" w:styleId="SubtitleChar">
    <w:name w:val="Subtitle Char"/>
    <w:autoRedefine/>
    <w:qFormat/>
    <w:locked/>
    <w:rsid w:val="007F00E7"/>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7F00E7"/>
    <w:rPr>
      <w:sz w:val="18"/>
      <w:szCs w:val="18"/>
    </w:rPr>
  </w:style>
  <w:style w:type="character" w:customStyle="1" w:styleId="Char3">
    <w:name w:val="明显引用 Char"/>
    <w:basedOn w:val="a0"/>
    <w:autoRedefine/>
    <w:qFormat/>
    <w:rsid w:val="007F00E7"/>
    <w:rPr>
      <w:b/>
      <w:bCs/>
      <w:i/>
      <w:iCs/>
      <w:color w:val="4F81BD"/>
      <w:kern w:val="2"/>
      <w:sz w:val="21"/>
    </w:rPr>
  </w:style>
  <w:style w:type="character" w:customStyle="1" w:styleId="CharChar">
    <w:name w:val="+正文 Char Char"/>
    <w:link w:val="CharCharChar"/>
    <w:autoRedefine/>
    <w:qFormat/>
    <w:locked/>
    <w:rsid w:val="007F00E7"/>
    <w:rPr>
      <w:rFonts w:ascii="楷体_GB2312" w:eastAsia="楷体_GB2312"/>
      <w:sz w:val="24"/>
    </w:rPr>
  </w:style>
  <w:style w:type="paragraph" w:customStyle="1" w:styleId="CharCharChar">
    <w:name w:val="+正文 Char Char Char"/>
    <w:basedOn w:val="a"/>
    <w:link w:val="CharChar"/>
    <w:autoRedefine/>
    <w:qFormat/>
    <w:rsid w:val="007F00E7"/>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7F00E7"/>
    <w:rPr>
      <w:kern w:val="2"/>
      <w:sz w:val="16"/>
    </w:rPr>
  </w:style>
  <w:style w:type="character" w:customStyle="1" w:styleId="CharChar6">
    <w:name w:val="Char Char6"/>
    <w:autoRedefine/>
    <w:qFormat/>
    <w:rsid w:val="007F00E7"/>
    <w:rPr>
      <w:rFonts w:ascii="Arial" w:eastAsia="黑体" w:hAnsi="Arial"/>
      <w:kern w:val="2"/>
      <w:sz w:val="44"/>
    </w:rPr>
  </w:style>
  <w:style w:type="character" w:customStyle="1" w:styleId="Char4">
    <w:name w:val="引用 Char"/>
    <w:basedOn w:val="a0"/>
    <w:autoRedefine/>
    <w:qFormat/>
    <w:rsid w:val="007F00E7"/>
    <w:rPr>
      <w:i/>
      <w:iCs/>
      <w:color w:val="000000"/>
      <w:kern w:val="2"/>
      <w:sz w:val="21"/>
    </w:rPr>
  </w:style>
  <w:style w:type="character" w:customStyle="1" w:styleId="1CharCharCharCharChar">
    <w:name w:val="+列表1 Char Char Char Char Char"/>
    <w:link w:val="1CharCharChar"/>
    <w:autoRedefine/>
    <w:qFormat/>
    <w:locked/>
    <w:rsid w:val="007F00E7"/>
    <w:rPr>
      <w:rFonts w:ascii="宋体" w:hAnsi="宋体"/>
    </w:rPr>
  </w:style>
  <w:style w:type="paragraph" w:customStyle="1" w:styleId="1CharCharChar">
    <w:name w:val="+列表1 Char Char Char"/>
    <w:basedOn w:val="a"/>
    <w:link w:val="1CharCharCharCharChar"/>
    <w:autoRedefine/>
    <w:qFormat/>
    <w:rsid w:val="007F00E7"/>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7F00E7"/>
    <w:rPr>
      <w:sz w:val="16"/>
      <w:szCs w:val="16"/>
    </w:rPr>
  </w:style>
  <w:style w:type="character" w:customStyle="1" w:styleId="Char11">
    <w:name w:val="日期 Char1"/>
    <w:basedOn w:val="a0"/>
    <w:autoRedefine/>
    <w:uiPriority w:val="99"/>
    <w:semiHidden/>
    <w:qFormat/>
    <w:rsid w:val="007F00E7"/>
  </w:style>
  <w:style w:type="character" w:customStyle="1" w:styleId="Char5">
    <w:name w:val="无间隔 Char"/>
    <w:link w:val="12"/>
    <w:autoRedefine/>
    <w:qFormat/>
    <w:locked/>
    <w:rsid w:val="007F00E7"/>
    <w:rPr>
      <w:rFonts w:ascii="Calibri" w:eastAsia="Times New Roman" w:hAnsi="Calibri"/>
      <w:szCs w:val="22"/>
      <w:lang w:eastAsia="en-US" w:bidi="en-US"/>
    </w:rPr>
  </w:style>
  <w:style w:type="paragraph" w:customStyle="1" w:styleId="12">
    <w:name w:val="无间隔1"/>
    <w:link w:val="Char5"/>
    <w:autoRedefine/>
    <w:qFormat/>
    <w:rsid w:val="007F00E7"/>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7F00E7"/>
    <w:rPr>
      <w:rFonts w:ascii="Arial" w:eastAsia="方正魏碑简体" w:hAnsi="Arial" w:cs="Arial"/>
      <w:bCs/>
      <w:kern w:val="28"/>
      <w:sz w:val="32"/>
      <w:szCs w:val="32"/>
    </w:rPr>
  </w:style>
  <w:style w:type="character" w:customStyle="1" w:styleId="CharChar0">
    <w:name w:val="表文字 Char Char"/>
    <w:link w:val="afff8"/>
    <w:autoRedefine/>
    <w:qFormat/>
    <w:locked/>
    <w:rsid w:val="007F00E7"/>
    <w:rPr>
      <w:rFonts w:ascii="楷体_GB2312" w:eastAsia="楷体_GB2312" w:hAnsi="宋体"/>
      <w:spacing w:val="-8"/>
      <w:sz w:val="24"/>
      <w:lang w:val="zh-CN"/>
    </w:rPr>
  </w:style>
  <w:style w:type="paragraph" w:customStyle="1" w:styleId="afff8">
    <w:name w:val="表文字"/>
    <w:basedOn w:val="a"/>
    <w:link w:val="CharChar0"/>
    <w:autoRedefine/>
    <w:qFormat/>
    <w:rsid w:val="007F00E7"/>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7F00E7"/>
    <w:rPr>
      <w:color w:val="2B579A"/>
      <w:shd w:val="clear" w:color="auto" w:fill="E6E6E6"/>
    </w:rPr>
  </w:style>
  <w:style w:type="character" w:customStyle="1" w:styleId="Char5CharCharCharCharChar">
    <w:name w:val="+正文 Char5 Char Char Char Char Char"/>
    <w:link w:val="Char5CharCharChar"/>
    <w:autoRedefine/>
    <w:qFormat/>
    <w:locked/>
    <w:rsid w:val="007F00E7"/>
    <w:rPr>
      <w:rFonts w:ascii="宋体" w:hAnsi="宋体"/>
      <w:sz w:val="24"/>
    </w:rPr>
  </w:style>
  <w:style w:type="paragraph" w:customStyle="1" w:styleId="Char5CharCharChar">
    <w:name w:val="+正文 Char5 Char Char Char"/>
    <w:basedOn w:val="a"/>
    <w:link w:val="Char5CharCharCharCharChar"/>
    <w:autoRedefine/>
    <w:qFormat/>
    <w:rsid w:val="007F00E7"/>
    <w:pPr>
      <w:spacing w:after="0" w:line="360" w:lineRule="auto"/>
      <w:ind w:firstLineChars="200" w:firstLine="200"/>
      <w:jc w:val="both"/>
    </w:pPr>
    <w:rPr>
      <w:rFonts w:ascii="宋体" w:hAnsi="宋体"/>
      <w:sz w:val="24"/>
    </w:rPr>
  </w:style>
  <w:style w:type="character" w:customStyle="1" w:styleId="hCharChar">
    <w:name w:val="h Char Char"/>
    <w:autoRedefine/>
    <w:qFormat/>
    <w:rsid w:val="007F00E7"/>
    <w:rPr>
      <w:kern w:val="2"/>
      <w:sz w:val="18"/>
    </w:rPr>
  </w:style>
  <w:style w:type="character" w:customStyle="1" w:styleId="Char6">
    <w:name w:val="段 Char"/>
    <w:basedOn w:val="a0"/>
    <w:link w:val="afff9"/>
    <w:autoRedefine/>
    <w:qFormat/>
    <w:rsid w:val="007F00E7"/>
    <w:rPr>
      <w:rFonts w:ascii="宋体"/>
      <w:sz w:val="21"/>
    </w:rPr>
  </w:style>
  <w:style w:type="paragraph" w:customStyle="1" w:styleId="afff9">
    <w:name w:val="段"/>
    <w:link w:val="Char6"/>
    <w:autoRedefine/>
    <w:qFormat/>
    <w:rsid w:val="007F00E7"/>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7F00E7"/>
    <w:rPr>
      <w:kern w:val="2"/>
      <w:sz w:val="24"/>
      <w:szCs w:val="24"/>
    </w:rPr>
  </w:style>
  <w:style w:type="character" w:customStyle="1" w:styleId="msoins0">
    <w:name w:val="msoins"/>
    <w:basedOn w:val="a0"/>
    <w:autoRedefine/>
    <w:qFormat/>
    <w:rsid w:val="007F00E7"/>
  </w:style>
  <w:style w:type="character" w:customStyle="1" w:styleId="Char12">
    <w:name w:val="纯文本 Char1"/>
    <w:basedOn w:val="a0"/>
    <w:autoRedefine/>
    <w:uiPriority w:val="99"/>
    <w:qFormat/>
    <w:rsid w:val="007F00E7"/>
    <w:rPr>
      <w:rFonts w:ascii="宋体" w:eastAsia="宋体" w:hAnsi="Courier New" w:cs="Courier New"/>
      <w:szCs w:val="21"/>
    </w:rPr>
  </w:style>
  <w:style w:type="character" w:customStyle="1" w:styleId="CharChar1">
    <w:name w:val="Char Char1"/>
    <w:autoRedefine/>
    <w:semiHidden/>
    <w:qFormat/>
    <w:rsid w:val="007F00E7"/>
    <w:rPr>
      <w:kern w:val="2"/>
      <w:sz w:val="21"/>
    </w:rPr>
  </w:style>
  <w:style w:type="character" w:customStyle="1" w:styleId="af3">
    <w:name w:val="正文缩进 字符"/>
    <w:link w:val="af2"/>
    <w:autoRedefine/>
    <w:qFormat/>
    <w:rsid w:val="007F00E7"/>
    <w:rPr>
      <w:rFonts w:ascii="Calibri" w:eastAsia="宋体" w:hAnsi="Calibri" w:cs="Times New Roman"/>
      <w:sz w:val="21"/>
      <w:szCs w:val="22"/>
      <w14:ligatures w14:val="none"/>
    </w:rPr>
  </w:style>
  <w:style w:type="character" w:customStyle="1" w:styleId="black1">
    <w:name w:val="black1"/>
    <w:autoRedefine/>
    <w:qFormat/>
    <w:rsid w:val="007F00E7"/>
    <w:rPr>
      <w:rFonts w:ascii="ˎ̥" w:hAnsi="ˎ̥" w:hint="default"/>
      <w:color w:val="333333"/>
      <w:sz w:val="18"/>
      <w:szCs w:val="18"/>
      <w:u w:val="none"/>
    </w:rPr>
  </w:style>
  <w:style w:type="character" w:customStyle="1" w:styleId="Char13">
    <w:name w:val="引用 Char1"/>
    <w:basedOn w:val="a0"/>
    <w:link w:val="14"/>
    <w:autoRedefine/>
    <w:qFormat/>
    <w:locked/>
    <w:rsid w:val="007F00E7"/>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7F00E7"/>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7F00E7"/>
    <w:rPr>
      <w:rFonts w:ascii="宋体" w:hAnsi="宋体"/>
      <w:sz w:val="24"/>
    </w:rPr>
  </w:style>
  <w:style w:type="paragraph" w:customStyle="1" w:styleId="CharChar3CharChar">
    <w:name w:val="+正文 Char Char3 Char Char"/>
    <w:basedOn w:val="a"/>
    <w:link w:val="CharChar3CharCharCharChar"/>
    <w:autoRedefine/>
    <w:qFormat/>
    <w:rsid w:val="007F00E7"/>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7F00E7"/>
    <w:rPr>
      <w:sz w:val="18"/>
      <w:szCs w:val="18"/>
    </w:rPr>
  </w:style>
  <w:style w:type="character" w:customStyle="1" w:styleId="Char15">
    <w:name w:val="副标题 Char1"/>
    <w:basedOn w:val="a0"/>
    <w:autoRedefine/>
    <w:uiPriority w:val="11"/>
    <w:qFormat/>
    <w:rsid w:val="007F00E7"/>
    <w:rPr>
      <w:rFonts w:ascii="Cambria" w:eastAsia="宋体" w:hAnsi="Cambria" w:cs="Times New Roman"/>
      <w:b/>
      <w:bCs/>
      <w:kern w:val="28"/>
      <w:sz w:val="32"/>
      <w:szCs w:val="32"/>
    </w:rPr>
  </w:style>
  <w:style w:type="character" w:customStyle="1" w:styleId="font12-blue-bold1">
    <w:name w:val="font12-blue-bold1"/>
    <w:autoRedefine/>
    <w:qFormat/>
    <w:rsid w:val="007F00E7"/>
    <w:rPr>
      <w:b/>
      <w:bCs/>
      <w:color w:val="0249A5"/>
      <w:sz w:val="18"/>
      <w:szCs w:val="18"/>
      <w:u w:val="none"/>
    </w:rPr>
  </w:style>
  <w:style w:type="character" w:customStyle="1" w:styleId="CharChar5CharCharChar">
    <w:name w:val="+正文 Char Char5 Char Char Char"/>
    <w:link w:val="CharChar5Char"/>
    <w:autoRedefine/>
    <w:qFormat/>
    <w:locked/>
    <w:rsid w:val="007F00E7"/>
    <w:rPr>
      <w:rFonts w:ascii="宋体" w:hAnsi="宋体"/>
      <w:sz w:val="24"/>
    </w:rPr>
  </w:style>
  <w:style w:type="paragraph" w:customStyle="1" w:styleId="CharChar5Char">
    <w:name w:val="+正文 Char Char5 Char"/>
    <w:basedOn w:val="a"/>
    <w:link w:val="CharChar5CharCharChar"/>
    <w:autoRedefine/>
    <w:qFormat/>
    <w:rsid w:val="007F00E7"/>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7F00E7"/>
    <w:rPr>
      <w:b/>
      <w:bCs/>
    </w:rPr>
  </w:style>
  <w:style w:type="character" w:customStyle="1" w:styleId="CharChar3">
    <w:name w:val="Char Char3"/>
    <w:autoRedefine/>
    <w:qFormat/>
    <w:rsid w:val="007F00E7"/>
    <w:rPr>
      <w:kern w:val="2"/>
      <w:sz w:val="21"/>
    </w:rPr>
  </w:style>
  <w:style w:type="character" w:customStyle="1" w:styleId="Char7">
    <w:name w:val="正文文本 Char"/>
    <w:autoRedefine/>
    <w:qFormat/>
    <w:rsid w:val="007F00E7"/>
    <w:rPr>
      <w:kern w:val="2"/>
      <w:sz w:val="24"/>
    </w:rPr>
  </w:style>
  <w:style w:type="character" w:customStyle="1" w:styleId="CharChar7">
    <w:name w:val="普通文字 Char Char"/>
    <w:autoRedefine/>
    <w:qFormat/>
    <w:rsid w:val="007F00E7"/>
    <w:rPr>
      <w:rFonts w:ascii="宋体" w:hAnsi="Courier New"/>
      <w:kern w:val="2"/>
      <w:sz w:val="21"/>
    </w:rPr>
  </w:style>
  <w:style w:type="character" w:customStyle="1" w:styleId="grame">
    <w:name w:val="grame"/>
    <w:basedOn w:val="a0"/>
    <w:autoRedefine/>
    <w:qFormat/>
    <w:rsid w:val="007F00E7"/>
  </w:style>
  <w:style w:type="character" w:customStyle="1" w:styleId="16">
    <w:name w:val="16"/>
    <w:autoRedefine/>
    <w:qFormat/>
    <w:rsid w:val="007F00E7"/>
    <w:rPr>
      <w:rFonts w:ascii="Times New Roman" w:hAnsi="Times New Roman" w:cs="Times New Roman" w:hint="default"/>
      <w:color w:val="0000FF"/>
      <w:sz w:val="20"/>
      <w:szCs w:val="20"/>
      <w:u w:val="single"/>
    </w:rPr>
  </w:style>
  <w:style w:type="character" w:customStyle="1" w:styleId="CharChar70">
    <w:name w:val="Char Char7"/>
    <w:autoRedefine/>
    <w:qFormat/>
    <w:rsid w:val="007F00E7"/>
    <w:rPr>
      <w:kern w:val="2"/>
      <w:sz w:val="18"/>
    </w:rPr>
  </w:style>
  <w:style w:type="character" w:customStyle="1" w:styleId="15">
    <w:name w:val="15"/>
    <w:autoRedefine/>
    <w:qFormat/>
    <w:rsid w:val="007F00E7"/>
    <w:rPr>
      <w:rFonts w:ascii="Calibri" w:hAnsi="Calibri" w:hint="default"/>
    </w:rPr>
  </w:style>
  <w:style w:type="character" w:customStyle="1" w:styleId="1CharCharChar0">
    <w:name w:val="+1. Char Char Char"/>
    <w:link w:val="1Char"/>
    <w:autoRedefine/>
    <w:qFormat/>
    <w:locked/>
    <w:rsid w:val="007F00E7"/>
    <w:rPr>
      <w:rFonts w:ascii="Times New Roman" w:eastAsia="宋体" w:hAnsi="Times New Roman" w:cs="Times New Roman"/>
      <w:szCs w:val="20"/>
    </w:rPr>
  </w:style>
  <w:style w:type="paragraph" w:customStyle="1" w:styleId="1Char">
    <w:name w:val="+1. Char"/>
    <w:basedOn w:val="a"/>
    <w:link w:val="1CharCharChar0"/>
    <w:autoRedefine/>
    <w:qFormat/>
    <w:rsid w:val="007F00E7"/>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7F00E7"/>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7F00E7"/>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7F00E7"/>
    <w:rPr>
      <w:kern w:val="2"/>
      <w:sz w:val="21"/>
    </w:rPr>
  </w:style>
  <w:style w:type="character" w:customStyle="1" w:styleId="CharChar9">
    <w:name w:val="Char Char"/>
    <w:autoRedefine/>
    <w:semiHidden/>
    <w:qFormat/>
    <w:rsid w:val="007F00E7"/>
    <w:rPr>
      <w:b/>
      <w:bCs/>
      <w:kern w:val="2"/>
      <w:sz w:val="21"/>
    </w:rPr>
  </w:style>
  <w:style w:type="character" w:customStyle="1" w:styleId="Char18">
    <w:name w:val="表正文 Char1"/>
    <w:autoRedefine/>
    <w:qFormat/>
    <w:rsid w:val="007F00E7"/>
    <w:rPr>
      <w:kern w:val="2"/>
      <w:sz w:val="21"/>
    </w:rPr>
  </w:style>
  <w:style w:type="character" w:customStyle="1" w:styleId="Char8">
    <w:name w:val="表正文 Char"/>
    <w:autoRedefine/>
    <w:qFormat/>
    <w:rsid w:val="007F00E7"/>
    <w:rPr>
      <w:rFonts w:eastAsia="宋体"/>
      <w:kern w:val="2"/>
      <w:sz w:val="24"/>
      <w:lang w:val="en-US" w:eastAsia="zh-CN" w:bidi="ar-SA"/>
    </w:rPr>
  </w:style>
  <w:style w:type="character" w:customStyle="1" w:styleId="Char19">
    <w:name w:val="正文首行缩进 Char1"/>
    <w:basedOn w:val="aff0"/>
    <w:autoRedefine/>
    <w:uiPriority w:val="99"/>
    <w:semiHidden/>
    <w:qFormat/>
    <w:rsid w:val="007F00E7"/>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7F00E7"/>
    <w:rPr>
      <w:rFonts w:ascii="Cambria" w:eastAsia="宋体" w:hAnsi="Cambria" w:cs="Times New Roman"/>
      <w:b/>
      <w:bCs/>
      <w:sz w:val="32"/>
      <w:szCs w:val="32"/>
    </w:rPr>
  </w:style>
  <w:style w:type="character" w:customStyle="1" w:styleId="Char40">
    <w:name w:val="+正文 Char4"/>
    <w:link w:val="afffa"/>
    <w:autoRedefine/>
    <w:qFormat/>
    <w:locked/>
    <w:rsid w:val="007F00E7"/>
    <w:rPr>
      <w:rFonts w:ascii="宋体" w:hAnsi="宋体"/>
      <w:sz w:val="24"/>
    </w:rPr>
  </w:style>
  <w:style w:type="paragraph" w:customStyle="1" w:styleId="afffa">
    <w:name w:val="+正文"/>
    <w:basedOn w:val="a"/>
    <w:link w:val="Char40"/>
    <w:autoRedefine/>
    <w:qFormat/>
    <w:rsid w:val="007F00E7"/>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7F00E7"/>
    <w:rPr>
      <w:rFonts w:ascii="宋体" w:hAnsi="宋体"/>
      <w:sz w:val="24"/>
    </w:rPr>
  </w:style>
  <w:style w:type="paragraph" w:customStyle="1" w:styleId="CharChar2Char">
    <w:name w:val="+正文 Char Char2 Char"/>
    <w:basedOn w:val="a"/>
    <w:link w:val="CharChar2CharCharChar"/>
    <w:autoRedefine/>
    <w:qFormat/>
    <w:rsid w:val="007F00E7"/>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7F00E7"/>
  </w:style>
  <w:style w:type="character" w:customStyle="1" w:styleId="Char2CharChar">
    <w:name w:val="+正文 Char2 Char Char"/>
    <w:link w:val="Char20"/>
    <w:autoRedefine/>
    <w:qFormat/>
    <w:locked/>
    <w:rsid w:val="007F00E7"/>
    <w:rPr>
      <w:rFonts w:ascii="宋体" w:hAnsi="宋体"/>
      <w:sz w:val="24"/>
    </w:rPr>
  </w:style>
  <w:style w:type="paragraph" w:customStyle="1" w:styleId="Char20">
    <w:name w:val="+正文 Char2"/>
    <w:basedOn w:val="a"/>
    <w:link w:val="Char2CharChar"/>
    <w:autoRedefine/>
    <w:qFormat/>
    <w:rsid w:val="007F00E7"/>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7F00E7"/>
  </w:style>
  <w:style w:type="paragraph" w:customStyle="1" w:styleId="afffb">
    <w:name w:val="标准次分项"/>
    <w:basedOn w:val="a"/>
    <w:autoRedefine/>
    <w:qFormat/>
    <w:rsid w:val="007F00E7"/>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7F00E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7F00E7"/>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7F00E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7F00E7"/>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7F00E7"/>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7F00E7"/>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7F00E7"/>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7F00E7"/>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7F00E7"/>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7F00E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7F00E7"/>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7F00E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7F00E7"/>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7F00E7"/>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7F00E7"/>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7F00E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7F00E7"/>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7F00E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7F00E7"/>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7F00E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7F00E7"/>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7F00E7"/>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7F00E7"/>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7F00E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7F00E7"/>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7F00E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7F00E7"/>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7F00E7"/>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7F00E7"/>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7F00E7"/>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7F00E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7F00E7"/>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7F00E7"/>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7F00E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7F00E7"/>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7F00E7"/>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7F00E7"/>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7F00E7"/>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7F00E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7F00E7"/>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7F00E7"/>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7F00E7"/>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7F00E7"/>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7F00E7"/>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7F00E7"/>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7F00E7"/>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7F00E7"/>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7F00E7"/>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7F00E7"/>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7F00E7"/>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7F00E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7F00E7"/>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7F00E7"/>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7F00E7"/>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7F00E7"/>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7F00E7"/>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7F00E7"/>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7F00E7"/>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7F00E7"/>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7F00E7"/>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7F00E7"/>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7F00E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7F00E7"/>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7F00E7"/>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7F00E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7F00E7"/>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7F00E7"/>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7F00E7"/>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7F00E7"/>
  </w:style>
  <w:style w:type="paragraph" w:customStyle="1" w:styleId="affff5">
    <w:name w:val="图例编号"/>
    <w:basedOn w:val="affe"/>
    <w:next w:val="affe"/>
    <w:autoRedefine/>
    <w:qFormat/>
    <w:rsid w:val="007F00E7"/>
  </w:style>
  <w:style w:type="paragraph" w:customStyle="1" w:styleId="font14">
    <w:name w:val="font14"/>
    <w:basedOn w:val="a"/>
    <w:qFormat/>
    <w:rsid w:val="007F00E7"/>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7F00E7"/>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7F00E7"/>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7F00E7"/>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7F00E7"/>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7F00E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7F00E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7F00E7"/>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7F00E7"/>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7F00E7"/>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7F00E7"/>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7F00E7"/>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7F00E7"/>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7F00E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7F00E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7F00E7"/>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7F00E7"/>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7F00E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7F00E7"/>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7F00E7"/>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7F00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7F00E7"/>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7F00E7"/>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7F00E7"/>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7F00E7"/>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7F00E7"/>
  </w:style>
  <w:style w:type="paragraph" w:customStyle="1" w:styleId="Default">
    <w:name w:val="Default"/>
    <w:autoRedefine/>
    <w:qFormat/>
    <w:rsid w:val="007F00E7"/>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rsid w:val="007F00E7"/>
    <w:rPr>
      <w:color w:val="605E5C"/>
      <w:shd w:val="clear" w:color="auto" w:fill="E1DFDD"/>
    </w:rPr>
  </w:style>
  <w:style w:type="table" w:customStyle="1" w:styleId="TableNormal">
    <w:name w:val="Table Normal"/>
    <w:autoRedefine/>
    <w:uiPriority w:val="2"/>
    <w:semiHidden/>
    <w:qFormat/>
    <w:rsid w:val="007F00E7"/>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customStyle="1" w:styleId="1e">
    <w:name w:val="修订1"/>
    <w:hidden/>
    <w:uiPriority w:val="99"/>
    <w:unhideWhenUsed/>
    <w:rsid w:val="007F00E7"/>
    <w:pPr>
      <w:spacing w:after="0" w:line="240" w:lineRule="auto"/>
    </w:pPr>
    <w:rPr>
      <w:rFonts w:ascii="Calibri" w:eastAsia="宋体" w:hAnsi="Calibri" w:cs="Times New Roman"/>
      <w:sz w:val="21"/>
      <w:szCs w:val="22"/>
      <w14:ligatures w14:val="none"/>
    </w:rPr>
  </w:style>
  <w:style w:type="paragraph" w:customStyle="1" w:styleId="TableParagraph">
    <w:name w:val="Table Paragraph"/>
    <w:basedOn w:val="a"/>
    <w:autoRedefine/>
    <w:uiPriority w:val="1"/>
    <w:qFormat/>
    <w:rsid w:val="007F00E7"/>
    <w:pPr>
      <w:autoSpaceDE w:val="0"/>
      <w:autoSpaceDN w:val="0"/>
      <w:spacing w:after="0" w:line="240" w:lineRule="auto"/>
      <w:jc w:val="center"/>
    </w:pPr>
    <w:rPr>
      <w:rFonts w:ascii="宋体" w:eastAsia="宋体" w:hAnsi="宋体" w:cs="宋体"/>
      <w:kern w:val="0"/>
      <w:szCs w:val="22"/>
      <w14:ligatures w14:val="none"/>
    </w:rPr>
  </w:style>
  <w:style w:type="paragraph" w:customStyle="1" w:styleId="MSGENFONTSTYLENAMETEMPLATEROLENUMBERMSGENFONTSTYLENAMEBYROLETEXT119">
    <w:name w:val="MSG_EN_FONT_STYLE_NAME_TEMPLATE_ROLE_NUMBER MSG_EN_FONT_STYLE_NAME_BY_ROLE_TEXT 119"/>
    <w:basedOn w:val="a"/>
    <w:link w:val="MSGENFONTSTYLENAMETEMPLATEROLENUMBERMSGENFONTSTYLENAMEBYROLETEXT11"/>
    <w:qFormat/>
    <w:rsid w:val="007F00E7"/>
    <w:pPr>
      <w:shd w:val="clear" w:color="auto" w:fill="FFFFFF"/>
      <w:spacing w:after="0" w:line="370" w:lineRule="exact"/>
      <w:jc w:val="both"/>
    </w:pPr>
    <w:rPr>
      <w:rFonts w:ascii="宋体" w:eastAsia="宋体" w:hAnsi="宋体" w:cs="宋体"/>
      <w:sz w:val="20"/>
      <w:szCs w:val="20"/>
      <w14:ligatures w14:val="none"/>
    </w:rPr>
  </w:style>
  <w:style w:type="character" w:customStyle="1" w:styleId="MSGENFONTSTYLENAMETEMPLATEROLENUMBERMSGENFONTSTYLENAMEBYROLETEXT11">
    <w:name w:val="MSG_EN_FONT_STYLE_NAME_TEMPLATE_ROLE_NUMBER MSG_EN_FONT_STYLE_NAME_BY_ROLE_TEXT 11_"/>
    <w:basedOn w:val="a0"/>
    <w:link w:val="MSGENFONTSTYLENAMETEMPLATEROLENUMBERMSGENFONTSTYLENAMEBYROLETEXT119"/>
    <w:qFormat/>
    <w:rsid w:val="007F00E7"/>
    <w:rPr>
      <w:rFonts w:ascii="宋体" w:eastAsia="宋体" w:hAnsi="宋体" w:cs="宋体"/>
      <w:sz w:val="20"/>
      <w:szCs w:val="20"/>
      <w:shd w:val="clear" w:color="auto" w:fill="FFFFFF"/>
      <w14:ligatures w14:val="none"/>
    </w:rPr>
  </w:style>
  <w:style w:type="paragraph" w:customStyle="1" w:styleId="MSGENFONTSTYLENAMETEMPLATEROLENUMBERMSGENFONTSTYLENAMEBYROLETEXT43">
    <w:name w:val="MSG_EN_FONT_STYLE_NAME_TEMPLATE_ROLE_NUMBER MSG_EN_FONT_STYLE_NAME_BY_ROLE_TEXT 43"/>
    <w:basedOn w:val="a"/>
    <w:link w:val="MSGENFONTSTYLENAMETEMPLATEROLENUMBERMSGENFONTSTYLENAMEBYROLETEXT4"/>
    <w:qFormat/>
    <w:rsid w:val="007F00E7"/>
    <w:pPr>
      <w:shd w:val="clear" w:color="auto" w:fill="FFFFFF"/>
      <w:spacing w:after="0" w:line="274" w:lineRule="exact"/>
      <w:jc w:val="distribute"/>
    </w:pPr>
    <w:rPr>
      <w:rFonts w:ascii="Calibri" w:eastAsia="宋体" w:hAnsi="Calibri" w:cs="Times New Roman"/>
      <w:sz w:val="20"/>
      <w:szCs w:val="20"/>
      <w14:ligatures w14:val="none"/>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3"/>
    <w:qFormat/>
    <w:rsid w:val="007F00E7"/>
    <w:rPr>
      <w:rFonts w:ascii="Calibri" w:eastAsia="宋体" w:hAnsi="Calibri" w:cs="Times New Roman"/>
      <w:sz w:val="20"/>
      <w:szCs w:val="20"/>
      <w:shd w:val="clear" w:color="auto" w:fill="FFFFFF"/>
      <w14:ligatures w14:val="none"/>
    </w:rPr>
  </w:style>
  <w:style w:type="paragraph" w:customStyle="1" w:styleId="MSGENFONTSTYLENAMETEMPLATEROLEMSGENFONTSTYLENAMEBYROLETEXT42">
    <w:name w:val="MSG_EN_FONT_STYLE_NAME_TEMPLATE_ROLE MSG_EN_FONT_STYLE_NAME_BY_ROLE_TEXT42"/>
    <w:basedOn w:val="a"/>
    <w:link w:val="MSGENFONTSTYLENAMETEMPLATEROLEMSGENFONTSTYLENAMEBYROLETEXT"/>
    <w:qFormat/>
    <w:rsid w:val="007F00E7"/>
    <w:pPr>
      <w:shd w:val="clear" w:color="auto" w:fill="FFFFFF"/>
      <w:spacing w:after="0" w:line="269" w:lineRule="exact"/>
      <w:ind w:hanging="560"/>
      <w:jc w:val="both"/>
    </w:pPr>
    <w:rPr>
      <w:rFonts w:ascii="宋体" w:eastAsia="宋体" w:hAnsi="宋体" w:cs="宋体"/>
      <w:sz w:val="20"/>
      <w:szCs w:val="20"/>
      <w14:ligatures w14:val="none"/>
    </w:rPr>
  </w:style>
  <w:style w:type="character" w:customStyle="1" w:styleId="MSGENFONTSTYLENAMETEMPLATEROLEMSGENFONTSTYLENAMEBYROLETEXT">
    <w:name w:val="MSG_EN_FONT_STYLE_NAME_TEMPLATE_ROLE MSG_EN_FONT_STYLE_NAME_BY_ROLE_TEXT_"/>
    <w:basedOn w:val="a0"/>
    <w:link w:val="MSGENFONTSTYLENAMETEMPLATEROLEMSGENFONTSTYLENAMEBYROLETEXT42"/>
    <w:qFormat/>
    <w:rsid w:val="007F00E7"/>
    <w:rPr>
      <w:rFonts w:ascii="宋体" w:eastAsia="宋体" w:hAnsi="宋体" w:cs="宋体"/>
      <w:sz w:val="20"/>
      <w:szCs w:val="20"/>
      <w:shd w:val="clear" w:color="auto" w:fill="FFFFFF"/>
      <w14:ligatures w14:val="none"/>
    </w:rPr>
  </w:style>
  <w:style w:type="paragraph" w:customStyle="1" w:styleId="MSGENFONTSTYLENAMETEMPLATEROLENUMBERMSGENFONTSTYLENAMEBYROLETEXT194">
    <w:name w:val="MSG_EN_FONT_STYLE_NAME_TEMPLATE_ROLE_NUMBER MSG_EN_FONT_STYLE_NAME_BY_ROLE_TEXT 194"/>
    <w:basedOn w:val="a"/>
    <w:link w:val="MSGENFONTSTYLENAMETEMPLATEROLENUMBERMSGENFONTSTYLENAMEBYROLETEXT19"/>
    <w:qFormat/>
    <w:rsid w:val="007F00E7"/>
    <w:pPr>
      <w:shd w:val="clear" w:color="auto" w:fill="FFFFFF"/>
      <w:spacing w:after="0" w:line="0" w:lineRule="atLeast"/>
      <w:jc w:val="center"/>
    </w:pPr>
    <w:rPr>
      <w:rFonts w:ascii="宋体" w:eastAsia="宋体" w:hAnsi="宋体" w:cs="宋体"/>
      <w:sz w:val="20"/>
      <w:szCs w:val="20"/>
      <w14:ligatures w14:val="none"/>
    </w:rPr>
  </w:style>
  <w:style w:type="character" w:customStyle="1" w:styleId="MSGENFONTSTYLENAMETEMPLATEROLENUMBERMSGENFONTSTYLENAMEBYROLETEXT191">
    <w:name w:val="MSG_EN_FONT_STYLE_NAME_TEMPLATE_ROLE_NUMBER MSG_EN_FONT_STYLE_NAME_BY_ROLE_TEXT 191"/>
    <w:basedOn w:val="MSGENFONTSTYLENAMETEMPLATEROLENUMBERMSGENFONTSTYLENAMEBYROLETEXT19"/>
    <w:qFormat/>
    <w:rsid w:val="007F00E7"/>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NUMBERMSGENFONTSTYLENAMEBYROLETEXT19">
    <w:name w:val="MSG_EN_FONT_STYLE_NAME_TEMPLATE_ROLE_NUMBER MSG_EN_FONT_STYLE_NAME_BY_ROLE_TEXT 19_"/>
    <w:basedOn w:val="a0"/>
    <w:link w:val="MSGENFONTSTYLENAMETEMPLATEROLENUMBERMSGENFONTSTYLENAMEBYROLETEXT194"/>
    <w:qFormat/>
    <w:rsid w:val="007F00E7"/>
    <w:rPr>
      <w:rFonts w:ascii="宋体" w:eastAsia="宋体" w:hAnsi="宋体" w:cs="宋体"/>
      <w:sz w:val="20"/>
      <w:szCs w:val="20"/>
      <w:shd w:val="clear" w:color="auto" w:fill="FFFFFF"/>
      <w14:ligatures w14:val="none"/>
    </w:rPr>
  </w:style>
  <w:style w:type="character" w:customStyle="1" w:styleId="MSGENFONTSTYLENAMETEMPLATEROLEMSGENFONTSTYLENAMEBYROLETEXT30">
    <w:name w:val="MSG_EN_FONT_STYLE_NAME_TEMPLATE_ROLE MSG_EN_FONT_STYLE_NAME_BY_ROLE_TEXT30"/>
    <w:basedOn w:val="MSGENFONTSTYLENAMETEMPLATEROLEMSGENFONTSTYLENAMEBYROLETEXT"/>
    <w:qFormat/>
    <w:rsid w:val="007F00E7"/>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31">
    <w:name w:val="MSG_EN_FONT_STYLE_NAME_TEMPLATE_ROLE MSG_EN_FONT_STYLE_NAME_BY_ROLE_TEXT31"/>
    <w:basedOn w:val="MSGENFONTSTYLENAMETEMPLATEROLEMSGENFONTSTYLENAMEBYROLETEXT"/>
    <w:qFormat/>
    <w:rsid w:val="007F00E7"/>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NUMBERMSGENFONTSTYLENAMEBYROLETEXT192">
    <w:name w:val="MSG_EN_FONT_STYLE_NAME_TEMPLATE_ROLE_NUMBER MSG_EN_FONT_STYLE_NAME_BY_ROLE_TEXT 192"/>
    <w:basedOn w:val="MSGENFONTSTYLENAMETEMPLATEROLENUMBERMSGENFONTSTYLENAMEBYROLETEXT19"/>
    <w:qFormat/>
    <w:rsid w:val="007F00E7"/>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32">
    <w:name w:val="MSG_EN_FONT_STYLE_NAME_TEMPLATE_ROLE MSG_EN_FONT_STYLE_NAME_BY_ROLE_TEXT32"/>
    <w:basedOn w:val="MSGENFONTSTYLENAMETEMPLATEROLEMSGENFONTSTYLENAMEBYROLETEXT"/>
    <w:qFormat/>
    <w:rsid w:val="007F00E7"/>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29">
    <w:name w:val="MSG_EN_FONT_STYLE_NAME_TEMPLATE_ROLE MSG_EN_FONT_STYLE_NAME_BY_ROLE_TEXT29"/>
    <w:basedOn w:val="MSGENFONTSTYLENAMETEMPLATEROLEMSGENFONTSTYLENAMEBYROLETEXT"/>
    <w:qFormat/>
    <w:rsid w:val="007F00E7"/>
    <w:rPr>
      <w:rFonts w:ascii="宋体" w:eastAsia="宋体" w:hAnsi="宋体" w:cs="宋体"/>
      <w:color w:val="000000"/>
      <w:spacing w:val="0"/>
      <w:w w:val="100"/>
      <w:position w:val="0"/>
      <w:sz w:val="20"/>
      <w:szCs w:val="20"/>
      <w:u w:val="none"/>
      <w:shd w:val="clear" w:color="auto" w:fill="FFFFFF"/>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632" y="21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860632"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2127249" y="312551"/>
          <a:ext cx="91440" cy="131181"/>
        </a:xfrm>
        <a:custGeom>
          <a:avLst/>
          <a:gdLst/>
          <a:ahLst/>
          <a:cxnLst/>
          <a:rect l="0" t="0" r="0" b="0"/>
          <a:pathLst>
            <a:path>
              <a:moveTo>
                <a:pt x="45720" y="0"/>
              </a:moveTo>
              <a:lnTo>
                <a:pt x="45720" y="1311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1"/>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1">
        <dgm:presLayoutVars>
          <dgm:chPref val="3"/>
        </dgm:presLayoutVars>
      </dgm:prSet>
      <dgm:spPr/>
    </dgm:pt>
    <dgm:pt modelId="{B4FA1E67-369A-4828-B4AD-7BC44F7CF822}" type="pres">
      <dgm:prSet presAssocID="{8F9E6D45-8B73-4878-8935-AB3F44B8F460}" presName="rootConnector" presStyleLbl="node2" presStyleIdx="0" presStyleCnt="1"/>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CA836026-2A42-44BF-8C6A-FFA9482273CA}" srcId="{50C852DF-CF74-4F9C-B0B3-F979BAE9454B}" destId="{8F9E6D45-8B73-4878-8935-AB3F44B8F460}" srcOrd="0" destOrd="0" parTransId="{269945DA-5679-45AF-BD4C-9380EA9CD952}" sibTransId="{3B490CDE-77A2-4F36-A7E3-6971C6482142}"/>
    <dgm:cxn modelId="{1FEA9A29-E22E-4886-9A22-9FF2578F077F}" type="presOf" srcId="{50C852DF-CF74-4F9C-B0B3-F979BAE9454B}" destId="{D97B94D1-458B-40D8-BF6E-E30478E4D255}" srcOrd="0" destOrd="0" presId="urn:microsoft.com/office/officeart/2005/8/layout/orgChart1#1"/>
    <dgm:cxn modelId="{13B1EE2B-7DB4-408D-A9D0-9DB6379951F2}" type="presOf" srcId="{269945DA-5679-45AF-BD4C-9380EA9CD952}" destId="{2F065A64-ED90-44FF-971D-109AE63A511A}" srcOrd="0" destOrd="0" presId="urn:microsoft.com/office/officeart/2005/8/layout/orgChart1#1"/>
    <dgm:cxn modelId="{14328D5E-046C-4F2D-B07A-19F6DB147C01}" type="presOf" srcId="{8F9E6D45-8B73-4878-8935-AB3F44B8F460}" destId="{94CB1FD2-D0ED-46F6-A198-98317C916FAB}" srcOrd="0" destOrd="0" presId="urn:microsoft.com/office/officeart/2005/8/layout/orgChart1#1"/>
    <dgm:cxn modelId="{1988BF41-3DB4-4103-8C1D-7A9A9E53CB30}" type="presOf" srcId="{81B542D4-A484-4DCC-B38A-1807481B22B6}" destId="{DC1CDE08-FA95-445F-8C3E-791F9EFD6C7F}" srcOrd="0" destOrd="0" presId="urn:microsoft.com/office/officeart/2005/8/layout/orgChart1#1"/>
    <dgm:cxn modelId="{0775597A-F2BC-46CF-94A6-CA387D6A0404}" type="presOf" srcId="{50C852DF-CF74-4F9C-B0B3-F979BAE9454B}" destId="{640A426E-6353-4DDF-84EF-551D9BA21E4B}" srcOrd="1" destOrd="0" presId="urn:microsoft.com/office/officeart/2005/8/layout/orgChart1#1"/>
    <dgm:cxn modelId="{E37C13A4-6A8B-476D-9E1B-BFF8F9CB9340}" type="presOf" srcId="{8F9E6D45-8B73-4878-8935-AB3F44B8F460}" destId="{B4FA1E67-369A-4828-B4AD-7BC44F7CF822}" srcOrd="1" destOrd="0" presId="urn:microsoft.com/office/officeart/2005/8/layout/orgChart1#1"/>
    <dgm:cxn modelId="{10256490-B6A9-4709-9E02-E213773EC69F}" type="presParOf" srcId="{DC1CDE08-FA95-445F-8C3E-791F9EFD6C7F}" destId="{CA99D3D1-F9C4-4EB9-B984-D1C164B382E9}" srcOrd="0" destOrd="0" presId="urn:microsoft.com/office/officeart/2005/8/layout/orgChart1#1"/>
    <dgm:cxn modelId="{9FB7A3DD-B576-4835-A2F1-F2B313E0CEC8}" type="presParOf" srcId="{CA99D3D1-F9C4-4EB9-B984-D1C164B382E9}" destId="{83D301B9-4B56-4AB8-AB59-2B137804D62B}" srcOrd="0" destOrd="0" presId="urn:microsoft.com/office/officeart/2005/8/layout/orgChart1#1"/>
    <dgm:cxn modelId="{AF9F0C9D-2669-41D6-8BA8-73B47162411A}" type="presParOf" srcId="{83D301B9-4B56-4AB8-AB59-2B137804D62B}" destId="{D97B94D1-458B-40D8-BF6E-E30478E4D255}" srcOrd="0" destOrd="0" presId="urn:microsoft.com/office/officeart/2005/8/layout/orgChart1#1"/>
    <dgm:cxn modelId="{3C609FBF-3F1B-4981-AB42-2D48E4EC2A66}" type="presParOf" srcId="{83D301B9-4B56-4AB8-AB59-2B137804D62B}" destId="{640A426E-6353-4DDF-84EF-551D9BA21E4B}" srcOrd="1" destOrd="0" presId="urn:microsoft.com/office/officeart/2005/8/layout/orgChart1#1"/>
    <dgm:cxn modelId="{8F561006-DD4A-4367-B73C-E22328471448}" type="presParOf" srcId="{CA99D3D1-F9C4-4EB9-B984-D1C164B382E9}" destId="{B6A06979-7850-48E6-8288-369EDB2C4FAF}" srcOrd="1" destOrd="0" presId="urn:microsoft.com/office/officeart/2005/8/layout/orgChart1#1"/>
    <dgm:cxn modelId="{B31F465C-1A46-4A0E-B6BC-3B6203D7063F}" type="presParOf" srcId="{B6A06979-7850-48E6-8288-369EDB2C4FAF}" destId="{2F065A64-ED90-44FF-971D-109AE63A511A}" srcOrd="0" destOrd="0" presId="urn:microsoft.com/office/officeart/2005/8/layout/orgChart1#1"/>
    <dgm:cxn modelId="{77A57CD7-4F0A-43F9-90D5-9A5DCCA74C7C}" type="presParOf" srcId="{B6A06979-7850-48E6-8288-369EDB2C4FAF}" destId="{682261A5-6DF3-4345-BE86-7384E5363061}" srcOrd="1" destOrd="0" presId="urn:microsoft.com/office/officeart/2005/8/layout/orgChart1#1"/>
    <dgm:cxn modelId="{6B68DE72-70F7-429A-9A4E-A9D42AE4B0FE}" type="presParOf" srcId="{682261A5-6DF3-4345-BE86-7384E5363061}" destId="{E98F19EC-EAC6-4F76-8B91-F19657EACBC3}" srcOrd="0" destOrd="0" presId="urn:microsoft.com/office/officeart/2005/8/layout/orgChart1#1"/>
    <dgm:cxn modelId="{67E45E50-38F8-45E2-B205-3FA86DC49BAC}" type="presParOf" srcId="{E98F19EC-EAC6-4F76-8B91-F19657EACBC3}" destId="{94CB1FD2-D0ED-46F6-A198-98317C916FAB}" srcOrd="0" destOrd="0" presId="urn:microsoft.com/office/officeart/2005/8/layout/orgChart1#1"/>
    <dgm:cxn modelId="{E6B705E5-F5A1-46B1-8D8A-ABC99CAAF0C7}" type="presParOf" srcId="{E98F19EC-EAC6-4F76-8B91-F19657EACBC3}" destId="{B4FA1E67-369A-4828-B4AD-7BC44F7CF822}" srcOrd="1" destOrd="0" presId="urn:microsoft.com/office/officeart/2005/8/layout/orgChart1#1"/>
    <dgm:cxn modelId="{5AA3A614-E494-463F-9944-1341D24A37D3}" type="presParOf" srcId="{682261A5-6DF3-4345-BE86-7384E5363061}" destId="{D6917179-B814-4C81-99F4-B941B0C78BE9}" srcOrd="1" destOrd="0" presId="urn:microsoft.com/office/officeart/2005/8/layout/orgChart1#1"/>
    <dgm:cxn modelId="{77B980DC-01E1-4E07-9C47-C10F0AE076B0}" type="presParOf" srcId="{682261A5-6DF3-4345-BE86-7384E5363061}" destId="{12FB5F13-0400-455A-834F-FB606A702B76}" srcOrd="2" destOrd="0" presId="urn:microsoft.com/office/officeart/2005/8/layout/orgChart1#1"/>
    <dgm:cxn modelId="{A4CDE99C-BED9-4938-AB81-5E826F64C748}"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65A64-ED90-44FF-971D-109AE63A511A}">
      <dsp:nvSpPr>
        <dsp:cNvPr id="0" name=""/>
        <dsp:cNvSpPr/>
      </dsp:nvSpPr>
      <dsp:spPr>
        <a:xfrm>
          <a:off x="2127249" y="312551"/>
          <a:ext cx="91440" cy="131181"/>
        </a:xfrm>
        <a:custGeom>
          <a:avLst/>
          <a:gdLst/>
          <a:ahLst/>
          <a:cxnLst/>
          <a:rect l="0" t="0" r="0" b="0"/>
          <a:pathLst>
            <a:path>
              <a:moveTo>
                <a:pt x="45720" y="0"/>
              </a:moveTo>
              <a:lnTo>
                <a:pt x="45720" y="13118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项目管理</a:t>
          </a:r>
        </a:p>
      </dsp:txBody>
      <dsp:txXfrm>
        <a:off x="1860632" y="213"/>
        <a:ext cx="624675" cy="312337"/>
      </dsp:txXfrm>
    </dsp:sp>
    <dsp:sp modelId="{94CB1FD2-D0ED-46F6-A198-98317C916FAB}">
      <dsp:nvSpPr>
        <dsp:cNvPr id="0" name=""/>
        <dsp:cNvSpPr/>
      </dsp:nvSpPr>
      <dsp:spPr>
        <a:xfrm>
          <a:off x="1860632"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保洁服务</a:t>
          </a:r>
        </a:p>
      </dsp:txBody>
      <dsp:txXfrm>
        <a:off x="1860632" y="443733"/>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2026-04-30T05:13:00Z</dcterms:created>
  <dcterms:modified xsi:type="dcterms:W3CDTF">2026-04-30T05:14:00Z</dcterms:modified>
</cp:coreProperties>
</file>