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2CDE" w14:textId="77777777" w:rsidR="0023008D" w:rsidRDefault="0023008D" w:rsidP="0023008D">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4465674"/>
      <w:bookmarkStart w:id="2" w:name="_Toc460922282"/>
      <w:bookmarkStart w:id="3" w:name="_Toc464465672"/>
      <w:bookmarkStart w:id="4" w:name="_Toc464465670"/>
      <w:bookmarkStart w:id="5" w:name="_Toc460922279"/>
      <w:bookmarkStart w:id="6" w:name="_Toc460922283"/>
      <w:bookmarkStart w:id="7" w:name="_Toc460922281"/>
      <w:bookmarkStart w:id="8" w:name="_Toc464465671"/>
      <w:bookmarkStart w:id="9" w:name="_Toc464465673"/>
      <w:bookmarkStart w:id="10" w:name="_Toc464465675"/>
      <w:bookmarkStart w:id="11" w:name="_Toc460922285"/>
      <w:bookmarkStart w:id="12" w:name="_Toc464465679"/>
      <w:bookmarkStart w:id="13" w:name="_Toc464465678"/>
      <w:bookmarkStart w:id="14" w:name="_Toc464465676"/>
      <w:bookmarkStart w:id="15" w:name="_Toc460922286"/>
      <w:bookmarkStart w:id="16" w:name="_Toc460922287"/>
      <w:bookmarkStart w:id="17" w:name="_Toc464465677"/>
      <w:bookmarkStart w:id="18" w:name="_Toc460922284"/>
      <w:bookmarkStart w:id="19" w:name="_Hlk215127499"/>
      <w:r>
        <w:rPr>
          <w:rFonts w:ascii="Times New Roman" w:eastAsia="黑体" w:hAnsi="Times New Roman"/>
          <w:sz w:val="30"/>
          <w:szCs w:val="30"/>
        </w:rPr>
        <w:t>一、说明</w:t>
      </w:r>
      <w:bookmarkEnd w:id="0"/>
    </w:p>
    <w:p w14:paraId="659644BF" w14:textId="77777777" w:rsidR="0023008D" w:rsidRDefault="0023008D" w:rsidP="0023008D">
      <w:pPr>
        <w:adjustRightInd w:val="0"/>
        <w:snapToGrid w:val="0"/>
        <w:spacing w:line="300" w:lineRule="auto"/>
        <w:ind w:firstLineChars="200" w:firstLine="442"/>
        <w:outlineLvl w:val="2"/>
        <w:rPr>
          <w:rFonts w:ascii="Times New Roman" w:hAnsi="Times New Roman"/>
          <w:b/>
          <w:bCs/>
          <w:sz w:val="22"/>
        </w:rPr>
      </w:pPr>
      <w:bookmarkStart w:id="20" w:name="_Toc188457446"/>
      <w:r>
        <w:rPr>
          <w:rFonts w:ascii="Times New Roman" w:hAnsi="Times New Roman"/>
          <w:b/>
          <w:bCs/>
          <w:sz w:val="22"/>
        </w:rPr>
        <w:t xml:space="preserve">1 </w:t>
      </w:r>
      <w:r>
        <w:rPr>
          <w:rFonts w:ascii="Times New Roman" w:hAnsi="Times New Roman"/>
          <w:b/>
          <w:bCs/>
          <w:sz w:val="22"/>
        </w:rPr>
        <w:t>总则</w:t>
      </w:r>
      <w:bookmarkEnd w:id="20"/>
    </w:p>
    <w:p w14:paraId="50D83637"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11A4CC3A"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7A3B844A"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584F0610" w14:textId="77777777" w:rsidR="0023008D" w:rsidRDefault="0023008D" w:rsidP="0023008D">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6AA88554"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5E0FC879"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1E8AA572" w14:textId="77777777" w:rsidR="0023008D" w:rsidRDefault="0023008D" w:rsidP="0023008D">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47F9D7F0"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56DDDDA4"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188CB30C" w14:textId="77777777" w:rsidR="0023008D" w:rsidRDefault="0023008D" w:rsidP="0023008D">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68BD9E5C" w14:textId="77777777" w:rsidR="0023008D" w:rsidRDefault="0023008D" w:rsidP="0023008D">
      <w:pPr>
        <w:snapToGrid w:val="0"/>
        <w:spacing w:line="300" w:lineRule="auto"/>
        <w:ind w:firstLineChars="200" w:firstLine="442"/>
        <w:jc w:val="left"/>
        <w:rPr>
          <w:rFonts w:ascii="Times New Roman" w:hAnsi="Times New Roman"/>
          <w:b/>
          <w:bCs/>
          <w:sz w:val="22"/>
        </w:rPr>
      </w:pPr>
    </w:p>
    <w:bookmarkEnd w:id="11"/>
    <w:bookmarkEnd w:id="12"/>
    <w:bookmarkEnd w:id="13"/>
    <w:bookmarkEnd w:id="14"/>
    <w:bookmarkEnd w:id="15"/>
    <w:bookmarkEnd w:id="16"/>
    <w:bookmarkEnd w:id="17"/>
    <w:bookmarkEnd w:id="18"/>
    <w:p w14:paraId="4D7128CE" w14:textId="77777777" w:rsidR="0023008D" w:rsidRDefault="0023008D" w:rsidP="0023008D">
      <w:pPr>
        <w:widowControl/>
        <w:jc w:val="left"/>
        <w:rPr>
          <w:rFonts w:ascii="Times New Roman" w:hAnsi="Times New Roman"/>
          <w:sz w:val="22"/>
        </w:rPr>
      </w:pPr>
      <w:r>
        <w:rPr>
          <w:rFonts w:ascii="Times New Roman" w:hAnsi="Times New Roman"/>
          <w:sz w:val="22"/>
        </w:rPr>
        <w:br w:type="page"/>
      </w:r>
    </w:p>
    <w:p w14:paraId="09374A92" w14:textId="77777777" w:rsidR="0023008D" w:rsidRDefault="0023008D" w:rsidP="0023008D">
      <w:pPr>
        <w:adjustRightInd w:val="0"/>
        <w:snapToGrid w:val="0"/>
        <w:spacing w:line="300" w:lineRule="auto"/>
        <w:ind w:firstLineChars="200" w:firstLine="482"/>
        <w:jc w:val="left"/>
        <w:outlineLvl w:val="1"/>
        <w:rPr>
          <w:rFonts w:ascii="Times New Roman" w:hAnsi="Times New Roman"/>
          <w:b/>
          <w:sz w:val="24"/>
        </w:rPr>
      </w:pPr>
      <w:r>
        <w:rPr>
          <w:rFonts w:ascii="Times New Roman" w:hAnsi="Times New Roman" w:hint="eastAsia"/>
          <w:b/>
          <w:sz w:val="24"/>
        </w:rPr>
        <w:lastRenderedPageBreak/>
        <w:t>包件</w:t>
      </w:r>
      <w:r>
        <w:rPr>
          <w:rFonts w:ascii="Times New Roman" w:hAnsi="Times New Roman" w:hint="eastAsia"/>
          <w:b/>
          <w:sz w:val="24"/>
        </w:rPr>
        <w:t>1</w:t>
      </w:r>
      <w:r>
        <w:rPr>
          <w:rFonts w:ascii="Times New Roman" w:hAnsi="Times New Roman" w:hint="eastAsia"/>
          <w:b/>
          <w:sz w:val="24"/>
        </w:rPr>
        <w:t>：上海市浦东</w:t>
      </w:r>
      <w:proofErr w:type="gramStart"/>
      <w:r>
        <w:rPr>
          <w:rFonts w:ascii="Times New Roman" w:hAnsi="Times New Roman" w:hint="eastAsia"/>
          <w:b/>
          <w:sz w:val="24"/>
        </w:rPr>
        <w:t>新区江</w:t>
      </w:r>
      <w:proofErr w:type="gramEnd"/>
      <w:r>
        <w:rPr>
          <w:rFonts w:ascii="Times New Roman" w:hAnsi="Times New Roman" w:hint="eastAsia"/>
          <w:b/>
          <w:sz w:val="24"/>
        </w:rPr>
        <w:t>镇社区卫生服务中心保洁综合服务</w:t>
      </w:r>
    </w:p>
    <w:p w14:paraId="29346D73" w14:textId="77777777" w:rsidR="0023008D" w:rsidRDefault="0023008D" w:rsidP="0023008D">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二、项目概况</w:t>
      </w:r>
    </w:p>
    <w:p w14:paraId="5B57A746" w14:textId="77777777" w:rsidR="0023008D" w:rsidRPr="007F64FC" w:rsidRDefault="0023008D" w:rsidP="0023008D">
      <w:pPr>
        <w:adjustRightInd w:val="0"/>
        <w:snapToGrid w:val="0"/>
        <w:spacing w:line="300" w:lineRule="auto"/>
        <w:ind w:firstLineChars="200" w:firstLine="442"/>
        <w:outlineLvl w:val="2"/>
        <w:rPr>
          <w:rFonts w:ascii="Times New Roman" w:hAnsi="Times New Roman"/>
          <w:b/>
          <w:bCs/>
          <w:sz w:val="22"/>
        </w:rPr>
      </w:pPr>
      <w:bookmarkStart w:id="21" w:name="_Toc464465687"/>
      <w:bookmarkStart w:id="22" w:name="_Toc460922295"/>
      <w:bookmarkStart w:id="23" w:name="_Toc188457459"/>
      <w:r w:rsidRPr="007F64FC">
        <w:rPr>
          <w:rFonts w:ascii="Times New Roman" w:hAnsi="Times New Roman"/>
          <w:b/>
          <w:bCs/>
          <w:sz w:val="22"/>
        </w:rPr>
        <w:t xml:space="preserve">2 </w:t>
      </w:r>
      <w:r w:rsidRPr="007F64FC">
        <w:rPr>
          <w:rFonts w:ascii="Times New Roman" w:hAnsi="Times New Roman" w:hint="eastAsia"/>
          <w:b/>
          <w:bCs/>
          <w:sz w:val="22"/>
        </w:rPr>
        <w:t>包</w:t>
      </w:r>
      <w:r w:rsidRPr="007F64FC">
        <w:rPr>
          <w:rFonts w:ascii="Times New Roman" w:hAnsi="Times New Roman"/>
          <w:b/>
          <w:bCs/>
          <w:sz w:val="22"/>
        </w:rPr>
        <w:t>名称</w:t>
      </w:r>
    </w:p>
    <w:p w14:paraId="4CB901BE" w14:textId="77777777" w:rsidR="0023008D" w:rsidRPr="007F64FC" w:rsidRDefault="0023008D" w:rsidP="0023008D">
      <w:pPr>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包</w:t>
      </w:r>
      <w:r w:rsidRPr="007F64FC">
        <w:rPr>
          <w:rFonts w:ascii="Times New Roman" w:hAnsi="Times New Roman"/>
          <w:bCs/>
          <w:sz w:val="22"/>
        </w:rPr>
        <w:t>名称：</w:t>
      </w:r>
      <w:r w:rsidRPr="007F64FC">
        <w:rPr>
          <w:rFonts w:ascii="Times New Roman" w:hAnsi="Times New Roman" w:hint="eastAsia"/>
          <w:bCs/>
          <w:sz w:val="22"/>
        </w:rPr>
        <w:t>上海市浦东</w:t>
      </w:r>
      <w:proofErr w:type="gramStart"/>
      <w:r w:rsidRPr="007F64FC">
        <w:rPr>
          <w:rFonts w:ascii="Times New Roman" w:hAnsi="Times New Roman" w:hint="eastAsia"/>
          <w:bCs/>
          <w:sz w:val="22"/>
        </w:rPr>
        <w:t>新区江</w:t>
      </w:r>
      <w:proofErr w:type="gramEnd"/>
      <w:r w:rsidRPr="007F64FC">
        <w:rPr>
          <w:rFonts w:ascii="Times New Roman" w:hAnsi="Times New Roman" w:hint="eastAsia"/>
          <w:bCs/>
          <w:sz w:val="22"/>
        </w:rPr>
        <w:t>镇社区卫生服务中心</w:t>
      </w:r>
      <w:r w:rsidRPr="006F693D">
        <w:rPr>
          <w:rFonts w:ascii="Times New Roman" w:hAnsi="Times New Roman" w:hint="eastAsia"/>
          <w:bCs/>
          <w:sz w:val="22"/>
        </w:rPr>
        <w:t>保洁综合服务</w:t>
      </w:r>
    </w:p>
    <w:p w14:paraId="7084C3A4" w14:textId="77777777" w:rsidR="0023008D" w:rsidRPr="007F64FC" w:rsidRDefault="0023008D" w:rsidP="0023008D">
      <w:pPr>
        <w:adjustRightInd w:val="0"/>
        <w:snapToGrid w:val="0"/>
        <w:spacing w:line="300" w:lineRule="auto"/>
        <w:ind w:firstLineChars="200" w:firstLine="442"/>
        <w:outlineLvl w:val="2"/>
        <w:rPr>
          <w:rFonts w:ascii="Times New Roman" w:hAnsi="Times New Roman"/>
          <w:b/>
          <w:bCs/>
          <w:sz w:val="22"/>
        </w:rPr>
      </w:pPr>
      <w:r w:rsidRPr="007F64FC">
        <w:rPr>
          <w:rFonts w:ascii="Times New Roman" w:hAnsi="Times New Roman"/>
          <w:b/>
          <w:bCs/>
          <w:sz w:val="22"/>
        </w:rPr>
        <w:t>3</w:t>
      </w:r>
      <w:r w:rsidRPr="007F64FC">
        <w:rPr>
          <w:rFonts w:ascii="Times New Roman" w:hAnsi="Times New Roman"/>
          <w:b/>
          <w:bCs/>
          <w:sz w:val="22"/>
        </w:rPr>
        <w:t>物业基本情况</w:t>
      </w:r>
    </w:p>
    <w:p w14:paraId="305260D1"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3.1</w:t>
      </w:r>
      <w:r w:rsidRPr="007F64FC">
        <w:rPr>
          <w:rFonts w:ascii="Times New Roman" w:hAnsi="Times New Roman"/>
          <w:sz w:val="22"/>
        </w:rPr>
        <w:t>物业类型：医院</w:t>
      </w:r>
    </w:p>
    <w:p w14:paraId="6358FDAD"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3.2</w:t>
      </w:r>
      <w:r w:rsidRPr="007F64FC">
        <w:rPr>
          <w:rFonts w:ascii="Times New Roman" w:hAnsi="Times New Roman"/>
          <w:sz w:val="22"/>
        </w:rPr>
        <w:t>详细地址：</w:t>
      </w:r>
      <w:r w:rsidRPr="007F64FC">
        <w:rPr>
          <w:rFonts w:ascii="Times New Roman" w:hAnsi="Times New Roman"/>
          <w:sz w:val="22"/>
        </w:rPr>
        <w:t xml:space="preserve"> </w:t>
      </w:r>
      <w:proofErr w:type="gramStart"/>
      <w:r w:rsidRPr="007F64FC">
        <w:rPr>
          <w:rFonts w:ascii="Times New Roman" w:hAnsi="Times New Roman" w:hint="eastAsia"/>
          <w:sz w:val="22"/>
        </w:rPr>
        <w:t>东亭路</w:t>
      </w:r>
      <w:r w:rsidRPr="007F64FC">
        <w:rPr>
          <w:rFonts w:ascii="Times New Roman" w:hAnsi="Times New Roman"/>
          <w:sz w:val="22"/>
        </w:rPr>
        <w:t>762</w:t>
      </w:r>
      <w:r w:rsidRPr="007F64FC">
        <w:rPr>
          <w:rFonts w:ascii="Times New Roman" w:hAnsi="Times New Roman" w:hint="eastAsia"/>
          <w:sz w:val="22"/>
        </w:rPr>
        <w:t>号</w:t>
      </w:r>
      <w:proofErr w:type="gramEnd"/>
      <w:r w:rsidRPr="007F64FC">
        <w:rPr>
          <w:rFonts w:ascii="Times New Roman" w:hAnsi="Times New Roman" w:hint="eastAsia"/>
          <w:sz w:val="22"/>
        </w:rPr>
        <w:t>，建筑面积：</w:t>
      </w:r>
      <w:r w:rsidRPr="007F64FC">
        <w:rPr>
          <w:rFonts w:ascii="Times New Roman" w:hAnsi="Times New Roman"/>
          <w:sz w:val="22"/>
        </w:rPr>
        <w:t>7500</w:t>
      </w:r>
      <w:r w:rsidRPr="007F64FC">
        <w:rPr>
          <w:rFonts w:ascii="Times New Roman" w:hAnsi="Times New Roman" w:hint="eastAsia"/>
          <w:sz w:val="22"/>
        </w:rPr>
        <w:t>平方米。</w:t>
      </w:r>
      <w:r w:rsidRPr="007F64FC">
        <w:rPr>
          <w:rFonts w:ascii="Times New Roman" w:hAnsi="Times New Roman"/>
          <w:sz w:val="22"/>
        </w:rPr>
        <w:t>  </w:t>
      </w:r>
      <w:proofErr w:type="gramStart"/>
      <w:r w:rsidRPr="007F64FC">
        <w:rPr>
          <w:rFonts w:ascii="Times New Roman" w:hAnsi="Times New Roman" w:hint="eastAsia"/>
          <w:sz w:val="22"/>
        </w:rPr>
        <w:t>东亭路</w:t>
      </w:r>
      <w:proofErr w:type="gramEnd"/>
      <w:r w:rsidRPr="007F64FC">
        <w:rPr>
          <w:rFonts w:ascii="Times New Roman" w:hAnsi="Times New Roman"/>
          <w:sz w:val="22"/>
        </w:rPr>
        <w:t>836</w:t>
      </w:r>
      <w:r w:rsidRPr="007F64FC">
        <w:rPr>
          <w:rFonts w:ascii="Times New Roman" w:hAnsi="Times New Roman" w:hint="eastAsia"/>
          <w:sz w:val="22"/>
        </w:rPr>
        <w:t>弄</w:t>
      </w:r>
      <w:r w:rsidRPr="007F64FC">
        <w:rPr>
          <w:rFonts w:ascii="Times New Roman" w:hAnsi="Times New Roman"/>
          <w:sz w:val="22"/>
        </w:rPr>
        <w:t>78</w:t>
      </w:r>
      <w:r w:rsidRPr="007F64FC">
        <w:rPr>
          <w:rFonts w:ascii="Times New Roman" w:hAnsi="Times New Roman" w:hint="eastAsia"/>
          <w:sz w:val="22"/>
        </w:rPr>
        <w:t>号，建筑面积：</w:t>
      </w:r>
      <w:r w:rsidRPr="007F64FC">
        <w:rPr>
          <w:rFonts w:ascii="Times New Roman" w:hAnsi="Times New Roman"/>
          <w:sz w:val="22"/>
        </w:rPr>
        <w:t>1124</w:t>
      </w:r>
      <w:r w:rsidRPr="007F64FC">
        <w:rPr>
          <w:rFonts w:ascii="Times New Roman" w:hAnsi="Times New Roman" w:hint="eastAsia"/>
          <w:sz w:val="22"/>
        </w:rPr>
        <w:t>平方米。</w:t>
      </w:r>
      <w:r w:rsidRPr="007F64FC">
        <w:rPr>
          <w:rFonts w:ascii="Times New Roman" w:hAnsi="Times New Roman"/>
          <w:sz w:val="22"/>
        </w:rPr>
        <w:t>  </w:t>
      </w:r>
    </w:p>
    <w:p w14:paraId="6808C830" w14:textId="77777777" w:rsidR="0023008D" w:rsidRPr="007F64FC" w:rsidRDefault="0023008D" w:rsidP="0023008D">
      <w:pPr>
        <w:adjustRightInd w:val="0"/>
        <w:snapToGrid w:val="0"/>
        <w:spacing w:line="300" w:lineRule="auto"/>
        <w:ind w:firstLineChars="200" w:firstLine="442"/>
        <w:jc w:val="left"/>
        <w:rPr>
          <w:rFonts w:ascii="Times New Roman" w:hAnsi="Times New Roman"/>
          <w:b/>
          <w:sz w:val="22"/>
        </w:rPr>
      </w:pPr>
      <w:r w:rsidRPr="007F64FC">
        <w:rPr>
          <w:rFonts w:ascii="Times New Roman" w:hAnsi="Times New Roman"/>
          <w:b/>
          <w:sz w:val="22"/>
        </w:rPr>
        <w:t xml:space="preserve">4 </w:t>
      </w:r>
      <w:r w:rsidRPr="007F64FC">
        <w:rPr>
          <w:rFonts w:ascii="Times New Roman" w:hAnsi="Times New Roman"/>
          <w:b/>
          <w:sz w:val="22"/>
        </w:rPr>
        <w:t>招标范围与内容</w:t>
      </w:r>
    </w:p>
    <w:p w14:paraId="33F4BA52"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 xml:space="preserve">4.1 </w:t>
      </w:r>
      <w:r w:rsidRPr="007F64FC">
        <w:rPr>
          <w:rFonts w:ascii="Times New Roman" w:hAnsi="Times New Roman"/>
          <w:sz w:val="22"/>
        </w:rPr>
        <w:t>项目背景及现状</w:t>
      </w:r>
    </w:p>
    <w:p w14:paraId="4E9CB04F"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宋体" w:hAnsi="宋体" w:cs="Segoe UI" w:hint="eastAsia"/>
          <w:sz w:val="22"/>
          <w:shd w:val="clear" w:color="auto" w:fill="FFFFFF"/>
        </w:rPr>
        <w:t>上海市浦东</w:t>
      </w:r>
      <w:proofErr w:type="gramStart"/>
      <w:r w:rsidRPr="007F64FC">
        <w:rPr>
          <w:rFonts w:ascii="宋体" w:hAnsi="宋体" w:cs="Segoe UI" w:hint="eastAsia"/>
          <w:sz w:val="22"/>
          <w:shd w:val="clear" w:color="auto" w:fill="FFFFFF"/>
        </w:rPr>
        <w:t>新区江</w:t>
      </w:r>
      <w:proofErr w:type="gramEnd"/>
      <w:r w:rsidRPr="007F64FC">
        <w:rPr>
          <w:rFonts w:ascii="宋体" w:hAnsi="宋体" w:cs="Segoe UI" w:hint="eastAsia"/>
          <w:sz w:val="22"/>
          <w:shd w:val="clear" w:color="auto" w:fill="FFFFFF"/>
        </w:rPr>
        <w:t>镇社区卫生服务中心为辖区提供预防、保健、医疗、康复、健康教育、计划生育六位一体服务，（</w:t>
      </w:r>
      <w:r w:rsidRPr="00B744A2">
        <w:rPr>
          <w:rFonts w:ascii="宋体" w:hAnsi="宋体" w:cs="Segoe UI" w:hint="eastAsia"/>
          <w:sz w:val="22"/>
          <w:shd w:val="clear" w:color="auto" w:fill="FFFFFF"/>
        </w:rPr>
        <w:t>医院目前有二幢楼，综合楼有四层（地址是</w:t>
      </w:r>
      <w:proofErr w:type="gramStart"/>
      <w:r w:rsidRPr="00B744A2">
        <w:rPr>
          <w:rFonts w:ascii="宋体" w:hAnsi="宋体" w:cs="Segoe UI" w:hint="eastAsia"/>
          <w:sz w:val="22"/>
          <w:shd w:val="clear" w:color="auto" w:fill="FFFFFF"/>
        </w:rPr>
        <w:t>东亭路762号</w:t>
      </w:r>
      <w:proofErr w:type="gramEnd"/>
      <w:r w:rsidRPr="00B744A2">
        <w:rPr>
          <w:rFonts w:ascii="宋体" w:hAnsi="宋体" w:cs="Segoe UI" w:hint="eastAsia"/>
          <w:sz w:val="22"/>
          <w:shd w:val="clear" w:color="auto" w:fill="FFFFFF"/>
        </w:rPr>
        <w:t>），预防保健楼有三层（地址是</w:t>
      </w:r>
      <w:proofErr w:type="gramStart"/>
      <w:r w:rsidRPr="00B744A2">
        <w:rPr>
          <w:rFonts w:ascii="宋体" w:hAnsi="宋体" w:cs="Segoe UI" w:hint="eastAsia"/>
          <w:sz w:val="22"/>
          <w:shd w:val="clear" w:color="auto" w:fill="FFFFFF"/>
        </w:rPr>
        <w:t>东亭路</w:t>
      </w:r>
      <w:proofErr w:type="gramEnd"/>
      <w:r w:rsidRPr="00B744A2">
        <w:rPr>
          <w:rFonts w:ascii="宋体" w:hAnsi="宋体" w:cs="Segoe UI" w:hint="eastAsia"/>
          <w:sz w:val="22"/>
          <w:shd w:val="clear" w:color="auto" w:fill="FFFFFF"/>
        </w:rPr>
        <w:t>836弄78号</w:t>
      </w:r>
      <w:r w:rsidRPr="007F64FC">
        <w:rPr>
          <w:rFonts w:ascii="宋体" w:hAnsi="宋体" w:cs="Segoe UI" w:hint="eastAsia"/>
          <w:sz w:val="22"/>
          <w:shd w:val="clear" w:color="auto" w:fill="FFFFFF"/>
        </w:rPr>
        <w:t>）。</w:t>
      </w:r>
    </w:p>
    <w:p w14:paraId="6C249C57"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 xml:space="preserve">4.2 </w:t>
      </w:r>
      <w:r w:rsidRPr="007F64FC">
        <w:rPr>
          <w:rFonts w:ascii="Times New Roman" w:hAnsi="Times New Roman"/>
          <w:sz w:val="22"/>
        </w:rPr>
        <w:t>项目招标范围及内容</w:t>
      </w:r>
    </w:p>
    <w:p w14:paraId="538EA70C" w14:textId="77777777" w:rsidR="0023008D" w:rsidRPr="00AC645F" w:rsidRDefault="0023008D" w:rsidP="0023008D">
      <w:pPr>
        <w:adjustRightInd w:val="0"/>
        <w:snapToGrid w:val="0"/>
        <w:spacing w:line="300" w:lineRule="auto"/>
        <w:ind w:firstLineChars="200" w:firstLine="440"/>
        <w:jc w:val="left"/>
        <w:rPr>
          <w:rFonts w:ascii="Times New Roman" w:hAnsi="Times New Roman"/>
          <w:bCs/>
          <w:color w:val="EE0000"/>
          <w:sz w:val="22"/>
        </w:rPr>
      </w:pPr>
      <w:r w:rsidRPr="007F64FC">
        <w:rPr>
          <w:rFonts w:ascii="Times New Roman" w:hAnsi="Times New Roman" w:hint="eastAsia"/>
          <w:bCs/>
          <w:sz w:val="22"/>
        </w:rPr>
        <w:t>上海市浦东</w:t>
      </w:r>
      <w:proofErr w:type="gramStart"/>
      <w:r w:rsidRPr="007F64FC">
        <w:rPr>
          <w:rFonts w:ascii="Times New Roman" w:hAnsi="Times New Roman" w:hint="eastAsia"/>
          <w:bCs/>
          <w:sz w:val="22"/>
        </w:rPr>
        <w:t>新区江</w:t>
      </w:r>
      <w:proofErr w:type="gramEnd"/>
      <w:r w:rsidRPr="007F64FC">
        <w:rPr>
          <w:rFonts w:ascii="Times New Roman" w:hAnsi="Times New Roman" w:hint="eastAsia"/>
          <w:bCs/>
          <w:sz w:val="22"/>
        </w:rPr>
        <w:t>镇社区卫生服务中心物业管理，主要包括综合管理、保洁服务、维修服务、工勤服务、</w:t>
      </w:r>
      <w:r w:rsidRPr="004433CC">
        <w:rPr>
          <w:rFonts w:ascii="Times New Roman" w:hAnsi="Times New Roman" w:hint="eastAsia"/>
          <w:bCs/>
          <w:sz w:val="22"/>
        </w:rPr>
        <w:t>食堂管理及</w:t>
      </w:r>
      <w:r w:rsidRPr="00B744A2">
        <w:rPr>
          <w:rFonts w:ascii="Times New Roman" w:hAnsi="Times New Roman" w:hint="eastAsia"/>
          <w:bCs/>
          <w:sz w:val="22"/>
        </w:rPr>
        <w:t>绿化养护</w:t>
      </w:r>
      <w:r w:rsidRPr="007F64FC">
        <w:rPr>
          <w:rFonts w:ascii="Times New Roman" w:hAnsi="Times New Roman" w:hint="eastAsia"/>
          <w:bCs/>
          <w:sz w:val="22"/>
        </w:rPr>
        <w:t>服务等。</w:t>
      </w:r>
    </w:p>
    <w:p w14:paraId="22AB5180" w14:textId="77777777" w:rsidR="0023008D" w:rsidRPr="002A3232" w:rsidRDefault="0023008D" w:rsidP="0023008D">
      <w:pPr>
        <w:adjustRightInd w:val="0"/>
        <w:snapToGrid w:val="0"/>
        <w:spacing w:line="300" w:lineRule="auto"/>
        <w:ind w:firstLineChars="200" w:firstLine="440"/>
        <w:jc w:val="left"/>
        <w:rPr>
          <w:rFonts w:ascii="Times New Roman" w:hAnsi="Times New Roman"/>
          <w:kern w:val="0"/>
          <w:sz w:val="22"/>
        </w:rPr>
      </w:pPr>
      <w:r w:rsidRPr="007F64FC">
        <w:rPr>
          <w:rFonts w:ascii="Times New Roman" w:hAnsi="Times New Roman"/>
          <w:sz w:val="22"/>
        </w:rPr>
        <w:t xml:space="preserve">4.3 </w:t>
      </w:r>
      <w:r w:rsidRPr="007F64FC">
        <w:rPr>
          <w:rFonts w:ascii="Times New Roman" w:hAnsi="Times New Roman"/>
          <w:sz w:val="22"/>
        </w:rPr>
        <w:t>本项目服务期限：</w:t>
      </w:r>
      <w:r w:rsidRPr="007F64FC">
        <w:rPr>
          <w:rFonts w:ascii="Times New Roman" w:hAnsi="Times New Roman" w:hint="eastAsia"/>
          <w:kern w:val="0"/>
          <w:sz w:val="22"/>
        </w:rPr>
        <w:t>本项目一招三年，合同一年一签。</w:t>
      </w:r>
      <w:r w:rsidRPr="00491AF8">
        <w:rPr>
          <w:rFonts w:ascii="Times New Roman" w:hAnsi="Times New Roman" w:hint="eastAsia"/>
          <w:kern w:val="0"/>
          <w:sz w:val="22"/>
        </w:rPr>
        <w:t xml:space="preserve"> </w:t>
      </w:r>
      <w:r w:rsidRPr="007F64FC">
        <w:rPr>
          <w:rFonts w:ascii="Times New Roman" w:hAnsi="Times New Roman" w:hint="eastAsia"/>
          <w:kern w:val="0"/>
          <w:sz w:val="22"/>
        </w:rPr>
        <w:t>第一年服务期满，经采购人考核合格后，双方可以续签合同，服务期限具体时间以合同签订日期为准。</w:t>
      </w:r>
    </w:p>
    <w:p w14:paraId="216262AF" w14:textId="77777777" w:rsidR="0023008D" w:rsidRPr="007F64FC" w:rsidRDefault="0023008D" w:rsidP="0023008D">
      <w:pPr>
        <w:adjustRightInd w:val="0"/>
        <w:snapToGrid w:val="0"/>
        <w:spacing w:line="300" w:lineRule="auto"/>
        <w:ind w:firstLineChars="200" w:firstLine="442"/>
        <w:jc w:val="left"/>
        <w:outlineLvl w:val="2"/>
        <w:rPr>
          <w:rFonts w:ascii="Times New Roman" w:hAnsi="Times New Roman"/>
          <w:b/>
          <w:sz w:val="22"/>
        </w:rPr>
      </w:pPr>
      <w:r w:rsidRPr="007F64FC">
        <w:rPr>
          <w:rFonts w:ascii="Times New Roman" w:hAnsi="Times New Roman"/>
          <w:b/>
          <w:sz w:val="22"/>
        </w:rPr>
        <w:t xml:space="preserve">5 </w:t>
      </w:r>
      <w:r w:rsidRPr="007F64FC">
        <w:rPr>
          <w:rFonts w:ascii="Times New Roman" w:hAnsi="Times New Roman"/>
          <w:b/>
          <w:sz w:val="22"/>
        </w:rPr>
        <w:t>承包方式</w:t>
      </w:r>
    </w:p>
    <w:p w14:paraId="56709C7A" w14:textId="54B46550" w:rsidR="0023008D" w:rsidRPr="007F64FC" w:rsidRDefault="0023008D" w:rsidP="0023008D">
      <w:pPr>
        <w:adjustRightInd w:val="0"/>
        <w:snapToGrid w:val="0"/>
        <w:spacing w:line="300" w:lineRule="auto"/>
        <w:ind w:firstLineChars="200" w:firstLine="440"/>
        <w:jc w:val="left"/>
        <w:rPr>
          <w:rFonts w:ascii="宋体" w:hAnsi="宋体" w:hint="eastAsia"/>
          <w:sz w:val="22"/>
        </w:rPr>
      </w:pPr>
      <w:r w:rsidRPr="007F64FC">
        <w:rPr>
          <w:rFonts w:ascii="Times New Roman" w:hAnsi="Times New Roman"/>
          <w:sz w:val="22"/>
        </w:rPr>
        <w:t xml:space="preserve">5.1 </w:t>
      </w:r>
      <w:r w:rsidRPr="007F64FC">
        <w:rPr>
          <w:rFonts w:ascii="Times New Roman" w:hAnsi="Times New Roman"/>
          <w:sz w:val="22"/>
        </w:rPr>
        <w:t>依照本项目的招标范围和内容，中标人以</w:t>
      </w:r>
      <w:r w:rsidRPr="007F64FC">
        <w:rPr>
          <w:rFonts w:ascii="Times New Roman" w:hAnsi="Times New Roman"/>
          <w:b/>
          <w:kern w:val="0"/>
          <w:sz w:val="22"/>
          <w:u w:val="single"/>
        </w:rPr>
        <w:t>“</w:t>
      </w:r>
      <w:r w:rsidRPr="007F64FC">
        <w:rPr>
          <w:rFonts w:ascii="Times New Roman" w:hAnsi="Times New Roman"/>
          <w:b/>
          <w:kern w:val="0"/>
          <w:sz w:val="22"/>
          <w:u w:val="single"/>
        </w:rPr>
        <w:t>清包</w:t>
      </w:r>
      <w:r w:rsidRPr="007F64FC">
        <w:rPr>
          <w:rFonts w:ascii="Times New Roman" w:hAnsi="Times New Roman"/>
          <w:b/>
          <w:kern w:val="0"/>
          <w:sz w:val="22"/>
          <w:u w:val="single"/>
        </w:rPr>
        <w:t>”</w:t>
      </w:r>
      <w:r w:rsidRPr="007F64FC">
        <w:rPr>
          <w:rFonts w:ascii="Times New Roman" w:hAnsi="Times New Roman"/>
          <w:sz w:val="22"/>
        </w:rPr>
        <w:t>方式实施服务管理承包。</w:t>
      </w:r>
      <w:r w:rsidRPr="007F64FC">
        <w:rPr>
          <w:rFonts w:ascii="Times New Roman" w:hAnsi="Times New Roman"/>
          <w:sz w:val="22"/>
        </w:rPr>
        <w:t>“</w:t>
      </w:r>
      <w:r w:rsidRPr="007F64FC">
        <w:rPr>
          <w:rFonts w:ascii="Times New Roman" w:hAnsi="Times New Roman"/>
          <w:sz w:val="22"/>
        </w:rPr>
        <w:t>清包</w:t>
      </w:r>
      <w:r w:rsidRPr="007F64FC">
        <w:rPr>
          <w:rFonts w:ascii="Times New Roman" w:hAnsi="Times New Roman"/>
          <w:sz w:val="22"/>
        </w:rPr>
        <w:t>”</w:t>
      </w:r>
      <w:r w:rsidRPr="007F64FC">
        <w:rPr>
          <w:rFonts w:ascii="Times New Roman" w:hAnsi="Times New Roman"/>
          <w:sz w:val="22"/>
        </w:rPr>
        <w:t>的含义指：采购人按双方约定的服务人数，每</w:t>
      </w:r>
      <w:r w:rsidR="006F5A45">
        <w:rPr>
          <w:rFonts w:ascii="Times New Roman" w:hAnsi="Times New Roman" w:hint="eastAsia"/>
          <w:sz w:val="22"/>
        </w:rPr>
        <w:t>季度</w:t>
      </w:r>
      <w:r w:rsidRPr="007F64FC">
        <w:rPr>
          <w:rFonts w:ascii="Times New Roman" w:hAnsi="Times New Roman"/>
          <w:sz w:val="22"/>
        </w:rPr>
        <w:t>向中标人支付管理服务费。</w:t>
      </w:r>
      <w:r w:rsidRPr="007F64FC">
        <w:rPr>
          <w:rFonts w:ascii="宋体" w:hAnsi="宋体" w:hint="eastAsia"/>
          <w:sz w:val="22"/>
        </w:rPr>
        <w:t>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22"/>
        <w:gridCol w:w="960"/>
        <w:gridCol w:w="960"/>
        <w:gridCol w:w="4080"/>
      </w:tblGrid>
      <w:tr w:rsidR="0023008D" w:rsidRPr="007F64FC" w14:paraId="00D10707" w14:textId="77777777" w:rsidTr="00AD14F2">
        <w:trPr>
          <w:trHeight w:val="280"/>
          <w:tblHeader/>
        </w:trPr>
        <w:tc>
          <w:tcPr>
            <w:tcW w:w="738" w:type="dxa"/>
            <w:vMerge w:val="restart"/>
            <w:noWrap/>
            <w:vAlign w:val="center"/>
            <w:hideMark/>
          </w:tcPr>
          <w:p w14:paraId="392FEA68"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序号</w:t>
            </w:r>
          </w:p>
        </w:tc>
        <w:tc>
          <w:tcPr>
            <w:tcW w:w="2722" w:type="dxa"/>
            <w:vMerge w:val="restart"/>
            <w:noWrap/>
            <w:vAlign w:val="center"/>
            <w:hideMark/>
          </w:tcPr>
          <w:p w14:paraId="7E407BCF"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内容</w:t>
            </w:r>
          </w:p>
        </w:tc>
        <w:tc>
          <w:tcPr>
            <w:tcW w:w="1920" w:type="dxa"/>
            <w:gridSpan w:val="2"/>
            <w:noWrap/>
            <w:vAlign w:val="center"/>
            <w:hideMark/>
          </w:tcPr>
          <w:p w14:paraId="0ADAA0D9"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提供方</w:t>
            </w:r>
          </w:p>
        </w:tc>
        <w:tc>
          <w:tcPr>
            <w:tcW w:w="4080" w:type="dxa"/>
            <w:vMerge w:val="restart"/>
            <w:vAlign w:val="center"/>
            <w:hideMark/>
          </w:tcPr>
          <w:p w14:paraId="005966FF"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备注</w:t>
            </w:r>
          </w:p>
        </w:tc>
      </w:tr>
      <w:tr w:rsidR="0023008D" w:rsidRPr="007F64FC" w14:paraId="7A0E82DF" w14:textId="77777777" w:rsidTr="00AD14F2">
        <w:trPr>
          <w:trHeight w:val="280"/>
          <w:tblHeader/>
        </w:trPr>
        <w:tc>
          <w:tcPr>
            <w:tcW w:w="738" w:type="dxa"/>
            <w:vMerge/>
            <w:vAlign w:val="center"/>
            <w:hideMark/>
          </w:tcPr>
          <w:p w14:paraId="6E074878" w14:textId="77777777" w:rsidR="0023008D" w:rsidRPr="007F64FC" w:rsidRDefault="0023008D" w:rsidP="00AD14F2">
            <w:pPr>
              <w:widowControl/>
              <w:jc w:val="center"/>
              <w:rPr>
                <w:rFonts w:ascii="Times New Roman" w:hAnsi="Times New Roman"/>
                <w:kern w:val="0"/>
                <w:sz w:val="22"/>
              </w:rPr>
            </w:pPr>
          </w:p>
        </w:tc>
        <w:tc>
          <w:tcPr>
            <w:tcW w:w="2722" w:type="dxa"/>
            <w:vMerge/>
            <w:vAlign w:val="center"/>
            <w:hideMark/>
          </w:tcPr>
          <w:p w14:paraId="28742343" w14:textId="77777777" w:rsidR="0023008D" w:rsidRPr="007F64FC" w:rsidRDefault="0023008D" w:rsidP="00AD14F2">
            <w:pPr>
              <w:widowControl/>
              <w:jc w:val="left"/>
              <w:rPr>
                <w:rFonts w:ascii="Times New Roman" w:hAnsi="Times New Roman"/>
                <w:kern w:val="0"/>
                <w:sz w:val="22"/>
              </w:rPr>
            </w:pPr>
          </w:p>
        </w:tc>
        <w:tc>
          <w:tcPr>
            <w:tcW w:w="960" w:type="dxa"/>
            <w:noWrap/>
            <w:vAlign w:val="center"/>
            <w:hideMark/>
          </w:tcPr>
          <w:p w14:paraId="0A797D5C"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采购人</w:t>
            </w:r>
          </w:p>
        </w:tc>
        <w:tc>
          <w:tcPr>
            <w:tcW w:w="960" w:type="dxa"/>
            <w:noWrap/>
            <w:vAlign w:val="center"/>
            <w:hideMark/>
          </w:tcPr>
          <w:p w14:paraId="71CAF8DA"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供应商</w:t>
            </w:r>
          </w:p>
        </w:tc>
        <w:tc>
          <w:tcPr>
            <w:tcW w:w="4080" w:type="dxa"/>
            <w:vMerge/>
            <w:vAlign w:val="center"/>
            <w:hideMark/>
          </w:tcPr>
          <w:p w14:paraId="12B9B983" w14:textId="77777777" w:rsidR="0023008D" w:rsidRPr="007F64FC" w:rsidRDefault="0023008D" w:rsidP="00AD14F2">
            <w:pPr>
              <w:widowControl/>
              <w:jc w:val="left"/>
              <w:rPr>
                <w:rFonts w:ascii="Times New Roman" w:hAnsi="Times New Roman"/>
                <w:kern w:val="0"/>
                <w:sz w:val="22"/>
              </w:rPr>
            </w:pPr>
          </w:p>
        </w:tc>
      </w:tr>
      <w:tr w:rsidR="0023008D" w:rsidRPr="007F64FC" w14:paraId="13BDD3B1" w14:textId="77777777" w:rsidTr="00AD14F2">
        <w:trPr>
          <w:trHeight w:val="945"/>
        </w:trPr>
        <w:tc>
          <w:tcPr>
            <w:tcW w:w="738" w:type="dxa"/>
            <w:noWrap/>
            <w:vAlign w:val="center"/>
          </w:tcPr>
          <w:p w14:paraId="19BF8C44"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hideMark/>
          </w:tcPr>
          <w:p w14:paraId="6474CBDE" w14:textId="77777777" w:rsidR="0023008D" w:rsidRPr="007F64FC" w:rsidRDefault="0023008D" w:rsidP="00AD14F2">
            <w:pPr>
              <w:widowControl/>
              <w:jc w:val="left"/>
              <w:rPr>
                <w:rFonts w:ascii="Times New Roman" w:hAnsi="Times New Roman"/>
                <w:kern w:val="0"/>
                <w:sz w:val="22"/>
              </w:rPr>
            </w:pPr>
            <w:r w:rsidRPr="00B744A2">
              <w:rPr>
                <w:rFonts w:ascii="Times New Roman" w:hAnsi="Times New Roman"/>
                <w:kern w:val="0"/>
                <w:sz w:val="22"/>
              </w:rPr>
              <w:t>水</w:t>
            </w:r>
            <w:r>
              <w:rPr>
                <w:rFonts w:ascii="Times New Roman" w:hAnsi="Times New Roman" w:hint="eastAsia"/>
                <w:kern w:val="0"/>
                <w:sz w:val="22"/>
              </w:rPr>
              <w:t>、</w:t>
            </w:r>
            <w:r w:rsidRPr="00B744A2">
              <w:rPr>
                <w:rFonts w:ascii="Times New Roman" w:hAnsi="Times New Roman"/>
                <w:kern w:val="0"/>
                <w:sz w:val="22"/>
              </w:rPr>
              <w:t>电</w:t>
            </w:r>
            <w:r w:rsidRPr="00900694">
              <w:rPr>
                <w:rFonts w:ascii="Times New Roman" w:hAnsi="Times New Roman" w:hint="eastAsia"/>
                <w:kern w:val="0"/>
                <w:sz w:val="22"/>
              </w:rPr>
              <w:t>、燃气</w:t>
            </w:r>
          </w:p>
        </w:tc>
        <w:tc>
          <w:tcPr>
            <w:tcW w:w="960" w:type="dxa"/>
            <w:noWrap/>
            <w:vAlign w:val="center"/>
            <w:hideMark/>
          </w:tcPr>
          <w:p w14:paraId="6FBDE235"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960" w:type="dxa"/>
            <w:noWrap/>
            <w:vAlign w:val="center"/>
            <w:hideMark/>
          </w:tcPr>
          <w:p w14:paraId="629BEDEF" w14:textId="77777777" w:rsidR="0023008D" w:rsidRPr="007F64FC" w:rsidRDefault="0023008D" w:rsidP="00AD14F2">
            <w:pPr>
              <w:widowControl/>
              <w:jc w:val="center"/>
              <w:rPr>
                <w:rFonts w:ascii="Times New Roman" w:hAnsi="Times New Roman"/>
                <w:kern w:val="0"/>
                <w:sz w:val="22"/>
              </w:rPr>
            </w:pPr>
          </w:p>
        </w:tc>
        <w:tc>
          <w:tcPr>
            <w:tcW w:w="4080" w:type="dxa"/>
            <w:vAlign w:val="center"/>
            <w:hideMark/>
          </w:tcPr>
          <w:p w14:paraId="1303CC35"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包括空调、清洁卫生、生活等各类用水；服务公司办公</w:t>
            </w:r>
            <w:r>
              <w:rPr>
                <w:rFonts w:ascii="Times New Roman" w:hAnsi="Times New Roman" w:hint="eastAsia"/>
                <w:kern w:val="0"/>
                <w:sz w:val="22"/>
              </w:rPr>
              <w:t>以及</w:t>
            </w:r>
            <w:r w:rsidRPr="00B744A2">
              <w:rPr>
                <w:rFonts w:ascii="Times New Roman" w:hAnsi="Times New Roman" w:hint="eastAsia"/>
                <w:kern w:val="0"/>
                <w:sz w:val="22"/>
              </w:rPr>
              <w:t>服务所需的各类能源</w:t>
            </w:r>
          </w:p>
        </w:tc>
      </w:tr>
      <w:tr w:rsidR="0023008D" w:rsidRPr="007F64FC" w14:paraId="153451FE" w14:textId="77777777" w:rsidTr="00AD14F2">
        <w:trPr>
          <w:trHeight w:val="676"/>
        </w:trPr>
        <w:tc>
          <w:tcPr>
            <w:tcW w:w="738" w:type="dxa"/>
            <w:noWrap/>
            <w:vAlign w:val="center"/>
          </w:tcPr>
          <w:p w14:paraId="746ED6E2"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hideMark/>
          </w:tcPr>
          <w:p w14:paraId="5B369509"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各类垃圾桶</w:t>
            </w:r>
          </w:p>
        </w:tc>
        <w:tc>
          <w:tcPr>
            <w:tcW w:w="960" w:type="dxa"/>
            <w:noWrap/>
            <w:vAlign w:val="center"/>
            <w:hideMark/>
          </w:tcPr>
          <w:p w14:paraId="58005AB3"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960" w:type="dxa"/>
            <w:noWrap/>
            <w:vAlign w:val="center"/>
            <w:hideMark/>
          </w:tcPr>
          <w:p w14:paraId="20A47C77" w14:textId="77777777" w:rsidR="0023008D" w:rsidRPr="007F64FC" w:rsidRDefault="0023008D" w:rsidP="00AD14F2">
            <w:pPr>
              <w:widowControl/>
              <w:jc w:val="center"/>
              <w:rPr>
                <w:rFonts w:ascii="Times New Roman" w:hAnsi="Times New Roman"/>
                <w:kern w:val="0"/>
                <w:sz w:val="22"/>
              </w:rPr>
            </w:pPr>
          </w:p>
        </w:tc>
        <w:tc>
          <w:tcPr>
            <w:tcW w:w="4080" w:type="dxa"/>
            <w:vAlign w:val="center"/>
            <w:hideMark/>
          </w:tcPr>
          <w:p w14:paraId="6147A93C"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包括生活垃圾垃圾桶</w:t>
            </w:r>
            <w:r>
              <w:rPr>
                <w:rFonts w:ascii="Times New Roman" w:hAnsi="Times New Roman" w:hint="eastAsia"/>
                <w:kern w:val="0"/>
                <w:sz w:val="22"/>
              </w:rPr>
              <w:t>、</w:t>
            </w:r>
            <w:r w:rsidRPr="00B744A2">
              <w:rPr>
                <w:rFonts w:ascii="Times New Roman" w:hAnsi="Times New Roman" w:hint="eastAsia"/>
                <w:kern w:val="0"/>
                <w:sz w:val="22"/>
              </w:rPr>
              <w:t>医疗废弃物垃圾桶</w:t>
            </w:r>
            <w:r w:rsidRPr="00B744A2">
              <w:rPr>
                <w:rFonts w:ascii="Times New Roman" w:hAnsi="Times New Roman"/>
                <w:kern w:val="0"/>
                <w:sz w:val="22"/>
              </w:rPr>
              <w:t>。</w:t>
            </w:r>
          </w:p>
        </w:tc>
      </w:tr>
      <w:tr w:rsidR="0023008D" w:rsidRPr="007F64FC" w14:paraId="19FA5030" w14:textId="77777777" w:rsidTr="00AD14F2">
        <w:trPr>
          <w:trHeight w:val="628"/>
        </w:trPr>
        <w:tc>
          <w:tcPr>
            <w:tcW w:w="738" w:type="dxa"/>
            <w:noWrap/>
            <w:vAlign w:val="center"/>
          </w:tcPr>
          <w:p w14:paraId="133A4608"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hideMark/>
          </w:tcPr>
          <w:p w14:paraId="3D9D62B2"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垃圾袋</w:t>
            </w:r>
          </w:p>
        </w:tc>
        <w:tc>
          <w:tcPr>
            <w:tcW w:w="960" w:type="dxa"/>
            <w:noWrap/>
            <w:vAlign w:val="center"/>
            <w:hideMark/>
          </w:tcPr>
          <w:p w14:paraId="59E00C92" w14:textId="77777777" w:rsidR="0023008D" w:rsidRPr="007F64FC" w:rsidRDefault="0023008D" w:rsidP="00AD14F2">
            <w:pPr>
              <w:widowControl/>
              <w:jc w:val="center"/>
              <w:rPr>
                <w:rFonts w:ascii="Times New Roman" w:hAnsi="Times New Roman"/>
                <w:kern w:val="0"/>
                <w:sz w:val="22"/>
              </w:rPr>
            </w:pPr>
          </w:p>
        </w:tc>
        <w:tc>
          <w:tcPr>
            <w:tcW w:w="960" w:type="dxa"/>
            <w:noWrap/>
            <w:vAlign w:val="center"/>
            <w:hideMark/>
          </w:tcPr>
          <w:p w14:paraId="034F28F1"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4080" w:type="dxa"/>
            <w:vAlign w:val="center"/>
          </w:tcPr>
          <w:p w14:paraId="0EE2483F" w14:textId="77777777" w:rsidR="0023008D" w:rsidRPr="007F64FC" w:rsidRDefault="0023008D" w:rsidP="00AD14F2">
            <w:pPr>
              <w:widowControl/>
              <w:jc w:val="left"/>
              <w:rPr>
                <w:rFonts w:ascii="Times New Roman" w:hAnsi="Times New Roman"/>
                <w:kern w:val="0"/>
                <w:sz w:val="22"/>
              </w:rPr>
            </w:pPr>
          </w:p>
        </w:tc>
      </w:tr>
      <w:tr w:rsidR="0023008D" w:rsidRPr="007F64FC" w14:paraId="3365917C" w14:textId="77777777" w:rsidTr="00AD14F2">
        <w:trPr>
          <w:trHeight w:val="665"/>
        </w:trPr>
        <w:tc>
          <w:tcPr>
            <w:tcW w:w="738" w:type="dxa"/>
            <w:noWrap/>
            <w:vAlign w:val="center"/>
          </w:tcPr>
          <w:p w14:paraId="32E30DDE"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tcPr>
          <w:p w14:paraId="4B97BB9D" w14:textId="77777777" w:rsidR="0023008D" w:rsidRPr="00B744A2" w:rsidRDefault="0023008D" w:rsidP="00AD14F2">
            <w:pPr>
              <w:widowControl/>
              <w:jc w:val="left"/>
              <w:rPr>
                <w:b/>
                <w:bCs/>
                <w:kern w:val="0"/>
                <w:sz w:val="22"/>
              </w:rPr>
            </w:pPr>
            <w:proofErr w:type="gramStart"/>
            <w:r w:rsidRPr="00B744A2">
              <w:rPr>
                <w:rFonts w:ascii="Times New Roman" w:hAnsi="Times New Roman"/>
                <w:kern w:val="0"/>
                <w:sz w:val="22"/>
              </w:rPr>
              <w:t>医</w:t>
            </w:r>
            <w:proofErr w:type="gramEnd"/>
            <w:r w:rsidRPr="00B744A2">
              <w:rPr>
                <w:rFonts w:ascii="Times New Roman" w:hAnsi="Times New Roman"/>
                <w:kern w:val="0"/>
                <w:sz w:val="22"/>
              </w:rPr>
              <w:t>废垃圾袋</w:t>
            </w:r>
            <w:r w:rsidRPr="00B744A2">
              <w:rPr>
                <w:rFonts w:ascii="Times New Roman" w:hAnsi="Times New Roman" w:hint="eastAsia"/>
                <w:kern w:val="0"/>
                <w:sz w:val="22"/>
              </w:rPr>
              <w:t>（</w:t>
            </w:r>
            <w:r w:rsidRPr="00B744A2">
              <w:rPr>
                <w:rFonts w:hint="eastAsia"/>
                <w:kern w:val="0"/>
                <w:sz w:val="22"/>
              </w:rPr>
              <w:t>利器盒</w:t>
            </w:r>
            <w:r w:rsidRPr="00B744A2">
              <w:rPr>
                <w:rFonts w:ascii="Times New Roman" w:hAnsi="Times New Roman" w:hint="eastAsia"/>
                <w:kern w:val="0"/>
                <w:sz w:val="22"/>
              </w:rPr>
              <w:t>）</w:t>
            </w:r>
          </w:p>
        </w:tc>
        <w:tc>
          <w:tcPr>
            <w:tcW w:w="960" w:type="dxa"/>
            <w:noWrap/>
            <w:vAlign w:val="center"/>
          </w:tcPr>
          <w:p w14:paraId="17055832"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960" w:type="dxa"/>
            <w:noWrap/>
            <w:vAlign w:val="center"/>
          </w:tcPr>
          <w:p w14:paraId="431527B1" w14:textId="77777777" w:rsidR="0023008D" w:rsidRPr="007F64FC" w:rsidRDefault="0023008D" w:rsidP="00AD14F2">
            <w:pPr>
              <w:widowControl/>
              <w:jc w:val="center"/>
              <w:rPr>
                <w:rFonts w:ascii="Times New Roman" w:hAnsi="Times New Roman"/>
                <w:kern w:val="0"/>
                <w:sz w:val="22"/>
              </w:rPr>
            </w:pPr>
          </w:p>
        </w:tc>
        <w:tc>
          <w:tcPr>
            <w:tcW w:w="4080" w:type="dxa"/>
            <w:vAlign w:val="center"/>
          </w:tcPr>
          <w:p w14:paraId="1DA08D9D" w14:textId="77777777" w:rsidR="0023008D" w:rsidRPr="007F64FC" w:rsidRDefault="0023008D" w:rsidP="00AD14F2">
            <w:pPr>
              <w:widowControl/>
              <w:jc w:val="left"/>
              <w:rPr>
                <w:rFonts w:ascii="Times New Roman" w:hAnsi="Times New Roman"/>
                <w:kern w:val="0"/>
                <w:sz w:val="22"/>
              </w:rPr>
            </w:pPr>
          </w:p>
        </w:tc>
      </w:tr>
      <w:tr w:rsidR="0023008D" w:rsidRPr="007F64FC" w14:paraId="5610FDD2" w14:textId="77777777" w:rsidTr="00AD14F2">
        <w:trPr>
          <w:trHeight w:val="715"/>
        </w:trPr>
        <w:tc>
          <w:tcPr>
            <w:tcW w:w="738" w:type="dxa"/>
            <w:noWrap/>
            <w:vAlign w:val="center"/>
          </w:tcPr>
          <w:p w14:paraId="5A8B0688"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hideMark/>
          </w:tcPr>
          <w:p w14:paraId="228669FF"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办公用房</w:t>
            </w:r>
          </w:p>
        </w:tc>
        <w:tc>
          <w:tcPr>
            <w:tcW w:w="960" w:type="dxa"/>
            <w:noWrap/>
            <w:vAlign w:val="center"/>
            <w:hideMark/>
          </w:tcPr>
          <w:p w14:paraId="199D2645"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960" w:type="dxa"/>
            <w:noWrap/>
            <w:vAlign w:val="center"/>
            <w:hideMark/>
          </w:tcPr>
          <w:p w14:paraId="3CD1D53F" w14:textId="77777777" w:rsidR="0023008D" w:rsidRPr="007F64FC" w:rsidRDefault="0023008D" w:rsidP="00AD14F2">
            <w:pPr>
              <w:widowControl/>
              <w:jc w:val="center"/>
              <w:rPr>
                <w:rFonts w:ascii="Times New Roman" w:hAnsi="Times New Roman"/>
                <w:kern w:val="0"/>
                <w:sz w:val="22"/>
              </w:rPr>
            </w:pPr>
          </w:p>
        </w:tc>
        <w:tc>
          <w:tcPr>
            <w:tcW w:w="4080" w:type="dxa"/>
            <w:vAlign w:val="center"/>
            <w:hideMark/>
          </w:tcPr>
          <w:p w14:paraId="58EEA3DB"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包括仓库用房。</w:t>
            </w:r>
          </w:p>
        </w:tc>
      </w:tr>
      <w:tr w:rsidR="0023008D" w:rsidRPr="007F64FC" w14:paraId="06A19086" w14:textId="77777777" w:rsidTr="00AD14F2">
        <w:trPr>
          <w:trHeight w:val="948"/>
        </w:trPr>
        <w:tc>
          <w:tcPr>
            <w:tcW w:w="738" w:type="dxa"/>
            <w:noWrap/>
            <w:vAlign w:val="center"/>
          </w:tcPr>
          <w:p w14:paraId="64E64564"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hideMark/>
          </w:tcPr>
          <w:p w14:paraId="710100F1"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hint="eastAsia"/>
                <w:kern w:val="0"/>
                <w:sz w:val="22"/>
              </w:rPr>
              <w:t>办公通讯、办公设备、办公耗材等</w:t>
            </w:r>
          </w:p>
        </w:tc>
        <w:tc>
          <w:tcPr>
            <w:tcW w:w="960" w:type="dxa"/>
            <w:noWrap/>
            <w:vAlign w:val="center"/>
            <w:hideMark/>
          </w:tcPr>
          <w:p w14:paraId="4E8E01CE"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960" w:type="dxa"/>
            <w:noWrap/>
            <w:vAlign w:val="center"/>
            <w:hideMark/>
          </w:tcPr>
          <w:p w14:paraId="38E8172D" w14:textId="77777777" w:rsidR="0023008D" w:rsidRPr="007F64FC" w:rsidRDefault="0023008D" w:rsidP="00AD14F2">
            <w:pPr>
              <w:widowControl/>
              <w:jc w:val="center"/>
              <w:rPr>
                <w:rFonts w:ascii="Times New Roman" w:hAnsi="Times New Roman"/>
                <w:kern w:val="0"/>
                <w:sz w:val="22"/>
              </w:rPr>
            </w:pPr>
          </w:p>
        </w:tc>
        <w:tc>
          <w:tcPr>
            <w:tcW w:w="4080" w:type="dxa"/>
            <w:vAlign w:val="center"/>
            <w:hideMark/>
          </w:tcPr>
          <w:p w14:paraId="3ACDDCEF"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hint="eastAsia"/>
                <w:kern w:val="0"/>
                <w:sz w:val="22"/>
              </w:rPr>
              <w:t>包括电脑、打印设备、网络通讯、办公家具和打印耗材、员工更衣柜等。</w:t>
            </w:r>
          </w:p>
        </w:tc>
      </w:tr>
      <w:tr w:rsidR="0023008D" w:rsidRPr="007F64FC" w14:paraId="70FDA262" w14:textId="77777777" w:rsidTr="00AD14F2">
        <w:trPr>
          <w:trHeight w:val="948"/>
        </w:trPr>
        <w:tc>
          <w:tcPr>
            <w:tcW w:w="738" w:type="dxa"/>
            <w:noWrap/>
            <w:vAlign w:val="center"/>
          </w:tcPr>
          <w:p w14:paraId="7F321408"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tcPr>
          <w:p w14:paraId="3F376F51"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办公用品</w:t>
            </w:r>
          </w:p>
        </w:tc>
        <w:tc>
          <w:tcPr>
            <w:tcW w:w="960" w:type="dxa"/>
            <w:noWrap/>
            <w:vAlign w:val="center"/>
          </w:tcPr>
          <w:p w14:paraId="4CB64C5E" w14:textId="77777777" w:rsidR="0023008D" w:rsidRPr="007F64FC" w:rsidRDefault="0023008D" w:rsidP="00AD14F2">
            <w:pPr>
              <w:widowControl/>
              <w:jc w:val="center"/>
              <w:rPr>
                <w:rFonts w:ascii="Times New Roman" w:hAnsi="Times New Roman"/>
                <w:kern w:val="0"/>
                <w:sz w:val="22"/>
              </w:rPr>
            </w:pPr>
          </w:p>
        </w:tc>
        <w:tc>
          <w:tcPr>
            <w:tcW w:w="960" w:type="dxa"/>
            <w:noWrap/>
            <w:vAlign w:val="center"/>
          </w:tcPr>
          <w:p w14:paraId="089C991B"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4080" w:type="dxa"/>
            <w:vAlign w:val="center"/>
          </w:tcPr>
          <w:p w14:paraId="7AAA43F2"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包括纸张</w:t>
            </w:r>
            <w:r w:rsidRPr="007F64FC">
              <w:rPr>
                <w:rFonts w:ascii="Times New Roman" w:hAnsi="Times New Roman" w:hint="eastAsia"/>
                <w:kern w:val="0"/>
                <w:sz w:val="22"/>
              </w:rPr>
              <w:t>、</w:t>
            </w:r>
            <w:r w:rsidRPr="007F64FC">
              <w:rPr>
                <w:rFonts w:ascii="Times New Roman" w:hAnsi="Times New Roman"/>
                <w:kern w:val="0"/>
                <w:sz w:val="22"/>
              </w:rPr>
              <w:t>文具等</w:t>
            </w:r>
            <w:r w:rsidRPr="007F64FC">
              <w:rPr>
                <w:rFonts w:ascii="Times New Roman" w:hAnsi="Times New Roman" w:hint="eastAsia"/>
                <w:kern w:val="0"/>
                <w:sz w:val="22"/>
              </w:rPr>
              <w:t>。</w:t>
            </w:r>
          </w:p>
        </w:tc>
      </w:tr>
      <w:tr w:rsidR="0023008D" w:rsidRPr="007F64FC" w14:paraId="6AB33486" w14:textId="77777777" w:rsidTr="00AD14F2">
        <w:trPr>
          <w:trHeight w:val="692"/>
        </w:trPr>
        <w:tc>
          <w:tcPr>
            <w:tcW w:w="738" w:type="dxa"/>
            <w:noWrap/>
            <w:vAlign w:val="center"/>
          </w:tcPr>
          <w:p w14:paraId="4D4B7306"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hideMark/>
          </w:tcPr>
          <w:p w14:paraId="62889CE5"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人员装备（对讲机）</w:t>
            </w:r>
          </w:p>
        </w:tc>
        <w:tc>
          <w:tcPr>
            <w:tcW w:w="960" w:type="dxa"/>
            <w:noWrap/>
            <w:vAlign w:val="center"/>
            <w:hideMark/>
          </w:tcPr>
          <w:p w14:paraId="2DF7F6BA"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960" w:type="dxa"/>
            <w:noWrap/>
            <w:vAlign w:val="center"/>
            <w:hideMark/>
          </w:tcPr>
          <w:p w14:paraId="1CC108E0" w14:textId="77777777" w:rsidR="0023008D" w:rsidRPr="007F64FC" w:rsidRDefault="0023008D" w:rsidP="00AD14F2">
            <w:pPr>
              <w:widowControl/>
              <w:jc w:val="center"/>
              <w:rPr>
                <w:rFonts w:ascii="Times New Roman" w:hAnsi="Times New Roman"/>
                <w:kern w:val="0"/>
                <w:sz w:val="22"/>
              </w:rPr>
            </w:pPr>
          </w:p>
        </w:tc>
        <w:tc>
          <w:tcPr>
            <w:tcW w:w="4080" w:type="dxa"/>
            <w:vAlign w:val="center"/>
            <w:hideMark/>
          </w:tcPr>
          <w:p w14:paraId="347E41E8"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包括对讲机公共频道占用费及维修费用等。</w:t>
            </w:r>
          </w:p>
        </w:tc>
      </w:tr>
      <w:tr w:rsidR="0023008D" w:rsidRPr="007F64FC" w14:paraId="56A240F5" w14:textId="77777777" w:rsidTr="00AD14F2">
        <w:trPr>
          <w:trHeight w:val="772"/>
        </w:trPr>
        <w:tc>
          <w:tcPr>
            <w:tcW w:w="738" w:type="dxa"/>
            <w:noWrap/>
            <w:vAlign w:val="center"/>
          </w:tcPr>
          <w:p w14:paraId="77F2F150"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hideMark/>
          </w:tcPr>
          <w:p w14:paraId="3E2074D6"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保洁工具等</w:t>
            </w:r>
          </w:p>
        </w:tc>
        <w:tc>
          <w:tcPr>
            <w:tcW w:w="960" w:type="dxa"/>
            <w:noWrap/>
            <w:vAlign w:val="center"/>
            <w:hideMark/>
          </w:tcPr>
          <w:p w14:paraId="7E2F096F" w14:textId="77777777" w:rsidR="0023008D" w:rsidRPr="007F64FC" w:rsidRDefault="0023008D" w:rsidP="00AD14F2">
            <w:pPr>
              <w:widowControl/>
              <w:jc w:val="center"/>
              <w:rPr>
                <w:rFonts w:ascii="Times New Roman" w:hAnsi="Times New Roman"/>
                <w:kern w:val="0"/>
                <w:sz w:val="22"/>
              </w:rPr>
            </w:pPr>
          </w:p>
        </w:tc>
        <w:tc>
          <w:tcPr>
            <w:tcW w:w="960" w:type="dxa"/>
            <w:noWrap/>
            <w:vAlign w:val="center"/>
            <w:hideMark/>
          </w:tcPr>
          <w:p w14:paraId="6D89E367"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4080" w:type="dxa"/>
            <w:vAlign w:val="center"/>
            <w:hideMark/>
          </w:tcPr>
          <w:p w14:paraId="5DE5DED4"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包括</w:t>
            </w:r>
            <w:r>
              <w:rPr>
                <w:rFonts w:ascii="Times New Roman" w:hAnsi="Times New Roman" w:hint="eastAsia"/>
                <w:kern w:val="0"/>
                <w:sz w:val="22"/>
              </w:rPr>
              <w:t>拖把</w:t>
            </w:r>
            <w:r w:rsidRPr="007F64FC">
              <w:rPr>
                <w:rFonts w:ascii="Times New Roman" w:hAnsi="Times New Roman"/>
                <w:kern w:val="0"/>
                <w:sz w:val="22"/>
              </w:rPr>
              <w:t>、各类警示牌等。</w:t>
            </w:r>
          </w:p>
        </w:tc>
      </w:tr>
      <w:tr w:rsidR="0023008D" w:rsidRPr="007F64FC" w14:paraId="432DA99A" w14:textId="77777777" w:rsidTr="00AD14F2">
        <w:trPr>
          <w:trHeight w:val="1196"/>
        </w:trPr>
        <w:tc>
          <w:tcPr>
            <w:tcW w:w="738" w:type="dxa"/>
            <w:noWrap/>
            <w:vAlign w:val="center"/>
          </w:tcPr>
          <w:p w14:paraId="29A2DDF5"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tcPr>
          <w:p w14:paraId="6829C982"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保洁清洁剂及耗材等</w:t>
            </w:r>
          </w:p>
        </w:tc>
        <w:tc>
          <w:tcPr>
            <w:tcW w:w="960" w:type="dxa"/>
            <w:noWrap/>
            <w:vAlign w:val="center"/>
          </w:tcPr>
          <w:p w14:paraId="26246156" w14:textId="77777777" w:rsidR="0023008D" w:rsidRPr="007F64FC" w:rsidRDefault="0023008D" w:rsidP="00AD14F2">
            <w:pPr>
              <w:widowControl/>
              <w:jc w:val="center"/>
              <w:rPr>
                <w:rFonts w:ascii="Times New Roman" w:hAnsi="Times New Roman"/>
                <w:kern w:val="0"/>
                <w:sz w:val="22"/>
              </w:rPr>
            </w:pPr>
          </w:p>
        </w:tc>
        <w:tc>
          <w:tcPr>
            <w:tcW w:w="960" w:type="dxa"/>
            <w:noWrap/>
            <w:vAlign w:val="center"/>
          </w:tcPr>
          <w:p w14:paraId="5CB6E34D"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4080" w:type="dxa"/>
            <w:vAlign w:val="center"/>
          </w:tcPr>
          <w:p w14:paraId="6F3AF09D"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包括环境保洁所需的清洁、洗涤药剂，各类清洁剂、抹布等（耗材品质需可靠有保证）。</w:t>
            </w:r>
          </w:p>
        </w:tc>
      </w:tr>
      <w:tr w:rsidR="0023008D" w:rsidRPr="007F64FC" w14:paraId="768223FF" w14:textId="77777777" w:rsidTr="00AD14F2">
        <w:trPr>
          <w:trHeight w:val="764"/>
        </w:trPr>
        <w:tc>
          <w:tcPr>
            <w:tcW w:w="738" w:type="dxa"/>
            <w:noWrap/>
            <w:vAlign w:val="center"/>
          </w:tcPr>
          <w:p w14:paraId="49D04872"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hideMark/>
          </w:tcPr>
          <w:p w14:paraId="56780C8A"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维修材料</w:t>
            </w:r>
          </w:p>
        </w:tc>
        <w:tc>
          <w:tcPr>
            <w:tcW w:w="960" w:type="dxa"/>
            <w:noWrap/>
            <w:vAlign w:val="center"/>
            <w:hideMark/>
          </w:tcPr>
          <w:p w14:paraId="5685DCC7"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960" w:type="dxa"/>
            <w:noWrap/>
            <w:vAlign w:val="center"/>
            <w:hideMark/>
          </w:tcPr>
          <w:p w14:paraId="6873A58B" w14:textId="77777777" w:rsidR="0023008D" w:rsidRPr="007F64FC" w:rsidRDefault="0023008D" w:rsidP="00AD14F2">
            <w:pPr>
              <w:widowControl/>
              <w:jc w:val="center"/>
              <w:rPr>
                <w:rFonts w:ascii="Times New Roman" w:hAnsi="Times New Roman"/>
                <w:kern w:val="0"/>
                <w:sz w:val="22"/>
              </w:rPr>
            </w:pPr>
          </w:p>
        </w:tc>
        <w:tc>
          <w:tcPr>
            <w:tcW w:w="4080" w:type="dxa"/>
            <w:vAlign w:val="center"/>
            <w:hideMark/>
          </w:tcPr>
          <w:p w14:paraId="37A2AAE0" w14:textId="77777777" w:rsidR="0023008D" w:rsidRPr="007F64FC" w:rsidRDefault="0023008D" w:rsidP="00AD14F2">
            <w:pPr>
              <w:widowControl/>
              <w:jc w:val="left"/>
              <w:rPr>
                <w:rFonts w:ascii="Times New Roman" w:hAnsi="Times New Roman"/>
                <w:kern w:val="0"/>
                <w:sz w:val="22"/>
              </w:rPr>
            </w:pPr>
            <w:r w:rsidRPr="007F64FC">
              <w:rPr>
                <w:rFonts w:ascii="Times New Roman" w:hAnsi="Times New Roman"/>
                <w:kern w:val="0"/>
                <w:sz w:val="22"/>
              </w:rPr>
              <w:t>各类设施设备维修所需的材料</w:t>
            </w:r>
            <w:r w:rsidRPr="007F64FC">
              <w:rPr>
                <w:rFonts w:ascii="Times New Roman" w:hAnsi="Times New Roman" w:hint="eastAsia"/>
                <w:kern w:val="0"/>
                <w:sz w:val="22"/>
              </w:rPr>
              <w:t>。</w:t>
            </w:r>
          </w:p>
        </w:tc>
      </w:tr>
      <w:tr w:rsidR="0023008D" w:rsidRPr="007F64FC" w14:paraId="3BCDF731" w14:textId="77777777" w:rsidTr="00AD14F2">
        <w:trPr>
          <w:trHeight w:val="689"/>
        </w:trPr>
        <w:tc>
          <w:tcPr>
            <w:tcW w:w="738" w:type="dxa"/>
            <w:noWrap/>
            <w:vAlign w:val="center"/>
          </w:tcPr>
          <w:p w14:paraId="79ABD88E"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tcPr>
          <w:p w14:paraId="509FC795" w14:textId="77777777" w:rsidR="0023008D" w:rsidRPr="007F64FC" w:rsidRDefault="0023008D" w:rsidP="00AD14F2">
            <w:pPr>
              <w:widowControl/>
              <w:jc w:val="left"/>
              <w:rPr>
                <w:rFonts w:ascii="Times New Roman" w:hAnsi="Times New Roman"/>
                <w:kern w:val="0"/>
                <w:sz w:val="22"/>
              </w:rPr>
            </w:pPr>
            <w:r>
              <w:rPr>
                <w:rFonts w:ascii="Times New Roman" w:hAnsi="Times New Roman" w:hint="eastAsia"/>
                <w:kern w:val="0"/>
                <w:sz w:val="22"/>
              </w:rPr>
              <w:t>维修工具</w:t>
            </w:r>
          </w:p>
        </w:tc>
        <w:tc>
          <w:tcPr>
            <w:tcW w:w="960" w:type="dxa"/>
            <w:noWrap/>
            <w:vAlign w:val="center"/>
          </w:tcPr>
          <w:p w14:paraId="1CB86CAF" w14:textId="77777777" w:rsidR="0023008D" w:rsidRPr="007F64FC" w:rsidRDefault="0023008D" w:rsidP="00AD14F2">
            <w:pPr>
              <w:widowControl/>
              <w:jc w:val="center"/>
              <w:rPr>
                <w:rFonts w:ascii="Times New Roman" w:hAnsi="Times New Roman"/>
                <w:kern w:val="0"/>
                <w:sz w:val="22"/>
              </w:rPr>
            </w:pPr>
            <w:r w:rsidRPr="007F64FC">
              <w:rPr>
                <w:rFonts w:ascii="Times New Roman" w:hAnsi="Times New Roman"/>
                <w:kern w:val="0"/>
                <w:sz w:val="22"/>
              </w:rPr>
              <w:t>√</w:t>
            </w:r>
          </w:p>
        </w:tc>
        <w:tc>
          <w:tcPr>
            <w:tcW w:w="960" w:type="dxa"/>
            <w:noWrap/>
            <w:vAlign w:val="center"/>
          </w:tcPr>
          <w:p w14:paraId="6A2E28F9" w14:textId="77777777" w:rsidR="0023008D" w:rsidRPr="007F64FC" w:rsidRDefault="0023008D" w:rsidP="00AD14F2">
            <w:pPr>
              <w:widowControl/>
              <w:jc w:val="center"/>
              <w:rPr>
                <w:rFonts w:ascii="Times New Roman" w:hAnsi="Times New Roman"/>
                <w:kern w:val="0"/>
                <w:sz w:val="22"/>
              </w:rPr>
            </w:pPr>
          </w:p>
        </w:tc>
        <w:tc>
          <w:tcPr>
            <w:tcW w:w="4080" w:type="dxa"/>
            <w:vAlign w:val="center"/>
          </w:tcPr>
          <w:p w14:paraId="07E6C987" w14:textId="77777777" w:rsidR="0023008D" w:rsidRPr="00F36212" w:rsidRDefault="0023008D" w:rsidP="00AD14F2">
            <w:pPr>
              <w:widowControl/>
              <w:jc w:val="left"/>
              <w:rPr>
                <w:rFonts w:ascii="Times New Roman" w:hAnsi="Times New Roman"/>
                <w:kern w:val="0"/>
                <w:sz w:val="22"/>
              </w:rPr>
            </w:pPr>
            <w:r w:rsidRPr="00F36212">
              <w:rPr>
                <w:rFonts w:ascii="Times New Roman" w:hAnsi="Times New Roman" w:hint="eastAsia"/>
                <w:kern w:val="0"/>
                <w:sz w:val="22"/>
              </w:rPr>
              <w:t>维修服务</w:t>
            </w:r>
            <w:r>
              <w:rPr>
                <w:rFonts w:ascii="Times New Roman" w:hAnsi="Times New Roman" w:hint="eastAsia"/>
                <w:kern w:val="0"/>
                <w:sz w:val="22"/>
              </w:rPr>
              <w:t>所需</w:t>
            </w:r>
            <w:r w:rsidRPr="00F36212">
              <w:rPr>
                <w:rFonts w:ascii="Times New Roman" w:hAnsi="Times New Roman" w:hint="eastAsia"/>
                <w:kern w:val="0"/>
                <w:sz w:val="22"/>
              </w:rPr>
              <w:t>的工具</w:t>
            </w:r>
          </w:p>
        </w:tc>
      </w:tr>
      <w:tr w:rsidR="0023008D" w:rsidRPr="007F64FC" w14:paraId="67DDA7CD" w14:textId="77777777" w:rsidTr="00AD14F2">
        <w:trPr>
          <w:trHeight w:val="689"/>
        </w:trPr>
        <w:tc>
          <w:tcPr>
            <w:tcW w:w="738" w:type="dxa"/>
            <w:noWrap/>
            <w:vAlign w:val="center"/>
          </w:tcPr>
          <w:p w14:paraId="6790E0A6"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tcPr>
          <w:p w14:paraId="3C0735F1" w14:textId="77777777" w:rsidR="0023008D" w:rsidRDefault="0023008D" w:rsidP="00AD14F2">
            <w:pPr>
              <w:widowControl/>
              <w:jc w:val="left"/>
              <w:rPr>
                <w:rFonts w:ascii="Times New Roman" w:hAnsi="Times New Roman"/>
                <w:kern w:val="0"/>
                <w:sz w:val="22"/>
              </w:rPr>
            </w:pPr>
            <w:r w:rsidRPr="00EA793A">
              <w:rPr>
                <w:rFonts w:ascii="Times New Roman" w:hAnsi="Times New Roman" w:hint="eastAsia"/>
                <w:kern w:val="0"/>
                <w:sz w:val="22"/>
              </w:rPr>
              <w:t>绿化耗材</w:t>
            </w:r>
          </w:p>
        </w:tc>
        <w:tc>
          <w:tcPr>
            <w:tcW w:w="960" w:type="dxa"/>
            <w:noWrap/>
            <w:vAlign w:val="center"/>
          </w:tcPr>
          <w:p w14:paraId="7BAD3F21" w14:textId="77777777" w:rsidR="0023008D" w:rsidRPr="007F64FC" w:rsidRDefault="0023008D" w:rsidP="00AD14F2">
            <w:pPr>
              <w:widowControl/>
              <w:jc w:val="center"/>
              <w:rPr>
                <w:rFonts w:ascii="Times New Roman" w:hAnsi="Times New Roman"/>
                <w:kern w:val="0"/>
                <w:sz w:val="22"/>
              </w:rPr>
            </w:pPr>
          </w:p>
        </w:tc>
        <w:tc>
          <w:tcPr>
            <w:tcW w:w="960" w:type="dxa"/>
            <w:noWrap/>
            <w:vAlign w:val="center"/>
          </w:tcPr>
          <w:p w14:paraId="405BDA5C" w14:textId="77777777" w:rsidR="0023008D" w:rsidRPr="007F64FC" w:rsidRDefault="0023008D" w:rsidP="00AD14F2">
            <w:pPr>
              <w:widowControl/>
              <w:jc w:val="center"/>
              <w:rPr>
                <w:rFonts w:ascii="Times New Roman" w:hAnsi="Times New Roman"/>
                <w:kern w:val="0"/>
                <w:sz w:val="22"/>
              </w:rPr>
            </w:pPr>
            <w:r w:rsidRPr="00EA793A">
              <w:rPr>
                <w:rFonts w:ascii="Times New Roman" w:hAnsi="Times New Roman"/>
                <w:kern w:val="0"/>
                <w:sz w:val="22"/>
              </w:rPr>
              <w:t>√</w:t>
            </w:r>
          </w:p>
        </w:tc>
        <w:tc>
          <w:tcPr>
            <w:tcW w:w="4080" w:type="dxa"/>
            <w:vAlign w:val="center"/>
          </w:tcPr>
          <w:p w14:paraId="1ED4E18D" w14:textId="77777777" w:rsidR="0023008D" w:rsidRPr="00F36212" w:rsidRDefault="0023008D" w:rsidP="00AD14F2">
            <w:pPr>
              <w:widowControl/>
              <w:jc w:val="left"/>
              <w:rPr>
                <w:rFonts w:ascii="Times New Roman" w:hAnsi="Times New Roman"/>
                <w:kern w:val="0"/>
                <w:sz w:val="22"/>
              </w:rPr>
            </w:pPr>
            <w:r w:rsidRPr="00EA793A">
              <w:rPr>
                <w:rFonts w:ascii="宋体" w:hAnsi="宋体" w:cs="宋体" w:hint="eastAsia"/>
                <w:kern w:val="0"/>
                <w:sz w:val="22"/>
              </w:rPr>
              <w:t>包括保绿耗材的农药、肥料、防护等</w:t>
            </w:r>
          </w:p>
        </w:tc>
      </w:tr>
      <w:tr w:rsidR="0023008D" w:rsidRPr="007F64FC" w14:paraId="01C0204C" w14:textId="77777777" w:rsidTr="00AD14F2">
        <w:trPr>
          <w:trHeight w:val="677"/>
        </w:trPr>
        <w:tc>
          <w:tcPr>
            <w:tcW w:w="738" w:type="dxa"/>
            <w:noWrap/>
            <w:vAlign w:val="center"/>
          </w:tcPr>
          <w:p w14:paraId="3D7B4B8C" w14:textId="77777777" w:rsidR="0023008D" w:rsidRPr="007F64FC" w:rsidRDefault="0023008D" w:rsidP="0023008D">
            <w:pPr>
              <w:pStyle w:val="a9"/>
              <w:widowControl/>
              <w:numPr>
                <w:ilvl w:val="0"/>
                <w:numId w:val="16"/>
              </w:numPr>
              <w:suppressAutoHyphens/>
              <w:contextualSpacing w:val="0"/>
              <w:jc w:val="center"/>
              <w:rPr>
                <w:kern w:val="0"/>
                <w:sz w:val="22"/>
              </w:rPr>
            </w:pPr>
          </w:p>
        </w:tc>
        <w:tc>
          <w:tcPr>
            <w:tcW w:w="2722" w:type="dxa"/>
            <w:noWrap/>
            <w:vAlign w:val="center"/>
          </w:tcPr>
          <w:p w14:paraId="3E0E1F2A" w14:textId="77777777" w:rsidR="0023008D" w:rsidRPr="00BF0D85" w:rsidRDefault="0023008D" w:rsidP="00AD14F2">
            <w:pPr>
              <w:widowControl/>
              <w:jc w:val="left"/>
              <w:rPr>
                <w:rFonts w:ascii="Times New Roman" w:hAnsi="Times New Roman"/>
                <w:kern w:val="0"/>
                <w:sz w:val="22"/>
              </w:rPr>
            </w:pPr>
            <w:r w:rsidRPr="00BF0D85">
              <w:rPr>
                <w:rFonts w:ascii="Times New Roman" w:hAnsi="Times New Roman" w:hint="eastAsia"/>
                <w:kern w:val="0"/>
                <w:sz w:val="22"/>
              </w:rPr>
              <w:t>食堂</w:t>
            </w:r>
          </w:p>
        </w:tc>
        <w:tc>
          <w:tcPr>
            <w:tcW w:w="960" w:type="dxa"/>
            <w:noWrap/>
            <w:vAlign w:val="center"/>
          </w:tcPr>
          <w:p w14:paraId="3ECE57EA" w14:textId="77777777" w:rsidR="0023008D" w:rsidRPr="00BF0D85" w:rsidRDefault="0023008D" w:rsidP="00AD14F2">
            <w:pPr>
              <w:widowControl/>
              <w:jc w:val="center"/>
              <w:rPr>
                <w:rFonts w:ascii="Times New Roman" w:hAnsi="Times New Roman"/>
                <w:kern w:val="0"/>
                <w:sz w:val="22"/>
              </w:rPr>
            </w:pPr>
            <w:r w:rsidRPr="00BF0D85">
              <w:rPr>
                <w:rFonts w:ascii="Times New Roman" w:hAnsi="Times New Roman"/>
                <w:kern w:val="0"/>
                <w:sz w:val="22"/>
              </w:rPr>
              <w:t>√</w:t>
            </w:r>
          </w:p>
        </w:tc>
        <w:tc>
          <w:tcPr>
            <w:tcW w:w="960" w:type="dxa"/>
            <w:noWrap/>
            <w:vAlign w:val="center"/>
          </w:tcPr>
          <w:p w14:paraId="0D0F74B1" w14:textId="77777777" w:rsidR="0023008D" w:rsidRPr="00BF0D85" w:rsidRDefault="0023008D" w:rsidP="00AD14F2">
            <w:pPr>
              <w:widowControl/>
              <w:jc w:val="center"/>
              <w:rPr>
                <w:rFonts w:ascii="Times New Roman" w:hAnsi="Times New Roman"/>
                <w:kern w:val="0"/>
                <w:sz w:val="22"/>
              </w:rPr>
            </w:pPr>
          </w:p>
        </w:tc>
        <w:tc>
          <w:tcPr>
            <w:tcW w:w="4080" w:type="dxa"/>
            <w:vAlign w:val="center"/>
          </w:tcPr>
          <w:p w14:paraId="24FC651F" w14:textId="77777777" w:rsidR="0023008D" w:rsidRPr="00E77A20" w:rsidRDefault="0023008D" w:rsidP="00AD14F2">
            <w:pPr>
              <w:widowControl/>
              <w:jc w:val="left"/>
              <w:rPr>
                <w:rFonts w:ascii="Times New Roman" w:hAnsi="Times New Roman"/>
                <w:kern w:val="0"/>
                <w:sz w:val="22"/>
              </w:rPr>
            </w:pPr>
            <w:r w:rsidRPr="00E77A20">
              <w:rPr>
                <w:rFonts w:ascii="Times New Roman" w:hAnsi="Times New Roman" w:hint="eastAsia"/>
                <w:kern w:val="0"/>
                <w:sz w:val="22"/>
              </w:rPr>
              <w:t>包括台账记录、</w:t>
            </w:r>
            <w:proofErr w:type="gramStart"/>
            <w:r w:rsidRPr="00E77A20">
              <w:rPr>
                <w:rFonts w:ascii="Times New Roman" w:hAnsi="Times New Roman" w:hint="eastAsia"/>
                <w:kern w:val="0"/>
                <w:sz w:val="22"/>
              </w:rPr>
              <w:t>食材调味品</w:t>
            </w:r>
            <w:proofErr w:type="gramEnd"/>
            <w:r w:rsidRPr="00E77A20">
              <w:rPr>
                <w:rFonts w:ascii="Times New Roman" w:hAnsi="Times New Roman" w:hint="eastAsia"/>
                <w:kern w:val="0"/>
                <w:sz w:val="22"/>
              </w:rPr>
              <w:t>采购等、食堂设备、工具、耗材（食堂内部）、一次性用品（客人用）</w:t>
            </w:r>
          </w:p>
        </w:tc>
      </w:tr>
    </w:tbl>
    <w:p w14:paraId="42A3A268" w14:textId="77777777" w:rsidR="0023008D" w:rsidRDefault="0023008D" w:rsidP="0023008D">
      <w:pPr>
        <w:adjustRightInd w:val="0"/>
        <w:snapToGrid w:val="0"/>
        <w:spacing w:line="300" w:lineRule="auto"/>
        <w:ind w:firstLineChars="200" w:firstLine="440"/>
        <w:rPr>
          <w:rFonts w:ascii="宋体" w:hAnsi="宋体" w:cs="宋体" w:hint="eastAsia"/>
          <w:spacing w:val="-1"/>
          <w:sz w:val="22"/>
        </w:rPr>
      </w:pPr>
      <w:r w:rsidRPr="00EA793A">
        <w:rPr>
          <w:rFonts w:ascii="Times New Roman" w:hAnsi="Times New Roman"/>
          <w:sz w:val="22"/>
        </w:rPr>
        <w:t>5.2</w:t>
      </w:r>
      <w:r w:rsidRPr="00EA793A">
        <w:rPr>
          <w:rFonts w:ascii="宋体" w:hAnsi="宋体" w:cs="宋体" w:hint="eastAsia"/>
          <w:spacing w:val="-1"/>
          <w:sz w:val="22"/>
        </w:rPr>
        <w:t>本项目允许非主体、非关键性工作专业分包。服务内容包含：</w:t>
      </w:r>
      <w:r>
        <w:rPr>
          <w:rFonts w:ascii="宋体" w:hAnsi="宋体" w:cs="宋体"/>
          <w:spacing w:val="-1"/>
          <w:sz w:val="22"/>
        </w:rPr>
        <w:t xml:space="preserve"> </w:t>
      </w:r>
    </w:p>
    <w:p w14:paraId="1A9A3C5D" w14:textId="77777777" w:rsidR="0023008D" w:rsidRDefault="0023008D" w:rsidP="0023008D">
      <w:pPr>
        <w:tabs>
          <w:tab w:val="left" w:pos="7200"/>
        </w:tabs>
        <w:adjustRightInd w:val="0"/>
        <w:snapToGrid w:val="0"/>
        <w:spacing w:line="300" w:lineRule="auto"/>
        <w:ind w:firstLineChars="200" w:firstLine="442"/>
        <w:rPr>
          <w:rFonts w:ascii="Times New Roman" w:hAnsi="Times New Roman"/>
          <w:bCs/>
          <w:color w:val="000000"/>
          <w:sz w:val="22"/>
        </w:rPr>
      </w:pPr>
      <w:r w:rsidRPr="00BF0D85">
        <w:rPr>
          <w:rFonts w:ascii="宋体" w:hAnsi="宋体" w:hint="eastAsia"/>
          <w:b/>
          <w:sz w:val="22"/>
        </w:rPr>
        <w:t>专项保洁：</w:t>
      </w:r>
      <w:r>
        <w:rPr>
          <w:rFonts w:ascii="宋体" w:hAnsi="宋体" w:hint="eastAsia"/>
          <w:b/>
          <w:sz w:val="22"/>
        </w:rPr>
        <w:t>①高空</w:t>
      </w:r>
      <w:r w:rsidRPr="00BF0D85">
        <w:rPr>
          <w:rFonts w:ascii="Times New Roman" w:hAnsi="Times New Roman" w:hint="eastAsia"/>
          <w:b/>
          <w:sz w:val="22"/>
        </w:rPr>
        <w:t>玻璃清洗</w:t>
      </w:r>
      <w:r>
        <w:rPr>
          <w:rFonts w:ascii="Times New Roman" w:hAnsi="Times New Roman" w:hint="eastAsia"/>
          <w:b/>
          <w:sz w:val="22"/>
        </w:rPr>
        <w:t>面积：</w:t>
      </w:r>
      <w:r w:rsidRPr="00BF0D85">
        <w:rPr>
          <w:rFonts w:ascii="Times New Roman" w:hAnsi="Times New Roman" w:hint="eastAsia"/>
          <w:b/>
          <w:sz w:val="22"/>
        </w:rPr>
        <w:t>1180</w:t>
      </w:r>
      <w:r w:rsidRPr="00BF0D85">
        <w:rPr>
          <w:rFonts w:ascii="Times New Roman" w:hAnsi="Times New Roman" w:hint="eastAsia"/>
          <w:b/>
          <w:sz w:val="22"/>
        </w:rPr>
        <w:t>㎡，</w:t>
      </w:r>
      <w:r>
        <w:rPr>
          <w:rFonts w:ascii="Times New Roman" w:hAnsi="Times New Roman" w:hint="eastAsia"/>
          <w:b/>
          <w:sz w:val="22"/>
        </w:rPr>
        <w:t>频次：</w:t>
      </w:r>
      <w:r w:rsidRPr="00BF0D85">
        <w:rPr>
          <w:rFonts w:ascii="Times New Roman" w:hAnsi="Times New Roman" w:hint="eastAsia"/>
          <w:b/>
          <w:sz w:val="22"/>
        </w:rPr>
        <w:t>每季度一次</w:t>
      </w:r>
      <w:r>
        <w:rPr>
          <w:rFonts w:ascii="Times New Roman" w:hAnsi="Times New Roman" w:hint="eastAsia"/>
          <w:b/>
          <w:sz w:val="22"/>
        </w:rPr>
        <w:t>；②</w:t>
      </w:r>
      <w:r w:rsidRPr="00BF0D85">
        <w:rPr>
          <w:rFonts w:ascii="Times New Roman" w:hAnsi="Times New Roman" w:hint="eastAsia"/>
          <w:b/>
          <w:sz w:val="22"/>
        </w:rPr>
        <w:t>地面打蜡</w:t>
      </w:r>
      <w:r>
        <w:rPr>
          <w:rFonts w:ascii="Times New Roman" w:hAnsi="Times New Roman" w:hint="eastAsia"/>
          <w:b/>
          <w:sz w:val="22"/>
        </w:rPr>
        <w:t>面积：</w:t>
      </w:r>
      <w:r w:rsidRPr="00BF0D85">
        <w:rPr>
          <w:rFonts w:ascii="Times New Roman" w:hAnsi="Times New Roman" w:hint="eastAsia"/>
          <w:b/>
          <w:sz w:val="22"/>
        </w:rPr>
        <w:t>680</w:t>
      </w:r>
      <w:r w:rsidRPr="00BF0D85">
        <w:rPr>
          <w:rFonts w:ascii="Times New Roman" w:hAnsi="Times New Roman" w:hint="eastAsia"/>
          <w:b/>
          <w:sz w:val="22"/>
        </w:rPr>
        <w:t>㎡，地砖清洗</w:t>
      </w:r>
      <w:r>
        <w:rPr>
          <w:rFonts w:ascii="Times New Roman" w:hAnsi="Times New Roman" w:hint="eastAsia"/>
          <w:b/>
          <w:sz w:val="22"/>
        </w:rPr>
        <w:t>面积：</w:t>
      </w:r>
      <w:r w:rsidRPr="00BF0D85">
        <w:rPr>
          <w:rFonts w:ascii="Times New Roman" w:hAnsi="Times New Roman" w:hint="eastAsia"/>
          <w:b/>
          <w:sz w:val="22"/>
        </w:rPr>
        <w:t>900</w:t>
      </w:r>
      <w:r w:rsidRPr="00BF0D85">
        <w:rPr>
          <w:rFonts w:ascii="Times New Roman" w:hAnsi="Times New Roman" w:hint="eastAsia"/>
          <w:b/>
          <w:sz w:val="22"/>
        </w:rPr>
        <w:t>㎡，</w:t>
      </w:r>
      <w:r>
        <w:rPr>
          <w:rFonts w:ascii="Times New Roman" w:hAnsi="Times New Roman" w:hint="eastAsia"/>
          <w:b/>
          <w:sz w:val="22"/>
        </w:rPr>
        <w:t>频次：</w:t>
      </w:r>
      <w:r w:rsidRPr="00BF0D85">
        <w:rPr>
          <w:rFonts w:ascii="Times New Roman" w:hAnsi="Times New Roman" w:hint="eastAsia"/>
          <w:b/>
          <w:sz w:val="22"/>
        </w:rPr>
        <w:t>每半年一次</w:t>
      </w:r>
      <w:r>
        <w:rPr>
          <w:rFonts w:ascii="Times New Roman" w:hAnsi="Times New Roman" w:hint="eastAsia"/>
          <w:b/>
          <w:sz w:val="22"/>
        </w:rPr>
        <w:t>；③</w:t>
      </w:r>
      <w:r w:rsidRPr="00BF0D85">
        <w:rPr>
          <w:rFonts w:ascii="Times New Roman" w:hAnsi="Times New Roman" w:hint="eastAsia"/>
          <w:b/>
          <w:sz w:val="22"/>
        </w:rPr>
        <w:t>食堂脱排油烟机清洗，</w:t>
      </w:r>
      <w:r>
        <w:rPr>
          <w:rFonts w:ascii="Times New Roman" w:hAnsi="Times New Roman" w:hint="eastAsia"/>
          <w:b/>
          <w:sz w:val="22"/>
        </w:rPr>
        <w:t>频次：</w:t>
      </w:r>
      <w:r w:rsidRPr="00BF0D85">
        <w:rPr>
          <w:rFonts w:ascii="Times New Roman" w:hAnsi="Times New Roman" w:hint="eastAsia"/>
          <w:b/>
          <w:sz w:val="22"/>
        </w:rPr>
        <w:t>每</w:t>
      </w:r>
      <w:r>
        <w:rPr>
          <w:rFonts w:ascii="Times New Roman" w:hAnsi="Times New Roman" w:hint="eastAsia"/>
          <w:b/>
          <w:sz w:val="22"/>
        </w:rPr>
        <w:t>两个月</w:t>
      </w:r>
      <w:r w:rsidRPr="00BF0D85">
        <w:rPr>
          <w:rFonts w:ascii="Times New Roman" w:hAnsi="Times New Roman" w:hint="eastAsia"/>
          <w:b/>
          <w:sz w:val="22"/>
        </w:rPr>
        <w:t>一次</w:t>
      </w:r>
      <w:r>
        <w:rPr>
          <w:rFonts w:ascii="Times New Roman" w:hAnsi="Times New Roman" w:hint="eastAsia"/>
          <w:b/>
          <w:sz w:val="22"/>
        </w:rPr>
        <w:t>；</w:t>
      </w:r>
      <w:r>
        <w:rPr>
          <w:rFonts w:ascii="Times New Roman" w:hAnsi="Times New Roman"/>
          <w:bCs/>
          <w:color w:val="000000"/>
          <w:sz w:val="22"/>
        </w:rPr>
        <w:t>其中高空清洗需</w:t>
      </w:r>
      <w:r w:rsidRPr="00757613">
        <w:rPr>
          <w:rFonts w:ascii="Times New Roman" w:hAnsi="Times New Roman"/>
          <w:bCs/>
          <w:color w:val="000000"/>
          <w:sz w:val="22"/>
        </w:rPr>
        <w:t>持登高作业证</w:t>
      </w:r>
      <w:r>
        <w:rPr>
          <w:rFonts w:ascii="Times New Roman" w:hAnsi="Times New Roman" w:hint="eastAsia"/>
          <w:bCs/>
          <w:color w:val="000000"/>
          <w:sz w:val="22"/>
        </w:rPr>
        <w:t>。分包总金额不超过</w:t>
      </w:r>
      <w:r>
        <w:rPr>
          <w:rFonts w:ascii="Times New Roman" w:hAnsi="Times New Roman" w:hint="eastAsia"/>
          <w:bCs/>
          <w:color w:val="000000"/>
          <w:sz w:val="22"/>
        </w:rPr>
        <w:t>40000</w:t>
      </w:r>
      <w:r>
        <w:rPr>
          <w:rFonts w:ascii="Times New Roman" w:hAnsi="Times New Roman" w:hint="eastAsia"/>
          <w:bCs/>
          <w:color w:val="000000"/>
          <w:sz w:val="22"/>
        </w:rPr>
        <w:t>元。</w:t>
      </w:r>
    </w:p>
    <w:p w14:paraId="2A0A7854" w14:textId="77777777" w:rsidR="0023008D" w:rsidRPr="00ED152D" w:rsidRDefault="0023008D" w:rsidP="0023008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具体服务要求：</w:t>
      </w:r>
      <w:r w:rsidRPr="00F51A80">
        <w:rPr>
          <w:rFonts w:ascii="Times New Roman" w:hAnsi="Times New Roman" w:hint="eastAsia"/>
          <w:sz w:val="22"/>
        </w:rPr>
        <w:t>玻璃窗光亮干净、无灰尘、无印渍</w:t>
      </w:r>
      <w:r>
        <w:rPr>
          <w:rFonts w:ascii="Times New Roman" w:hAnsi="Times New Roman" w:hint="eastAsia"/>
          <w:sz w:val="22"/>
        </w:rPr>
        <w:t>；</w:t>
      </w:r>
      <w:r w:rsidRPr="00F51A80">
        <w:rPr>
          <w:rFonts w:ascii="Times New Roman" w:hAnsi="Times New Roman" w:hint="eastAsia"/>
          <w:sz w:val="22"/>
        </w:rPr>
        <w:t>地砖及大理石等无脚印、无污渍、无痰迹、无拉</w:t>
      </w:r>
      <w:proofErr w:type="gramStart"/>
      <w:r w:rsidRPr="00F51A80">
        <w:rPr>
          <w:rFonts w:ascii="Times New Roman" w:hAnsi="Times New Roman" w:hint="eastAsia"/>
          <w:sz w:val="22"/>
        </w:rPr>
        <w:t>圾</w:t>
      </w:r>
      <w:proofErr w:type="gramEnd"/>
      <w:r w:rsidRPr="00F51A80">
        <w:rPr>
          <w:rFonts w:ascii="Times New Roman" w:hAnsi="Times New Roman" w:hint="eastAsia"/>
          <w:sz w:val="22"/>
        </w:rPr>
        <w:t>、面光亮有倒影</w:t>
      </w:r>
      <w:r>
        <w:rPr>
          <w:rFonts w:ascii="Times New Roman" w:hAnsi="Times New Roman" w:hint="eastAsia"/>
          <w:sz w:val="22"/>
        </w:rPr>
        <w:t>；地面打蜡应确保工具与材料齐全技术熟练，流程规范，保障个人安全；</w:t>
      </w:r>
      <w:r w:rsidRPr="00ED152D">
        <w:rPr>
          <w:rFonts w:ascii="Times New Roman" w:hAnsi="Times New Roman" w:hint="eastAsia"/>
          <w:sz w:val="22"/>
        </w:rPr>
        <w:t>食堂脱排油烟机清洗</w:t>
      </w:r>
      <w:r w:rsidRPr="00BA2795">
        <w:rPr>
          <w:rFonts w:ascii="Times New Roman" w:hAnsi="Times New Roman" w:hint="eastAsia"/>
          <w:sz w:val="22"/>
        </w:rPr>
        <w:t>符合国家《消防安全管理规定》和《饮食业油烟排放标准》等相关法规</w:t>
      </w:r>
      <w:r>
        <w:rPr>
          <w:rFonts w:ascii="Times New Roman" w:hAnsi="Times New Roman" w:hint="eastAsia"/>
          <w:sz w:val="22"/>
        </w:rPr>
        <w:t>，做到</w:t>
      </w:r>
      <w:r w:rsidRPr="00BA2795">
        <w:rPr>
          <w:rFonts w:ascii="Times New Roman" w:hAnsi="Times New Roman" w:hint="eastAsia"/>
          <w:sz w:val="22"/>
        </w:rPr>
        <w:t>彻底的清洗</w:t>
      </w:r>
      <w:r>
        <w:rPr>
          <w:rFonts w:ascii="Times New Roman" w:hAnsi="Times New Roman" w:hint="eastAsia"/>
          <w:sz w:val="22"/>
        </w:rPr>
        <w:t>没有消防隐患。</w:t>
      </w:r>
    </w:p>
    <w:p w14:paraId="6EB6FF5C" w14:textId="77777777" w:rsidR="0023008D" w:rsidRPr="00EA793A" w:rsidRDefault="0023008D" w:rsidP="0023008D">
      <w:pPr>
        <w:adjustRightInd w:val="0"/>
        <w:snapToGrid w:val="0"/>
        <w:spacing w:line="300" w:lineRule="auto"/>
        <w:ind w:firstLineChars="200" w:firstLine="436"/>
        <w:rPr>
          <w:rFonts w:ascii="宋体" w:hAnsi="宋体" w:cs="宋体" w:hint="eastAsia"/>
          <w:spacing w:val="-1"/>
          <w:sz w:val="22"/>
        </w:rPr>
      </w:pPr>
      <w:r w:rsidRPr="00EA793A">
        <w:rPr>
          <w:rFonts w:ascii="宋体" w:hAnsi="宋体" w:cs="宋体" w:hint="eastAsia"/>
          <w:spacing w:val="-1"/>
          <w:sz w:val="22"/>
        </w:rPr>
        <w:t>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14:paraId="7D6F6C3F"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5.3</w:t>
      </w:r>
      <w:r w:rsidRPr="007F64FC">
        <w:rPr>
          <w:rFonts w:ascii="Times New Roman" w:hAnsi="Times New Roman"/>
          <w:sz w:val="22"/>
        </w:rPr>
        <w:t>投标人拟在中标后将中标项目的非主体、非关键性工作分包的，应当在投标文件中载明分包承担主体，分包承担主体不得再次分包。</w:t>
      </w:r>
    </w:p>
    <w:p w14:paraId="3698A898"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5.4</w:t>
      </w:r>
      <w:r w:rsidRPr="007F64FC">
        <w:rPr>
          <w:rFonts w:ascii="Times New Roman" w:hAnsi="Times New Roman"/>
          <w:sz w:val="22"/>
        </w:rPr>
        <w:t>分包不能解除中标人的任何责任与义务，分包承担主体对分包工程的质量和安全作业负责，中标人对分包工作内容承担连带责任。</w:t>
      </w:r>
    </w:p>
    <w:p w14:paraId="1988A4DD"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5.5</w:t>
      </w:r>
      <w:r w:rsidRPr="007F64FC">
        <w:rPr>
          <w:rFonts w:ascii="Times New Roman" w:hAnsi="Times New Roman"/>
          <w:sz w:val="22"/>
        </w:rPr>
        <w:t>中标人应与分包承担主体签订分包合同，并按照规定办理相关手续，分包合同应遵循相关法律、法规及行业管理要求。</w:t>
      </w:r>
    </w:p>
    <w:p w14:paraId="2A297D5D"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p>
    <w:p w14:paraId="14BB32C7" w14:textId="77777777" w:rsidR="0023008D" w:rsidRPr="007F64FC" w:rsidRDefault="0023008D" w:rsidP="0023008D">
      <w:pPr>
        <w:adjustRightInd w:val="0"/>
        <w:snapToGrid w:val="0"/>
        <w:spacing w:line="300" w:lineRule="auto"/>
        <w:ind w:firstLineChars="200" w:firstLine="442"/>
        <w:jc w:val="left"/>
        <w:outlineLvl w:val="2"/>
        <w:rPr>
          <w:rFonts w:ascii="Times New Roman" w:hAnsi="Times New Roman"/>
          <w:b/>
          <w:sz w:val="22"/>
        </w:rPr>
      </w:pPr>
      <w:r w:rsidRPr="007F64FC">
        <w:rPr>
          <w:rFonts w:ascii="Times New Roman" w:hAnsi="Times New Roman"/>
          <w:b/>
          <w:sz w:val="22"/>
        </w:rPr>
        <w:t xml:space="preserve">6 </w:t>
      </w:r>
      <w:r w:rsidRPr="007F64FC">
        <w:rPr>
          <w:rFonts w:ascii="Times New Roman" w:hAnsi="Times New Roman"/>
          <w:b/>
          <w:sz w:val="22"/>
        </w:rPr>
        <w:t>合同的签订</w:t>
      </w:r>
    </w:p>
    <w:p w14:paraId="6C97B589" w14:textId="77777777" w:rsidR="0023008D" w:rsidRPr="007F64FC" w:rsidRDefault="0023008D" w:rsidP="0023008D">
      <w:pPr>
        <w:snapToGrid w:val="0"/>
        <w:spacing w:line="300" w:lineRule="auto"/>
        <w:ind w:firstLineChars="200" w:firstLine="440"/>
        <w:rPr>
          <w:rFonts w:ascii="Times New Roman" w:hAnsi="Times New Roman"/>
          <w:sz w:val="22"/>
        </w:rPr>
      </w:pPr>
      <w:r w:rsidRPr="007F64FC">
        <w:rPr>
          <w:rFonts w:ascii="Times New Roman" w:hAnsi="Times New Roman"/>
          <w:sz w:val="22"/>
        </w:rPr>
        <w:t xml:space="preserve">6.1 </w:t>
      </w:r>
      <w:r w:rsidRPr="007F64FC">
        <w:rPr>
          <w:rFonts w:ascii="Times New Roman" w:hAnsi="Times New Roman"/>
          <w:sz w:val="22"/>
        </w:rPr>
        <w:t>本项目合同的标的、价格、质量及验收标准、考核管理、履约期限等主要条款应当与招标文件和中标人投标文件的内容一致，并互相补充和解释。</w:t>
      </w:r>
    </w:p>
    <w:p w14:paraId="131C4049"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 xml:space="preserve">6.2 </w:t>
      </w:r>
      <w:r w:rsidRPr="007F64FC">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3DDAD935" w14:textId="77777777" w:rsidR="0023008D" w:rsidRPr="007F64FC" w:rsidRDefault="0023008D" w:rsidP="0023008D">
      <w:pPr>
        <w:adjustRightInd w:val="0"/>
        <w:snapToGrid w:val="0"/>
        <w:spacing w:line="300" w:lineRule="auto"/>
        <w:ind w:firstLineChars="200" w:firstLine="442"/>
        <w:jc w:val="left"/>
        <w:rPr>
          <w:rFonts w:ascii="Times New Roman" w:hAnsi="Times New Roman"/>
          <w:sz w:val="22"/>
        </w:rPr>
      </w:pPr>
      <w:r w:rsidRPr="007F64FC">
        <w:rPr>
          <w:rFonts w:ascii="Times New Roman" w:hAnsi="Times New Roman"/>
          <w:b/>
          <w:sz w:val="22"/>
        </w:rPr>
        <w:t>6.3</w:t>
      </w:r>
      <w:r w:rsidRPr="007F64FC">
        <w:rPr>
          <w:rFonts w:ascii="Times New Roman" w:hAnsi="Times New Roman"/>
          <w:sz w:val="22"/>
        </w:rPr>
        <w:t>本项目资金由新区财政预算逐年安排，中标后</w:t>
      </w:r>
      <w:r w:rsidRPr="007F64FC">
        <w:rPr>
          <w:rFonts w:ascii="Times New Roman" w:hAnsi="Times New Roman" w:hint="eastAsia"/>
          <w:sz w:val="22"/>
        </w:rPr>
        <w:t>3</w:t>
      </w:r>
      <w:r w:rsidRPr="007F64FC">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0FCB91EF" w14:textId="77777777" w:rsidR="0023008D" w:rsidRPr="007F64FC" w:rsidRDefault="0023008D" w:rsidP="0023008D">
      <w:pPr>
        <w:adjustRightInd w:val="0"/>
        <w:snapToGrid w:val="0"/>
        <w:spacing w:line="300" w:lineRule="auto"/>
        <w:ind w:firstLineChars="200" w:firstLine="442"/>
        <w:jc w:val="left"/>
        <w:outlineLvl w:val="2"/>
        <w:rPr>
          <w:rFonts w:ascii="Times New Roman" w:hAnsi="Times New Roman"/>
          <w:sz w:val="22"/>
        </w:rPr>
      </w:pPr>
      <w:r w:rsidRPr="007F64FC">
        <w:rPr>
          <w:rFonts w:ascii="Times New Roman" w:hAnsi="Times New Roman"/>
          <w:b/>
          <w:sz w:val="22"/>
        </w:rPr>
        <w:t xml:space="preserve">7 </w:t>
      </w:r>
      <w:r w:rsidRPr="007F64FC">
        <w:rPr>
          <w:rFonts w:ascii="Times New Roman" w:hAnsi="Times New Roman"/>
          <w:b/>
          <w:sz w:val="22"/>
        </w:rPr>
        <w:t>结算原则和支付方式</w:t>
      </w:r>
    </w:p>
    <w:p w14:paraId="0FAA42D6"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 xml:space="preserve">7.1 </w:t>
      </w:r>
      <w:r w:rsidRPr="007F64FC">
        <w:rPr>
          <w:rFonts w:ascii="Times New Roman" w:hAnsi="Times New Roman"/>
          <w:sz w:val="22"/>
        </w:rPr>
        <w:t>结算原则</w:t>
      </w:r>
    </w:p>
    <w:p w14:paraId="11D2CA63"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7.1.1</w:t>
      </w:r>
      <w:r w:rsidRPr="007F64FC">
        <w:rPr>
          <w:rFonts w:ascii="Times New Roman" w:hAnsi="Times New Roman"/>
          <w:sz w:val="22"/>
        </w:rPr>
        <w:t>根据考核管理要求，依照考核结果按实结算。</w:t>
      </w:r>
    </w:p>
    <w:p w14:paraId="5EAAE5BF" w14:textId="77777777" w:rsidR="0023008D" w:rsidRPr="007F64FC" w:rsidRDefault="0023008D" w:rsidP="0023008D">
      <w:pPr>
        <w:adjustRightInd w:val="0"/>
        <w:snapToGrid w:val="0"/>
        <w:spacing w:line="300" w:lineRule="auto"/>
        <w:ind w:firstLineChars="200" w:firstLine="440"/>
        <w:jc w:val="left"/>
        <w:rPr>
          <w:rFonts w:ascii="Times New Roman" w:hAnsi="Times New Roman"/>
          <w:b/>
          <w:kern w:val="0"/>
          <w:sz w:val="22"/>
          <w:u w:val="single"/>
        </w:rPr>
      </w:pPr>
      <w:r w:rsidRPr="007F64FC">
        <w:rPr>
          <w:rFonts w:ascii="Times New Roman" w:hAnsi="Times New Roman"/>
          <w:sz w:val="22"/>
        </w:rPr>
        <w:t>7.1.2</w:t>
      </w:r>
      <w:r w:rsidRPr="007F64FC">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5D3CA98D"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 xml:space="preserve">7.2 </w:t>
      </w:r>
      <w:r w:rsidRPr="007F64FC">
        <w:rPr>
          <w:rFonts w:ascii="Times New Roman" w:hAnsi="Times New Roman"/>
          <w:sz w:val="22"/>
        </w:rPr>
        <w:t>支付方式</w:t>
      </w:r>
    </w:p>
    <w:p w14:paraId="7B4165E7"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t xml:space="preserve">7.2.1 </w:t>
      </w:r>
      <w:r w:rsidRPr="007F64FC">
        <w:rPr>
          <w:rFonts w:ascii="Times New Roman" w:hAnsi="Times New Roman"/>
          <w:sz w:val="22"/>
        </w:rPr>
        <w:t>本项目合同金额采用</w:t>
      </w:r>
      <w:r w:rsidRPr="007F64FC">
        <w:rPr>
          <w:rFonts w:ascii="Times New Roman" w:hAnsi="Times New Roman"/>
          <w:sz w:val="22"/>
          <w:u w:val="single"/>
        </w:rPr>
        <w:t>分期付款</w:t>
      </w:r>
      <w:r w:rsidRPr="007F64FC">
        <w:rPr>
          <w:rFonts w:ascii="Times New Roman" w:hAnsi="Times New Roman"/>
          <w:sz w:val="22"/>
        </w:rPr>
        <w:t>方式，在采购人和中标人合同签订，</w:t>
      </w:r>
      <w:r w:rsidRPr="007F64FC">
        <w:rPr>
          <w:rFonts w:ascii="Times New Roman" w:hAnsi="Times New Roman" w:hint="eastAsia"/>
          <w:b/>
          <w:sz w:val="22"/>
          <w:u w:val="single"/>
        </w:rPr>
        <w:t>次月</w:t>
      </w:r>
      <w:r w:rsidRPr="007F64FC">
        <w:rPr>
          <w:rFonts w:ascii="Times New Roman" w:hAnsi="Times New Roman" w:hint="eastAsia"/>
          <w:b/>
          <w:sz w:val="22"/>
          <w:u w:val="single"/>
        </w:rPr>
        <w:t>30</w:t>
      </w:r>
      <w:r w:rsidRPr="007F64FC">
        <w:rPr>
          <w:rFonts w:ascii="Times New Roman" w:hAnsi="Times New Roman" w:hint="eastAsia"/>
          <w:b/>
          <w:sz w:val="22"/>
          <w:u w:val="single"/>
        </w:rPr>
        <w:t>日</w:t>
      </w:r>
      <w:r>
        <w:rPr>
          <w:rFonts w:ascii="Times New Roman" w:hAnsi="Times New Roman" w:hint="eastAsia"/>
          <w:b/>
          <w:sz w:val="22"/>
          <w:u w:val="single"/>
        </w:rPr>
        <w:t>前</w:t>
      </w:r>
      <w:r w:rsidRPr="007F64FC">
        <w:rPr>
          <w:rFonts w:ascii="Times New Roman" w:hAnsi="Times New Roman" w:hint="eastAsia"/>
          <w:sz w:val="22"/>
        </w:rPr>
        <w:t>根据考核结果</w:t>
      </w:r>
      <w:r w:rsidRPr="007F64FC">
        <w:rPr>
          <w:rFonts w:ascii="Times New Roman" w:hAnsi="Times New Roman"/>
          <w:sz w:val="22"/>
        </w:rPr>
        <w:t>支付</w:t>
      </w:r>
      <w:r w:rsidRPr="007F64FC">
        <w:rPr>
          <w:rFonts w:ascii="Times New Roman" w:hAnsi="Times New Roman" w:hint="eastAsia"/>
          <w:sz w:val="22"/>
        </w:rPr>
        <w:t>上季度费用</w:t>
      </w:r>
      <w:r w:rsidRPr="007F64FC">
        <w:rPr>
          <w:rFonts w:ascii="Times New Roman" w:hAnsi="Times New Roman"/>
          <w:sz w:val="22"/>
        </w:rPr>
        <w:t>。</w:t>
      </w:r>
    </w:p>
    <w:p w14:paraId="16EF4D66" w14:textId="77777777" w:rsidR="0023008D" w:rsidRPr="007F64FC" w:rsidRDefault="0023008D" w:rsidP="0023008D">
      <w:pPr>
        <w:snapToGrid w:val="0"/>
        <w:spacing w:line="300" w:lineRule="auto"/>
        <w:ind w:firstLineChars="200" w:firstLine="440"/>
        <w:jc w:val="left"/>
        <w:rPr>
          <w:rFonts w:ascii="Times New Roman" w:hAnsi="Times New Roman"/>
          <w:sz w:val="22"/>
        </w:rPr>
      </w:pPr>
      <w:r w:rsidRPr="007F64FC">
        <w:rPr>
          <w:rFonts w:ascii="Times New Roman" w:hAnsi="Times New Roman" w:hint="eastAsia"/>
          <w:sz w:val="22"/>
        </w:rPr>
        <w:t>7.3</w:t>
      </w:r>
      <w:r w:rsidRPr="007F64FC">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F64FC">
        <w:rPr>
          <w:rFonts w:ascii="Times New Roman" w:hAnsi="Times New Roman"/>
          <w:sz w:val="22"/>
        </w:rPr>
        <w:t>1</w:t>
      </w:r>
      <w:r w:rsidRPr="007F64FC">
        <w:rPr>
          <w:rFonts w:ascii="Times New Roman" w:hAnsi="Times New Roman" w:hint="eastAsia"/>
          <w:sz w:val="22"/>
        </w:rPr>
        <w:t>年</w:t>
      </w:r>
      <w:proofErr w:type="gramStart"/>
      <w:r w:rsidRPr="007F64FC">
        <w:rPr>
          <w:rFonts w:ascii="Times New Roman" w:hAnsi="Times New Roman" w:hint="eastAsia"/>
          <w:sz w:val="22"/>
        </w:rPr>
        <w:t>期贷款市场</w:t>
      </w:r>
      <w:proofErr w:type="gramEnd"/>
      <w:r w:rsidRPr="007F64FC">
        <w:rPr>
          <w:rFonts w:ascii="Times New Roman" w:hAnsi="Times New Roman" w:hint="eastAsia"/>
          <w:sz w:val="22"/>
        </w:rPr>
        <w:t>报价利率。</w:t>
      </w:r>
    </w:p>
    <w:p w14:paraId="75790CE8" w14:textId="77777777" w:rsidR="0023008D" w:rsidRPr="007F64FC" w:rsidRDefault="0023008D" w:rsidP="0023008D">
      <w:pPr>
        <w:snapToGrid w:val="0"/>
        <w:spacing w:line="300" w:lineRule="auto"/>
        <w:ind w:firstLineChars="200" w:firstLine="400"/>
        <w:jc w:val="left"/>
        <w:rPr>
          <w:rFonts w:ascii="Times New Roman" w:hAnsi="Times New Roman"/>
          <w:sz w:val="20"/>
          <w:szCs w:val="20"/>
        </w:rPr>
      </w:pPr>
    </w:p>
    <w:p w14:paraId="3FF10BBB" w14:textId="77777777" w:rsidR="0023008D" w:rsidRPr="007F64FC" w:rsidRDefault="0023008D" w:rsidP="0023008D">
      <w:pPr>
        <w:snapToGrid w:val="0"/>
        <w:spacing w:line="300" w:lineRule="auto"/>
        <w:ind w:firstLineChars="200" w:firstLine="400"/>
        <w:jc w:val="left"/>
        <w:rPr>
          <w:rFonts w:ascii="Times New Roman" w:hAnsi="Times New Roman"/>
          <w:sz w:val="20"/>
          <w:szCs w:val="20"/>
        </w:rPr>
      </w:pPr>
    </w:p>
    <w:p w14:paraId="1D5BCAB2" w14:textId="77777777" w:rsidR="0023008D" w:rsidRPr="007F64FC" w:rsidRDefault="0023008D" w:rsidP="0023008D">
      <w:pPr>
        <w:snapToGrid w:val="0"/>
        <w:spacing w:line="300" w:lineRule="auto"/>
        <w:ind w:firstLineChars="200" w:firstLine="400"/>
        <w:jc w:val="left"/>
        <w:rPr>
          <w:rFonts w:ascii="Times New Roman" w:hAnsi="Times New Roman"/>
          <w:sz w:val="20"/>
          <w:szCs w:val="20"/>
        </w:rPr>
      </w:pPr>
    </w:p>
    <w:p w14:paraId="657BC642" w14:textId="77777777" w:rsidR="0023008D" w:rsidRPr="007F64FC" w:rsidRDefault="0023008D" w:rsidP="0023008D">
      <w:pPr>
        <w:adjustRightInd w:val="0"/>
        <w:snapToGrid w:val="0"/>
        <w:spacing w:line="300" w:lineRule="auto"/>
        <w:jc w:val="center"/>
        <w:outlineLvl w:val="1"/>
        <w:rPr>
          <w:rFonts w:ascii="Times New Roman" w:eastAsia="黑体" w:hAnsi="Times New Roman"/>
          <w:sz w:val="30"/>
          <w:szCs w:val="30"/>
        </w:rPr>
      </w:pPr>
      <w:r w:rsidRPr="007F64FC">
        <w:rPr>
          <w:rFonts w:ascii="Times New Roman" w:eastAsia="黑体" w:hAnsi="Times New Roman"/>
          <w:sz w:val="30"/>
          <w:szCs w:val="30"/>
        </w:rPr>
        <w:t>三、技术质量要求</w:t>
      </w:r>
    </w:p>
    <w:p w14:paraId="5871C9A3" w14:textId="77777777" w:rsidR="0023008D" w:rsidRPr="007F64FC" w:rsidRDefault="0023008D" w:rsidP="0023008D">
      <w:pPr>
        <w:adjustRightInd w:val="0"/>
        <w:snapToGrid w:val="0"/>
        <w:spacing w:line="300" w:lineRule="auto"/>
        <w:ind w:firstLineChars="200" w:firstLine="442"/>
        <w:outlineLvl w:val="2"/>
        <w:rPr>
          <w:rFonts w:ascii="Times New Roman" w:hAnsi="Times New Roman"/>
          <w:b/>
          <w:bCs/>
          <w:sz w:val="22"/>
        </w:rPr>
      </w:pPr>
      <w:r w:rsidRPr="007F64FC">
        <w:rPr>
          <w:rFonts w:ascii="Times New Roman" w:hAnsi="Times New Roman"/>
          <w:b/>
          <w:bCs/>
          <w:sz w:val="22"/>
        </w:rPr>
        <w:t xml:space="preserve">8 </w:t>
      </w:r>
      <w:r w:rsidRPr="007F64FC">
        <w:rPr>
          <w:rFonts w:ascii="Times New Roman" w:hAnsi="Times New Roman"/>
          <w:b/>
          <w:bCs/>
          <w:sz w:val="22"/>
        </w:rPr>
        <w:t>适用技术规范和规范性文件</w:t>
      </w:r>
    </w:p>
    <w:p w14:paraId="20514F21" w14:textId="77777777" w:rsidR="0023008D" w:rsidRPr="007F64FC" w:rsidRDefault="0023008D" w:rsidP="0023008D">
      <w:pPr>
        <w:snapToGrid w:val="0"/>
        <w:spacing w:line="300" w:lineRule="auto"/>
        <w:ind w:firstLineChars="200" w:firstLine="440"/>
        <w:rPr>
          <w:rFonts w:ascii="Times New Roman" w:hAnsi="Times New Roman"/>
          <w:sz w:val="22"/>
        </w:rPr>
      </w:pPr>
      <w:r w:rsidRPr="007F64FC">
        <w:rPr>
          <w:rFonts w:ascii="Times New Roman" w:hAnsi="Times New Roman"/>
          <w:sz w:val="22"/>
        </w:rPr>
        <w:t xml:space="preserve">8.1 </w:t>
      </w:r>
      <w:r w:rsidRPr="007F64FC">
        <w:rPr>
          <w:rFonts w:ascii="Times New Roman" w:hAnsi="Times New Roman"/>
          <w:sz w:val="22"/>
        </w:rPr>
        <w:t>国家和市政府颁发的有关物业管理的法律、法规、标准和规范性文件。包括但不限于：</w:t>
      </w:r>
    </w:p>
    <w:p w14:paraId="6A556174" w14:textId="77777777" w:rsidR="0023008D" w:rsidRPr="007F64FC" w:rsidRDefault="0023008D" w:rsidP="0023008D">
      <w:pPr>
        <w:snapToGrid w:val="0"/>
        <w:spacing w:line="300" w:lineRule="auto"/>
        <w:ind w:firstLineChars="200" w:firstLine="440"/>
        <w:rPr>
          <w:rFonts w:ascii="Times New Roman" w:hAnsi="Times New Roman"/>
          <w:sz w:val="22"/>
        </w:rPr>
      </w:pPr>
      <w:r w:rsidRPr="007F64FC">
        <w:rPr>
          <w:rFonts w:ascii="Times New Roman" w:hAnsi="Times New Roman"/>
          <w:sz w:val="22"/>
        </w:rPr>
        <w:t>8.1.1</w:t>
      </w:r>
      <w:r w:rsidRPr="007F64FC">
        <w:rPr>
          <w:rFonts w:ascii="Times New Roman" w:hAnsi="Times New Roman"/>
          <w:sz w:val="22"/>
        </w:rPr>
        <w:t>《物业管理条例》中华人民共和国国国务院令第</w:t>
      </w:r>
      <w:r w:rsidRPr="007F64FC">
        <w:rPr>
          <w:rFonts w:ascii="Times New Roman" w:hAnsi="Times New Roman"/>
          <w:sz w:val="22"/>
        </w:rPr>
        <w:t xml:space="preserve">379 </w:t>
      </w:r>
      <w:r w:rsidRPr="007F64FC">
        <w:rPr>
          <w:rFonts w:ascii="Times New Roman" w:hAnsi="Times New Roman"/>
          <w:sz w:val="22"/>
        </w:rPr>
        <w:t>号；</w:t>
      </w:r>
    </w:p>
    <w:p w14:paraId="68888F62" w14:textId="77777777" w:rsidR="0023008D" w:rsidRPr="007F64FC" w:rsidRDefault="0023008D" w:rsidP="0023008D">
      <w:pPr>
        <w:snapToGrid w:val="0"/>
        <w:spacing w:line="300" w:lineRule="auto"/>
        <w:ind w:firstLineChars="200" w:firstLine="440"/>
        <w:rPr>
          <w:rFonts w:ascii="Times New Roman" w:hAnsi="Times New Roman"/>
          <w:sz w:val="22"/>
        </w:rPr>
      </w:pPr>
      <w:r w:rsidRPr="007F64FC">
        <w:rPr>
          <w:rFonts w:ascii="Times New Roman" w:hAnsi="Times New Roman"/>
          <w:sz w:val="22"/>
        </w:rPr>
        <w:t>8.1.2</w:t>
      </w:r>
      <w:proofErr w:type="gramStart"/>
      <w:r w:rsidRPr="007F64FC">
        <w:rPr>
          <w:rFonts w:ascii="Times New Roman" w:hAnsi="Times New Roman"/>
          <w:sz w:val="22"/>
        </w:rPr>
        <w:t>《物业服务定价成本监审办法（试行）》发改价格</w:t>
      </w:r>
      <w:proofErr w:type="gramEnd"/>
      <w:r w:rsidRPr="007F64FC">
        <w:rPr>
          <w:rFonts w:ascii="Times New Roman" w:hAnsi="Times New Roman"/>
          <w:sz w:val="22"/>
        </w:rPr>
        <w:t>（</w:t>
      </w:r>
      <w:r w:rsidRPr="007F64FC">
        <w:rPr>
          <w:rFonts w:ascii="Times New Roman" w:hAnsi="Times New Roman"/>
          <w:sz w:val="22"/>
        </w:rPr>
        <w:t>2007</w:t>
      </w:r>
      <w:r w:rsidRPr="007F64FC">
        <w:rPr>
          <w:rFonts w:ascii="Times New Roman" w:hAnsi="Times New Roman"/>
          <w:sz w:val="22"/>
        </w:rPr>
        <w:t>）</w:t>
      </w:r>
      <w:r w:rsidRPr="007F64FC">
        <w:rPr>
          <w:rFonts w:ascii="Times New Roman" w:hAnsi="Times New Roman"/>
          <w:sz w:val="22"/>
        </w:rPr>
        <w:t xml:space="preserve">2285 </w:t>
      </w:r>
      <w:r w:rsidRPr="007F64FC">
        <w:rPr>
          <w:rFonts w:ascii="Times New Roman" w:hAnsi="Times New Roman"/>
          <w:sz w:val="22"/>
        </w:rPr>
        <w:t>号；</w:t>
      </w:r>
    </w:p>
    <w:p w14:paraId="59F18030" w14:textId="77777777" w:rsidR="0023008D" w:rsidRPr="007F64FC" w:rsidRDefault="0023008D" w:rsidP="0023008D">
      <w:pPr>
        <w:snapToGrid w:val="0"/>
        <w:spacing w:line="300" w:lineRule="auto"/>
        <w:ind w:firstLineChars="200" w:firstLine="440"/>
        <w:rPr>
          <w:rFonts w:ascii="Times New Roman" w:hAnsi="Times New Roman"/>
          <w:sz w:val="22"/>
        </w:rPr>
      </w:pPr>
      <w:r w:rsidRPr="007F64FC">
        <w:rPr>
          <w:rFonts w:ascii="Times New Roman" w:hAnsi="Times New Roman"/>
          <w:sz w:val="22"/>
        </w:rPr>
        <w:t>8.1.3</w:t>
      </w:r>
      <w:r w:rsidRPr="007F64FC">
        <w:rPr>
          <w:rFonts w:ascii="Times New Roman" w:hAnsi="Times New Roman"/>
          <w:sz w:val="22"/>
        </w:rPr>
        <w:t>《建设部关于修订全国物业管理示范住宅小区（大厦、工业区）标准及有关考核验收工作的通知》（建住房物</w:t>
      </w:r>
      <w:r w:rsidRPr="007F64FC">
        <w:rPr>
          <w:rFonts w:ascii="Times New Roman" w:hAnsi="Times New Roman"/>
          <w:sz w:val="22"/>
        </w:rPr>
        <w:t xml:space="preserve">[2000]008 </w:t>
      </w:r>
      <w:r w:rsidRPr="007F64FC">
        <w:rPr>
          <w:rFonts w:ascii="Times New Roman" w:hAnsi="Times New Roman"/>
          <w:sz w:val="22"/>
        </w:rPr>
        <w:t>号）；</w:t>
      </w:r>
    </w:p>
    <w:p w14:paraId="20CF8642" w14:textId="77777777" w:rsidR="0023008D" w:rsidRPr="007F64FC" w:rsidRDefault="0023008D" w:rsidP="0023008D">
      <w:pPr>
        <w:snapToGrid w:val="0"/>
        <w:spacing w:line="300" w:lineRule="auto"/>
        <w:ind w:firstLineChars="200" w:firstLine="440"/>
        <w:rPr>
          <w:rFonts w:ascii="Times New Roman" w:hAnsi="Times New Roman"/>
          <w:sz w:val="22"/>
        </w:rPr>
      </w:pPr>
      <w:r w:rsidRPr="007F64FC">
        <w:rPr>
          <w:rFonts w:ascii="Times New Roman" w:hAnsi="Times New Roman"/>
          <w:sz w:val="22"/>
        </w:rPr>
        <w:t>8.1.4</w:t>
      </w:r>
      <w:r w:rsidRPr="007F64FC">
        <w:rPr>
          <w:rFonts w:ascii="Times New Roman" w:hAnsi="Times New Roman"/>
          <w:sz w:val="22"/>
        </w:rPr>
        <w:t>《上海市食品安全条例》</w:t>
      </w:r>
      <w:r w:rsidRPr="007F64FC">
        <w:rPr>
          <w:rFonts w:ascii="Times New Roman" w:hAnsi="Times New Roman"/>
          <w:sz w:val="22"/>
        </w:rPr>
        <w:t>(</w:t>
      </w:r>
      <w:r w:rsidRPr="007F64FC">
        <w:rPr>
          <w:rFonts w:ascii="Times New Roman" w:hAnsi="Times New Roman"/>
          <w:sz w:val="22"/>
        </w:rPr>
        <w:t>上海市人民代表大会公告第</w:t>
      </w:r>
      <w:r w:rsidRPr="007F64FC">
        <w:rPr>
          <w:rFonts w:ascii="Times New Roman" w:hAnsi="Times New Roman"/>
          <w:sz w:val="22"/>
        </w:rPr>
        <w:t>18</w:t>
      </w:r>
      <w:r w:rsidRPr="007F64FC">
        <w:rPr>
          <w:rFonts w:ascii="Times New Roman" w:hAnsi="Times New Roman"/>
          <w:sz w:val="22"/>
        </w:rPr>
        <w:t>号</w:t>
      </w:r>
      <w:r w:rsidRPr="007F64FC">
        <w:rPr>
          <w:rFonts w:ascii="Times New Roman" w:hAnsi="Times New Roman"/>
          <w:sz w:val="22"/>
        </w:rPr>
        <w:t>)</w:t>
      </w:r>
    </w:p>
    <w:p w14:paraId="545E5D21" w14:textId="77777777" w:rsidR="0023008D" w:rsidRPr="007F64FC" w:rsidRDefault="0023008D" w:rsidP="0023008D">
      <w:pPr>
        <w:snapToGrid w:val="0"/>
        <w:spacing w:line="300" w:lineRule="auto"/>
        <w:ind w:firstLineChars="200" w:firstLine="440"/>
        <w:rPr>
          <w:rFonts w:ascii="Times New Roman" w:hAnsi="Times New Roman"/>
          <w:sz w:val="22"/>
        </w:rPr>
      </w:pPr>
      <w:r w:rsidRPr="007F64FC">
        <w:rPr>
          <w:rFonts w:ascii="Times New Roman" w:hAnsi="Times New Roman"/>
          <w:sz w:val="22"/>
        </w:rPr>
        <w:t>8.1.5</w:t>
      </w:r>
      <w:r w:rsidRPr="007F64FC">
        <w:rPr>
          <w:rFonts w:ascii="Times New Roman" w:hAnsi="Times New Roman"/>
          <w:sz w:val="22"/>
        </w:rPr>
        <w:t>《上海市物业管理行业规范》（沪</w:t>
      </w:r>
      <w:proofErr w:type="gramStart"/>
      <w:r w:rsidRPr="007F64FC">
        <w:rPr>
          <w:rFonts w:ascii="Times New Roman" w:hAnsi="Times New Roman"/>
          <w:sz w:val="22"/>
        </w:rPr>
        <w:t>房地资物</w:t>
      </w:r>
      <w:proofErr w:type="gramEnd"/>
      <w:r w:rsidRPr="007F64FC">
        <w:rPr>
          <w:rFonts w:ascii="Times New Roman" w:hAnsi="Times New Roman"/>
          <w:sz w:val="22"/>
        </w:rPr>
        <w:t xml:space="preserve">[2001]0035 </w:t>
      </w:r>
      <w:r w:rsidRPr="007F64FC">
        <w:rPr>
          <w:rFonts w:ascii="Times New Roman" w:hAnsi="Times New Roman"/>
          <w:sz w:val="22"/>
        </w:rPr>
        <w:t>号）。</w:t>
      </w:r>
    </w:p>
    <w:p w14:paraId="43279BF2" w14:textId="77777777" w:rsidR="0023008D" w:rsidRPr="007F64FC" w:rsidRDefault="0023008D" w:rsidP="0023008D">
      <w:pPr>
        <w:snapToGrid w:val="0"/>
        <w:spacing w:line="300" w:lineRule="auto"/>
        <w:ind w:firstLineChars="200" w:firstLine="440"/>
        <w:rPr>
          <w:rFonts w:ascii="Times New Roman" w:hAnsi="Times New Roman"/>
          <w:sz w:val="22"/>
        </w:rPr>
      </w:pPr>
      <w:r w:rsidRPr="007F64FC">
        <w:rPr>
          <w:rFonts w:ascii="Times New Roman" w:hAnsi="Times New Roman"/>
          <w:sz w:val="22"/>
        </w:rPr>
        <w:t xml:space="preserve">8.2 </w:t>
      </w:r>
      <w:r w:rsidRPr="007F64FC">
        <w:rPr>
          <w:rFonts w:ascii="Times New Roman" w:hAnsi="Times New Roman"/>
          <w:sz w:val="22"/>
        </w:rPr>
        <w:t>预算单位（使用单位）的现场实际情况；</w:t>
      </w:r>
    </w:p>
    <w:p w14:paraId="61966E66" w14:textId="77777777" w:rsidR="0023008D" w:rsidRPr="007F64FC" w:rsidRDefault="0023008D" w:rsidP="0023008D">
      <w:pPr>
        <w:snapToGrid w:val="0"/>
        <w:spacing w:line="300" w:lineRule="auto"/>
        <w:ind w:firstLineChars="200" w:firstLine="440"/>
        <w:rPr>
          <w:rFonts w:ascii="Times New Roman" w:hAnsi="Times New Roman"/>
          <w:sz w:val="22"/>
        </w:rPr>
      </w:pPr>
      <w:r w:rsidRPr="007F64FC">
        <w:rPr>
          <w:rFonts w:ascii="Times New Roman" w:hAnsi="Times New Roman"/>
          <w:sz w:val="22"/>
        </w:rPr>
        <w:t xml:space="preserve">8.3 </w:t>
      </w:r>
      <w:r w:rsidRPr="007F64FC">
        <w:rPr>
          <w:rFonts w:ascii="Times New Roman" w:hAnsi="Times New Roman"/>
          <w:sz w:val="22"/>
        </w:rPr>
        <w:t>本项目招标文件、实施单位投标文件和双方确认的其他相关文件等。</w:t>
      </w:r>
    </w:p>
    <w:p w14:paraId="631636F0" w14:textId="77777777" w:rsidR="0023008D" w:rsidRPr="007F64FC" w:rsidRDefault="0023008D" w:rsidP="0023008D">
      <w:pPr>
        <w:adjustRightInd w:val="0"/>
        <w:snapToGrid w:val="0"/>
        <w:spacing w:line="300" w:lineRule="auto"/>
        <w:ind w:firstLineChars="200" w:firstLine="440"/>
        <w:jc w:val="left"/>
        <w:rPr>
          <w:rFonts w:ascii="Times New Roman" w:hAnsi="Times New Roman"/>
          <w:sz w:val="22"/>
        </w:rPr>
      </w:pPr>
      <w:r w:rsidRPr="007F64FC">
        <w:rPr>
          <w:rFonts w:ascii="Times New Roman" w:hAnsi="Times New Roman"/>
          <w:sz w:val="22"/>
        </w:rPr>
        <w:lastRenderedPageBreak/>
        <w:t>各投标人应充分注意，凡涉及国家或行业管理部门颁发的相关规范、规程和标准，无论其是否在本招标文件中列明，中标人应无条件执行。标准、规范等不一致的，以要求高者为准。</w:t>
      </w:r>
    </w:p>
    <w:p w14:paraId="66468700" w14:textId="77777777" w:rsidR="0023008D" w:rsidRPr="007F64FC" w:rsidRDefault="0023008D" w:rsidP="0023008D">
      <w:pPr>
        <w:adjustRightInd w:val="0"/>
        <w:snapToGrid w:val="0"/>
        <w:spacing w:line="300" w:lineRule="auto"/>
        <w:ind w:firstLineChars="200" w:firstLine="442"/>
        <w:outlineLvl w:val="2"/>
        <w:rPr>
          <w:rFonts w:ascii="Times New Roman" w:hAnsi="Times New Roman"/>
          <w:b/>
          <w:bCs/>
          <w:sz w:val="22"/>
        </w:rPr>
      </w:pPr>
      <w:r w:rsidRPr="007F64FC">
        <w:rPr>
          <w:rFonts w:ascii="Times New Roman" w:hAnsi="Times New Roman"/>
          <w:b/>
          <w:bCs/>
          <w:sz w:val="22"/>
        </w:rPr>
        <w:t xml:space="preserve">9 </w:t>
      </w:r>
      <w:r w:rsidRPr="007F64FC">
        <w:rPr>
          <w:rFonts w:ascii="Times New Roman" w:hAnsi="Times New Roman"/>
          <w:b/>
          <w:bCs/>
          <w:sz w:val="22"/>
        </w:rPr>
        <w:t>招标内容与质量要求</w:t>
      </w:r>
    </w:p>
    <w:p w14:paraId="3AB607D5" w14:textId="77777777" w:rsidR="0023008D" w:rsidRPr="007F64FC" w:rsidRDefault="0023008D" w:rsidP="0023008D">
      <w:pPr>
        <w:adjustRightInd w:val="0"/>
        <w:snapToGrid w:val="0"/>
        <w:spacing w:line="300" w:lineRule="auto"/>
        <w:ind w:firstLineChars="200" w:firstLine="440"/>
        <w:jc w:val="left"/>
        <w:outlineLvl w:val="3"/>
        <w:rPr>
          <w:rFonts w:ascii="Times New Roman" w:hAnsi="Times New Roman"/>
          <w:b/>
          <w:kern w:val="0"/>
          <w:sz w:val="22"/>
          <w:u w:val="single"/>
        </w:rPr>
      </w:pPr>
      <w:r w:rsidRPr="007F64FC">
        <w:rPr>
          <w:rFonts w:ascii="Times New Roman" w:hAnsi="Times New Roman"/>
          <w:bCs/>
          <w:sz w:val="22"/>
        </w:rPr>
        <w:t xml:space="preserve">9.1 </w:t>
      </w:r>
      <w:r w:rsidRPr="007F64FC">
        <w:rPr>
          <w:rFonts w:ascii="Times New Roman" w:hAnsi="Times New Roman"/>
          <w:b/>
          <w:kern w:val="0"/>
          <w:sz w:val="22"/>
          <w:u w:val="single"/>
        </w:rPr>
        <w:t>岗位设置一览表</w:t>
      </w:r>
    </w:p>
    <w:p w14:paraId="74574161" w14:textId="77777777" w:rsidR="0023008D" w:rsidRPr="007F64FC" w:rsidRDefault="0023008D" w:rsidP="0023008D">
      <w:pPr>
        <w:adjustRightInd w:val="0"/>
        <w:snapToGrid w:val="0"/>
        <w:spacing w:line="300" w:lineRule="auto"/>
        <w:ind w:firstLineChars="200" w:firstLine="440"/>
        <w:jc w:val="left"/>
        <w:rPr>
          <w:rFonts w:ascii="Times New Roman" w:hAnsi="Times New Roman"/>
          <w:bCs/>
          <w:sz w:val="22"/>
        </w:rPr>
      </w:pPr>
      <w:r w:rsidRPr="007F64FC">
        <w:rPr>
          <w:rFonts w:ascii="Times New Roman" w:hAnsi="Times New Roman" w:hint="eastAsia"/>
          <w:bCs/>
          <w:sz w:val="22"/>
        </w:rPr>
        <w:t>本项目共配置岗位</w:t>
      </w:r>
      <w:r>
        <w:rPr>
          <w:rFonts w:ascii="Times New Roman" w:hAnsi="Times New Roman" w:hint="eastAsia"/>
          <w:bCs/>
          <w:sz w:val="22"/>
        </w:rPr>
        <w:t>20</w:t>
      </w:r>
      <w:r w:rsidRPr="007F64FC">
        <w:rPr>
          <w:rFonts w:ascii="Times New Roman" w:hAnsi="Times New Roman" w:hint="eastAsia"/>
          <w:bCs/>
          <w:sz w:val="22"/>
        </w:rPr>
        <w:t>个（最低配置数），在投标文件中提供项目经理</w:t>
      </w:r>
      <w:proofErr w:type="gramStart"/>
      <w:r w:rsidRPr="007F64FC">
        <w:rPr>
          <w:rFonts w:ascii="Times New Roman" w:hAnsi="Times New Roman" w:hint="eastAsia"/>
          <w:bCs/>
          <w:sz w:val="22"/>
        </w:rPr>
        <w:t>的拟配人选</w:t>
      </w:r>
      <w:proofErr w:type="gramEnd"/>
      <w:r w:rsidRPr="007F64FC">
        <w:rPr>
          <w:rFonts w:ascii="Times New Roman" w:hAnsi="Times New Roman" w:hint="eastAsia"/>
          <w:bCs/>
          <w:sz w:val="22"/>
        </w:rPr>
        <w:t>及其简介，其他员工由投标人在实际服务过程中提供符合采购人要求的人员，采购人有权对员工的工作进行检查、监督、考核，对</w:t>
      </w:r>
      <w:proofErr w:type="gramStart"/>
      <w:r w:rsidRPr="007F64FC">
        <w:rPr>
          <w:rFonts w:ascii="Times New Roman" w:hAnsi="Times New Roman" w:hint="eastAsia"/>
          <w:bCs/>
          <w:sz w:val="22"/>
        </w:rPr>
        <w:t>不</w:t>
      </w:r>
      <w:proofErr w:type="gramEnd"/>
      <w:r w:rsidRPr="007F64FC">
        <w:rPr>
          <w:rFonts w:ascii="Times New Roman" w:hAnsi="Times New Roman" w:hint="eastAsia"/>
          <w:bCs/>
          <w:sz w:val="22"/>
        </w:rPr>
        <w:t>职称的员工提出批评、教育，屡教不改者，采购人有权随时提出更换。对聘用人员要求：有工作经验，作风正派，有较强的责任心和服务意识。</w:t>
      </w:r>
    </w:p>
    <w:p w14:paraId="52741F9F" w14:textId="77777777" w:rsidR="0023008D" w:rsidRPr="007F64FC" w:rsidRDefault="0023008D" w:rsidP="0023008D">
      <w:pPr>
        <w:adjustRightInd w:val="0"/>
        <w:snapToGrid w:val="0"/>
        <w:spacing w:line="300" w:lineRule="auto"/>
        <w:ind w:firstLineChars="200" w:firstLine="440"/>
        <w:jc w:val="left"/>
        <w:rPr>
          <w:rFonts w:ascii="Times New Roman" w:hAnsi="Times New Roman"/>
          <w:bCs/>
          <w:sz w:val="22"/>
        </w:rPr>
      </w:pPr>
      <w:r w:rsidRPr="007F64FC">
        <w:rPr>
          <w:rFonts w:ascii="Times New Roman" w:hAnsi="Times New Roman" w:hint="eastAsia"/>
          <w:bCs/>
          <w:sz w:val="22"/>
        </w:rPr>
        <w:t>岗位配置如下：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665"/>
        <w:gridCol w:w="1146"/>
        <w:gridCol w:w="3815"/>
        <w:gridCol w:w="2552"/>
      </w:tblGrid>
      <w:tr w:rsidR="0023008D" w:rsidRPr="00E32F48" w14:paraId="5CBB4B4C" w14:textId="77777777" w:rsidTr="00AD14F2">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BEDFA7E" w14:textId="77777777" w:rsidR="0023008D" w:rsidRPr="00E32F48" w:rsidRDefault="0023008D" w:rsidP="00AD14F2">
            <w:pPr>
              <w:widowControl/>
              <w:jc w:val="center"/>
              <w:rPr>
                <w:rFonts w:ascii="宋体" w:hAnsi="宋体" w:hint="eastAsia"/>
                <w:b/>
                <w:bCs/>
                <w:sz w:val="22"/>
              </w:rPr>
            </w:pPr>
            <w:r w:rsidRPr="00E32F48">
              <w:rPr>
                <w:rFonts w:ascii="宋体" w:hAnsi="宋体"/>
                <w:b/>
                <w:bCs/>
                <w:sz w:val="22"/>
              </w:rPr>
              <w:t>序号</w:t>
            </w:r>
          </w:p>
        </w:tc>
        <w:tc>
          <w:tcPr>
            <w:tcW w:w="1665" w:type="dxa"/>
            <w:tcBorders>
              <w:top w:val="single" w:sz="4" w:space="0" w:color="auto"/>
              <w:left w:val="single" w:sz="4" w:space="0" w:color="auto"/>
              <w:bottom w:val="single" w:sz="4" w:space="0" w:color="auto"/>
              <w:right w:val="single" w:sz="4" w:space="0" w:color="auto"/>
            </w:tcBorders>
            <w:noWrap/>
            <w:vAlign w:val="center"/>
            <w:hideMark/>
          </w:tcPr>
          <w:p w14:paraId="03AF848D" w14:textId="77777777" w:rsidR="0023008D" w:rsidRPr="00E32F48" w:rsidRDefault="0023008D" w:rsidP="00AD14F2">
            <w:pPr>
              <w:widowControl/>
              <w:jc w:val="center"/>
              <w:rPr>
                <w:rFonts w:ascii="宋体" w:hAnsi="宋体" w:hint="eastAsia"/>
                <w:b/>
                <w:bCs/>
                <w:sz w:val="22"/>
              </w:rPr>
            </w:pPr>
            <w:r w:rsidRPr="00E32F48">
              <w:rPr>
                <w:rFonts w:ascii="宋体" w:hAnsi="宋体"/>
                <w:b/>
                <w:bCs/>
                <w:sz w:val="22"/>
              </w:rPr>
              <w:t>岗位</w:t>
            </w:r>
            <w:r w:rsidRPr="00E32F48">
              <w:rPr>
                <w:rFonts w:ascii="宋体" w:hAnsi="宋体" w:hint="eastAsia"/>
                <w:b/>
                <w:bCs/>
                <w:sz w:val="22"/>
              </w:rPr>
              <w:t>名称</w:t>
            </w:r>
          </w:p>
        </w:tc>
        <w:tc>
          <w:tcPr>
            <w:tcW w:w="1146" w:type="dxa"/>
            <w:tcBorders>
              <w:top w:val="single" w:sz="4" w:space="0" w:color="auto"/>
              <w:left w:val="single" w:sz="4" w:space="0" w:color="auto"/>
              <w:bottom w:val="single" w:sz="4" w:space="0" w:color="auto"/>
              <w:right w:val="single" w:sz="4" w:space="0" w:color="auto"/>
            </w:tcBorders>
            <w:vAlign w:val="center"/>
            <w:hideMark/>
          </w:tcPr>
          <w:p w14:paraId="7F7CC15A" w14:textId="77777777" w:rsidR="0023008D" w:rsidRPr="00E32F48" w:rsidRDefault="0023008D" w:rsidP="00AD14F2">
            <w:pPr>
              <w:widowControl/>
              <w:jc w:val="center"/>
              <w:rPr>
                <w:rFonts w:ascii="宋体" w:hAnsi="宋体" w:hint="eastAsia"/>
                <w:b/>
                <w:bCs/>
                <w:sz w:val="22"/>
              </w:rPr>
            </w:pPr>
            <w:r w:rsidRPr="00E32F48">
              <w:rPr>
                <w:rFonts w:ascii="宋体" w:hAnsi="宋体"/>
                <w:b/>
                <w:bCs/>
                <w:sz w:val="22"/>
              </w:rPr>
              <w:t>岗位配置</w:t>
            </w:r>
          </w:p>
        </w:tc>
        <w:tc>
          <w:tcPr>
            <w:tcW w:w="3815" w:type="dxa"/>
            <w:tcBorders>
              <w:top w:val="single" w:sz="4" w:space="0" w:color="auto"/>
              <w:left w:val="single" w:sz="4" w:space="0" w:color="auto"/>
              <w:bottom w:val="single" w:sz="4" w:space="0" w:color="auto"/>
              <w:right w:val="single" w:sz="4" w:space="0" w:color="auto"/>
            </w:tcBorders>
            <w:noWrap/>
            <w:vAlign w:val="center"/>
            <w:hideMark/>
          </w:tcPr>
          <w:p w14:paraId="7012995F" w14:textId="77777777" w:rsidR="0023008D" w:rsidRPr="00E32F48" w:rsidRDefault="0023008D" w:rsidP="00AD14F2">
            <w:pPr>
              <w:widowControl/>
              <w:jc w:val="center"/>
              <w:rPr>
                <w:rFonts w:ascii="宋体" w:hAnsi="宋体" w:hint="eastAsia"/>
                <w:b/>
                <w:bCs/>
                <w:sz w:val="22"/>
              </w:rPr>
            </w:pPr>
            <w:r w:rsidRPr="00E32F48">
              <w:rPr>
                <w:rFonts w:ascii="宋体" w:hAnsi="宋体"/>
                <w:b/>
                <w:bCs/>
                <w:sz w:val="22"/>
              </w:rPr>
              <w:t>工作</w:t>
            </w:r>
            <w:r w:rsidRPr="00E32F48">
              <w:rPr>
                <w:rFonts w:ascii="宋体" w:hAnsi="宋体" w:hint="eastAsia"/>
                <w:b/>
                <w:bCs/>
                <w:sz w:val="22"/>
              </w:rPr>
              <w:t>范围</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1492BF23" w14:textId="77777777" w:rsidR="0023008D" w:rsidRPr="00E32F48" w:rsidRDefault="0023008D" w:rsidP="00AD14F2">
            <w:pPr>
              <w:widowControl/>
              <w:jc w:val="center"/>
              <w:rPr>
                <w:rFonts w:ascii="宋体" w:hAnsi="宋体" w:hint="eastAsia"/>
                <w:b/>
                <w:bCs/>
                <w:sz w:val="22"/>
              </w:rPr>
            </w:pPr>
            <w:r w:rsidRPr="00E32F48">
              <w:rPr>
                <w:rFonts w:ascii="宋体" w:hAnsi="宋体"/>
                <w:b/>
                <w:bCs/>
                <w:sz w:val="22"/>
              </w:rPr>
              <w:t>工作时间</w:t>
            </w:r>
          </w:p>
        </w:tc>
      </w:tr>
      <w:tr w:rsidR="0023008D" w:rsidRPr="00E32F48" w14:paraId="471815A4"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8449B8C"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hideMark/>
          </w:tcPr>
          <w:p w14:paraId="1B1003C8" w14:textId="77777777" w:rsidR="0023008D" w:rsidRPr="00E32F48" w:rsidRDefault="0023008D" w:rsidP="00AD14F2">
            <w:pPr>
              <w:widowControl/>
              <w:jc w:val="center"/>
              <w:rPr>
                <w:rFonts w:ascii="宋体" w:hAnsi="宋体" w:hint="eastAsia"/>
                <w:sz w:val="22"/>
              </w:rPr>
            </w:pPr>
            <w:r w:rsidRPr="00E32F48">
              <w:rPr>
                <w:rFonts w:hint="eastAsia"/>
                <w:sz w:val="22"/>
              </w:rPr>
              <w:t>项目经理</w:t>
            </w:r>
          </w:p>
        </w:tc>
        <w:tc>
          <w:tcPr>
            <w:tcW w:w="1146" w:type="dxa"/>
            <w:tcBorders>
              <w:top w:val="single" w:sz="4" w:space="0" w:color="auto"/>
              <w:left w:val="single" w:sz="4" w:space="0" w:color="auto"/>
              <w:bottom w:val="single" w:sz="4" w:space="0" w:color="auto"/>
              <w:right w:val="single" w:sz="4" w:space="0" w:color="auto"/>
            </w:tcBorders>
            <w:vAlign w:val="center"/>
          </w:tcPr>
          <w:p w14:paraId="506DD2CB" w14:textId="77777777" w:rsidR="0023008D" w:rsidRPr="00E32F48" w:rsidRDefault="0023008D" w:rsidP="00AD14F2">
            <w:pPr>
              <w:widowControl/>
              <w:jc w:val="center"/>
              <w:rPr>
                <w:rFonts w:ascii="宋体" w:hAnsi="宋体" w:hint="eastAsia"/>
                <w:sz w:val="22"/>
              </w:rPr>
            </w:pPr>
            <w:r w:rsidRPr="00E32F48">
              <w:rPr>
                <w:rFonts w:hint="eastAsia"/>
                <w:sz w:val="22"/>
              </w:rPr>
              <w:t xml:space="preserve">1 </w:t>
            </w:r>
          </w:p>
        </w:tc>
        <w:tc>
          <w:tcPr>
            <w:tcW w:w="3815" w:type="dxa"/>
            <w:tcBorders>
              <w:top w:val="single" w:sz="4" w:space="0" w:color="auto"/>
              <w:left w:val="single" w:sz="4" w:space="0" w:color="auto"/>
              <w:bottom w:val="single" w:sz="4" w:space="0" w:color="auto"/>
              <w:right w:val="single" w:sz="4" w:space="0" w:color="auto"/>
            </w:tcBorders>
            <w:vAlign w:val="center"/>
            <w:hideMark/>
          </w:tcPr>
          <w:p w14:paraId="203C85FF" w14:textId="77777777" w:rsidR="0023008D" w:rsidRPr="00E32F48" w:rsidRDefault="0023008D" w:rsidP="00AD14F2">
            <w:pPr>
              <w:widowControl/>
              <w:jc w:val="center"/>
              <w:rPr>
                <w:rFonts w:ascii="宋体" w:hAnsi="宋体" w:hint="eastAsia"/>
                <w:sz w:val="22"/>
              </w:rPr>
            </w:pPr>
            <w:r w:rsidRPr="00E32F48">
              <w:rPr>
                <w:rFonts w:ascii="宋体" w:hAnsi="宋体" w:cs="宋体" w:hint="eastAsia"/>
                <w:sz w:val="22"/>
              </w:rPr>
              <w:t>负责全院物业所有事务性工作、积极配合医院的各项工作</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CED4FB8"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726BB812"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2031F94"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hideMark/>
          </w:tcPr>
          <w:p w14:paraId="4CDF32ED" w14:textId="77777777" w:rsidR="0023008D" w:rsidRPr="00E32F48" w:rsidRDefault="0023008D" w:rsidP="00AD14F2">
            <w:pPr>
              <w:widowControl/>
              <w:jc w:val="center"/>
              <w:rPr>
                <w:rFonts w:ascii="宋体" w:hAnsi="宋体" w:hint="eastAsia"/>
                <w:sz w:val="22"/>
              </w:rPr>
            </w:pPr>
            <w:r w:rsidRPr="00E32F48">
              <w:rPr>
                <w:rFonts w:hint="eastAsia"/>
                <w:sz w:val="22"/>
              </w:rPr>
              <w:t>综合维修</w:t>
            </w:r>
          </w:p>
        </w:tc>
        <w:tc>
          <w:tcPr>
            <w:tcW w:w="1146" w:type="dxa"/>
            <w:tcBorders>
              <w:top w:val="single" w:sz="4" w:space="0" w:color="auto"/>
              <w:left w:val="single" w:sz="4" w:space="0" w:color="auto"/>
              <w:bottom w:val="single" w:sz="4" w:space="0" w:color="auto"/>
              <w:right w:val="single" w:sz="4" w:space="0" w:color="auto"/>
            </w:tcBorders>
            <w:vAlign w:val="center"/>
          </w:tcPr>
          <w:p w14:paraId="29B196DA" w14:textId="77777777" w:rsidR="0023008D" w:rsidRPr="00E32F48" w:rsidRDefault="0023008D" w:rsidP="00AD14F2">
            <w:pPr>
              <w:widowControl/>
              <w:jc w:val="center"/>
              <w:rPr>
                <w:rFonts w:ascii="宋体" w:hAnsi="宋体" w:hint="eastAsia"/>
                <w:sz w:val="22"/>
              </w:rPr>
            </w:pPr>
            <w:r w:rsidRPr="00E32F48">
              <w:rPr>
                <w:rFonts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hideMark/>
          </w:tcPr>
          <w:p w14:paraId="1CF4F121" w14:textId="77777777" w:rsidR="0023008D" w:rsidRPr="00E32F48" w:rsidRDefault="0023008D" w:rsidP="00AD14F2">
            <w:pPr>
              <w:widowControl/>
              <w:jc w:val="center"/>
              <w:rPr>
                <w:rFonts w:ascii="宋体" w:hAnsi="宋体" w:hint="eastAsia"/>
                <w:sz w:val="22"/>
              </w:rPr>
            </w:pPr>
            <w:r w:rsidRPr="00E32F48">
              <w:rPr>
                <w:rFonts w:ascii="宋体" w:hAnsi="宋体"/>
                <w:sz w:val="22"/>
              </w:rPr>
              <w:t>负责院内接报维修，维保巡视</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BD340D9"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5C851895"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9817277"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tcPr>
          <w:p w14:paraId="661116AB" w14:textId="77777777" w:rsidR="0023008D" w:rsidRPr="00E32F48" w:rsidRDefault="0023008D" w:rsidP="00AD14F2">
            <w:pPr>
              <w:widowControl/>
              <w:jc w:val="center"/>
              <w:rPr>
                <w:rFonts w:ascii="宋体" w:hAnsi="宋体" w:hint="eastAsia"/>
                <w:sz w:val="22"/>
              </w:rPr>
            </w:pPr>
            <w:proofErr w:type="gramStart"/>
            <w:r w:rsidRPr="00E32F48">
              <w:rPr>
                <w:rFonts w:hint="eastAsia"/>
                <w:color w:val="FF0000"/>
                <w:sz w:val="22"/>
              </w:rPr>
              <w:t>万能工</w:t>
            </w:r>
            <w:proofErr w:type="gramEnd"/>
          </w:p>
        </w:tc>
        <w:tc>
          <w:tcPr>
            <w:tcW w:w="1146" w:type="dxa"/>
            <w:tcBorders>
              <w:top w:val="single" w:sz="4" w:space="0" w:color="auto"/>
              <w:left w:val="single" w:sz="4" w:space="0" w:color="auto"/>
              <w:bottom w:val="single" w:sz="4" w:space="0" w:color="auto"/>
              <w:right w:val="single" w:sz="4" w:space="0" w:color="auto"/>
            </w:tcBorders>
            <w:vAlign w:val="center"/>
          </w:tcPr>
          <w:p w14:paraId="389F9D5A" w14:textId="77777777" w:rsidR="0023008D" w:rsidRPr="00E32F48" w:rsidRDefault="0023008D" w:rsidP="00AD14F2">
            <w:pPr>
              <w:widowControl/>
              <w:jc w:val="center"/>
              <w:rPr>
                <w:rFonts w:ascii="宋体" w:hAnsi="宋体" w:hint="eastAsia"/>
                <w:sz w:val="22"/>
              </w:rPr>
            </w:pPr>
            <w:r w:rsidRPr="00E32F48">
              <w:rPr>
                <w:rFonts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5E644981" w14:textId="77777777" w:rsidR="0023008D" w:rsidRPr="00E32F48" w:rsidRDefault="0023008D" w:rsidP="00AD14F2">
            <w:pPr>
              <w:widowControl/>
              <w:jc w:val="center"/>
              <w:rPr>
                <w:rFonts w:ascii="宋体" w:hAnsi="宋体" w:hint="eastAsia"/>
                <w:sz w:val="22"/>
              </w:rPr>
            </w:pPr>
            <w:r w:rsidRPr="00E32F48">
              <w:rPr>
                <w:rFonts w:ascii="宋体" w:hAnsi="宋体"/>
                <w:sz w:val="22"/>
              </w:rPr>
              <w:t>负责院内接报维修，维保巡视</w:t>
            </w:r>
            <w:r w:rsidRPr="00E32F48">
              <w:rPr>
                <w:rFonts w:ascii="宋体" w:hAnsi="宋体" w:hint="eastAsia"/>
                <w:sz w:val="22"/>
              </w:rPr>
              <w:t>（不与电相关的物品维修）</w:t>
            </w:r>
          </w:p>
        </w:tc>
        <w:tc>
          <w:tcPr>
            <w:tcW w:w="2552" w:type="dxa"/>
            <w:tcBorders>
              <w:top w:val="single" w:sz="4" w:space="0" w:color="auto"/>
              <w:left w:val="single" w:sz="4" w:space="0" w:color="auto"/>
              <w:bottom w:val="single" w:sz="4" w:space="0" w:color="auto"/>
              <w:right w:val="single" w:sz="4" w:space="0" w:color="auto"/>
            </w:tcBorders>
            <w:noWrap/>
            <w:vAlign w:val="center"/>
          </w:tcPr>
          <w:p w14:paraId="4864C277"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5203D93A"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90D05A9"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hideMark/>
          </w:tcPr>
          <w:p w14:paraId="039F1611" w14:textId="77777777" w:rsidR="0023008D" w:rsidRPr="00E32F48" w:rsidRDefault="0023008D" w:rsidP="00AD14F2">
            <w:pPr>
              <w:widowControl/>
              <w:jc w:val="center"/>
              <w:rPr>
                <w:rFonts w:ascii="宋体" w:hAnsi="宋体" w:hint="eastAsia"/>
                <w:sz w:val="22"/>
              </w:rPr>
            </w:pPr>
            <w:r w:rsidRPr="00E32F48">
              <w:rPr>
                <w:rFonts w:hint="eastAsia"/>
                <w:sz w:val="22"/>
              </w:rPr>
              <w:t>保洁</w:t>
            </w:r>
            <w:r w:rsidRPr="00E32F48">
              <w:rPr>
                <w:rFonts w:hint="eastAsia"/>
                <w:sz w:val="22"/>
              </w:rPr>
              <w:t>/</w:t>
            </w:r>
            <w:r w:rsidRPr="00E32F48">
              <w:rPr>
                <w:rFonts w:hint="eastAsia"/>
                <w:sz w:val="22"/>
              </w:rPr>
              <w:t>外送</w:t>
            </w:r>
          </w:p>
        </w:tc>
        <w:tc>
          <w:tcPr>
            <w:tcW w:w="1146" w:type="dxa"/>
            <w:tcBorders>
              <w:top w:val="single" w:sz="4" w:space="0" w:color="auto"/>
              <w:left w:val="single" w:sz="4" w:space="0" w:color="auto"/>
              <w:bottom w:val="single" w:sz="4" w:space="0" w:color="auto"/>
              <w:right w:val="single" w:sz="4" w:space="0" w:color="auto"/>
            </w:tcBorders>
            <w:vAlign w:val="center"/>
          </w:tcPr>
          <w:p w14:paraId="091E2C6C" w14:textId="77777777" w:rsidR="0023008D" w:rsidRPr="00E32F48" w:rsidRDefault="0023008D" w:rsidP="00AD14F2">
            <w:pPr>
              <w:widowControl/>
              <w:jc w:val="center"/>
              <w:rPr>
                <w:rFonts w:ascii="宋体" w:hAnsi="宋体" w:hint="eastAsia"/>
                <w:sz w:val="22"/>
              </w:rPr>
            </w:pPr>
            <w:r w:rsidRPr="00E32F48">
              <w:rPr>
                <w:rFonts w:hint="eastAsia"/>
                <w:sz w:val="22"/>
              </w:rPr>
              <w:t>2</w:t>
            </w:r>
          </w:p>
        </w:tc>
        <w:tc>
          <w:tcPr>
            <w:tcW w:w="3815" w:type="dxa"/>
            <w:tcBorders>
              <w:top w:val="single" w:sz="4" w:space="0" w:color="auto"/>
              <w:left w:val="single" w:sz="4" w:space="0" w:color="auto"/>
              <w:bottom w:val="single" w:sz="4" w:space="0" w:color="auto"/>
              <w:right w:val="single" w:sz="4" w:space="0" w:color="auto"/>
            </w:tcBorders>
            <w:vAlign w:val="center"/>
            <w:hideMark/>
          </w:tcPr>
          <w:p w14:paraId="659ADF15"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门诊大厅、各科室、肠道科、洗衣房、清洗地巾、去新生卫生室</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16D1D26"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6ADDE99B"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8B1562B"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hideMark/>
          </w:tcPr>
          <w:p w14:paraId="46439B98" w14:textId="77777777" w:rsidR="0023008D" w:rsidRPr="00E32F48" w:rsidRDefault="0023008D" w:rsidP="00AD14F2">
            <w:pPr>
              <w:widowControl/>
              <w:jc w:val="center"/>
              <w:rPr>
                <w:rFonts w:ascii="宋体" w:hAnsi="宋体" w:hint="eastAsia"/>
                <w:sz w:val="22"/>
              </w:rPr>
            </w:pPr>
            <w:r w:rsidRPr="00E32F48">
              <w:rPr>
                <w:rFonts w:hint="eastAsia"/>
                <w:sz w:val="22"/>
              </w:rPr>
              <w:t>保洁</w:t>
            </w:r>
            <w:r w:rsidRPr="00E32F48">
              <w:rPr>
                <w:rFonts w:hint="eastAsia"/>
                <w:sz w:val="22"/>
              </w:rPr>
              <w:t>/</w:t>
            </w:r>
            <w:r w:rsidRPr="00E32F48">
              <w:rPr>
                <w:rFonts w:hint="eastAsia"/>
                <w:sz w:val="22"/>
              </w:rPr>
              <w:t>外送</w:t>
            </w:r>
          </w:p>
        </w:tc>
        <w:tc>
          <w:tcPr>
            <w:tcW w:w="1146" w:type="dxa"/>
            <w:tcBorders>
              <w:top w:val="single" w:sz="4" w:space="0" w:color="auto"/>
              <w:left w:val="single" w:sz="4" w:space="0" w:color="auto"/>
              <w:bottom w:val="single" w:sz="4" w:space="0" w:color="auto"/>
              <w:right w:val="single" w:sz="4" w:space="0" w:color="auto"/>
            </w:tcBorders>
            <w:vAlign w:val="center"/>
          </w:tcPr>
          <w:p w14:paraId="2AB4E652" w14:textId="77777777" w:rsidR="0023008D" w:rsidRPr="00E32F48" w:rsidRDefault="0023008D" w:rsidP="00AD14F2">
            <w:pPr>
              <w:widowControl/>
              <w:jc w:val="center"/>
              <w:rPr>
                <w:rFonts w:ascii="宋体" w:hAnsi="宋体" w:hint="eastAsia"/>
                <w:sz w:val="22"/>
              </w:rPr>
            </w:pPr>
            <w:r w:rsidRPr="00E32F48">
              <w:rPr>
                <w:rFonts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hideMark/>
          </w:tcPr>
          <w:p w14:paraId="78F491EE"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中医门诊、康复科、各科室、会议室</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598F55DD"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7C9E0D16" w14:textId="77777777" w:rsidTr="00AD14F2">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E57D5D8"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hideMark/>
          </w:tcPr>
          <w:p w14:paraId="6AB3A718" w14:textId="77777777" w:rsidR="0023008D" w:rsidRPr="00E32F48" w:rsidRDefault="0023008D" w:rsidP="00AD14F2">
            <w:pPr>
              <w:widowControl/>
              <w:jc w:val="center"/>
              <w:rPr>
                <w:rFonts w:ascii="宋体" w:hAnsi="宋体" w:hint="eastAsia"/>
                <w:sz w:val="22"/>
              </w:rPr>
            </w:pPr>
            <w:r w:rsidRPr="00E32F48">
              <w:rPr>
                <w:rFonts w:hint="eastAsia"/>
                <w:sz w:val="22"/>
              </w:rPr>
              <w:t>病房保洁</w:t>
            </w:r>
            <w:r w:rsidRPr="00E32F48">
              <w:rPr>
                <w:rFonts w:hint="eastAsia"/>
                <w:sz w:val="22"/>
              </w:rPr>
              <w:t>/</w:t>
            </w:r>
            <w:r w:rsidRPr="00E32F48">
              <w:rPr>
                <w:rFonts w:hint="eastAsia"/>
                <w:sz w:val="22"/>
              </w:rPr>
              <w:t>外送</w:t>
            </w:r>
          </w:p>
        </w:tc>
        <w:tc>
          <w:tcPr>
            <w:tcW w:w="1146" w:type="dxa"/>
            <w:tcBorders>
              <w:top w:val="single" w:sz="4" w:space="0" w:color="auto"/>
              <w:left w:val="single" w:sz="4" w:space="0" w:color="auto"/>
              <w:bottom w:val="single" w:sz="4" w:space="0" w:color="auto"/>
              <w:right w:val="single" w:sz="4" w:space="0" w:color="auto"/>
            </w:tcBorders>
            <w:vAlign w:val="center"/>
          </w:tcPr>
          <w:p w14:paraId="091E2594" w14:textId="77777777" w:rsidR="0023008D" w:rsidRPr="00E32F48" w:rsidRDefault="0023008D" w:rsidP="00AD14F2">
            <w:pPr>
              <w:widowControl/>
              <w:jc w:val="center"/>
              <w:rPr>
                <w:rFonts w:ascii="宋体" w:hAnsi="宋体" w:hint="eastAsia"/>
                <w:sz w:val="22"/>
              </w:rPr>
            </w:pPr>
            <w:r w:rsidRPr="00E32F48">
              <w:rPr>
                <w:rFonts w:hint="eastAsia"/>
                <w:sz w:val="22"/>
              </w:rPr>
              <w:t>2</w:t>
            </w:r>
          </w:p>
        </w:tc>
        <w:tc>
          <w:tcPr>
            <w:tcW w:w="3815" w:type="dxa"/>
            <w:tcBorders>
              <w:top w:val="single" w:sz="4" w:space="0" w:color="auto"/>
              <w:left w:val="single" w:sz="4" w:space="0" w:color="auto"/>
              <w:bottom w:val="single" w:sz="4" w:space="0" w:color="auto"/>
              <w:right w:val="single" w:sz="4" w:space="0" w:color="auto"/>
            </w:tcBorders>
            <w:vAlign w:val="center"/>
            <w:hideMark/>
          </w:tcPr>
          <w:p w14:paraId="64945AC8"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病房、各科室、办公室、值班室、东西电梯</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A6B9774"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54E4D11B"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668FDED"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tcPr>
          <w:p w14:paraId="14E24D89" w14:textId="77777777" w:rsidR="0023008D" w:rsidRPr="00E32F48" w:rsidRDefault="0023008D" w:rsidP="00AD14F2">
            <w:pPr>
              <w:widowControl/>
              <w:jc w:val="center"/>
              <w:rPr>
                <w:rFonts w:ascii="宋体" w:hAnsi="宋体" w:hint="eastAsia"/>
                <w:sz w:val="22"/>
              </w:rPr>
            </w:pPr>
            <w:r w:rsidRPr="00E32F48">
              <w:rPr>
                <w:rFonts w:hint="eastAsia"/>
                <w:sz w:val="22"/>
              </w:rPr>
              <w:t>保洁</w:t>
            </w:r>
            <w:r w:rsidRPr="00E32F48">
              <w:rPr>
                <w:rFonts w:hint="eastAsia"/>
                <w:sz w:val="22"/>
              </w:rPr>
              <w:t>/</w:t>
            </w:r>
            <w:r w:rsidRPr="00E32F48">
              <w:rPr>
                <w:rFonts w:hint="eastAsia"/>
                <w:sz w:val="22"/>
              </w:rPr>
              <w:t>外送</w:t>
            </w:r>
          </w:p>
        </w:tc>
        <w:tc>
          <w:tcPr>
            <w:tcW w:w="1146" w:type="dxa"/>
            <w:tcBorders>
              <w:top w:val="single" w:sz="4" w:space="0" w:color="auto"/>
              <w:left w:val="single" w:sz="4" w:space="0" w:color="auto"/>
              <w:bottom w:val="single" w:sz="4" w:space="0" w:color="auto"/>
              <w:right w:val="single" w:sz="4" w:space="0" w:color="auto"/>
            </w:tcBorders>
            <w:vAlign w:val="center"/>
          </w:tcPr>
          <w:p w14:paraId="48C52B7A" w14:textId="77777777" w:rsidR="0023008D" w:rsidRPr="00E32F48" w:rsidRDefault="0023008D" w:rsidP="00AD14F2">
            <w:pPr>
              <w:widowControl/>
              <w:jc w:val="center"/>
              <w:rPr>
                <w:rFonts w:ascii="宋体" w:hAnsi="宋体" w:hint="eastAsia"/>
                <w:sz w:val="22"/>
              </w:rPr>
            </w:pPr>
            <w:r w:rsidRPr="00E32F48">
              <w:rPr>
                <w:rFonts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4F21D5B0"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会议室、东西楼梯、各行政办公室、值班室、药房纸箱</w:t>
            </w:r>
          </w:p>
        </w:tc>
        <w:tc>
          <w:tcPr>
            <w:tcW w:w="2552" w:type="dxa"/>
            <w:tcBorders>
              <w:top w:val="single" w:sz="4" w:space="0" w:color="auto"/>
              <w:left w:val="single" w:sz="4" w:space="0" w:color="auto"/>
              <w:bottom w:val="single" w:sz="4" w:space="0" w:color="auto"/>
              <w:right w:val="single" w:sz="4" w:space="0" w:color="auto"/>
            </w:tcBorders>
            <w:noWrap/>
            <w:vAlign w:val="center"/>
          </w:tcPr>
          <w:p w14:paraId="600FB021"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5EEECBD0"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936E0F5"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tcPr>
          <w:p w14:paraId="79610346" w14:textId="77777777" w:rsidR="0023008D" w:rsidRPr="00E32F48" w:rsidRDefault="0023008D" w:rsidP="00AD14F2">
            <w:pPr>
              <w:widowControl/>
              <w:jc w:val="center"/>
              <w:rPr>
                <w:rFonts w:ascii="宋体" w:hAnsi="宋体" w:hint="eastAsia"/>
                <w:sz w:val="22"/>
              </w:rPr>
            </w:pPr>
            <w:r w:rsidRPr="00E32F48">
              <w:rPr>
                <w:rFonts w:hint="eastAsia"/>
                <w:sz w:val="22"/>
              </w:rPr>
              <w:t>保洁</w:t>
            </w:r>
            <w:r w:rsidRPr="00E32F48">
              <w:rPr>
                <w:rFonts w:hint="eastAsia"/>
                <w:sz w:val="22"/>
              </w:rPr>
              <w:t>/</w:t>
            </w:r>
            <w:r w:rsidRPr="00E32F48">
              <w:rPr>
                <w:rFonts w:hint="eastAsia"/>
                <w:sz w:val="22"/>
              </w:rPr>
              <w:t>外围</w:t>
            </w:r>
            <w:r w:rsidRPr="00E32F48">
              <w:rPr>
                <w:rFonts w:hint="eastAsia"/>
                <w:sz w:val="22"/>
              </w:rPr>
              <w:t>/</w:t>
            </w:r>
            <w:proofErr w:type="gramStart"/>
            <w:r w:rsidRPr="00E32F48">
              <w:rPr>
                <w:rFonts w:hint="eastAsia"/>
                <w:sz w:val="22"/>
              </w:rPr>
              <w:t>医</w:t>
            </w:r>
            <w:proofErr w:type="gramEnd"/>
            <w:r w:rsidRPr="00E32F48">
              <w:rPr>
                <w:rFonts w:hint="eastAsia"/>
                <w:sz w:val="22"/>
              </w:rPr>
              <w:t>废</w:t>
            </w:r>
          </w:p>
        </w:tc>
        <w:tc>
          <w:tcPr>
            <w:tcW w:w="1146" w:type="dxa"/>
            <w:tcBorders>
              <w:top w:val="single" w:sz="4" w:space="0" w:color="auto"/>
              <w:left w:val="single" w:sz="4" w:space="0" w:color="auto"/>
              <w:bottom w:val="single" w:sz="4" w:space="0" w:color="auto"/>
              <w:right w:val="single" w:sz="4" w:space="0" w:color="auto"/>
            </w:tcBorders>
            <w:vAlign w:val="center"/>
          </w:tcPr>
          <w:p w14:paraId="19C78054" w14:textId="77777777" w:rsidR="0023008D" w:rsidRPr="00E32F48" w:rsidRDefault="0023008D" w:rsidP="00AD14F2">
            <w:pPr>
              <w:widowControl/>
              <w:jc w:val="center"/>
              <w:rPr>
                <w:rFonts w:ascii="宋体" w:hAnsi="宋体" w:hint="eastAsia"/>
                <w:sz w:val="22"/>
              </w:rPr>
            </w:pPr>
            <w:r w:rsidRPr="00E32F48">
              <w:rPr>
                <w:rFonts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1592DF93"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外围、发热哨点、地下室、纸箱、垃圾房及绿化服务兼带</w:t>
            </w:r>
            <w:proofErr w:type="gramStart"/>
            <w:r w:rsidRPr="00E32F48">
              <w:rPr>
                <w:rFonts w:ascii="宋体" w:hAnsi="宋体" w:hint="eastAsia"/>
                <w:sz w:val="22"/>
              </w:rPr>
              <w:t>医</w:t>
            </w:r>
            <w:proofErr w:type="gramEnd"/>
            <w:r w:rsidRPr="00E32F48">
              <w:rPr>
                <w:rFonts w:ascii="宋体" w:hAnsi="宋体" w:hint="eastAsia"/>
                <w:sz w:val="22"/>
              </w:rPr>
              <w:t>废</w:t>
            </w:r>
          </w:p>
        </w:tc>
        <w:tc>
          <w:tcPr>
            <w:tcW w:w="2552" w:type="dxa"/>
            <w:tcBorders>
              <w:top w:val="single" w:sz="4" w:space="0" w:color="auto"/>
              <w:left w:val="single" w:sz="4" w:space="0" w:color="auto"/>
              <w:bottom w:val="single" w:sz="4" w:space="0" w:color="auto"/>
              <w:right w:val="single" w:sz="4" w:space="0" w:color="auto"/>
            </w:tcBorders>
            <w:noWrap/>
            <w:vAlign w:val="center"/>
          </w:tcPr>
          <w:p w14:paraId="3E97C1B3"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3D9AA2F1"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A0DD7F6"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hideMark/>
          </w:tcPr>
          <w:p w14:paraId="5022B356" w14:textId="77777777" w:rsidR="0023008D" w:rsidRPr="00E32F48" w:rsidRDefault="0023008D" w:rsidP="00AD14F2">
            <w:pPr>
              <w:widowControl/>
              <w:jc w:val="center"/>
              <w:rPr>
                <w:rFonts w:ascii="宋体" w:hAnsi="宋体" w:hint="eastAsia"/>
                <w:sz w:val="22"/>
              </w:rPr>
            </w:pPr>
            <w:r w:rsidRPr="00E32F48">
              <w:rPr>
                <w:rFonts w:hint="eastAsia"/>
                <w:sz w:val="22"/>
              </w:rPr>
              <w:t>保洁</w:t>
            </w:r>
            <w:r w:rsidRPr="00E32F48">
              <w:rPr>
                <w:rFonts w:hint="eastAsia"/>
                <w:sz w:val="22"/>
              </w:rPr>
              <w:t>/</w:t>
            </w:r>
            <w:proofErr w:type="gramStart"/>
            <w:r w:rsidRPr="00E32F48">
              <w:rPr>
                <w:rFonts w:hint="eastAsia"/>
                <w:sz w:val="22"/>
              </w:rPr>
              <w:t>医</w:t>
            </w:r>
            <w:proofErr w:type="gramEnd"/>
            <w:r w:rsidRPr="00E32F48">
              <w:rPr>
                <w:rFonts w:hint="eastAsia"/>
                <w:sz w:val="22"/>
              </w:rPr>
              <w:t>废</w:t>
            </w:r>
          </w:p>
        </w:tc>
        <w:tc>
          <w:tcPr>
            <w:tcW w:w="1146" w:type="dxa"/>
            <w:tcBorders>
              <w:top w:val="single" w:sz="4" w:space="0" w:color="auto"/>
              <w:left w:val="single" w:sz="4" w:space="0" w:color="auto"/>
              <w:bottom w:val="single" w:sz="4" w:space="0" w:color="auto"/>
              <w:right w:val="single" w:sz="4" w:space="0" w:color="auto"/>
            </w:tcBorders>
            <w:vAlign w:val="center"/>
          </w:tcPr>
          <w:p w14:paraId="5E46C235" w14:textId="77777777" w:rsidR="0023008D" w:rsidRPr="00E32F48" w:rsidRDefault="0023008D" w:rsidP="00AD14F2">
            <w:pPr>
              <w:widowControl/>
              <w:jc w:val="center"/>
              <w:rPr>
                <w:rFonts w:ascii="宋体" w:hAnsi="宋体" w:hint="eastAsia"/>
                <w:sz w:val="22"/>
              </w:rPr>
            </w:pPr>
            <w:r w:rsidRPr="00E32F48">
              <w:rPr>
                <w:rFonts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5B954E88"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收</w:t>
            </w:r>
            <w:proofErr w:type="gramStart"/>
            <w:r w:rsidRPr="00E32F48">
              <w:rPr>
                <w:rFonts w:ascii="宋体" w:hAnsi="宋体" w:hint="eastAsia"/>
                <w:sz w:val="22"/>
              </w:rPr>
              <w:t>医</w:t>
            </w:r>
            <w:proofErr w:type="gramEnd"/>
            <w:r w:rsidRPr="00E32F48">
              <w:rPr>
                <w:rFonts w:ascii="宋体" w:hAnsi="宋体" w:hint="eastAsia"/>
                <w:sz w:val="22"/>
              </w:rPr>
              <w:t>废、被服、供应室</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9F2AB19"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6794E352"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069CE9D"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tcPr>
          <w:p w14:paraId="26285FC9" w14:textId="77777777" w:rsidR="0023008D" w:rsidRPr="00E32F48" w:rsidRDefault="0023008D" w:rsidP="00AD14F2">
            <w:pPr>
              <w:widowControl/>
              <w:jc w:val="center"/>
              <w:rPr>
                <w:rFonts w:ascii="宋体" w:hAnsi="宋体" w:hint="eastAsia"/>
                <w:sz w:val="22"/>
              </w:rPr>
            </w:pPr>
            <w:r w:rsidRPr="00E32F48">
              <w:rPr>
                <w:rFonts w:hint="eastAsia"/>
                <w:sz w:val="22"/>
              </w:rPr>
              <w:t>保洁</w:t>
            </w:r>
            <w:r w:rsidRPr="00E32F48">
              <w:rPr>
                <w:rFonts w:hint="eastAsia"/>
                <w:sz w:val="22"/>
              </w:rPr>
              <w:t>/</w:t>
            </w:r>
            <w:r w:rsidRPr="00E32F48">
              <w:rPr>
                <w:rFonts w:hint="eastAsia"/>
                <w:sz w:val="22"/>
              </w:rPr>
              <w:t>外送</w:t>
            </w:r>
          </w:p>
        </w:tc>
        <w:tc>
          <w:tcPr>
            <w:tcW w:w="1146" w:type="dxa"/>
            <w:tcBorders>
              <w:top w:val="single" w:sz="4" w:space="0" w:color="auto"/>
              <w:left w:val="single" w:sz="4" w:space="0" w:color="auto"/>
              <w:bottom w:val="single" w:sz="4" w:space="0" w:color="auto"/>
              <w:right w:val="single" w:sz="4" w:space="0" w:color="auto"/>
            </w:tcBorders>
            <w:vAlign w:val="center"/>
          </w:tcPr>
          <w:p w14:paraId="75EF7A82" w14:textId="77777777" w:rsidR="0023008D" w:rsidRPr="00E32F48" w:rsidRDefault="0023008D" w:rsidP="00AD14F2">
            <w:pPr>
              <w:widowControl/>
              <w:jc w:val="center"/>
              <w:rPr>
                <w:rFonts w:ascii="宋体" w:hAnsi="宋体" w:hint="eastAsia"/>
                <w:sz w:val="22"/>
              </w:rPr>
            </w:pPr>
            <w:r w:rsidRPr="00E32F48">
              <w:rPr>
                <w:rFonts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7F3BBAEB"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一至三楼、职工之家</w:t>
            </w:r>
          </w:p>
        </w:tc>
        <w:tc>
          <w:tcPr>
            <w:tcW w:w="2552" w:type="dxa"/>
            <w:tcBorders>
              <w:top w:val="single" w:sz="4" w:space="0" w:color="auto"/>
              <w:left w:val="single" w:sz="4" w:space="0" w:color="auto"/>
              <w:bottom w:val="single" w:sz="4" w:space="0" w:color="auto"/>
              <w:right w:val="single" w:sz="4" w:space="0" w:color="auto"/>
            </w:tcBorders>
            <w:noWrap/>
            <w:vAlign w:val="center"/>
          </w:tcPr>
          <w:p w14:paraId="317EC694"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1EACCEB2"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5E1AC89"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tcPr>
          <w:p w14:paraId="4DA4E540" w14:textId="77777777" w:rsidR="0023008D" w:rsidRPr="00E32F48" w:rsidRDefault="0023008D" w:rsidP="00AD14F2">
            <w:pPr>
              <w:widowControl/>
              <w:jc w:val="center"/>
              <w:rPr>
                <w:rFonts w:ascii="宋体" w:hAnsi="宋体" w:hint="eastAsia"/>
                <w:sz w:val="22"/>
              </w:rPr>
            </w:pPr>
            <w:r w:rsidRPr="00E32F48">
              <w:rPr>
                <w:rFonts w:hint="eastAsia"/>
                <w:sz w:val="22"/>
              </w:rPr>
              <w:t>保洁</w:t>
            </w:r>
            <w:r>
              <w:rPr>
                <w:rFonts w:hint="eastAsia"/>
                <w:sz w:val="22"/>
              </w:rPr>
              <w:t>/</w:t>
            </w:r>
            <w:r>
              <w:rPr>
                <w:rFonts w:hint="eastAsia"/>
                <w:sz w:val="22"/>
              </w:rPr>
              <w:t>绿化</w:t>
            </w:r>
          </w:p>
        </w:tc>
        <w:tc>
          <w:tcPr>
            <w:tcW w:w="1146" w:type="dxa"/>
            <w:tcBorders>
              <w:top w:val="single" w:sz="4" w:space="0" w:color="auto"/>
              <w:left w:val="single" w:sz="4" w:space="0" w:color="auto"/>
              <w:bottom w:val="single" w:sz="4" w:space="0" w:color="auto"/>
              <w:right w:val="single" w:sz="4" w:space="0" w:color="auto"/>
            </w:tcBorders>
            <w:vAlign w:val="center"/>
          </w:tcPr>
          <w:p w14:paraId="49FBAE27" w14:textId="77777777" w:rsidR="0023008D" w:rsidRPr="00E32F48" w:rsidRDefault="0023008D" w:rsidP="00AD14F2">
            <w:pPr>
              <w:widowControl/>
              <w:jc w:val="center"/>
              <w:rPr>
                <w:rFonts w:ascii="宋体" w:hAnsi="宋体" w:hint="eastAsia"/>
                <w:sz w:val="22"/>
              </w:rPr>
            </w:pPr>
            <w:r w:rsidRPr="00E32F48">
              <w:rPr>
                <w:rFonts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5754E934"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中医科室、下乡站点</w:t>
            </w:r>
            <w:r>
              <w:rPr>
                <w:rFonts w:ascii="宋体" w:hAnsi="宋体" w:hint="eastAsia"/>
                <w:sz w:val="22"/>
              </w:rPr>
              <w:t>兼室外绿化养护</w:t>
            </w:r>
            <w:r w:rsidRPr="006F5A45">
              <w:rPr>
                <w:rFonts w:ascii="宋体" w:hAnsi="宋体" w:hint="eastAsia"/>
                <w:sz w:val="22"/>
              </w:rPr>
              <w:t>（养护内容包括绿化除草、修剪、施肥、浇水等，确保绿化状态健康）</w:t>
            </w:r>
          </w:p>
        </w:tc>
        <w:tc>
          <w:tcPr>
            <w:tcW w:w="2552" w:type="dxa"/>
            <w:tcBorders>
              <w:top w:val="single" w:sz="4" w:space="0" w:color="auto"/>
              <w:left w:val="single" w:sz="4" w:space="0" w:color="auto"/>
              <w:bottom w:val="single" w:sz="4" w:space="0" w:color="auto"/>
              <w:right w:val="single" w:sz="4" w:space="0" w:color="auto"/>
            </w:tcBorders>
            <w:noWrap/>
            <w:vAlign w:val="center"/>
          </w:tcPr>
          <w:p w14:paraId="6F836454"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3318FD5B"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68256F5"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hideMark/>
          </w:tcPr>
          <w:p w14:paraId="314EDC1B" w14:textId="77777777" w:rsidR="0023008D" w:rsidRPr="00E32F48" w:rsidRDefault="0023008D" w:rsidP="00AD14F2">
            <w:pPr>
              <w:widowControl/>
              <w:jc w:val="center"/>
              <w:rPr>
                <w:rFonts w:ascii="宋体" w:hAnsi="宋体" w:hint="eastAsia"/>
                <w:sz w:val="22"/>
              </w:rPr>
            </w:pPr>
            <w:bookmarkStart w:id="24" w:name="OLE_LINK10"/>
            <w:r>
              <w:rPr>
                <w:rFonts w:hint="eastAsia"/>
                <w:sz w:val="22"/>
              </w:rPr>
              <w:t>后勤</w:t>
            </w:r>
            <w:bookmarkEnd w:id="24"/>
            <w:r w:rsidRPr="00E32F48">
              <w:rPr>
                <w:rFonts w:hint="eastAsia"/>
                <w:sz w:val="22"/>
              </w:rPr>
              <w:t>人员</w:t>
            </w:r>
            <w:r w:rsidRPr="00E32F48">
              <w:rPr>
                <w:rFonts w:hint="eastAsia"/>
                <w:sz w:val="22"/>
              </w:rPr>
              <w:t>A</w:t>
            </w:r>
          </w:p>
        </w:tc>
        <w:tc>
          <w:tcPr>
            <w:tcW w:w="1146" w:type="dxa"/>
            <w:tcBorders>
              <w:top w:val="single" w:sz="4" w:space="0" w:color="auto"/>
              <w:left w:val="single" w:sz="4" w:space="0" w:color="auto"/>
              <w:bottom w:val="single" w:sz="4" w:space="0" w:color="auto"/>
              <w:right w:val="single" w:sz="4" w:space="0" w:color="auto"/>
            </w:tcBorders>
            <w:vAlign w:val="center"/>
          </w:tcPr>
          <w:p w14:paraId="395ECF40" w14:textId="77777777" w:rsidR="0023008D" w:rsidRPr="00E32F48" w:rsidRDefault="0023008D" w:rsidP="00AD14F2">
            <w:pPr>
              <w:widowControl/>
              <w:jc w:val="center"/>
              <w:rPr>
                <w:rFonts w:ascii="宋体" w:hAnsi="宋体" w:hint="eastAsia"/>
                <w:sz w:val="22"/>
              </w:rPr>
            </w:pPr>
            <w:r w:rsidRPr="00E32F48">
              <w:rPr>
                <w:rFonts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hideMark/>
          </w:tcPr>
          <w:p w14:paraId="0541A31E"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医院安排的后勤工作等</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421B79B5"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370DB385"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0BC5569"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tcPr>
          <w:p w14:paraId="342596AE" w14:textId="77777777" w:rsidR="0023008D" w:rsidRPr="00E32F48" w:rsidRDefault="0023008D" w:rsidP="00AD14F2">
            <w:pPr>
              <w:widowControl/>
              <w:jc w:val="center"/>
              <w:rPr>
                <w:rFonts w:ascii="宋体" w:hAnsi="宋体" w:hint="eastAsia"/>
                <w:sz w:val="22"/>
              </w:rPr>
            </w:pPr>
            <w:r>
              <w:rPr>
                <w:rFonts w:hint="eastAsia"/>
                <w:sz w:val="22"/>
              </w:rPr>
              <w:t>后勤</w:t>
            </w:r>
            <w:r w:rsidRPr="00E32F48">
              <w:rPr>
                <w:rFonts w:hint="eastAsia"/>
                <w:sz w:val="22"/>
              </w:rPr>
              <w:t>人员</w:t>
            </w:r>
            <w:r w:rsidRPr="00E32F48">
              <w:rPr>
                <w:rFonts w:hint="eastAsia"/>
                <w:sz w:val="22"/>
              </w:rPr>
              <w:t>B</w:t>
            </w:r>
          </w:p>
        </w:tc>
        <w:tc>
          <w:tcPr>
            <w:tcW w:w="1146" w:type="dxa"/>
            <w:tcBorders>
              <w:top w:val="single" w:sz="4" w:space="0" w:color="auto"/>
              <w:left w:val="single" w:sz="4" w:space="0" w:color="auto"/>
              <w:bottom w:val="single" w:sz="4" w:space="0" w:color="auto"/>
              <w:right w:val="single" w:sz="4" w:space="0" w:color="auto"/>
            </w:tcBorders>
            <w:vAlign w:val="center"/>
          </w:tcPr>
          <w:p w14:paraId="21125C84" w14:textId="77777777" w:rsidR="0023008D" w:rsidRPr="00E32F48" w:rsidRDefault="0023008D" w:rsidP="00AD14F2">
            <w:pPr>
              <w:widowControl/>
              <w:jc w:val="center"/>
              <w:rPr>
                <w:rFonts w:ascii="宋体" w:hAnsi="宋体" w:hint="eastAsia"/>
                <w:sz w:val="22"/>
              </w:rPr>
            </w:pPr>
            <w:r w:rsidRPr="00E32F48">
              <w:rPr>
                <w:rFonts w:hint="eastAsia"/>
                <w:sz w:val="22"/>
              </w:rPr>
              <w:t>2</w:t>
            </w:r>
          </w:p>
        </w:tc>
        <w:tc>
          <w:tcPr>
            <w:tcW w:w="3815" w:type="dxa"/>
            <w:tcBorders>
              <w:top w:val="single" w:sz="4" w:space="0" w:color="auto"/>
              <w:left w:val="single" w:sz="4" w:space="0" w:color="auto"/>
              <w:bottom w:val="single" w:sz="4" w:space="0" w:color="auto"/>
              <w:right w:val="single" w:sz="4" w:space="0" w:color="auto"/>
            </w:tcBorders>
            <w:vAlign w:val="center"/>
          </w:tcPr>
          <w:p w14:paraId="5873FC7C"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医院安排的后勤工作等</w:t>
            </w:r>
          </w:p>
        </w:tc>
        <w:tc>
          <w:tcPr>
            <w:tcW w:w="2552" w:type="dxa"/>
            <w:tcBorders>
              <w:top w:val="single" w:sz="4" w:space="0" w:color="auto"/>
              <w:left w:val="single" w:sz="4" w:space="0" w:color="auto"/>
              <w:bottom w:val="single" w:sz="4" w:space="0" w:color="auto"/>
              <w:right w:val="single" w:sz="4" w:space="0" w:color="auto"/>
            </w:tcBorders>
            <w:noWrap/>
            <w:vAlign w:val="center"/>
          </w:tcPr>
          <w:p w14:paraId="74A9F44A"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7036E3AE"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3ACB9E1"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tcPr>
          <w:p w14:paraId="3463A7EF" w14:textId="77777777" w:rsidR="0023008D" w:rsidRPr="00E32F48" w:rsidRDefault="0023008D" w:rsidP="00AD14F2">
            <w:pPr>
              <w:widowControl/>
              <w:jc w:val="center"/>
              <w:rPr>
                <w:rFonts w:ascii="宋体" w:hAnsi="宋体" w:hint="eastAsia"/>
                <w:sz w:val="22"/>
              </w:rPr>
            </w:pPr>
            <w:r w:rsidRPr="00E32F48">
              <w:rPr>
                <w:rFonts w:hint="eastAsia"/>
                <w:sz w:val="22"/>
              </w:rPr>
              <w:t>厨师</w:t>
            </w:r>
          </w:p>
        </w:tc>
        <w:tc>
          <w:tcPr>
            <w:tcW w:w="1146" w:type="dxa"/>
            <w:tcBorders>
              <w:top w:val="single" w:sz="4" w:space="0" w:color="auto"/>
              <w:left w:val="single" w:sz="4" w:space="0" w:color="auto"/>
              <w:bottom w:val="single" w:sz="4" w:space="0" w:color="auto"/>
              <w:right w:val="single" w:sz="4" w:space="0" w:color="auto"/>
            </w:tcBorders>
            <w:vAlign w:val="center"/>
          </w:tcPr>
          <w:p w14:paraId="6E2E4254" w14:textId="77777777" w:rsidR="0023008D" w:rsidRPr="00E32F48" w:rsidRDefault="0023008D" w:rsidP="00AD14F2">
            <w:pPr>
              <w:widowControl/>
              <w:jc w:val="center"/>
              <w:rPr>
                <w:rFonts w:ascii="宋体" w:hAnsi="宋体" w:hint="eastAsia"/>
                <w:sz w:val="22"/>
              </w:rPr>
            </w:pPr>
            <w:r w:rsidRPr="00E32F48">
              <w:rPr>
                <w:rFonts w:hint="eastAsia"/>
                <w:sz w:val="22"/>
              </w:rPr>
              <w:t>2</w:t>
            </w:r>
          </w:p>
        </w:tc>
        <w:tc>
          <w:tcPr>
            <w:tcW w:w="3815" w:type="dxa"/>
            <w:tcBorders>
              <w:top w:val="single" w:sz="4" w:space="0" w:color="auto"/>
              <w:left w:val="single" w:sz="4" w:space="0" w:color="auto"/>
              <w:bottom w:val="single" w:sz="4" w:space="0" w:color="auto"/>
              <w:right w:val="single" w:sz="4" w:space="0" w:color="auto"/>
            </w:tcBorders>
            <w:vAlign w:val="center"/>
          </w:tcPr>
          <w:p w14:paraId="7FB38DCB"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负责全院每天的餐食供应</w:t>
            </w:r>
          </w:p>
        </w:tc>
        <w:tc>
          <w:tcPr>
            <w:tcW w:w="2552" w:type="dxa"/>
            <w:tcBorders>
              <w:top w:val="single" w:sz="4" w:space="0" w:color="auto"/>
              <w:left w:val="single" w:sz="4" w:space="0" w:color="auto"/>
              <w:bottom w:val="single" w:sz="4" w:space="0" w:color="auto"/>
              <w:right w:val="single" w:sz="4" w:space="0" w:color="auto"/>
            </w:tcBorders>
            <w:noWrap/>
            <w:vAlign w:val="center"/>
          </w:tcPr>
          <w:p w14:paraId="26539990"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2A3B74EC" w14:textId="77777777" w:rsidTr="00AD14F2">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4C97729" w14:textId="77777777" w:rsidR="0023008D" w:rsidRPr="00E32F48" w:rsidRDefault="0023008D" w:rsidP="00AD14F2">
            <w:pPr>
              <w:pStyle w:val="a9"/>
              <w:widowControl/>
              <w:numPr>
                <w:ilvl w:val="0"/>
                <w:numId w:val="15"/>
              </w:numPr>
              <w:contextualSpacing w:val="0"/>
              <w:jc w:val="center"/>
              <w:rPr>
                <w:rFonts w:ascii="宋体" w:hAnsi="宋体" w:hint="eastAsia"/>
                <w:sz w:val="22"/>
              </w:rPr>
            </w:pPr>
          </w:p>
        </w:tc>
        <w:tc>
          <w:tcPr>
            <w:tcW w:w="1665" w:type="dxa"/>
            <w:tcBorders>
              <w:top w:val="single" w:sz="4" w:space="0" w:color="auto"/>
              <w:left w:val="single" w:sz="4" w:space="0" w:color="auto"/>
              <w:bottom w:val="single" w:sz="4" w:space="0" w:color="auto"/>
              <w:right w:val="single" w:sz="4" w:space="0" w:color="auto"/>
            </w:tcBorders>
            <w:noWrap/>
            <w:vAlign w:val="center"/>
          </w:tcPr>
          <w:p w14:paraId="3FED1791" w14:textId="77777777" w:rsidR="0023008D" w:rsidRPr="00E32F48" w:rsidRDefault="0023008D" w:rsidP="00AD14F2">
            <w:pPr>
              <w:widowControl/>
              <w:jc w:val="center"/>
              <w:rPr>
                <w:rFonts w:ascii="宋体" w:hAnsi="宋体" w:hint="eastAsia"/>
                <w:sz w:val="22"/>
              </w:rPr>
            </w:pPr>
            <w:r w:rsidRPr="00E32F48">
              <w:rPr>
                <w:rFonts w:hint="eastAsia"/>
                <w:sz w:val="22"/>
              </w:rPr>
              <w:t>厨工</w:t>
            </w:r>
          </w:p>
        </w:tc>
        <w:tc>
          <w:tcPr>
            <w:tcW w:w="1146" w:type="dxa"/>
            <w:tcBorders>
              <w:top w:val="single" w:sz="4" w:space="0" w:color="auto"/>
              <w:left w:val="single" w:sz="4" w:space="0" w:color="auto"/>
              <w:bottom w:val="single" w:sz="4" w:space="0" w:color="auto"/>
              <w:right w:val="single" w:sz="4" w:space="0" w:color="auto"/>
            </w:tcBorders>
            <w:vAlign w:val="center"/>
          </w:tcPr>
          <w:p w14:paraId="05ADEDF2" w14:textId="77777777" w:rsidR="0023008D" w:rsidRPr="00E32F48" w:rsidRDefault="0023008D" w:rsidP="00AD14F2">
            <w:pPr>
              <w:widowControl/>
              <w:jc w:val="center"/>
              <w:rPr>
                <w:rFonts w:ascii="宋体" w:hAnsi="宋体" w:hint="eastAsia"/>
                <w:sz w:val="22"/>
              </w:rPr>
            </w:pPr>
            <w:r w:rsidRPr="00E32F48">
              <w:rPr>
                <w:rFonts w:hint="eastAsia"/>
                <w:sz w:val="22"/>
              </w:rPr>
              <w:t>2</w:t>
            </w:r>
          </w:p>
        </w:tc>
        <w:tc>
          <w:tcPr>
            <w:tcW w:w="3815" w:type="dxa"/>
            <w:tcBorders>
              <w:top w:val="single" w:sz="4" w:space="0" w:color="auto"/>
              <w:left w:val="single" w:sz="4" w:space="0" w:color="auto"/>
              <w:bottom w:val="single" w:sz="4" w:space="0" w:color="auto"/>
              <w:right w:val="single" w:sz="4" w:space="0" w:color="auto"/>
            </w:tcBorders>
            <w:vAlign w:val="center"/>
          </w:tcPr>
          <w:p w14:paraId="7C8E0F56"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负责切配、食堂环境清洁等工作</w:t>
            </w:r>
          </w:p>
        </w:tc>
        <w:tc>
          <w:tcPr>
            <w:tcW w:w="2552" w:type="dxa"/>
            <w:tcBorders>
              <w:top w:val="single" w:sz="4" w:space="0" w:color="auto"/>
              <w:left w:val="single" w:sz="4" w:space="0" w:color="auto"/>
              <w:bottom w:val="single" w:sz="4" w:space="0" w:color="auto"/>
              <w:right w:val="single" w:sz="4" w:space="0" w:color="auto"/>
            </w:tcBorders>
            <w:noWrap/>
            <w:vAlign w:val="center"/>
          </w:tcPr>
          <w:p w14:paraId="70EF5FCF" w14:textId="77777777" w:rsidR="0023008D" w:rsidRPr="00E32F48" w:rsidRDefault="0023008D" w:rsidP="00AD14F2">
            <w:pPr>
              <w:widowControl/>
              <w:jc w:val="center"/>
              <w:rPr>
                <w:rFonts w:ascii="宋体" w:hAnsi="宋体" w:hint="eastAsia"/>
                <w:sz w:val="22"/>
              </w:rPr>
            </w:pPr>
            <w:r w:rsidRPr="00E32F48">
              <w:rPr>
                <w:rFonts w:ascii="宋体" w:hAnsi="宋体" w:hint="eastAsia"/>
                <w:sz w:val="22"/>
              </w:rPr>
              <w:t>8小时/班，每周5天</w:t>
            </w:r>
          </w:p>
        </w:tc>
      </w:tr>
      <w:tr w:rsidR="0023008D" w:rsidRPr="00E32F48" w14:paraId="3F21B00D" w14:textId="77777777" w:rsidTr="00AD14F2">
        <w:trPr>
          <w:trHeight w:val="555"/>
          <w:jc w:val="center"/>
        </w:trPr>
        <w:tc>
          <w:tcPr>
            <w:tcW w:w="2405" w:type="dxa"/>
            <w:gridSpan w:val="2"/>
            <w:tcBorders>
              <w:top w:val="single" w:sz="4" w:space="0" w:color="auto"/>
              <w:left w:val="single" w:sz="4" w:space="0" w:color="auto"/>
              <w:bottom w:val="single" w:sz="4" w:space="0" w:color="auto"/>
              <w:right w:val="single" w:sz="4" w:space="0" w:color="auto"/>
            </w:tcBorders>
            <w:noWrap/>
            <w:vAlign w:val="center"/>
            <w:hideMark/>
          </w:tcPr>
          <w:p w14:paraId="46014ACA" w14:textId="77777777" w:rsidR="0023008D" w:rsidRPr="00E32F48" w:rsidRDefault="0023008D" w:rsidP="00AD14F2">
            <w:pPr>
              <w:widowControl/>
              <w:jc w:val="center"/>
              <w:rPr>
                <w:rFonts w:ascii="宋体" w:hAnsi="宋体" w:hint="eastAsia"/>
                <w:sz w:val="22"/>
              </w:rPr>
            </w:pPr>
            <w:r w:rsidRPr="00E32F48">
              <w:rPr>
                <w:rFonts w:ascii="宋体" w:hAnsi="宋体"/>
                <w:sz w:val="22"/>
              </w:rPr>
              <w:lastRenderedPageBreak/>
              <w:t>合计</w:t>
            </w:r>
          </w:p>
        </w:tc>
        <w:tc>
          <w:tcPr>
            <w:tcW w:w="1146" w:type="dxa"/>
            <w:tcBorders>
              <w:top w:val="single" w:sz="4" w:space="0" w:color="auto"/>
              <w:left w:val="single" w:sz="4" w:space="0" w:color="auto"/>
              <w:bottom w:val="single" w:sz="4" w:space="0" w:color="auto"/>
              <w:right w:val="single" w:sz="4" w:space="0" w:color="auto"/>
            </w:tcBorders>
            <w:vAlign w:val="center"/>
          </w:tcPr>
          <w:p w14:paraId="3A9F050B" w14:textId="77777777" w:rsidR="0023008D" w:rsidRPr="00E32F48" w:rsidRDefault="0023008D" w:rsidP="00AD14F2">
            <w:pPr>
              <w:widowControl/>
              <w:jc w:val="center"/>
              <w:rPr>
                <w:rFonts w:ascii="宋体" w:hAnsi="宋体" w:hint="eastAsia"/>
                <w:sz w:val="22"/>
              </w:rPr>
            </w:pPr>
            <w:r>
              <w:rPr>
                <w:rFonts w:ascii="宋体" w:hAnsi="宋体" w:hint="eastAsia"/>
                <w:sz w:val="22"/>
              </w:rPr>
              <w:t>20</w:t>
            </w:r>
          </w:p>
        </w:tc>
        <w:tc>
          <w:tcPr>
            <w:tcW w:w="6367" w:type="dxa"/>
            <w:gridSpan w:val="2"/>
            <w:tcBorders>
              <w:top w:val="single" w:sz="4" w:space="0" w:color="auto"/>
              <w:left w:val="single" w:sz="4" w:space="0" w:color="auto"/>
              <w:bottom w:val="single" w:sz="4" w:space="0" w:color="auto"/>
              <w:right w:val="single" w:sz="4" w:space="0" w:color="auto"/>
            </w:tcBorders>
            <w:noWrap/>
            <w:vAlign w:val="center"/>
            <w:hideMark/>
          </w:tcPr>
          <w:p w14:paraId="019152CA" w14:textId="77777777" w:rsidR="0023008D" w:rsidRPr="00E32F48" w:rsidRDefault="0023008D" w:rsidP="00AD14F2">
            <w:pPr>
              <w:widowControl/>
              <w:jc w:val="center"/>
              <w:rPr>
                <w:rFonts w:ascii="宋体" w:hAnsi="宋体" w:hint="eastAsia"/>
                <w:color w:val="EE0000"/>
                <w:sz w:val="22"/>
              </w:rPr>
            </w:pPr>
          </w:p>
        </w:tc>
      </w:tr>
    </w:tbl>
    <w:p w14:paraId="0A6BC40F" w14:textId="77777777" w:rsidR="0023008D" w:rsidRPr="007F64FC" w:rsidRDefault="0023008D" w:rsidP="0023008D">
      <w:pPr>
        <w:adjustRightInd w:val="0"/>
        <w:snapToGrid w:val="0"/>
        <w:spacing w:line="300" w:lineRule="auto"/>
        <w:jc w:val="left"/>
        <w:rPr>
          <w:rFonts w:ascii="Times New Roman" w:hAnsi="Times New Roman"/>
          <w:b/>
          <w:sz w:val="22"/>
        </w:rPr>
      </w:pPr>
      <w:r w:rsidRPr="007F64FC">
        <w:rPr>
          <w:rFonts w:ascii="Times New Roman" w:hAnsi="Times New Roman"/>
          <w:b/>
          <w:sz w:val="22"/>
        </w:rPr>
        <w:t>说明：</w:t>
      </w:r>
      <w:r w:rsidRPr="007F64FC">
        <w:rPr>
          <w:rFonts w:ascii="Times New Roman" w:hAnsi="Times New Roman" w:hint="eastAsia"/>
          <w:b/>
          <w:sz w:val="22"/>
        </w:rPr>
        <w:t>1</w:t>
      </w:r>
      <w:r w:rsidRPr="007F64FC">
        <w:rPr>
          <w:rFonts w:ascii="Times New Roman" w:hAnsi="Times New Roman" w:hint="eastAsia"/>
          <w:b/>
          <w:sz w:val="22"/>
        </w:rPr>
        <w:t>、</w:t>
      </w:r>
      <w:r w:rsidRPr="007F64FC">
        <w:rPr>
          <w:rFonts w:ascii="Times New Roman" w:hAnsi="Times New Roman"/>
          <w:b/>
          <w:sz w:val="22"/>
        </w:rPr>
        <w:t>投标人的各岗位配置标准不得低于表内岗位配置数要求。</w:t>
      </w:r>
    </w:p>
    <w:p w14:paraId="634D3084" w14:textId="77777777" w:rsidR="0023008D" w:rsidRPr="007F64FC" w:rsidRDefault="0023008D" w:rsidP="0023008D">
      <w:pPr>
        <w:tabs>
          <w:tab w:val="left" w:pos="7200"/>
        </w:tabs>
        <w:adjustRightInd w:val="0"/>
        <w:snapToGrid w:val="0"/>
        <w:spacing w:line="300" w:lineRule="auto"/>
        <w:ind w:firstLineChars="200" w:firstLine="440"/>
        <w:outlineLvl w:val="3"/>
        <w:rPr>
          <w:rFonts w:ascii="Times New Roman" w:hAnsi="Times New Roman"/>
          <w:bCs/>
          <w:sz w:val="22"/>
        </w:rPr>
      </w:pPr>
      <w:r w:rsidRPr="007F64FC">
        <w:rPr>
          <w:rFonts w:ascii="Times New Roman" w:hAnsi="Times New Roman"/>
          <w:bCs/>
          <w:sz w:val="22"/>
        </w:rPr>
        <w:t xml:space="preserve">9.2 </w:t>
      </w:r>
      <w:r w:rsidRPr="007F64FC">
        <w:rPr>
          <w:rFonts w:ascii="Times New Roman" w:hAnsi="Times New Roman"/>
          <w:bCs/>
          <w:sz w:val="22"/>
        </w:rPr>
        <w:t>组织架构、管理制度及管理团队要求</w:t>
      </w:r>
    </w:p>
    <w:p w14:paraId="234B1338"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 xml:space="preserve">9.2.1 </w:t>
      </w:r>
      <w:r w:rsidRPr="007F64FC">
        <w:rPr>
          <w:rFonts w:ascii="Times New Roman" w:hAnsi="Times New Roman"/>
          <w:bCs/>
          <w:sz w:val="22"/>
        </w:rPr>
        <w:t>组织架构</w:t>
      </w:r>
    </w:p>
    <w:p w14:paraId="122D07F7" w14:textId="77777777" w:rsidR="0023008D" w:rsidRPr="007F64FC" w:rsidRDefault="0023008D" w:rsidP="0023008D">
      <w:pPr>
        <w:tabs>
          <w:tab w:val="left" w:pos="7200"/>
        </w:tabs>
        <w:adjustRightInd w:val="0"/>
        <w:snapToGrid w:val="0"/>
        <w:spacing w:line="300" w:lineRule="auto"/>
        <w:ind w:firstLineChars="386" w:firstLine="849"/>
        <w:rPr>
          <w:rFonts w:ascii="宋体" w:hAnsi="宋体" w:hint="eastAsia"/>
          <w:bCs/>
          <w:sz w:val="22"/>
        </w:rPr>
      </w:pPr>
      <w:r w:rsidRPr="007F64FC">
        <w:rPr>
          <w:rFonts w:ascii="宋体" w:hAnsi="宋体"/>
          <w:noProof/>
          <w:sz w:val="22"/>
        </w:rPr>
        <w:drawing>
          <wp:inline distT="0" distB="0" distL="0" distR="0" wp14:anchorId="4300D313" wp14:editId="11AE56AC">
            <wp:extent cx="4346575" cy="759460"/>
            <wp:effectExtent l="38100" t="0" r="53975" b="21590"/>
            <wp:docPr id="871353567" name="图示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497402E" w14:textId="77777777" w:rsidR="0023008D" w:rsidRPr="007F64FC" w:rsidRDefault="0023008D" w:rsidP="0023008D">
      <w:pPr>
        <w:tabs>
          <w:tab w:val="left" w:pos="7200"/>
        </w:tabs>
        <w:adjustRightInd w:val="0"/>
        <w:snapToGrid w:val="0"/>
        <w:spacing w:line="300" w:lineRule="auto"/>
        <w:ind w:firstLineChars="200" w:firstLine="440"/>
        <w:outlineLvl w:val="3"/>
        <w:rPr>
          <w:rFonts w:ascii="Times New Roman" w:hAnsi="Times New Roman"/>
          <w:bCs/>
          <w:sz w:val="22"/>
        </w:rPr>
      </w:pPr>
      <w:r w:rsidRPr="007F64FC">
        <w:rPr>
          <w:rFonts w:ascii="Times New Roman" w:hAnsi="Times New Roman"/>
          <w:bCs/>
          <w:sz w:val="22"/>
        </w:rPr>
        <w:t xml:space="preserve">9.3 </w:t>
      </w:r>
      <w:r w:rsidRPr="007F64FC">
        <w:rPr>
          <w:rFonts w:ascii="Times New Roman" w:hAnsi="Times New Roman"/>
          <w:bCs/>
          <w:sz w:val="22"/>
        </w:rPr>
        <w:t>各岗位具体服务要求</w:t>
      </w:r>
    </w:p>
    <w:p w14:paraId="1986206C" w14:textId="77777777" w:rsidR="0023008D" w:rsidRPr="007F64FC" w:rsidRDefault="0023008D" w:rsidP="0023008D">
      <w:pPr>
        <w:tabs>
          <w:tab w:val="left" w:pos="7200"/>
        </w:tabs>
        <w:adjustRightInd w:val="0"/>
        <w:snapToGrid w:val="0"/>
        <w:spacing w:line="300" w:lineRule="auto"/>
        <w:ind w:firstLineChars="200" w:firstLine="442"/>
        <w:outlineLvl w:val="4"/>
        <w:rPr>
          <w:rFonts w:ascii="Times New Roman" w:hAnsi="Times New Roman"/>
          <w:b/>
          <w:bCs/>
          <w:sz w:val="22"/>
        </w:rPr>
      </w:pPr>
      <w:r w:rsidRPr="007F64FC">
        <w:rPr>
          <w:rFonts w:ascii="Times New Roman" w:hAnsi="Times New Roman" w:hint="eastAsia"/>
          <w:b/>
          <w:bCs/>
          <w:sz w:val="22"/>
        </w:rPr>
        <w:t>9</w:t>
      </w:r>
      <w:r w:rsidRPr="007F64FC">
        <w:rPr>
          <w:rFonts w:ascii="Times New Roman" w:hAnsi="Times New Roman"/>
          <w:b/>
          <w:bCs/>
          <w:sz w:val="22"/>
        </w:rPr>
        <w:t>.</w:t>
      </w:r>
      <w:r w:rsidRPr="007F64FC">
        <w:rPr>
          <w:rFonts w:ascii="Times New Roman" w:hAnsi="Times New Roman" w:hint="eastAsia"/>
          <w:b/>
          <w:bCs/>
          <w:sz w:val="22"/>
        </w:rPr>
        <w:t>3</w:t>
      </w:r>
      <w:r w:rsidRPr="007F64FC">
        <w:rPr>
          <w:rFonts w:ascii="Times New Roman" w:hAnsi="Times New Roman"/>
          <w:b/>
          <w:bCs/>
          <w:sz w:val="22"/>
        </w:rPr>
        <w:t xml:space="preserve">.1 </w:t>
      </w:r>
      <w:r w:rsidRPr="007F64FC">
        <w:rPr>
          <w:rFonts w:ascii="Times New Roman" w:hAnsi="Times New Roman" w:hint="eastAsia"/>
          <w:b/>
          <w:bCs/>
          <w:sz w:val="22"/>
        </w:rPr>
        <w:t>项目经理</w:t>
      </w:r>
    </w:p>
    <w:p w14:paraId="49967E70"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w:t>
      </w:r>
      <w:r w:rsidRPr="007F64FC">
        <w:rPr>
          <w:rFonts w:ascii="Times New Roman" w:hAnsi="Times New Roman"/>
          <w:bCs/>
          <w:sz w:val="22"/>
        </w:rPr>
        <w:t>1</w:t>
      </w:r>
      <w:r w:rsidRPr="007F64FC">
        <w:rPr>
          <w:rFonts w:ascii="Times New Roman" w:hAnsi="Times New Roman"/>
          <w:bCs/>
          <w:sz w:val="22"/>
        </w:rPr>
        <w:t>）工作职责：全面负责物业的综合管理工作。</w:t>
      </w:r>
    </w:p>
    <w:p w14:paraId="2D7D7929"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w:t>
      </w:r>
      <w:r w:rsidRPr="007F64FC">
        <w:rPr>
          <w:rFonts w:ascii="Times New Roman" w:hAnsi="Times New Roman"/>
          <w:bCs/>
          <w:sz w:val="22"/>
        </w:rPr>
        <w:t>2</w:t>
      </w:r>
      <w:r w:rsidRPr="007F64FC">
        <w:rPr>
          <w:rFonts w:ascii="Times New Roman" w:hAnsi="Times New Roman"/>
          <w:bCs/>
          <w:sz w:val="22"/>
        </w:rPr>
        <w:t>）总体要求：熟悉行业标准及相关法律法规，具有良好的综合素质，擅长沟通和协调，有较强的组织管理能力。</w:t>
      </w:r>
    </w:p>
    <w:p w14:paraId="419DF801"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
          <w:sz w:val="22"/>
          <w:u w:val="wavyHeavy"/>
        </w:rPr>
      </w:pPr>
      <w:r w:rsidRPr="007F64FC">
        <w:rPr>
          <w:rFonts w:ascii="Times New Roman" w:hAnsi="Times New Roman"/>
          <w:bCs/>
          <w:sz w:val="22"/>
        </w:rPr>
        <w:t>（</w:t>
      </w:r>
      <w:r w:rsidRPr="007F64FC">
        <w:rPr>
          <w:rFonts w:ascii="Times New Roman" w:hAnsi="Times New Roman"/>
          <w:bCs/>
          <w:sz w:val="22"/>
        </w:rPr>
        <w:t>3</w:t>
      </w:r>
      <w:r w:rsidRPr="007F64FC">
        <w:rPr>
          <w:rFonts w:ascii="Times New Roman" w:hAnsi="Times New Roman"/>
          <w:bCs/>
          <w:sz w:val="22"/>
        </w:rPr>
        <w:t>）工作时间要求：详见岗位配置表。</w:t>
      </w:r>
    </w:p>
    <w:p w14:paraId="64401D98"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w:t>
      </w:r>
      <w:r w:rsidRPr="007F64FC">
        <w:rPr>
          <w:rFonts w:ascii="Times New Roman" w:hAnsi="Times New Roman"/>
          <w:bCs/>
          <w:sz w:val="22"/>
        </w:rPr>
        <w:t>4</w:t>
      </w:r>
      <w:r w:rsidRPr="007F64FC">
        <w:rPr>
          <w:rFonts w:ascii="Times New Roman" w:hAnsi="Times New Roman"/>
          <w:bCs/>
          <w:sz w:val="22"/>
        </w:rPr>
        <w:t>）人员自身要求：熟悉医院物业管理服务专业知识及相关的法律法规，具有良好的综合素质，擅长沟通和协调，有较强的组织管理能力，有较强的文字功底。</w:t>
      </w:r>
    </w:p>
    <w:p w14:paraId="0ABC4B41"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w:t>
      </w:r>
      <w:r w:rsidRPr="007F64FC">
        <w:rPr>
          <w:rFonts w:ascii="Times New Roman" w:hAnsi="Times New Roman"/>
          <w:bCs/>
          <w:sz w:val="22"/>
        </w:rPr>
        <w:t>5</w:t>
      </w:r>
      <w:r w:rsidRPr="007F64FC">
        <w:rPr>
          <w:rFonts w:ascii="Times New Roman" w:hAnsi="Times New Roman"/>
          <w:bCs/>
          <w:sz w:val="22"/>
        </w:rPr>
        <w:t>）其它要求：有责任心、事业心强，吃苦耐劳，爱岗敬业，廉洁自律。</w:t>
      </w:r>
    </w:p>
    <w:p w14:paraId="749FB9D4" w14:textId="77777777" w:rsidR="0023008D" w:rsidRPr="007F64FC" w:rsidRDefault="0023008D" w:rsidP="0023008D">
      <w:pPr>
        <w:tabs>
          <w:tab w:val="left" w:pos="7200"/>
        </w:tabs>
        <w:adjustRightInd w:val="0"/>
        <w:snapToGrid w:val="0"/>
        <w:spacing w:line="300" w:lineRule="auto"/>
        <w:ind w:firstLineChars="200" w:firstLine="442"/>
        <w:outlineLvl w:val="4"/>
        <w:rPr>
          <w:rFonts w:ascii="Times New Roman" w:hAnsi="Times New Roman"/>
          <w:b/>
          <w:bCs/>
          <w:sz w:val="22"/>
        </w:rPr>
      </w:pPr>
      <w:r w:rsidRPr="007F64FC">
        <w:rPr>
          <w:rFonts w:ascii="Times New Roman" w:hAnsi="Times New Roman" w:hint="eastAsia"/>
          <w:b/>
          <w:bCs/>
          <w:sz w:val="22"/>
        </w:rPr>
        <w:t>9</w:t>
      </w:r>
      <w:r w:rsidRPr="007F64FC">
        <w:rPr>
          <w:rFonts w:ascii="Times New Roman" w:hAnsi="Times New Roman"/>
          <w:b/>
          <w:bCs/>
          <w:sz w:val="22"/>
        </w:rPr>
        <w:t>.</w:t>
      </w:r>
      <w:r w:rsidRPr="007F64FC">
        <w:rPr>
          <w:rFonts w:ascii="Times New Roman" w:hAnsi="Times New Roman" w:hint="eastAsia"/>
          <w:b/>
          <w:bCs/>
          <w:sz w:val="22"/>
        </w:rPr>
        <w:t>3</w:t>
      </w:r>
      <w:r w:rsidRPr="007F64FC">
        <w:rPr>
          <w:rFonts w:ascii="Times New Roman" w:hAnsi="Times New Roman"/>
          <w:b/>
          <w:bCs/>
          <w:sz w:val="22"/>
        </w:rPr>
        <w:t>.2</w:t>
      </w:r>
      <w:r w:rsidRPr="007F64FC">
        <w:rPr>
          <w:rFonts w:ascii="Times New Roman" w:hAnsi="Times New Roman" w:hint="eastAsia"/>
          <w:b/>
          <w:bCs/>
          <w:sz w:val="22"/>
        </w:rPr>
        <w:t xml:space="preserve"> </w:t>
      </w:r>
      <w:r w:rsidRPr="007F64FC">
        <w:rPr>
          <w:rFonts w:ascii="Times New Roman" w:hAnsi="Times New Roman" w:hint="eastAsia"/>
          <w:b/>
          <w:bCs/>
          <w:sz w:val="22"/>
        </w:rPr>
        <w:t>保洁员</w:t>
      </w:r>
    </w:p>
    <w:p w14:paraId="2EA8E337"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9.3</w:t>
      </w:r>
      <w:r w:rsidRPr="007F64FC">
        <w:rPr>
          <w:rFonts w:ascii="Times New Roman" w:hAnsi="Times New Roman"/>
          <w:bCs/>
          <w:sz w:val="22"/>
        </w:rPr>
        <w:t>.2.1</w:t>
      </w:r>
      <w:r w:rsidRPr="007F64FC">
        <w:rPr>
          <w:rFonts w:ascii="Times New Roman" w:hAnsi="Times New Roman" w:hint="eastAsia"/>
          <w:bCs/>
          <w:sz w:val="22"/>
        </w:rPr>
        <w:t>总体要求</w:t>
      </w:r>
    </w:p>
    <w:p w14:paraId="20218FB9"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sidRPr="007F64FC">
        <w:rPr>
          <w:rFonts w:ascii="Times New Roman" w:hAnsi="Times New Roman" w:hint="eastAsia"/>
          <w:bCs/>
          <w:sz w:val="22"/>
        </w:rPr>
        <w:t>1</w:t>
      </w:r>
      <w:r w:rsidRPr="007F64FC">
        <w:rPr>
          <w:rFonts w:ascii="Times New Roman" w:hAnsi="Times New Roman" w:hint="eastAsia"/>
          <w:bCs/>
          <w:sz w:val="22"/>
        </w:rPr>
        <w:t>）有相关工作经验，经过公司组织的相关专业岗位培训，成绩优良。</w:t>
      </w:r>
    </w:p>
    <w:p w14:paraId="42935E69"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sidRPr="007F64FC">
        <w:rPr>
          <w:rFonts w:ascii="Times New Roman" w:hAnsi="Times New Roman" w:hint="eastAsia"/>
          <w:bCs/>
          <w:sz w:val="22"/>
        </w:rPr>
        <w:t>2</w:t>
      </w:r>
      <w:r w:rsidRPr="007F64FC">
        <w:rPr>
          <w:rFonts w:ascii="Times New Roman" w:hAnsi="Times New Roman" w:hint="eastAsia"/>
          <w:bCs/>
          <w:sz w:val="22"/>
        </w:rPr>
        <w:t>）身体健康、作风正派、有较强的工作责任和服务意识。</w:t>
      </w:r>
    </w:p>
    <w:p w14:paraId="2A99B072"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9.3</w:t>
      </w:r>
      <w:r w:rsidRPr="007F64FC">
        <w:rPr>
          <w:rFonts w:ascii="Times New Roman" w:hAnsi="Times New Roman"/>
          <w:bCs/>
          <w:sz w:val="22"/>
        </w:rPr>
        <w:t>.2.2</w:t>
      </w:r>
      <w:r w:rsidRPr="007F64FC">
        <w:rPr>
          <w:rFonts w:ascii="Times New Roman" w:hAnsi="Times New Roman" w:hint="eastAsia"/>
          <w:bCs/>
          <w:sz w:val="22"/>
        </w:rPr>
        <w:t>工作职责</w:t>
      </w:r>
    </w:p>
    <w:p w14:paraId="6512D822"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sidRPr="007F64FC">
        <w:rPr>
          <w:rFonts w:ascii="Times New Roman" w:hAnsi="Times New Roman" w:hint="eastAsia"/>
          <w:bCs/>
          <w:sz w:val="22"/>
        </w:rPr>
        <w:t>1</w:t>
      </w:r>
      <w:r w:rsidRPr="007F64FC">
        <w:rPr>
          <w:rFonts w:ascii="Times New Roman" w:hAnsi="Times New Roman" w:hint="eastAsia"/>
          <w:bCs/>
          <w:sz w:val="22"/>
        </w:rPr>
        <w:t>）在上级的指导下开展工作，自觉遵守公司及医院的各项规章制度。</w:t>
      </w:r>
    </w:p>
    <w:p w14:paraId="1EFA7E93"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sidRPr="007F64FC">
        <w:rPr>
          <w:rFonts w:ascii="Times New Roman" w:hAnsi="Times New Roman" w:hint="eastAsia"/>
          <w:bCs/>
          <w:sz w:val="22"/>
        </w:rPr>
        <w:t>2</w:t>
      </w:r>
      <w:r w:rsidRPr="007F64FC">
        <w:rPr>
          <w:rFonts w:ascii="Times New Roman" w:hAnsi="Times New Roman" w:hint="eastAsia"/>
          <w:bCs/>
          <w:sz w:val="22"/>
        </w:rPr>
        <w:t>）服从分工，按规定标准和操作规程，保质保量地完成本区域的保洁服务工作。</w:t>
      </w:r>
    </w:p>
    <w:p w14:paraId="0AD6884D"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sidRPr="007F64FC">
        <w:rPr>
          <w:rFonts w:ascii="Times New Roman" w:hAnsi="Times New Roman" w:hint="eastAsia"/>
          <w:bCs/>
          <w:sz w:val="22"/>
        </w:rPr>
        <w:t>3</w:t>
      </w:r>
      <w:r w:rsidRPr="007F64FC">
        <w:rPr>
          <w:rFonts w:ascii="Times New Roman" w:hAnsi="Times New Roman" w:hint="eastAsia"/>
          <w:bCs/>
          <w:sz w:val="22"/>
        </w:rPr>
        <w:t>）妥善保管保洁材料、工具，节约资源，爱护工具。</w:t>
      </w:r>
    </w:p>
    <w:p w14:paraId="63379C9B"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sidRPr="007F64FC">
        <w:rPr>
          <w:rFonts w:ascii="Times New Roman" w:hAnsi="Times New Roman" w:hint="eastAsia"/>
          <w:bCs/>
          <w:sz w:val="22"/>
        </w:rPr>
        <w:t>4</w:t>
      </w:r>
      <w:r w:rsidRPr="007F64FC">
        <w:rPr>
          <w:rFonts w:ascii="Times New Roman" w:hAnsi="Times New Roman" w:hint="eastAsia"/>
          <w:bCs/>
          <w:sz w:val="22"/>
        </w:rPr>
        <w:t>）完成上级交办的其他任务。</w:t>
      </w:r>
    </w:p>
    <w:p w14:paraId="677FCDB5"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9.3</w:t>
      </w:r>
      <w:r w:rsidRPr="007F64FC">
        <w:rPr>
          <w:rFonts w:ascii="Times New Roman" w:hAnsi="Times New Roman"/>
          <w:bCs/>
          <w:sz w:val="22"/>
        </w:rPr>
        <w:t>.2.3</w:t>
      </w:r>
      <w:r w:rsidRPr="007F64FC">
        <w:rPr>
          <w:rFonts w:ascii="Times New Roman" w:hAnsi="Times New Roman" w:hint="eastAsia"/>
          <w:bCs/>
          <w:sz w:val="22"/>
        </w:rPr>
        <w:t>工作时间要求：详见岗位配置表。</w:t>
      </w:r>
    </w:p>
    <w:p w14:paraId="2D038C12"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9.3</w:t>
      </w:r>
      <w:r w:rsidRPr="007F64FC">
        <w:rPr>
          <w:rFonts w:ascii="Times New Roman" w:hAnsi="Times New Roman"/>
          <w:bCs/>
          <w:sz w:val="22"/>
        </w:rPr>
        <w:t>.2.4</w:t>
      </w:r>
      <w:proofErr w:type="gramStart"/>
      <w:r w:rsidRPr="007F64FC">
        <w:rPr>
          <w:rFonts w:ascii="Times New Roman" w:hAnsi="Times New Roman" w:hint="eastAsia"/>
          <w:bCs/>
          <w:sz w:val="22"/>
        </w:rPr>
        <w:t>各</w:t>
      </w:r>
      <w:proofErr w:type="gramEnd"/>
      <w:r w:rsidRPr="007F64FC">
        <w:rPr>
          <w:rFonts w:ascii="Times New Roman" w:hAnsi="Times New Roman" w:hint="eastAsia"/>
          <w:bCs/>
          <w:sz w:val="22"/>
        </w:rPr>
        <w:t>工作点具体工作要求</w:t>
      </w:r>
    </w:p>
    <w:p w14:paraId="7C2156EB"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公共环境保洁：大门、岗亭、广场、地面、绿化带、大厅、走廊、门窗、柱面、墙壁、楼梯、各种招牌、指示牌、消防箱、开关表面、各种扶手、宣传栏、卫生间、楼顶、棚顶、飘台。</w:t>
      </w:r>
    </w:p>
    <w:p w14:paraId="2610610C"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临床科室保洁：各临床科室、办公室、治疗室及补液柜架、护士站桌椅、病房病床、床头柜、输液架、空调风口、卫生间。</w:t>
      </w:r>
    </w:p>
    <w:p w14:paraId="5D67BD95"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非临床科室、办公区保洁：诊疗室、值班室、候诊室、办公室、会议室、茶水间、清洁间、各类桌椅柜架、空调风口、卫生间。</w:t>
      </w:r>
    </w:p>
    <w:p w14:paraId="6FE0EE1E"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垃圾管理：做好医院生活垃圾分类及医疗废弃物收集、转运至暂存点，垃圾中转房保洁。生活垃圾、医疗废弃物处置以及费用由医院负责。</w:t>
      </w:r>
    </w:p>
    <w:p w14:paraId="231BF1CE" w14:textId="77777777" w:rsidR="0023008D" w:rsidRPr="007F64FC" w:rsidRDefault="0023008D" w:rsidP="0023008D">
      <w:pPr>
        <w:tabs>
          <w:tab w:val="left" w:pos="7200"/>
        </w:tabs>
        <w:adjustRightInd w:val="0"/>
        <w:snapToGrid w:val="0"/>
        <w:spacing w:line="300" w:lineRule="auto"/>
        <w:ind w:firstLineChars="200" w:firstLine="440"/>
        <w:rPr>
          <w:rFonts w:ascii="宋体" w:hAnsi="宋体" w:hint="eastAsia"/>
          <w:bCs/>
          <w:sz w:val="22"/>
        </w:rPr>
      </w:pPr>
      <w:r w:rsidRPr="007F64FC">
        <w:rPr>
          <w:rFonts w:ascii="宋体" w:hAnsi="宋体" w:hint="eastAsia"/>
          <w:bCs/>
          <w:sz w:val="22"/>
        </w:rPr>
        <w:lastRenderedPageBreak/>
        <w:t>服务标准：</w:t>
      </w:r>
    </w:p>
    <w:p w14:paraId="02183DE3" w14:textId="77777777" w:rsidR="0023008D" w:rsidRPr="007F64FC" w:rsidRDefault="0023008D" w:rsidP="0023008D">
      <w:pPr>
        <w:tabs>
          <w:tab w:val="left" w:pos="7200"/>
        </w:tabs>
        <w:adjustRightInd w:val="0"/>
        <w:snapToGrid w:val="0"/>
        <w:spacing w:line="300" w:lineRule="auto"/>
        <w:ind w:firstLineChars="200" w:firstLine="440"/>
        <w:rPr>
          <w:rFonts w:ascii="宋体" w:hAnsi="宋体" w:hint="eastAsia"/>
          <w:bCs/>
          <w:sz w:val="22"/>
        </w:rPr>
      </w:pPr>
      <w:r w:rsidRPr="007F64FC">
        <w:rPr>
          <w:rFonts w:ascii="宋体" w:hAnsi="宋体" w:hint="eastAsia"/>
          <w:bCs/>
          <w:sz w:val="22"/>
        </w:rPr>
        <w:t>严格执行医院消毒隔离相关规定，严格区分清洁区、半污染区和污染区，保洁工具按区域摆放，保洁</w:t>
      </w:r>
      <w:proofErr w:type="gramStart"/>
      <w:r w:rsidRPr="007F64FC">
        <w:rPr>
          <w:rFonts w:ascii="宋体" w:hAnsi="宋体" w:hint="eastAsia"/>
          <w:bCs/>
          <w:sz w:val="22"/>
        </w:rPr>
        <w:t>员做好</w:t>
      </w:r>
      <w:proofErr w:type="gramEnd"/>
      <w:r w:rsidRPr="007F64FC">
        <w:rPr>
          <w:rFonts w:ascii="宋体" w:hAnsi="宋体" w:hint="eastAsia"/>
          <w:bCs/>
          <w:sz w:val="22"/>
        </w:rPr>
        <w:t>个人防护。</w:t>
      </w:r>
    </w:p>
    <w:p w14:paraId="770ADCF7" w14:textId="77777777" w:rsidR="0023008D" w:rsidRPr="007F64FC" w:rsidRDefault="0023008D" w:rsidP="0023008D">
      <w:pPr>
        <w:tabs>
          <w:tab w:val="left" w:pos="7200"/>
        </w:tabs>
        <w:adjustRightInd w:val="0"/>
        <w:snapToGrid w:val="0"/>
        <w:spacing w:line="300" w:lineRule="auto"/>
        <w:ind w:firstLineChars="200" w:firstLine="440"/>
        <w:rPr>
          <w:rFonts w:ascii="宋体" w:hAnsi="宋体" w:hint="eastAsia"/>
          <w:bCs/>
          <w:sz w:val="22"/>
        </w:rPr>
      </w:pPr>
      <w:r w:rsidRPr="007F64FC">
        <w:rPr>
          <w:rFonts w:ascii="宋体" w:hAnsi="宋体" w:hint="eastAsia"/>
          <w:bCs/>
          <w:sz w:val="22"/>
        </w:rPr>
        <w:t>外环境地面干净无杂物、无积水，无明显污迹、油渍；明沟、窨井内无杂物、无异味；各种标识、标牌表面干净无积尘、无水印；路灯表面干净无污渍；绿化带内无杂物。</w:t>
      </w:r>
    </w:p>
    <w:p w14:paraId="76CBF614" w14:textId="77777777" w:rsidR="0023008D" w:rsidRPr="007F64FC" w:rsidRDefault="0023008D" w:rsidP="0023008D">
      <w:pPr>
        <w:tabs>
          <w:tab w:val="left" w:pos="7200"/>
        </w:tabs>
        <w:adjustRightInd w:val="0"/>
        <w:snapToGrid w:val="0"/>
        <w:spacing w:line="300" w:lineRule="auto"/>
        <w:ind w:firstLineChars="200" w:firstLine="440"/>
        <w:rPr>
          <w:rFonts w:ascii="宋体" w:hAnsi="宋体" w:hint="eastAsia"/>
          <w:bCs/>
          <w:sz w:val="22"/>
        </w:rPr>
      </w:pPr>
      <w:r w:rsidRPr="007F64FC">
        <w:rPr>
          <w:rFonts w:ascii="宋体" w:hAnsi="宋体"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09AC41E6" w14:textId="77777777" w:rsidR="0023008D" w:rsidRPr="007F64FC" w:rsidRDefault="0023008D" w:rsidP="0023008D">
      <w:pPr>
        <w:tabs>
          <w:tab w:val="left" w:pos="7200"/>
        </w:tabs>
        <w:adjustRightInd w:val="0"/>
        <w:snapToGrid w:val="0"/>
        <w:spacing w:line="300" w:lineRule="auto"/>
        <w:ind w:firstLineChars="200" w:firstLine="440"/>
        <w:rPr>
          <w:rFonts w:ascii="宋体" w:hAnsi="宋体" w:hint="eastAsia"/>
          <w:bCs/>
          <w:sz w:val="22"/>
        </w:rPr>
      </w:pPr>
      <w:r w:rsidRPr="007F64FC">
        <w:rPr>
          <w:rFonts w:ascii="宋体" w:hAnsi="宋体" w:hint="eastAsia"/>
          <w:bCs/>
          <w:sz w:val="22"/>
        </w:rPr>
        <w:t>楼梯及楼梯间踏步表面干净无污渍，扶手栏杆表面干净无灰尘，防火门及闭门器表面干净无污渍，墙面、天花板无积尘、蛛网。</w:t>
      </w:r>
    </w:p>
    <w:p w14:paraId="3068C5EF" w14:textId="77777777" w:rsidR="0023008D" w:rsidRPr="007F64FC" w:rsidRDefault="0023008D" w:rsidP="0023008D">
      <w:pPr>
        <w:tabs>
          <w:tab w:val="left" w:pos="7200"/>
        </w:tabs>
        <w:adjustRightInd w:val="0"/>
        <w:snapToGrid w:val="0"/>
        <w:spacing w:line="300" w:lineRule="auto"/>
        <w:ind w:firstLineChars="200" w:firstLine="440"/>
        <w:rPr>
          <w:rFonts w:ascii="宋体" w:hAnsi="宋体" w:hint="eastAsia"/>
          <w:bCs/>
          <w:sz w:val="22"/>
        </w:rPr>
      </w:pPr>
      <w:r w:rsidRPr="007F64FC">
        <w:rPr>
          <w:rFonts w:ascii="宋体" w:hAnsi="宋体" w:hint="eastAsia"/>
          <w:bCs/>
          <w:sz w:val="22"/>
        </w:rPr>
        <w:t>卫生间地面干净，无污渍、无积水，墙面、隔断无污渍，镜子、</w:t>
      </w:r>
      <w:proofErr w:type="gramStart"/>
      <w:r w:rsidRPr="007F64FC">
        <w:rPr>
          <w:rFonts w:ascii="宋体" w:hAnsi="宋体" w:hint="eastAsia"/>
          <w:bCs/>
          <w:sz w:val="22"/>
        </w:rPr>
        <w:t>台盆无污渍</w:t>
      </w:r>
      <w:proofErr w:type="gramEnd"/>
      <w:r w:rsidRPr="007F64FC">
        <w:rPr>
          <w:rFonts w:ascii="宋体" w:hAnsi="宋体" w:hint="eastAsia"/>
          <w:bCs/>
          <w:sz w:val="22"/>
        </w:rPr>
        <w:t>、水渍，便器表面干净、无污渍、有光泽，天花板、灯具、风口干净、无污渍、无蛛网，卫生间无明显异味。</w:t>
      </w:r>
    </w:p>
    <w:p w14:paraId="3E7E3033" w14:textId="77777777" w:rsidR="0023008D" w:rsidRPr="007F64FC" w:rsidRDefault="0023008D" w:rsidP="0023008D">
      <w:pPr>
        <w:tabs>
          <w:tab w:val="left" w:pos="7200"/>
        </w:tabs>
        <w:adjustRightInd w:val="0"/>
        <w:snapToGrid w:val="0"/>
        <w:spacing w:line="300" w:lineRule="auto"/>
        <w:ind w:firstLineChars="200" w:firstLine="440"/>
        <w:rPr>
          <w:rFonts w:ascii="宋体" w:hAnsi="宋体" w:hint="eastAsia"/>
          <w:bCs/>
          <w:sz w:val="22"/>
        </w:rPr>
      </w:pPr>
      <w:r w:rsidRPr="007F64FC">
        <w:rPr>
          <w:rFonts w:ascii="宋体" w:hAnsi="宋体" w:hint="eastAsia"/>
          <w:bCs/>
          <w:sz w:val="22"/>
        </w:rPr>
        <w:t>茶水间及清洁间地面干净、无杂物、无积水，地垫摆放干净整齐，台面无水渍、污物，墙面干净无污渍，天花板干净无蛛网，各种物品表面干净，清洁工具摆放整齐有序，室内无明显异味。</w:t>
      </w:r>
    </w:p>
    <w:p w14:paraId="0A0BEE38" w14:textId="77777777" w:rsidR="0023008D" w:rsidRPr="007F64FC" w:rsidRDefault="0023008D" w:rsidP="0023008D">
      <w:pPr>
        <w:tabs>
          <w:tab w:val="left" w:pos="7200"/>
        </w:tabs>
        <w:adjustRightInd w:val="0"/>
        <w:snapToGrid w:val="0"/>
        <w:spacing w:line="300" w:lineRule="auto"/>
        <w:ind w:firstLineChars="200" w:firstLine="440"/>
        <w:rPr>
          <w:rFonts w:ascii="宋体" w:hAnsi="宋体" w:hint="eastAsia"/>
          <w:bCs/>
          <w:sz w:val="22"/>
        </w:rPr>
      </w:pPr>
      <w:r w:rsidRPr="007F64FC">
        <w:rPr>
          <w:rFonts w:ascii="宋体" w:hAnsi="宋体" w:hint="eastAsia"/>
          <w:bCs/>
          <w:sz w:val="22"/>
        </w:rPr>
        <w:t>消防栓、消防箱、报警器、监控探头、门警器、插座、开关等各类公共设施表面干净、无灰尘、无污渍。</w:t>
      </w:r>
    </w:p>
    <w:p w14:paraId="06BE9E15" w14:textId="77777777" w:rsidR="0023008D" w:rsidRPr="007F64FC" w:rsidRDefault="0023008D" w:rsidP="0023008D">
      <w:pPr>
        <w:tabs>
          <w:tab w:val="left" w:pos="7200"/>
        </w:tabs>
        <w:adjustRightInd w:val="0"/>
        <w:snapToGrid w:val="0"/>
        <w:spacing w:line="300" w:lineRule="auto"/>
        <w:ind w:firstLineChars="200" w:firstLine="440"/>
        <w:rPr>
          <w:rFonts w:ascii="宋体" w:hAnsi="宋体" w:hint="eastAsia"/>
          <w:bCs/>
          <w:sz w:val="22"/>
        </w:rPr>
      </w:pPr>
      <w:r w:rsidRPr="007F64FC">
        <w:rPr>
          <w:rFonts w:ascii="宋体" w:hAnsi="宋体" w:hint="eastAsia"/>
          <w:bCs/>
          <w:sz w:val="22"/>
        </w:rPr>
        <w:t>垃圾箱、果皮箱按指定位置摆放，</w:t>
      </w:r>
      <w:proofErr w:type="gramStart"/>
      <w:r w:rsidRPr="007F64FC">
        <w:rPr>
          <w:rFonts w:ascii="宋体" w:hAnsi="宋体" w:hint="eastAsia"/>
          <w:bCs/>
          <w:sz w:val="22"/>
        </w:rPr>
        <w:t>桶身表面</w:t>
      </w:r>
      <w:proofErr w:type="gramEnd"/>
      <w:r w:rsidRPr="007F64FC">
        <w:rPr>
          <w:rFonts w:ascii="宋体" w:hAnsi="宋体" w:hint="eastAsia"/>
          <w:bCs/>
          <w:sz w:val="22"/>
        </w:rPr>
        <w:t>干</w:t>
      </w:r>
      <w:r w:rsidRPr="007F64FC">
        <w:rPr>
          <w:rFonts w:ascii="Times New Roman" w:hAnsi="Times New Roman"/>
          <w:bCs/>
          <w:sz w:val="22"/>
        </w:rPr>
        <w:t>净无污渍，桶内垃圾不应超过</w:t>
      </w:r>
      <w:r w:rsidRPr="007F64FC">
        <w:rPr>
          <w:rFonts w:ascii="Times New Roman" w:hAnsi="Times New Roman"/>
          <w:bCs/>
          <w:sz w:val="22"/>
        </w:rPr>
        <w:t>2/3</w:t>
      </w:r>
      <w:r w:rsidRPr="007F64FC">
        <w:rPr>
          <w:rFonts w:ascii="Times New Roman" w:hAnsi="Times New Roman"/>
          <w:bCs/>
          <w:sz w:val="22"/>
        </w:rPr>
        <w:t>，内</w:t>
      </w:r>
      <w:r w:rsidRPr="007F64FC">
        <w:rPr>
          <w:rFonts w:ascii="宋体" w:hAnsi="宋体" w:hint="eastAsia"/>
          <w:bCs/>
          <w:sz w:val="22"/>
        </w:rPr>
        <w:t>胆定时清洁消毒，烟灰缸内烟头及时清理。垃圾中转房地面无散落垃圾、无污水外溢、房内无明显异味、垃圾袋装并摆放整齐，垃圾房定时清洁消毒。</w:t>
      </w:r>
    </w:p>
    <w:p w14:paraId="59C346E5" w14:textId="77777777" w:rsidR="0023008D" w:rsidRPr="00BF0D85" w:rsidRDefault="0023008D" w:rsidP="0023008D">
      <w:pPr>
        <w:tabs>
          <w:tab w:val="left" w:pos="7200"/>
        </w:tabs>
        <w:adjustRightInd w:val="0"/>
        <w:snapToGrid w:val="0"/>
        <w:spacing w:line="300" w:lineRule="auto"/>
        <w:ind w:firstLineChars="200" w:firstLine="442"/>
        <w:rPr>
          <w:rFonts w:ascii="宋体" w:hAnsi="宋体" w:hint="eastAsia"/>
          <w:b/>
          <w:sz w:val="22"/>
        </w:rPr>
      </w:pPr>
      <w:r w:rsidRPr="00BF0D85">
        <w:rPr>
          <w:rFonts w:ascii="宋体" w:hAnsi="宋体" w:hint="eastAsia"/>
          <w:b/>
          <w:sz w:val="22"/>
        </w:rPr>
        <w:t>专项保洁：</w:t>
      </w:r>
      <w:r>
        <w:rPr>
          <w:rFonts w:ascii="宋体" w:hAnsi="宋体" w:hint="eastAsia"/>
          <w:b/>
          <w:sz w:val="22"/>
        </w:rPr>
        <w:t>①高空</w:t>
      </w:r>
      <w:r w:rsidRPr="00BF0D85">
        <w:rPr>
          <w:rFonts w:ascii="Times New Roman" w:hAnsi="Times New Roman" w:hint="eastAsia"/>
          <w:b/>
          <w:sz w:val="22"/>
        </w:rPr>
        <w:t>玻璃清洗</w:t>
      </w:r>
      <w:r>
        <w:rPr>
          <w:rFonts w:ascii="Times New Roman" w:hAnsi="Times New Roman" w:hint="eastAsia"/>
          <w:b/>
          <w:sz w:val="22"/>
        </w:rPr>
        <w:t>面积：</w:t>
      </w:r>
      <w:r w:rsidRPr="00BF0D85">
        <w:rPr>
          <w:rFonts w:ascii="Times New Roman" w:hAnsi="Times New Roman" w:hint="eastAsia"/>
          <w:b/>
          <w:sz w:val="22"/>
        </w:rPr>
        <w:t>1180</w:t>
      </w:r>
      <w:r w:rsidRPr="00BF0D85">
        <w:rPr>
          <w:rFonts w:ascii="Times New Roman" w:hAnsi="Times New Roman" w:hint="eastAsia"/>
          <w:b/>
          <w:sz w:val="22"/>
        </w:rPr>
        <w:t>㎡，</w:t>
      </w:r>
      <w:r>
        <w:rPr>
          <w:rFonts w:ascii="Times New Roman" w:hAnsi="Times New Roman" w:hint="eastAsia"/>
          <w:b/>
          <w:sz w:val="22"/>
        </w:rPr>
        <w:t>频次：</w:t>
      </w:r>
      <w:r w:rsidRPr="00BF0D85">
        <w:rPr>
          <w:rFonts w:ascii="Times New Roman" w:hAnsi="Times New Roman" w:hint="eastAsia"/>
          <w:b/>
          <w:sz w:val="22"/>
        </w:rPr>
        <w:t>每季度一次</w:t>
      </w:r>
      <w:r>
        <w:rPr>
          <w:rFonts w:ascii="Times New Roman" w:hAnsi="Times New Roman" w:hint="eastAsia"/>
          <w:b/>
          <w:sz w:val="22"/>
        </w:rPr>
        <w:t>；②</w:t>
      </w:r>
      <w:r w:rsidRPr="00BF0D85">
        <w:rPr>
          <w:rFonts w:ascii="Times New Roman" w:hAnsi="Times New Roman" w:hint="eastAsia"/>
          <w:b/>
          <w:sz w:val="22"/>
        </w:rPr>
        <w:t>地面打蜡</w:t>
      </w:r>
      <w:r>
        <w:rPr>
          <w:rFonts w:ascii="Times New Roman" w:hAnsi="Times New Roman" w:hint="eastAsia"/>
          <w:b/>
          <w:sz w:val="22"/>
        </w:rPr>
        <w:t>面积：</w:t>
      </w:r>
      <w:r w:rsidRPr="00BF0D85">
        <w:rPr>
          <w:rFonts w:ascii="Times New Roman" w:hAnsi="Times New Roman" w:hint="eastAsia"/>
          <w:b/>
          <w:sz w:val="22"/>
        </w:rPr>
        <w:t>680</w:t>
      </w:r>
      <w:r w:rsidRPr="00BF0D85">
        <w:rPr>
          <w:rFonts w:ascii="Times New Roman" w:hAnsi="Times New Roman" w:hint="eastAsia"/>
          <w:b/>
          <w:sz w:val="22"/>
        </w:rPr>
        <w:t>㎡，地砖清洗</w:t>
      </w:r>
      <w:r>
        <w:rPr>
          <w:rFonts w:ascii="Times New Roman" w:hAnsi="Times New Roman" w:hint="eastAsia"/>
          <w:b/>
          <w:sz w:val="22"/>
        </w:rPr>
        <w:t>面积：</w:t>
      </w:r>
      <w:r w:rsidRPr="00BF0D85">
        <w:rPr>
          <w:rFonts w:ascii="Times New Roman" w:hAnsi="Times New Roman" w:hint="eastAsia"/>
          <w:b/>
          <w:sz w:val="22"/>
        </w:rPr>
        <w:t>900</w:t>
      </w:r>
      <w:r w:rsidRPr="00BF0D85">
        <w:rPr>
          <w:rFonts w:ascii="Times New Roman" w:hAnsi="Times New Roman" w:hint="eastAsia"/>
          <w:b/>
          <w:sz w:val="22"/>
        </w:rPr>
        <w:t>㎡，</w:t>
      </w:r>
      <w:r>
        <w:rPr>
          <w:rFonts w:ascii="Times New Roman" w:hAnsi="Times New Roman" w:hint="eastAsia"/>
          <w:b/>
          <w:sz w:val="22"/>
        </w:rPr>
        <w:t>频次：</w:t>
      </w:r>
      <w:r w:rsidRPr="00BF0D85">
        <w:rPr>
          <w:rFonts w:ascii="Times New Roman" w:hAnsi="Times New Roman" w:hint="eastAsia"/>
          <w:b/>
          <w:sz w:val="22"/>
        </w:rPr>
        <w:t>每半年一次</w:t>
      </w:r>
      <w:r>
        <w:rPr>
          <w:rFonts w:ascii="Times New Roman" w:hAnsi="Times New Roman" w:hint="eastAsia"/>
          <w:b/>
          <w:sz w:val="22"/>
        </w:rPr>
        <w:t>；③</w:t>
      </w:r>
      <w:r w:rsidRPr="00BF0D85">
        <w:rPr>
          <w:rFonts w:ascii="Times New Roman" w:hAnsi="Times New Roman" w:hint="eastAsia"/>
          <w:b/>
          <w:sz w:val="22"/>
        </w:rPr>
        <w:t>食堂脱排油烟机清洗，</w:t>
      </w:r>
      <w:r>
        <w:rPr>
          <w:rFonts w:ascii="Times New Roman" w:hAnsi="Times New Roman" w:hint="eastAsia"/>
          <w:b/>
          <w:sz w:val="22"/>
        </w:rPr>
        <w:t>频次：</w:t>
      </w:r>
      <w:r w:rsidRPr="00BF0D85">
        <w:rPr>
          <w:rFonts w:ascii="Times New Roman" w:hAnsi="Times New Roman" w:hint="eastAsia"/>
          <w:b/>
          <w:sz w:val="22"/>
        </w:rPr>
        <w:t>每</w:t>
      </w:r>
      <w:r>
        <w:rPr>
          <w:rFonts w:ascii="Times New Roman" w:hAnsi="Times New Roman" w:hint="eastAsia"/>
          <w:b/>
          <w:sz w:val="22"/>
        </w:rPr>
        <w:t>两个月</w:t>
      </w:r>
      <w:r w:rsidRPr="00BF0D85">
        <w:rPr>
          <w:rFonts w:ascii="Times New Roman" w:hAnsi="Times New Roman" w:hint="eastAsia"/>
          <w:b/>
          <w:sz w:val="22"/>
        </w:rPr>
        <w:t>一次</w:t>
      </w:r>
      <w:r>
        <w:rPr>
          <w:rFonts w:ascii="Times New Roman" w:hAnsi="Times New Roman" w:hint="eastAsia"/>
          <w:b/>
          <w:sz w:val="22"/>
        </w:rPr>
        <w:t>；</w:t>
      </w:r>
      <w:r w:rsidRPr="0079524B">
        <w:rPr>
          <w:rFonts w:ascii="Times New Roman" w:hAnsi="Times New Roman"/>
          <w:b/>
          <w:sz w:val="22"/>
        </w:rPr>
        <w:t>其中高空清洗需持登高作业证</w:t>
      </w:r>
      <w:r w:rsidRPr="0079524B">
        <w:rPr>
          <w:rFonts w:ascii="Times New Roman" w:hAnsi="Times New Roman" w:hint="eastAsia"/>
          <w:b/>
          <w:sz w:val="22"/>
        </w:rPr>
        <w:t>。</w:t>
      </w:r>
      <w:r w:rsidRPr="00BF0D85">
        <w:rPr>
          <w:rFonts w:ascii="Times New Roman" w:hAnsi="Times New Roman" w:hint="eastAsia"/>
          <w:b/>
          <w:sz w:val="22"/>
        </w:rPr>
        <w:t>专项保洁所需人工、物耗等由投标人负责。费用包含在预算内</w:t>
      </w:r>
      <w:r w:rsidRPr="00BF0D85">
        <w:rPr>
          <w:rFonts w:ascii="宋体" w:hAnsi="宋体" w:hint="eastAsia"/>
          <w:b/>
          <w:sz w:val="22"/>
        </w:rPr>
        <w:t>。</w:t>
      </w:r>
      <w:r w:rsidRPr="00BF0D85">
        <w:rPr>
          <w:rFonts w:ascii="Times New Roman" w:hAnsi="Times New Roman" w:hint="eastAsia"/>
          <w:b/>
          <w:sz w:val="22"/>
        </w:rPr>
        <w:t>专项保洁</w:t>
      </w:r>
      <w:r>
        <w:rPr>
          <w:rFonts w:ascii="Times New Roman" w:hAnsi="Times New Roman" w:hint="eastAsia"/>
          <w:b/>
          <w:sz w:val="22"/>
        </w:rPr>
        <w:t>允许分包。</w:t>
      </w:r>
    </w:p>
    <w:p w14:paraId="3383B308" w14:textId="77777777" w:rsidR="0023008D" w:rsidRPr="007F64FC" w:rsidRDefault="0023008D" w:rsidP="0023008D">
      <w:pPr>
        <w:spacing w:line="360" w:lineRule="auto"/>
        <w:rPr>
          <w:rFonts w:ascii="宋体" w:hAnsi="宋体" w:hint="eastAsia"/>
          <w:b/>
          <w:sz w:val="22"/>
        </w:rPr>
      </w:pPr>
      <w:r w:rsidRPr="007F64FC">
        <w:rPr>
          <w:rFonts w:ascii="宋体" w:hAnsi="宋体"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23008D" w:rsidRPr="007F64FC" w14:paraId="025A6346" w14:textId="77777777" w:rsidTr="00AD14F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80CB3"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C2437"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62F1E"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保洁质量检查标准</w:t>
            </w:r>
          </w:p>
        </w:tc>
      </w:tr>
      <w:tr w:rsidR="0023008D" w:rsidRPr="007F64FC" w14:paraId="1212B69A" w14:textId="77777777" w:rsidTr="00AD14F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F31F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BEFA0"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每日保洁</w:t>
            </w:r>
            <w:r w:rsidRPr="007F64FC">
              <w:rPr>
                <w:rFonts w:ascii="Times New Roman" w:hAnsi="Times New Roman"/>
                <w:kern w:val="0"/>
                <w:sz w:val="22"/>
              </w:rPr>
              <w:t>2</w:t>
            </w:r>
            <w:r w:rsidRPr="007F64FC">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34AE6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无灰尘、无污渍、无垃圾</w:t>
            </w:r>
          </w:p>
        </w:tc>
      </w:tr>
      <w:tr w:rsidR="0023008D" w:rsidRPr="007F64FC" w14:paraId="1D28AB49" w14:textId="77777777" w:rsidTr="00AD14F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F3F2FB"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D7A80"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148F4"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地砖及大理石等无脚印、无污渍、无痰迹、无拉</w:t>
            </w:r>
            <w:proofErr w:type="gramStart"/>
            <w:r w:rsidRPr="007F64FC">
              <w:rPr>
                <w:rFonts w:ascii="Times New Roman" w:hAnsi="Times New Roman"/>
                <w:kern w:val="0"/>
                <w:sz w:val="22"/>
              </w:rPr>
              <w:t>圾</w:t>
            </w:r>
            <w:proofErr w:type="gramEnd"/>
            <w:r w:rsidRPr="007F64FC">
              <w:rPr>
                <w:rFonts w:ascii="Times New Roman" w:hAnsi="Times New Roman"/>
                <w:kern w:val="0"/>
                <w:sz w:val="22"/>
              </w:rPr>
              <w:t>、面光亮有倒影</w:t>
            </w:r>
          </w:p>
        </w:tc>
      </w:tr>
      <w:tr w:rsidR="0023008D" w:rsidRPr="007F64FC" w14:paraId="6839D953" w14:textId="77777777" w:rsidTr="00AD14F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3FBF8D"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4484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74E31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地砖及大理石等无脚印、无污渍、无痰迹、无拉</w:t>
            </w:r>
            <w:proofErr w:type="gramStart"/>
            <w:r w:rsidRPr="007F64FC">
              <w:rPr>
                <w:rFonts w:ascii="Times New Roman" w:hAnsi="Times New Roman"/>
                <w:kern w:val="0"/>
                <w:sz w:val="22"/>
              </w:rPr>
              <w:t>圾</w:t>
            </w:r>
            <w:proofErr w:type="gramEnd"/>
            <w:r w:rsidRPr="007F64FC">
              <w:rPr>
                <w:rFonts w:ascii="Times New Roman" w:hAnsi="Times New Roman"/>
                <w:kern w:val="0"/>
                <w:sz w:val="22"/>
              </w:rPr>
              <w:t>、面光亮有倒影</w:t>
            </w:r>
          </w:p>
        </w:tc>
      </w:tr>
      <w:tr w:rsidR="0023008D" w:rsidRPr="007F64FC" w14:paraId="58A7A23B" w14:textId="77777777" w:rsidTr="00AD14F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5346C8"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F2346"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90C3F"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光亮干净、无灰尘、无印渍</w:t>
            </w:r>
          </w:p>
        </w:tc>
      </w:tr>
      <w:tr w:rsidR="0023008D" w:rsidRPr="007F64FC" w14:paraId="0BD5C86A" w14:textId="77777777" w:rsidTr="00AD14F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07870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2F57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每日保洁</w:t>
            </w:r>
            <w:r w:rsidRPr="007F64FC">
              <w:rPr>
                <w:rFonts w:ascii="Times New Roman" w:hAnsi="Times New Roman"/>
                <w:kern w:val="0"/>
                <w:sz w:val="22"/>
              </w:rPr>
              <w:t>1</w:t>
            </w:r>
            <w:r w:rsidRPr="007F64FC">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0011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无灰尘、无污渍、无杂物</w:t>
            </w:r>
          </w:p>
        </w:tc>
      </w:tr>
      <w:tr w:rsidR="0023008D" w:rsidRPr="007F64FC" w14:paraId="6B0BB387" w14:textId="77777777" w:rsidTr="00AD14F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38D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E6725"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7B946"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无灰尘、无污渍、无杂物</w:t>
            </w:r>
          </w:p>
        </w:tc>
      </w:tr>
      <w:tr w:rsidR="0023008D" w:rsidRPr="007F64FC" w14:paraId="501D257A" w14:textId="77777777" w:rsidTr="00AD14F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F3410C"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33EB4"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每日保洁</w:t>
            </w:r>
            <w:r w:rsidRPr="007F64FC">
              <w:rPr>
                <w:rFonts w:ascii="Times New Roman" w:hAnsi="Times New Roman"/>
                <w:kern w:val="0"/>
                <w:sz w:val="22"/>
              </w:rPr>
              <w:t>1</w:t>
            </w:r>
            <w:r w:rsidRPr="007F64FC">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954F5"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字迹清楚、面光亮保洁</w:t>
            </w:r>
          </w:p>
        </w:tc>
      </w:tr>
      <w:tr w:rsidR="0023008D" w:rsidRPr="007F64FC" w14:paraId="453C4F29" w14:textId="77777777" w:rsidTr="00AD14F2">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3978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lastRenderedPageBreak/>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48161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每日保洁</w:t>
            </w:r>
            <w:r w:rsidRPr="007F64FC">
              <w:rPr>
                <w:rFonts w:ascii="Times New Roman" w:hAnsi="Times New Roman"/>
                <w:kern w:val="0"/>
                <w:sz w:val="22"/>
              </w:rPr>
              <w:t>1</w:t>
            </w:r>
            <w:r w:rsidRPr="007F64FC">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5AB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盆体表面光亮保洁，盆内无烟蒂、杂物</w:t>
            </w:r>
          </w:p>
        </w:tc>
      </w:tr>
    </w:tbl>
    <w:p w14:paraId="35B5BD93" w14:textId="77777777" w:rsidR="0023008D" w:rsidRPr="007F64FC" w:rsidRDefault="0023008D" w:rsidP="0023008D">
      <w:pPr>
        <w:spacing w:line="360" w:lineRule="auto"/>
        <w:rPr>
          <w:rFonts w:ascii="宋体" w:hAnsi="宋体" w:hint="eastAsia"/>
          <w:b/>
          <w:sz w:val="22"/>
        </w:rPr>
      </w:pPr>
      <w:r w:rsidRPr="007F64FC">
        <w:rPr>
          <w:rFonts w:ascii="宋体" w:hAnsi="宋体"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23008D" w:rsidRPr="007F64FC" w14:paraId="60F1F9A2" w14:textId="77777777" w:rsidTr="00AD14F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6768A"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E4034"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A21450"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保洁质量检查标准</w:t>
            </w:r>
          </w:p>
        </w:tc>
      </w:tr>
      <w:tr w:rsidR="0023008D" w:rsidRPr="007F64FC" w14:paraId="2839AE75" w14:textId="77777777" w:rsidTr="00AD14F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029B0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018FCB"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1</w:t>
            </w:r>
            <w:r w:rsidRPr="007F64FC">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62016"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无灰尘、无污迹、无杂物</w:t>
            </w:r>
          </w:p>
        </w:tc>
      </w:tr>
      <w:tr w:rsidR="0023008D" w:rsidRPr="007F64FC" w14:paraId="3F310977" w14:textId="77777777" w:rsidTr="00AD14F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E67666"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59143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9C17F"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光亮干净、无灰尘、无印渍</w:t>
            </w:r>
          </w:p>
        </w:tc>
      </w:tr>
      <w:tr w:rsidR="0023008D" w:rsidRPr="007F64FC" w14:paraId="5A20D675" w14:textId="77777777" w:rsidTr="00AD14F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4FC6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339DC"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1</w:t>
            </w:r>
            <w:r w:rsidRPr="007F64FC">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F62E0"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无灰尘、无污迹</w:t>
            </w:r>
          </w:p>
        </w:tc>
      </w:tr>
      <w:tr w:rsidR="0023008D" w:rsidRPr="007F64FC" w14:paraId="40B5BB59" w14:textId="77777777" w:rsidTr="00AD14F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0315A"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022449" w14:textId="77777777" w:rsidR="0023008D" w:rsidRPr="007F64FC" w:rsidRDefault="0023008D" w:rsidP="00AD14F2">
            <w:pPr>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2</w:t>
            </w:r>
            <w:r w:rsidRPr="007F64FC">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36CF26"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无灰尘、无污迹、无杂物</w:t>
            </w:r>
          </w:p>
        </w:tc>
      </w:tr>
      <w:tr w:rsidR="0023008D" w:rsidRPr="007F64FC" w14:paraId="0FE4522C" w14:textId="77777777" w:rsidTr="00AD14F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1174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7DA3C"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8C13E6"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空气流通、清新</w:t>
            </w:r>
          </w:p>
        </w:tc>
      </w:tr>
      <w:tr w:rsidR="0023008D" w:rsidRPr="007F64FC" w14:paraId="0B986318" w14:textId="77777777" w:rsidTr="00AD14F2">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311FE0"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0AF9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7C0354"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无灰尘、蜘蛛网</w:t>
            </w:r>
          </w:p>
        </w:tc>
      </w:tr>
    </w:tbl>
    <w:p w14:paraId="701E3E52" w14:textId="77777777" w:rsidR="0023008D" w:rsidRPr="007F64FC" w:rsidRDefault="0023008D" w:rsidP="0023008D">
      <w:pPr>
        <w:rPr>
          <w:rFonts w:ascii="宋体" w:hAnsi="宋体" w:hint="eastAsia"/>
          <w:sz w:val="22"/>
        </w:rPr>
      </w:pPr>
    </w:p>
    <w:p w14:paraId="5349CF3E" w14:textId="77777777" w:rsidR="0023008D" w:rsidRPr="007F64FC" w:rsidRDefault="0023008D" w:rsidP="0023008D">
      <w:pPr>
        <w:spacing w:line="360" w:lineRule="auto"/>
        <w:rPr>
          <w:rFonts w:ascii="宋体" w:hAnsi="宋体" w:hint="eastAsia"/>
          <w:b/>
          <w:sz w:val="22"/>
        </w:rPr>
      </w:pPr>
      <w:r w:rsidRPr="007F64FC">
        <w:rPr>
          <w:rFonts w:ascii="宋体" w:hAnsi="宋体"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23008D" w:rsidRPr="007F64FC" w14:paraId="620A3593" w14:textId="77777777" w:rsidTr="00AD14F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05650"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C1E45"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2036D"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保洁质量检查标准</w:t>
            </w:r>
          </w:p>
        </w:tc>
      </w:tr>
      <w:tr w:rsidR="0023008D" w:rsidRPr="007F64FC" w14:paraId="7FB1961C" w14:textId="77777777" w:rsidTr="00AD14F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64575"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93796A"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每日保洁</w:t>
            </w:r>
            <w:r w:rsidRPr="007F64FC">
              <w:rPr>
                <w:rFonts w:ascii="宋体" w:hAnsi="宋体" w:cs="宋体" w:hint="eastAsia"/>
                <w:kern w:val="0"/>
                <w:sz w:val="22"/>
              </w:rPr>
              <w:t>≥</w:t>
            </w:r>
            <w:r w:rsidRPr="007F64FC">
              <w:rPr>
                <w:rFonts w:ascii="Times New Roman" w:hAnsi="Times New Roman"/>
                <w:kern w:val="0"/>
                <w:sz w:val="22"/>
              </w:rPr>
              <w:t>1</w:t>
            </w:r>
            <w:r w:rsidRPr="007F64FC">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59E2B"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光亮、整洁、无灰尘、无损坏</w:t>
            </w:r>
          </w:p>
        </w:tc>
      </w:tr>
      <w:tr w:rsidR="0023008D" w:rsidRPr="007F64FC" w14:paraId="5380023D" w14:textId="77777777" w:rsidTr="00AD14F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D89CB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2068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C068C4"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光亮干净、无灰尘、无印渍</w:t>
            </w:r>
          </w:p>
        </w:tc>
      </w:tr>
      <w:tr w:rsidR="0023008D" w:rsidRPr="007F64FC" w14:paraId="6530EB73" w14:textId="77777777" w:rsidTr="00AD14F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E2D29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B61BC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每日保洁</w:t>
            </w:r>
            <w:r w:rsidRPr="007F64FC">
              <w:rPr>
                <w:rFonts w:ascii="Times New Roman" w:hAnsi="Times New Roman"/>
                <w:kern w:val="0"/>
                <w:sz w:val="22"/>
              </w:rPr>
              <w:t>1</w:t>
            </w:r>
            <w:r w:rsidRPr="007F64FC">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53DC2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无灰尘、无污渍、无杂物</w:t>
            </w:r>
          </w:p>
        </w:tc>
      </w:tr>
      <w:tr w:rsidR="0023008D" w:rsidRPr="007F64FC" w14:paraId="72745403" w14:textId="77777777" w:rsidTr="00AD14F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59896"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B64F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E4E7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无脚印、无污渍、无痰迹、无垃圾</w:t>
            </w:r>
          </w:p>
        </w:tc>
      </w:tr>
      <w:tr w:rsidR="0023008D" w:rsidRPr="007F64FC" w14:paraId="41CD0538" w14:textId="77777777" w:rsidTr="00AD14F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7E6C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E667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每日保洁</w:t>
            </w:r>
            <w:r w:rsidRPr="007F64FC">
              <w:rPr>
                <w:rFonts w:ascii="Times New Roman" w:hAnsi="Times New Roman"/>
                <w:kern w:val="0"/>
                <w:sz w:val="22"/>
              </w:rPr>
              <w:t>1</w:t>
            </w:r>
            <w:r w:rsidRPr="007F64FC">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DCF5C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无灰尘、无污渍、无杂物</w:t>
            </w:r>
          </w:p>
        </w:tc>
      </w:tr>
      <w:tr w:rsidR="0023008D" w:rsidRPr="007F64FC" w14:paraId="792A0388" w14:textId="77777777" w:rsidTr="00AD14F2">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4E04D7"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1CA198"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每日保洁</w:t>
            </w:r>
            <w:r w:rsidRPr="007F64FC">
              <w:rPr>
                <w:rFonts w:ascii="Times New Roman" w:hAnsi="Times New Roman"/>
                <w:kern w:val="0"/>
                <w:sz w:val="22"/>
              </w:rPr>
              <w:t>1</w:t>
            </w:r>
            <w:r w:rsidRPr="007F64FC">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016D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字迹清楚、面光亮保洁</w:t>
            </w:r>
          </w:p>
        </w:tc>
      </w:tr>
    </w:tbl>
    <w:p w14:paraId="5BD68425" w14:textId="77777777" w:rsidR="0023008D" w:rsidRPr="007F64FC" w:rsidRDefault="0023008D" w:rsidP="0023008D">
      <w:pPr>
        <w:rPr>
          <w:rFonts w:ascii="宋体" w:hAnsi="宋体" w:hint="eastAsia"/>
          <w:sz w:val="22"/>
        </w:rPr>
      </w:pPr>
    </w:p>
    <w:p w14:paraId="4F987680" w14:textId="77777777" w:rsidR="0023008D" w:rsidRPr="007F64FC" w:rsidRDefault="0023008D" w:rsidP="0023008D">
      <w:pPr>
        <w:spacing w:line="360" w:lineRule="auto"/>
        <w:rPr>
          <w:rFonts w:ascii="宋体" w:hAnsi="宋体" w:hint="eastAsia"/>
          <w:b/>
          <w:sz w:val="22"/>
        </w:rPr>
      </w:pPr>
      <w:r w:rsidRPr="007F64FC">
        <w:rPr>
          <w:rFonts w:ascii="宋体" w:hAnsi="宋体"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23008D" w:rsidRPr="007F64FC" w14:paraId="0DA94464"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6FE65"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A1FC3"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16915"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保洁质量检查标准</w:t>
            </w:r>
          </w:p>
        </w:tc>
      </w:tr>
      <w:tr w:rsidR="0023008D" w:rsidRPr="007F64FC" w14:paraId="67BDC002"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16A2D"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42FC8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DE285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无污渍、痰迹、果壳、树枝叶、垃圾等</w:t>
            </w:r>
          </w:p>
        </w:tc>
      </w:tr>
      <w:tr w:rsidR="0023008D" w:rsidRPr="007F64FC" w14:paraId="0D121874"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BEE0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88D6B"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5FEEF"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无积灰、无污渍、水迹、脚印</w:t>
            </w:r>
          </w:p>
        </w:tc>
      </w:tr>
      <w:tr w:rsidR="0023008D" w:rsidRPr="007F64FC" w14:paraId="244588E8"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D6E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16808"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0EE5F"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光亮干净、无灰尘、无印渍</w:t>
            </w:r>
          </w:p>
        </w:tc>
      </w:tr>
      <w:tr w:rsidR="0023008D" w:rsidRPr="007F64FC" w14:paraId="2FED6734"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A1F05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8D2A9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每日保洁</w:t>
            </w:r>
            <w:r w:rsidRPr="007F64FC">
              <w:rPr>
                <w:rFonts w:ascii="Times New Roman" w:hAnsi="Times New Roman"/>
                <w:kern w:val="0"/>
                <w:sz w:val="22"/>
              </w:rPr>
              <w:t>1</w:t>
            </w:r>
            <w:r w:rsidRPr="007F64FC">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6E008"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无积灰、无污渍</w:t>
            </w:r>
          </w:p>
        </w:tc>
      </w:tr>
      <w:tr w:rsidR="0023008D" w:rsidRPr="007F64FC" w14:paraId="3CCCAE54"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9CF6A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E55E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每日保洁</w:t>
            </w:r>
            <w:r w:rsidRPr="007F64FC">
              <w:rPr>
                <w:rFonts w:ascii="Times New Roman" w:hAnsi="Times New Roman"/>
                <w:kern w:val="0"/>
                <w:sz w:val="22"/>
              </w:rPr>
              <w:t>1</w:t>
            </w:r>
            <w:r w:rsidRPr="007F64FC">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23645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字迹清楚、面光亮保洁</w:t>
            </w:r>
          </w:p>
        </w:tc>
      </w:tr>
      <w:tr w:rsidR="0023008D" w:rsidRPr="007F64FC" w14:paraId="7289BAC1"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88EC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94B77"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每天清洗</w:t>
            </w:r>
            <w:r w:rsidRPr="007F64FC">
              <w:rPr>
                <w:rFonts w:ascii="Times New Roman" w:hAnsi="Times New Roman"/>
                <w:kern w:val="0"/>
                <w:sz w:val="22"/>
              </w:rPr>
              <w:t>1</w:t>
            </w:r>
            <w:r w:rsidRPr="007F64FC">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10DC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表面清洁光亮、箱内弃物及时清倒，</w:t>
            </w:r>
          </w:p>
          <w:p w14:paraId="4AA9E381" w14:textId="77777777" w:rsidR="0023008D" w:rsidRPr="007F64FC" w:rsidRDefault="0023008D" w:rsidP="00AD14F2">
            <w:pPr>
              <w:widowControl/>
              <w:spacing w:line="240" w:lineRule="exact"/>
              <w:rPr>
                <w:rFonts w:ascii="Times New Roman" w:hAnsi="Times New Roman"/>
                <w:kern w:val="0"/>
                <w:sz w:val="22"/>
              </w:rPr>
            </w:pPr>
            <w:proofErr w:type="gramStart"/>
            <w:r w:rsidRPr="007F64FC">
              <w:rPr>
                <w:rFonts w:ascii="Times New Roman" w:hAnsi="Times New Roman"/>
                <w:kern w:val="0"/>
                <w:sz w:val="22"/>
              </w:rPr>
              <w:t>盂</w:t>
            </w:r>
            <w:proofErr w:type="gramEnd"/>
            <w:r w:rsidRPr="007F64FC">
              <w:rPr>
                <w:rFonts w:ascii="Times New Roman" w:hAnsi="Times New Roman"/>
                <w:kern w:val="0"/>
                <w:sz w:val="22"/>
              </w:rPr>
              <w:t>口无痰迹，烟蒂不超过</w:t>
            </w:r>
            <w:r w:rsidRPr="007F64FC">
              <w:rPr>
                <w:rFonts w:ascii="Times New Roman" w:hAnsi="Times New Roman"/>
                <w:kern w:val="0"/>
                <w:sz w:val="22"/>
              </w:rPr>
              <w:t>6</w:t>
            </w:r>
            <w:r w:rsidRPr="007F64FC">
              <w:rPr>
                <w:rFonts w:ascii="Times New Roman" w:hAnsi="Times New Roman"/>
                <w:kern w:val="0"/>
                <w:sz w:val="22"/>
              </w:rPr>
              <w:t>个</w:t>
            </w:r>
          </w:p>
        </w:tc>
      </w:tr>
      <w:tr w:rsidR="0023008D" w:rsidRPr="007F64FC" w14:paraId="29B2D33B"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E77B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D3C68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1</w:t>
            </w:r>
            <w:r w:rsidRPr="007F64FC">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7500F7"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盆体表面光亮保洁，盆内无烟蒂、杂物</w:t>
            </w:r>
          </w:p>
        </w:tc>
      </w:tr>
      <w:tr w:rsidR="0023008D" w:rsidRPr="007F64FC" w14:paraId="3B0CD7F9"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5E4D8F"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23998"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8637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无灰尘、蜘蛛网</w:t>
            </w:r>
          </w:p>
        </w:tc>
      </w:tr>
      <w:tr w:rsidR="0023008D" w:rsidRPr="007F64FC" w14:paraId="262C4D04"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63C14"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BB63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9311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无灰尘、无污迹</w:t>
            </w:r>
          </w:p>
        </w:tc>
      </w:tr>
      <w:tr w:rsidR="0023008D" w:rsidRPr="007F64FC" w14:paraId="51747E01"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3654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01714"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2110A"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外壳无灰尘、污渍、水迹</w:t>
            </w:r>
          </w:p>
        </w:tc>
      </w:tr>
      <w:tr w:rsidR="0023008D" w:rsidRPr="007F64FC" w14:paraId="7931B5C9" w14:textId="77777777" w:rsidTr="00AD14F2">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12D03D"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CBB93B"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1</w:t>
            </w:r>
            <w:r w:rsidRPr="007F64FC">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DFD0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外表无灰尘、污渍，箱内无积灰</w:t>
            </w:r>
          </w:p>
        </w:tc>
      </w:tr>
    </w:tbl>
    <w:p w14:paraId="0317C69A" w14:textId="77777777" w:rsidR="0023008D" w:rsidRPr="007F64FC" w:rsidRDefault="0023008D" w:rsidP="0023008D">
      <w:pPr>
        <w:spacing w:line="360" w:lineRule="auto"/>
        <w:rPr>
          <w:rFonts w:ascii="宋体" w:hAnsi="宋体" w:hint="eastAsia"/>
          <w:b/>
          <w:sz w:val="22"/>
        </w:rPr>
      </w:pPr>
    </w:p>
    <w:p w14:paraId="422AA8AF" w14:textId="77777777" w:rsidR="0023008D" w:rsidRPr="007F64FC" w:rsidRDefault="0023008D" w:rsidP="0023008D">
      <w:pPr>
        <w:spacing w:line="360" w:lineRule="auto"/>
        <w:rPr>
          <w:rFonts w:ascii="宋体" w:hAnsi="宋体" w:hint="eastAsia"/>
          <w:b/>
          <w:sz w:val="22"/>
        </w:rPr>
      </w:pPr>
      <w:r w:rsidRPr="007F64FC">
        <w:rPr>
          <w:rFonts w:ascii="宋体" w:hAnsi="宋体"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23008D" w:rsidRPr="007F64FC" w14:paraId="2F589751" w14:textId="77777777" w:rsidTr="00AD14F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617E4"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1F8044"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85CAF"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保洁质量检查标准</w:t>
            </w:r>
          </w:p>
        </w:tc>
      </w:tr>
      <w:tr w:rsidR="0023008D" w:rsidRPr="007F64FC" w14:paraId="378458F3" w14:textId="77777777" w:rsidTr="00AD14F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B1CDEC"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35CC38"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1</w:t>
            </w:r>
            <w:r w:rsidRPr="007F64FC">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8795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干净、整洁、明亮、无灰尘、无污迹</w:t>
            </w:r>
          </w:p>
        </w:tc>
      </w:tr>
      <w:tr w:rsidR="0023008D" w:rsidRPr="007F64FC" w14:paraId="646F0FBE" w14:textId="77777777" w:rsidTr="00AD14F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5217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F0CA9C"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99A58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光亮干净、无灰尘、无印渍</w:t>
            </w:r>
          </w:p>
        </w:tc>
      </w:tr>
      <w:tr w:rsidR="0023008D" w:rsidRPr="007F64FC" w14:paraId="017B6B0F" w14:textId="77777777" w:rsidTr="00AD14F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BC99D"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14:paraId="26323A7E" w14:textId="77777777" w:rsidR="0023008D" w:rsidRPr="007F64FC" w:rsidRDefault="0023008D" w:rsidP="00AD14F2">
            <w:pPr>
              <w:widowControl/>
              <w:spacing w:line="240" w:lineRule="exact"/>
              <w:ind w:leftChars="54" w:left="113"/>
              <w:rPr>
                <w:rFonts w:ascii="Times New Roman" w:hAnsi="Times New Roman"/>
                <w:kern w:val="0"/>
                <w:sz w:val="22"/>
              </w:rPr>
            </w:pPr>
            <w:proofErr w:type="gramStart"/>
            <w:r w:rsidRPr="007F64FC">
              <w:rPr>
                <w:rFonts w:ascii="Times New Roman" w:hAnsi="Times New Roman"/>
                <w:kern w:val="0"/>
                <w:sz w:val="22"/>
              </w:rPr>
              <w:t>每天湿拖</w:t>
            </w:r>
            <w:r w:rsidRPr="007F64FC">
              <w:rPr>
                <w:rFonts w:ascii="Times New Roman" w:hAnsi="Times New Roman"/>
                <w:kern w:val="0"/>
                <w:sz w:val="22"/>
              </w:rPr>
              <w:t>2</w:t>
            </w:r>
            <w:r w:rsidRPr="007F64FC">
              <w:rPr>
                <w:rFonts w:ascii="Times New Roman" w:hAnsi="Times New Roman"/>
                <w:kern w:val="0"/>
                <w:sz w:val="22"/>
              </w:rPr>
              <w:t>次</w:t>
            </w:r>
            <w:proofErr w:type="gramEnd"/>
            <w:r w:rsidRPr="007F64FC">
              <w:rPr>
                <w:rFonts w:ascii="Times New Roman" w:hAnsi="Times New Roman"/>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ABEED"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干燥、无异味、无脚印、水渍、头发等杂物</w:t>
            </w:r>
          </w:p>
        </w:tc>
      </w:tr>
      <w:tr w:rsidR="0023008D" w:rsidRPr="007F64FC" w14:paraId="6F49AE2D" w14:textId="77777777" w:rsidTr="00AD14F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6D3B8" w14:textId="77777777" w:rsidR="0023008D" w:rsidRPr="007F64FC" w:rsidRDefault="0023008D" w:rsidP="00AD14F2">
            <w:pPr>
              <w:widowControl/>
              <w:spacing w:line="240" w:lineRule="exact"/>
              <w:rPr>
                <w:rFonts w:ascii="Times New Roman" w:hAnsi="Times New Roman"/>
                <w:kern w:val="0"/>
                <w:sz w:val="22"/>
              </w:rPr>
            </w:pPr>
            <w:proofErr w:type="gramStart"/>
            <w:r w:rsidRPr="007F64FC">
              <w:rPr>
                <w:rFonts w:ascii="Times New Roman" w:hAnsi="Times New Roman"/>
                <w:kern w:val="0"/>
                <w:sz w:val="22"/>
              </w:rPr>
              <w:t>所有隔</w:t>
            </w:r>
            <w:proofErr w:type="gramEnd"/>
            <w:r w:rsidRPr="007F64FC">
              <w:rPr>
                <w:rFonts w:ascii="Times New Roman" w:hAnsi="Times New Roman"/>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tcPr>
          <w:p w14:paraId="44B53FAB" w14:textId="77777777" w:rsidR="0023008D" w:rsidRPr="007F64FC" w:rsidRDefault="0023008D" w:rsidP="00AD14F2">
            <w:pPr>
              <w:widowControl/>
              <w:spacing w:line="240" w:lineRule="exact"/>
              <w:ind w:leftChars="61" w:left="128"/>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1</w:t>
            </w:r>
            <w:r w:rsidRPr="007F64FC">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851D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无灰尘、无污迹、水迹</w:t>
            </w:r>
          </w:p>
        </w:tc>
      </w:tr>
      <w:tr w:rsidR="0023008D" w:rsidRPr="007F64FC" w14:paraId="6A65E8D5" w14:textId="77777777" w:rsidTr="00AD14F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BF05A"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09E35"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w:t>
            </w:r>
            <w:r w:rsidRPr="007F64FC">
              <w:rPr>
                <w:rFonts w:ascii="Times New Roman" w:hAnsi="Times New Roman"/>
                <w:kern w:val="0"/>
                <w:sz w:val="22"/>
              </w:rPr>
              <w:t>2</w:t>
            </w:r>
            <w:r w:rsidRPr="007F64FC">
              <w:rPr>
                <w:rFonts w:ascii="Times New Roman" w:hAnsi="Times New Roman"/>
                <w:kern w:val="0"/>
                <w:sz w:val="22"/>
              </w:rPr>
              <w:t>小时保洁</w:t>
            </w:r>
            <w:r w:rsidRPr="007F64FC">
              <w:rPr>
                <w:rFonts w:ascii="Times New Roman" w:hAnsi="Times New Roman"/>
                <w:kern w:val="0"/>
                <w:sz w:val="22"/>
              </w:rPr>
              <w:t>1</w:t>
            </w:r>
            <w:r w:rsidRPr="007F64FC">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25EA7"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清洁、干净、无污迹、无污垢、无异味、污水管及下水道畅通</w:t>
            </w:r>
          </w:p>
        </w:tc>
      </w:tr>
      <w:tr w:rsidR="0023008D" w:rsidRPr="007F64FC" w14:paraId="0AB0C6B7" w14:textId="77777777" w:rsidTr="00AD14F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22E1C"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CFD63F"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2</w:t>
            </w:r>
            <w:r w:rsidRPr="007F64FC">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ADBD7"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清理、刷洗干净</w:t>
            </w:r>
          </w:p>
        </w:tc>
      </w:tr>
      <w:tr w:rsidR="0023008D" w:rsidRPr="007F64FC" w14:paraId="33B5427E" w14:textId="77777777" w:rsidTr="00AD14F2">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C40B6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68614"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252F4"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无灰尘、蜘蛛网</w:t>
            </w:r>
          </w:p>
        </w:tc>
      </w:tr>
    </w:tbl>
    <w:p w14:paraId="4BC4AC2C" w14:textId="77777777" w:rsidR="0023008D" w:rsidRPr="007F64FC" w:rsidRDefault="0023008D" w:rsidP="0023008D">
      <w:pPr>
        <w:spacing w:line="360" w:lineRule="auto"/>
        <w:rPr>
          <w:rFonts w:ascii="宋体" w:hAnsi="宋体" w:hint="eastAsia"/>
          <w:b/>
          <w:sz w:val="22"/>
        </w:rPr>
      </w:pPr>
      <w:r w:rsidRPr="007F64FC">
        <w:rPr>
          <w:rFonts w:ascii="宋体" w:hAnsi="宋体"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23008D" w:rsidRPr="007F64FC" w14:paraId="17F4BE62" w14:textId="77777777" w:rsidTr="00AD14F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0DEA00"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D6EFEB"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EF61E"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保洁质量检查标准</w:t>
            </w:r>
          </w:p>
        </w:tc>
      </w:tr>
      <w:tr w:rsidR="0023008D" w:rsidRPr="007F64FC" w14:paraId="3A25A9D7" w14:textId="77777777" w:rsidTr="00AD14F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87538"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F5A0FD"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1</w:t>
            </w:r>
            <w:r w:rsidRPr="007F64FC">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2DD3D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无灰尘、无污迹</w:t>
            </w:r>
          </w:p>
        </w:tc>
      </w:tr>
      <w:tr w:rsidR="0023008D" w:rsidRPr="007F64FC" w14:paraId="63E96596" w14:textId="77777777" w:rsidTr="00AD14F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F16DCD"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E435D"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B2438"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光亮干净、无灰尘、无印渍</w:t>
            </w:r>
          </w:p>
        </w:tc>
      </w:tr>
      <w:tr w:rsidR="0023008D" w:rsidRPr="007F64FC" w14:paraId="0BFB34A4" w14:textId="77777777" w:rsidTr="00AD14F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EB254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00E875" w14:textId="77777777" w:rsidR="0023008D" w:rsidRPr="007F64FC" w:rsidRDefault="0023008D" w:rsidP="00AD14F2">
            <w:pPr>
              <w:widowControl/>
              <w:spacing w:line="240" w:lineRule="exact"/>
              <w:rPr>
                <w:rFonts w:ascii="Times New Roman" w:hAnsi="Times New Roman"/>
                <w:kern w:val="0"/>
                <w:sz w:val="22"/>
              </w:rPr>
            </w:pPr>
            <w:proofErr w:type="gramStart"/>
            <w:r w:rsidRPr="007F64FC">
              <w:rPr>
                <w:rFonts w:ascii="Times New Roman" w:hAnsi="Times New Roman"/>
                <w:kern w:val="0"/>
                <w:sz w:val="22"/>
              </w:rPr>
              <w:t>每天湿拖</w:t>
            </w:r>
            <w:r w:rsidRPr="007F64FC">
              <w:rPr>
                <w:rFonts w:ascii="Times New Roman" w:hAnsi="Times New Roman"/>
                <w:kern w:val="0"/>
                <w:sz w:val="22"/>
              </w:rPr>
              <w:t>2</w:t>
            </w:r>
            <w:r w:rsidRPr="007F64FC">
              <w:rPr>
                <w:rFonts w:ascii="Times New Roman" w:hAnsi="Times New Roman"/>
                <w:kern w:val="0"/>
                <w:sz w:val="22"/>
              </w:rPr>
              <w:t>次</w:t>
            </w:r>
            <w:proofErr w:type="gramEnd"/>
            <w:r w:rsidRPr="007F64FC">
              <w:rPr>
                <w:rFonts w:ascii="Times New Roman" w:hAnsi="Times New Roman"/>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E2B30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干燥、无异味、无脚印、水渍、头发等杂物</w:t>
            </w:r>
          </w:p>
        </w:tc>
      </w:tr>
      <w:tr w:rsidR="0023008D" w:rsidRPr="007F64FC" w14:paraId="0A7299A0" w14:textId="77777777" w:rsidTr="00AD14F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1F3F4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BA6D7"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2</w:t>
            </w:r>
            <w:r w:rsidRPr="007F64FC">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CC5F5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无灰尘、污迹</w:t>
            </w:r>
          </w:p>
        </w:tc>
      </w:tr>
      <w:tr w:rsidR="0023008D" w:rsidRPr="007F64FC" w14:paraId="155068CC" w14:textId="77777777" w:rsidTr="00AD14F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7C3CC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33A9B4"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2</w:t>
            </w:r>
            <w:r w:rsidRPr="007F64FC">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24650"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无积水、无杂物</w:t>
            </w:r>
          </w:p>
        </w:tc>
      </w:tr>
      <w:tr w:rsidR="0023008D" w:rsidRPr="007F64FC" w14:paraId="78811A70" w14:textId="77777777" w:rsidTr="00AD14F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105CB"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8129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2</w:t>
            </w:r>
            <w:r w:rsidRPr="007F64FC">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4EF105"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清理、刷洗干净</w:t>
            </w:r>
          </w:p>
        </w:tc>
      </w:tr>
      <w:tr w:rsidR="0023008D" w:rsidRPr="007F64FC" w14:paraId="172FBE9A" w14:textId="77777777" w:rsidTr="00AD14F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E041C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4882A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1</w:t>
            </w:r>
            <w:r w:rsidRPr="007F64FC">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CA0BB4"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无积水、无污迹</w:t>
            </w:r>
          </w:p>
        </w:tc>
      </w:tr>
      <w:tr w:rsidR="0023008D" w:rsidRPr="007F64FC" w14:paraId="70384356" w14:textId="77777777" w:rsidTr="00AD14F2">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FD4F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ACCD7"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159A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无灰尘、蜘蛛网</w:t>
            </w:r>
          </w:p>
        </w:tc>
      </w:tr>
    </w:tbl>
    <w:p w14:paraId="397C2FE1" w14:textId="77777777" w:rsidR="0023008D" w:rsidRPr="007F64FC" w:rsidRDefault="0023008D" w:rsidP="0023008D">
      <w:pPr>
        <w:rPr>
          <w:rFonts w:ascii="宋体" w:hAnsi="宋体" w:hint="eastAsia"/>
          <w:sz w:val="22"/>
        </w:rPr>
      </w:pPr>
    </w:p>
    <w:p w14:paraId="6C45AB78" w14:textId="77777777" w:rsidR="0023008D" w:rsidRPr="007F64FC" w:rsidRDefault="0023008D" w:rsidP="0023008D">
      <w:pPr>
        <w:spacing w:line="360" w:lineRule="auto"/>
        <w:rPr>
          <w:rFonts w:ascii="宋体" w:hAnsi="宋体" w:hint="eastAsia"/>
          <w:b/>
          <w:sz w:val="22"/>
        </w:rPr>
      </w:pPr>
      <w:r w:rsidRPr="007F64FC">
        <w:rPr>
          <w:rFonts w:ascii="宋体" w:hAnsi="宋体"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23008D" w:rsidRPr="007F64FC" w14:paraId="05417142" w14:textId="77777777" w:rsidTr="00AD14F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0078A"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BE172C"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BA4E4"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保洁质量检查标准</w:t>
            </w:r>
          </w:p>
        </w:tc>
      </w:tr>
      <w:tr w:rsidR="0023008D" w:rsidRPr="007F64FC" w14:paraId="23B43B37" w14:textId="77777777" w:rsidTr="00AD14F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2ADD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14:paraId="0DF317A6" w14:textId="77777777" w:rsidR="0023008D" w:rsidRPr="007F64FC" w:rsidRDefault="0023008D" w:rsidP="00AD14F2">
            <w:pPr>
              <w:widowControl/>
              <w:spacing w:line="240" w:lineRule="exact"/>
              <w:ind w:leftChars="69" w:left="145"/>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1</w:t>
            </w:r>
            <w:r w:rsidRPr="007F64FC">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F044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无灰尘、无泥土、无杂物</w:t>
            </w:r>
          </w:p>
        </w:tc>
      </w:tr>
      <w:tr w:rsidR="0023008D" w:rsidRPr="007F64FC" w14:paraId="4EAEE64F" w14:textId="77777777" w:rsidTr="00AD14F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06686"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14:paraId="2B7A0FB4" w14:textId="77777777" w:rsidR="0023008D" w:rsidRPr="007F64FC" w:rsidRDefault="0023008D" w:rsidP="00AD14F2">
            <w:pPr>
              <w:widowControl/>
              <w:spacing w:line="240" w:lineRule="exact"/>
              <w:ind w:leftChars="69" w:left="145"/>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1</w:t>
            </w:r>
            <w:r w:rsidRPr="007F64FC">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92AE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无灰尘、污迹</w:t>
            </w:r>
          </w:p>
        </w:tc>
      </w:tr>
      <w:tr w:rsidR="0023008D" w:rsidRPr="007F64FC" w14:paraId="49C1E8C6" w14:textId="77777777" w:rsidTr="00AD14F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6461C"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14:paraId="1F7C58BF" w14:textId="77777777" w:rsidR="0023008D" w:rsidRPr="007F64FC" w:rsidRDefault="0023008D" w:rsidP="00AD14F2">
            <w:pPr>
              <w:widowControl/>
              <w:spacing w:line="240" w:lineRule="exact"/>
              <w:ind w:leftChars="69" w:left="145"/>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1</w:t>
            </w:r>
            <w:r w:rsidRPr="007F64FC">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55030"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盆体表面光亮保洁、盆内无烟蒂</w:t>
            </w:r>
          </w:p>
        </w:tc>
      </w:tr>
      <w:tr w:rsidR="0023008D" w:rsidRPr="007F64FC" w14:paraId="667E891D" w14:textId="77777777" w:rsidTr="00AD14F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0BDBA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14:paraId="74F5A6B2" w14:textId="77777777" w:rsidR="0023008D" w:rsidRPr="007F64FC" w:rsidRDefault="0023008D" w:rsidP="00AD14F2">
            <w:pPr>
              <w:widowControl/>
              <w:spacing w:line="240" w:lineRule="exact"/>
              <w:ind w:leftChars="69" w:left="145"/>
              <w:rPr>
                <w:rFonts w:ascii="Times New Roman" w:hAnsi="Times New Roman"/>
                <w:kern w:val="0"/>
                <w:sz w:val="22"/>
              </w:rPr>
            </w:pPr>
            <w:r w:rsidRPr="007F64FC">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08FA7F"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空气流通、清新</w:t>
            </w:r>
          </w:p>
        </w:tc>
      </w:tr>
      <w:tr w:rsidR="0023008D" w:rsidRPr="007F64FC" w14:paraId="650D9CBB" w14:textId="77777777" w:rsidTr="00AD14F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F1978"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14:paraId="1E60D4B5" w14:textId="77777777" w:rsidR="0023008D" w:rsidRPr="007F64FC" w:rsidRDefault="0023008D" w:rsidP="00AD14F2">
            <w:pPr>
              <w:widowControl/>
              <w:spacing w:line="240" w:lineRule="exact"/>
              <w:ind w:leftChars="69" w:left="145"/>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CDB8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无灰尘、污迹</w:t>
            </w:r>
          </w:p>
        </w:tc>
      </w:tr>
      <w:tr w:rsidR="0023008D" w:rsidRPr="007F64FC" w14:paraId="33ED704B" w14:textId="77777777" w:rsidTr="00AD14F2">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2ACF7"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14:paraId="56F2634F" w14:textId="77777777" w:rsidR="0023008D" w:rsidRPr="007F64FC" w:rsidRDefault="0023008D" w:rsidP="00AD14F2">
            <w:pPr>
              <w:widowControl/>
              <w:spacing w:line="240" w:lineRule="exact"/>
              <w:ind w:leftChars="69" w:left="145"/>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D8B6E6"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无积灰、污迹、蜘蛛网</w:t>
            </w:r>
          </w:p>
        </w:tc>
      </w:tr>
    </w:tbl>
    <w:p w14:paraId="36F9C5D0" w14:textId="77777777" w:rsidR="0023008D" w:rsidRPr="007F64FC" w:rsidRDefault="0023008D" w:rsidP="0023008D">
      <w:pPr>
        <w:spacing w:line="360" w:lineRule="auto"/>
        <w:rPr>
          <w:rFonts w:ascii="宋体" w:hAnsi="宋体" w:hint="eastAsia"/>
          <w:b/>
          <w:sz w:val="22"/>
        </w:rPr>
      </w:pPr>
    </w:p>
    <w:p w14:paraId="27268ADD" w14:textId="77777777" w:rsidR="0023008D" w:rsidRPr="007F64FC" w:rsidRDefault="0023008D" w:rsidP="0023008D">
      <w:pPr>
        <w:spacing w:line="360" w:lineRule="auto"/>
        <w:rPr>
          <w:rFonts w:ascii="宋体" w:hAnsi="宋体" w:hint="eastAsia"/>
          <w:b/>
          <w:sz w:val="22"/>
        </w:rPr>
      </w:pPr>
      <w:r w:rsidRPr="007F64FC">
        <w:rPr>
          <w:rFonts w:ascii="宋体" w:hAnsi="宋体" w:hint="eastAsia"/>
          <w:b/>
          <w:sz w:val="22"/>
        </w:rPr>
        <w:lastRenderedPageBreak/>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23008D" w:rsidRPr="007F64FC" w14:paraId="48F6FB1D" w14:textId="77777777" w:rsidTr="00AD14F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AA1302"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A7FB94"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B6464"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保洁质量检查标准</w:t>
            </w:r>
          </w:p>
        </w:tc>
      </w:tr>
      <w:tr w:rsidR="0023008D" w:rsidRPr="007F64FC" w14:paraId="66837191" w14:textId="77777777" w:rsidTr="00AD14F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C568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FA44C"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EE71B"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无瓜果皮壳、纸屑等杂物、无积水</w:t>
            </w:r>
          </w:p>
          <w:p w14:paraId="4464B51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无烟蒂、无污渍</w:t>
            </w:r>
          </w:p>
        </w:tc>
      </w:tr>
      <w:tr w:rsidR="0023008D" w:rsidRPr="007F64FC" w14:paraId="1BBED931" w14:textId="77777777" w:rsidTr="00AD14F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8B57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14:paraId="7245B439" w14:textId="77777777" w:rsidR="0023008D" w:rsidRPr="007F64FC" w:rsidRDefault="0023008D" w:rsidP="00AD14F2">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1FD86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干净、无积灰、无污迹、无乱张贴</w:t>
            </w:r>
          </w:p>
        </w:tc>
      </w:tr>
      <w:tr w:rsidR="0023008D" w:rsidRPr="007F64FC" w14:paraId="56D3FE5A" w14:textId="77777777" w:rsidTr="00AD14F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9EEF9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14:paraId="03593B16" w14:textId="77777777" w:rsidR="0023008D" w:rsidRPr="007F64FC" w:rsidRDefault="0023008D" w:rsidP="00AD14F2">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C7152"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无枯叶、无杂物、无杂草</w:t>
            </w:r>
          </w:p>
        </w:tc>
      </w:tr>
      <w:tr w:rsidR="0023008D" w:rsidRPr="007F64FC" w14:paraId="002C488C" w14:textId="77777777" w:rsidTr="00AD14F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198F1"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50BA7"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每月保洁</w:t>
            </w:r>
            <w:r w:rsidRPr="007F64FC">
              <w:rPr>
                <w:rFonts w:ascii="Times New Roman" w:hAnsi="Times New Roman"/>
                <w:kern w:val="0"/>
                <w:sz w:val="22"/>
              </w:rPr>
              <w:t>1</w:t>
            </w:r>
            <w:r w:rsidRPr="007F64FC">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FCBEB0"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无灰尘、无污迹、透光度好</w:t>
            </w:r>
          </w:p>
        </w:tc>
      </w:tr>
      <w:tr w:rsidR="0023008D" w:rsidRPr="007F64FC" w14:paraId="2027C682" w14:textId="77777777" w:rsidTr="00AD14F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7D7D6"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4FF055"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每月保洁</w:t>
            </w:r>
            <w:r w:rsidRPr="007F64FC">
              <w:rPr>
                <w:rFonts w:ascii="Times New Roman" w:hAnsi="Times New Roman"/>
                <w:kern w:val="0"/>
                <w:sz w:val="22"/>
              </w:rPr>
              <w:t>1</w:t>
            </w:r>
            <w:r w:rsidRPr="007F64FC">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3A89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无杂物、无污渍</w:t>
            </w:r>
          </w:p>
        </w:tc>
      </w:tr>
      <w:tr w:rsidR="0023008D" w:rsidRPr="007F64FC" w14:paraId="08892B36" w14:textId="77777777" w:rsidTr="00AD14F2">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F73A4D"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8463FB"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FC5D0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无积水、异味、杂草、杂物</w:t>
            </w:r>
          </w:p>
        </w:tc>
      </w:tr>
    </w:tbl>
    <w:p w14:paraId="114B7868" w14:textId="77777777" w:rsidR="0023008D" w:rsidRPr="007F64FC" w:rsidRDefault="0023008D" w:rsidP="0023008D">
      <w:pPr>
        <w:spacing w:line="360" w:lineRule="auto"/>
        <w:rPr>
          <w:rFonts w:ascii="宋体" w:hAnsi="宋体" w:hint="eastAsia"/>
          <w:b/>
          <w:sz w:val="22"/>
        </w:rPr>
      </w:pPr>
      <w:r w:rsidRPr="007F64FC">
        <w:rPr>
          <w:rFonts w:ascii="宋体" w:hAnsi="宋体"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23008D" w:rsidRPr="007F64FC" w14:paraId="179643D9" w14:textId="77777777" w:rsidTr="00AD14F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56F3B1"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F92D5"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0E4CD" w14:textId="77777777" w:rsidR="0023008D" w:rsidRPr="007F64FC" w:rsidRDefault="0023008D" w:rsidP="00AD14F2">
            <w:pPr>
              <w:widowControl/>
              <w:spacing w:line="240" w:lineRule="exact"/>
              <w:jc w:val="center"/>
              <w:rPr>
                <w:rFonts w:ascii="Times New Roman" w:hAnsi="Times New Roman"/>
                <w:b/>
                <w:kern w:val="0"/>
                <w:sz w:val="22"/>
              </w:rPr>
            </w:pPr>
            <w:r w:rsidRPr="007F64FC">
              <w:rPr>
                <w:rFonts w:ascii="Times New Roman" w:hAnsi="Times New Roman"/>
                <w:b/>
                <w:kern w:val="0"/>
                <w:sz w:val="22"/>
              </w:rPr>
              <w:t>保洁质量检查标准</w:t>
            </w:r>
          </w:p>
        </w:tc>
      </w:tr>
      <w:tr w:rsidR="0023008D" w:rsidRPr="007F64FC" w14:paraId="6E47E824" w14:textId="77777777" w:rsidTr="00AD14F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59839"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14:paraId="239DABFC" w14:textId="77777777" w:rsidR="0023008D" w:rsidRPr="007F64FC" w:rsidRDefault="0023008D" w:rsidP="00AD14F2">
            <w:pPr>
              <w:widowControl/>
              <w:spacing w:line="240" w:lineRule="exact"/>
              <w:ind w:leftChars="64" w:left="134"/>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2</w:t>
            </w:r>
            <w:r w:rsidRPr="007F64FC">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DB9DF6"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干净、干燥、无异味、无污迹、无粘附物、无散落垃圾、无污水外溢</w:t>
            </w:r>
          </w:p>
        </w:tc>
      </w:tr>
      <w:tr w:rsidR="0023008D" w:rsidRPr="007F64FC" w14:paraId="5B845EAE" w14:textId="77777777" w:rsidTr="00AD14F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A19DFE"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14:paraId="6E370F48" w14:textId="77777777" w:rsidR="0023008D" w:rsidRPr="007F64FC" w:rsidRDefault="0023008D" w:rsidP="00AD14F2">
            <w:pPr>
              <w:widowControl/>
              <w:spacing w:line="240" w:lineRule="exact"/>
              <w:ind w:leftChars="64" w:left="134"/>
              <w:rPr>
                <w:rFonts w:ascii="Times New Roman" w:hAnsi="Times New Roman"/>
                <w:kern w:val="0"/>
                <w:sz w:val="22"/>
              </w:rPr>
            </w:pPr>
            <w:r w:rsidRPr="007F64FC">
              <w:rPr>
                <w:rFonts w:ascii="Times New Roman" w:hAnsi="Times New Roman"/>
                <w:kern w:val="0"/>
                <w:sz w:val="22"/>
              </w:rPr>
              <w:t>每月用</w:t>
            </w:r>
            <w:proofErr w:type="gramStart"/>
            <w:r w:rsidRPr="007F64FC">
              <w:rPr>
                <w:rFonts w:ascii="Times New Roman" w:hAnsi="Times New Roman"/>
                <w:kern w:val="0"/>
                <w:sz w:val="22"/>
              </w:rPr>
              <w:t>高尘扫</w:t>
            </w:r>
            <w:proofErr w:type="gramEnd"/>
            <w:r w:rsidRPr="007F64FC">
              <w:rPr>
                <w:rFonts w:ascii="Times New Roman" w:hAnsi="Times New Roman"/>
                <w:kern w:val="0"/>
                <w:sz w:val="22"/>
              </w:rPr>
              <w:t>保洁</w:t>
            </w:r>
            <w:r w:rsidRPr="007F64FC">
              <w:rPr>
                <w:rFonts w:ascii="Times New Roman" w:hAnsi="Times New Roman"/>
                <w:kern w:val="0"/>
                <w:sz w:val="22"/>
              </w:rPr>
              <w:t>1</w:t>
            </w:r>
            <w:r w:rsidRPr="007F64FC">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24094"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无蛛网积灰</w:t>
            </w:r>
          </w:p>
        </w:tc>
      </w:tr>
      <w:tr w:rsidR="0023008D" w:rsidRPr="007F64FC" w14:paraId="52854D47" w14:textId="77777777" w:rsidTr="00AD14F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12F27"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14:paraId="79EA9AE5" w14:textId="77777777" w:rsidR="0023008D" w:rsidRPr="007F64FC" w:rsidRDefault="0023008D" w:rsidP="00AD14F2">
            <w:pPr>
              <w:widowControl/>
              <w:spacing w:line="240" w:lineRule="exact"/>
              <w:ind w:leftChars="64" w:left="134"/>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2</w:t>
            </w:r>
            <w:r w:rsidRPr="007F64FC">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53815"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表面无污迹；桶内垃圾不超过</w:t>
            </w:r>
            <w:r w:rsidRPr="007F64FC">
              <w:rPr>
                <w:rFonts w:ascii="Times New Roman" w:hAnsi="Times New Roman"/>
                <w:kern w:val="0"/>
                <w:sz w:val="22"/>
              </w:rPr>
              <w:t>2/3</w:t>
            </w:r>
            <w:r w:rsidRPr="007F64FC">
              <w:rPr>
                <w:rFonts w:ascii="Times New Roman" w:hAnsi="Times New Roman"/>
                <w:kern w:val="0"/>
                <w:sz w:val="22"/>
              </w:rPr>
              <w:t>；冲洗空桶内壁、无异味</w:t>
            </w:r>
          </w:p>
        </w:tc>
      </w:tr>
      <w:tr w:rsidR="0023008D" w:rsidRPr="007F64FC" w14:paraId="0AEF957D" w14:textId="77777777" w:rsidTr="00AD14F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F279DA"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14:paraId="173990F7" w14:textId="77777777" w:rsidR="0023008D" w:rsidRPr="007F64FC" w:rsidRDefault="0023008D" w:rsidP="00AD14F2">
            <w:pPr>
              <w:widowControl/>
              <w:spacing w:line="240" w:lineRule="exact"/>
              <w:ind w:leftChars="64" w:left="134"/>
              <w:rPr>
                <w:rFonts w:ascii="Times New Roman" w:hAnsi="Times New Roman"/>
                <w:kern w:val="0"/>
                <w:sz w:val="22"/>
              </w:rPr>
            </w:pPr>
            <w:r w:rsidRPr="007F64FC">
              <w:rPr>
                <w:rFonts w:ascii="Times New Roman" w:hAnsi="Times New Roman"/>
                <w:kern w:val="0"/>
                <w:sz w:val="22"/>
              </w:rPr>
              <w:t>每天保洁</w:t>
            </w:r>
            <w:r w:rsidRPr="007F64FC">
              <w:rPr>
                <w:rFonts w:ascii="Times New Roman" w:hAnsi="Times New Roman"/>
                <w:kern w:val="0"/>
                <w:sz w:val="22"/>
              </w:rPr>
              <w:t>2</w:t>
            </w:r>
            <w:r w:rsidRPr="007F64FC">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7B155F"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垃圾袋装化，桶内垃圾不满溢，盖好垃圾桶盖</w:t>
            </w:r>
          </w:p>
        </w:tc>
      </w:tr>
      <w:tr w:rsidR="0023008D" w:rsidRPr="007F64FC" w14:paraId="5511F263" w14:textId="77777777" w:rsidTr="00AD14F2">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683D3"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垃圾</w:t>
            </w:r>
            <w:proofErr w:type="gramStart"/>
            <w:r w:rsidRPr="007F64FC">
              <w:rPr>
                <w:rFonts w:ascii="Times New Roman" w:hAnsi="Times New Roman"/>
                <w:kern w:val="0"/>
                <w:sz w:val="22"/>
              </w:rPr>
              <w:t>房内部</w:t>
            </w:r>
            <w:proofErr w:type="gramEnd"/>
            <w:r w:rsidRPr="007F64FC">
              <w:rPr>
                <w:rFonts w:ascii="Times New Roman" w:hAnsi="Times New Roman"/>
                <w:kern w:val="0"/>
                <w:sz w:val="22"/>
              </w:rPr>
              <w:t>及周围</w:t>
            </w:r>
            <w:r w:rsidRPr="007F64FC">
              <w:rPr>
                <w:rFonts w:ascii="Times New Roman" w:hAnsi="Times New Roman"/>
                <w:kern w:val="0"/>
                <w:sz w:val="22"/>
              </w:rPr>
              <w:t>5</w:t>
            </w:r>
            <w:r w:rsidRPr="007F64FC">
              <w:rPr>
                <w:rFonts w:ascii="Times New Roman" w:hAnsi="Times New Roman"/>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14:paraId="403BFDF5" w14:textId="77777777" w:rsidR="0023008D" w:rsidRPr="007F64FC" w:rsidRDefault="0023008D" w:rsidP="00AD14F2">
            <w:pPr>
              <w:widowControl/>
              <w:spacing w:line="240" w:lineRule="exact"/>
              <w:ind w:leftChars="64" w:left="134"/>
              <w:rPr>
                <w:rFonts w:ascii="Times New Roman" w:hAnsi="Times New Roman"/>
                <w:kern w:val="0"/>
                <w:sz w:val="22"/>
              </w:rPr>
            </w:pPr>
            <w:r w:rsidRPr="007F64FC">
              <w:rPr>
                <w:rFonts w:ascii="Times New Roman" w:hAnsi="Times New Roman"/>
                <w:kern w:val="0"/>
                <w:sz w:val="22"/>
              </w:rPr>
              <w:t>每周保洁</w:t>
            </w:r>
            <w:r w:rsidRPr="007F64FC">
              <w:rPr>
                <w:rFonts w:ascii="Times New Roman" w:hAnsi="Times New Roman"/>
                <w:kern w:val="0"/>
                <w:sz w:val="22"/>
              </w:rPr>
              <w:t>1</w:t>
            </w:r>
            <w:r w:rsidRPr="007F64FC">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A84B5" w14:textId="77777777" w:rsidR="0023008D" w:rsidRPr="007F64FC" w:rsidRDefault="0023008D" w:rsidP="00AD14F2">
            <w:pPr>
              <w:widowControl/>
              <w:spacing w:line="240" w:lineRule="exact"/>
              <w:rPr>
                <w:rFonts w:ascii="Times New Roman" w:hAnsi="Times New Roman"/>
                <w:kern w:val="0"/>
                <w:sz w:val="22"/>
              </w:rPr>
            </w:pPr>
            <w:r w:rsidRPr="007F64FC">
              <w:rPr>
                <w:rFonts w:ascii="Times New Roman" w:hAnsi="Times New Roman"/>
                <w:kern w:val="0"/>
                <w:sz w:val="22"/>
              </w:rPr>
              <w:t>消毒彻底、无遗漏；无积水、垃圾、污物、异味</w:t>
            </w:r>
          </w:p>
        </w:tc>
      </w:tr>
    </w:tbl>
    <w:p w14:paraId="2C8CA99E" w14:textId="77777777" w:rsidR="0023008D" w:rsidRDefault="0023008D" w:rsidP="0023008D">
      <w:pPr>
        <w:tabs>
          <w:tab w:val="left" w:pos="7200"/>
        </w:tabs>
        <w:adjustRightInd w:val="0"/>
        <w:snapToGrid w:val="0"/>
        <w:spacing w:line="300" w:lineRule="auto"/>
        <w:ind w:firstLineChars="200" w:firstLine="442"/>
        <w:rPr>
          <w:b/>
          <w:bCs/>
          <w:sz w:val="22"/>
        </w:rPr>
      </w:pPr>
      <w:r w:rsidRPr="0079524B">
        <w:rPr>
          <w:rFonts w:hint="eastAsia"/>
          <w:b/>
          <w:bCs/>
          <w:sz w:val="22"/>
        </w:rPr>
        <w:t>9.3.3</w:t>
      </w:r>
      <w:r w:rsidRPr="0079524B">
        <w:rPr>
          <w:rFonts w:hint="eastAsia"/>
          <w:b/>
          <w:bCs/>
          <w:sz w:val="22"/>
        </w:rPr>
        <w:t>保洁</w:t>
      </w:r>
      <w:r w:rsidRPr="0079524B">
        <w:rPr>
          <w:rFonts w:hint="eastAsia"/>
          <w:b/>
          <w:bCs/>
          <w:sz w:val="22"/>
        </w:rPr>
        <w:t>/</w:t>
      </w:r>
      <w:r w:rsidRPr="0079524B">
        <w:rPr>
          <w:rFonts w:hint="eastAsia"/>
          <w:b/>
          <w:bCs/>
          <w:sz w:val="22"/>
        </w:rPr>
        <w:t>外送</w:t>
      </w:r>
    </w:p>
    <w:p w14:paraId="2B53CA39"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w:t>
      </w:r>
      <w:r>
        <w:rPr>
          <w:rFonts w:ascii="Times New Roman" w:hAnsi="Times New Roman" w:hint="eastAsia"/>
          <w:bCs/>
          <w:color w:val="000000"/>
          <w:sz w:val="22"/>
        </w:rPr>
        <w:t>3</w:t>
      </w:r>
      <w:r>
        <w:rPr>
          <w:rFonts w:ascii="Times New Roman" w:hAnsi="Times New Roman"/>
          <w:bCs/>
          <w:color w:val="000000"/>
          <w:sz w:val="22"/>
        </w:rPr>
        <w:t>.1</w:t>
      </w:r>
      <w:r>
        <w:rPr>
          <w:rFonts w:ascii="Times New Roman" w:hAnsi="Times New Roman"/>
          <w:bCs/>
          <w:color w:val="000000"/>
          <w:sz w:val="22"/>
        </w:rPr>
        <w:t>总体要求</w:t>
      </w:r>
    </w:p>
    <w:p w14:paraId="4881AC8C"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）有相关工作经验，经过公司组织的相关专业岗位培训，成绩优良。</w:t>
      </w:r>
    </w:p>
    <w:p w14:paraId="31C54769"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）身体健康、作风正派、有较强的工作责任和服务意识。</w:t>
      </w:r>
    </w:p>
    <w:p w14:paraId="785144BC"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w:t>
      </w:r>
      <w:r>
        <w:rPr>
          <w:rFonts w:ascii="Times New Roman" w:hAnsi="Times New Roman" w:hint="eastAsia"/>
          <w:bCs/>
          <w:color w:val="000000"/>
          <w:sz w:val="22"/>
        </w:rPr>
        <w:t>3</w:t>
      </w:r>
      <w:r>
        <w:rPr>
          <w:rFonts w:ascii="Times New Roman" w:hAnsi="Times New Roman"/>
          <w:bCs/>
          <w:color w:val="000000"/>
          <w:sz w:val="22"/>
        </w:rPr>
        <w:t>.2</w:t>
      </w:r>
      <w:r>
        <w:rPr>
          <w:rFonts w:ascii="Times New Roman" w:hAnsi="Times New Roman"/>
          <w:bCs/>
          <w:color w:val="000000"/>
          <w:sz w:val="22"/>
        </w:rPr>
        <w:t>工作职责</w:t>
      </w:r>
      <w:r>
        <w:rPr>
          <w:rFonts w:ascii="Times New Roman" w:hAnsi="Times New Roman" w:hint="eastAsia"/>
          <w:bCs/>
          <w:color w:val="000000"/>
          <w:sz w:val="22"/>
        </w:rPr>
        <w:t>与要求</w:t>
      </w:r>
    </w:p>
    <w:p w14:paraId="60C6C5F9" w14:textId="77777777" w:rsidR="0023008D" w:rsidRDefault="0023008D" w:rsidP="00F129A6">
      <w:pPr>
        <w:numPr>
          <w:ilvl w:val="0"/>
          <w:numId w:val="18"/>
        </w:numPr>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完成负责区域的日常保洁工作。</w:t>
      </w:r>
    </w:p>
    <w:p w14:paraId="44A5CE07" w14:textId="77777777" w:rsidR="0023008D" w:rsidRDefault="0023008D" w:rsidP="00F129A6">
      <w:pPr>
        <w:numPr>
          <w:ilvl w:val="0"/>
          <w:numId w:val="18"/>
        </w:numPr>
        <w:adjustRightInd w:val="0"/>
        <w:snapToGrid w:val="0"/>
        <w:spacing w:line="300" w:lineRule="auto"/>
        <w:ind w:left="0" w:firstLineChars="200" w:firstLine="440"/>
        <w:rPr>
          <w:rFonts w:ascii="Times New Roman" w:hAnsi="Times New Roman"/>
          <w:color w:val="000000"/>
          <w:sz w:val="22"/>
        </w:rPr>
      </w:pPr>
      <w:r>
        <w:rPr>
          <w:rFonts w:ascii="Times New Roman" w:hAnsi="Times New Roman" w:hint="eastAsia"/>
          <w:color w:val="000000"/>
          <w:sz w:val="22"/>
        </w:rPr>
        <w:t>外送要求：</w:t>
      </w:r>
    </w:p>
    <w:p w14:paraId="27DDC3F4" w14:textId="77777777" w:rsidR="0023008D" w:rsidRPr="008D73FD" w:rsidRDefault="0023008D" w:rsidP="00F129A6">
      <w:pPr>
        <w:numPr>
          <w:ilvl w:val="0"/>
          <w:numId w:val="22"/>
        </w:numPr>
        <w:adjustRightInd w:val="0"/>
        <w:snapToGrid w:val="0"/>
        <w:spacing w:line="300" w:lineRule="auto"/>
        <w:ind w:left="0" w:firstLineChars="200" w:firstLine="440"/>
        <w:rPr>
          <w:rFonts w:ascii="Times New Roman" w:hAnsi="Times New Roman"/>
          <w:color w:val="000000"/>
          <w:sz w:val="22"/>
        </w:rPr>
      </w:pPr>
      <w:r w:rsidRPr="008D73FD">
        <w:rPr>
          <w:rFonts w:ascii="Times New Roman" w:hAnsi="Times New Roman"/>
          <w:color w:val="000000"/>
          <w:sz w:val="22"/>
        </w:rPr>
        <w:t>物资接收与核对</w:t>
      </w:r>
    </w:p>
    <w:p w14:paraId="01B32037" w14:textId="77777777" w:rsidR="0023008D" w:rsidRPr="008D73FD" w:rsidRDefault="0023008D" w:rsidP="00F129A6">
      <w:pPr>
        <w:pStyle w:val="a9"/>
        <w:numPr>
          <w:ilvl w:val="0"/>
          <w:numId w:val="19"/>
        </w:numPr>
        <w:suppressAutoHyphens/>
        <w:adjustRightInd w:val="0"/>
        <w:snapToGrid w:val="0"/>
        <w:spacing w:line="300" w:lineRule="auto"/>
        <w:ind w:left="0" w:firstLineChars="200" w:firstLine="440"/>
        <w:contextualSpacing w:val="0"/>
        <w:rPr>
          <w:color w:val="000000"/>
          <w:sz w:val="22"/>
        </w:rPr>
      </w:pPr>
      <w:r w:rsidRPr="008D73FD">
        <w:rPr>
          <w:color w:val="000000"/>
          <w:sz w:val="22"/>
        </w:rPr>
        <w:t>从医护人员</w:t>
      </w:r>
      <w:r w:rsidRPr="008D73FD">
        <w:rPr>
          <w:color w:val="000000"/>
          <w:sz w:val="22"/>
        </w:rPr>
        <w:t xml:space="preserve"> / </w:t>
      </w:r>
      <w:r w:rsidRPr="008D73FD">
        <w:rPr>
          <w:color w:val="000000"/>
          <w:sz w:val="22"/>
        </w:rPr>
        <w:t>科室指定人员处接收外送物资，需逐一核对物资信息：如</w:t>
      </w:r>
      <w:r w:rsidRPr="008D73FD">
        <w:rPr>
          <w:color w:val="000000"/>
          <w:sz w:val="22"/>
        </w:rPr>
        <w:t xml:space="preserve"> “</w:t>
      </w:r>
      <w:r w:rsidRPr="008D73FD">
        <w:rPr>
          <w:color w:val="000000"/>
          <w:sz w:val="22"/>
        </w:rPr>
        <w:t>标本外送</w:t>
      </w:r>
      <w:r w:rsidRPr="008D73FD">
        <w:rPr>
          <w:color w:val="000000"/>
          <w:sz w:val="22"/>
        </w:rPr>
        <w:t xml:space="preserve">” </w:t>
      </w:r>
      <w:r w:rsidRPr="008D73FD">
        <w:rPr>
          <w:color w:val="000000"/>
          <w:sz w:val="22"/>
        </w:rPr>
        <w:t>需确认患者姓名、标本类型、数量、目的地科室（如检验科、病理科）；</w:t>
      </w:r>
      <w:r w:rsidRPr="008D73FD">
        <w:rPr>
          <w:color w:val="000000"/>
          <w:sz w:val="22"/>
        </w:rPr>
        <w:t>“</w:t>
      </w:r>
      <w:r w:rsidRPr="008D73FD">
        <w:rPr>
          <w:color w:val="000000"/>
          <w:sz w:val="22"/>
        </w:rPr>
        <w:t>药品外送</w:t>
      </w:r>
      <w:r w:rsidRPr="008D73FD">
        <w:rPr>
          <w:color w:val="000000"/>
          <w:sz w:val="22"/>
        </w:rPr>
        <w:t xml:space="preserve">” </w:t>
      </w:r>
      <w:r w:rsidRPr="008D73FD">
        <w:rPr>
          <w:color w:val="000000"/>
          <w:sz w:val="22"/>
        </w:rPr>
        <w:t>需确认药品名称、规格、患者床号；</w:t>
      </w:r>
      <w:r w:rsidRPr="008D73FD">
        <w:rPr>
          <w:color w:val="000000"/>
          <w:sz w:val="22"/>
        </w:rPr>
        <w:t>“</w:t>
      </w:r>
      <w:r w:rsidRPr="008D73FD">
        <w:rPr>
          <w:color w:val="000000"/>
          <w:sz w:val="22"/>
        </w:rPr>
        <w:t>文书外送</w:t>
      </w:r>
      <w:r w:rsidRPr="008D73FD">
        <w:rPr>
          <w:color w:val="000000"/>
          <w:sz w:val="22"/>
        </w:rPr>
        <w:t xml:space="preserve">” </w:t>
      </w:r>
      <w:r w:rsidRPr="008D73FD">
        <w:rPr>
          <w:color w:val="000000"/>
          <w:sz w:val="22"/>
        </w:rPr>
        <w:t>需确认份数、接收科室</w:t>
      </w:r>
      <w:r w:rsidRPr="008D73FD">
        <w:rPr>
          <w:color w:val="000000"/>
          <w:sz w:val="22"/>
        </w:rPr>
        <w:t xml:space="preserve"> / </w:t>
      </w:r>
      <w:r w:rsidRPr="008D73FD">
        <w:rPr>
          <w:color w:val="000000"/>
          <w:sz w:val="22"/>
        </w:rPr>
        <w:t>人员，避免错送、漏送。</w:t>
      </w:r>
    </w:p>
    <w:p w14:paraId="4FE796C7" w14:textId="77777777" w:rsidR="0023008D" w:rsidRPr="008D73FD" w:rsidRDefault="0023008D" w:rsidP="00F129A6">
      <w:pPr>
        <w:pStyle w:val="a9"/>
        <w:numPr>
          <w:ilvl w:val="0"/>
          <w:numId w:val="19"/>
        </w:numPr>
        <w:suppressAutoHyphens/>
        <w:adjustRightInd w:val="0"/>
        <w:snapToGrid w:val="0"/>
        <w:spacing w:line="300" w:lineRule="auto"/>
        <w:ind w:left="0" w:firstLineChars="200" w:firstLine="440"/>
        <w:contextualSpacing w:val="0"/>
        <w:rPr>
          <w:color w:val="000000"/>
          <w:sz w:val="22"/>
        </w:rPr>
      </w:pPr>
      <w:r w:rsidRPr="008D73FD">
        <w:rPr>
          <w:color w:val="000000"/>
          <w:sz w:val="22"/>
        </w:rPr>
        <w:t>对易碎、易损物资（如玻璃标本管、精密仪器配件），需使用防震、防压包装，在交接单上标注</w:t>
      </w:r>
      <w:r w:rsidRPr="008D73FD">
        <w:rPr>
          <w:color w:val="000000"/>
          <w:sz w:val="22"/>
        </w:rPr>
        <w:t xml:space="preserve"> “</w:t>
      </w:r>
      <w:r w:rsidRPr="008D73FD">
        <w:rPr>
          <w:color w:val="000000"/>
          <w:sz w:val="22"/>
        </w:rPr>
        <w:t>易碎</w:t>
      </w:r>
      <w:r w:rsidRPr="008D73FD">
        <w:rPr>
          <w:color w:val="000000"/>
          <w:sz w:val="22"/>
        </w:rPr>
        <w:t xml:space="preserve">” </w:t>
      </w:r>
      <w:r w:rsidRPr="008D73FD">
        <w:rPr>
          <w:color w:val="000000"/>
          <w:sz w:val="22"/>
        </w:rPr>
        <w:t>标识，确保运输过程中无损坏。</w:t>
      </w:r>
    </w:p>
    <w:p w14:paraId="02901E00" w14:textId="77777777" w:rsidR="0023008D" w:rsidRPr="008D73FD" w:rsidRDefault="0023008D" w:rsidP="00F129A6">
      <w:pPr>
        <w:numPr>
          <w:ilvl w:val="0"/>
          <w:numId w:val="22"/>
        </w:numPr>
        <w:adjustRightInd w:val="0"/>
        <w:snapToGrid w:val="0"/>
        <w:spacing w:line="300" w:lineRule="auto"/>
        <w:ind w:left="0" w:firstLineChars="200" w:firstLine="440"/>
        <w:rPr>
          <w:rFonts w:ascii="Times New Roman" w:hAnsi="Times New Roman"/>
          <w:color w:val="000000"/>
          <w:sz w:val="22"/>
        </w:rPr>
      </w:pPr>
      <w:r w:rsidRPr="008D73FD">
        <w:rPr>
          <w:rFonts w:ascii="Times New Roman" w:hAnsi="Times New Roman"/>
          <w:color w:val="000000"/>
          <w:sz w:val="22"/>
        </w:rPr>
        <w:t>交接与记录闭环</w:t>
      </w:r>
    </w:p>
    <w:p w14:paraId="6DDB97FA" w14:textId="77777777" w:rsidR="0023008D" w:rsidRPr="008D73FD" w:rsidRDefault="0023008D" w:rsidP="00F129A6">
      <w:pPr>
        <w:pStyle w:val="a9"/>
        <w:numPr>
          <w:ilvl w:val="0"/>
          <w:numId w:val="21"/>
        </w:numPr>
        <w:suppressAutoHyphens/>
        <w:adjustRightInd w:val="0"/>
        <w:snapToGrid w:val="0"/>
        <w:spacing w:line="300" w:lineRule="auto"/>
        <w:ind w:left="0" w:firstLineChars="200" w:firstLine="440"/>
        <w:contextualSpacing w:val="0"/>
        <w:rPr>
          <w:color w:val="000000"/>
          <w:sz w:val="22"/>
        </w:rPr>
      </w:pPr>
      <w:r w:rsidRPr="008D73FD">
        <w:rPr>
          <w:color w:val="000000"/>
          <w:sz w:val="22"/>
        </w:rPr>
        <w:t>到达接收科室后，与指定接收人当面核对物资信息，双方在《外送交接记录表》上签字确认（需记录交接时间、物资明细、双方姓名），确保责任可追溯。</w:t>
      </w:r>
    </w:p>
    <w:p w14:paraId="1C623195" w14:textId="77777777" w:rsidR="0023008D" w:rsidRPr="008D73FD" w:rsidRDefault="0023008D" w:rsidP="00F129A6">
      <w:pPr>
        <w:pStyle w:val="a9"/>
        <w:numPr>
          <w:ilvl w:val="0"/>
          <w:numId w:val="21"/>
        </w:numPr>
        <w:suppressAutoHyphens/>
        <w:adjustRightInd w:val="0"/>
        <w:snapToGrid w:val="0"/>
        <w:spacing w:line="300" w:lineRule="auto"/>
        <w:ind w:left="0" w:firstLineChars="200" w:firstLine="440"/>
        <w:contextualSpacing w:val="0"/>
        <w:rPr>
          <w:bCs/>
          <w:color w:val="000000"/>
          <w:sz w:val="22"/>
        </w:rPr>
      </w:pPr>
      <w:r w:rsidRPr="008D73FD">
        <w:rPr>
          <w:color w:val="000000"/>
          <w:sz w:val="22"/>
        </w:rPr>
        <w:lastRenderedPageBreak/>
        <w:t>每日工作结束后，将《外送交接记录表》、剩余清洁工具</w:t>
      </w:r>
      <w:r w:rsidRPr="008D73FD">
        <w:rPr>
          <w:color w:val="000000"/>
          <w:sz w:val="22"/>
        </w:rPr>
        <w:t xml:space="preserve"> / </w:t>
      </w:r>
      <w:r w:rsidRPr="008D73FD">
        <w:rPr>
          <w:color w:val="000000"/>
          <w:sz w:val="22"/>
        </w:rPr>
        <w:t>消毒剂交回物业办公室，反</w:t>
      </w:r>
      <w:r w:rsidRPr="008D73FD">
        <w:rPr>
          <w:bCs/>
          <w:color w:val="000000"/>
          <w:sz w:val="22"/>
        </w:rPr>
        <w:t>馈当日清洁问题（如地面破损、消毒剂不足）或外送异常（如科室拒收、物资错发）。</w:t>
      </w:r>
    </w:p>
    <w:p w14:paraId="2FC3443F" w14:textId="625FE467" w:rsidR="0023008D" w:rsidRPr="00F129A6" w:rsidRDefault="0023008D" w:rsidP="00F129A6">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9.3.2.3</w:t>
      </w:r>
      <w:r>
        <w:rPr>
          <w:rFonts w:ascii="Times New Roman" w:hAnsi="Times New Roman"/>
          <w:bCs/>
          <w:color w:val="000000"/>
          <w:sz w:val="22"/>
        </w:rPr>
        <w:t>工作时间要求：详见岗位配置表。</w:t>
      </w:r>
    </w:p>
    <w:p w14:paraId="711DE745" w14:textId="77777777" w:rsidR="0023008D" w:rsidRDefault="0023008D" w:rsidP="0023008D">
      <w:pPr>
        <w:tabs>
          <w:tab w:val="left" w:pos="7200"/>
        </w:tabs>
        <w:adjustRightInd w:val="0"/>
        <w:snapToGrid w:val="0"/>
        <w:spacing w:line="300" w:lineRule="auto"/>
        <w:ind w:firstLineChars="200" w:firstLine="442"/>
        <w:rPr>
          <w:b/>
          <w:bCs/>
          <w:sz w:val="22"/>
        </w:rPr>
      </w:pPr>
      <w:r w:rsidRPr="0079524B">
        <w:rPr>
          <w:rFonts w:hint="eastAsia"/>
          <w:b/>
          <w:bCs/>
          <w:sz w:val="22"/>
        </w:rPr>
        <w:t>9.3.4</w:t>
      </w:r>
      <w:r w:rsidRPr="0079524B">
        <w:rPr>
          <w:rFonts w:hint="eastAsia"/>
          <w:b/>
          <w:bCs/>
          <w:sz w:val="22"/>
        </w:rPr>
        <w:t>保洁</w:t>
      </w:r>
      <w:r w:rsidRPr="0079524B">
        <w:rPr>
          <w:rFonts w:hint="eastAsia"/>
          <w:b/>
          <w:bCs/>
          <w:sz w:val="22"/>
        </w:rPr>
        <w:t>/</w:t>
      </w:r>
      <w:proofErr w:type="gramStart"/>
      <w:r w:rsidRPr="0079524B">
        <w:rPr>
          <w:rFonts w:hint="eastAsia"/>
          <w:b/>
          <w:bCs/>
          <w:sz w:val="22"/>
        </w:rPr>
        <w:t>医</w:t>
      </w:r>
      <w:proofErr w:type="gramEnd"/>
      <w:r w:rsidRPr="0079524B">
        <w:rPr>
          <w:rFonts w:hint="eastAsia"/>
          <w:b/>
          <w:bCs/>
          <w:sz w:val="22"/>
        </w:rPr>
        <w:t>废</w:t>
      </w:r>
    </w:p>
    <w:p w14:paraId="233E3FB9"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w:t>
      </w:r>
      <w:r>
        <w:rPr>
          <w:rFonts w:ascii="Times New Roman" w:hAnsi="Times New Roman" w:hint="eastAsia"/>
          <w:bCs/>
          <w:color w:val="000000"/>
          <w:sz w:val="22"/>
        </w:rPr>
        <w:t>4</w:t>
      </w:r>
      <w:r>
        <w:rPr>
          <w:rFonts w:ascii="Times New Roman" w:hAnsi="Times New Roman"/>
          <w:bCs/>
          <w:color w:val="000000"/>
          <w:sz w:val="22"/>
        </w:rPr>
        <w:t>.1</w:t>
      </w:r>
      <w:r>
        <w:rPr>
          <w:rFonts w:ascii="Times New Roman" w:hAnsi="Times New Roman"/>
          <w:bCs/>
          <w:color w:val="000000"/>
          <w:sz w:val="22"/>
        </w:rPr>
        <w:t>总体要求</w:t>
      </w:r>
    </w:p>
    <w:p w14:paraId="261F6736"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）有相关工作经验，经过公司组织的相关专业岗位培训，成绩优良。</w:t>
      </w:r>
    </w:p>
    <w:p w14:paraId="1DC755A4"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）身体健康、作风正派、有较强的工作责任和服务意识。</w:t>
      </w:r>
    </w:p>
    <w:p w14:paraId="032D31F3"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w:t>
      </w:r>
      <w:r>
        <w:rPr>
          <w:rFonts w:ascii="Times New Roman" w:hAnsi="Times New Roman" w:hint="eastAsia"/>
          <w:bCs/>
          <w:color w:val="000000"/>
          <w:sz w:val="22"/>
        </w:rPr>
        <w:t>4</w:t>
      </w:r>
      <w:r>
        <w:rPr>
          <w:rFonts w:ascii="Times New Roman" w:hAnsi="Times New Roman"/>
          <w:bCs/>
          <w:color w:val="000000"/>
          <w:sz w:val="22"/>
        </w:rPr>
        <w:t>.2</w:t>
      </w:r>
      <w:r>
        <w:rPr>
          <w:rFonts w:ascii="Times New Roman" w:hAnsi="Times New Roman"/>
          <w:bCs/>
          <w:color w:val="000000"/>
          <w:sz w:val="22"/>
        </w:rPr>
        <w:t>工作职责</w:t>
      </w:r>
      <w:r>
        <w:rPr>
          <w:rFonts w:ascii="Times New Roman" w:hAnsi="Times New Roman" w:hint="eastAsia"/>
          <w:bCs/>
          <w:color w:val="000000"/>
          <w:sz w:val="22"/>
        </w:rPr>
        <w:t>与要求</w:t>
      </w:r>
    </w:p>
    <w:p w14:paraId="77E1E1AF"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）在上级的指导下开展工作，自觉遵守公司及医院的各项规章制度。</w:t>
      </w:r>
    </w:p>
    <w:p w14:paraId="2F9BEF70"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w:t>
      </w:r>
      <w:r>
        <w:rPr>
          <w:rFonts w:ascii="Times New Roman" w:hAnsi="Times New Roman" w:hint="eastAsia"/>
          <w:bCs/>
          <w:color w:val="000000"/>
          <w:sz w:val="22"/>
        </w:rPr>
        <w:t>熟悉医疗废物分类标准（感染性、损伤性、病理性、药物性、化学性），按医院规定在门诊、住院部、手术室、检验科、急诊科等指定区域，定时收集</w:t>
      </w:r>
      <w:proofErr w:type="gramStart"/>
      <w:r>
        <w:rPr>
          <w:rFonts w:ascii="Times New Roman" w:hAnsi="Times New Roman" w:hint="eastAsia"/>
          <w:bCs/>
          <w:color w:val="000000"/>
          <w:sz w:val="22"/>
        </w:rPr>
        <w:t>医</w:t>
      </w:r>
      <w:proofErr w:type="gramEnd"/>
      <w:r>
        <w:rPr>
          <w:rFonts w:ascii="Times New Roman" w:hAnsi="Times New Roman" w:hint="eastAsia"/>
          <w:bCs/>
          <w:color w:val="000000"/>
          <w:sz w:val="22"/>
        </w:rPr>
        <w:t>废，不得遗漏或延迟。</w:t>
      </w:r>
    </w:p>
    <w:p w14:paraId="0C3D65A5"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3</w:t>
      </w:r>
      <w:r>
        <w:rPr>
          <w:rFonts w:ascii="Times New Roman" w:hAnsi="Times New Roman"/>
          <w:bCs/>
          <w:color w:val="000000"/>
          <w:sz w:val="22"/>
        </w:rPr>
        <w:t>）</w:t>
      </w:r>
      <w:r>
        <w:rPr>
          <w:rFonts w:ascii="Times New Roman" w:hAnsi="Times New Roman" w:hint="eastAsia"/>
          <w:bCs/>
          <w:color w:val="000000"/>
          <w:sz w:val="22"/>
        </w:rPr>
        <w:t>检查</w:t>
      </w:r>
      <w:proofErr w:type="gramStart"/>
      <w:r>
        <w:rPr>
          <w:rFonts w:ascii="Times New Roman" w:hAnsi="Times New Roman" w:hint="eastAsia"/>
          <w:bCs/>
          <w:color w:val="000000"/>
          <w:sz w:val="22"/>
        </w:rPr>
        <w:t>医废产生</w:t>
      </w:r>
      <w:proofErr w:type="gramEnd"/>
      <w:r>
        <w:rPr>
          <w:rFonts w:ascii="Times New Roman" w:hAnsi="Times New Roman" w:hint="eastAsia"/>
          <w:bCs/>
          <w:color w:val="000000"/>
          <w:sz w:val="22"/>
        </w:rPr>
        <w:t>点的分类情况：确认医护人员已将</w:t>
      </w:r>
      <w:proofErr w:type="gramStart"/>
      <w:r>
        <w:rPr>
          <w:rFonts w:ascii="Times New Roman" w:hAnsi="Times New Roman" w:hint="eastAsia"/>
          <w:bCs/>
          <w:color w:val="000000"/>
          <w:sz w:val="22"/>
        </w:rPr>
        <w:t>医废按</w:t>
      </w:r>
      <w:proofErr w:type="gramEnd"/>
      <w:r>
        <w:rPr>
          <w:rFonts w:ascii="Times New Roman" w:hAnsi="Times New Roman" w:hint="eastAsia"/>
          <w:bCs/>
          <w:color w:val="000000"/>
          <w:sz w:val="22"/>
        </w:rPr>
        <w:t>类别放入对应颜色专用容器（感染性</w:t>
      </w:r>
      <w:proofErr w:type="gramStart"/>
      <w:r>
        <w:rPr>
          <w:rFonts w:ascii="Times New Roman" w:hAnsi="Times New Roman" w:hint="eastAsia"/>
          <w:bCs/>
          <w:color w:val="000000"/>
          <w:sz w:val="22"/>
        </w:rPr>
        <w:t>医</w:t>
      </w:r>
      <w:proofErr w:type="gramEnd"/>
      <w:r>
        <w:rPr>
          <w:rFonts w:ascii="Times New Roman" w:hAnsi="Times New Roman" w:hint="eastAsia"/>
          <w:bCs/>
          <w:color w:val="000000"/>
          <w:sz w:val="22"/>
        </w:rPr>
        <w:t>废用黄色容器、损伤性</w:t>
      </w:r>
      <w:proofErr w:type="gramStart"/>
      <w:r>
        <w:rPr>
          <w:rFonts w:ascii="Times New Roman" w:hAnsi="Times New Roman" w:hint="eastAsia"/>
          <w:bCs/>
          <w:color w:val="000000"/>
          <w:sz w:val="22"/>
        </w:rPr>
        <w:t>医</w:t>
      </w:r>
      <w:proofErr w:type="gramEnd"/>
      <w:r>
        <w:rPr>
          <w:rFonts w:ascii="Times New Roman" w:hAnsi="Times New Roman" w:hint="eastAsia"/>
          <w:bCs/>
          <w:color w:val="000000"/>
          <w:sz w:val="22"/>
        </w:rPr>
        <w:t>废用防刺穿利器盒），无混装、错装现象；对分类错误的，现场规范分拣（穿戴全套防护用品）并向医护人员说明正确分类要求。</w:t>
      </w:r>
    </w:p>
    <w:p w14:paraId="2A712922"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4</w:t>
      </w:r>
      <w:r>
        <w:rPr>
          <w:rFonts w:ascii="Times New Roman" w:hAnsi="Times New Roman"/>
          <w:bCs/>
          <w:color w:val="000000"/>
          <w:sz w:val="22"/>
        </w:rPr>
        <w:t>）</w:t>
      </w:r>
      <w:r>
        <w:rPr>
          <w:rFonts w:ascii="Times New Roman" w:hAnsi="Times New Roman" w:hint="eastAsia"/>
          <w:bCs/>
          <w:color w:val="000000"/>
          <w:sz w:val="22"/>
        </w:rPr>
        <w:t>收集时轻拿轻放，避免</w:t>
      </w:r>
      <w:proofErr w:type="gramStart"/>
      <w:r>
        <w:rPr>
          <w:rFonts w:ascii="Times New Roman" w:hAnsi="Times New Roman" w:hint="eastAsia"/>
          <w:bCs/>
          <w:color w:val="000000"/>
          <w:sz w:val="22"/>
        </w:rPr>
        <w:t>医</w:t>
      </w:r>
      <w:proofErr w:type="gramEnd"/>
      <w:r>
        <w:rPr>
          <w:rFonts w:ascii="Times New Roman" w:hAnsi="Times New Roman" w:hint="eastAsia"/>
          <w:bCs/>
          <w:color w:val="000000"/>
          <w:sz w:val="22"/>
        </w:rPr>
        <w:t>废容器倾倒、破损，防止体液渗漏；</w:t>
      </w:r>
      <w:proofErr w:type="gramStart"/>
      <w:r>
        <w:rPr>
          <w:rFonts w:ascii="Times New Roman" w:hAnsi="Times New Roman" w:hint="eastAsia"/>
          <w:bCs/>
          <w:color w:val="000000"/>
          <w:sz w:val="22"/>
        </w:rPr>
        <w:t>对沾有</w:t>
      </w:r>
      <w:proofErr w:type="gramEnd"/>
      <w:r>
        <w:rPr>
          <w:rFonts w:ascii="Times New Roman" w:hAnsi="Times New Roman" w:hint="eastAsia"/>
          <w:bCs/>
          <w:color w:val="000000"/>
          <w:sz w:val="22"/>
        </w:rPr>
        <w:t>血迹、体液的感染性</w:t>
      </w:r>
      <w:proofErr w:type="gramStart"/>
      <w:r>
        <w:rPr>
          <w:rFonts w:ascii="Times New Roman" w:hAnsi="Times New Roman" w:hint="eastAsia"/>
          <w:bCs/>
          <w:color w:val="000000"/>
          <w:sz w:val="22"/>
        </w:rPr>
        <w:t>医</w:t>
      </w:r>
      <w:proofErr w:type="gramEnd"/>
      <w:r>
        <w:rPr>
          <w:rFonts w:ascii="Times New Roman" w:hAnsi="Times New Roman" w:hint="eastAsia"/>
          <w:bCs/>
          <w:color w:val="000000"/>
          <w:sz w:val="22"/>
        </w:rPr>
        <w:t>废，确保容器盖密封严密，无外露污染物</w:t>
      </w:r>
      <w:r>
        <w:rPr>
          <w:rFonts w:ascii="Times New Roman" w:hAnsi="Times New Roman"/>
          <w:bCs/>
          <w:color w:val="000000"/>
          <w:sz w:val="22"/>
        </w:rPr>
        <w:t>。</w:t>
      </w:r>
    </w:p>
    <w:p w14:paraId="5243CE0C" w14:textId="77777777" w:rsidR="0023008D" w:rsidRDefault="0023008D" w:rsidP="0023008D">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hint="eastAsia"/>
          <w:bCs/>
          <w:color w:val="000000"/>
          <w:sz w:val="22"/>
        </w:rPr>
        <w:t>5</w:t>
      </w:r>
      <w:r>
        <w:rPr>
          <w:rFonts w:ascii="Times New Roman" w:hAnsi="Times New Roman"/>
          <w:bCs/>
          <w:color w:val="000000"/>
          <w:sz w:val="22"/>
        </w:rPr>
        <w:t>）</w:t>
      </w:r>
      <w:r>
        <w:rPr>
          <w:rFonts w:ascii="Times New Roman" w:hAnsi="Times New Roman" w:hint="eastAsia"/>
          <w:bCs/>
          <w:color w:val="000000"/>
          <w:sz w:val="22"/>
        </w:rPr>
        <w:t>安全转运管理</w:t>
      </w:r>
      <w:r>
        <w:rPr>
          <w:rFonts w:ascii="Times New Roman" w:hAnsi="Times New Roman"/>
          <w:bCs/>
          <w:color w:val="000000"/>
          <w:sz w:val="22"/>
        </w:rPr>
        <w:t>。</w:t>
      </w:r>
    </w:p>
    <w:p w14:paraId="0E449441" w14:textId="77777777" w:rsidR="0023008D" w:rsidRDefault="0023008D" w:rsidP="0023008D">
      <w:pPr>
        <w:numPr>
          <w:ilvl w:val="0"/>
          <w:numId w:val="7"/>
        </w:numPr>
        <w:adjustRightInd w:val="0"/>
        <w:snapToGrid w:val="0"/>
        <w:spacing w:line="300" w:lineRule="auto"/>
        <w:ind w:leftChars="264" w:left="565" w:hangingChars="5" w:hanging="11"/>
        <w:rPr>
          <w:rFonts w:ascii="Times New Roman" w:hAnsi="Times New Roman"/>
          <w:bCs/>
          <w:color w:val="000000"/>
          <w:sz w:val="22"/>
        </w:rPr>
      </w:pPr>
      <w:r>
        <w:rPr>
          <w:rFonts w:ascii="Times New Roman" w:hAnsi="Times New Roman"/>
          <w:bCs/>
          <w:color w:val="000000"/>
          <w:sz w:val="22"/>
        </w:rPr>
        <w:t>转运前检查转运工具（专用密闭推车、周转箱）：确保推车无破损、密封良好，周转箱清洁消毒合格，配备防渗垫、应急手套、消毒剂等防护用品。</w:t>
      </w:r>
    </w:p>
    <w:p w14:paraId="77F838AF" w14:textId="77777777" w:rsidR="0023008D" w:rsidRDefault="0023008D" w:rsidP="0023008D">
      <w:pPr>
        <w:numPr>
          <w:ilvl w:val="0"/>
          <w:numId w:val="7"/>
        </w:numPr>
        <w:adjustRightInd w:val="0"/>
        <w:snapToGrid w:val="0"/>
        <w:spacing w:line="300" w:lineRule="auto"/>
        <w:ind w:leftChars="264" w:left="565" w:hangingChars="5" w:hanging="11"/>
        <w:rPr>
          <w:rFonts w:ascii="Times New Roman" w:hAnsi="Times New Roman"/>
          <w:bCs/>
          <w:color w:val="000000"/>
          <w:sz w:val="22"/>
        </w:rPr>
      </w:pPr>
      <w:r>
        <w:rPr>
          <w:rFonts w:ascii="Times New Roman" w:hAnsi="Times New Roman"/>
          <w:bCs/>
          <w:color w:val="000000"/>
          <w:sz w:val="22"/>
        </w:rPr>
        <w:t>严格按照医院规定的固定转运路线行驶，避开人员密集区域（如门诊大厅、住院部走廊主通道）及周边业主活动区域，不得擅自更改路线；转运过程中匀速行驶，避免</w:t>
      </w:r>
      <w:proofErr w:type="gramStart"/>
      <w:r>
        <w:rPr>
          <w:rFonts w:ascii="Times New Roman" w:hAnsi="Times New Roman"/>
          <w:bCs/>
          <w:color w:val="000000"/>
          <w:sz w:val="22"/>
        </w:rPr>
        <w:t>医</w:t>
      </w:r>
      <w:proofErr w:type="gramEnd"/>
      <w:r>
        <w:rPr>
          <w:rFonts w:ascii="Times New Roman" w:hAnsi="Times New Roman"/>
          <w:bCs/>
          <w:color w:val="000000"/>
          <w:sz w:val="22"/>
        </w:rPr>
        <w:t>废容器碰撞、倾倒。</w:t>
      </w:r>
    </w:p>
    <w:p w14:paraId="08A37ED3" w14:textId="77777777" w:rsidR="0023008D" w:rsidRDefault="0023008D" w:rsidP="0023008D">
      <w:pPr>
        <w:numPr>
          <w:ilvl w:val="0"/>
          <w:numId w:val="7"/>
        </w:numPr>
        <w:adjustRightInd w:val="0"/>
        <w:snapToGrid w:val="0"/>
        <w:spacing w:line="300" w:lineRule="auto"/>
        <w:ind w:leftChars="264" w:left="565" w:hangingChars="5" w:hanging="11"/>
        <w:rPr>
          <w:rFonts w:ascii="Times New Roman" w:hAnsi="Times New Roman"/>
          <w:bCs/>
          <w:color w:val="000000"/>
          <w:sz w:val="22"/>
        </w:rPr>
      </w:pPr>
      <w:r>
        <w:rPr>
          <w:rFonts w:ascii="Times New Roman" w:hAnsi="Times New Roman"/>
          <w:bCs/>
          <w:color w:val="000000"/>
          <w:sz w:val="22"/>
        </w:rPr>
        <w:t>转运时间需避开医院诊疗高峰，减少对诊疗秩序及周边环境的影响。</w:t>
      </w:r>
    </w:p>
    <w:p w14:paraId="034511D7" w14:textId="77777777" w:rsidR="0023008D" w:rsidRDefault="0023008D" w:rsidP="0023008D">
      <w:pPr>
        <w:numPr>
          <w:ilvl w:val="0"/>
          <w:numId w:val="7"/>
        </w:numPr>
        <w:adjustRightInd w:val="0"/>
        <w:snapToGrid w:val="0"/>
        <w:spacing w:line="300" w:lineRule="auto"/>
        <w:ind w:leftChars="264" w:left="565" w:hangingChars="5" w:hanging="11"/>
        <w:rPr>
          <w:rFonts w:ascii="Times New Roman" w:hAnsi="Times New Roman"/>
          <w:bCs/>
          <w:color w:val="000000"/>
          <w:sz w:val="22"/>
        </w:rPr>
      </w:pPr>
      <w:r>
        <w:rPr>
          <w:rFonts w:ascii="Times New Roman" w:hAnsi="Times New Roman"/>
          <w:bCs/>
          <w:color w:val="000000"/>
          <w:sz w:val="22"/>
        </w:rPr>
        <w:t>转运</w:t>
      </w:r>
      <w:proofErr w:type="gramStart"/>
      <w:r>
        <w:rPr>
          <w:rFonts w:ascii="Times New Roman" w:hAnsi="Times New Roman"/>
          <w:bCs/>
          <w:color w:val="000000"/>
          <w:sz w:val="22"/>
        </w:rPr>
        <w:t>途中若发生医</w:t>
      </w:r>
      <w:proofErr w:type="gramEnd"/>
      <w:r>
        <w:rPr>
          <w:rFonts w:ascii="Times New Roman" w:hAnsi="Times New Roman"/>
          <w:bCs/>
          <w:color w:val="000000"/>
          <w:sz w:val="22"/>
        </w:rPr>
        <w:t>废泄露、包装袋破损，立即启动应急处理：在泄露区域设置警示标识，疏散周边人员，穿戴防护用品用消毒剂（如含氯消毒剂）喷洒消毒，将泄露</w:t>
      </w:r>
      <w:proofErr w:type="gramStart"/>
      <w:r>
        <w:rPr>
          <w:rFonts w:ascii="Times New Roman" w:hAnsi="Times New Roman"/>
          <w:bCs/>
          <w:color w:val="000000"/>
          <w:sz w:val="22"/>
        </w:rPr>
        <w:t>医废及</w:t>
      </w:r>
      <w:proofErr w:type="gramEnd"/>
      <w:r>
        <w:rPr>
          <w:rFonts w:ascii="Times New Roman" w:hAnsi="Times New Roman"/>
          <w:bCs/>
          <w:color w:val="000000"/>
          <w:sz w:val="22"/>
        </w:rPr>
        <w:t>污染物品全部收集至新的双层黄色包装袋，重新密封标识，同时对转运工具及污染地面、墙面彻底消毒，并上报主管部门。</w:t>
      </w:r>
    </w:p>
    <w:p w14:paraId="0BCA0687" w14:textId="77777777" w:rsidR="0023008D" w:rsidRDefault="0023008D" w:rsidP="0023008D">
      <w:pPr>
        <w:tabs>
          <w:tab w:val="left" w:pos="7200"/>
        </w:tabs>
        <w:adjustRightInd w:val="0"/>
        <w:snapToGrid w:val="0"/>
        <w:spacing w:line="300" w:lineRule="auto"/>
        <w:ind w:firstLineChars="200" w:firstLine="440"/>
        <w:rPr>
          <w:bCs/>
          <w:color w:val="000000"/>
          <w:sz w:val="22"/>
        </w:rPr>
      </w:pPr>
      <w:r>
        <w:rPr>
          <w:rFonts w:hint="eastAsia"/>
          <w:bCs/>
          <w:color w:val="000000"/>
          <w:sz w:val="22"/>
        </w:rPr>
        <w:t>（</w:t>
      </w:r>
      <w:r>
        <w:rPr>
          <w:rFonts w:hint="eastAsia"/>
          <w:bCs/>
          <w:color w:val="000000"/>
          <w:sz w:val="22"/>
        </w:rPr>
        <w:t>6</w:t>
      </w:r>
      <w:r>
        <w:rPr>
          <w:rFonts w:hint="eastAsia"/>
          <w:bCs/>
          <w:color w:val="000000"/>
          <w:sz w:val="22"/>
        </w:rPr>
        <w:t>）相关区域清洁消毒</w:t>
      </w:r>
    </w:p>
    <w:p w14:paraId="60691CF8" w14:textId="77777777" w:rsidR="0023008D" w:rsidRDefault="0023008D" w:rsidP="0023008D">
      <w:pPr>
        <w:pStyle w:val="a9"/>
        <w:numPr>
          <w:ilvl w:val="0"/>
          <w:numId w:val="8"/>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每日收集、转运工作结束后，对</w:t>
      </w:r>
      <w:proofErr w:type="gramStart"/>
      <w:r>
        <w:rPr>
          <w:rFonts w:hint="eastAsia"/>
          <w:bCs/>
          <w:color w:val="000000"/>
          <w:sz w:val="22"/>
        </w:rPr>
        <w:t>医废产生</w:t>
      </w:r>
      <w:proofErr w:type="gramEnd"/>
      <w:r>
        <w:rPr>
          <w:rFonts w:hint="eastAsia"/>
          <w:bCs/>
          <w:color w:val="000000"/>
          <w:sz w:val="22"/>
        </w:rPr>
        <w:t>点（如各科室</w:t>
      </w:r>
      <w:proofErr w:type="gramStart"/>
      <w:r>
        <w:rPr>
          <w:rFonts w:hint="eastAsia"/>
          <w:bCs/>
          <w:color w:val="000000"/>
          <w:sz w:val="22"/>
        </w:rPr>
        <w:t>医</w:t>
      </w:r>
      <w:proofErr w:type="gramEnd"/>
      <w:r>
        <w:rPr>
          <w:rFonts w:hint="eastAsia"/>
          <w:bCs/>
          <w:color w:val="000000"/>
          <w:sz w:val="22"/>
        </w:rPr>
        <w:t>废暂存柜、收集台面）、转运路线（重点为电梯、走廊地面）及暂存间交接区域进行清洁消毒：</w:t>
      </w:r>
    </w:p>
    <w:p w14:paraId="3B894235" w14:textId="77777777" w:rsidR="0023008D" w:rsidRDefault="0023008D" w:rsidP="0023008D">
      <w:pPr>
        <w:pStyle w:val="a9"/>
        <w:numPr>
          <w:ilvl w:val="0"/>
          <w:numId w:val="8"/>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地面、台面用</w:t>
      </w:r>
      <w:r>
        <w:rPr>
          <w:rFonts w:hint="eastAsia"/>
          <w:bCs/>
          <w:color w:val="000000"/>
          <w:sz w:val="22"/>
        </w:rPr>
        <w:t xml:space="preserve"> 500mg/L </w:t>
      </w:r>
      <w:r>
        <w:rPr>
          <w:rFonts w:hint="eastAsia"/>
          <w:bCs/>
          <w:color w:val="000000"/>
          <w:sz w:val="22"/>
        </w:rPr>
        <w:t>含氯消毒剂擦拭或喷洒，作用</w:t>
      </w:r>
      <w:r>
        <w:rPr>
          <w:rFonts w:hint="eastAsia"/>
          <w:bCs/>
          <w:color w:val="000000"/>
          <w:sz w:val="22"/>
        </w:rPr>
        <w:t xml:space="preserve"> 30 </w:t>
      </w:r>
      <w:r>
        <w:rPr>
          <w:rFonts w:hint="eastAsia"/>
          <w:bCs/>
          <w:color w:val="000000"/>
          <w:sz w:val="22"/>
        </w:rPr>
        <w:t>分钟后用清水擦拭干净；</w:t>
      </w:r>
    </w:p>
    <w:p w14:paraId="1BBDB9EE" w14:textId="77777777" w:rsidR="0023008D" w:rsidRDefault="0023008D" w:rsidP="0023008D">
      <w:pPr>
        <w:pStyle w:val="a9"/>
        <w:numPr>
          <w:ilvl w:val="0"/>
          <w:numId w:val="8"/>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转运工具（推车、周转箱）内外用</w:t>
      </w:r>
      <w:r>
        <w:rPr>
          <w:rFonts w:hint="eastAsia"/>
          <w:bCs/>
          <w:color w:val="000000"/>
          <w:sz w:val="22"/>
        </w:rPr>
        <w:t xml:space="preserve"> 500mg/L </w:t>
      </w:r>
      <w:r>
        <w:rPr>
          <w:rFonts w:hint="eastAsia"/>
          <w:bCs/>
          <w:color w:val="000000"/>
          <w:sz w:val="22"/>
        </w:rPr>
        <w:t>含氯消毒剂彻底消毒，晾干后存放于指定清洁区域；</w:t>
      </w:r>
    </w:p>
    <w:p w14:paraId="5892AEA9" w14:textId="77777777" w:rsidR="0023008D" w:rsidRDefault="0023008D" w:rsidP="0023008D">
      <w:pPr>
        <w:pStyle w:val="a9"/>
        <w:numPr>
          <w:ilvl w:val="0"/>
          <w:numId w:val="8"/>
        </w:numPr>
        <w:tabs>
          <w:tab w:val="left" w:pos="7200"/>
        </w:tabs>
        <w:suppressAutoHyphens/>
        <w:adjustRightInd w:val="0"/>
        <w:snapToGrid w:val="0"/>
        <w:spacing w:line="300" w:lineRule="auto"/>
        <w:contextualSpacing w:val="0"/>
        <w:rPr>
          <w:bCs/>
          <w:color w:val="000000"/>
          <w:sz w:val="22"/>
        </w:rPr>
      </w:pPr>
      <w:proofErr w:type="gramStart"/>
      <w:r>
        <w:rPr>
          <w:rFonts w:hint="eastAsia"/>
          <w:bCs/>
          <w:color w:val="000000"/>
          <w:sz w:val="22"/>
        </w:rPr>
        <w:t>医</w:t>
      </w:r>
      <w:proofErr w:type="gramEnd"/>
      <w:r>
        <w:rPr>
          <w:rFonts w:hint="eastAsia"/>
          <w:bCs/>
          <w:color w:val="000000"/>
          <w:sz w:val="22"/>
        </w:rPr>
        <w:t>废容器（黄色垃圾桶、利器盒）定期（如每周）进行彻底清洗消毒，破损的及时更换。</w:t>
      </w:r>
    </w:p>
    <w:p w14:paraId="0E436303" w14:textId="77777777" w:rsidR="0023008D" w:rsidRDefault="0023008D" w:rsidP="0023008D">
      <w:pPr>
        <w:pStyle w:val="a9"/>
        <w:numPr>
          <w:ilvl w:val="0"/>
          <w:numId w:val="8"/>
        </w:numPr>
        <w:tabs>
          <w:tab w:val="left" w:pos="7200"/>
        </w:tabs>
        <w:suppressAutoHyphens/>
        <w:adjustRightInd w:val="0"/>
        <w:snapToGrid w:val="0"/>
        <w:spacing w:line="300" w:lineRule="auto"/>
        <w:contextualSpacing w:val="0"/>
        <w:rPr>
          <w:bCs/>
          <w:color w:val="000000"/>
          <w:sz w:val="22"/>
        </w:rPr>
      </w:pPr>
      <w:r>
        <w:rPr>
          <w:rFonts w:hint="eastAsia"/>
          <w:bCs/>
          <w:color w:val="000000"/>
          <w:sz w:val="22"/>
        </w:rPr>
        <w:t>每月配合医院感染管理科对负责区域进行消毒效果检测，对检测不合格的区</w:t>
      </w:r>
      <w:r>
        <w:rPr>
          <w:rFonts w:hint="eastAsia"/>
          <w:bCs/>
          <w:color w:val="000000"/>
          <w:sz w:val="22"/>
        </w:rPr>
        <w:lastRenderedPageBreak/>
        <w:t>域，按要求整改并重新消毒。</w:t>
      </w:r>
    </w:p>
    <w:p w14:paraId="53941B2A" w14:textId="13CA3457" w:rsidR="0023008D" w:rsidRPr="00F129A6" w:rsidRDefault="0023008D" w:rsidP="00F129A6">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9.3.</w:t>
      </w:r>
      <w:r>
        <w:rPr>
          <w:rFonts w:ascii="Times New Roman" w:hAnsi="Times New Roman" w:hint="eastAsia"/>
          <w:bCs/>
          <w:color w:val="000000"/>
          <w:sz w:val="22"/>
        </w:rPr>
        <w:t>4</w:t>
      </w:r>
      <w:r>
        <w:rPr>
          <w:rFonts w:ascii="Times New Roman" w:hAnsi="Times New Roman"/>
          <w:bCs/>
          <w:color w:val="000000"/>
          <w:sz w:val="22"/>
        </w:rPr>
        <w:t>.3</w:t>
      </w:r>
      <w:r>
        <w:rPr>
          <w:rFonts w:ascii="Times New Roman" w:hAnsi="Times New Roman"/>
          <w:bCs/>
          <w:color w:val="000000"/>
          <w:sz w:val="22"/>
        </w:rPr>
        <w:t>工作时间要求：详见岗位配置表。</w:t>
      </w:r>
    </w:p>
    <w:p w14:paraId="73E2F093" w14:textId="77777777" w:rsidR="0023008D" w:rsidRPr="00F66F6A" w:rsidRDefault="0023008D" w:rsidP="0023008D">
      <w:pPr>
        <w:tabs>
          <w:tab w:val="left" w:pos="7200"/>
        </w:tabs>
        <w:adjustRightInd w:val="0"/>
        <w:snapToGrid w:val="0"/>
        <w:spacing w:line="300" w:lineRule="auto"/>
        <w:ind w:firstLineChars="200" w:firstLine="442"/>
        <w:rPr>
          <w:rFonts w:ascii="宋体" w:hAnsi="宋体" w:hint="eastAsia"/>
          <w:b/>
          <w:bCs/>
          <w:sz w:val="22"/>
        </w:rPr>
      </w:pPr>
      <w:bookmarkStart w:id="25" w:name="OLE_LINK1"/>
      <w:r w:rsidRPr="00F66F6A">
        <w:rPr>
          <w:rFonts w:ascii="宋体" w:hAnsi="宋体" w:hint="eastAsia"/>
          <w:b/>
          <w:bCs/>
          <w:sz w:val="22"/>
        </w:rPr>
        <w:t>9.3</w:t>
      </w:r>
      <w:r w:rsidRPr="00F66F6A">
        <w:rPr>
          <w:rFonts w:ascii="宋体" w:hAnsi="宋体"/>
          <w:b/>
          <w:bCs/>
          <w:sz w:val="22"/>
        </w:rPr>
        <w:t>.</w:t>
      </w:r>
      <w:r>
        <w:rPr>
          <w:rFonts w:ascii="宋体" w:hAnsi="宋体" w:hint="eastAsia"/>
          <w:b/>
          <w:bCs/>
          <w:sz w:val="22"/>
        </w:rPr>
        <w:t>5</w:t>
      </w:r>
      <w:r w:rsidRPr="00F66F6A">
        <w:rPr>
          <w:rFonts w:ascii="宋体" w:hAnsi="宋体"/>
          <w:b/>
          <w:bCs/>
          <w:sz w:val="22"/>
        </w:rPr>
        <w:t xml:space="preserve"> </w:t>
      </w:r>
      <w:r>
        <w:rPr>
          <w:rFonts w:ascii="宋体" w:hAnsi="宋体" w:hint="eastAsia"/>
          <w:b/>
          <w:bCs/>
          <w:sz w:val="22"/>
        </w:rPr>
        <w:t>综合</w:t>
      </w:r>
      <w:r w:rsidRPr="00F66F6A">
        <w:rPr>
          <w:rFonts w:ascii="宋体" w:hAnsi="宋体" w:hint="eastAsia"/>
          <w:b/>
          <w:bCs/>
          <w:sz w:val="22"/>
        </w:rPr>
        <w:t>维修工</w:t>
      </w:r>
    </w:p>
    <w:p w14:paraId="64341AD5"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9.3.</w:t>
      </w:r>
      <w:r>
        <w:rPr>
          <w:rFonts w:ascii="Times New Roman" w:hAnsi="Times New Roman" w:hint="eastAsia"/>
          <w:bCs/>
          <w:sz w:val="22"/>
        </w:rPr>
        <w:t>5</w:t>
      </w:r>
      <w:r w:rsidRPr="007F64FC">
        <w:rPr>
          <w:rFonts w:ascii="Times New Roman" w:hAnsi="Times New Roman"/>
          <w:bCs/>
          <w:sz w:val="22"/>
        </w:rPr>
        <w:t>.1</w:t>
      </w:r>
      <w:r w:rsidRPr="007F64FC">
        <w:rPr>
          <w:rFonts w:ascii="Times New Roman" w:hAnsi="Times New Roman"/>
          <w:bCs/>
          <w:sz w:val="22"/>
        </w:rPr>
        <w:t>工作职责：负责医院水电维修工作，包括各用电终端的开关、插座、照明设备的维修，终端供水的维修，太阳能设备的运行、电加热设备的运行等。</w:t>
      </w:r>
    </w:p>
    <w:p w14:paraId="3DF638B8"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9.3.</w:t>
      </w:r>
      <w:r>
        <w:rPr>
          <w:rFonts w:ascii="Times New Roman" w:hAnsi="Times New Roman" w:hint="eastAsia"/>
          <w:bCs/>
          <w:sz w:val="22"/>
        </w:rPr>
        <w:t>5</w:t>
      </w:r>
      <w:r w:rsidRPr="007F64FC">
        <w:rPr>
          <w:rFonts w:ascii="Times New Roman" w:hAnsi="Times New Roman"/>
          <w:bCs/>
          <w:sz w:val="22"/>
        </w:rPr>
        <w:t>.2</w:t>
      </w:r>
      <w:r w:rsidRPr="007F64FC">
        <w:rPr>
          <w:rFonts w:ascii="Times New Roman" w:hAnsi="Times New Roman"/>
          <w:bCs/>
          <w:sz w:val="22"/>
        </w:rPr>
        <w:t>总体要求：有耐心，有责任心，及时完成本职工作以及听从上级安排的其他工作。</w:t>
      </w:r>
    </w:p>
    <w:p w14:paraId="29EAAE6E"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
          <w:sz w:val="22"/>
          <w:u w:val="wavyHeavy"/>
        </w:rPr>
      </w:pPr>
      <w:r w:rsidRPr="007F64FC">
        <w:rPr>
          <w:rFonts w:ascii="Times New Roman" w:hAnsi="Times New Roman"/>
          <w:bCs/>
          <w:sz w:val="22"/>
        </w:rPr>
        <w:t>9.3.</w:t>
      </w:r>
      <w:r>
        <w:rPr>
          <w:rFonts w:ascii="Times New Roman" w:hAnsi="Times New Roman" w:hint="eastAsia"/>
          <w:bCs/>
          <w:sz w:val="22"/>
        </w:rPr>
        <w:t>5</w:t>
      </w:r>
      <w:r w:rsidRPr="007F64FC">
        <w:rPr>
          <w:rFonts w:ascii="Times New Roman" w:hAnsi="Times New Roman"/>
          <w:bCs/>
          <w:sz w:val="22"/>
        </w:rPr>
        <w:t>.3</w:t>
      </w:r>
      <w:r w:rsidRPr="007F64FC">
        <w:rPr>
          <w:rFonts w:ascii="Times New Roman" w:hAnsi="Times New Roman"/>
          <w:bCs/>
          <w:sz w:val="22"/>
        </w:rPr>
        <w:t>工作时间要求：详见岗位配置表。</w:t>
      </w:r>
    </w:p>
    <w:p w14:paraId="2B3285A8"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9.3</w:t>
      </w:r>
      <w:r w:rsidRPr="007F64FC">
        <w:rPr>
          <w:rFonts w:ascii="Times New Roman" w:hAnsi="Times New Roman"/>
          <w:bCs/>
          <w:sz w:val="22"/>
        </w:rPr>
        <w:t>.</w:t>
      </w:r>
      <w:r>
        <w:rPr>
          <w:rFonts w:ascii="Times New Roman" w:hAnsi="Times New Roman" w:hint="eastAsia"/>
          <w:bCs/>
          <w:sz w:val="22"/>
        </w:rPr>
        <w:t>5</w:t>
      </w:r>
      <w:r w:rsidRPr="007F64FC">
        <w:rPr>
          <w:rFonts w:ascii="Times New Roman" w:hAnsi="Times New Roman"/>
          <w:bCs/>
          <w:sz w:val="22"/>
        </w:rPr>
        <w:t>.</w:t>
      </w:r>
      <w:r w:rsidRPr="007F64FC">
        <w:rPr>
          <w:rFonts w:ascii="Times New Roman" w:hAnsi="Times New Roman" w:hint="eastAsia"/>
          <w:bCs/>
          <w:sz w:val="22"/>
        </w:rPr>
        <w:t>4</w:t>
      </w:r>
      <w:r w:rsidRPr="007F64FC">
        <w:rPr>
          <w:rFonts w:ascii="Times New Roman" w:hAnsi="Times New Roman" w:hint="eastAsia"/>
          <w:bCs/>
          <w:sz w:val="22"/>
        </w:rPr>
        <w:t>具体工作要求</w:t>
      </w:r>
    </w:p>
    <w:p w14:paraId="4C3E53C0" w14:textId="77777777" w:rsidR="0023008D" w:rsidRPr="00BB7BD8" w:rsidRDefault="0023008D" w:rsidP="0023008D">
      <w:pPr>
        <w:tabs>
          <w:tab w:val="left" w:pos="7200"/>
        </w:tabs>
        <w:adjustRightInd w:val="0"/>
        <w:snapToGrid w:val="0"/>
        <w:spacing w:line="300" w:lineRule="auto"/>
        <w:ind w:firstLineChars="200" w:firstLine="440"/>
        <w:rPr>
          <w:rFonts w:ascii="Times New Roman" w:hAnsi="Times New Roman"/>
          <w:bCs/>
          <w:color w:val="EE0000"/>
          <w:sz w:val="22"/>
        </w:rPr>
      </w:pPr>
      <w:r w:rsidRPr="007F64FC">
        <w:rPr>
          <w:rFonts w:ascii="Times New Roman" w:hAnsi="Times New Roman" w:hint="eastAsia"/>
          <w:bCs/>
          <w:sz w:val="22"/>
        </w:rPr>
        <w:t>协助院方和专业单位做好水、电等各类设备设施的日常运行及维保工作。设备设施及建筑物专业维保项目由院方委托第三</w:t>
      </w:r>
      <w:proofErr w:type="gramStart"/>
      <w:r w:rsidRPr="007F64FC">
        <w:rPr>
          <w:rFonts w:ascii="Times New Roman" w:hAnsi="Times New Roman" w:hint="eastAsia"/>
          <w:bCs/>
          <w:sz w:val="22"/>
        </w:rPr>
        <w:t>方专业</w:t>
      </w:r>
      <w:proofErr w:type="gramEnd"/>
      <w:r w:rsidRPr="007F64FC">
        <w:rPr>
          <w:rFonts w:ascii="Times New Roman" w:hAnsi="Times New Roman" w:hint="eastAsia"/>
          <w:bCs/>
          <w:sz w:val="22"/>
        </w:rPr>
        <w:t>单位承担，相关费用不纳入招标范围，物业负责对此类项目进行监督管理，有义务配合并协助专业单位工作。日常维修工具、材料、零配件由物业根据实际情况向院方申领，相关费用不纳入招标范围。</w:t>
      </w:r>
    </w:p>
    <w:p w14:paraId="0E1FBECD"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sidRPr="007F64FC">
        <w:rPr>
          <w:rFonts w:ascii="Times New Roman" w:hAnsi="Times New Roman" w:hint="eastAsia"/>
          <w:bCs/>
          <w:sz w:val="22"/>
        </w:rPr>
        <w:t>1</w:t>
      </w:r>
      <w:r w:rsidRPr="007F64FC">
        <w:rPr>
          <w:rFonts w:ascii="Times New Roman" w:hAnsi="Times New Roman" w:hint="eastAsia"/>
          <w:bCs/>
          <w:sz w:val="22"/>
        </w:rPr>
        <w:t>）供电系统：</w:t>
      </w:r>
    </w:p>
    <w:p w14:paraId="72E76DF9"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①保证</w:t>
      </w:r>
      <w:r w:rsidRPr="007F64FC">
        <w:rPr>
          <w:rFonts w:ascii="Times New Roman" w:hAnsi="Times New Roman" w:hint="eastAsia"/>
          <w:bCs/>
          <w:sz w:val="22"/>
        </w:rPr>
        <w:t>24</w:t>
      </w:r>
      <w:r w:rsidRPr="007F64FC">
        <w:rPr>
          <w:rFonts w:ascii="Times New Roman" w:hAnsi="Times New Roman" w:hint="eastAsia"/>
          <w:bCs/>
          <w:sz w:val="22"/>
        </w:rPr>
        <w:t>小时正常运行，出现故障，立即排除。</w:t>
      </w:r>
    </w:p>
    <w:p w14:paraId="3372EFCE"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②限电、停电按规定提前通知用户。</w:t>
      </w:r>
    </w:p>
    <w:p w14:paraId="5B667F89"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w:t>
      </w:r>
      <w:r w:rsidRPr="007F64FC">
        <w:rPr>
          <w:rFonts w:ascii="Times New Roman" w:hAnsi="Times New Roman" w:hint="eastAsia"/>
          <w:bCs/>
          <w:sz w:val="22"/>
        </w:rPr>
        <w:t>各开关仪表、指示灯完好，保持配电房地面及设备外表清洁。</w:t>
      </w:r>
    </w:p>
    <w:p w14:paraId="06379279"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w:t>
      </w:r>
      <w:r w:rsidRPr="007F64FC">
        <w:rPr>
          <w:rFonts w:ascii="Times New Roman" w:hAnsi="Times New Roman" w:hint="eastAsia"/>
          <w:bCs/>
          <w:sz w:val="22"/>
        </w:rPr>
        <w:t>变配电巡视记录、人员进出登记记录规范完整。</w:t>
      </w:r>
    </w:p>
    <w:p w14:paraId="1CFAEE6C"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Pr>
          <w:rFonts w:ascii="Times New Roman" w:hAnsi="Times New Roman" w:hint="eastAsia"/>
          <w:bCs/>
          <w:sz w:val="22"/>
        </w:rPr>
        <w:t>2</w:t>
      </w:r>
      <w:r w:rsidRPr="007F64FC">
        <w:rPr>
          <w:rFonts w:ascii="Times New Roman" w:hAnsi="Times New Roman" w:hint="eastAsia"/>
          <w:bCs/>
          <w:sz w:val="22"/>
        </w:rPr>
        <w:t>）弱电系统</w:t>
      </w:r>
    </w:p>
    <w:p w14:paraId="61995D21"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配合专业单位做好弱电系统（包括安保系统、门禁系统、网络通讯系统、有线电视系统等）的日常运行和维保工作，发现故障及时报修，确保状态良好。</w:t>
      </w:r>
    </w:p>
    <w:bookmarkEnd w:id="25"/>
    <w:p w14:paraId="5396A828" w14:textId="77777777" w:rsidR="0023008D" w:rsidRDefault="0023008D" w:rsidP="0023008D">
      <w:pPr>
        <w:tabs>
          <w:tab w:val="left" w:pos="7200"/>
        </w:tabs>
        <w:adjustRightInd w:val="0"/>
        <w:snapToGrid w:val="0"/>
        <w:spacing w:line="300" w:lineRule="auto"/>
        <w:rPr>
          <w:rFonts w:ascii="宋体" w:hAnsi="宋体" w:hint="eastAsia"/>
          <w:b/>
          <w:bCs/>
          <w:sz w:val="22"/>
        </w:rPr>
      </w:pPr>
    </w:p>
    <w:p w14:paraId="55BDF952" w14:textId="77777777" w:rsidR="0023008D" w:rsidRPr="00F66F6A" w:rsidRDefault="0023008D" w:rsidP="0023008D">
      <w:pPr>
        <w:tabs>
          <w:tab w:val="left" w:pos="7200"/>
        </w:tabs>
        <w:adjustRightInd w:val="0"/>
        <w:snapToGrid w:val="0"/>
        <w:spacing w:line="300" w:lineRule="auto"/>
        <w:ind w:firstLineChars="200" w:firstLine="442"/>
        <w:rPr>
          <w:rFonts w:ascii="宋体" w:hAnsi="宋体" w:hint="eastAsia"/>
          <w:b/>
          <w:bCs/>
          <w:sz w:val="22"/>
        </w:rPr>
      </w:pPr>
      <w:r w:rsidRPr="00F66F6A">
        <w:rPr>
          <w:rFonts w:ascii="宋体" w:hAnsi="宋体" w:hint="eastAsia"/>
          <w:b/>
          <w:bCs/>
          <w:sz w:val="22"/>
        </w:rPr>
        <w:t>9.3</w:t>
      </w:r>
      <w:r w:rsidRPr="00F66F6A">
        <w:rPr>
          <w:rFonts w:ascii="宋体" w:hAnsi="宋体"/>
          <w:b/>
          <w:bCs/>
          <w:sz w:val="22"/>
        </w:rPr>
        <w:t>.</w:t>
      </w:r>
      <w:r>
        <w:rPr>
          <w:rFonts w:ascii="宋体" w:hAnsi="宋体" w:hint="eastAsia"/>
          <w:b/>
          <w:bCs/>
          <w:sz w:val="22"/>
        </w:rPr>
        <w:t>6</w:t>
      </w:r>
      <w:r w:rsidRPr="00F66F6A">
        <w:rPr>
          <w:rFonts w:ascii="宋体" w:hAnsi="宋体"/>
          <w:b/>
          <w:bCs/>
          <w:sz w:val="22"/>
        </w:rPr>
        <w:t xml:space="preserve"> </w:t>
      </w:r>
      <w:r>
        <w:rPr>
          <w:rFonts w:ascii="宋体" w:hAnsi="宋体" w:hint="eastAsia"/>
          <w:b/>
          <w:bCs/>
          <w:sz w:val="22"/>
        </w:rPr>
        <w:t>万能</w:t>
      </w:r>
      <w:r w:rsidRPr="00F66F6A">
        <w:rPr>
          <w:rFonts w:ascii="宋体" w:hAnsi="宋体" w:hint="eastAsia"/>
          <w:b/>
          <w:bCs/>
          <w:sz w:val="22"/>
        </w:rPr>
        <w:t>工</w:t>
      </w:r>
    </w:p>
    <w:p w14:paraId="7412A31D"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9.3.</w:t>
      </w:r>
      <w:r>
        <w:rPr>
          <w:rFonts w:ascii="Times New Roman" w:hAnsi="Times New Roman" w:hint="eastAsia"/>
          <w:bCs/>
          <w:sz w:val="22"/>
        </w:rPr>
        <w:t>6</w:t>
      </w:r>
      <w:r w:rsidRPr="007F64FC">
        <w:rPr>
          <w:rFonts w:ascii="Times New Roman" w:hAnsi="Times New Roman"/>
          <w:bCs/>
          <w:sz w:val="22"/>
        </w:rPr>
        <w:t>.1</w:t>
      </w:r>
      <w:r w:rsidRPr="007F64FC">
        <w:rPr>
          <w:rFonts w:ascii="Times New Roman" w:hAnsi="Times New Roman"/>
          <w:bCs/>
          <w:sz w:val="22"/>
        </w:rPr>
        <w:t>工作职责：负责医院</w:t>
      </w:r>
      <w:r>
        <w:rPr>
          <w:rFonts w:ascii="Times New Roman" w:hAnsi="Times New Roman" w:hint="eastAsia"/>
          <w:bCs/>
          <w:sz w:val="22"/>
        </w:rPr>
        <w:t>其他</w:t>
      </w:r>
      <w:r w:rsidRPr="007F64FC">
        <w:rPr>
          <w:rFonts w:ascii="Times New Roman" w:hAnsi="Times New Roman"/>
          <w:bCs/>
          <w:sz w:val="22"/>
        </w:rPr>
        <w:t>维修工作，包括</w:t>
      </w:r>
      <w:r>
        <w:rPr>
          <w:rFonts w:ascii="Times New Roman" w:hAnsi="Times New Roman" w:hint="eastAsia"/>
          <w:bCs/>
          <w:sz w:val="22"/>
        </w:rPr>
        <w:t>小物件修理、给排水、建筑物维护</w:t>
      </w:r>
      <w:r w:rsidRPr="007F64FC">
        <w:rPr>
          <w:rFonts w:ascii="Times New Roman" w:hAnsi="Times New Roman"/>
          <w:bCs/>
          <w:sz w:val="22"/>
        </w:rPr>
        <w:t>等。</w:t>
      </w:r>
    </w:p>
    <w:p w14:paraId="0A08980F"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9.3</w:t>
      </w:r>
      <w:r>
        <w:rPr>
          <w:rFonts w:ascii="Times New Roman" w:hAnsi="Times New Roman" w:hint="eastAsia"/>
          <w:bCs/>
          <w:sz w:val="22"/>
        </w:rPr>
        <w:t>.6</w:t>
      </w:r>
      <w:r w:rsidRPr="007F64FC">
        <w:rPr>
          <w:rFonts w:ascii="Times New Roman" w:hAnsi="Times New Roman"/>
          <w:bCs/>
          <w:sz w:val="22"/>
        </w:rPr>
        <w:t>.2</w:t>
      </w:r>
      <w:r w:rsidRPr="007F64FC">
        <w:rPr>
          <w:rFonts w:ascii="Times New Roman" w:hAnsi="Times New Roman"/>
          <w:bCs/>
          <w:sz w:val="22"/>
        </w:rPr>
        <w:t>总体要求：有耐心，有责任心，及时完成本职工作以及听从上级安排的其他工作。</w:t>
      </w:r>
    </w:p>
    <w:p w14:paraId="06BE2921"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
          <w:sz w:val="22"/>
          <w:u w:val="wavyHeavy"/>
        </w:rPr>
      </w:pPr>
      <w:r w:rsidRPr="007F64FC">
        <w:rPr>
          <w:rFonts w:ascii="Times New Roman" w:hAnsi="Times New Roman"/>
          <w:bCs/>
          <w:sz w:val="22"/>
        </w:rPr>
        <w:t>9.3.</w:t>
      </w:r>
      <w:r>
        <w:rPr>
          <w:rFonts w:ascii="Times New Roman" w:hAnsi="Times New Roman" w:hint="eastAsia"/>
          <w:bCs/>
          <w:sz w:val="22"/>
        </w:rPr>
        <w:t>6</w:t>
      </w:r>
      <w:r w:rsidRPr="007F64FC">
        <w:rPr>
          <w:rFonts w:ascii="Times New Roman" w:hAnsi="Times New Roman"/>
          <w:bCs/>
          <w:sz w:val="22"/>
        </w:rPr>
        <w:t>.3</w:t>
      </w:r>
      <w:r w:rsidRPr="007F64FC">
        <w:rPr>
          <w:rFonts w:ascii="Times New Roman" w:hAnsi="Times New Roman"/>
          <w:bCs/>
          <w:sz w:val="22"/>
        </w:rPr>
        <w:t>工作时间要求：详见岗位配置表。</w:t>
      </w:r>
    </w:p>
    <w:p w14:paraId="483C9AE0"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9.3</w:t>
      </w:r>
      <w:r w:rsidRPr="007F64FC">
        <w:rPr>
          <w:rFonts w:ascii="Times New Roman" w:hAnsi="Times New Roman"/>
          <w:bCs/>
          <w:sz w:val="22"/>
        </w:rPr>
        <w:t>.</w:t>
      </w:r>
      <w:r>
        <w:rPr>
          <w:rFonts w:ascii="Times New Roman" w:hAnsi="Times New Roman" w:hint="eastAsia"/>
          <w:bCs/>
          <w:sz w:val="22"/>
        </w:rPr>
        <w:t>6</w:t>
      </w:r>
      <w:r w:rsidRPr="007F64FC">
        <w:rPr>
          <w:rFonts w:ascii="Times New Roman" w:hAnsi="Times New Roman"/>
          <w:bCs/>
          <w:sz w:val="22"/>
        </w:rPr>
        <w:t>.</w:t>
      </w:r>
      <w:r w:rsidRPr="007F64FC">
        <w:rPr>
          <w:rFonts w:ascii="Times New Roman" w:hAnsi="Times New Roman" w:hint="eastAsia"/>
          <w:bCs/>
          <w:sz w:val="22"/>
        </w:rPr>
        <w:t>4</w:t>
      </w:r>
      <w:r w:rsidRPr="007F64FC">
        <w:rPr>
          <w:rFonts w:ascii="Times New Roman" w:hAnsi="Times New Roman" w:hint="eastAsia"/>
          <w:bCs/>
          <w:sz w:val="22"/>
        </w:rPr>
        <w:t>具体工作要求</w:t>
      </w:r>
    </w:p>
    <w:p w14:paraId="580E4C94" w14:textId="77777777" w:rsidR="0023008D" w:rsidRPr="00BB7BD8" w:rsidRDefault="0023008D" w:rsidP="0023008D">
      <w:pPr>
        <w:tabs>
          <w:tab w:val="left" w:pos="7200"/>
        </w:tabs>
        <w:adjustRightInd w:val="0"/>
        <w:snapToGrid w:val="0"/>
        <w:spacing w:line="300" w:lineRule="auto"/>
        <w:ind w:firstLineChars="200" w:firstLine="440"/>
        <w:rPr>
          <w:rFonts w:ascii="Times New Roman" w:hAnsi="Times New Roman"/>
          <w:bCs/>
          <w:color w:val="EE0000"/>
          <w:sz w:val="22"/>
        </w:rPr>
      </w:pPr>
      <w:r w:rsidRPr="007F64FC">
        <w:rPr>
          <w:rFonts w:ascii="Times New Roman" w:hAnsi="Times New Roman" w:hint="eastAsia"/>
          <w:bCs/>
          <w:sz w:val="22"/>
        </w:rPr>
        <w:t>协助院方做好其它小修工作。</w:t>
      </w:r>
    </w:p>
    <w:p w14:paraId="379CB55D"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Pr>
          <w:rFonts w:ascii="Times New Roman" w:hAnsi="Times New Roman" w:hint="eastAsia"/>
          <w:bCs/>
          <w:sz w:val="22"/>
        </w:rPr>
        <w:t>1</w:t>
      </w:r>
      <w:r w:rsidRPr="007F64FC">
        <w:rPr>
          <w:rFonts w:ascii="Times New Roman" w:hAnsi="Times New Roman" w:hint="eastAsia"/>
          <w:bCs/>
          <w:sz w:val="22"/>
        </w:rPr>
        <w:t>）给排水系统</w:t>
      </w:r>
    </w:p>
    <w:p w14:paraId="11E68455"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①定期巡检，配合专业单位做好给排水系统的维保工作，发现问题及时报修并有记录。</w:t>
      </w:r>
    </w:p>
    <w:p w14:paraId="536F78A9"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②定期巡检，设备阀门、管道无跑、冒、滴、漏。</w:t>
      </w:r>
    </w:p>
    <w:p w14:paraId="7674C5AE"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③所有排水系统通畅，汛期道路无积水，楼内、地下室及车库无积水、浸泡发生。</w:t>
      </w:r>
    </w:p>
    <w:p w14:paraId="78D09FB1"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④加强用水管理，用水有计划，按时抄录水表读数。发现异常，及时找出多用水的原因，及时整改。</w:t>
      </w:r>
    </w:p>
    <w:p w14:paraId="768B3053"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Pr>
          <w:rFonts w:ascii="Times New Roman" w:hAnsi="Times New Roman" w:hint="eastAsia"/>
          <w:bCs/>
          <w:sz w:val="22"/>
        </w:rPr>
        <w:t>2</w:t>
      </w:r>
      <w:r w:rsidRPr="007F64FC">
        <w:rPr>
          <w:rFonts w:ascii="Times New Roman" w:hAnsi="Times New Roman" w:hint="eastAsia"/>
          <w:bCs/>
          <w:sz w:val="22"/>
        </w:rPr>
        <w:t>）建筑物的管理维护</w:t>
      </w:r>
    </w:p>
    <w:p w14:paraId="54C9D710"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①外观完好、整洁、美观。</w:t>
      </w:r>
    </w:p>
    <w:p w14:paraId="5E4C64D7"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lastRenderedPageBreak/>
        <w:t>②定期巡视养护屋面、外墙、道路、大厅、楼面、楼道等公共部位。</w:t>
      </w:r>
    </w:p>
    <w:p w14:paraId="33C578C1" w14:textId="77777777" w:rsidR="0023008D" w:rsidRPr="00766C6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③各类标志、指示完好齐全，标识清晰，无剥落破损。</w:t>
      </w:r>
    </w:p>
    <w:p w14:paraId="39B64620" w14:textId="77777777" w:rsidR="0023008D" w:rsidRPr="00F66F6A" w:rsidRDefault="0023008D" w:rsidP="0023008D">
      <w:pPr>
        <w:tabs>
          <w:tab w:val="left" w:pos="7200"/>
        </w:tabs>
        <w:adjustRightInd w:val="0"/>
        <w:snapToGrid w:val="0"/>
        <w:spacing w:line="300" w:lineRule="auto"/>
        <w:ind w:firstLineChars="200" w:firstLine="442"/>
        <w:rPr>
          <w:rFonts w:ascii="宋体" w:hAnsi="宋体" w:hint="eastAsia"/>
          <w:b/>
          <w:bCs/>
          <w:sz w:val="22"/>
        </w:rPr>
      </w:pPr>
      <w:r w:rsidRPr="00F66F6A">
        <w:rPr>
          <w:rFonts w:ascii="宋体" w:hAnsi="宋体" w:hint="eastAsia"/>
          <w:b/>
          <w:bCs/>
          <w:sz w:val="22"/>
        </w:rPr>
        <w:t>9.3</w:t>
      </w:r>
      <w:r>
        <w:rPr>
          <w:rFonts w:ascii="宋体" w:hAnsi="宋体" w:hint="eastAsia"/>
          <w:b/>
          <w:bCs/>
          <w:sz w:val="22"/>
        </w:rPr>
        <w:t>.7后勤服务</w:t>
      </w:r>
      <w:r w:rsidRPr="00F66F6A">
        <w:rPr>
          <w:rFonts w:ascii="宋体" w:hAnsi="宋体" w:hint="eastAsia"/>
          <w:b/>
          <w:bCs/>
          <w:sz w:val="22"/>
        </w:rPr>
        <w:t>人员</w:t>
      </w:r>
    </w:p>
    <w:p w14:paraId="20AD1471" w14:textId="77777777" w:rsidR="0023008D" w:rsidRPr="00EA793A"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EA793A">
        <w:rPr>
          <w:rFonts w:ascii="Times New Roman" w:hAnsi="Times New Roman" w:hint="eastAsia"/>
          <w:bCs/>
          <w:sz w:val="22"/>
        </w:rPr>
        <w:t>1</w:t>
      </w:r>
      <w:r w:rsidRPr="00EA793A">
        <w:rPr>
          <w:rFonts w:ascii="Times New Roman" w:hAnsi="Times New Roman" w:hint="eastAsia"/>
          <w:bCs/>
          <w:sz w:val="22"/>
        </w:rPr>
        <w:t>、工作职责：</w:t>
      </w:r>
    </w:p>
    <w:p w14:paraId="2AF5EC39" w14:textId="77777777" w:rsidR="0023008D" w:rsidRPr="00EA793A"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EA793A">
        <w:rPr>
          <w:rFonts w:ascii="Times New Roman" w:hAnsi="Times New Roman"/>
          <w:bCs/>
          <w:sz w:val="22"/>
        </w:rPr>
        <w:t xml:space="preserve">(1) </w:t>
      </w:r>
      <w:r w:rsidRPr="00EA793A">
        <w:rPr>
          <w:rFonts w:ascii="Times New Roman" w:hAnsi="Times New Roman"/>
          <w:bCs/>
          <w:sz w:val="22"/>
        </w:rPr>
        <w:t>服务范围</w:t>
      </w:r>
      <w:r w:rsidRPr="00EA793A">
        <w:rPr>
          <w:rFonts w:ascii="Times New Roman" w:hAnsi="Times New Roman" w:hint="eastAsia"/>
          <w:bCs/>
          <w:sz w:val="22"/>
        </w:rPr>
        <w:t>：全院范围内配合采购人工作需求完成本职工作。</w:t>
      </w:r>
    </w:p>
    <w:p w14:paraId="377410E3" w14:textId="77777777" w:rsidR="0023008D" w:rsidRPr="00EA793A"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EA793A">
        <w:rPr>
          <w:rFonts w:ascii="Times New Roman" w:hAnsi="Times New Roman"/>
          <w:bCs/>
          <w:sz w:val="22"/>
        </w:rPr>
        <w:t xml:space="preserve">(2) </w:t>
      </w:r>
      <w:r w:rsidRPr="00EA793A">
        <w:rPr>
          <w:rFonts w:ascii="Times New Roman" w:hAnsi="Times New Roman"/>
          <w:bCs/>
          <w:sz w:val="22"/>
        </w:rPr>
        <w:t>工作职责</w:t>
      </w:r>
      <w:r w:rsidRPr="00EA793A">
        <w:rPr>
          <w:rFonts w:ascii="Times New Roman" w:hAnsi="Times New Roman" w:hint="eastAsia"/>
          <w:bCs/>
          <w:sz w:val="22"/>
        </w:rPr>
        <w:t>：</w:t>
      </w:r>
    </w:p>
    <w:p w14:paraId="7AB8A78F" w14:textId="77777777" w:rsidR="0023008D" w:rsidRPr="00EA793A"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EA793A">
        <w:rPr>
          <w:rFonts w:ascii="Times New Roman" w:hAnsi="Times New Roman" w:hint="eastAsia"/>
          <w:bCs/>
          <w:sz w:val="22"/>
        </w:rPr>
        <w:t>1)</w:t>
      </w:r>
      <w:r w:rsidRPr="00EA793A">
        <w:rPr>
          <w:rFonts w:ascii="Times New Roman" w:hAnsi="Times New Roman" w:hint="eastAsia"/>
          <w:bCs/>
          <w:sz w:val="22"/>
        </w:rPr>
        <w:t>按采购人要求，及时完成所下达的工作任务。</w:t>
      </w:r>
    </w:p>
    <w:p w14:paraId="190103A6" w14:textId="77777777" w:rsidR="0023008D" w:rsidRPr="00EA793A"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EA793A">
        <w:rPr>
          <w:rFonts w:ascii="Times New Roman" w:hAnsi="Times New Roman" w:hint="eastAsia"/>
          <w:bCs/>
          <w:sz w:val="22"/>
        </w:rPr>
        <w:t>2)</w:t>
      </w:r>
      <w:r w:rsidRPr="00EA793A">
        <w:rPr>
          <w:rFonts w:ascii="Times New Roman" w:hAnsi="Times New Roman" w:hint="eastAsia"/>
          <w:bCs/>
          <w:sz w:val="22"/>
        </w:rPr>
        <w:t>主动做好重大或突发事件的配合工作。</w:t>
      </w:r>
    </w:p>
    <w:p w14:paraId="56F5C3F5" w14:textId="77777777" w:rsidR="0023008D" w:rsidRPr="00EA793A"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EA793A">
        <w:rPr>
          <w:rFonts w:ascii="Times New Roman" w:hAnsi="Times New Roman" w:hint="eastAsia"/>
          <w:bCs/>
          <w:sz w:val="22"/>
        </w:rPr>
        <w:t>3)</w:t>
      </w:r>
      <w:r w:rsidRPr="00EA793A">
        <w:rPr>
          <w:rFonts w:ascii="Times New Roman" w:hAnsi="Times New Roman" w:hint="eastAsia"/>
          <w:bCs/>
          <w:sz w:val="22"/>
        </w:rPr>
        <w:t>临时性工作要在规定时间内完成并及时与采购人汇报完成进度。</w:t>
      </w:r>
    </w:p>
    <w:p w14:paraId="2D6B60E0" w14:textId="77777777" w:rsidR="0023008D" w:rsidRPr="00EA793A"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EA793A">
        <w:rPr>
          <w:rFonts w:ascii="Times New Roman" w:hAnsi="Times New Roman"/>
          <w:bCs/>
          <w:sz w:val="22"/>
        </w:rPr>
        <w:t xml:space="preserve">(3) </w:t>
      </w:r>
      <w:r w:rsidRPr="00EA793A">
        <w:rPr>
          <w:rFonts w:ascii="Times New Roman" w:hAnsi="Times New Roman"/>
          <w:bCs/>
          <w:sz w:val="22"/>
        </w:rPr>
        <w:t>总体要求</w:t>
      </w:r>
      <w:r w:rsidRPr="00EA793A">
        <w:rPr>
          <w:rFonts w:ascii="Times New Roman" w:hAnsi="Times New Roman" w:hint="eastAsia"/>
          <w:bCs/>
          <w:sz w:val="22"/>
        </w:rPr>
        <w:t>：有耐心，有责任心完成本职工作</w:t>
      </w:r>
    </w:p>
    <w:p w14:paraId="0B70472C" w14:textId="77777777" w:rsidR="0023008D" w:rsidRPr="00EA793A"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EA793A">
        <w:rPr>
          <w:rFonts w:ascii="Times New Roman" w:hAnsi="Times New Roman"/>
          <w:bCs/>
          <w:sz w:val="22"/>
        </w:rPr>
        <w:t xml:space="preserve">(4) </w:t>
      </w:r>
      <w:r w:rsidRPr="00EA793A">
        <w:rPr>
          <w:rFonts w:ascii="Times New Roman" w:hAnsi="Times New Roman"/>
          <w:bCs/>
          <w:sz w:val="22"/>
        </w:rPr>
        <w:t>工作时间要求</w:t>
      </w:r>
      <w:r w:rsidRPr="00EA793A">
        <w:rPr>
          <w:rFonts w:ascii="Times New Roman" w:hAnsi="Times New Roman" w:hint="eastAsia"/>
          <w:bCs/>
          <w:sz w:val="22"/>
        </w:rPr>
        <w:t>：详见岗位设置一览表。</w:t>
      </w:r>
    </w:p>
    <w:p w14:paraId="6D6715A2" w14:textId="77777777" w:rsidR="0023008D" w:rsidRPr="00EA793A"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EA793A">
        <w:rPr>
          <w:rFonts w:ascii="Times New Roman" w:hAnsi="Times New Roman"/>
          <w:bCs/>
          <w:sz w:val="22"/>
        </w:rPr>
        <w:t>(5)</w:t>
      </w:r>
      <w:r w:rsidRPr="00EA793A">
        <w:rPr>
          <w:rFonts w:ascii="Times New Roman" w:hAnsi="Times New Roman"/>
          <w:bCs/>
          <w:sz w:val="22"/>
        </w:rPr>
        <w:t>人员自身要求</w:t>
      </w:r>
      <w:r w:rsidRPr="00EA793A">
        <w:rPr>
          <w:rFonts w:ascii="Times New Roman" w:hAnsi="Times New Roman" w:hint="eastAsia"/>
          <w:bCs/>
          <w:sz w:val="22"/>
        </w:rPr>
        <w:t>：身体健康，有医院工作经验者优先。</w:t>
      </w:r>
    </w:p>
    <w:p w14:paraId="26B5DFF7" w14:textId="77777777" w:rsidR="0023008D" w:rsidRPr="007F64FC" w:rsidRDefault="0023008D" w:rsidP="0023008D">
      <w:pPr>
        <w:tabs>
          <w:tab w:val="left" w:pos="7200"/>
        </w:tabs>
        <w:adjustRightInd w:val="0"/>
        <w:snapToGrid w:val="0"/>
        <w:spacing w:line="300" w:lineRule="auto"/>
        <w:ind w:firstLineChars="200" w:firstLine="442"/>
        <w:rPr>
          <w:rFonts w:ascii="宋体" w:hAnsi="宋体" w:hint="eastAsia"/>
          <w:b/>
          <w:bCs/>
          <w:sz w:val="22"/>
        </w:rPr>
      </w:pPr>
      <w:r w:rsidRPr="007F64FC">
        <w:rPr>
          <w:rFonts w:ascii="宋体" w:hAnsi="宋体" w:hint="eastAsia"/>
          <w:b/>
          <w:bCs/>
          <w:sz w:val="22"/>
        </w:rPr>
        <w:t>9.3</w:t>
      </w:r>
      <w:r w:rsidRPr="007F64FC">
        <w:rPr>
          <w:rFonts w:ascii="宋体" w:hAnsi="宋体"/>
          <w:b/>
          <w:bCs/>
          <w:sz w:val="22"/>
        </w:rPr>
        <w:t>.</w:t>
      </w:r>
      <w:r>
        <w:rPr>
          <w:rFonts w:ascii="宋体" w:hAnsi="宋体" w:hint="eastAsia"/>
          <w:b/>
          <w:bCs/>
          <w:sz w:val="22"/>
        </w:rPr>
        <w:t>8</w:t>
      </w:r>
      <w:r w:rsidRPr="007F64FC">
        <w:rPr>
          <w:rFonts w:ascii="宋体" w:hAnsi="宋体" w:hint="eastAsia"/>
          <w:b/>
          <w:bCs/>
          <w:sz w:val="22"/>
        </w:rPr>
        <w:t>绿化服务</w:t>
      </w:r>
    </w:p>
    <w:p w14:paraId="2A5DC0CD" w14:textId="77777777" w:rsidR="0023008D" w:rsidRDefault="0023008D" w:rsidP="0023008D">
      <w:pPr>
        <w:tabs>
          <w:tab w:val="left" w:pos="7200"/>
        </w:tabs>
        <w:adjustRightInd w:val="0"/>
        <w:snapToGrid w:val="0"/>
        <w:spacing w:line="300" w:lineRule="auto"/>
        <w:ind w:firstLineChars="200" w:firstLine="440"/>
        <w:rPr>
          <w:rFonts w:ascii="宋体" w:hAnsi="宋体" w:hint="eastAsia"/>
          <w:bCs/>
          <w:sz w:val="22"/>
        </w:rPr>
      </w:pPr>
      <w:r w:rsidRPr="007F64FC">
        <w:rPr>
          <w:rFonts w:ascii="宋体" w:hAnsi="宋体" w:hint="eastAsia"/>
          <w:bCs/>
          <w:sz w:val="22"/>
        </w:rPr>
        <w:t>由投标人安排人员对采购人室外绿化进行养护。包括除草、修剪、清理落叶等工作，保持绿化区域的整洁和美观。确保植物的健康，定期进行修剪、施肥、浇水和病虫害防治等养护工作。</w:t>
      </w:r>
    </w:p>
    <w:tbl>
      <w:tblPr>
        <w:tblW w:w="5591" w:type="dxa"/>
        <w:tblInd w:w="1980" w:type="dxa"/>
        <w:tblLook w:val="04A0" w:firstRow="1" w:lastRow="0" w:firstColumn="1" w:lastColumn="0" w:noHBand="0" w:noVBand="1"/>
      </w:tblPr>
      <w:tblGrid>
        <w:gridCol w:w="809"/>
        <w:gridCol w:w="1960"/>
        <w:gridCol w:w="1300"/>
        <w:gridCol w:w="1300"/>
        <w:gridCol w:w="222"/>
      </w:tblGrid>
      <w:tr w:rsidR="0023008D" w:rsidRPr="0093004D" w14:paraId="530D43E9" w14:textId="77777777" w:rsidTr="00AD14F2">
        <w:trPr>
          <w:gridAfter w:val="1"/>
          <w:wAfter w:w="222" w:type="dxa"/>
          <w:trHeight w:val="312"/>
        </w:trPr>
        <w:tc>
          <w:tcPr>
            <w:tcW w:w="809" w:type="dxa"/>
            <w:vMerge w:val="restart"/>
            <w:tcBorders>
              <w:top w:val="single" w:sz="4" w:space="0" w:color="auto"/>
              <w:left w:val="single" w:sz="4" w:space="0" w:color="auto"/>
              <w:bottom w:val="single" w:sz="4" w:space="0" w:color="000000"/>
              <w:right w:val="single" w:sz="4" w:space="0" w:color="auto"/>
            </w:tcBorders>
            <w:noWrap/>
            <w:vAlign w:val="center"/>
            <w:hideMark/>
          </w:tcPr>
          <w:p w14:paraId="69BA498B" w14:textId="77777777" w:rsidR="0023008D" w:rsidRPr="0093004D" w:rsidRDefault="0023008D" w:rsidP="00AD14F2">
            <w:pPr>
              <w:widowControl/>
              <w:jc w:val="center"/>
              <w:rPr>
                <w:rFonts w:ascii="宋体" w:hAnsi="宋体" w:cs="宋体" w:hint="eastAsia"/>
                <w:color w:val="000000"/>
                <w:kern w:val="0"/>
                <w:sz w:val="22"/>
              </w:rPr>
            </w:pPr>
            <w:r w:rsidRPr="0093004D">
              <w:rPr>
                <w:rFonts w:ascii="宋体" w:hAnsi="宋体" w:cs="宋体" w:hint="eastAsia"/>
                <w:color w:val="000000"/>
                <w:kern w:val="0"/>
                <w:sz w:val="22"/>
              </w:rPr>
              <w:t>序号</w:t>
            </w:r>
          </w:p>
        </w:tc>
        <w:tc>
          <w:tcPr>
            <w:tcW w:w="1960" w:type="dxa"/>
            <w:vMerge w:val="restart"/>
            <w:tcBorders>
              <w:top w:val="single" w:sz="4" w:space="0" w:color="auto"/>
              <w:left w:val="single" w:sz="4" w:space="0" w:color="auto"/>
              <w:bottom w:val="single" w:sz="4" w:space="0" w:color="000000"/>
              <w:right w:val="single" w:sz="4" w:space="0" w:color="auto"/>
            </w:tcBorders>
            <w:noWrap/>
            <w:vAlign w:val="center"/>
            <w:hideMark/>
          </w:tcPr>
          <w:p w14:paraId="2AA447DE" w14:textId="77777777" w:rsidR="0023008D" w:rsidRPr="0093004D" w:rsidRDefault="0023008D" w:rsidP="00AD14F2">
            <w:pPr>
              <w:widowControl/>
              <w:jc w:val="center"/>
              <w:rPr>
                <w:rFonts w:ascii="宋体" w:hAnsi="宋体" w:cs="宋体" w:hint="eastAsia"/>
                <w:color w:val="000000"/>
                <w:kern w:val="0"/>
                <w:sz w:val="22"/>
              </w:rPr>
            </w:pPr>
            <w:r w:rsidRPr="0093004D">
              <w:rPr>
                <w:rFonts w:ascii="宋体" w:hAnsi="宋体" w:cs="宋体" w:hint="eastAsia"/>
                <w:color w:val="000000"/>
                <w:kern w:val="0"/>
                <w:sz w:val="22"/>
              </w:rPr>
              <w:t>区域</w:t>
            </w:r>
          </w:p>
        </w:tc>
        <w:tc>
          <w:tcPr>
            <w:tcW w:w="1300" w:type="dxa"/>
            <w:vMerge w:val="restart"/>
            <w:tcBorders>
              <w:top w:val="single" w:sz="4" w:space="0" w:color="auto"/>
              <w:left w:val="single" w:sz="4" w:space="0" w:color="auto"/>
              <w:bottom w:val="single" w:sz="4" w:space="0" w:color="000000"/>
              <w:right w:val="single" w:sz="4" w:space="0" w:color="auto"/>
            </w:tcBorders>
            <w:noWrap/>
            <w:vAlign w:val="center"/>
            <w:hideMark/>
          </w:tcPr>
          <w:p w14:paraId="7B65D87A" w14:textId="77777777" w:rsidR="0023008D" w:rsidRPr="0093004D" w:rsidRDefault="0023008D" w:rsidP="00AD14F2">
            <w:pPr>
              <w:widowControl/>
              <w:jc w:val="center"/>
              <w:rPr>
                <w:rFonts w:ascii="宋体" w:hAnsi="宋体" w:cs="宋体" w:hint="eastAsia"/>
                <w:color w:val="000000"/>
                <w:kern w:val="0"/>
                <w:sz w:val="22"/>
              </w:rPr>
            </w:pPr>
            <w:r w:rsidRPr="0093004D">
              <w:rPr>
                <w:rFonts w:ascii="宋体" w:hAnsi="宋体" w:cs="宋体" w:hint="eastAsia"/>
                <w:color w:val="000000"/>
                <w:kern w:val="0"/>
                <w:sz w:val="22"/>
              </w:rPr>
              <w:t>名称</w:t>
            </w:r>
          </w:p>
        </w:tc>
        <w:tc>
          <w:tcPr>
            <w:tcW w:w="1300" w:type="dxa"/>
            <w:vMerge w:val="restart"/>
            <w:tcBorders>
              <w:top w:val="single" w:sz="4" w:space="0" w:color="auto"/>
              <w:left w:val="single" w:sz="4" w:space="0" w:color="auto"/>
              <w:bottom w:val="single" w:sz="4" w:space="0" w:color="000000"/>
              <w:right w:val="single" w:sz="4" w:space="0" w:color="auto"/>
            </w:tcBorders>
            <w:noWrap/>
            <w:vAlign w:val="center"/>
            <w:hideMark/>
          </w:tcPr>
          <w:p w14:paraId="0D2EAF71" w14:textId="77777777" w:rsidR="0023008D" w:rsidRPr="0093004D" w:rsidRDefault="0023008D" w:rsidP="00AD14F2">
            <w:pPr>
              <w:widowControl/>
              <w:jc w:val="center"/>
              <w:rPr>
                <w:rFonts w:ascii="宋体" w:hAnsi="宋体" w:cs="宋体" w:hint="eastAsia"/>
                <w:color w:val="000000"/>
                <w:kern w:val="0"/>
                <w:sz w:val="22"/>
              </w:rPr>
            </w:pPr>
            <w:r w:rsidRPr="0093004D">
              <w:rPr>
                <w:rFonts w:ascii="宋体" w:hAnsi="宋体" w:cs="宋体" w:hint="eastAsia"/>
                <w:color w:val="000000"/>
                <w:kern w:val="0"/>
                <w:sz w:val="22"/>
              </w:rPr>
              <w:t>面积（㎡）</w:t>
            </w:r>
          </w:p>
        </w:tc>
      </w:tr>
      <w:tr w:rsidR="0023008D" w:rsidRPr="0093004D" w14:paraId="364E1016" w14:textId="77777777" w:rsidTr="00AD14F2">
        <w:trPr>
          <w:trHeight w:val="285"/>
        </w:trPr>
        <w:tc>
          <w:tcPr>
            <w:tcW w:w="809" w:type="dxa"/>
            <w:vMerge/>
            <w:tcBorders>
              <w:top w:val="single" w:sz="4" w:space="0" w:color="auto"/>
              <w:left w:val="single" w:sz="4" w:space="0" w:color="auto"/>
              <w:bottom w:val="single" w:sz="4" w:space="0" w:color="000000"/>
              <w:right w:val="single" w:sz="4" w:space="0" w:color="auto"/>
            </w:tcBorders>
            <w:vAlign w:val="center"/>
            <w:hideMark/>
          </w:tcPr>
          <w:p w14:paraId="3EF334E2" w14:textId="77777777" w:rsidR="0023008D" w:rsidRPr="0093004D" w:rsidRDefault="0023008D" w:rsidP="00AD14F2">
            <w:pPr>
              <w:widowControl/>
              <w:jc w:val="left"/>
              <w:rPr>
                <w:rFonts w:ascii="宋体" w:hAnsi="宋体" w:cs="宋体" w:hint="eastAsia"/>
                <w:color w:val="000000"/>
                <w:kern w:val="0"/>
                <w:sz w:val="22"/>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14:paraId="1340A9E1" w14:textId="77777777" w:rsidR="0023008D" w:rsidRPr="0093004D" w:rsidRDefault="0023008D" w:rsidP="00AD14F2">
            <w:pPr>
              <w:widowControl/>
              <w:jc w:val="left"/>
              <w:rPr>
                <w:rFonts w:ascii="宋体" w:hAnsi="宋体" w:cs="宋体" w:hint="eastAsia"/>
                <w:color w:val="000000"/>
                <w:kern w:val="0"/>
                <w:sz w:val="22"/>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2C1E62B" w14:textId="77777777" w:rsidR="0023008D" w:rsidRPr="0093004D" w:rsidRDefault="0023008D" w:rsidP="00AD14F2">
            <w:pPr>
              <w:widowControl/>
              <w:jc w:val="left"/>
              <w:rPr>
                <w:rFonts w:ascii="宋体" w:hAnsi="宋体" w:cs="宋体" w:hint="eastAsia"/>
                <w:color w:val="000000"/>
                <w:kern w:val="0"/>
                <w:sz w:val="22"/>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3A7D9C2" w14:textId="77777777" w:rsidR="0023008D" w:rsidRPr="0093004D" w:rsidRDefault="0023008D" w:rsidP="00AD14F2">
            <w:pPr>
              <w:widowControl/>
              <w:jc w:val="left"/>
              <w:rPr>
                <w:rFonts w:ascii="宋体" w:hAnsi="宋体" w:cs="宋体" w:hint="eastAsia"/>
                <w:color w:val="000000"/>
                <w:kern w:val="0"/>
                <w:sz w:val="22"/>
              </w:rPr>
            </w:pPr>
          </w:p>
        </w:tc>
        <w:tc>
          <w:tcPr>
            <w:tcW w:w="222" w:type="dxa"/>
            <w:tcBorders>
              <w:top w:val="nil"/>
              <w:left w:val="nil"/>
              <w:bottom w:val="nil"/>
              <w:right w:val="nil"/>
            </w:tcBorders>
            <w:noWrap/>
            <w:vAlign w:val="center"/>
            <w:hideMark/>
          </w:tcPr>
          <w:p w14:paraId="6959D505" w14:textId="77777777" w:rsidR="0023008D" w:rsidRPr="0093004D" w:rsidRDefault="0023008D" w:rsidP="00AD14F2">
            <w:pPr>
              <w:widowControl/>
              <w:jc w:val="center"/>
              <w:rPr>
                <w:rFonts w:ascii="宋体" w:hAnsi="宋体" w:cs="宋体" w:hint="eastAsia"/>
                <w:color w:val="000000"/>
                <w:kern w:val="0"/>
                <w:sz w:val="22"/>
              </w:rPr>
            </w:pPr>
          </w:p>
        </w:tc>
      </w:tr>
      <w:tr w:rsidR="0023008D" w:rsidRPr="0093004D" w14:paraId="72E1BEC5" w14:textId="77777777" w:rsidTr="00AD14F2">
        <w:trPr>
          <w:trHeight w:val="540"/>
        </w:trPr>
        <w:tc>
          <w:tcPr>
            <w:tcW w:w="809" w:type="dxa"/>
            <w:tcBorders>
              <w:top w:val="single" w:sz="4" w:space="0" w:color="auto"/>
              <w:left w:val="single" w:sz="4" w:space="0" w:color="auto"/>
              <w:bottom w:val="single" w:sz="4" w:space="0" w:color="auto"/>
              <w:right w:val="single" w:sz="4" w:space="0" w:color="auto"/>
            </w:tcBorders>
            <w:noWrap/>
            <w:vAlign w:val="center"/>
            <w:hideMark/>
          </w:tcPr>
          <w:p w14:paraId="6BCBEBB7" w14:textId="77777777" w:rsidR="0023008D" w:rsidRPr="0093004D" w:rsidRDefault="0023008D" w:rsidP="00AD14F2">
            <w:pPr>
              <w:widowControl/>
              <w:jc w:val="center"/>
              <w:rPr>
                <w:rFonts w:ascii="宋体" w:hAnsi="宋体" w:cs="宋体" w:hint="eastAsia"/>
                <w:color w:val="000000"/>
                <w:kern w:val="0"/>
                <w:sz w:val="22"/>
              </w:rPr>
            </w:pPr>
            <w:r w:rsidRPr="0093004D">
              <w:rPr>
                <w:rFonts w:ascii="宋体" w:hAnsi="宋体" w:cs="宋体" w:hint="eastAsia"/>
                <w:color w:val="000000"/>
                <w:kern w:val="0"/>
                <w:sz w:val="22"/>
              </w:rPr>
              <w:t>1</w:t>
            </w:r>
          </w:p>
        </w:tc>
        <w:tc>
          <w:tcPr>
            <w:tcW w:w="1960" w:type="dxa"/>
            <w:tcBorders>
              <w:top w:val="single" w:sz="4" w:space="0" w:color="auto"/>
              <w:left w:val="nil"/>
              <w:bottom w:val="single" w:sz="4" w:space="0" w:color="auto"/>
              <w:right w:val="single" w:sz="4" w:space="0" w:color="auto"/>
            </w:tcBorders>
            <w:noWrap/>
            <w:vAlign w:val="center"/>
            <w:hideMark/>
          </w:tcPr>
          <w:p w14:paraId="091EAF83" w14:textId="77777777" w:rsidR="0023008D" w:rsidRPr="0093004D" w:rsidRDefault="0023008D" w:rsidP="00AD14F2">
            <w:pPr>
              <w:widowControl/>
              <w:jc w:val="center"/>
              <w:rPr>
                <w:rFonts w:ascii="宋体" w:hAnsi="宋体" w:cs="宋体" w:hint="eastAsia"/>
                <w:kern w:val="0"/>
                <w:sz w:val="22"/>
              </w:rPr>
            </w:pPr>
            <w:r w:rsidRPr="0093004D">
              <w:rPr>
                <w:rFonts w:ascii="宋体" w:hAnsi="宋体" w:cs="宋体" w:hint="eastAsia"/>
                <w:kern w:val="0"/>
                <w:sz w:val="22"/>
              </w:rPr>
              <w:t>院内室外全覆盖</w:t>
            </w:r>
          </w:p>
        </w:tc>
        <w:tc>
          <w:tcPr>
            <w:tcW w:w="1300" w:type="dxa"/>
            <w:tcBorders>
              <w:top w:val="single" w:sz="4" w:space="0" w:color="auto"/>
              <w:left w:val="nil"/>
              <w:bottom w:val="single" w:sz="4" w:space="0" w:color="auto"/>
              <w:right w:val="single" w:sz="4" w:space="0" w:color="auto"/>
            </w:tcBorders>
            <w:noWrap/>
            <w:vAlign w:val="center"/>
            <w:hideMark/>
          </w:tcPr>
          <w:p w14:paraId="793FFAF2" w14:textId="77777777" w:rsidR="0023008D" w:rsidRPr="0093004D" w:rsidRDefault="0023008D" w:rsidP="00AD14F2">
            <w:pPr>
              <w:widowControl/>
              <w:jc w:val="center"/>
              <w:rPr>
                <w:rFonts w:ascii="宋体" w:hAnsi="宋体" w:cs="宋体" w:hint="eastAsia"/>
                <w:kern w:val="0"/>
                <w:sz w:val="22"/>
              </w:rPr>
            </w:pPr>
            <w:r w:rsidRPr="0093004D">
              <w:rPr>
                <w:rFonts w:ascii="宋体" w:hAnsi="宋体" w:cs="宋体" w:hint="eastAsia"/>
                <w:kern w:val="0"/>
                <w:sz w:val="22"/>
              </w:rPr>
              <w:t>绿化养护</w:t>
            </w:r>
          </w:p>
        </w:tc>
        <w:tc>
          <w:tcPr>
            <w:tcW w:w="1300" w:type="dxa"/>
            <w:tcBorders>
              <w:top w:val="single" w:sz="4" w:space="0" w:color="auto"/>
              <w:left w:val="nil"/>
              <w:bottom w:val="single" w:sz="4" w:space="0" w:color="auto"/>
              <w:right w:val="single" w:sz="4" w:space="0" w:color="auto"/>
            </w:tcBorders>
            <w:noWrap/>
            <w:vAlign w:val="center"/>
            <w:hideMark/>
          </w:tcPr>
          <w:p w14:paraId="268B0542" w14:textId="77777777" w:rsidR="0023008D" w:rsidRPr="0093004D" w:rsidRDefault="0023008D" w:rsidP="00AD14F2">
            <w:pPr>
              <w:widowControl/>
              <w:jc w:val="center"/>
              <w:rPr>
                <w:rFonts w:ascii="宋体" w:hAnsi="宋体" w:cs="宋体" w:hint="eastAsia"/>
                <w:kern w:val="0"/>
                <w:sz w:val="22"/>
              </w:rPr>
            </w:pPr>
            <w:r w:rsidRPr="0093004D">
              <w:rPr>
                <w:rFonts w:ascii="宋体" w:hAnsi="宋体" w:cs="宋体" w:hint="eastAsia"/>
                <w:kern w:val="0"/>
                <w:sz w:val="22"/>
              </w:rPr>
              <w:t>3500</w:t>
            </w:r>
          </w:p>
        </w:tc>
        <w:tc>
          <w:tcPr>
            <w:tcW w:w="222" w:type="dxa"/>
            <w:vAlign w:val="center"/>
            <w:hideMark/>
          </w:tcPr>
          <w:p w14:paraId="3E558BD2" w14:textId="77777777" w:rsidR="0023008D" w:rsidRPr="0093004D" w:rsidRDefault="0023008D" w:rsidP="00AD14F2">
            <w:pPr>
              <w:widowControl/>
              <w:jc w:val="left"/>
              <w:rPr>
                <w:rFonts w:ascii="Times New Roman" w:eastAsia="Times New Roman" w:hAnsi="Times New Roman"/>
                <w:kern w:val="0"/>
                <w:sz w:val="22"/>
              </w:rPr>
            </w:pPr>
          </w:p>
        </w:tc>
      </w:tr>
    </w:tbl>
    <w:p w14:paraId="59607058" w14:textId="77777777" w:rsidR="0023008D" w:rsidRPr="007F64FC" w:rsidRDefault="0023008D" w:rsidP="0023008D">
      <w:pPr>
        <w:tabs>
          <w:tab w:val="left" w:pos="7200"/>
        </w:tabs>
        <w:adjustRightInd w:val="0"/>
        <w:snapToGrid w:val="0"/>
        <w:spacing w:line="300" w:lineRule="auto"/>
        <w:ind w:firstLineChars="200" w:firstLine="440"/>
        <w:rPr>
          <w:rFonts w:ascii="宋体" w:hAnsi="宋体" w:hint="eastAsia"/>
          <w:bCs/>
          <w:sz w:val="22"/>
        </w:rPr>
      </w:pPr>
    </w:p>
    <w:p w14:paraId="63C2C5A5" w14:textId="77777777" w:rsidR="0023008D" w:rsidRPr="007F64FC" w:rsidRDefault="0023008D" w:rsidP="0023008D">
      <w:pPr>
        <w:adjustRightInd w:val="0"/>
        <w:snapToGrid w:val="0"/>
        <w:spacing w:line="300" w:lineRule="auto"/>
        <w:ind w:firstLineChars="200" w:firstLine="440"/>
        <w:jc w:val="left"/>
        <w:rPr>
          <w:rFonts w:ascii="宋体" w:hAnsi="宋体" w:hint="eastAsia"/>
          <w:sz w:val="22"/>
        </w:rPr>
      </w:pPr>
      <w:r w:rsidRPr="007F64FC">
        <w:rPr>
          <w:rFonts w:ascii="宋体" w:hAnsi="宋体" w:hint="eastAsia"/>
          <w:sz w:val="22"/>
        </w:rPr>
        <w:t>绿化养护要求：</w:t>
      </w:r>
    </w:p>
    <w:p w14:paraId="42253770" w14:textId="77777777" w:rsidR="0023008D" w:rsidRPr="007F64FC" w:rsidRDefault="0023008D" w:rsidP="0023008D">
      <w:pPr>
        <w:pStyle w:val="a9"/>
        <w:numPr>
          <w:ilvl w:val="0"/>
          <w:numId w:val="17"/>
        </w:numPr>
        <w:tabs>
          <w:tab w:val="left" w:pos="426"/>
        </w:tabs>
        <w:suppressAutoHyphens/>
        <w:adjustRightInd w:val="0"/>
        <w:snapToGrid w:val="0"/>
        <w:spacing w:line="300" w:lineRule="auto"/>
        <w:contextualSpacing w:val="0"/>
        <w:rPr>
          <w:rFonts w:ascii="宋体" w:hAnsi="宋体" w:hint="eastAsia"/>
          <w:bCs/>
          <w:sz w:val="22"/>
        </w:rPr>
      </w:pPr>
      <w:r w:rsidRPr="007F64FC">
        <w:rPr>
          <w:rFonts w:ascii="宋体" w:hAnsi="宋体" w:hint="eastAsia"/>
          <w:bCs/>
          <w:sz w:val="22"/>
        </w:rPr>
        <w:t>绿化面积约3500㎡，其中灌木1000㎡左右，草坪2500㎡左右</w:t>
      </w:r>
    </w:p>
    <w:p w14:paraId="28CC9E21" w14:textId="77777777" w:rsidR="0023008D" w:rsidRPr="007F64FC" w:rsidRDefault="0023008D" w:rsidP="0023008D">
      <w:pPr>
        <w:pStyle w:val="a9"/>
        <w:numPr>
          <w:ilvl w:val="0"/>
          <w:numId w:val="17"/>
        </w:numPr>
        <w:tabs>
          <w:tab w:val="left" w:pos="7200"/>
        </w:tabs>
        <w:suppressAutoHyphens/>
        <w:adjustRightInd w:val="0"/>
        <w:snapToGrid w:val="0"/>
        <w:spacing w:line="300" w:lineRule="auto"/>
        <w:contextualSpacing w:val="0"/>
        <w:rPr>
          <w:rFonts w:ascii="宋体" w:hAnsi="宋体" w:hint="eastAsia"/>
          <w:bCs/>
          <w:sz w:val="22"/>
        </w:rPr>
      </w:pPr>
      <w:r w:rsidRPr="007F64FC">
        <w:rPr>
          <w:rFonts w:ascii="宋体" w:hAnsi="宋体" w:hint="eastAsia"/>
          <w:bCs/>
          <w:sz w:val="22"/>
        </w:rPr>
        <w:t>养护包含割草坪6次/年、树木修剪3次/年、驱虫3次/年。</w:t>
      </w:r>
    </w:p>
    <w:p w14:paraId="4CDB14AE" w14:textId="77777777" w:rsidR="0023008D" w:rsidRPr="007F64FC" w:rsidRDefault="0023008D" w:rsidP="0023008D">
      <w:pPr>
        <w:pStyle w:val="a9"/>
        <w:numPr>
          <w:ilvl w:val="0"/>
          <w:numId w:val="17"/>
        </w:numPr>
        <w:tabs>
          <w:tab w:val="left" w:pos="7200"/>
        </w:tabs>
        <w:suppressAutoHyphens/>
        <w:adjustRightInd w:val="0"/>
        <w:snapToGrid w:val="0"/>
        <w:spacing w:line="300" w:lineRule="auto"/>
        <w:contextualSpacing w:val="0"/>
        <w:rPr>
          <w:rFonts w:ascii="宋体" w:hAnsi="宋体" w:hint="eastAsia"/>
          <w:bCs/>
          <w:sz w:val="22"/>
        </w:rPr>
      </w:pPr>
      <w:r w:rsidRPr="007F64FC">
        <w:rPr>
          <w:rFonts w:ascii="宋体" w:hAnsi="宋体" w:hint="eastAsia"/>
          <w:bCs/>
          <w:sz w:val="22"/>
        </w:rPr>
        <w:t>高度≥4米的树木费用另计。</w:t>
      </w:r>
    </w:p>
    <w:p w14:paraId="0BB53600" w14:textId="77777777" w:rsidR="0023008D" w:rsidRDefault="0023008D" w:rsidP="0023008D">
      <w:pPr>
        <w:adjustRightInd w:val="0"/>
        <w:snapToGrid w:val="0"/>
        <w:spacing w:line="300" w:lineRule="auto"/>
        <w:ind w:firstLineChars="200" w:firstLine="442"/>
        <w:rPr>
          <w:rFonts w:ascii="宋体" w:hAnsi="宋体" w:hint="eastAsia"/>
          <w:b/>
          <w:bCs/>
          <w:sz w:val="22"/>
        </w:rPr>
      </w:pPr>
      <w:r>
        <w:rPr>
          <w:rFonts w:ascii="宋体" w:hAnsi="宋体" w:hint="eastAsia"/>
          <w:b/>
          <w:bCs/>
          <w:sz w:val="22"/>
        </w:rPr>
        <w:t>9.3.9</w:t>
      </w:r>
      <w:r w:rsidRPr="0079524B">
        <w:rPr>
          <w:rFonts w:ascii="宋体" w:hAnsi="宋体" w:hint="eastAsia"/>
          <w:b/>
          <w:bCs/>
          <w:sz w:val="22"/>
        </w:rPr>
        <w:t>厨师</w:t>
      </w:r>
    </w:p>
    <w:p w14:paraId="41E548DC" w14:textId="77777777" w:rsidR="0023008D" w:rsidRDefault="0023008D" w:rsidP="0023008D">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(1)</w:t>
      </w:r>
      <w:r>
        <w:rPr>
          <w:rFonts w:ascii="宋体" w:hAnsi="宋体" w:hint="eastAsia"/>
          <w:bCs/>
          <w:sz w:val="22"/>
        </w:rPr>
        <w:t>工作职责：负责</w:t>
      </w:r>
      <w:r>
        <w:rPr>
          <w:rFonts w:ascii="宋体" w:hAnsi="宋体"/>
          <w:bCs/>
          <w:sz w:val="22"/>
        </w:rPr>
        <w:t>医院</w:t>
      </w:r>
      <w:r>
        <w:rPr>
          <w:rFonts w:ascii="宋体" w:hAnsi="宋体" w:hint="eastAsia"/>
          <w:bCs/>
          <w:sz w:val="22"/>
        </w:rPr>
        <w:t>食堂餐食供应。</w:t>
      </w:r>
    </w:p>
    <w:p w14:paraId="1428F5DE" w14:textId="77777777" w:rsidR="0023008D" w:rsidRDefault="0023008D" w:rsidP="0023008D">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(2)</w:t>
      </w:r>
      <w:r>
        <w:rPr>
          <w:rFonts w:ascii="宋体" w:hAnsi="宋体" w:hint="eastAsia"/>
          <w:bCs/>
          <w:sz w:val="22"/>
        </w:rPr>
        <w:t>总体要求：</w:t>
      </w:r>
    </w:p>
    <w:p w14:paraId="026D063E" w14:textId="77777777" w:rsidR="0023008D" w:rsidRDefault="0023008D" w:rsidP="0023008D">
      <w:pPr>
        <w:pStyle w:val="a9"/>
        <w:tabs>
          <w:tab w:val="left" w:pos="7200"/>
        </w:tabs>
        <w:adjustRightInd w:val="0"/>
        <w:snapToGrid w:val="0"/>
        <w:spacing w:line="300" w:lineRule="auto"/>
        <w:rPr>
          <w:rFonts w:ascii="宋体" w:hAnsi="宋体" w:hint="eastAsia"/>
          <w:bCs/>
          <w:sz w:val="22"/>
        </w:rPr>
      </w:pPr>
      <w:r>
        <w:rPr>
          <w:rFonts w:ascii="宋体" w:hAnsi="宋体" w:hint="eastAsia"/>
          <w:bCs/>
          <w:sz w:val="22"/>
        </w:rPr>
        <w:t>①有耐心，有责任心完成本职工作。</w:t>
      </w:r>
    </w:p>
    <w:p w14:paraId="2B951BAB" w14:textId="77777777" w:rsidR="0023008D" w:rsidRDefault="0023008D" w:rsidP="0023008D">
      <w:pPr>
        <w:pStyle w:val="a9"/>
        <w:tabs>
          <w:tab w:val="left" w:pos="7200"/>
        </w:tabs>
        <w:adjustRightInd w:val="0"/>
        <w:snapToGrid w:val="0"/>
        <w:spacing w:line="300" w:lineRule="auto"/>
        <w:rPr>
          <w:rFonts w:ascii="宋体" w:hAnsi="宋体" w:hint="eastAsia"/>
          <w:bCs/>
          <w:sz w:val="22"/>
        </w:rPr>
      </w:pPr>
      <w:r>
        <w:rPr>
          <w:rFonts w:ascii="宋体" w:hAnsi="宋体" w:hint="eastAsia"/>
          <w:bCs/>
          <w:sz w:val="22"/>
        </w:rPr>
        <w:t>②好餐饮留样工作。</w:t>
      </w:r>
    </w:p>
    <w:p w14:paraId="125329DF" w14:textId="77777777" w:rsidR="0023008D" w:rsidRDefault="0023008D" w:rsidP="0023008D">
      <w:pPr>
        <w:tabs>
          <w:tab w:val="left" w:pos="7200"/>
        </w:tabs>
        <w:adjustRightInd w:val="0"/>
        <w:snapToGrid w:val="0"/>
        <w:spacing w:line="300" w:lineRule="auto"/>
        <w:ind w:firstLineChars="200" w:firstLine="440"/>
        <w:rPr>
          <w:rFonts w:ascii="宋体" w:hAnsi="宋体" w:hint="eastAsia"/>
          <w:b/>
          <w:sz w:val="22"/>
          <w:u w:val="wavyHeavy"/>
        </w:rPr>
      </w:pPr>
      <w:r>
        <w:rPr>
          <w:rFonts w:ascii="宋体" w:hAnsi="宋体"/>
          <w:bCs/>
          <w:sz w:val="22"/>
        </w:rPr>
        <w:t>(3)</w:t>
      </w:r>
      <w:r>
        <w:rPr>
          <w:rFonts w:ascii="宋体" w:hAnsi="宋体" w:hint="eastAsia"/>
          <w:bCs/>
          <w:sz w:val="22"/>
        </w:rPr>
        <w:t>工作时间要求：</w:t>
      </w:r>
      <w:proofErr w:type="gramStart"/>
      <w:r>
        <w:rPr>
          <w:rFonts w:ascii="宋体" w:hAnsi="宋体" w:hint="eastAsia"/>
          <w:bCs/>
          <w:sz w:val="22"/>
        </w:rPr>
        <w:t>见岗位</w:t>
      </w:r>
      <w:proofErr w:type="gramEnd"/>
      <w:r>
        <w:rPr>
          <w:rFonts w:ascii="宋体" w:hAnsi="宋体" w:hint="eastAsia"/>
          <w:bCs/>
          <w:sz w:val="22"/>
        </w:rPr>
        <w:t>配置表。</w:t>
      </w:r>
    </w:p>
    <w:p w14:paraId="1B7A03B7" w14:textId="77777777" w:rsidR="0023008D" w:rsidRDefault="0023008D" w:rsidP="0023008D">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(4)</w:t>
      </w:r>
      <w:r>
        <w:rPr>
          <w:rFonts w:ascii="宋体" w:hAnsi="宋体" w:hint="eastAsia"/>
          <w:bCs/>
          <w:sz w:val="22"/>
        </w:rPr>
        <w:t>人员自身要求：提供厨师证。</w:t>
      </w:r>
    </w:p>
    <w:p w14:paraId="32ED43B2" w14:textId="77777777" w:rsidR="0023008D" w:rsidRPr="00752CCA" w:rsidRDefault="0023008D" w:rsidP="0023008D">
      <w:pPr>
        <w:adjustRightInd w:val="0"/>
        <w:snapToGrid w:val="0"/>
        <w:spacing w:line="300" w:lineRule="auto"/>
        <w:ind w:firstLineChars="200" w:firstLine="442"/>
        <w:rPr>
          <w:rFonts w:ascii="宋体" w:hAnsi="宋体" w:hint="eastAsia"/>
          <w:b/>
          <w:bCs/>
          <w:sz w:val="22"/>
        </w:rPr>
      </w:pPr>
    </w:p>
    <w:p w14:paraId="534AD0B1" w14:textId="77777777" w:rsidR="0023008D" w:rsidRDefault="0023008D" w:rsidP="0023008D">
      <w:pPr>
        <w:adjustRightInd w:val="0"/>
        <w:snapToGrid w:val="0"/>
        <w:spacing w:line="300" w:lineRule="auto"/>
        <w:ind w:firstLineChars="200" w:firstLine="442"/>
        <w:rPr>
          <w:rFonts w:ascii="宋体" w:hAnsi="宋体" w:hint="eastAsia"/>
          <w:b/>
          <w:bCs/>
          <w:sz w:val="22"/>
        </w:rPr>
      </w:pPr>
      <w:r>
        <w:rPr>
          <w:rFonts w:ascii="宋体" w:hAnsi="宋体" w:hint="eastAsia"/>
          <w:b/>
          <w:bCs/>
          <w:sz w:val="22"/>
        </w:rPr>
        <w:t>9.3.10</w:t>
      </w:r>
      <w:r w:rsidRPr="0079524B">
        <w:rPr>
          <w:rFonts w:ascii="宋体" w:hAnsi="宋体" w:hint="eastAsia"/>
          <w:b/>
          <w:bCs/>
          <w:sz w:val="22"/>
        </w:rPr>
        <w:t>厨工</w:t>
      </w:r>
    </w:p>
    <w:p w14:paraId="7834E5A6" w14:textId="77777777" w:rsidR="0023008D" w:rsidRDefault="0023008D" w:rsidP="0023008D">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(1)</w:t>
      </w:r>
      <w:r>
        <w:rPr>
          <w:rFonts w:ascii="宋体" w:hAnsi="宋体" w:hint="eastAsia"/>
          <w:bCs/>
          <w:sz w:val="22"/>
        </w:rPr>
        <w:t>工作职责：负责配合厨师工作，做好厨房切配工作及环境清扫工作。</w:t>
      </w:r>
    </w:p>
    <w:p w14:paraId="205AF8DC" w14:textId="77777777" w:rsidR="0023008D" w:rsidRDefault="0023008D" w:rsidP="0023008D">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(2)</w:t>
      </w:r>
      <w:r>
        <w:rPr>
          <w:rFonts w:ascii="宋体" w:hAnsi="宋体" w:hint="eastAsia"/>
          <w:bCs/>
          <w:sz w:val="22"/>
        </w:rPr>
        <w:t>总体要求：有耐心，有责任心完成本职工作。</w:t>
      </w:r>
    </w:p>
    <w:p w14:paraId="5D09C498" w14:textId="77777777" w:rsidR="0023008D" w:rsidRDefault="0023008D" w:rsidP="0023008D">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(3)</w:t>
      </w:r>
      <w:r>
        <w:rPr>
          <w:rFonts w:ascii="宋体" w:hAnsi="宋体" w:hint="eastAsia"/>
          <w:bCs/>
          <w:sz w:val="22"/>
        </w:rPr>
        <w:t>工作时间要求：</w:t>
      </w:r>
      <w:proofErr w:type="gramStart"/>
      <w:r>
        <w:rPr>
          <w:rFonts w:ascii="宋体" w:hAnsi="宋体" w:hint="eastAsia"/>
          <w:bCs/>
          <w:sz w:val="22"/>
        </w:rPr>
        <w:t>见岗位</w:t>
      </w:r>
      <w:proofErr w:type="gramEnd"/>
      <w:r>
        <w:rPr>
          <w:rFonts w:ascii="宋体" w:hAnsi="宋体" w:hint="eastAsia"/>
          <w:bCs/>
          <w:sz w:val="22"/>
        </w:rPr>
        <w:t>配置表。</w:t>
      </w:r>
    </w:p>
    <w:p w14:paraId="5AC7EFA8" w14:textId="77777777" w:rsidR="0023008D" w:rsidRDefault="0023008D" w:rsidP="0023008D">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(4)</w:t>
      </w:r>
      <w:r>
        <w:rPr>
          <w:rFonts w:ascii="宋体" w:hAnsi="宋体" w:hint="eastAsia"/>
          <w:bCs/>
          <w:sz w:val="22"/>
        </w:rPr>
        <w:t>人员自身要求：提供健康证。</w:t>
      </w:r>
    </w:p>
    <w:p w14:paraId="4341E436" w14:textId="77777777" w:rsidR="0023008D" w:rsidRDefault="0023008D" w:rsidP="0023008D">
      <w:pPr>
        <w:adjustRightInd w:val="0"/>
        <w:snapToGrid w:val="0"/>
        <w:spacing w:line="300" w:lineRule="auto"/>
        <w:ind w:firstLineChars="200" w:firstLine="442"/>
        <w:rPr>
          <w:rFonts w:ascii="宋体" w:hAnsi="宋体" w:hint="eastAsia"/>
          <w:b/>
          <w:bCs/>
          <w:sz w:val="22"/>
        </w:rPr>
      </w:pPr>
    </w:p>
    <w:p w14:paraId="51DCBFD6" w14:textId="77777777" w:rsidR="0023008D" w:rsidRPr="00752CCA" w:rsidRDefault="0023008D" w:rsidP="0023008D">
      <w:pPr>
        <w:adjustRightInd w:val="0"/>
        <w:snapToGrid w:val="0"/>
        <w:spacing w:line="300" w:lineRule="auto"/>
        <w:ind w:firstLineChars="200" w:firstLine="442"/>
        <w:rPr>
          <w:rFonts w:ascii="宋体" w:hAnsi="宋体" w:hint="eastAsia"/>
          <w:b/>
          <w:bCs/>
          <w:sz w:val="22"/>
        </w:rPr>
      </w:pPr>
    </w:p>
    <w:p w14:paraId="1CB854E1" w14:textId="77777777" w:rsidR="0023008D" w:rsidRPr="007F64FC" w:rsidRDefault="0023008D" w:rsidP="0023008D">
      <w:pPr>
        <w:adjustRightInd w:val="0"/>
        <w:snapToGrid w:val="0"/>
        <w:spacing w:line="300" w:lineRule="auto"/>
        <w:ind w:firstLineChars="200" w:firstLine="442"/>
        <w:rPr>
          <w:rFonts w:ascii="宋体" w:hAnsi="宋体" w:hint="eastAsia"/>
          <w:b/>
          <w:bCs/>
          <w:sz w:val="22"/>
        </w:rPr>
      </w:pPr>
      <w:r w:rsidRPr="007F64FC">
        <w:rPr>
          <w:rFonts w:ascii="宋体" w:hAnsi="宋体" w:hint="eastAsia"/>
          <w:b/>
          <w:bCs/>
          <w:sz w:val="22"/>
        </w:rPr>
        <w:t>9</w:t>
      </w:r>
      <w:r w:rsidRPr="007F64FC">
        <w:rPr>
          <w:rFonts w:ascii="宋体" w:hAnsi="宋体"/>
          <w:b/>
          <w:bCs/>
          <w:sz w:val="22"/>
        </w:rPr>
        <w:t>.4</w:t>
      </w:r>
      <w:r w:rsidRPr="007F64FC">
        <w:rPr>
          <w:rFonts w:ascii="宋体" w:hAnsi="宋体" w:hint="eastAsia"/>
          <w:b/>
          <w:bCs/>
          <w:sz w:val="22"/>
        </w:rPr>
        <w:t>相关保洁工具、耗材、清洁剂等</w:t>
      </w:r>
    </w:p>
    <w:p w14:paraId="669CF0EF"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sidRPr="007F64FC">
        <w:rPr>
          <w:rFonts w:ascii="Times New Roman" w:hAnsi="Times New Roman" w:hint="eastAsia"/>
          <w:bCs/>
          <w:sz w:val="22"/>
        </w:rPr>
        <w:t>1</w:t>
      </w:r>
      <w:r w:rsidRPr="007F64FC">
        <w:rPr>
          <w:rFonts w:ascii="Times New Roman" w:hAnsi="Times New Roman" w:hint="eastAsia"/>
          <w:bCs/>
          <w:sz w:val="22"/>
        </w:rPr>
        <w:t>）保洁工具包括但不限于：</w:t>
      </w:r>
    </w:p>
    <w:p w14:paraId="2DD3FFAE"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拖把</w:t>
      </w:r>
      <w:r w:rsidRPr="007F64FC">
        <w:rPr>
          <w:rFonts w:ascii="Times New Roman" w:hAnsi="Times New Roman" w:hint="eastAsia"/>
          <w:bCs/>
          <w:sz w:val="22"/>
        </w:rPr>
        <w:t>、各类警示牌等，根据现场需要合理配置。</w:t>
      </w:r>
    </w:p>
    <w:p w14:paraId="39047D8B"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sidRPr="007F64FC">
        <w:rPr>
          <w:rFonts w:ascii="Times New Roman" w:hAnsi="Times New Roman" w:hint="eastAsia"/>
          <w:bCs/>
          <w:sz w:val="22"/>
        </w:rPr>
        <w:t>2</w:t>
      </w:r>
      <w:r w:rsidRPr="007F64FC">
        <w:rPr>
          <w:rFonts w:ascii="Times New Roman" w:hAnsi="Times New Roman" w:hint="eastAsia"/>
          <w:bCs/>
          <w:sz w:val="22"/>
        </w:rPr>
        <w:t>）保洁材料消耗品、清洁剂：</w:t>
      </w:r>
    </w:p>
    <w:p w14:paraId="7C511456"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采购人提供：医疗废物垃圾袋、消毒片、洗手液、大盘纸等等。</w:t>
      </w:r>
    </w:p>
    <w:p w14:paraId="4D861516"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供应商提供包括但不限于：垃圾袋、各类清洁剂、抹布等。</w:t>
      </w:r>
    </w:p>
    <w:p w14:paraId="2BE3D1EC"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w:t>
      </w:r>
      <w:r w:rsidRPr="007F64FC">
        <w:rPr>
          <w:rFonts w:ascii="Times New Roman" w:hAnsi="Times New Roman" w:hint="eastAsia"/>
          <w:bCs/>
          <w:sz w:val="22"/>
        </w:rPr>
        <w:t>3</w:t>
      </w:r>
      <w:r w:rsidRPr="007F64FC">
        <w:rPr>
          <w:rFonts w:ascii="Times New Roman" w:hAnsi="Times New Roman" w:hint="eastAsia"/>
          <w:bCs/>
          <w:sz w:val="22"/>
        </w:rPr>
        <w:t>）以上工具、消耗品等，投标方须根据现场实际情况合理配置并相应调整。</w:t>
      </w:r>
    </w:p>
    <w:p w14:paraId="5DF917E9"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p>
    <w:p w14:paraId="381722EE" w14:textId="77777777" w:rsidR="0023008D" w:rsidRPr="007F64FC" w:rsidRDefault="0023008D" w:rsidP="0023008D">
      <w:pPr>
        <w:adjustRightInd w:val="0"/>
        <w:snapToGrid w:val="0"/>
        <w:spacing w:line="300" w:lineRule="auto"/>
        <w:ind w:firstLineChars="200" w:firstLine="442"/>
        <w:outlineLvl w:val="2"/>
        <w:rPr>
          <w:rFonts w:ascii="Times New Roman" w:hAnsi="Times New Roman"/>
          <w:b/>
          <w:bCs/>
          <w:sz w:val="22"/>
        </w:rPr>
      </w:pPr>
      <w:r w:rsidRPr="007F64FC">
        <w:rPr>
          <w:rFonts w:ascii="Times New Roman" w:hAnsi="Times New Roman"/>
          <w:b/>
          <w:bCs/>
          <w:sz w:val="22"/>
        </w:rPr>
        <w:t xml:space="preserve">10 </w:t>
      </w:r>
      <w:r w:rsidRPr="007F64FC">
        <w:rPr>
          <w:rFonts w:ascii="Times New Roman" w:hAnsi="Times New Roman"/>
          <w:b/>
          <w:bCs/>
          <w:sz w:val="22"/>
        </w:rPr>
        <w:t>安全文明作业要求和应急处置要求</w:t>
      </w:r>
    </w:p>
    <w:p w14:paraId="6AA3E3C4"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w:t>
      </w:r>
      <w:r w:rsidRPr="007F64FC">
        <w:rPr>
          <w:rFonts w:ascii="Times New Roman" w:hAnsi="Times New Roman"/>
          <w:bCs/>
          <w:sz w:val="22"/>
        </w:rPr>
        <w:t>1</w:t>
      </w:r>
      <w:r w:rsidRPr="007F64FC">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C65D835"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w:t>
      </w:r>
      <w:r w:rsidRPr="007F64FC">
        <w:rPr>
          <w:rFonts w:ascii="Times New Roman" w:hAnsi="Times New Roman"/>
          <w:bCs/>
          <w:sz w:val="22"/>
        </w:rPr>
        <w:t>2</w:t>
      </w:r>
      <w:r w:rsidRPr="007F64FC">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5A242259"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w:t>
      </w:r>
      <w:r w:rsidRPr="007F64FC">
        <w:rPr>
          <w:rFonts w:ascii="Times New Roman" w:hAnsi="Times New Roman"/>
          <w:bCs/>
          <w:sz w:val="22"/>
        </w:rPr>
        <w:t>3</w:t>
      </w:r>
      <w:r w:rsidRPr="007F64FC">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374699E8"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w:t>
      </w:r>
      <w:r w:rsidRPr="007F64FC">
        <w:rPr>
          <w:rFonts w:ascii="Times New Roman" w:hAnsi="Times New Roman"/>
          <w:bCs/>
          <w:sz w:val="22"/>
        </w:rPr>
        <w:t>4</w:t>
      </w:r>
      <w:r w:rsidRPr="007F64FC">
        <w:rPr>
          <w:rFonts w:ascii="Times New Roman" w:hAnsi="Times New Roman"/>
          <w:bCs/>
          <w:sz w:val="22"/>
        </w:rPr>
        <w:t>）中标人在提供物业服务时必须保护好服务区域内的环境和原有建筑、装饰与设施，保证环境和原有建筑、装饰与设施完好。</w:t>
      </w:r>
    </w:p>
    <w:p w14:paraId="2A8B3080"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w:t>
      </w:r>
      <w:r w:rsidRPr="007F64FC">
        <w:rPr>
          <w:rFonts w:ascii="Times New Roman" w:hAnsi="Times New Roman"/>
          <w:bCs/>
          <w:sz w:val="22"/>
        </w:rPr>
        <w:t>5</w:t>
      </w:r>
      <w:r w:rsidRPr="007F64FC">
        <w:rPr>
          <w:rFonts w:ascii="Times New Roman" w:hAnsi="Times New Roman"/>
          <w:bCs/>
          <w:sz w:val="22"/>
        </w:rPr>
        <w:t>）各投标人在投标文件中要结合本项目的特点和采购</w:t>
      </w:r>
      <w:proofErr w:type="gramStart"/>
      <w:r w:rsidRPr="007F64FC">
        <w:rPr>
          <w:rFonts w:ascii="Times New Roman" w:hAnsi="Times New Roman"/>
          <w:bCs/>
          <w:sz w:val="22"/>
        </w:rPr>
        <w:t>人上述</w:t>
      </w:r>
      <w:proofErr w:type="gramEnd"/>
      <w:r w:rsidRPr="007F64FC">
        <w:rPr>
          <w:rFonts w:ascii="Times New Roman" w:hAnsi="Times New Roman"/>
          <w:bCs/>
          <w:sz w:val="22"/>
        </w:rPr>
        <w:t>的具体要求制定相应的安全文明施工措施。</w:t>
      </w:r>
    </w:p>
    <w:p w14:paraId="38D06276"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w:t>
      </w:r>
      <w:r w:rsidRPr="007F64FC">
        <w:rPr>
          <w:rFonts w:ascii="Times New Roman" w:hAnsi="Times New Roman"/>
          <w:bCs/>
          <w:sz w:val="22"/>
        </w:rPr>
        <w:t>6</w:t>
      </w:r>
      <w:r w:rsidRPr="007F64FC">
        <w:rPr>
          <w:rFonts w:ascii="Times New Roman" w:hAnsi="Times New Roman"/>
          <w:bCs/>
          <w:sz w:val="22"/>
        </w:rPr>
        <w:t>）建立突发事件应急处置方案，定期开展防灾防火应急疏散演练，并做好相应记录。</w:t>
      </w:r>
    </w:p>
    <w:p w14:paraId="2D5E190B" w14:textId="77777777" w:rsidR="0023008D" w:rsidRPr="007F64FC" w:rsidRDefault="0023008D" w:rsidP="0023008D">
      <w:pPr>
        <w:adjustRightInd w:val="0"/>
        <w:snapToGrid w:val="0"/>
        <w:spacing w:line="300" w:lineRule="auto"/>
        <w:ind w:firstLineChars="200" w:firstLine="442"/>
        <w:outlineLvl w:val="2"/>
        <w:rPr>
          <w:rFonts w:ascii="Times New Roman" w:hAnsi="Times New Roman"/>
          <w:b/>
          <w:bCs/>
          <w:sz w:val="22"/>
        </w:rPr>
      </w:pPr>
      <w:r w:rsidRPr="007F64FC">
        <w:rPr>
          <w:rFonts w:ascii="Times New Roman" w:hAnsi="Times New Roman"/>
          <w:b/>
          <w:bCs/>
          <w:sz w:val="22"/>
        </w:rPr>
        <w:t>11</w:t>
      </w:r>
      <w:r w:rsidRPr="007F64FC">
        <w:rPr>
          <w:rFonts w:ascii="Times New Roman" w:hAnsi="Times New Roman"/>
          <w:b/>
          <w:bCs/>
          <w:sz w:val="22"/>
        </w:rPr>
        <w:t>考核管理办法和要求</w:t>
      </w:r>
    </w:p>
    <w:p w14:paraId="0DF37C1D"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hint="eastAsia"/>
          <w:bCs/>
          <w:sz w:val="22"/>
        </w:rPr>
        <w:t>11.1</w:t>
      </w:r>
      <w:r w:rsidRPr="007F64FC">
        <w:rPr>
          <w:rFonts w:ascii="Times New Roman" w:hAnsi="Times New Roman" w:hint="eastAsia"/>
          <w:bCs/>
          <w:sz w:val="22"/>
        </w:rPr>
        <w:t>考核形式：</w:t>
      </w:r>
      <w:r w:rsidRPr="007F64FC">
        <w:rPr>
          <w:rFonts w:ascii="宋体" w:hAnsi="宋体" w:cs="宋体" w:hint="eastAsia"/>
          <w:sz w:val="22"/>
        </w:rPr>
        <w:t>采购人相关部门每</w:t>
      </w:r>
      <w:r>
        <w:rPr>
          <w:rFonts w:ascii="宋体" w:hAnsi="宋体" w:cs="宋体" w:hint="eastAsia"/>
          <w:sz w:val="22"/>
        </w:rPr>
        <w:t>月</w:t>
      </w:r>
      <w:r w:rsidRPr="007F64FC">
        <w:rPr>
          <w:rFonts w:ascii="宋体" w:hAnsi="宋体" w:cs="宋体" w:hint="eastAsia"/>
          <w:sz w:val="22"/>
        </w:rPr>
        <w:t>对中标人执勤人员的出勤在位情况、仪态仪表、组织及岗位纪律等，进行巡视检查，如发现问题，记录发生事件，进行奖、扣分</w:t>
      </w:r>
      <w:r w:rsidRPr="007F64FC">
        <w:rPr>
          <w:rFonts w:ascii="宋体" w:hAnsi="宋体"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14:paraId="50ED1217" w14:textId="77777777" w:rsidR="0023008D" w:rsidRPr="007F64FC" w:rsidRDefault="0023008D" w:rsidP="0023008D">
      <w:pPr>
        <w:adjustRightInd w:val="0"/>
        <w:snapToGrid w:val="0"/>
        <w:spacing w:line="360" w:lineRule="auto"/>
        <w:ind w:firstLineChars="200" w:firstLine="440"/>
        <w:rPr>
          <w:rFonts w:ascii="宋体" w:hAnsi="宋体" w:hint="eastAsia"/>
          <w:bCs/>
          <w:sz w:val="22"/>
        </w:rPr>
      </w:pPr>
      <w:r w:rsidRPr="007F64FC">
        <w:rPr>
          <w:rFonts w:ascii="Times New Roman" w:hAnsi="Times New Roman" w:hint="eastAsia"/>
          <w:bCs/>
          <w:sz w:val="22"/>
        </w:rPr>
        <w:t>11.2</w:t>
      </w:r>
      <w:r w:rsidRPr="007F64FC">
        <w:rPr>
          <w:rFonts w:ascii="Times New Roman" w:hAnsi="Times New Roman" w:hint="eastAsia"/>
          <w:bCs/>
          <w:sz w:val="22"/>
        </w:rPr>
        <w:t>考核标准：依据考核结果，按得分高低分为好、较好、及格、差四个等级。</w:t>
      </w:r>
    </w:p>
    <w:tbl>
      <w:tblPr>
        <w:tblW w:w="9639" w:type="dxa"/>
        <w:tblInd w:w="-10" w:type="dxa"/>
        <w:tblCellMar>
          <w:left w:w="0" w:type="dxa"/>
          <w:right w:w="0" w:type="dxa"/>
        </w:tblCellMar>
        <w:tblLook w:val="0000" w:firstRow="0" w:lastRow="0" w:firstColumn="0" w:lastColumn="0" w:noHBand="0" w:noVBand="0"/>
      </w:tblPr>
      <w:tblGrid>
        <w:gridCol w:w="1134"/>
        <w:gridCol w:w="1560"/>
        <w:gridCol w:w="5953"/>
        <w:gridCol w:w="992"/>
      </w:tblGrid>
      <w:tr w:rsidR="0023008D" w:rsidRPr="007F64FC" w14:paraId="23F8BE2D" w14:textId="77777777" w:rsidTr="00AD14F2">
        <w:trPr>
          <w:trHeight w:val="596"/>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1DBE6FB"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C38F0DE"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F7D4BA5" w14:textId="77777777" w:rsidR="0023008D" w:rsidRPr="007F64FC" w:rsidRDefault="0023008D" w:rsidP="00AD14F2">
            <w:pPr>
              <w:adjustRightInd w:val="0"/>
              <w:snapToGrid w:val="0"/>
              <w:spacing w:line="360" w:lineRule="auto"/>
              <w:ind w:firstLineChars="200" w:firstLine="440"/>
              <w:jc w:val="center"/>
              <w:rPr>
                <w:rFonts w:ascii="Times New Roman" w:hAnsi="Times New Roman"/>
                <w:bCs/>
                <w:sz w:val="22"/>
              </w:rPr>
            </w:pPr>
            <w:r w:rsidRPr="007F64FC">
              <w:rPr>
                <w:rFonts w:ascii="Times New Roman" w:hAnsi="Times New Roman"/>
                <w:bCs/>
                <w:sz w:val="22"/>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4CBA7FF"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t>等级</w:t>
            </w:r>
          </w:p>
        </w:tc>
      </w:tr>
      <w:tr w:rsidR="0023008D" w:rsidRPr="007F64FC" w14:paraId="699C8594" w14:textId="77777777" w:rsidTr="00AD14F2">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8A48457"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75B5B9"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t>90</w:t>
            </w:r>
            <w:r w:rsidRPr="007F64FC">
              <w:rPr>
                <w:rFonts w:ascii="Times New Roman" w:hAnsi="Times New Roman"/>
                <w:bCs/>
                <w:sz w:val="22"/>
              </w:rPr>
              <w:t>分</w:t>
            </w:r>
            <w:r w:rsidRPr="007F64FC">
              <w:rPr>
                <w:rFonts w:ascii="Times New Roman" w:hAnsi="Times New Roman" w:hint="eastAsia"/>
                <w:bCs/>
                <w:sz w:val="22"/>
              </w:rPr>
              <w:t>（含）</w:t>
            </w:r>
            <w:r w:rsidRPr="007F64FC">
              <w:rPr>
                <w:rFonts w:ascii="Times New Roman" w:hAnsi="Times New Roman"/>
                <w:bCs/>
                <w:sz w:val="22"/>
              </w:rPr>
              <w:t>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0C97C49" w14:textId="77777777" w:rsidR="0023008D" w:rsidRPr="007F64FC" w:rsidRDefault="0023008D" w:rsidP="00AD14F2">
            <w:pPr>
              <w:spacing w:before="28" w:line="360" w:lineRule="auto"/>
              <w:ind w:left="112" w:right="101" w:firstLine="16"/>
              <w:rPr>
                <w:rFonts w:ascii="宋体" w:hAnsi="宋体" w:cs="宋体" w:hint="eastAsia"/>
                <w:sz w:val="22"/>
              </w:rPr>
            </w:pPr>
            <w:r w:rsidRPr="007F64FC">
              <w:rPr>
                <w:rFonts w:ascii="Times New Roman" w:eastAsia="Times New Roman" w:hAnsi="Times New Roman"/>
                <w:spacing w:val="-4"/>
                <w:sz w:val="22"/>
              </w:rPr>
              <w:t>1.</w:t>
            </w:r>
            <w:r w:rsidRPr="007F64FC">
              <w:rPr>
                <w:rFonts w:ascii="宋体" w:hAnsi="宋体" w:cs="宋体"/>
                <w:spacing w:val="-4"/>
                <w:sz w:val="22"/>
              </w:rPr>
              <w:t>环境卫生按照规定要求定时定点定人，各规定</w:t>
            </w:r>
            <w:r w:rsidRPr="007F64FC">
              <w:rPr>
                <w:rFonts w:ascii="宋体" w:hAnsi="宋体" w:cs="宋体"/>
                <w:spacing w:val="-5"/>
                <w:sz w:val="22"/>
              </w:rPr>
              <w:t>场所时刻保持清洁干</w:t>
            </w:r>
            <w:r w:rsidRPr="007F64FC">
              <w:rPr>
                <w:rFonts w:ascii="宋体" w:hAnsi="宋体" w:cs="宋体"/>
                <w:spacing w:val="-2"/>
                <w:sz w:val="22"/>
              </w:rPr>
              <w:t>净；</w:t>
            </w:r>
            <w:r w:rsidRPr="007F64FC">
              <w:rPr>
                <w:rFonts w:ascii="Times New Roman" w:eastAsia="Times New Roman" w:hAnsi="Times New Roman"/>
                <w:spacing w:val="-2"/>
                <w:sz w:val="22"/>
              </w:rPr>
              <w:t>2.</w:t>
            </w:r>
            <w:r w:rsidRPr="007F64FC">
              <w:rPr>
                <w:rFonts w:ascii="宋体" w:hAnsi="宋体" w:cs="宋体"/>
                <w:spacing w:val="-2"/>
                <w:sz w:val="22"/>
              </w:rPr>
              <w:t>设施设备常年保持良好运行，无</w:t>
            </w:r>
            <w:r w:rsidRPr="007F64FC">
              <w:rPr>
                <w:rFonts w:ascii="宋体" w:hAnsi="宋体" w:cs="宋体" w:hint="eastAsia"/>
                <w:spacing w:val="-2"/>
                <w:sz w:val="22"/>
              </w:rPr>
              <w:t>消防安全等</w:t>
            </w:r>
            <w:r w:rsidRPr="007F64FC">
              <w:rPr>
                <w:rFonts w:ascii="宋体" w:hAnsi="宋体" w:cs="宋体"/>
                <w:spacing w:val="-2"/>
                <w:sz w:val="22"/>
              </w:rPr>
              <w:t>责任事故；</w:t>
            </w:r>
            <w:r w:rsidRPr="007F64FC">
              <w:rPr>
                <w:rFonts w:ascii="Times New Roman" w:eastAsia="Times New Roman" w:hAnsi="Times New Roman"/>
                <w:spacing w:val="-2"/>
                <w:sz w:val="22"/>
              </w:rPr>
              <w:t>3.</w:t>
            </w:r>
            <w:r w:rsidRPr="007F64FC">
              <w:rPr>
                <w:rFonts w:ascii="宋体" w:hAnsi="宋体" w:cs="宋体"/>
                <w:spacing w:val="-2"/>
                <w:sz w:val="22"/>
              </w:rPr>
              <w:t>服务达到管理服</w:t>
            </w:r>
            <w:r w:rsidRPr="007F64FC">
              <w:rPr>
                <w:rFonts w:ascii="宋体" w:hAnsi="宋体" w:cs="宋体"/>
                <w:spacing w:val="-4"/>
                <w:sz w:val="22"/>
              </w:rPr>
              <w:t>务承诺及质量保证措施；</w:t>
            </w:r>
            <w:r w:rsidRPr="007F64FC">
              <w:rPr>
                <w:rFonts w:ascii="Times New Roman" w:eastAsia="Times New Roman" w:hAnsi="Times New Roman"/>
                <w:spacing w:val="-4"/>
                <w:sz w:val="22"/>
              </w:rPr>
              <w:t>4.</w:t>
            </w:r>
            <w:r w:rsidRPr="007F64FC">
              <w:rPr>
                <w:rFonts w:ascii="宋体" w:hAnsi="宋体" w:cs="宋体"/>
                <w:spacing w:val="-2"/>
                <w:sz w:val="22"/>
              </w:rPr>
              <w:t>客户</w:t>
            </w:r>
            <w:r w:rsidRPr="007F64FC">
              <w:rPr>
                <w:rFonts w:ascii="宋体" w:hAnsi="宋体" w:cs="宋体"/>
                <w:spacing w:val="-2"/>
                <w:sz w:val="22"/>
              </w:rPr>
              <w:lastRenderedPageBreak/>
              <w:t>满意度达到</w:t>
            </w:r>
            <w:r w:rsidRPr="007F64FC">
              <w:rPr>
                <w:rFonts w:ascii="Times New Roman" w:eastAsia="Times New Roman" w:hAnsi="Times New Roman"/>
                <w:spacing w:val="-2"/>
                <w:sz w:val="22"/>
              </w:rPr>
              <w:t>≥90%</w:t>
            </w:r>
            <w:r w:rsidRPr="007F64FC">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B1BC96"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lastRenderedPageBreak/>
              <w:t>好</w:t>
            </w:r>
          </w:p>
        </w:tc>
      </w:tr>
      <w:tr w:rsidR="0023008D" w:rsidRPr="007F64FC" w14:paraId="41458219" w14:textId="77777777" w:rsidTr="00AD14F2">
        <w:tc>
          <w:tcPr>
            <w:tcW w:w="1134" w:type="dxa"/>
            <w:vMerge/>
            <w:tcBorders>
              <w:top w:val="nil"/>
              <w:left w:val="single" w:sz="8" w:space="0" w:color="000000"/>
              <w:bottom w:val="single" w:sz="8" w:space="0" w:color="000000"/>
              <w:right w:val="single" w:sz="8" w:space="0" w:color="000000"/>
            </w:tcBorders>
            <w:vAlign w:val="center"/>
          </w:tcPr>
          <w:p w14:paraId="34BD7CB9" w14:textId="77777777" w:rsidR="0023008D" w:rsidRPr="007F64FC" w:rsidRDefault="0023008D" w:rsidP="00AD14F2">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6685A5"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t>80</w:t>
            </w:r>
            <w:r w:rsidRPr="007F64FC">
              <w:rPr>
                <w:rFonts w:ascii="Times New Roman" w:hAnsi="Times New Roman"/>
                <w:bCs/>
                <w:sz w:val="22"/>
              </w:rPr>
              <w:t>分</w:t>
            </w:r>
            <w:r w:rsidRPr="007F64FC">
              <w:rPr>
                <w:rFonts w:ascii="Times New Roman" w:hAnsi="Times New Roman" w:hint="eastAsia"/>
                <w:bCs/>
                <w:sz w:val="22"/>
              </w:rPr>
              <w:t>（含）</w:t>
            </w:r>
            <w:r w:rsidRPr="007F64FC">
              <w:rPr>
                <w:rFonts w:ascii="Times New Roman" w:hAnsi="Times New Roman"/>
                <w:bCs/>
                <w:sz w:val="22"/>
              </w:rPr>
              <w:t>～</w:t>
            </w:r>
            <w:r w:rsidRPr="007F64FC">
              <w:rPr>
                <w:rFonts w:ascii="Times New Roman" w:hAnsi="Times New Roman" w:hint="eastAsia"/>
                <w:bCs/>
                <w:sz w:val="22"/>
              </w:rPr>
              <w:t>90</w:t>
            </w:r>
            <w:r w:rsidRPr="007F64FC">
              <w:rPr>
                <w:rFonts w:ascii="Times New Roman" w:hAnsi="Times New Roman"/>
                <w:bCs/>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C21ECDF" w14:textId="77777777" w:rsidR="0023008D" w:rsidRPr="007F64FC" w:rsidRDefault="0023008D" w:rsidP="00AD14F2">
            <w:pPr>
              <w:spacing w:before="32" w:line="360" w:lineRule="auto"/>
              <w:ind w:left="128"/>
              <w:rPr>
                <w:rFonts w:ascii="宋体" w:hAnsi="宋体" w:cs="宋体" w:hint="eastAsia"/>
                <w:sz w:val="22"/>
              </w:rPr>
            </w:pPr>
            <w:r w:rsidRPr="007F64FC">
              <w:rPr>
                <w:rFonts w:ascii="Times New Roman" w:eastAsia="Times New Roman" w:hAnsi="Times New Roman"/>
                <w:spacing w:val="-2"/>
                <w:sz w:val="22"/>
              </w:rPr>
              <w:t>1.</w:t>
            </w:r>
            <w:r w:rsidRPr="007F64FC">
              <w:rPr>
                <w:rFonts w:ascii="宋体" w:hAnsi="宋体" w:cs="宋体"/>
                <w:spacing w:val="-2"/>
                <w:sz w:val="22"/>
              </w:rPr>
              <w:t>环境卫生按照规定要求定时定点定人，各规定场所保持清洁干</w:t>
            </w:r>
            <w:r w:rsidRPr="007F64FC">
              <w:rPr>
                <w:rFonts w:ascii="宋体" w:hAnsi="宋体" w:cs="宋体"/>
                <w:spacing w:val="-3"/>
                <w:sz w:val="22"/>
              </w:rPr>
              <w:t>净；</w:t>
            </w:r>
            <w:r w:rsidRPr="007F64FC">
              <w:rPr>
                <w:rFonts w:ascii="Times New Roman" w:eastAsia="Times New Roman" w:hAnsi="Times New Roman"/>
                <w:spacing w:val="-2"/>
                <w:sz w:val="22"/>
              </w:rPr>
              <w:t>2.</w:t>
            </w:r>
            <w:r w:rsidRPr="007F64FC">
              <w:rPr>
                <w:rFonts w:ascii="宋体" w:hAnsi="宋体" w:cs="宋体"/>
                <w:spacing w:val="-2"/>
                <w:sz w:val="22"/>
              </w:rPr>
              <w:t>设施设备常年保持良好运行，无大的</w:t>
            </w:r>
            <w:r w:rsidRPr="007F64FC">
              <w:rPr>
                <w:rFonts w:ascii="宋体" w:hAnsi="宋体" w:cs="宋体" w:hint="eastAsia"/>
                <w:spacing w:val="-2"/>
                <w:sz w:val="22"/>
              </w:rPr>
              <w:t>消防安全等</w:t>
            </w:r>
            <w:r w:rsidRPr="007F64FC">
              <w:rPr>
                <w:rFonts w:ascii="宋体" w:hAnsi="宋体" w:cs="宋体"/>
                <w:spacing w:val="-2"/>
                <w:sz w:val="22"/>
              </w:rPr>
              <w:t>责任事故；</w:t>
            </w:r>
            <w:r w:rsidRPr="007F64FC">
              <w:rPr>
                <w:rFonts w:ascii="Times New Roman" w:eastAsia="Times New Roman" w:hAnsi="Times New Roman"/>
                <w:spacing w:val="-2"/>
                <w:sz w:val="22"/>
              </w:rPr>
              <w:t>3.</w:t>
            </w:r>
            <w:r w:rsidRPr="007F64FC">
              <w:rPr>
                <w:rFonts w:ascii="宋体" w:hAnsi="宋体" w:cs="宋体"/>
                <w:spacing w:val="-2"/>
                <w:sz w:val="22"/>
              </w:rPr>
              <w:t>服务基本达到管</w:t>
            </w:r>
            <w:r w:rsidRPr="007F64FC">
              <w:rPr>
                <w:rFonts w:ascii="宋体" w:hAnsi="宋体" w:cs="宋体"/>
                <w:spacing w:val="-4"/>
                <w:sz w:val="22"/>
              </w:rPr>
              <w:t>理服务承诺及质量保证措施；</w:t>
            </w:r>
            <w:r w:rsidRPr="007F64FC">
              <w:rPr>
                <w:rFonts w:ascii="Times New Roman" w:eastAsia="Times New Roman" w:hAnsi="Times New Roman"/>
                <w:spacing w:val="-4"/>
                <w:sz w:val="22"/>
              </w:rPr>
              <w:t>4</w:t>
            </w:r>
            <w:r w:rsidRPr="007F64FC">
              <w:rPr>
                <w:rFonts w:ascii="Times New Roman" w:eastAsia="Times New Roman" w:hAnsi="Times New Roman"/>
                <w:spacing w:val="-2"/>
                <w:sz w:val="22"/>
              </w:rPr>
              <w:t>.</w:t>
            </w:r>
            <w:r w:rsidRPr="007F64FC">
              <w:rPr>
                <w:rFonts w:ascii="宋体" w:hAnsi="宋体" w:cs="宋体"/>
                <w:spacing w:val="-2"/>
                <w:sz w:val="22"/>
              </w:rPr>
              <w:t>客户满意度达到</w:t>
            </w:r>
            <w:r w:rsidRPr="007F64FC">
              <w:rPr>
                <w:rFonts w:ascii="Times New Roman" w:eastAsia="Times New Roman" w:hAnsi="Times New Roman"/>
                <w:spacing w:val="-2"/>
                <w:sz w:val="22"/>
              </w:rPr>
              <w:t>≥85%</w:t>
            </w:r>
            <w:r w:rsidRPr="007F64FC">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89105C"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t>较好</w:t>
            </w:r>
          </w:p>
        </w:tc>
      </w:tr>
      <w:tr w:rsidR="0023008D" w:rsidRPr="007F64FC" w14:paraId="24F45D40" w14:textId="77777777" w:rsidTr="00AD14F2">
        <w:tc>
          <w:tcPr>
            <w:tcW w:w="1134" w:type="dxa"/>
            <w:vMerge/>
            <w:tcBorders>
              <w:top w:val="nil"/>
              <w:left w:val="single" w:sz="8" w:space="0" w:color="000000"/>
              <w:bottom w:val="single" w:sz="8" w:space="0" w:color="000000"/>
              <w:right w:val="single" w:sz="8" w:space="0" w:color="000000"/>
            </w:tcBorders>
            <w:vAlign w:val="center"/>
          </w:tcPr>
          <w:p w14:paraId="229CC968" w14:textId="77777777" w:rsidR="0023008D" w:rsidRPr="007F64FC" w:rsidRDefault="0023008D" w:rsidP="00AD14F2">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E769D4"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t>70</w:t>
            </w:r>
            <w:r w:rsidRPr="007F64FC">
              <w:rPr>
                <w:rFonts w:ascii="Times New Roman" w:hAnsi="Times New Roman"/>
                <w:bCs/>
                <w:sz w:val="22"/>
              </w:rPr>
              <w:t>分</w:t>
            </w:r>
            <w:r w:rsidRPr="007F64FC">
              <w:rPr>
                <w:rFonts w:ascii="Times New Roman" w:hAnsi="Times New Roman" w:hint="eastAsia"/>
                <w:bCs/>
                <w:sz w:val="22"/>
              </w:rPr>
              <w:t>（含）</w:t>
            </w:r>
            <w:r w:rsidRPr="007F64FC">
              <w:rPr>
                <w:rFonts w:ascii="Times New Roman" w:hAnsi="Times New Roman"/>
                <w:bCs/>
                <w:sz w:val="22"/>
              </w:rPr>
              <w:t>～</w:t>
            </w:r>
            <w:r w:rsidRPr="007F64FC">
              <w:rPr>
                <w:rFonts w:ascii="Times New Roman" w:hAnsi="Times New Roman" w:hint="eastAsia"/>
                <w:bCs/>
                <w:sz w:val="22"/>
              </w:rPr>
              <w:t>80</w:t>
            </w:r>
            <w:r w:rsidRPr="007F64FC">
              <w:rPr>
                <w:rFonts w:ascii="Times New Roman" w:hAnsi="Times New Roman"/>
                <w:bCs/>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FD3DC0F" w14:textId="77777777" w:rsidR="0023008D" w:rsidRPr="007F64FC" w:rsidRDefault="0023008D" w:rsidP="00AD14F2">
            <w:pPr>
              <w:spacing w:before="32" w:line="360" w:lineRule="auto"/>
              <w:ind w:left="128"/>
              <w:rPr>
                <w:rFonts w:ascii="宋体" w:hAnsi="宋体" w:cs="宋体" w:hint="eastAsia"/>
                <w:sz w:val="22"/>
              </w:rPr>
            </w:pPr>
            <w:r w:rsidRPr="007F64FC">
              <w:rPr>
                <w:rFonts w:ascii="Times New Roman" w:eastAsia="Times New Roman" w:hAnsi="Times New Roman"/>
                <w:spacing w:val="-2"/>
                <w:sz w:val="22"/>
              </w:rPr>
              <w:t>1.</w:t>
            </w:r>
            <w:r w:rsidRPr="007F64FC">
              <w:rPr>
                <w:rFonts w:ascii="宋体" w:hAnsi="宋体" w:cs="宋体"/>
                <w:spacing w:val="-2"/>
                <w:sz w:val="22"/>
              </w:rPr>
              <w:t>环境卫生按照规定要求定时定点清扫，各规定场所基本清洁干</w:t>
            </w:r>
            <w:r w:rsidRPr="007F64FC">
              <w:rPr>
                <w:rFonts w:ascii="宋体" w:hAnsi="宋体" w:cs="宋体"/>
                <w:spacing w:val="-3"/>
                <w:sz w:val="22"/>
              </w:rPr>
              <w:t>净；</w:t>
            </w:r>
            <w:r w:rsidRPr="007F64FC">
              <w:rPr>
                <w:rFonts w:ascii="Times New Roman" w:eastAsia="Times New Roman" w:hAnsi="Times New Roman"/>
                <w:spacing w:val="-2"/>
                <w:sz w:val="22"/>
              </w:rPr>
              <w:t>2.</w:t>
            </w:r>
            <w:r w:rsidRPr="007F64FC">
              <w:rPr>
                <w:rFonts w:ascii="宋体" w:hAnsi="宋体" w:cs="宋体"/>
                <w:spacing w:val="-2"/>
                <w:sz w:val="22"/>
              </w:rPr>
              <w:t>设施设备常年保持较好运行，无重大</w:t>
            </w:r>
            <w:r w:rsidRPr="007F64FC">
              <w:rPr>
                <w:rFonts w:ascii="宋体" w:hAnsi="宋体" w:cs="宋体" w:hint="eastAsia"/>
                <w:spacing w:val="-2"/>
                <w:sz w:val="22"/>
              </w:rPr>
              <w:t>消防安全等</w:t>
            </w:r>
            <w:r w:rsidRPr="007F64FC">
              <w:rPr>
                <w:rFonts w:ascii="宋体" w:hAnsi="宋体" w:cs="宋体"/>
                <w:spacing w:val="-2"/>
                <w:sz w:val="22"/>
              </w:rPr>
              <w:t>责任事故；</w:t>
            </w:r>
            <w:r w:rsidRPr="007F64FC">
              <w:rPr>
                <w:rFonts w:ascii="Times New Roman" w:eastAsia="Times New Roman" w:hAnsi="Times New Roman"/>
                <w:spacing w:val="-2"/>
                <w:sz w:val="22"/>
              </w:rPr>
              <w:t>3.</w:t>
            </w:r>
            <w:r w:rsidRPr="007F64FC">
              <w:rPr>
                <w:rFonts w:ascii="宋体" w:hAnsi="宋体" w:cs="宋体"/>
                <w:spacing w:val="-2"/>
                <w:sz w:val="22"/>
              </w:rPr>
              <w:t>服务部分达到管</w:t>
            </w:r>
            <w:r w:rsidRPr="007F64FC">
              <w:rPr>
                <w:rFonts w:ascii="宋体" w:hAnsi="宋体" w:cs="宋体"/>
                <w:spacing w:val="-4"/>
                <w:sz w:val="22"/>
              </w:rPr>
              <w:t>理服务承诺及质量保证措施；</w:t>
            </w:r>
            <w:r w:rsidRPr="007F64FC">
              <w:rPr>
                <w:rFonts w:ascii="Times New Roman" w:eastAsia="Times New Roman" w:hAnsi="Times New Roman"/>
                <w:spacing w:val="-4"/>
                <w:sz w:val="22"/>
              </w:rPr>
              <w:t>4.</w:t>
            </w:r>
            <w:r w:rsidRPr="007F64FC">
              <w:rPr>
                <w:rFonts w:ascii="宋体" w:hAnsi="宋体" w:cs="宋体"/>
                <w:spacing w:val="-2"/>
                <w:sz w:val="22"/>
              </w:rPr>
              <w:t>客户满意度达到</w:t>
            </w:r>
            <w:r w:rsidRPr="007F64FC">
              <w:rPr>
                <w:rFonts w:ascii="Times New Roman" w:eastAsia="Times New Roman" w:hAnsi="Times New Roman"/>
                <w:spacing w:val="-2"/>
                <w:sz w:val="22"/>
              </w:rPr>
              <w:t>≥75%</w:t>
            </w:r>
            <w:r w:rsidRPr="007F64FC">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DADF09C"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t>及格</w:t>
            </w:r>
          </w:p>
        </w:tc>
      </w:tr>
      <w:tr w:rsidR="0023008D" w:rsidRPr="007F64FC" w14:paraId="2B3081D8" w14:textId="77777777" w:rsidTr="00AD14F2">
        <w:tc>
          <w:tcPr>
            <w:tcW w:w="1134" w:type="dxa"/>
            <w:vMerge/>
            <w:tcBorders>
              <w:top w:val="nil"/>
              <w:left w:val="single" w:sz="8" w:space="0" w:color="000000"/>
              <w:bottom w:val="single" w:sz="8" w:space="0" w:color="000000"/>
              <w:right w:val="single" w:sz="8" w:space="0" w:color="000000"/>
            </w:tcBorders>
            <w:vAlign w:val="center"/>
          </w:tcPr>
          <w:p w14:paraId="4DAA2C27" w14:textId="77777777" w:rsidR="0023008D" w:rsidRPr="007F64FC" w:rsidRDefault="0023008D" w:rsidP="00AD14F2">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6CAE16"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t>70</w:t>
            </w:r>
            <w:r w:rsidRPr="007F64FC">
              <w:rPr>
                <w:rFonts w:ascii="Times New Roman" w:hAnsi="Times New Roman"/>
                <w:bCs/>
                <w:sz w:val="22"/>
              </w:rPr>
              <w:t>分以下</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85F3445" w14:textId="77777777" w:rsidR="0023008D" w:rsidRPr="007F64FC" w:rsidRDefault="0023008D" w:rsidP="00AD14F2">
            <w:pPr>
              <w:spacing w:before="35" w:line="360" w:lineRule="auto"/>
              <w:ind w:left="112" w:right="101" w:firstLine="16"/>
              <w:rPr>
                <w:rFonts w:ascii="宋体" w:hAnsi="宋体" w:cs="宋体" w:hint="eastAsia"/>
                <w:sz w:val="22"/>
              </w:rPr>
            </w:pPr>
            <w:r w:rsidRPr="007F64FC">
              <w:rPr>
                <w:rFonts w:ascii="Times New Roman" w:eastAsia="Times New Roman" w:hAnsi="Times New Roman"/>
                <w:spacing w:val="-4"/>
                <w:sz w:val="22"/>
              </w:rPr>
              <w:t>1.</w:t>
            </w:r>
            <w:r w:rsidRPr="007F64FC">
              <w:rPr>
                <w:rFonts w:ascii="宋体" w:hAnsi="宋体" w:cs="宋体"/>
                <w:spacing w:val="-4"/>
                <w:sz w:val="22"/>
              </w:rPr>
              <w:t>环境卫生未按照规定要求定时定点清扫，各规</w:t>
            </w:r>
            <w:r w:rsidRPr="007F64FC">
              <w:rPr>
                <w:rFonts w:ascii="宋体" w:hAnsi="宋体" w:cs="宋体"/>
                <w:spacing w:val="-5"/>
                <w:sz w:val="22"/>
              </w:rPr>
              <w:t>定场所经常有卫生死</w:t>
            </w:r>
            <w:r w:rsidRPr="007F64FC">
              <w:rPr>
                <w:rFonts w:ascii="宋体" w:hAnsi="宋体" w:cs="宋体"/>
                <w:spacing w:val="-2"/>
                <w:sz w:val="22"/>
              </w:rPr>
              <w:t>角；</w:t>
            </w:r>
            <w:r w:rsidRPr="007F64FC">
              <w:rPr>
                <w:rFonts w:ascii="Times New Roman" w:eastAsia="Times New Roman" w:hAnsi="Times New Roman"/>
                <w:spacing w:val="-2"/>
                <w:sz w:val="22"/>
              </w:rPr>
              <w:t>2.</w:t>
            </w:r>
            <w:r w:rsidRPr="007F64FC">
              <w:rPr>
                <w:rFonts w:ascii="宋体" w:hAnsi="宋体" w:cs="宋体"/>
                <w:spacing w:val="-2"/>
                <w:sz w:val="22"/>
              </w:rPr>
              <w:t>设施设备经常出现故障，出现</w:t>
            </w:r>
            <w:r w:rsidRPr="007F64FC">
              <w:rPr>
                <w:rFonts w:ascii="宋体" w:hAnsi="宋体" w:cs="宋体" w:hint="eastAsia"/>
                <w:spacing w:val="-2"/>
                <w:sz w:val="22"/>
              </w:rPr>
              <w:t>消防安全等</w:t>
            </w:r>
            <w:r w:rsidRPr="007F64FC">
              <w:rPr>
                <w:rFonts w:ascii="宋体" w:hAnsi="宋体" w:cs="宋体"/>
                <w:spacing w:val="-2"/>
                <w:sz w:val="22"/>
              </w:rPr>
              <w:t>责任事故；</w:t>
            </w:r>
            <w:r w:rsidRPr="007F64FC">
              <w:rPr>
                <w:rFonts w:ascii="Times New Roman" w:eastAsia="Times New Roman" w:hAnsi="Times New Roman"/>
                <w:spacing w:val="-2"/>
                <w:sz w:val="22"/>
              </w:rPr>
              <w:t>3.</w:t>
            </w:r>
            <w:r w:rsidRPr="007F64FC">
              <w:rPr>
                <w:rFonts w:ascii="宋体" w:hAnsi="宋体" w:cs="宋体"/>
                <w:spacing w:val="-2"/>
                <w:sz w:val="22"/>
              </w:rPr>
              <w:t>服务未达到管理服</w:t>
            </w:r>
            <w:r w:rsidRPr="007F64FC">
              <w:rPr>
                <w:rFonts w:ascii="宋体" w:hAnsi="宋体" w:cs="宋体"/>
                <w:spacing w:val="-4"/>
                <w:sz w:val="22"/>
              </w:rPr>
              <w:t>务承诺及质量保证措施；</w:t>
            </w:r>
            <w:r w:rsidRPr="007F64FC">
              <w:rPr>
                <w:rFonts w:ascii="Times New Roman" w:eastAsia="Times New Roman" w:hAnsi="Times New Roman"/>
                <w:spacing w:val="-4"/>
                <w:sz w:val="22"/>
              </w:rPr>
              <w:t>4.</w:t>
            </w:r>
            <w:r w:rsidRPr="007F64FC">
              <w:rPr>
                <w:rFonts w:ascii="宋体" w:hAnsi="宋体" w:cs="宋体"/>
                <w:spacing w:val="-2"/>
                <w:sz w:val="22"/>
              </w:rPr>
              <w:t>客户满意度达到</w:t>
            </w:r>
            <w:r w:rsidRPr="007F64FC">
              <w:rPr>
                <w:rFonts w:ascii="Times New Roman" w:eastAsia="Times New Roman" w:hAnsi="Times New Roman"/>
                <w:spacing w:val="-2"/>
                <w:sz w:val="22"/>
              </w:rPr>
              <w:t>≥70%</w:t>
            </w:r>
            <w:r w:rsidRPr="007F64FC">
              <w:rPr>
                <w:rFonts w:ascii="宋体" w:hAnsi="宋体" w:cs="宋体"/>
                <w:spacing w:val="-3"/>
                <w:sz w:val="22"/>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651055" w14:textId="77777777" w:rsidR="0023008D" w:rsidRPr="007F64FC" w:rsidRDefault="0023008D" w:rsidP="00AD14F2">
            <w:pPr>
              <w:adjustRightInd w:val="0"/>
              <w:snapToGrid w:val="0"/>
              <w:spacing w:line="360" w:lineRule="auto"/>
              <w:jc w:val="center"/>
              <w:rPr>
                <w:rFonts w:ascii="Times New Roman" w:hAnsi="Times New Roman"/>
                <w:bCs/>
                <w:sz w:val="22"/>
              </w:rPr>
            </w:pPr>
            <w:r w:rsidRPr="007F64FC">
              <w:rPr>
                <w:rFonts w:ascii="Times New Roman" w:hAnsi="Times New Roman"/>
                <w:bCs/>
                <w:sz w:val="22"/>
              </w:rPr>
              <w:t>差</w:t>
            </w:r>
          </w:p>
        </w:tc>
      </w:tr>
    </w:tbl>
    <w:p w14:paraId="7EF203B2" w14:textId="77777777" w:rsidR="0023008D" w:rsidRPr="007F64FC"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11.3</w:t>
      </w:r>
      <w:r w:rsidRPr="007F64FC">
        <w:rPr>
          <w:rFonts w:ascii="Times New Roman" w:hAnsi="Times New Roman"/>
          <w:bCs/>
          <w:sz w:val="22"/>
        </w:rPr>
        <w:t>奖惩措施：</w:t>
      </w:r>
    </w:p>
    <w:p w14:paraId="2584C7C4" w14:textId="5AEA1837" w:rsidR="0023008D" w:rsidRPr="007F64FC" w:rsidRDefault="0023008D" w:rsidP="0023008D">
      <w:pPr>
        <w:adjustRightInd w:val="0"/>
        <w:snapToGrid w:val="0"/>
        <w:spacing w:line="300" w:lineRule="auto"/>
        <w:ind w:firstLineChars="200" w:firstLine="440"/>
        <w:rPr>
          <w:rFonts w:ascii="Times New Roman" w:hAnsi="Times New Roman"/>
          <w:bCs/>
          <w:sz w:val="22"/>
        </w:rPr>
      </w:pPr>
      <w:bookmarkStart w:id="26" w:name="_Hlk213056944"/>
      <w:r w:rsidRPr="007F64FC">
        <w:rPr>
          <w:rFonts w:ascii="Times New Roman" w:hAnsi="Times New Roman"/>
          <w:bCs/>
          <w:sz w:val="22"/>
        </w:rPr>
        <w:t>11.3.1</w:t>
      </w:r>
      <w:r w:rsidRPr="007F64FC">
        <w:rPr>
          <w:rFonts w:ascii="宋体" w:hAnsi="宋体" w:cs="宋体" w:hint="eastAsia"/>
          <w:sz w:val="22"/>
        </w:rPr>
        <w:t>每</w:t>
      </w:r>
      <w:r w:rsidR="004541EC">
        <w:rPr>
          <w:rFonts w:ascii="宋体" w:hAnsi="宋体" w:cs="宋体" w:hint="eastAsia"/>
          <w:sz w:val="22"/>
        </w:rPr>
        <w:t>季度</w:t>
      </w:r>
      <w:r w:rsidRPr="007F64FC">
        <w:rPr>
          <w:rFonts w:ascii="Times New Roman" w:hAnsi="Times New Roman"/>
          <w:bCs/>
          <w:sz w:val="22"/>
        </w:rPr>
        <w:t>平均考核等级结果是</w:t>
      </w:r>
      <w:r w:rsidRPr="007F64FC">
        <w:rPr>
          <w:rFonts w:ascii="Times New Roman" w:hAnsi="Times New Roman"/>
          <w:bCs/>
          <w:sz w:val="22"/>
        </w:rPr>
        <w:t>“</w:t>
      </w:r>
      <w:r w:rsidRPr="007F64FC">
        <w:rPr>
          <w:rFonts w:ascii="Times New Roman" w:hAnsi="Times New Roman"/>
          <w:bCs/>
          <w:sz w:val="22"/>
        </w:rPr>
        <w:t>好</w:t>
      </w:r>
      <w:r w:rsidRPr="007F64FC">
        <w:rPr>
          <w:rFonts w:ascii="Times New Roman" w:hAnsi="Times New Roman"/>
          <w:bCs/>
          <w:sz w:val="22"/>
        </w:rPr>
        <w:t>”</w:t>
      </w:r>
      <w:r w:rsidRPr="007F64FC">
        <w:rPr>
          <w:rFonts w:ascii="Times New Roman" w:hAnsi="Times New Roman"/>
          <w:bCs/>
          <w:sz w:val="22"/>
        </w:rPr>
        <w:t>的，支付考核当</w:t>
      </w:r>
      <w:r w:rsidR="004541EC">
        <w:rPr>
          <w:rFonts w:ascii="宋体" w:hAnsi="宋体" w:cs="宋体" w:hint="eastAsia"/>
          <w:sz w:val="22"/>
        </w:rPr>
        <w:t>季度</w:t>
      </w:r>
      <w:r w:rsidRPr="007F64FC">
        <w:rPr>
          <w:rFonts w:ascii="Times New Roman" w:hAnsi="Times New Roman"/>
          <w:bCs/>
          <w:sz w:val="22"/>
        </w:rPr>
        <w:t>合同费用的</w:t>
      </w:r>
      <w:r w:rsidRPr="007F64FC">
        <w:rPr>
          <w:rFonts w:ascii="Times New Roman" w:hAnsi="Times New Roman"/>
          <w:bCs/>
          <w:sz w:val="22"/>
        </w:rPr>
        <w:t>100%</w:t>
      </w:r>
      <w:r w:rsidRPr="007F64FC">
        <w:rPr>
          <w:rFonts w:ascii="Times New Roman" w:hAnsi="Times New Roman"/>
          <w:bCs/>
          <w:sz w:val="22"/>
        </w:rPr>
        <w:t>。</w:t>
      </w:r>
    </w:p>
    <w:p w14:paraId="71F066AB" w14:textId="25C42BD7" w:rsidR="0023008D" w:rsidRPr="007F64FC" w:rsidRDefault="0023008D" w:rsidP="0023008D">
      <w:pPr>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11.3.2</w:t>
      </w:r>
      <w:r w:rsidR="004541EC" w:rsidRPr="007F64FC">
        <w:rPr>
          <w:rFonts w:ascii="宋体" w:hAnsi="宋体" w:cs="宋体" w:hint="eastAsia"/>
          <w:sz w:val="22"/>
        </w:rPr>
        <w:t>每</w:t>
      </w:r>
      <w:r w:rsidR="004541EC">
        <w:rPr>
          <w:rFonts w:ascii="宋体" w:hAnsi="宋体" w:cs="宋体" w:hint="eastAsia"/>
          <w:sz w:val="22"/>
        </w:rPr>
        <w:t>季度</w:t>
      </w:r>
      <w:r w:rsidRPr="007F64FC">
        <w:rPr>
          <w:rFonts w:ascii="Times New Roman" w:hAnsi="Times New Roman"/>
          <w:bCs/>
          <w:sz w:val="22"/>
        </w:rPr>
        <w:t>平均考核等级结果是</w:t>
      </w:r>
      <w:r w:rsidRPr="007F64FC">
        <w:rPr>
          <w:rFonts w:ascii="Times New Roman" w:hAnsi="Times New Roman"/>
          <w:bCs/>
          <w:sz w:val="22"/>
        </w:rPr>
        <w:t>“</w:t>
      </w:r>
      <w:r w:rsidRPr="007F64FC">
        <w:rPr>
          <w:rFonts w:ascii="Times New Roman" w:hAnsi="Times New Roman"/>
          <w:bCs/>
          <w:sz w:val="22"/>
        </w:rPr>
        <w:t>较好</w:t>
      </w:r>
      <w:r w:rsidRPr="007F64FC">
        <w:rPr>
          <w:rFonts w:ascii="Times New Roman" w:hAnsi="Times New Roman"/>
          <w:bCs/>
          <w:sz w:val="22"/>
        </w:rPr>
        <w:t>”</w:t>
      </w:r>
      <w:r w:rsidRPr="007F64FC">
        <w:rPr>
          <w:rFonts w:ascii="Times New Roman" w:hAnsi="Times New Roman"/>
          <w:bCs/>
          <w:sz w:val="22"/>
        </w:rPr>
        <w:t>的，支付考核当</w:t>
      </w:r>
      <w:r w:rsidR="004541EC">
        <w:rPr>
          <w:rFonts w:ascii="宋体" w:hAnsi="宋体" w:cs="宋体" w:hint="eastAsia"/>
          <w:sz w:val="22"/>
        </w:rPr>
        <w:t>季度</w:t>
      </w:r>
      <w:r w:rsidRPr="007F64FC">
        <w:rPr>
          <w:rFonts w:ascii="Times New Roman" w:hAnsi="Times New Roman"/>
          <w:bCs/>
          <w:sz w:val="22"/>
        </w:rPr>
        <w:t>合同费用的</w:t>
      </w:r>
      <w:r>
        <w:rPr>
          <w:rFonts w:ascii="Times New Roman" w:hAnsi="Times New Roman" w:hint="eastAsia"/>
          <w:bCs/>
          <w:sz w:val="22"/>
        </w:rPr>
        <w:t>9</w:t>
      </w:r>
      <w:r w:rsidRPr="007F64FC">
        <w:rPr>
          <w:rFonts w:ascii="Times New Roman" w:hAnsi="Times New Roman"/>
          <w:bCs/>
          <w:sz w:val="22"/>
        </w:rPr>
        <w:t>0%</w:t>
      </w:r>
      <w:r w:rsidRPr="007F64FC">
        <w:rPr>
          <w:rFonts w:ascii="Times New Roman" w:hAnsi="Times New Roman"/>
          <w:bCs/>
          <w:sz w:val="22"/>
        </w:rPr>
        <w:t>。</w:t>
      </w:r>
    </w:p>
    <w:p w14:paraId="2E9F9E5D" w14:textId="6BB27A00" w:rsidR="0023008D" w:rsidRPr="007F64FC" w:rsidRDefault="0023008D" w:rsidP="0023008D">
      <w:pPr>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11.3.3</w:t>
      </w:r>
      <w:r w:rsidR="004541EC" w:rsidRPr="007F64FC">
        <w:rPr>
          <w:rFonts w:ascii="宋体" w:hAnsi="宋体" w:cs="宋体" w:hint="eastAsia"/>
          <w:sz w:val="22"/>
        </w:rPr>
        <w:t>每</w:t>
      </w:r>
      <w:r w:rsidR="004541EC">
        <w:rPr>
          <w:rFonts w:ascii="宋体" w:hAnsi="宋体" w:cs="宋体" w:hint="eastAsia"/>
          <w:sz w:val="22"/>
        </w:rPr>
        <w:t>季度</w:t>
      </w:r>
      <w:r w:rsidRPr="007F64FC">
        <w:rPr>
          <w:rFonts w:ascii="Times New Roman" w:hAnsi="Times New Roman"/>
          <w:bCs/>
          <w:sz w:val="22"/>
        </w:rPr>
        <w:t>平均考核等级结果是</w:t>
      </w:r>
      <w:r w:rsidRPr="007F64FC">
        <w:rPr>
          <w:rFonts w:ascii="Times New Roman" w:hAnsi="Times New Roman"/>
          <w:bCs/>
          <w:sz w:val="22"/>
        </w:rPr>
        <w:t>“</w:t>
      </w:r>
      <w:r w:rsidRPr="007F64FC">
        <w:rPr>
          <w:rFonts w:ascii="Times New Roman" w:hAnsi="Times New Roman"/>
          <w:bCs/>
          <w:sz w:val="22"/>
        </w:rPr>
        <w:t>及格</w:t>
      </w:r>
      <w:r w:rsidRPr="007F64FC">
        <w:rPr>
          <w:rFonts w:ascii="Times New Roman" w:hAnsi="Times New Roman"/>
          <w:bCs/>
          <w:sz w:val="22"/>
        </w:rPr>
        <w:t>”</w:t>
      </w:r>
      <w:r w:rsidRPr="007F64FC">
        <w:rPr>
          <w:rFonts w:ascii="Times New Roman" w:hAnsi="Times New Roman"/>
          <w:bCs/>
          <w:sz w:val="22"/>
        </w:rPr>
        <w:t>的，支付考核当</w:t>
      </w:r>
      <w:r w:rsidR="004541EC">
        <w:rPr>
          <w:rFonts w:ascii="宋体" w:hAnsi="宋体" w:cs="宋体" w:hint="eastAsia"/>
          <w:sz w:val="22"/>
        </w:rPr>
        <w:t>季度</w:t>
      </w:r>
      <w:r w:rsidRPr="007F64FC">
        <w:rPr>
          <w:rFonts w:ascii="Times New Roman" w:hAnsi="Times New Roman"/>
          <w:bCs/>
          <w:sz w:val="22"/>
        </w:rPr>
        <w:t>合同费用的</w:t>
      </w:r>
      <w:r>
        <w:rPr>
          <w:rFonts w:ascii="Times New Roman" w:hAnsi="Times New Roman" w:hint="eastAsia"/>
          <w:bCs/>
          <w:sz w:val="22"/>
        </w:rPr>
        <w:t>8</w:t>
      </w:r>
      <w:r w:rsidRPr="007F64FC">
        <w:rPr>
          <w:rFonts w:ascii="Times New Roman" w:hAnsi="Times New Roman"/>
          <w:bCs/>
          <w:sz w:val="22"/>
        </w:rPr>
        <w:t>0%</w:t>
      </w:r>
      <w:r>
        <w:rPr>
          <w:rFonts w:ascii="Times New Roman" w:hAnsi="Times New Roman" w:hint="eastAsia"/>
          <w:bCs/>
          <w:sz w:val="22"/>
        </w:rPr>
        <w:t>。</w:t>
      </w:r>
    </w:p>
    <w:p w14:paraId="3C8B3385" w14:textId="2642FB08" w:rsidR="0023008D" w:rsidRPr="007F64FC" w:rsidRDefault="0023008D" w:rsidP="0023008D">
      <w:pPr>
        <w:adjustRightInd w:val="0"/>
        <w:snapToGrid w:val="0"/>
        <w:spacing w:line="300" w:lineRule="auto"/>
        <w:ind w:firstLineChars="200" w:firstLine="440"/>
        <w:rPr>
          <w:rFonts w:ascii="Times New Roman" w:hAnsi="Times New Roman"/>
          <w:bCs/>
          <w:sz w:val="22"/>
        </w:rPr>
      </w:pPr>
      <w:r w:rsidRPr="007F64FC">
        <w:rPr>
          <w:rFonts w:ascii="Times New Roman" w:hAnsi="Times New Roman"/>
          <w:bCs/>
          <w:sz w:val="22"/>
        </w:rPr>
        <w:t>11.3.4</w:t>
      </w:r>
      <w:r w:rsidR="004541EC">
        <w:rPr>
          <w:rFonts w:ascii="Times New Roman" w:hAnsi="Times New Roman" w:hint="eastAsia"/>
          <w:bCs/>
          <w:sz w:val="22"/>
        </w:rPr>
        <w:t>季度</w:t>
      </w:r>
      <w:r w:rsidRPr="007F64FC">
        <w:rPr>
          <w:rFonts w:ascii="Times New Roman" w:hAnsi="Times New Roman"/>
          <w:bCs/>
          <w:sz w:val="22"/>
        </w:rPr>
        <w:t>考核等级结果是</w:t>
      </w:r>
      <w:r w:rsidRPr="007F64FC">
        <w:rPr>
          <w:rFonts w:ascii="Times New Roman" w:hAnsi="Times New Roman"/>
          <w:bCs/>
          <w:sz w:val="22"/>
        </w:rPr>
        <w:t>“</w:t>
      </w:r>
      <w:r w:rsidRPr="007F64FC">
        <w:rPr>
          <w:rFonts w:ascii="Times New Roman" w:hAnsi="Times New Roman"/>
          <w:bCs/>
          <w:sz w:val="22"/>
        </w:rPr>
        <w:t>差</w:t>
      </w:r>
      <w:r w:rsidRPr="007F64FC">
        <w:rPr>
          <w:rFonts w:ascii="Times New Roman" w:hAnsi="Times New Roman"/>
          <w:bCs/>
          <w:sz w:val="22"/>
        </w:rPr>
        <w:t>”</w:t>
      </w:r>
      <w:r w:rsidRPr="007F64FC">
        <w:rPr>
          <w:rFonts w:ascii="Times New Roman" w:hAnsi="Times New Roman"/>
          <w:bCs/>
          <w:sz w:val="22"/>
        </w:rPr>
        <w:t>的，自行终止服务合同，由此产生的一切法律后果及所有相关费用由</w:t>
      </w:r>
      <w:r w:rsidRPr="007F64FC">
        <w:rPr>
          <w:rFonts w:ascii="Times New Roman" w:hAnsi="Times New Roman" w:hint="eastAsia"/>
          <w:bCs/>
          <w:sz w:val="22"/>
        </w:rPr>
        <w:t>中标人</w:t>
      </w:r>
      <w:r w:rsidRPr="007F64FC">
        <w:rPr>
          <w:rFonts w:ascii="Times New Roman" w:hAnsi="Times New Roman"/>
          <w:bCs/>
          <w:sz w:val="22"/>
        </w:rPr>
        <w:t>承担。</w:t>
      </w:r>
    </w:p>
    <w:bookmarkEnd w:id="26"/>
    <w:p w14:paraId="43445812" w14:textId="77777777" w:rsidR="0023008D" w:rsidRDefault="0023008D" w:rsidP="0023008D">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w:t>
      </w:r>
      <w:bookmarkEnd w:id="21"/>
      <w:bookmarkEnd w:id="22"/>
      <w:r>
        <w:rPr>
          <w:rFonts w:ascii="Times New Roman" w:eastAsia="黑体" w:hAnsi="Times New Roman"/>
          <w:sz w:val="30"/>
          <w:szCs w:val="30"/>
        </w:rPr>
        <w:t>投标报价须知</w:t>
      </w:r>
      <w:bookmarkEnd w:id="23"/>
    </w:p>
    <w:p w14:paraId="2FF393D1" w14:textId="77777777" w:rsidR="0023008D" w:rsidRDefault="0023008D" w:rsidP="0023008D">
      <w:pPr>
        <w:adjustRightInd w:val="0"/>
        <w:snapToGrid w:val="0"/>
        <w:spacing w:line="300" w:lineRule="auto"/>
        <w:ind w:firstLineChars="200" w:firstLine="442"/>
        <w:outlineLvl w:val="2"/>
        <w:rPr>
          <w:rFonts w:ascii="Times New Roman" w:hAnsi="Times New Roman"/>
          <w:b/>
          <w:bCs/>
          <w:sz w:val="22"/>
        </w:rPr>
      </w:pPr>
      <w:bookmarkStart w:id="27" w:name="_Toc188457460"/>
      <w:r>
        <w:rPr>
          <w:rFonts w:ascii="Times New Roman" w:hAnsi="Times New Roman"/>
          <w:b/>
          <w:bCs/>
          <w:sz w:val="22"/>
        </w:rPr>
        <w:t xml:space="preserve">12 </w:t>
      </w:r>
      <w:r>
        <w:rPr>
          <w:rFonts w:ascii="Times New Roman" w:hAnsi="Times New Roman"/>
          <w:b/>
          <w:bCs/>
          <w:sz w:val="22"/>
        </w:rPr>
        <w:t>投标报价依据</w:t>
      </w:r>
      <w:bookmarkEnd w:id="27"/>
    </w:p>
    <w:p w14:paraId="2E7A7445"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2ACB4F83"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54B62343"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6A73B6E6"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743C9588"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w:t>
      </w:r>
      <w:r>
        <w:rPr>
          <w:rFonts w:ascii="Times New Roman" w:hAnsi="Times New Roman"/>
          <w:b/>
          <w:color w:val="FF0000"/>
          <w:kern w:val="0"/>
          <w:sz w:val="22"/>
          <w:u w:val="single"/>
        </w:rPr>
        <w:lastRenderedPageBreak/>
        <w:t>表中的岗位类别和数量进行缩减</w:t>
      </w:r>
      <w:r>
        <w:rPr>
          <w:rFonts w:ascii="Times New Roman" w:hAnsi="Times New Roman"/>
          <w:color w:val="000000"/>
          <w:sz w:val="22"/>
        </w:rPr>
        <w:t>。</w:t>
      </w:r>
    </w:p>
    <w:p w14:paraId="53416589" w14:textId="77777777" w:rsidR="0023008D" w:rsidRDefault="0023008D" w:rsidP="0023008D">
      <w:pPr>
        <w:adjustRightInd w:val="0"/>
        <w:snapToGrid w:val="0"/>
        <w:spacing w:line="300" w:lineRule="auto"/>
        <w:ind w:firstLineChars="200" w:firstLine="442"/>
        <w:jc w:val="left"/>
        <w:outlineLvl w:val="2"/>
        <w:rPr>
          <w:rFonts w:ascii="Times New Roman" w:hAnsi="Times New Roman"/>
          <w:b/>
          <w:color w:val="000000"/>
          <w:sz w:val="22"/>
        </w:rPr>
      </w:pPr>
      <w:bookmarkStart w:id="28" w:name="_Toc188457461"/>
      <w:r>
        <w:rPr>
          <w:rFonts w:ascii="Times New Roman" w:hAnsi="Times New Roman"/>
          <w:b/>
          <w:color w:val="000000"/>
          <w:sz w:val="22"/>
        </w:rPr>
        <w:t>13</w:t>
      </w:r>
      <w:r>
        <w:rPr>
          <w:rFonts w:ascii="Times New Roman" w:hAnsi="Times New Roman"/>
          <w:b/>
          <w:color w:val="000000"/>
          <w:sz w:val="22"/>
        </w:rPr>
        <w:t>投标报价内容</w:t>
      </w:r>
      <w:bookmarkEnd w:id="28"/>
    </w:p>
    <w:p w14:paraId="0EE11E9A"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w:t>
      </w:r>
      <w:r>
        <w:rPr>
          <w:rFonts w:ascii="Times New Roman" w:hAnsi="Times New Roman" w:hint="eastAsia"/>
          <w:color w:val="000000"/>
          <w:sz w:val="22"/>
        </w:rPr>
        <w:t>材料</w:t>
      </w:r>
      <w:r>
        <w:rPr>
          <w:rFonts w:ascii="Times New Roman" w:hAnsi="Times New Roman"/>
          <w:color w:val="000000"/>
          <w:sz w:val="22"/>
        </w:rPr>
        <w:t>费、人工、</w:t>
      </w:r>
      <w:r>
        <w:rPr>
          <w:rFonts w:ascii="Times New Roman" w:hAnsi="Times New Roman" w:hint="eastAsia"/>
          <w:color w:val="000000"/>
          <w:sz w:val="22"/>
        </w:rPr>
        <w:t>其他</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6D5FA7A6"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9AF83DE"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D62992B" w14:textId="77777777" w:rsidR="0023008D" w:rsidRDefault="0023008D" w:rsidP="0023008D">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3A9ABEF8"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5D9CFA59"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w:t>
      </w:r>
      <w:r>
        <w:rPr>
          <w:rFonts w:ascii="Times New Roman" w:hAnsi="Times New Roman"/>
          <w:b/>
          <w:color w:val="FF0000"/>
          <w:kern w:val="0"/>
          <w:sz w:val="22"/>
        </w:rPr>
        <w:t>后几年合同价，按照当年度核定的工作内容，参照实际中标价格确定。</w:t>
      </w:r>
    </w:p>
    <w:p w14:paraId="6A3D0265" w14:textId="77777777" w:rsidR="0023008D" w:rsidRDefault="0023008D" w:rsidP="0023008D">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4191C345" w14:textId="77777777" w:rsidR="0023008D" w:rsidRDefault="0023008D" w:rsidP="0023008D">
      <w:pPr>
        <w:spacing w:line="300" w:lineRule="auto"/>
        <w:ind w:right="74"/>
        <w:rPr>
          <w:rFonts w:ascii="Times New Roman" w:hAnsi="Times New Roman"/>
          <w:b/>
          <w:bCs/>
          <w:color w:val="FF0000"/>
          <w:sz w:val="22"/>
          <w:u w:val="wavyHeavy"/>
        </w:rPr>
      </w:pP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834"/>
        <w:gridCol w:w="3930"/>
        <w:gridCol w:w="1276"/>
        <w:gridCol w:w="1559"/>
      </w:tblGrid>
      <w:tr w:rsidR="0023008D" w:rsidRPr="00EA793A" w14:paraId="3FABFED3" w14:textId="77777777" w:rsidTr="00AD14F2">
        <w:trPr>
          <w:trHeight w:val="567"/>
          <w:tblHeader/>
          <w:jc w:val="center"/>
        </w:trPr>
        <w:tc>
          <w:tcPr>
            <w:tcW w:w="2472" w:type="dxa"/>
            <w:gridSpan w:val="2"/>
            <w:vAlign w:val="center"/>
          </w:tcPr>
          <w:p w14:paraId="0FFCFB19" w14:textId="77777777" w:rsidR="0023008D" w:rsidRPr="00EA793A" w:rsidRDefault="0023008D" w:rsidP="00AD14F2">
            <w:pPr>
              <w:tabs>
                <w:tab w:val="left" w:pos="3060"/>
              </w:tabs>
              <w:adjustRightInd w:val="0"/>
              <w:snapToGrid w:val="0"/>
              <w:spacing w:line="300" w:lineRule="auto"/>
              <w:jc w:val="center"/>
              <w:rPr>
                <w:rFonts w:ascii="Times New Roman" w:hAnsi="Times New Roman"/>
                <w:b/>
                <w:bCs/>
                <w:sz w:val="22"/>
              </w:rPr>
            </w:pPr>
            <w:r w:rsidRPr="00EA793A">
              <w:rPr>
                <w:rFonts w:ascii="Times New Roman" w:hAnsi="Times New Roman"/>
                <w:b/>
                <w:bCs/>
                <w:sz w:val="22"/>
              </w:rPr>
              <w:t>项目</w:t>
            </w:r>
          </w:p>
        </w:tc>
        <w:tc>
          <w:tcPr>
            <w:tcW w:w="3930" w:type="dxa"/>
            <w:vAlign w:val="center"/>
          </w:tcPr>
          <w:p w14:paraId="77399711" w14:textId="77777777" w:rsidR="0023008D" w:rsidRPr="00EA793A" w:rsidRDefault="0023008D" w:rsidP="00AD14F2">
            <w:pPr>
              <w:tabs>
                <w:tab w:val="left" w:pos="3060"/>
              </w:tabs>
              <w:adjustRightInd w:val="0"/>
              <w:snapToGrid w:val="0"/>
              <w:spacing w:line="300" w:lineRule="auto"/>
              <w:jc w:val="center"/>
              <w:rPr>
                <w:rFonts w:ascii="Times New Roman" w:hAnsi="Times New Roman"/>
                <w:b/>
                <w:bCs/>
                <w:sz w:val="22"/>
              </w:rPr>
            </w:pPr>
            <w:r w:rsidRPr="00EA793A">
              <w:rPr>
                <w:rFonts w:ascii="Times New Roman" w:hAnsi="Times New Roman"/>
                <w:b/>
                <w:bCs/>
                <w:sz w:val="22"/>
              </w:rPr>
              <w:t>要求</w:t>
            </w:r>
          </w:p>
        </w:tc>
        <w:tc>
          <w:tcPr>
            <w:tcW w:w="1276" w:type="dxa"/>
            <w:vAlign w:val="center"/>
          </w:tcPr>
          <w:p w14:paraId="77654EB9" w14:textId="77777777" w:rsidR="0023008D" w:rsidRPr="00EA793A" w:rsidRDefault="0023008D" w:rsidP="00AD14F2">
            <w:pPr>
              <w:tabs>
                <w:tab w:val="left" w:pos="3060"/>
              </w:tabs>
              <w:adjustRightInd w:val="0"/>
              <w:snapToGrid w:val="0"/>
              <w:spacing w:line="300" w:lineRule="auto"/>
              <w:jc w:val="center"/>
              <w:rPr>
                <w:rFonts w:ascii="Times New Roman" w:hAnsi="Times New Roman"/>
                <w:b/>
                <w:bCs/>
                <w:sz w:val="22"/>
              </w:rPr>
            </w:pPr>
            <w:r w:rsidRPr="00EA793A">
              <w:rPr>
                <w:rFonts w:ascii="Times New Roman" w:hAnsi="Times New Roman"/>
                <w:b/>
                <w:bCs/>
                <w:sz w:val="22"/>
              </w:rPr>
              <w:t>分项报价</w:t>
            </w:r>
          </w:p>
        </w:tc>
        <w:tc>
          <w:tcPr>
            <w:tcW w:w="1559" w:type="dxa"/>
            <w:vAlign w:val="center"/>
          </w:tcPr>
          <w:p w14:paraId="048A109D" w14:textId="77777777" w:rsidR="0023008D" w:rsidRPr="00EA793A" w:rsidRDefault="0023008D" w:rsidP="00AD14F2">
            <w:pPr>
              <w:tabs>
                <w:tab w:val="left" w:pos="3060"/>
              </w:tabs>
              <w:adjustRightInd w:val="0"/>
              <w:snapToGrid w:val="0"/>
              <w:spacing w:line="300" w:lineRule="auto"/>
              <w:jc w:val="center"/>
              <w:rPr>
                <w:rFonts w:ascii="Times New Roman" w:hAnsi="Times New Roman"/>
                <w:b/>
                <w:bCs/>
                <w:sz w:val="22"/>
              </w:rPr>
            </w:pPr>
            <w:r w:rsidRPr="00EA793A">
              <w:rPr>
                <w:rFonts w:ascii="Times New Roman" w:hAnsi="Times New Roman" w:hint="eastAsia"/>
                <w:b/>
                <w:bCs/>
                <w:sz w:val="22"/>
              </w:rPr>
              <w:t>备注</w:t>
            </w:r>
          </w:p>
        </w:tc>
      </w:tr>
      <w:tr w:rsidR="0023008D" w:rsidRPr="00EA793A" w14:paraId="059466F2" w14:textId="77777777" w:rsidTr="00AD14F2">
        <w:trPr>
          <w:trHeight w:val="564"/>
          <w:jc w:val="center"/>
        </w:trPr>
        <w:tc>
          <w:tcPr>
            <w:tcW w:w="638" w:type="dxa"/>
            <w:vAlign w:val="center"/>
          </w:tcPr>
          <w:p w14:paraId="445BA970"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bCs/>
                <w:sz w:val="22"/>
              </w:rPr>
              <w:t>1</w:t>
            </w:r>
          </w:p>
        </w:tc>
        <w:tc>
          <w:tcPr>
            <w:tcW w:w="1834" w:type="dxa"/>
            <w:vAlign w:val="center"/>
          </w:tcPr>
          <w:p w14:paraId="0B7FFDCA"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人员费用</w:t>
            </w:r>
          </w:p>
        </w:tc>
        <w:tc>
          <w:tcPr>
            <w:tcW w:w="3930" w:type="dxa"/>
            <w:vAlign w:val="center"/>
          </w:tcPr>
          <w:p w14:paraId="4837E887" w14:textId="77777777" w:rsidR="0023008D" w:rsidRPr="00EA793A" w:rsidRDefault="0023008D" w:rsidP="00AD14F2">
            <w:pPr>
              <w:tabs>
                <w:tab w:val="left" w:pos="3060"/>
              </w:tabs>
              <w:adjustRightInd w:val="0"/>
              <w:snapToGrid w:val="0"/>
              <w:spacing w:line="300" w:lineRule="auto"/>
              <w:jc w:val="center"/>
              <w:rPr>
                <w:rFonts w:ascii="宋体" w:hAnsi="Times New Roman" w:cs="宋体"/>
                <w:kern w:val="0"/>
                <w:szCs w:val="21"/>
              </w:rPr>
            </w:pPr>
            <w:r w:rsidRPr="00EA793A">
              <w:rPr>
                <w:rFonts w:ascii="Times New Roman" w:hAnsi="Times New Roman" w:hint="eastAsia"/>
                <w:bCs/>
                <w:sz w:val="22"/>
              </w:rPr>
              <w:t>含工资、社会保险和按规定提取的福利费</w:t>
            </w:r>
          </w:p>
        </w:tc>
        <w:tc>
          <w:tcPr>
            <w:tcW w:w="1276" w:type="dxa"/>
            <w:vAlign w:val="center"/>
          </w:tcPr>
          <w:p w14:paraId="23E05B16"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c>
          <w:tcPr>
            <w:tcW w:w="1559" w:type="dxa"/>
            <w:vAlign w:val="center"/>
          </w:tcPr>
          <w:p w14:paraId="71131EE0"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r>
      <w:tr w:rsidR="0023008D" w:rsidRPr="00EA793A" w14:paraId="74C6A1C7" w14:textId="77777777" w:rsidTr="00AD14F2">
        <w:trPr>
          <w:trHeight w:val="567"/>
          <w:jc w:val="center"/>
        </w:trPr>
        <w:tc>
          <w:tcPr>
            <w:tcW w:w="638" w:type="dxa"/>
            <w:vAlign w:val="center"/>
          </w:tcPr>
          <w:p w14:paraId="293E1739"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bCs/>
                <w:sz w:val="22"/>
              </w:rPr>
              <w:t>2</w:t>
            </w:r>
          </w:p>
        </w:tc>
        <w:tc>
          <w:tcPr>
            <w:tcW w:w="1834" w:type="dxa"/>
            <w:vAlign w:val="center"/>
          </w:tcPr>
          <w:p w14:paraId="4E0DC038"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办公及</w:t>
            </w:r>
            <w:r w:rsidRPr="00EA793A">
              <w:rPr>
                <w:rFonts w:ascii="Times New Roman" w:hAnsi="Times New Roman"/>
                <w:bCs/>
                <w:sz w:val="22"/>
              </w:rPr>
              <w:t>材料费</w:t>
            </w:r>
          </w:p>
        </w:tc>
        <w:tc>
          <w:tcPr>
            <w:tcW w:w="3930" w:type="dxa"/>
            <w:vAlign w:val="center"/>
          </w:tcPr>
          <w:p w14:paraId="00940E5F" w14:textId="12A08B14"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bCs/>
                <w:sz w:val="22"/>
              </w:rPr>
              <w:t>包括</w:t>
            </w:r>
            <w:r>
              <w:rPr>
                <w:rFonts w:ascii="Times New Roman" w:hAnsi="Times New Roman" w:hint="eastAsia"/>
                <w:bCs/>
                <w:sz w:val="22"/>
              </w:rPr>
              <w:t>办公产生的各项费用</w:t>
            </w:r>
            <w:r w:rsidR="00F129A6">
              <w:rPr>
                <w:rFonts w:ascii="Times New Roman" w:hAnsi="Times New Roman" w:hint="eastAsia"/>
                <w:bCs/>
                <w:sz w:val="22"/>
              </w:rPr>
              <w:t>以及</w:t>
            </w:r>
            <w:r w:rsidRPr="00EA793A">
              <w:rPr>
                <w:rFonts w:ascii="Times New Roman" w:hAnsi="Times New Roman"/>
                <w:bCs/>
                <w:sz w:val="22"/>
              </w:rPr>
              <w:t>工具、材料、耗材等费用</w:t>
            </w:r>
          </w:p>
        </w:tc>
        <w:tc>
          <w:tcPr>
            <w:tcW w:w="1276" w:type="dxa"/>
            <w:vAlign w:val="center"/>
          </w:tcPr>
          <w:p w14:paraId="4AF806D0"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c>
          <w:tcPr>
            <w:tcW w:w="1559" w:type="dxa"/>
            <w:vAlign w:val="center"/>
          </w:tcPr>
          <w:p w14:paraId="282A2B2A"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r>
      <w:tr w:rsidR="0023008D" w:rsidRPr="00EA793A" w14:paraId="6ADEB474" w14:textId="77777777" w:rsidTr="00AD14F2">
        <w:trPr>
          <w:trHeight w:val="567"/>
          <w:jc w:val="center"/>
        </w:trPr>
        <w:tc>
          <w:tcPr>
            <w:tcW w:w="638" w:type="dxa"/>
            <w:vAlign w:val="center"/>
          </w:tcPr>
          <w:p w14:paraId="03393FFD"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3</w:t>
            </w:r>
          </w:p>
        </w:tc>
        <w:tc>
          <w:tcPr>
            <w:tcW w:w="1834" w:type="dxa"/>
            <w:vAlign w:val="center"/>
          </w:tcPr>
          <w:p w14:paraId="46588794"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绿化费</w:t>
            </w:r>
          </w:p>
        </w:tc>
        <w:tc>
          <w:tcPr>
            <w:tcW w:w="3930" w:type="dxa"/>
            <w:vAlign w:val="center"/>
          </w:tcPr>
          <w:p w14:paraId="4D561B39"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室外绿化养护费用</w:t>
            </w:r>
          </w:p>
        </w:tc>
        <w:tc>
          <w:tcPr>
            <w:tcW w:w="1276" w:type="dxa"/>
            <w:vAlign w:val="center"/>
          </w:tcPr>
          <w:p w14:paraId="7B5F3E1C"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c>
          <w:tcPr>
            <w:tcW w:w="1559" w:type="dxa"/>
            <w:vAlign w:val="center"/>
          </w:tcPr>
          <w:p w14:paraId="0FDEA14D"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r>
      <w:tr w:rsidR="0023008D" w:rsidRPr="00EA793A" w14:paraId="2EE75FCE" w14:textId="77777777" w:rsidTr="00AD14F2">
        <w:trPr>
          <w:trHeight w:val="567"/>
          <w:jc w:val="center"/>
        </w:trPr>
        <w:tc>
          <w:tcPr>
            <w:tcW w:w="638" w:type="dxa"/>
            <w:vAlign w:val="center"/>
          </w:tcPr>
          <w:p w14:paraId="7CBDA9CB"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4</w:t>
            </w:r>
          </w:p>
        </w:tc>
        <w:tc>
          <w:tcPr>
            <w:tcW w:w="1834" w:type="dxa"/>
            <w:vAlign w:val="center"/>
          </w:tcPr>
          <w:p w14:paraId="1327C111"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bookmarkStart w:id="29" w:name="OLE_LINK11"/>
            <w:r w:rsidRPr="00EA793A">
              <w:rPr>
                <w:rFonts w:ascii="Times New Roman" w:hAnsi="Times New Roman" w:hint="eastAsia"/>
                <w:bCs/>
                <w:sz w:val="22"/>
              </w:rPr>
              <w:t>专项保洁</w:t>
            </w:r>
            <w:r>
              <w:rPr>
                <w:rFonts w:ascii="Times New Roman" w:hAnsi="Times New Roman" w:hint="eastAsia"/>
                <w:bCs/>
                <w:sz w:val="22"/>
              </w:rPr>
              <w:t>1</w:t>
            </w:r>
            <w:bookmarkEnd w:id="29"/>
          </w:p>
        </w:tc>
        <w:tc>
          <w:tcPr>
            <w:tcW w:w="3930" w:type="dxa"/>
            <w:vAlign w:val="center"/>
          </w:tcPr>
          <w:p w14:paraId="77266770"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外立面的</w:t>
            </w:r>
            <w:r w:rsidRPr="00EA793A">
              <w:rPr>
                <w:rFonts w:ascii="Times New Roman" w:hAnsi="Times New Roman" w:hint="eastAsia"/>
                <w:bCs/>
                <w:sz w:val="22"/>
              </w:rPr>
              <w:t>高空玻璃清洗</w:t>
            </w:r>
          </w:p>
        </w:tc>
        <w:tc>
          <w:tcPr>
            <w:tcW w:w="1276" w:type="dxa"/>
            <w:vAlign w:val="center"/>
          </w:tcPr>
          <w:p w14:paraId="175B31B8"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c>
          <w:tcPr>
            <w:tcW w:w="1559" w:type="dxa"/>
            <w:vAlign w:val="center"/>
          </w:tcPr>
          <w:p w14:paraId="208F2767"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r>
      <w:tr w:rsidR="0023008D" w:rsidRPr="00EA793A" w14:paraId="7A556248" w14:textId="77777777" w:rsidTr="00AD14F2">
        <w:trPr>
          <w:trHeight w:val="636"/>
          <w:jc w:val="center"/>
        </w:trPr>
        <w:tc>
          <w:tcPr>
            <w:tcW w:w="638" w:type="dxa"/>
            <w:vAlign w:val="center"/>
          </w:tcPr>
          <w:p w14:paraId="7D531CF3"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5</w:t>
            </w:r>
          </w:p>
        </w:tc>
        <w:tc>
          <w:tcPr>
            <w:tcW w:w="1834" w:type="dxa"/>
            <w:vAlign w:val="center"/>
          </w:tcPr>
          <w:p w14:paraId="788AA28A"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专项保洁</w:t>
            </w:r>
            <w:r>
              <w:rPr>
                <w:rFonts w:ascii="Times New Roman" w:hAnsi="Times New Roman" w:hint="eastAsia"/>
                <w:bCs/>
                <w:sz w:val="22"/>
              </w:rPr>
              <w:t>2</w:t>
            </w:r>
          </w:p>
        </w:tc>
        <w:tc>
          <w:tcPr>
            <w:tcW w:w="3930" w:type="dxa"/>
            <w:vAlign w:val="center"/>
          </w:tcPr>
          <w:p w14:paraId="798A8988"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包括</w:t>
            </w:r>
            <w:r w:rsidRPr="00EA793A">
              <w:rPr>
                <w:rFonts w:ascii="Times New Roman" w:hAnsi="Times New Roman" w:hint="eastAsia"/>
                <w:bCs/>
                <w:sz w:val="22"/>
              </w:rPr>
              <w:t>地面清洗</w:t>
            </w:r>
            <w:r>
              <w:rPr>
                <w:rFonts w:ascii="Times New Roman" w:hAnsi="Times New Roman" w:hint="eastAsia"/>
                <w:bCs/>
                <w:sz w:val="22"/>
              </w:rPr>
              <w:t>、</w:t>
            </w:r>
            <w:r w:rsidRPr="00EA793A">
              <w:rPr>
                <w:rFonts w:ascii="Times New Roman" w:hAnsi="Times New Roman" w:hint="eastAsia"/>
                <w:bCs/>
                <w:sz w:val="22"/>
              </w:rPr>
              <w:t>打蜡</w:t>
            </w:r>
            <w:r>
              <w:rPr>
                <w:rFonts w:ascii="Times New Roman" w:hAnsi="Times New Roman" w:hint="eastAsia"/>
                <w:bCs/>
                <w:sz w:val="22"/>
              </w:rPr>
              <w:t>等以及食堂脱排油烟机清洗</w:t>
            </w:r>
          </w:p>
        </w:tc>
        <w:tc>
          <w:tcPr>
            <w:tcW w:w="1276" w:type="dxa"/>
            <w:vAlign w:val="center"/>
          </w:tcPr>
          <w:p w14:paraId="52CB1AEB"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c>
          <w:tcPr>
            <w:tcW w:w="1559" w:type="dxa"/>
            <w:vAlign w:val="center"/>
          </w:tcPr>
          <w:p w14:paraId="54D49498"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r>
      <w:tr w:rsidR="0023008D" w:rsidRPr="00EA793A" w14:paraId="31B5083D" w14:textId="77777777" w:rsidTr="00AD14F2">
        <w:trPr>
          <w:trHeight w:val="567"/>
          <w:jc w:val="center"/>
        </w:trPr>
        <w:tc>
          <w:tcPr>
            <w:tcW w:w="638" w:type="dxa"/>
            <w:vAlign w:val="center"/>
          </w:tcPr>
          <w:p w14:paraId="38A866E8"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6</w:t>
            </w:r>
          </w:p>
        </w:tc>
        <w:tc>
          <w:tcPr>
            <w:tcW w:w="1834" w:type="dxa"/>
            <w:vAlign w:val="center"/>
          </w:tcPr>
          <w:p w14:paraId="2F80AAC6"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保险费用（如有）</w:t>
            </w:r>
            <w:r w:rsidRPr="00EA793A">
              <w:rPr>
                <w:rFonts w:ascii="Times New Roman" w:hAnsi="Times New Roman" w:hint="eastAsia"/>
                <w:bCs/>
                <w:sz w:val="22"/>
              </w:rPr>
              <w:t xml:space="preserve"> </w:t>
            </w:r>
          </w:p>
        </w:tc>
        <w:tc>
          <w:tcPr>
            <w:tcW w:w="3930" w:type="dxa"/>
            <w:vAlign w:val="center"/>
          </w:tcPr>
          <w:p w14:paraId="76243542"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如雇主责任险、公众责任险等</w:t>
            </w:r>
          </w:p>
        </w:tc>
        <w:tc>
          <w:tcPr>
            <w:tcW w:w="1276" w:type="dxa"/>
            <w:vAlign w:val="center"/>
          </w:tcPr>
          <w:p w14:paraId="661C222E"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c>
          <w:tcPr>
            <w:tcW w:w="1559" w:type="dxa"/>
            <w:vAlign w:val="center"/>
          </w:tcPr>
          <w:p w14:paraId="60582CA1"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r>
      <w:tr w:rsidR="0023008D" w:rsidRPr="00EA793A" w14:paraId="60A6BB5D" w14:textId="77777777" w:rsidTr="00AD14F2">
        <w:trPr>
          <w:trHeight w:val="567"/>
          <w:jc w:val="center"/>
        </w:trPr>
        <w:tc>
          <w:tcPr>
            <w:tcW w:w="638" w:type="dxa"/>
            <w:vAlign w:val="center"/>
          </w:tcPr>
          <w:p w14:paraId="0909C748"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7</w:t>
            </w:r>
          </w:p>
        </w:tc>
        <w:tc>
          <w:tcPr>
            <w:tcW w:w="1834" w:type="dxa"/>
            <w:vAlign w:val="center"/>
          </w:tcPr>
          <w:p w14:paraId="572ED4B2"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bCs/>
                <w:sz w:val="22"/>
              </w:rPr>
              <w:t>其他</w:t>
            </w:r>
            <w:r w:rsidRPr="00EA793A">
              <w:rPr>
                <w:rFonts w:ascii="Times New Roman" w:hAnsi="Times New Roman" w:hint="eastAsia"/>
                <w:bCs/>
                <w:sz w:val="22"/>
              </w:rPr>
              <w:t>（如有）</w:t>
            </w:r>
          </w:p>
        </w:tc>
        <w:tc>
          <w:tcPr>
            <w:tcW w:w="3930" w:type="dxa"/>
            <w:vAlign w:val="center"/>
          </w:tcPr>
          <w:p w14:paraId="3AA28BB4"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投标人认为本表中未能包括的其他必要费用</w:t>
            </w:r>
          </w:p>
        </w:tc>
        <w:tc>
          <w:tcPr>
            <w:tcW w:w="1276" w:type="dxa"/>
            <w:vAlign w:val="center"/>
          </w:tcPr>
          <w:p w14:paraId="08D64678"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c>
          <w:tcPr>
            <w:tcW w:w="1559" w:type="dxa"/>
            <w:vAlign w:val="center"/>
          </w:tcPr>
          <w:p w14:paraId="1F5A2769" w14:textId="77777777" w:rsidR="0023008D" w:rsidRPr="00EA793A" w:rsidRDefault="0023008D" w:rsidP="00AD14F2">
            <w:pPr>
              <w:jc w:val="center"/>
            </w:pPr>
          </w:p>
        </w:tc>
      </w:tr>
      <w:tr w:rsidR="0023008D" w:rsidRPr="00EA793A" w14:paraId="119F5FB8" w14:textId="77777777" w:rsidTr="00AD14F2">
        <w:trPr>
          <w:trHeight w:val="567"/>
          <w:jc w:val="center"/>
        </w:trPr>
        <w:tc>
          <w:tcPr>
            <w:tcW w:w="638" w:type="dxa"/>
            <w:vAlign w:val="center"/>
          </w:tcPr>
          <w:p w14:paraId="776EBEEA"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hint="eastAsia"/>
                <w:bCs/>
                <w:sz w:val="22"/>
              </w:rPr>
              <w:t>8</w:t>
            </w:r>
          </w:p>
        </w:tc>
        <w:tc>
          <w:tcPr>
            <w:tcW w:w="1834" w:type="dxa"/>
            <w:vAlign w:val="center"/>
          </w:tcPr>
          <w:p w14:paraId="6E9F18EE"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bCs/>
                <w:sz w:val="22"/>
              </w:rPr>
              <w:t>利润</w:t>
            </w:r>
          </w:p>
        </w:tc>
        <w:tc>
          <w:tcPr>
            <w:tcW w:w="3930" w:type="dxa"/>
            <w:vAlign w:val="center"/>
          </w:tcPr>
          <w:p w14:paraId="688C6176" w14:textId="77777777" w:rsidR="0023008D" w:rsidRPr="00EA793A" w:rsidRDefault="0023008D" w:rsidP="00AD14F2">
            <w:pPr>
              <w:tabs>
                <w:tab w:val="left" w:pos="3060"/>
              </w:tabs>
              <w:adjustRightInd w:val="0"/>
              <w:snapToGrid w:val="0"/>
              <w:spacing w:line="300" w:lineRule="auto"/>
              <w:jc w:val="center"/>
              <w:rPr>
                <w:rFonts w:ascii="宋体" w:hAnsi="Times New Roman" w:cs="宋体"/>
                <w:kern w:val="0"/>
                <w:szCs w:val="21"/>
              </w:rPr>
            </w:pPr>
            <w:r w:rsidRPr="00EA793A">
              <w:rPr>
                <w:rFonts w:ascii="Times New Roman" w:hAnsi="Times New Roman"/>
                <w:bCs/>
                <w:sz w:val="22"/>
              </w:rPr>
              <w:t>按（</w:t>
            </w:r>
            <w:r w:rsidRPr="00EA793A">
              <w:rPr>
                <w:rFonts w:ascii="Times New Roman" w:hAnsi="Times New Roman"/>
                <w:bCs/>
                <w:sz w:val="22"/>
              </w:rPr>
              <w:t>1+2+3+4+5</w:t>
            </w:r>
            <w:r w:rsidRPr="00EA793A">
              <w:rPr>
                <w:rFonts w:ascii="Times New Roman" w:hAnsi="Times New Roman" w:hint="eastAsia"/>
                <w:bCs/>
                <w:sz w:val="22"/>
              </w:rPr>
              <w:t>+6</w:t>
            </w:r>
            <w:r>
              <w:rPr>
                <w:rFonts w:ascii="Times New Roman" w:hAnsi="Times New Roman" w:hint="eastAsia"/>
                <w:bCs/>
                <w:sz w:val="22"/>
              </w:rPr>
              <w:t>+7</w:t>
            </w:r>
            <w:r w:rsidRPr="00EA793A">
              <w:rPr>
                <w:rFonts w:ascii="Times New Roman" w:hAnsi="Times New Roman"/>
                <w:bCs/>
                <w:sz w:val="22"/>
              </w:rPr>
              <w:t>）的</w:t>
            </w:r>
            <w:r w:rsidRPr="00EA793A">
              <w:rPr>
                <w:rFonts w:ascii="Times New Roman" w:hAnsi="Times New Roman"/>
                <w:bCs/>
                <w:sz w:val="22"/>
              </w:rPr>
              <w:t>%</w:t>
            </w:r>
            <w:r w:rsidRPr="00EA793A">
              <w:rPr>
                <w:rFonts w:ascii="Times New Roman" w:hAnsi="Times New Roman"/>
                <w:bCs/>
                <w:sz w:val="22"/>
              </w:rPr>
              <w:t>计取</w:t>
            </w:r>
          </w:p>
        </w:tc>
        <w:tc>
          <w:tcPr>
            <w:tcW w:w="1276" w:type="dxa"/>
            <w:vAlign w:val="center"/>
          </w:tcPr>
          <w:p w14:paraId="6C83E792"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c>
          <w:tcPr>
            <w:tcW w:w="1559" w:type="dxa"/>
            <w:vAlign w:val="center"/>
          </w:tcPr>
          <w:p w14:paraId="1B57C7F9" w14:textId="77777777" w:rsidR="0023008D" w:rsidRPr="00EA793A" w:rsidRDefault="0023008D" w:rsidP="00AD14F2">
            <w:pPr>
              <w:jc w:val="center"/>
            </w:pPr>
          </w:p>
        </w:tc>
      </w:tr>
      <w:tr w:rsidR="0023008D" w:rsidRPr="00EA793A" w14:paraId="7CD7102E" w14:textId="77777777" w:rsidTr="00AD14F2">
        <w:trPr>
          <w:trHeight w:val="567"/>
          <w:jc w:val="center"/>
        </w:trPr>
        <w:tc>
          <w:tcPr>
            <w:tcW w:w="638" w:type="dxa"/>
            <w:vAlign w:val="center"/>
          </w:tcPr>
          <w:p w14:paraId="2A27DB87"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9</w:t>
            </w:r>
          </w:p>
        </w:tc>
        <w:tc>
          <w:tcPr>
            <w:tcW w:w="1834" w:type="dxa"/>
            <w:vAlign w:val="center"/>
          </w:tcPr>
          <w:p w14:paraId="561DA109"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bCs/>
                <w:sz w:val="22"/>
              </w:rPr>
              <w:t>税金</w:t>
            </w:r>
          </w:p>
        </w:tc>
        <w:tc>
          <w:tcPr>
            <w:tcW w:w="3930" w:type="dxa"/>
            <w:vAlign w:val="center"/>
          </w:tcPr>
          <w:p w14:paraId="49B7ABB0"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r w:rsidRPr="00EA793A">
              <w:rPr>
                <w:rFonts w:ascii="Times New Roman" w:hAnsi="Times New Roman"/>
                <w:bCs/>
                <w:sz w:val="22"/>
              </w:rPr>
              <w:t>按国家及上海市规定缴纳</w:t>
            </w:r>
          </w:p>
        </w:tc>
        <w:tc>
          <w:tcPr>
            <w:tcW w:w="1276" w:type="dxa"/>
            <w:vAlign w:val="center"/>
          </w:tcPr>
          <w:p w14:paraId="26425B7A"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c>
          <w:tcPr>
            <w:tcW w:w="1559" w:type="dxa"/>
          </w:tcPr>
          <w:p w14:paraId="5ABC174F"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r>
      <w:tr w:rsidR="0023008D" w:rsidRPr="00EA793A" w14:paraId="52BD693D" w14:textId="77777777" w:rsidTr="00AD14F2">
        <w:trPr>
          <w:trHeight w:val="567"/>
          <w:jc w:val="center"/>
        </w:trPr>
        <w:tc>
          <w:tcPr>
            <w:tcW w:w="6402" w:type="dxa"/>
            <w:gridSpan w:val="3"/>
            <w:vAlign w:val="center"/>
          </w:tcPr>
          <w:p w14:paraId="6194B6C9" w14:textId="77777777" w:rsidR="0023008D" w:rsidRPr="00EA793A" w:rsidRDefault="0023008D" w:rsidP="00AD14F2">
            <w:pPr>
              <w:tabs>
                <w:tab w:val="left" w:pos="3060"/>
              </w:tabs>
              <w:adjustRightInd w:val="0"/>
              <w:snapToGrid w:val="0"/>
              <w:spacing w:line="300" w:lineRule="auto"/>
              <w:jc w:val="center"/>
              <w:rPr>
                <w:rFonts w:ascii="Times New Roman" w:hAnsi="Times New Roman"/>
                <w:b/>
                <w:bCs/>
                <w:sz w:val="22"/>
              </w:rPr>
            </w:pPr>
            <w:r w:rsidRPr="00EA793A">
              <w:rPr>
                <w:rFonts w:ascii="Times New Roman" w:hAnsi="Times New Roman" w:hint="eastAsia"/>
                <w:b/>
                <w:bCs/>
                <w:sz w:val="22"/>
              </w:rPr>
              <w:t>投标总价</w:t>
            </w:r>
          </w:p>
        </w:tc>
        <w:tc>
          <w:tcPr>
            <w:tcW w:w="1276" w:type="dxa"/>
            <w:vAlign w:val="center"/>
          </w:tcPr>
          <w:p w14:paraId="21352373"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c>
          <w:tcPr>
            <w:tcW w:w="1559" w:type="dxa"/>
          </w:tcPr>
          <w:p w14:paraId="0E9DB1DF" w14:textId="77777777" w:rsidR="0023008D" w:rsidRPr="00EA793A" w:rsidRDefault="0023008D" w:rsidP="00AD14F2">
            <w:pPr>
              <w:tabs>
                <w:tab w:val="left" w:pos="3060"/>
              </w:tabs>
              <w:adjustRightInd w:val="0"/>
              <w:snapToGrid w:val="0"/>
              <w:spacing w:line="300" w:lineRule="auto"/>
              <w:jc w:val="center"/>
              <w:rPr>
                <w:rFonts w:ascii="Times New Roman" w:hAnsi="Times New Roman"/>
                <w:bCs/>
                <w:sz w:val="22"/>
              </w:rPr>
            </w:pPr>
          </w:p>
        </w:tc>
      </w:tr>
    </w:tbl>
    <w:p w14:paraId="477B2FF6" w14:textId="77777777" w:rsidR="0023008D" w:rsidRDefault="0023008D" w:rsidP="0023008D">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w:t>
      </w:r>
      <w:r>
        <w:rPr>
          <w:rFonts w:ascii="Times New Roman" w:hAnsi="Times New Roman"/>
          <w:bCs/>
          <w:sz w:val="22"/>
        </w:rPr>
        <w:lastRenderedPageBreak/>
        <w:t>人员费用的组成。成本测算和列项要求完整、成本分析依据充分，人员、材料经费测算合理。</w:t>
      </w:r>
    </w:p>
    <w:p w14:paraId="5BEBD24C" w14:textId="77777777" w:rsidR="0023008D" w:rsidRDefault="0023008D" w:rsidP="0023008D">
      <w:pPr>
        <w:adjustRightInd w:val="0"/>
        <w:snapToGrid w:val="0"/>
        <w:spacing w:line="300" w:lineRule="auto"/>
        <w:ind w:firstLineChars="200" w:firstLine="442"/>
        <w:jc w:val="left"/>
        <w:outlineLvl w:val="2"/>
        <w:rPr>
          <w:rFonts w:ascii="Times New Roman" w:hAnsi="Times New Roman"/>
          <w:b/>
          <w:color w:val="000000"/>
          <w:sz w:val="22"/>
        </w:rPr>
      </w:pPr>
      <w:bookmarkStart w:id="30" w:name="_Toc188457462"/>
      <w:r>
        <w:rPr>
          <w:rFonts w:ascii="Times New Roman" w:hAnsi="Times New Roman"/>
          <w:b/>
          <w:color w:val="000000"/>
          <w:sz w:val="22"/>
        </w:rPr>
        <w:t>14</w:t>
      </w:r>
      <w:r>
        <w:rPr>
          <w:rFonts w:ascii="Times New Roman" w:hAnsi="Times New Roman"/>
          <w:b/>
          <w:color w:val="000000"/>
          <w:sz w:val="22"/>
        </w:rPr>
        <w:t>投标报价控制性条款</w:t>
      </w:r>
      <w:bookmarkEnd w:id="30"/>
    </w:p>
    <w:p w14:paraId="00EF96F6"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027F1DAF"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61A26C89"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F2A9E52"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11087327"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0C365DF6"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1CBF6216" w14:textId="77777777" w:rsidR="0023008D" w:rsidRDefault="0023008D" w:rsidP="0023008D">
      <w:pPr>
        <w:adjustRightInd w:val="0"/>
        <w:snapToGrid w:val="0"/>
        <w:spacing w:line="300" w:lineRule="auto"/>
        <w:jc w:val="center"/>
        <w:outlineLvl w:val="1"/>
        <w:rPr>
          <w:rFonts w:ascii="Times New Roman" w:eastAsia="黑体" w:hAnsi="Times New Roman"/>
          <w:sz w:val="30"/>
          <w:szCs w:val="30"/>
        </w:rPr>
      </w:pPr>
      <w:bookmarkStart w:id="31" w:name="_Toc188457463"/>
      <w:bookmarkStart w:id="32" w:name="_Toc486604818"/>
      <w:bookmarkStart w:id="33" w:name="_Toc481849902"/>
      <w:r>
        <w:rPr>
          <w:rFonts w:ascii="Times New Roman" w:eastAsia="黑体" w:hAnsi="Times New Roman"/>
          <w:sz w:val="30"/>
          <w:szCs w:val="30"/>
        </w:rPr>
        <w:t>五、政府采购政策</w:t>
      </w:r>
      <w:bookmarkEnd w:id="31"/>
    </w:p>
    <w:p w14:paraId="7522B6E9" w14:textId="77777777" w:rsidR="0023008D" w:rsidRDefault="0023008D" w:rsidP="0023008D">
      <w:pPr>
        <w:adjustRightInd w:val="0"/>
        <w:snapToGrid w:val="0"/>
        <w:spacing w:line="300" w:lineRule="auto"/>
        <w:ind w:firstLineChars="200" w:firstLine="442"/>
        <w:outlineLvl w:val="2"/>
        <w:rPr>
          <w:rFonts w:ascii="Times New Roman" w:eastAsiaTheme="minorEastAsia" w:hAnsi="Times New Roman"/>
          <w:b/>
          <w:sz w:val="22"/>
        </w:rPr>
      </w:pPr>
      <w:bookmarkStart w:id="34" w:name="_Toc188457464"/>
      <w:bookmarkStart w:id="35" w:name="_Toc481849905"/>
      <w:bookmarkStart w:id="36" w:name="_Toc486604821"/>
      <w:bookmarkEnd w:id="32"/>
      <w:bookmarkEnd w:id="33"/>
      <w:r>
        <w:rPr>
          <w:rFonts w:ascii="Times New Roman" w:hAnsi="Times New Roman"/>
          <w:b/>
          <w:sz w:val="22"/>
        </w:rPr>
        <w:t>15</w:t>
      </w:r>
      <w:r>
        <w:rPr>
          <w:rFonts w:ascii="Times New Roman" w:eastAsiaTheme="minorEastAsia" w:hAnsiTheme="minorEastAsia"/>
          <w:b/>
          <w:sz w:val="22"/>
        </w:rPr>
        <w:t>促进中小企业发展</w:t>
      </w:r>
      <w:bookmarkEnd w:id="34"/>
    </w:p>
    <w:p w14:paraId="4FD00F71" w14:textId="77777777" w:rsidR="0023008D" w:rsidRDefault="0023008D" w:rsidP="0023008D">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7BED3332" w14:textId="77777777" w:rsidR="0023008D" w:rsidRDefault="0023008D" w:rsidP="0023008D">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14:paraId="55D1FA80" w14:textId="77777777" w:rsidR="0023008D" w:rsidRDefault="0023008D" w:rsidP="0023008D">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7383EBB8" w14:textId="77777777" w:rsidR="0023008D" w:rsidRDefault="0023008D" w:rsidP="0023008D">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14:paraId="26F6EF47" w14:textId="77777777" w:rsidR="0023008D" w:rsidRDefault="0023008D" w:rsidP="0023008D">
      <w:pPr>
        <w:adjustRightInd w:val="0"/>
        <w:snapToGrid w:val="0"/>
        <w:spacing w:line="300" w:lineRule="auto"/>
        <w:ind w:firstLineChars="200" w:firstLine="442"/>
        <w:outlineLvl w:val="2"/>
        <w:rPr>
          <w:rFonts w:ascii="Times New Roman" w:hAnsi="Times New Roman"/>
          <w:b/>
          <w:sz w:val="22"/>
        </w:rPr>
      </w:pPr>
      <w:bookmarkStart w:id="37" w:name="_Toc188457465"/>
      <w:bookmarkEnd w:id="35"/>
      <w:bookmarkEnd w:id="36"/>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37"/>
    </w:p>
    <w:p w14:paraId="6A462CF7" w14:textId="77777777" w:rsidR="0023008D" w:rsidRDefault="0023008D" w:rsidP="0023008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38" w:name="sendNo"/>
      <w:r>
        <w:rPr>
          <w:rFonts w:ascii="Times New Roman" w:hAnsi="Times New Roman"/>
          <w:sz w:val="22"/>
        </w:rPr>
        <w:t>符合财库</w:t>
      </w:r>
      <w:bookmarkEnd w:id="38"/>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137E616" w14:textId="77777777" w:rsidR="0023008D" w:rsidRDefault="0023008D" w:rsidP="0023008D">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14:paraId="7882921C" w14:textId="77777777" w:rsidR="0023008D" w:rsidRDefault="0023008D" w:rsidP="0023008D">
      <w:pPr>
        <w:widowControl/>
        <w:jc w:val="left"/>
        <w:rPr>
          <w:rFonts w:ascii="Times New Roman" w:eastAsia="黑体" w:hAnsi="Times New Roman"/>
          <w:sz w:val="30"/>
          <w:szCs w:val="30"/>
        </w:rPr>
      </w:pPr>
      <w:r>
        <w:rPr>
          <w:rFonts w:ascii="Times New Roman" w:eastAsia="黑体" w:hAnsi="Times New Roman"/>
          <w:sz w:val="30"/>
          <w:szCs w:val="30"/>
        </w:rPr>
        <w:br w:type="page"/>
      </w:r>
    </w:p>
    <w:p w14:paraId="442C3E3F" w14:textId="77777777" w:rsidR="0023008D" w:rsidRDefault="0023008D" w:rsidP="0023008D">
      <w:pPr>
        <w:adjustRightInd w:val="0"/>
        <w:snapToGrid w:val="0"/>
        <w:spacing w:line="300" w:lineRule="auto"/>
        <w:jc w:val="left"/>
        <w:outlineLvl w:val="1"/>
        <w:rPr>
          <w:rFonts w:ascii="Times New Roman" w:eastAsia="黑体" w:hAnsi="Times New Roman"/>
          <w:b/>
          <w:sz w:val="30"/>
          <w:szCs w:val="30"/>
        </w:rPr>
      </w:pPr>
      <w:r>
        <w:rPr>
          <w:rFonts w:ascii="Times New Roman" w:hAnsi="Times New Roman" w:hint="eastAsia"/>
          <w:b/>
          <w:sz w:val="22"/>
        </w:rPr>
        <w:lastRenderedPageBreak/>
        <w:t>包件</w:t>
      </w:r>
      <w:r>
        <w:rPr>
          <w:rFonts w:ascii="Times New Roman" w:hAnsi="Times New Roman" w:hint="eastAsia"/>
          <w:b/>
          <w:sz w:val="22"/>
        </w:rPr>
        <w:t>2</w:t>
      </w:r>
      <w:r>
        <w:rPr>
          <w:rFonts w:ascii="Times New Roman" w:hAnsi="Times New Roman" w:hint="eastAsia"/>
          <w:b/>
          <w:sz w:val="22"/>
        </w:rPr>
        <w:t>：上海市浦东</w:t>
      </w:r>
      <w:proofErr w:type="gramStart"/>
      <w:r>
        <w:rPr>
          <w:rFonts w:ascii="Times New Roman" w:hAnsi="Times New Roman" w:hint="eastAsia"/>
          <w:b/>
          <w:sz w:val="22"/>
        </w:rPr>
        <w:t>新区江</w:t>
      </w:r>
      <w:proofErr w:type="gramEnd"/>
      <w:r>
        <w:rPr>
          <w:rFonts w:ascii="Times New Roman" w:hAnsi="Times New Roman" w:hint="eastAsia"/>
          <w:b/>
          <w:sz w:val="22"/>
        </w:rPr>
        <w:t>镇社区卫生服务中心</w:t>
      </w:r>
      <w:r w:rsidRPr="00E841D3">
        <w:rPr>
          <w:rFonts w:ascii="Times New Roman" w:hAnsi="Times New Roman" w:hint="eastAsia"/>
          <w:b/>
          <w:sz w:val="22"/>
        </w:rPr>
        <w:t>保安服务</w:t>
      </w:r>
    </w:p>
    <w:p w14:paraId="705CDD50" w14:textId="77777777" w:rsidR="0023008D" w:rsidRPr="00F16234" w:rsidRDefault="0023008D" w:rsidP="0023008D">
      <w:pPr>
        <w:adjustRightInd w:val="0"/>
        <w:snapToGrid w:val="0"/>
        <w:spacing w:line="300" w:lineRule="auto"/>
        <w:ind w:firstLineChars="200" w:firstLine="442"/>
        <w:outlineLvl w:val="2"/>
        <w:rPr>
          <w:rFonts w:ascii="Times New Roman" w:hAnsi="Times New Roman"/>
          <w:b/>
          <w:bCs/>
          <w:sz w:val="22"/>
        </w:rPr>
      </w:pPr>
      <w:bookmarkStart w:id="39" w:name="_Toc188457448"/>
      <w:r w:rsidRPr="00F16234">
        <w:rPr>
          <w:rFonts w:ascii="Times New Roman" w:hAnsi="Times New Roman"/>
          <w:b/>
          <w:bCs/>
          <w:sz w:val="22"/>
        </w:rPr>
        <w:t xml:space="preserve">2 </w:t>
      </w:r>
      <w:r w:rsidRPr="00F16234">
        <w:rPr>
          <w:rFonts w:ascii="Times New Roman" w:hAnsi="Times New Roman" w:hint="eastAsia"/>
          <w:b/>
          <w:bCs/>
          <w:sz w:val="22"/>
        </w:rPr>
        <w:t>包</w:t>
      </w:r>
      <w:r w:rsidRPr="00F16234">
        <w:rPr>
          <w:rFonts w:ascii="Times New Roman" w:hAnsi="Times New Roman"/>
          <w:b/>
          <w:bCs/>
          <w:sz w:val="22"/>
        </w:rPr>
        <w:t>名称</w:t>
      </w:r>
      <w:bookmarkEnd w:id="39"/>
    </w:p>
    <w:p w14:paraId="35A32B84" w14:textId="77777777" w:rsidR="0023008D" w:rsidRPr="00F16234" w:rsidRDefault="0023008D" w:rsidP="0023008D">
      <w:pPr>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包</w:t>
      </w:r>
      <w:r w:rsidRPr="00F16234">
        <w:rPr>
          <w:rFonts w:ascii="Times New Roman" w:hAnsi="Times New Roman"/>
          <w:bCs/>
          <w:sz w:val="22"/>
        </w:rPr>
        <w:t>名称：</w:t>
      </w:r>
      <w:r w:rsidRPr="00F16234">
        <w:rPr>
          <w:rFonts w:ascii="宋体" w:hAnsi="宋体" w:hint="eastAsia"/>
          <w:bCs/>
          <w:sz w:val="22"/>
        </w:rPr>
        <w:t>上海市浦东</w:t>
      </w:r>
      <w:proofErr w:type="gramStart"/>
      <w:r w:rsidRPr="00F16234">
        <w:rPr>
          <w:rFonts w:ascii="宋体" w:hAnsi="宋体" w:hint="eastAsia"/>
          <w:bCs/>
          <w:sz w:val="22"/>
        </w:rPr>
        <w:t>新区江</w:t>
      </w:r>
      <w:proofErr w:type="gramEnd"/>
      <w:r w:rsidRPr="00F16234">
        <w:rPr>
          <w:rFonts w:ascii="宋体" w:hAnsi="宋体" w:hint="eastAsia"/>
          <w:bCs/>
          <w:sz w:val="22"/>
        </w:rPr>
        <w:t>镇社区卫生服务中心保安服务</w:t>
      </w:r>
    </w:p>
    <w:p w14:paraId="4FC93EB2" w14:textId="77777777" w:rsidR="0023008D" w:rsidRPr="00F16234" w:rsidRDefault="0023008D" w:rsidP="0023008D">
      <w:pPr>
        <w:adjustRightInd w:val="0"/>
        <w:snapToGrid w:val="0"/>
        <w:spacing w:line="300" w:lineRule="auto"/>
        <w:ind w:firstLineChars="200" w:firstLine="442"/>
        <w:outlineLvl w:val="2"/>
        <w:rPr>
          <w:rFonts w:ascii="Times New Roman" w:hAnsi="Times New Roman"/>
          <w:b/>
          <w:bCs/>
          <w:sz w:val="22"/>
        </w:rPr>
      </w:pPr>
      <w:bookmarkStart w:id="40" w:name="_Toc188457449"/>
      <w:r w:rsidRPr="00F16234">
        <w:rPr>
          <w:rFonts w:ascii="Times New Roman" w:hAnsi="Times New Roman"/>
          <w:b/>
          <w:bCs/>
          <w:sz w:val="22"/>
        </w:rPr>
        <w:t>3</w:t>
      </w:r>
      <w:r w:rsidRPr="00F16234">
        <w:rPr>
          <w:rFonts w:ascii="Times New Roman" w:hAnsi="Times New Roman"/>
          <w:b/>
          <w:bCs/>
          <w:sz w:val="22"/>
        </w:rPr>
        <w:t>物业基本情况</w:t>
      </w:r>
      <w:bookmarkEnd w:id="40"/>
    </w:p>
    <w:p w14:paraId="76770109"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3.1</w:t>
      </w:r>
      <w:r w:rsidRPr="00F16234">
        <w:rPr>
          <w:rFonts w:ascii="Times New Roman" w:hAnsi="Times New Roman"/>
          <w:sz w:val="22"/>
        </w:rPr>
        <w:t>物业类型：医院</w:t>
      </w:r>
    </w:p>
    <w:p w14:paraId="4E6FB652"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3.2</w:t>
      </w:r>
      <w:r w:rsidRPr="00F16234">
        <w:rPr>
          <w:rFonts w:ascii="Times New Roman" w:hAnsi="Times New Roman"/>
          <w:sz w:val="22"/>
        </w:rPr>
        <w:t>详细地址：</w:t>
      </w:r>
      <w:bookmarkStart w:id="41" w:name="_Toc188457450"/>
      <w:proofErr w:type="gramStart"/>
      <w:r w:rsidRPr="00F16234">
        <w:rPr>
          <w:rFonts w:ascii="Times New Roman" w:hAnsi="Times New Roman" w:hint="eastAsia"/>
          <w:sz w:val="22"/>
        </w:rPr>
        <w:t>东亭路</w:t>
      </w:r>
      <w:r w:rsidRPr="00F16234">
        <w:rPr>
          <w:rFonts w:ascii="Times New Roman" w:hAnsi="Times New Roman"/>
          <w:sz w:val="22"/>
        </w:rPr>
        <w:t>762</w:t>
      </w:r>
      <w:r w:rsidRPr="00F16234">
        <w:rPr>
          <w:rFonts w:ascii="Times New Roman" w:hAnsi="Times New Roman" w:hint="eastAsia"/>
          <w:sz w:val="22"/>
        </w:rPr>
        <w:t>号</w:t>
      </w:r>
      <w:proofErr w:type="gramEnd"/>
      <w:r w:rsidRPr="00F16234">
        <w:rPr>
          <w:rFonts w:ascii="Times New Roman" w:hAnsi="Times New Roman" w:hint="eastAsia"/>
          <w:sz w:val="22"/>
        </w:rPr>
        <w:t>，建筑面积：</w:t>
      </w:r>
      <w:r w:rsidRPr="00F16234">
        <w:rPr>
          <w:rFonts w:ascii="Times New Roman" w:hAnsi="Times New Roman"/>
          <w:sz w:val="22"/>
        </w:rPr>
        <w:t>7500</w:t>
      </w:r>
      <w:r w:rsidRPr="00F16234">
        <w:rPr>
          <w:rFonts w:ascii="Times New Roman" w:hAnsi="Times New Roman" w:hint="eastAsia"/>
          <w:sz w:val="22"/>
        </w:rPr>
        <w:t>平方米。</w:t>
      </w:r>
      <w:r w:rsidRPr="00F16234">
        <w:rPr>
          <w:rFonts w:ascii="Times New Roman" w:hAnsi="Times New Roman"/>
          <w:sz w:val="22"/>
        </w:rPr>
        <w:t>  </w:t>
      </w:r>
      <w:proofErr w:type="gramStart"/>
      <w:r w:rsidRPr="00F16234">
        <w:rPr>
          <w:rFonts w:ascii="Times New Roman" w:hAnsi="Times New Roman" w:hint="eastAsia"/>
          <w:sz w:val="22"/>
        </w:rPr>
        <w:t>东亭路</w:t>
      </w:r>
      <w:proofErr w:type="gramEnd"/>
      <w:r w:rsidRPr="00F16234">
        <w:rPr>
          <w:rFonts w:ascii="Times New Roman" w:hAnsi="Times New Roman"/>
          <w:sz w:val="22"/>
        </w:rPr>
        <w:t>836</w:t>
      </w:r>
      <w:r w:rsidRPr="00F16234">
        <w:rPr>
          <w:rFonts w:ascii="Times New Roman" w:hAnsi="Times New Roman" w:hint="eastAsia"/>
          <w:sz w:val="22"/>
        </w:rPr>
        <w:t>弄</w:t>
      </w:r>
      <w:r w:rsidRPr="00F16234">
        <w:rPr>
          <w:rFonts w:ascii="Times New Roman" w:hAnsi="Times New Roman"/>
          <w:sz w:val="22"/>
        </w:rPr>
        <w:t>78</w:t>
      </w:r>
      <w:r w:rsidRPr="00F16234">
        <w:rPr>
          <w:rFonts w:ascii="Times New Roman" w:hAnsi="Times New Roman" w:hint="eastAsia"/>
          <w:sz w:val="22"/>
        </w:rPr>
        <w:t>号，建筑面积：</w:t>
      </w:r>
      <w:r w:rsidRPr="00F16234">
        <w:rPr>
          <w:rFonts w:ascii="Times New Roman" w:hAnsi="Times New Roman"/>
          <w:sz w:val="22"/>
        </w:rPr>
        <w:t>1124</w:t>
      </w:r>
      <w:r w:rsidRPr="00F16234">
        <w:rPr>
          <w:rFonts w:ascii="Times New Roman" w:hAnsi="Times New Roman" w:hint="eastAsia"/>
          <w:sz w:val="22"/>
        </w:rPr>
        <w:t>平方米。</w:t>
      </w:r>
      <w:r w:rsidRPr="00F16234">
        <w:rPr>
          <w:rFonts w:ascii="Times New Roman" w:hAnsi="Times New Roman"/>
          <w:sz w:val="22"/>
        </w:rPr>
        <w:t>  </w:t>
      </w:r>
    </w:p>
    <w:p w14:paraId="2EB251F7" w14:textId="77777777" w:rsidR="0023008D" w:rsidRPr="00F16234" w:rsidRDefault="0023008D" w:rsidP="0023008D">
      <w:pPr>
        <w:adjustRightInd w:val="0"/>
        <w:snapToGrid w:val="0"/>
        <w:spacing w:line="300" w:lineRule="auto"/>
        <w:ind w:firstLineChars="200" w:firstLine="442"/>
        <w:jc w:val="left"/>
        <w:rPr>
          <w:rFonts w:ascii="Times New Roman" w:hAnsi="Times New Roman"/>
          <w:b/>
          <w:sz w:val="22"/>
        </w:rPr>
      </w:pPr>
      <w:r w:rsidRPr="00F16234">
        <w:rPr>
          <w:rFonts w:ascii="Times New Roman" w:hAnsi="Times New Roman"/>
          <w:b/>
          <w:sz w:val="22"/>
        </w:rPr>
        <w:t xml:space="preserve">4 </w:t>
      </w:r>
      <w:r w:rsidRPr="00F16234">
        <w:rPr>
          <w:rFonts w:ascii="Times New Roman" w:hAnsi="Times New Roman"/>
          <w:b/>
          <w:sz w:val="22"/>
        </w:rPr>
        <w:t>招标范围与内容</w:t>
      </w:r>
      <w:bookmarkEnd w:id="41"/>
    </w:p>
    <w:p w14:paraId="09FF32F9"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4.1 </w:t>
      </w:r>
      <w:r w:rsidRPr="00F16234">
        <w:rPr>
          <w:rFonts w:ascii="Times New Roman" w:hAnsi="Times New Roman"/>
          <w:sz w:val="22"/>
        </w:rPr>
        <w:t>项目背景及现状</w:t>
      </w:r>
    </w:p>
    <w:p w14:paraId="1E531D73" w14:textId="77777777" w:rsidR="0023008D" w:rsidRPr="00F16234" w:rsidRDefault="0023008D" w:rsidP="0023008D">
      <w:pPr>
        <w:adjustRightInd w:val="0"/>
        <w:snapToGrid w:val="0"/>
        <w:spacing w:line="300" w:lineRule="auto"/>
        <w:ind w:firstLineChars="200" w:firstLine="440"/>
        <w:jc w:val="left"/>
        <w:rPr>
          <w:rFonts w:ascii="宋体" w:hAnsi="宋体" w:cs="Segoe UI" w:hint="eastAsia"/>
          <w:sz w:val="22"/>
          <w:shd w:val="clear" w:color="auto" w:fill="FFFFFF"/>
        </w:rPr>
      </w:pPr>
      <w:r w:rsidRPr="00F16234">
        <w:rPr>
          <w:rFonts w:ascii="宋体" w:hAnsi="宋体" w:cs="Segoe UI" w:hint="eastAsia"/>
          <w:sz w:val="22"/>
          <w:shd w:val="clear" w:color="auto" w:fill="FFFFFF"/>
        </w:rPr>
        <w:t>上海市浦东</w:t>
      </w:r>
      <w:proofErr w:type="gramStart"/>
      <w:r w:rsidRPr="00F16234">
        <w:rPr>
          <w:rFonts w:ascii="宋体" w:hAnsi="宋体" w:cs="Segoe UI" w:hint="eastAsia"/>
          <w:sz w:val="22"/>
          <w:shd w:val="clear" w:color="auto" w:fill="FFFFFF"/>
        </w:rPr>
        <w:t>新区江</w:t>
      </w:r>
      <w:proofErr w:type="gramEnd"/>
      <w:r w:rsidRPr="00F16234">
        <w:rPr>
          <w:rFonts w:ascii="宋体" w:hAnsi="宋体" w:cs="Segoe UI" w:hint="eastAsia"/>
          <w:sz w:val="22"/>
          <w:shd w:val="clear" w:color="auto" w:fill="FFFFFF"/>
        </w:rPr>
        <w:t>镇社区卫生服务中心为辖区提供预防、保健、医疗、康复、健康教育、计划生育六位一体服务，（医院目前有二幢楼，综合楼有四层（地址是</w:t>
      </w:r>
      <w:proofErr w:type="gramStart"/>
      <w:r w:rsidRPr="00F16234">
        <w:rPr>
          <w:rFonts w:ascii="宋体" w:hAnsi="宋体" w:cs="Segoe UI" w:hint="eastAsia"/>
          <w:sz w:val="22"/>
          <w:shd w:val="clear" w:color="auto" w:fill="FFFFFF"/>
        </w:rPr>
        <w:t>东亭路</w:t>
      </w:r>
      <w:r w:rsidRPr="00F16234">
        <w:rPr>
          <w:rFonts w:ascii="宋体" w:hAnsi="宋体" w:cs="Segoe UI"/>
          <w:sz w:val="22"/>
          <w:shd w:val="clear" w:color="auto" w:fill="FFFFFF"/>
        </w:rPr>
        <w:t>762</w:t>
      </w:r>
      <w:r w:rsidRPr="00F16234">
        <w:rPr>
          <w:rFonts w:ascii="宋体" w:hAnsi="宋体" w:cs="Segoe UI" w:hint="eastAsia"/>
          <w:sz w:val="22"/>
          <w:shd w:val="clear" w:color="auto" w:fill="FFFFFF"/>
        </w:rPr>
        <w:t>号</w:t>
      </w:r>
      <w:proofErr w:type="gramEnd"/>
      <w:r w:rsidRPr="00F16234">
        <w:rPr>
          <w:rFonts w:ascii="宋体" w:hAnsi="宋体" w:cs="Segoe UI" w:hint="eastAsia"/>
          <w:sz w:val="22"/>
          <w:shd w:val="clear" w:color="auto" w:fill="FFFFFF"/>
        </w:rPr>
        <w:t>），预防保健楼有三层（地址是</w:t>
      </w:r>
      <w:proofErr w:type="gramStart"/>
      <w:r w:rsidRPr="00F16234">
        <w:rPr>
          <w:rFonts w:ascii="宋体" w:hAnsi="宋体" w:cs="Segoe UI" w:hint="eastAsia"/>
          <w:sz w:val="22"/>
          <w:shd w:val="clear" w:color="auto" w:fill="FFFFFF"/>
        </w:rPr>
        <w:t>东亭路</w:t>
      </w:r>
      <w:proofErr w:type="gramEnd"/>
      <w:r w:rsidRPr="00F16234">
        <w:rPr>
          <w:rFonts w:ascii="宋体" w:hAnsi="宋体" w:cs="Segoe UI"/>
          <w:sz w:val="22"/>
          <w:shd w:val="clear" w:color="auto" w:fill="FFFFFF"/>
        </w:rPr>
        <w:t>836</w:t>
      </w:r>
      <w:r w:rsidRPr="00F16234">
        <w:rPr>
          <w:rFonts w:ascii="宋体" w:hAnsi="宋体" w:cs="Segoe UI" w:hint="eastAsia"/>
          <w:sz w:val="22"/>
          <w:shd w:val="clear" w:color="auto" w:fill="FFFFFF"/>
        </w:rPr>
        <w:t>弄</w:t>
      </w:r>
      <w:r w:rsidRPr="00F16234">
        <w:rPr>
          <w:rFonts w:ascii="宋体" w:hAnsi="宋体" w:cs="Segoe UI"/>
          <w:sz w:val="22"/>
          <w:shd w:val="clear" w:color="auto" w:fill="FFFFFF"/>
        </w:rPr>
        <w:t>78</w:t>
      </w:r>
      <w:r w:rsidRPr="00F16234">
        <w:rPr>
          <w:rFonts w:ascii="宋体" w:hAnsi="宋体" w:cs="Segoe UI" w:hint="eastAsia"/>
          <w:sz w:val="22"/>
          <w:shd w:val="clear" w:color="auto" w:fill="FFFFFF"/>
        </w:rPr>
        <w:t>号）。</w:t>
      </w:r>
    </w:p>
    <w:p w14:paraId="759D97F2"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4.2 </w:t>
      </w:r>
      <w:r w:rsidRPr="00F16234">
        <w:rPr>
          <w:rFonts w:ascii="Times New Roman" w:hAnsi="Times New Roman"/>
          <w:sz w:val="22"/>
        </w:rPr>
        <w:t>项目招标范围及内容</w:t>
      </w:r>
    </w:p>
    <w:p w14:paraId="39DB1095" w14:textId="77777777" w:rsidR="0023008D" w:rsidRPr="00F16234" w:rsidRDefault="0023008D" w:rsidP="0023008D">
      <w:pPr>
        <w:autoSpaceDN w:val="0"/>
        <w:adjustRightInd w:val="0"/>
        <w:snapToGrid w:val="0"/>
        <w:spacing w:line="300" w:lineRule="auto"/>
        <w:ind w:firstLineChars="200" w:firstLine="440"/>
        <w:textAlignment w:val="baseline"/>
        <w:rPr>
          <w:rFonts w:ascii="Times New Roman" w:hAnsi="Times New Roman"/>
          <w:bCs/>
          <w:sz w:val="22"/>
        </w:rPr>
      </w:pPr>
      <w:r w:rsidRPr="00F16234">
        <w:rPr>
          <w:rFonts w:ascii="Times New Roman" w:hAnsi="Times New Roman" w:hint="eastAsia"/>
          <w:bCs/>
          <w:sz w:val="22"/>
        </w:rPr>
        <w:t>上海市浦东</w:t>
      </w:r>
      <w:proofErr w:type="gramStart"/>
      <w:r w:rsidRPr="00F16234">
        <w:rPr>
          <w:rFonts w:ascii="Times New Roman" w:hAnsi="Times New Roman" w:hint="eastAsia"/>
          <w:bCs/>
          <w:sz w:val="22"/>
        </w:rPr>
        <w:t>新区江</w:t>
      </w:r>
      <w:proofErr w:type="gramEnd"/>
      <w:r w:rsidRPr="00F16234">
        <w:rPr>
          <w:rFonts w:ascii="Times New Roman" w:hAnsi="Times New Roman" w:hint="eastAsia"/>
          <w:bCs/>
          <w:sz w:val="22"/>
        </w:rPr>
        <w:t>镇社区卫生服务中心保安服务，主要包括门卫管理、治安管理、</w:t>
      </w:r>
      <w:r w:rsidRPr="00F16234">
        <w:rPr>
          <w:rFonts w:ascii="宋体" w:hAnsi="宋体" w:hint="eastAsia"/>
        </w:rPr>
        <w:t>车辆管理、消防、监控管理等。</w:t>
      </w:r>
    </w:p>
    <w:p w14:paraId="2417ECBD"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4.3 </w:t>
      </w:r>
      <w:r w:rsidRPr="00F16234">
        <w:rPr>
          <w:rFonts w:ascii="Times New Roman" w:hAnsi="Times New Roman"/>
          <w:sz w:val="22"/>
        </w:rPr>
        <w:t>本项目服务期限：</w:t>
      </w:r>
      <w:r w:rsidRPr="00F16234">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44E1C283" w14:textId="77777777" w:rsidR="0023008D" w:rsidRPr="00F16234" w:rsidRDefault="0023008D" w:rsidP="0023008D">
      <w:pPr>
        <w:adjustRightInd w:val="0"/>
        <w:snapToGrid w:val="0"/>
        <w:spacing w:line="300" w:lineRule="auto"/>
        <w:ind w:firstLineChars="200" w:firstLine="442"/>
        <w:jc w:val="left"/>
        <w:outlineLvl w:val="2"/>
        <w:rPr>
          <w:rFonts w:ascii="Times New Roman" w:hAnsi="Times New Roman"/>
          <w:b/>
          <w:sz w:val="22"/>
        </w:rPr>
      </w:pPr>
      <w:bookmarkStart w:id="42" w:name="_Toc188457451"/>
      <w:r w:rsidRPr="00F16234">
        <w:rPr>
          <w:rFonts w:ascii="Times New Roman" w:hAnsi="Times New Roman"/>
          <w:b/>
          <w:sz w:val="22"/>
        </w:rPr>
        <w:t xml:space="preserve">5 </w:t>
      </w:r>
      <w:r w:rsidRPr="00F16234">
        <w:rPr>
          <w:rFonts w:ascii="Times New Roman" w:hAnsi="Times New Roman"/>
          <w:b/>
          <w:sz w:val="22"/>
        </w:rPr>
        <w:t>承包方式</w:t>
      </w:r>
      <w:bookmarkEnd w:id="42"/>
    </w:p>
    <w:p w14:paraId="23EFE9BE" w14:textId="77777777" w:rsidR="0023008D" w:rsidRPr="00F16234" w:rsidRDefault="0023008D" w:rsidP="0023008D">
      <w:pPr>
        <w:adjustRightInd w:val="0"/>
        <w:snapToGrid w:val="0"/>
        <w:spacing w:line="300" w:lineRule="auto"/>
        <w:ind w:firstLineChars="200" w:firstLine="440"/>
        <w:jc w:val="left"/>
        <w:rPr>
          <w:rFonts w:ascii="宋体" w:hAnsi="宋体" w:hint="eastAsia"/>
          <w:sz w:val="22"/>
        </w:rPr>
      </w:pPr>
      <w:r w:rsidRPr="00F16234">
        <w:rPr>
          <w:rFonts w:ascii="Times New Roman" w:hAnsi="Times New Roman"/>
          <w:sz w:val="22"/>
        </w:rPr>
        <w:t xml:space="preserve">5.1 </w:t>
      </w:r>
      <w:r w:rsidRPr="00F16234">
        <w:rPr>
          <w:rFonts w:ascii="Times New Roman" w:hAnsi="Times New Roman"/>
          <w:sz w:val="22"/>
        </w:rPr>
        <w:t>依照本项目的招标范围和内容，中标人以</w:t>
      </w:r>
      <w:r w:rsidRPr="00F16234">
        <w:rPr>
          <w:rFonts w:ascii="Times New Roman" w:hAnsi="Times New Roman"/>
          <w:b/>
          <w:kern w:val="0"/>
          <w:sz w:val="22"/>
          <w:u w:val="single"/>
        </w:rPr>
        <w:t>“</w:t>
      </w:r>
      <w:r w:rsidRPr="00F16234">
        <w:rPr>
          <w:rFonts w:ascii="Times New Roman" w:hAnsi="Times New Roman"/>
          <w:b/>
          <w:kern w:val="0"/>
          <w:sz w:val="22"/>
          <w:u w:val="single"/>
        </w:rPr>
        <w:t>清包</w:t>
      </w:r>
      <w:r w:rsidRPr="00F16234">
        <w:rPr>
          <w:rFonts w:ascii="Times New Roman" w:hAnsi="Times New Roman"/>
          <w:b/>
          <w:kern w:val="0"/>
          <w:sz w:val="22"/>
          <w:u w:val="single"/>
        </w:rPr>
        <w:t>”</w:t>
      </w:r>
      <w:r w:rsidRPr="00F16234">
        <w:rPr>
          <w:rFonts w:ascii="Times New Roman" w:hAnsi="Times New Roman"/>
          <w:sz w:val="22"/>
        </w:rPr>
        <w:t>方式实施服务管理承包。</w:t>
      </w:r>
      <w:r w:rsidRPr="00F16234">
        <w:rPr>
          <w:rFonts w:ascii="Times New Roman" w:hAnsi="Times New Roman"/>
          <w:sz w:val="22"/>
        </w:rPr>
        <w:t>“</w:t>
      </w:r>
      <w:r w:rsidRPr="00F16234">
        <w:rPr>
          <w:rFonts w:ascii="Times New Roman" w:hAnsi="Times New Roman"/>
          <w:sz w:val="22"/>
        </w:rPr>
        <w:t>清包</w:t>
      </w:r>
      <w:r w:rsidRPr="00F16234">
        <w:rPr>
          <w:rFonts w:ascii="Times New Roman" w:hAnsi="Times New Roman"/>
          <w:sz w:val="22"/>
        </w:rPr>
        <w:t>”</w:t>
      </w:r>
      <w:r w:rsidRPr="00F16234">
        <w:rPr>
          <w:rFonts w:ascii="Times New Roman" w:hAnsi="Times New Roman"/>
          <w:sz w:val="22"/>
        </w:rPr>
        <w:t>的含义指：采购人按双方约定的服务人数，每月向中标人支付管理服务费。</w:t>
      </w:r>
      <w:r w:rsidRPr="00F16234">
        <w:rPr>
          <w:rFonts w:ascii="宋体" w:hAnsi="宋体" w:hint="eastAsia"/>
          <w:sz w:val="22"/>
        </w:rPr>
        <w:t>项目实施过程中发生的水电气等能耗等费用均由采购人承担。</w:t>
      </w:r>
    </w:p>
    <w:p w14:paraId="45E6E2CF"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bookmarkStart w:id="43" w:name="_Toc188457452"/>
      <w:r w:rsidRPr="00F16234">
        <w:rPr>
          <w:rFonts w:ascii="Times New Roman" w:hAnsi="Times New Roman"/>
          <w:sz w:val="22"/>
        </w:rPr>
        <w:t>5.2</w:t>
      </w:r>
      <w:r w:rsidRPr="00F16234">
        <w:rPr>
          <w:rFonts w:ascii="Times New Roman" w:hAnsi="Times New Roman"/>
          <w:sz w:val="22"/>
        </w:rPr>
        <w:t>本项目不允许分包。</w:t>
      </w:r>
    </w:p>
    <w:p w14:paraId="4597EF4C" w14:textId="77777777" w:rsidR="0023008D" w:rsidRPr="00F16234" w:rsidRDefault="0023008D" w:rsidP="0023008D">
      <w:pPr>
        <w:adjustRightInd w:val="0"/>
        <w:snapToGrid w:val="0"/>
        <w:spacing w:line="300" w:lineRule="auto"/>
        <w:ind w:firstLineChars="200" w:firstLine="442"/>
        <w:jc w:val="left"/>
        <w:outlineLvl w:val="2"/>
        <w:rPr>
          <w:rFonts w:ascii="Times New Roman" w:hAnsi="Times New Roman"/>
          <w:b/>
          <w:sz w:val="22"/>
        </w:rPr>
      </w:pPr>
      <w:r w:rsidRPr="00F16234">
        <w:rPr>
          <w:rFonts w:ascii="Times New Roman" w:hAnsi="Times New Roman"/>
          <w:b/>
          <w:sz w:val="22"/>
        </w:rPr>
        <w:t xml:space="preserve">6 </w:t>
      </w:r>
      <w:r w:rsidRPr="00F16234">
        <w:rPr>
          <w:rFonts w:ascii="Times New Roman" w:hAnsi="Times New Roman"/>
          <w:b/>
          <w:sz w:val="22"/>
        </w:rPr>
        <w:t>合同的签订</w:t>
      </w:r>
      <w:bookmarkEnd w:id="43"/>
    </w:p>
    <w:p w14:paraId="70C4171D"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6.1 </w:t>
      </w:r>
      <w:r w:rsidRPr="00F16234">
        <w:rPr>
          <w:rFonts w:ascii="Times New Roman" w:hAnsi="Times New Roman"/>
          <w:sz w:val="22"/>
        </w:rPr>
        <w:t>本项目合同的标的、价格、质量及验收标准、考核管理、履约期限等主要条款应当与招标文件和中标人投标文件的内容一致，并互相补充和解释。</w:t>
      </w:r>
    </w:p>
    <w:p w14:paraId="2DB7B1F1"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6.2 </w:t>
      </w:r>
      <w:r w:rsidRPr="00F16234">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7B322E82" w14:textId="77777777" w:rsidR="0023008D" w:rsidRPr="00F16234" w:rsidRDefault="0023008D" w:rsidP="0023008D">
      <w:pPr>
        <w:adjustRightInd w:val="0"/>
        <w:snapToGrid w:val="0"/>
        <w:spacing w:line="300" w:lineRule="auto"/>
        <w:ind w:firstLineChars="200" w:firstLine="442"/>
        <w:jc w:val="left"/>
        <w:rPr>
          <w:rFonts w:ascii="Times New Roman" w:hAnsi="Times New Roman"/>
          <w:sz w:val="22"/>
        </w:rPr>
      </w:pPr>
      <w:r w:rsidRPr="00F16234">
        <w:rPr>
          <w:rFonts w:ascii="Times New Roman" w:hAnsi="Times New Roman"/>
          <w:b/>
          <w:sz w:val="22"/>
        </w:rPr>
        <w:t>6.3</w:t>
      </w:r>
      <w:r w:rsidRPr="00F16234">
        <w:rPr>
          <w:rFonts w:ascii="Times New Roman" w:hAnsi="Times New Roman"/>
          <w:sz w:val="22"/>
        </w:rPr>
        <w:t>本项目资金由新区财政预算逐年安排，中标后</w:t>
      </w:r>
      <w:r w:rsidRPr="00F16234">
        <w:rPr>
          <w:rFonts w:ascii="Times New Roman" w:hAnsi="Times New Roman" w:hint="eastAsia"/>
          <w:sz w:val="22"/>
        </w:rPr>
        <w:t>3</w:t>
      </w:r>
      <w:r w:rsidRPr="00F16234">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4F2F27C3" w14:textId="77777777" w:rsidR="0023008D" w:rsidRPr="00F16234" w:rsidRDefault="0023008D" w:rsidP="0023008D">
      <w:pPr>
        <w:adjustRightInd w:val="0"/>
        <w:snapToGrid w:val="0"/>
        <w:spacing w:line="300" w:lineRule="auto"/>
        <w:ind w:firstLineChars="200" w:firstLine="442"/>
        <w:jc w:val="left"/>
        <w:outlineLvl w:val="2"/>
        <w:rPr>
          <w:rFonts w:ascii="Times New Roman" w:hAnsi="Times New Roman"/>
          <w:sz w:val="22"/>
        </w:rPr>
      </w:pPr>
      <w:bookmarkStart w:id="44" w:name="_Toc188457453"/>
      <w:r w:rsidRPr="00F16234">
        <w:rPr>
          <w:rFonts w:ascii="Times New Roman" w:hAnsi="Times New Roman"/>
          <w:b/>
          <w:sz w:val="22"/>
        </w:rPr>
        <w:t xml:space="preserve">7 </w:t>
      </w:r>
      <w:r w:rsidRPr="00F16234">
        <w:rPr>
          <w:rFonts w:ascii="Times New Roman" w:hAnsi="Times New Roman"/>
          <w:b/>
          <w:sz w:val="22"/>
        </w:rPr>
        <w:t>结算原则和支付方式</w:t>
      </w:r>
      <w:bookmarkEnd w:id="44"/>
    </w:p>
    <w:p w14:paraId="5F154B77"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7.1 </w:t>
      </w:r>
      <w:r w:rsidRPr="00F16234">
        <w:rPr>
          <w:rFonts w:ascii="Times New Roman" w:hAnsi="Times New Roman"/>
          <w:sz w:val="22"/>
        </w:rPr>
        <w:t>结算原则</w:t>
      </w:r>
    </w:p>
    <w:p w14:paraId="4EFCF616"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7.1.1</w:t>
      </w:r>
      <w:r w:rsidRPr="00F16234">
        <w:rPr>
          <w:rFonts w:ascii="Times New Roman" w:hAnsi="Times New Roman"/>
          <w:sz w:val="22"/>
        </w:rPr>
        <w:t>根据考核管理要求，依照考核结果按实结算。</w:t>
      </w:r>
    </w:p>
    <w:p w14:paraId="59798C5F" w14:textId="77777777" w:rsidR="0023008D" w:rsidRPr="00F16234" w:rsidRDefault="0023008D" w:rsidP="0023008D">
      <w:pPr>
        <w:adjustRightInd w:val="0"/>
        <w:snapToGrid w:val="0"/>
        <w:spacing w:line="300" w:lineRule="auto"/>
        <w:ind w:firstLineChars="200" w:firstLine="440"/>
        <w:jc w:val="left"/>
        <w:rPr>
          <w:rFonts w:ascii="Times New Roman" w:hAnsi="Times New Roman"/>
          <w:b/>
          <w:kern w:val="0"/>
          <w:sz w:val="22"/>
          <w:u w:val="single"/>
        </w:rPr>
      </w:pPr>
      <w:r w:rsidRPr="00F16234">
        <w:rPr>
          <w:rFonts w:ascii="Times New Roman" w:hAnsi="Times New Roman"/>
          <w:sz w:val="22"/>
        </w:rPr>
        <w:t>7.1.2</w:t>
      </w:r>
      <w:r w:rsidRPr="00F16234">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270B054F" w14:textId="77777777" w:rsidR="0023008D" w:rsidRPr="00F16234" w:rsidRDefault="0023008D" w:rsidP="0023008D">
      <w:pPr>
        <w:adjustRightInd w:val="0"/>
        <w:snapToGrid w:val="0"/>
        <w:spacing w:line="300" w:lineRule="auto"/>
        <w:ind w:firstLineChars="200" w:firstLine="442"/>
        <w:jc w:val="left"/>
        <w:rPr>
          <w:rFonts w:ascii="Times New Roman" w:hAnsi="Times New Roman"/>
          <w:b/>
          <w:kern w:val="0"/>
          <w:sz w:val="22"/>
          <w:u w:val="single"/>
        </w:rPr>
      </w:pPr>
      <w:r w:rsidRPr="00F16234">
        <w:rPr>
          <w:rFonts w:ascii="Times New Roman" w:hAnsi="Times New Roman"/>
          <w:b/>
          <w:kern w:val="0"/>
          <w:sz w:val="22"/>
          <w:u w:val="single"/>
        </w:rPr>
        <w:t xml:space="preserve">7.1.3 </w:t>
      </w:r>
      <w:r w:rsidRPr="00F16234">
        <w:rPr>
          <w:rFonts w:ascii="Times New Roman" w:hAnsi="Times New Roman"/>
          <w:b/>
          <w:kern w:val="0"/>
          <w:sz w:val="22"/>
          <w:u w:val="single"/>
        </w:rPr>
        <w:t>合同履约期间，如发生设备中修、大修和应急维修的，则费用按实结算。</w:t>
      </w:r>
    </w:p>
    <w:p w14:paraId="6CD777A5"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lastRenderedPageBreak/>
        <w:t xml:space="preserve">7.2 </w:t>
      </w:r>
      <w:r w:rsidRPr="00F16234">
        <w:rPr>
          <w:rFonts w:ascii="Times New Roman" w:hAnsi="Times New Roman"/>
          <w:sz w:val="22"/>
        </w:rPr>
        <w:t>支付方式</w:t>
      </w:r>
    </w:p>
    <w:p w14:paraId="2115EDE1"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7.2.1 </w:t>
      </w:r>
      <w:r w:rsidRPr="00F16234">
        <w:rPr>
          <w:rFonts w:ascii="Times New Roman" w:hAnsi="Times New Roman"/>
          <w:sz w:val="22"/>
        </w:rPr>
        <w:t>本项目合同金额采用</w:t>
      </w:r>
      <w:r w:rsidRPr="00F16234">
        <w:rPr>
          <w:rFonts w:ascii="Times New Roman" w:hAnsi="Times New Roman"/>
          <w:sz w:val="22"/>
          <w:u w:val="single"/>
        </w:rPr>
        <w:t>分期付款</w:t>
      </w:r>
      <w:r w:rsidRPr="00F16234">
        <w:rPr>
          <w:rFonts w:ascii="Times New Roman" w:hAnsi="Times New Roman"/>
          <w:sz w:val="22"/>
        </w:rPr>
        <w:t>方式，在采购人和中标人合同签订，</w:t>
      </w:r>
      <w:r w:rsidRPr="00F16234">
        <w:rPr>
          <w:rFonts w:ascii="Times New Roman" w:hAnsi="Times New Roman"/>
          <w:b/>
          <w:sz w:val="22"/>
          <w:u w:val="single"/>
        </w:rPr>
        <w:t>每</w:t>
      </w:r>
      <w:r>
        <w:rPr>
          <w:rFonts w:ascii="Times New Roman" w:hAnsi="Times New Roman" w:hint="eastAsia"/>
          <w:b/>
          <w:sz w:val="22"/>
          <w:u w:val="single"/>
        </w:rPr>
        <w:t>月</w:t>
      </w:r>
      <w:r w:rsidRPr="00F16234">
        <w:rPr>
          <w:rFonts w:ascii="Times New Roman" w:hAnsi="Times New Roman"/>
          <w:sz w:val="22"/>
        </w:rPr>
        <w:t>支付相应的合同款项。</w:t>
      </w:r>
    </w:p>
    <w:p w14:paraId="61538ACE" w14:textId="77777777" w:rsidR="0023008D" w:rsidRPr="00F16234" w:rsidRDefault="0023008D" w:rsidP="0023008D">
      <w:pPr>
        <w:snapToGrid w:val="0"/>
        <w:spacing w:line="300" w:lineRule="auto"/>
        <w:ind w:firstLineChars="200" w:firstLine="440"/>
        <w:jc w:val="left"/>
        <w:rPr>
          <w:rFonts w:ascii="Times New Roman" w:hAnsi="Times New Roman"/>
          <w:sz w:val="22"/>
        </w:rPr>
      </w:pPr>
      <w:r w:rsidRPr="00F16234">
        <w:rPr>
          <w:rFonts w:ascii="Times New Roman" w:hAnsi="Times New Roman" w:hint="eastAsia"/>
          <w:sz w:val="22"/>
        </w:rPr>
        <w:t>7.3</w:t>
      </w:r>
      <w:r w:rsidRPr="00F1623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16234">
        <w:rPr>
          <w:rFonts w:ascii="Times New Roman" w:hAnsi="Times New Roman"/>
          <w:sz w:val="22"/>
        </w:rPr>
        <w:t>1</w:t>
      </w:r>
      <w:r w:rsidRPr="00F16234">
        <w:rPr>
          <w:rFonts w:ascii="Times New Roman" w:hAnsi="Times New Roman" w:hint="eastAsia"/>
          <w:sz w:val="22"/>
        </w:rPr>
        <w:t>年</w:t>
      </w:r>
      <w:proofErr w:type="gramStart"/>
      <w:r w:rsidRPr="00F16234">
        <w:rPr>
          <w:rFonts w:ascii="Times New Roman" w:hAnsi="Times New Roman" w:hint="eastAsia"/>
          <w:sz w:val="22"/>
        </w:rPr>
        <w:t>期贷款市场</w:t>
      </w:r>
      <w:proofErr w:type="gramEnd"/>
      <w:r w:rsidRPr="00F16234">
        <w:rPr>
          <w:rFonts w:ascii="Times New Roman" w:hAnsi="Times New Roman" w:hint="eastAsia"/>
          <w:sz w:val="22"/>
        </w:rPr>
        <w:t>报价利率。</w:t>
      </w:r>
    </w:p>
    <w:p w14:paraId="5D00F845"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p>
    <w:p w14:paraId="09415D70" w14:textId="77777777" w:rsidR="0023008D" w:rsidRPr="00F16234" w:rsidRDefault="0023008D" w:rsidP="0023008D">
      <w:pPr>
        <w:snapToGrid w:val="0"/>
        <w:spacing w:line="300" w:lineRule="auto"/>
        <w:ind w:firstLineChars="200" w:firstLine="400"/>
        <w:jc w:val="left"/>
        <w:rPr>
          <w:rFonts w:ascii="Times New Roman" w:hAnsi="Times New Roman"/>
          <w:sz w:val="20"/>
          <w:szCs w:val="20"/>
        </w:rPr>
      </w:pPr>
    </w:p>
    <w:p w14:paraId="2BAA5A85" w14:textId="77777777" w:rsidR="0023008D" w:rsidRPr="00F16234" w:rsidRDefault="0023008D" w:rsidP="0023008D">
      <w:pPr>
        <w:adjustRightInd w:val="0"/>
        <w:snapToGrid w:val="0"/>
        <w:spacing w:line="300" w:lineRule="auto"/>
        <w:jc w:val="center"/>
        <w:outlineLvl w:val="1"/>
        <w:rPr>
          <w:rFonts w:ascii="Times New Roman" w:eastAsia="黑体" w:hAnsi="Times New Roman"/>
          <w:sz w:val="30"/>
          <w:szCs w:val="30"/>
        </w:rPr>
      </w:pPr>
      <w:bookmarkStart w:id="45" w:name="_Toc188457454"/>
      <w:r w:rsidRPr="00F16234">
        <w:rPr>
          <w:rFonts w:ascii="Times New Roman" w:eastAsia="黑体" w:hAnsi="Times New Roman"/>
          <w:sz w:val="30"/>
          <w:szCs w:val="30"/>
        </w:rPr>
        <w:t>三、技术质量要求</w:t>
      </w:r>
      <w:bookmarkEnd w:id="45"/>
    </w:p>
    <w:p w14:paraId="415F6912" w14:textId="77777777" w:rsidR="0023008D" w:rsidRPr="00F16234" w:rsidRDefault="0023008D" w:rsidP="0023008D">
      <w:pPr>
        <w:adjustRightInd w:val="0"/>
        <w:snapToGrid w:val="0"/>
        <w:spacing w:line="300" w:lineRule="auto"/>
        <w:ind w:firstLineChars="200" w:firstLine="442"/>
        <w:outlineLvl w:val="2"/>
        <w:rPr>
          <w:rFonts w:ascii="Times New Roman" w:hAnsi="Times New Roman"/>
          <w:b/>
          <w:bCs/>
          <w:sz w:val="22"/>
        </w:rPr>
      </w:pPr>
      <w:bookmarkStart w:id="46" w:name="_Toc188457455"/>
      <w:r w:rsidRPr="00F16234">
        <w:rPr>
          <w:rFonts w:ascii="Times New Roman" w:hAnsi="Times New Roman"/>
          <w:b/>
          <w:bCs/>
          <w:sz w:val="22"/>
        </w:rPr>
        <w:t xml:space="preserve">8 </w:t>
      </w:r>
      <w:r w:rsidRPr="00F16234">
        <w:rPr>
          <w:rFonts w:ascii="Times New Roman" w:hAnsi="Times New Roman"/>
          <w:b/>
          <w:bCs/>
          <w:sz w:val="22"/>
        </w:rPr>
        <w:t>适用技术规范和规范性文件</w:t>
      </w:r>
      <w:bookmarkEnd w:id="46"/>
    </w:p>
    <w:p w14:paraId="044EBFB1"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8.1 </w:t>
      </w:r>
      <w:r w:rsidRPr="00F16234">
        <w:rPr>
          <w:rFonts w:ascii="Times New Roman" w:hAnsi="Times New Roman"/>
          <w:sz w:val="22"/>
        </w:rPr>
        <w:t>国家和市政府颁发的有关物业管理的法律、法规、标准和规范性文件。包括但不限于：</w:t>
      </w:r>
    </w:p>
    <w:p w14:paraId="5C1CAF35"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sz w:val="22"/>
        </w:rPr>
        <w:t>8.1.1</w:t>
      </w:r>
      <w:r w:rsidRPr="00F16234">
        <w:rPr>
          <w:rFonts w:ascii="Times New Roman" w:hAnsi="Times New Roman"/>
          <w:sz w:val="22"/>
        </w:rPr>
        <w:t>《物业管理条例》中华人民共和国国国务院令第</w:t>
      </w:r>
      <w:r w:rsidRPr="00F16234">
        <w:rPr>
          <w:rFonts w:ascii="Times New Roman" w:hAnsi="Times New Roman"/>
          <w:sz w:val="22"/>
        </w:rPr>
        <w:t xml:space="preserve">379 </w:t>
      </w:r>
      <w:r w:rsidRPr="00F16234">
        <w:rPr>
          <w:rFonts w:ascii="Times New Roman" w:hAnsi="Times New Roman"/>
          <w:sz w:val="22"/>
        </w:rPr>
        <w:t>号；</w:t>
      </w:r>
    </w:p>
    <w:p w14:paraId="537A7026"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sz w:val="22"/>
        </w:rPr>
        <w:t>8.1.2</w:t>
      </w:r>
      <w:proofErr w:type="gramStart"/>
      <w:r w:rsidRPr="00F16234">
        <w:rPr>
          <w:rFonts w:ascii="Times New Roman" w:hAnsi="Times New Roman"/>
          <w:sz w:val="22"/>
        </w:rPr>
        <w:t>《物业服务定价成本监审办法（试行）》发改价格</w:t>
      </w:r>
      <w:proofErr w:type="gramEnd"/>
      <w:r w:rsidRPr="00F16234">
        <w:rPr>
          <w:rFonts w:ascii="Times New Roman" w:hAnsi="Times New Roman"/>
          <w:sz w:val="22"/>
        </w:rPr>
        <w:t>（</w:t>
      </w:r>
      <w:r w:rsidRPr="00F16234">
        <w:rPr>
          <w:rFonts w:ascii="Times New Roman" w:hAnsi="Times New Roman"/>
          <w:sz w:val="22"/>
        </w:rPr>
        <w:t>2007</w:t>
      </w:r>
      <w:r w:rsidRPr="00F16234">
        <w:rPr>
          <w:rFonts w:ascii="Times New Roman" w:hAnsi="Times New Roman"/>
          <w:sz w:val="22"/>
        </w:rPr>
        <w:t>）</w:t>
      </w:r>
      <w:r w:rsidRPr="00F16234">
        <w:rPr>
          <w:rFonts w:ascii="Times New Roman" w:hAnsi="Times New Roman"/>
          <w:sz w:val="22"/>
        </w:rPr>
        <w:t xml:space="preserve">2285 </w:t>
      </w:r>
      <w:r w:rsidRPr="00F16234">
        <w:rPr>
          <w:rFonts w:ascii="Times New Roman" w:hAnsi="Times New Roman"/>
          <w:sz w:val="22"/>
        </w:rPr>
        <w:t>号；</w:t>
      </w:r>
    </w:p>
    <w:p w14:paraId="1B2D513A"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sz w:val="22"/>
        </w:rPr>
        <w:t>8.1.3</w:t>
      </w:r>
      <w:r w:rsidRPr="00F16234">
        <w:rPr>
          <w:rFonts w:ascii="Times New Roman" w:hAnsi="Times New Roman"/>
          <w:sz w:val="22"/>
        </w:rPr>
        <w:t>《建设部关于修订全国物业管理示范住宅小区（大厦、工业区）标准及有关考核验收工作的通知》（建住房物</w:t>
      </w:r>
      <w:r w:rsidRPr="00F16234">
        <w:rPr>
          <w:rFonts w:ascii="Times New Roman" w:hAnsi="Times New Roman"/>
          <w:sz w:val="22"/>
        </w:rPr>
        <w:t xml:space="preserve">[2000]008 </w:t>
      </w:r>
      <w:r w:rsidRPr="00F16234">
        <w:rPr>
          <w:rFonts w:ascii="Times New Roman" w:hAnsi="Times New Roman"/>
          <w:sz w:val="22"/>
        </w:rPr>
        <w:t>号）；</w:t>
      </w:r>
    </w:p>
    <w:p w14:paraId="3491D55E"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sz w:val="22"/>
        </w:rPr>
        <w:t>8.1.4</w:t>
      </w:r>
      <w:r w:rsidRPr="00F16234">
        <w:rPr>
          <w:rFonts w:ascii="Times New Roman" w:hAnsi="Times New Roman"/>
          <w:sz w:val="22"/>
        </w:rPr>
        <w:t>《上海市食品安全条例》</w:t>
      </w:r>
      <w:r w:rsidRPr="00F16234">
        <w:rPr>
          <w:rFonts w:ascii="Times New Roman" w:hAnsi="Times New Roman"/>
          <w:sz w:val="22"/>
        </w:rPr>
        <w:t>(</w:t>
      </w:r>
      <w:r w:rsidRPr="00F16234">
        <w:rPr>
          <w:rFonts w:ascii="Times New Roman" w:hAnsi="Times New Roman"/>
          <w:sz w:val="22"/>
        </w:rPr>
        <w:t>上海市人民代表大会公告第</w:t>
      </w:r>
      <w:r w:rsidRPr="00F16234">
        <w:rPr>
          <w:rFonts w:ascii="Times New Roman" w:hAnsi="Times New Roman"/>
          <w:sz w:val="22"/>
        </w:rPr>
        <w:t>18</w:t>
      </w:r>
      <w:r w:rsidRPr="00F16234">
        <w:rPr>
          <w:rFonts w:ascii="Times New Roman" w:hAnsi="Times New Roman"/>
          <w:sz w:val="22"/>
        </w:rPr>
        <w:t>号</w:t>
      </w:r>
      <w:r w:rsidRPr="00F16234">
        <w:rPr>
          <w:rFonts w:ascii="Times New Roman" w:hAnsi="Times New Roman"/>
          <w:sz w:val="22"/>
        </w:rPr>
        <w:t>)</w:t>
      </w:r>
    </w:p>
    <w:p w14:paraId="59B352EF"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sz w:val="22"/>
        </w:rPr>
        <w:t>8.1.5</w:t>
      </w:r>
      <w:r w:rsidRPr="00F16234">
        <w:rPr>
          <w:rFonts w:ascii="Times New Roman" w:hAnsi="Times New Roman"/>
          <w:sz w:val="22"/>
        </w:rPr>
        <w:t>《上海市物业管理行业规范》（沪</w:t>
      </w:r>
      <w:proofErr w:type="gramStart"/>
      <w:r w:rsidRPr="00F16234">
        <w:rPr>
          <w:rFonts w:ascii="Times New Roman" w:hAnsi="Times New Roman"/>
          <w:sz w:val="22"/>
        </w:rPr>
        <w:t>房地资物</w:t>
      </w:r>
      <w:proofErr w:type="gramEnd"/>
      <w:r w:rsidRPr="00F16234">
        <w:rPr>
          <w:rFonts w:ascii="Times New Roman" w:hAnsi="Times New Roman"/>
          <w:sz w:val="22"/>
        </w:rPr>
        <w:t xml:space="preserve">[2001]0035 </w:t>
      </w:r>
      <w:r w:rsidRPr="00F16234">
        <w:rPr>
          <w:rFonts w:ascii="Times New Roman" w:hAnsi="Times New Roman"/>
          <w:sz w:val="22"/>
        </w:rPr>
        <w:t>号）。</w:t>
      </w:r>
    </w:p>
    <w:p w14:paraId="4F818838"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8.2 </w:t>
      </w:r>
      <w:r w:rsidRPr="00F16234">
        <w:rPr>
          <w:rFonts w:ascii="Times New Roman" w:hAnsi="Times New Roman"/>
          <w:sz w:val="22"/>
        </w:rPr>
        <w:t>预算单位（使用单位）的现场实际情况；</w:t>
      </w:r>
    </w:p>
    <w:p w14:paraId="3753ADAD"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8.3 </w:t>
      </w:r>
      <w:r w:rsidRPr="00F16234">
        <w:rPr>
          <w:rFonts w:ascii="Times New Roman" w:hAnsi="Times New Roman"/>
          <w:sz w:val="22"/>
        </w:rPr>
        <w:t>本项目招标文件、实施单位投标文件和双方确认的其他相关文件等。</w:t>
      </w:r>
    </w:p>
    <w:p w14:paraId="203A9DD1" w14:textId="77777777" w:rsidR="0023008D" w:rsidRPr="00F16234" w:rsidRDefault="0023008D" w:rsidP="0023008D">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03C517D9" w14:textId="77777777" w:rsidR="0023008D" w:rsidRPr="00F16234" w:rsidRDefault="0023008D" w:rsidP="0023008D">
      <w:pPr>
        <w:adjustRightInd w:val="0"/>
        <w:snapToGrid w:val="0"/>
        <w:spacing w:line="300" w:lineRule="auto"/>
        <w:ind w:firstLineChars="200" w:firstLine="442"/>
        <w:outlineLvl w:val="2"/>
        <w:rPr>
          <w:rFonts w:ascii="Times New Roman" w:hAnsi="Times New Roman"/>
          <w:b/>
          <w:bCs/>
          <w:sz w:val="22"/>
        </w:rPr>
      </w:pPr>
      <w:bookmarkStart w:id="47" w:name="_Toc188457456"/>
      <w:r w:rsidRPr="00F16234">
        <w:rPr>
          <w:rFonts w:ascii="Times New Roman" w:hAnsi="Times New Roman"/>
          <w:b/>
          <w:bCs/>
          <w:sz w:val="22"/>
        </w:rPr>
        <w:t xml:space="preserve">9 </w:t>
      </w:r>
      <w:r w:rsidRPr="00F16234">
        <w:rPr>
          <w:rFonts w:ascii="Times New Roman" w:hAnsi="Times New Roman"/>
          <w:b/>
          <w:bCs/>
          <w:sz w:val="22"/>
        </w:rPr>
        <w:t>招标内容与质量要求</w:t>
      </w:r>
      <w:bookmarkEnd w:id="47"/>
    </w:p>
    <w:p w14:paraId="3B3086CC" w14:textId="77777777" w:rsidR="0023008D" w:rsidRPr="00F16234" w:rsidRDefault="0023008D" w:rsidP="0023008D">
      <w:pPr>
        <w:adjustRightInd w:val="0"/>
        <w:snapToGrid w:val="0"/>
        <w:spacing w:line="300" w:lineRule="auto"/>
        <w:ind w:firstLineChars="200" w:firstLine="440"/>
        <w:jc w:val="left"/>
        <w:outlineLvl w:val="3"/>
        <w:rPr>
          <w:rFonts w:ascii="Times New Roman" w:hAnsi="Times New Roman"/>
          <w:bCs/>
          <w:sz w:val="22"/>
        </w:rPr>
      </w:pPr>
      <w:r w:rsidRPr="00E841D3">
        <w:rPr>
          <w:rFonts w:ascii="Times New Roman" w:hAnsi="Times New Roman"/>
          <w:noProof/>
          <w:sz w:val="22"/>
        </w:rPr>
        <w:drawing>
          <wp:anchor distT="0" distB="0" distL="114300" distR="114300" simplePos="0" relativeHeight="251659264" behindDoc="0" locked="0" layoutInCell="1" allowOverlap="1" wp14:anchorId="683FC4FF" wp14:editId="71755389">
            <wp:simplePos x="0" y="0"/>
            <wp:positionH relativeFrom="margin">
              <wp:posOffset>-72390</wp:posOffset>
            </wp:positionH>
            <wp:positionV relativeFrom="paragraph">
              <wp:posOffset>267335</wp:posOffset>
            </wp:positionV>
            <wp:extent cx="6261403" cy="1349375"/>
            <wp:effectExtent l="0" t="0" r="0" b="0"/>
            <wp:wrapNone/>
            <wp:docPr id="15548567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8844" cy="13509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234">
        <w:rPr>
          <w:rFonts w:ascii="Times New Roman" w:hAnsi="Times New Roman"/>
          <w:bCs/>
          <w:sz w:val="22"/>
        </w:rPr>
        <w:t xml:space="preserve">9.1 </w:t>
      </w:r>
      <w:r w:rsidRPr="00F16234">
        <w:rPr>
          <w:rFonts w:ascii="Times New Roman" w:hAnsi="Times New Roman"/>
          <w:b/>
          <w:kern w:val="0"/>
          <w:sz w:val="22"/>
          <w:u w:val="single"/>
        </w:rPr>
        <w:t>岗位设置一览表</w:t>
      </w:r>
    </w:p>
    <w:p w14:paraId="4FB004F8" w14:textId="77777777" w:rsidR="0023008D" w:rsidRPr="000C6FB2" w:rsidRDefault="0023008D" w:rsidP="0023008D">
      <w:pPr>
        <w:adjustRightInd w:val="0"/>
        <w:snapToGrid w:val="0"/>
        <w:spacing w:line="300" w:lineRule="auto"/>
        <w:rPr>
          <w:noProof/>
        </w:rPr>
      </w:pPr>
    </w:p>
    <w:p w14:paraId="2EBB7529" w14:textId="77777777" w:rsidR="0023008D" w:rsidRPr="00F16234" w:rsidRDefault="0023008D" w:rsidP="0023008D">
      <w:pPr>
        <w:adjustRightInd w:val="0"/>
        <w:snapToGrid w:val="0"/>
        <w:spacing w:line="300" w:lineRule="auto"/>
        <w:rPr>
          <w:rFonts w:ascii="宋体" w:hAnsi="Times New Roman"/>
          <w:kern w:val="0"/>
          <w:sz w:val="22"/>
        </w:rPr>
      </w:pPr>
    </w:p>
    <w:p w14:paraId="688A8247" w14:textId="77777777" w:rsidR="0023008D" w:rsidRPr="00F16234" w:rsidRDefault="0023008D" w:rsidP="0023008D">
      <w:pPr>
        <w:adjustRightInd w:val="0"/>
        <w:snapToGrid w:val="0"/>
        <w:spacing w:line="300" w:lineRule="auto"/>
        <w:ind w:firstLineChars="200" w:firstLine="442"/>
        <w:jc w:val="left"/>
        <w:rPr>
          <w:rFonts w:ascii="Times New Roman" w:hAnsi="Times New Roman"/>
          <w:b/>
          <w:sz w:val="22"/>
        </w:rPr>
      </w:pPr>
    </w:p>
    <w:p w14:paraId="24B4DC93" w14:textId="77777777" w:rsidR="0023008D" w:rsidRPr="00F16234" w:rsidRDefault="0023008D" w:rsidP="0023008D">
      <w:pPr>
        <w:adjustRightInd w:val="0"/>
        <w:snapToGrid w:val="0"/>
        <w:spacing w:line="300" w:lineRule="auto"/>
        <w:ind w:firstLineChars="200" w:firstLine="442"/>
        <w:jc w:val="left"/>
        <w:rPr>
          <w:rFonts w:ascii="Times New Roman" w:hAnsi="Times New Roman"/>
          <w:b/>
          <w:sz w:val="22"/>
        </w:rPr>
      </w:pPr>
    </w:p>
    <w:p w14:paraId="497EB3C4" w14:textId="77777777" w:rsidR="0023008D" w:rsidRDefault="0023008D" w:rsidP="0023008D">
      <w:pPr>
        <w:adjustRightInd w:val="0"/>
        <w:snapToGrid w:val="0"/>
        <w:spacing w:line="300" w:lineRule="auto"/>
        <w:ind w:firstLineChars="200" w:firstLine="442"/>
        <w:jc w:val="left"/>
        <w:rPr>
          <w:rFonts w:ascii="Times New Roman" w:hAnsi="Times New Roman"/>
          <w:b/>
          <w:sz w:val="22"/>
        </w:rPr>
      </w:pPr>
    </w:p>
    <w:p w14:paraId="1CC3412B" w14:textId="77777777" w:rsidR="0023008D" w:rsidRPr="00F16234" w:rsidRDefault="0023008D" w:rsidP="0023008D">
      <w:pPr>
        <w:adjustRightInd w:val="0"/>
        <w:snapToGrid w:val="0"/>
        <w:spacing w:line="300" w:lineRule="auto"/>
        <w:ind w:firstLineChars="200" w:firstLine="442"/>
        <w:jc w:val="left"/>
        <w:rPr>
          <w:rFonts w:ascii="Times New Roman" w:hAnsi="Times New Roman"/>
          <w:b/>
          <w:sz w:val="22"/>
        </w:rPr>
      </w:pPr>
    </w:p>
    <w:p w14:paraId="09A7D5BB" w14:textId="77777777" w:rsidR="0023008D" w:rsidRPr="00F16234" w:rsidRDefault="0023008D" w:rsidP="0023008D">
      <w:pPr>
        <w:adjustRightInd w:val="0"/>
        <w:snapToGrid w:val="0"/>
        <w:spacing w:line="300" w:lineRule="auto"/>
        <w:ind w:firstLineChars="200" w:firstLine="442"/>
        <w:jc w:val="left"/>
        <w:rPr>
          <w:rFonts w:ascii="Times New Roman" w:hAnsi="Times New Roman"/>
          <w:b/>
          <w:sz w:val="22"/>
        </w:rPr>
      </w:pPr>
    </w:p>
    <w:p w14:paraId="06BF28E0" w14:textId="77777777" w:rsidR="0023008D" w:rsidRPr="00F16234" w:rsidRDefault="0023008D" w:rsidP="0023008D">
      <w:pPr>
        <w:adjustRightInd w:val="0"/>
        <w:snapToGrid w:val="0"/>
        <w:spacing w:line="300" w:lineRule="auto"/>
        <w:ind w:firstLineChars="200" w:firstLine="442"/>
        <w:jc w:val="left"/>
        <w:rPr>
          <w:rFonts w:ascii="Times New Roman" w:hAnsi="Times New Roman"/>
          <w:b/>
          <w:sz w:val="22"/>
        </w:rPr>
      </w:pPr>
    </w:p>
    <w:p w14:paraId="6E8FC6DB" w14:textId="77777777" w:rsidR="0023008D" w:rsidRPr="00F16234" w:rsidRDefault="0023008D" w:rsidP="0023008D">
      <w:pPr>
        <w:adjustRightInd w:val="0"/>
        <w:snapToGrid w:val="0"/>
        <w:spacing w:line="300" w:lineRule="auto"/>
        <w:ind w:firstLineChars="200" w:firstLine="442"/>
        <w:jc w:val="left"/>
        <w:rPr>
          <w:rFonts w:ascii="Times New Roman" w:hAnsi="Times New Roman"/>
          <w:b/>
          <w:sz w:val="22"/>
        </w:rPr>
      </w:pPr>
      <w:r w:rsidRPr="00F16234">
        <w:rPr>
          <w:rFonts w:ascii="Times New Roman" w:hAnsi="Times New Roman"/>
          <w:b/>
          <w:sz w:val="22"/>
        </w:rPr>
        <w:t>说明：</w:t>
      </w:r>
      <w:r w:rsidRPr="00F16234">
        <w:rPr>
          <w:rFonts w:ascii="Times New Roman" w:hAnsi="Times New Roman" w:hint="eastAsia"/>
          <w:b/>
          <w:sz w:val="22"/>
        </w:rPr>
        <w:t>1</w:t>
      </w:r>
      <w:r w:rsidRPr="00F16234">
        <w:rPr>
          <w:rFonts w:ascii="Times New Roman" w:hAnsi="Times New Roman" w:hint="eastAsia"/>
          <w:b/>
          <w:sz w:val="22"/>
        </w:rPr>
        <w:t>、</w:t>
      </w:r>
      <w:r w:rsidRPr="00F16234">
        <w:rPr>
          <w:rFonts w:ascii="Times New Roman" w:hAnsi="Times New Roman"/>
          <w:b/>
          <w:sz w:val="22"/>
        </w:rPr>
        <w:t>投标人的各岗位配置标准不得低于表内岗位配置数要求。</w:t>
      </w:r>
    </w:p>
    <w:p w14:paraId="1CCCA337" w14:textId="77777777" w:rsidR="0023008D" w:rsidRPr="00F16234" w:rsidRDefault="0023008D" w:rsidP="0023008D">
      <w:pPr>
        <w:adjustRightInd w:val="0"/>
        <w:snapToGrid w:val="0"/>
        <w:spacing w:line="300" w:lineRule="auto"/>
        <w:ind w:firstLineChars="200" w:firstLine="442"/>
        <w:jc w:val="left"/>
        <w:rPr>
          <w:rFonts w:ascii="Times New Roman" w:hAnsi="Times New Roman"/>
          <w:b/>
          <w:sz w:val="22"/>
        </w:rPr>
      </w:pPr>
      <w:r w:rsidRPr="00F16234">
        <w:rPr>
          <w:rFonts w:ascii="Times New Roman" w:hAnsi="Times New Roman" w:hint="eastAsia"/>
          <w:b/>
          <w:sz w:val="22"/>
        </w:rPr>
        <w:t>2</w:t>
      </w:r>
      <w:r w:rsidRPr="00F16234">
        <w:rPr>
          <w:rFonts w:ascii="Times New Roman" w:hAnsi="Times New Roman" w:hint="eastAsia"/>
          <w:b/>
          <w:sz w:val="22"/>
        </w:rPr>
        <w:t>、此次招标上海市浦东</w:t>
      </w:r>
      <w:proofErr w:type="gramStart"/>
      <w:r w:rsidRPr="00F16234">
        <w:rPr>
          <w:rFonts w:ascii="Times New Roman" w:hAnsi="Times New Roman" w:hint="eastAsia"/>
          <w:b/>
          <w:sz w:val="22"/>
        </w:rPr>
        <w:t>新区江</w:t>
      </w:r>
      <w:proofErr w:type="gramEnd"/>
      <w:r w:rsidRPr="00F16234">
        <w:rPr>
          <w:rFonts w:ascii="Times New Roman" w:hAnsi="Times New Roman" w:hint="eastAsia"/>
          <w:b/>
          <w:sz w:val="22"/>
        </w:rPr>
        <w:t>镇社区卫生服务中心保安服务项目以岗位清算，共计</w:t>
      </w:r>
      <w:r>
        <w:rPr>
          <w:rFonts w:ascii="Times New Roman" w:hAnsi="Times New Roman" w:hint="eastAsia"/>
          <w:b/>
          <w:sz w:val="22"/>
        </w:rPr>
        <w:t>4</w:t>
      </w:r>
      <w:r w:rsidRPr="00F16234">
        <w:rPr>
          <w:rFonts w:ascii="Times New Roman" w:hAnsi="Times New Roman" w:hint="eastAsia"/>
          <w:b/>
          <w:sz w:val="22"/>
        </w:rPr>
        <w:t>个岗位点，工作日程根据医院具体需求（请见岗位设置一览表），投标人在本次投标报价中应充分考虑岗位</w:t>
      </w:r>
      <w:r w:rsidRPr="00F16234">
        <w:rPr>
          <w:rFonts w:ascii="Times New Roman" w:hAnsi="Times New Roman" w:hint="eastAsia"/>
          <w:b/>
          <w:sz w:val="22"/>
        </w:rPr>
        <w:t>/</w:t>
      </w:r>
      <w:r w:rsidRPr="00F16234">
        <w:rPr>
          <w:rFonts w:ascii="Times New Roman" w:hAnsi="Times New Roman" w:hint="eastAsia"/>
          <w:b/>
          <w:sz w:val="22"/>
        </w:rPr>
        <w:t>人数配比（如岗位换休、请假、就餐等其他可能离开岗位的情况，以及充分</w:t>
      </w:r>
      <w:proofErr w:type="gramStart"/>
      <w:r w:rsidRPr="00F16234">
        <w:rPr>
          <w:rFonts w:ascii="Times New Roman" w:hAnsi="Times New Roman" w:hint="eastAsia"/>
          <w:b/>
          <w:sz w:val="22"/>
        </w:rPr>
        <w:t>考量</w:t>
      </w:r>
      <w:proofErr w:type="gramEnd"/>
      <w:r w:rsidRPr="00F16234">
        <w:rPr>
          <w:rFonts w:ascii="Times New Roman" w:hAnsi="Times New Roman" w:hint="eastAsia"/>
          <w:b/>
          <w:sz w:val="22"/>
        </w:rPr>
        <w:t>法定工作时长等因素）适配足够数量保安队员以满足岗位需求。</w:t>
      </w:r>
    </w:p>
    <w:p w14:paraId="719E3EEF" w14:textId="77777777" w:rsidR="0023008D" w:rsidRPr="000C6FB2" w:rsidRDefault="0023008D" w:rsidP="0023008D">
      <w:pPr>
        <w:tabs>
          <w:tab w:val="left" w:pos="7200"/>
        </w:tabs>
        <w:adjustRightInd w:val="0"/>
        <w:snapToGrid w:val="0"/>
        <w:spacing w:line="300" w:lineRule="auto"/>
        <w:ind w:firstLineChars="200" w:firstLine="440"/>
        <w:rPr>
          <w:rFonts w:ascii="Times New Roman" w:hAnsi="Times New Roman"/>
          <w:bCs/>
          <w:sz w:val="22"/>
        </w:rPr>
      </w:pPr>
    </w:p>
    <w:p w14:paraId="5EE13B60" w14:textId="77777777" w:rsidR="0023008D" w:rsidRPr="00F16234" w:rsidRDefault="0023008D" w:rsidP="0023008D">
      <w:pPr>
        <w:tabs>
          <w:tab w:val="left" w:pos="7200"/>
        </w:tabs>
        <w:adjustRightInd w:val="0"/>
        <w:snapToGrid w:val="0"/>
        <w:spacing w:line="300" w:lineRule="auto"/>
        <w:ind w:firstLineChars="200" w:firstLine="440"/>
        <w:outlineLvl w:val="3"/>
        <w:rPr>
          <w:rFonts w:ascii="Times New Roman" w:hAnsi="Times New Roman"/>
          <w:bCs/>
          <w:sz w:val="22"/>
        </w:rPr>
      </w:pPr>
      <w:r w:rsidRPr="00F16234">
        <w:rPr>
          <w:rFonts w:ascii="Times New Roman" w:hAnsi="Times New Roman"/>
          <w:bCs/>
          <w:sz w:val="22"/>
        </w:rPr>
        <w:lastRenderedPageBreak/>
        <w:t xml:space="preserve">9.2 </w:t>
      </w:r>
      <w:r w:rsidRPr="00F16234">
        <w:rPr>
          <w:rFonts w:ascii="Times New Roman" w:hAnsi="Times New Roman" w:hint="eastAsia"/>
          <w:bCs/>
          <w:sz w:val="22"/>
        </w:rPr>
        <w:t>服务内容及工作</w:t>
      </w:r>
      <w:r w:rsidRPr="00F16234">
        <w:rPr>
          <w:rFonts w:ascii="Times New Roman" w:hAnsi="Times New Roman"/>
          <w:bCs/>
          <w:sz w:val="22"/>
        </w:rPr>
        <w:t>要求</w:t>
      </w:r>
    </w:p>
    <w:p w14:paraId="01AFC917" w14:textId="77777777" w:rsidR="0023008D" w:rsidRPr="00F16234" w:rsidRDefault="0023008D" w:rsidP="0023008D">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hint="eastAsia"/>
          <w:b/>
          <w:bCs/>
          <w:sz w:val="22"/>
        </w:rPr>
        <w:t>9.2.1</w:t>
      </w:r>
      <w:r w:rsidRPr="00F16234">
        <w:rPr>
          <w:rFonts w:ascii="Times New Roman" w:hAnsi="Times New Roman" w:hint="eastAsia"/>
          <w:b/>
          <w:bCs/>
          <w:sz w:val="22"/>
        </w:rPr>
        <w:t>总体要求</w:t>
      </w:r>
    </w:p>
    <w:p w14:paraId="4FC22A75"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1</w:t>
      </w:r>
      <w:r w:rsidRPr="00F16234">
        <w:rPr>
          <w:rFonts w:ascii="Times New Roman" w:hAnsi="Times New Roman" w:hint="eastAsia"/>
          <w:sz w:val="22"/>
        </w:rPr>
        <w:t>）提供保安服务的单位和从业人员必须符合《保安服务管理条例》相关要求，并在规定的权限内提供服务。</w:t>
      </w:r>
    </w:p>
    <w:p w14:paraId="66E39FB3"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2</w:t>
      </w:r>
      <w:r w:rsidRPr="00F16234">
        <w:rPr>
          <w:rFonts w:ascii="Times New Roman" w:hAnsi="Times New Roman" w:hint="eastAsia"/>
          <w:sz w:val="22"/>
        </w:rPr>
        <w:t>）严格遵守院方的相关规定制度及规定，严格把关，保障医院内正常的</w:t>
      </w:r>
      <w:proofErr w:type="gramStart"/>
      <w:r w:rsidRPr="00F16234">
        <w:rPr>
          <w:rFonts w:ascii="Times New Roman" w:hAnsi="Times New Roman" w:hint="eastAsia"/>
          <w:sz w:val="22"/>
        </w:rPr>
        <w:t>医</w:t>
      </w:r>
      <w:proofErr w:type="gramEnd"/>
      <w:r w:rsidRPr="00F16234">
        <w:rPr>
          <w:rFonts w:ascii="Times New Roman" w:hAnsi="Times New Roman" w:hint="eastAsia"/>
          <w:sz w:val="22"/>
        </w:rPr>
        <w:t>、教、</w:t>
      </w:r>
      <w:proofErr w:type="gramStart"/>
      <w:r w:rsidRPr="00F16234">
        <w:rPr>
          <w:rFonts w:ascii="Times New Roman" w:hAnsi="Times New Roman" w:hint="eastAsia"/>
          <w:sz w:val="22"/>
        </w:rPr>
        <w:t>研</w:t>
      </w:r>
      <w:proofErr w:type="gramEnd"/>
      <w:r w:rsidRPr="00F16234">
        <w:rPr>
          <w:rFonts w:ascii="Times New Roman" w:hAnsi="Times New Roman" w:hint="eastAsia"/>
          <w:sz w:val="22"/>
        </w:rPr>
        <w:t>工作秩序，制止任何影响、破坏医院秩序及环境的行为，树立良好的保安窗口服务形象，做好保安工作。</w:t>
      </w:r>
    </w:p>
    <w:p w14:paraId="457274A9"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3</w:t>
      </w:r>
      <w:r w:rsidRPr="00F16234">
        <w:rPr>
          <w:rFonts w:ascii="Times New Roman" w:hAnsi="Times New Roman" w:hint="eastAsia"/>
          <w:sz w:val="22"/>
        </w:rPr>
        <w:t>）为本项目提供优质的保安服务，在行使职能过程中，如果出现纠纷或其他突发事件，应按照规定的程序进行协调和处理；如果处理不成，应及时向院方报告。</w:t>
      </w:r>
    </w:p>
    <w:p w14:paraId="52F2610B"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4</w:t>
      </w:r>
      <w:r w:rsidRPr="00F16234">
        <w:rPr>
          <w:rFonts w:ascii="Times New Roman" w:hAnsi="Times New Roman" w:hint="eastAsia"/>
          <w:sz w:val="22"/>
        </w:rPr>
        <w:t>）针对本项目建立的各项规章制度应符合法律、法规的要求，在实施前要向院方报备，院方有审核权。</w:t>
      </w:r>
    </w:p>
    <w:p w14:paraId="3781C12F"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5</w:t>
      </w:r>
      <w:r w:rsidRPr="00F16234">
        <w:rPr>
          <w:rFonts w:ascii="Times New Roman" w:hAnsi="Times New Roman" w:hint="eastAsia"/>
          <w:sz w:val="22"/>
        </w:rPr>
        <w:t>）在处理特殊事件、紧急或突发事故时院方对所辖区内的保安服务人员有直接指挥权。</w:t>
      </w:r>
    </w:p>
    <w:p w14:paraId="07DCE7EB"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6</w:t>
      </w:r>
      <w:r w:rsidRPr="00F16234">
        <w:rPr>
          <w:rFonts w:ascii="Times New Roman" w:hAnsi="Times New Roman" w:hint="eastAsia"/>
          <w:sz w:val="22"/>
        </w:rPr>
        <w:t>）对所录用人员要进行审核，确保无犯罪记录。</w:t>
      </w:r>
    </w:p>
    <w:p w14:paraId="40B9CC8E"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7</w:t>
      </w:r>
      <w:r w:rsidRPr="00F16234">
        <w:rPr>
          <w:rFonts w:ascii="Times New Roman" w:hAnsi="Times New Roman" w:hint="eastAsia"/>
          <w:sz w:val="22"/>
        </w:rPr>
        <w:t>）保安员要按岗位要求统一着装、言行规范、注意仪容仪表、公众形象。</w:t>
      </w:r>
    </w:p>
    <w:p w14:paraId="32E9478B" w14:textId="77777777" w:rsidR="0023008D" w:rsidRPr="00F16234" w:rsidRDefault="0023008D" w:rsidP="0023008D">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b/>
          <w:bCs/>
          <w:sz w:val="22"/>
        </w:rPr>
        <w:t>9.2.</w:t>
      </w:r>
      <w:r w:rsidRPr="00F16234">
        <w:rPr>
          <w:rFonts w:ascii="Times New Roman" w:hAnsi="Times New Roman" w:hint="eastAsia"/>
          <w:b/>
          <w:bCs/>
          <w:sz w:val="22"/>
        </w:rPr>
        <w:t xml:space="preserve">2 </w:t>
      </w:r>
      <w:r w:rsidRPr="00F16234">
        <w:rPr>
          <w:rFonts w:ascii="Times New Roman" w:hAnsi="Times New Roman" w:hint="eastAsia"/>
          <w:b/>
          <w:bCs/>
          <w:sz w:val="22"/>
        </w:rPr>
        <w:t>人员及设备</w:t>
      </w:r>
    </w:p>
    <w:p w14:paraId="3A6A5ED0" w14:textId="77777777" w:rsidR="0023008D" w:rsidRPr="00F16234" w:rsidRDefault="0023008D" w:rsidP="0023008D">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9.2.2.1</w:t>
      </w:r>
      <w:r w:rsidRPr="00F16234">
        <w:rPr>
          <w:rFonts w:ascii="Times New Roman" w:hAnsi="Times New Roman" w:hint="eastAsia"/>
          <w:b/>
          <w:bCs/>
          <w:sz w:val="22"/>
        </w:rPr>
        <w:t>保安人员配备要求</w:t>
      </w:r>
    </w:p>
    <w:p w14:paraId="1DC417B3"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1</w:t>
      </w:r>
      <w:r w:rsidRPr="00F16234">
        <w:rPr>
          <w:rFonts w:ascii="Times New Roman" w:hAnsi="Times New Roman" w:hint="eastAsia"/>
          <w:sz w:val="22"/>
        </w:rPr>
        <w:t>）男性，身体健康，相貌端正，仪表大方，无传染疾病，有</w:t>
      </w:r>
      <w:r w:rsidRPr="00F16234">
        <w:rPr>
          <w:rFonts w:ascii="Times New Roman" w:hAnsi="Times New Roman"/>
          <w:sz w:val="22"/>
        </w:rPr>
        <w:t>3</w:t>
      </w:r>
      <w:r w:rsidRPr="00F16234">
        <w:rPr>
          <w:rFonts w:ascii="Times New Roman" w:hAnsi="Times New Roman" w:hint="eastAsia"/>
          <w:sz w:val="22"/>
        </w:rPr>
        <w:t>年及以上相关工作经验。</w:t>
      </w:r>
    </w:p>
    <w:p w14:paraId="06CDE21B"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2</w:t>
      </w:r>
      <w:r w:rsidRPr="00F16234">
        <w:rPr>
          <w:rFonts w:ascii="Times New Roman" w:hAnsi="Times New Roman" w:hint="eastAsia"/>
          <w:sz w:val="22"/>
        </w:rPr>
        <w:t>）保安员须持证上岗、监控岗须持有消防设施操作员证。包括并不限于公安部门颁发的国家保安员证以及其他按照国家法律法规或行业标准需要具备的专业技术证书或上岗证书。</w:t>
      </w:r>
    </w:p>
    <w:p w14:paraId="2367E281"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3</w:t>
      </w:r>
      <w:r w:rsidRPr="00F16234">
        <w:rPr>
          <w:rFonts w:ascii="Times New Roman" w:hAnsi="Times New Roman" w:hint="eastAsia"/>
          <w:sz w:val="22"/>
        </w:rPr>
        <w:t>）政治素质要求：坚决拥护党的线路、方针、政策；尊重领导、服从安排、听从指挥；爱岗敬业、恪尽职守、遵纪守法、文明执勤，无违法犯罪记录；敢于同违法犯罪现象作斗争。</w:t>
      </w:r>
    </w:p>
    <w:p w14:paraId="63692748"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4</w:t>
      </w:r>
      <w:r w:rsidRPr="00F16234">
        <w:rPr>
          <w:rFonts w:ascii="Times New Roman" w:hAnsi="Times New Roman" w:hint="eastAsia"/>
          <w:sz w:val="22"/>
        </w:rPr>
        <w:t>）业务技能要求：具备相关法律法规知识及保安知识和消防知识，熟悉掌握消防、治安相应技能，熟练掌握灭火器等消防救援器材操作应用。</w:t>
      </w:r>
    </w:p>
    <w:p w14:paraId="5414ECBE" w14:textId="77777777" w:rsidR="0023008D" w:rsidRPr="00F16234" w:rsidRDefault="0023008D" w:rsidP="0023008D">
      <w:pPr>
        <w:tabs>
          <w:tab w:val="left" w:pos="7200"/>
        </w:tabs>
        <w:adjustRightInd w:val="0"/>
        <w:snapToGrid w:val="0"/>
        <w:spacing w:line="300" w:lineRule="auto"/>
        <w:ind w:firstLineChars="200" w:firstLine="442"/>
        <w:rPr>
          <w:rFonts w:ascii="Times New Roman" w:hAnsi="Times New Roman"/>
          <w:b/>
          <w:bCs/>
          <w:sz w:val="22"/>
        </w:rPr>
      </w:pPr>
    </w:p>
    <w:p w14:paraId="41CB0AF7" w14:textId="77777777" w:rsidR="0023008D" w:rsidRPr="00F16234" w:rsidRDefault="0023008D" w:rsidP="0023008D">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9.2.2.2</w:t>
      </w:r>
      <w:r w:rsidRPr="00F16234">
        <w:rPr>
          <w:rFonts w:ascii="Times New Roman" w:hAnsi="Times New Roman" w:hint="eastAsia"/>
          <w:b/>
          <w:bCs/>
          <w:sz w:val="22"/>
        </w:rPr>
        <w:t>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23008D" w:rsidRPr="00F16234" w14:paraId="67B36C77" w14:textId="77777777" w:rsidTr="00AD14F2">
        <w:trPr>
          <w:trHeight w:val="425"/>
          <w:jc w:val="center"/>
        </w:trPr>
        <w:tc>
          <w:tcPr>
            <w:tcW w:w="846" w:type="dxa"/>
            <w:vMerge w:val="restart"/>
            <w:vAlign w:val="center"/>
          </w:tcPr>
          <w:p w14:paraId="25708CAF"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序号</w:t>
            </w:r>
          </w:p>
        </w:tc>
        <w:tc>
          <w:tcPr>
            <w:tcW w:w="2534" w:type="dxa"/>
            <w:vMerge w:val="restart"/>
            <w:vAlign w:val="center"/>
          </w:tcPr>
          <w:p w14:paraId="69D1DF14"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设施设备名称</w:t>
            </w:r>
          </w:p>
        </w:tc>
        <w:tc>
          <w:tcPr>
            <w:tcW w:w="3114" w:type="dxa"/>
            <w:gridSpan w:val="2"/>
            <w:vAlign w:val="center"/>
          </w:tcPr>
          <w:p w14:paraId="3367E360"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配备要求</w:t>
            </w:r>
          </w:p>
        </w:tc>
        <w:tc>
          <w:tcPr>
            <w:tcW w:w="3137" w:type="dxa"/>
            <w:vMerge w:val="restart"/>
            <w:vAlign w:val="center"/>
          </w:tcPr>
          <w:p w14:paraId="338A9CF0"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备注</w:t>
            </w:r>
          </w:p>
        </w:tc>
      </w:tr>
      <w:tr w:rsidR="0023008D" w:rsidRPr="00F16234" w14:paraId="57EF75AF" w14:textId="77777777" w:rsidTr="00AD14F2">
        <w:trPr>
          <w:trHeight w:val="425"/>
          <w:jc w:val="center"/>
        </w:trPr>
        <w:tc>
          <w:tcPr>
            <w:tcW w:w="846" w:type="dxa"/>
            <w:vMerge/>
            <w:vAlign w:val="center"/>
          </w:tcPr>
          <w:p w14:paraId="695503CB"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p>
        </w:tc>
        <w:tc>
          <w:tcPr>
            <w:tcW w:w="2534" w:type="dxa"/>
            <w:vMerge/>
            <w:vAlign w:val="center"/>
          </w:tcPr>
          <w:p w14:paraId="7D7F7888"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p>
        </w:tc>
        <w:tc>
          <w:tcPr>
            <w:tcW w:w="1555" w:type="dxa"/>
            <w:vAlign w:val="center"/>
          </w:tcPr>
          <w:p w14:paraId="1E3FE7EE"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由采购人提供</w:t>
            </w:r>
          </w:p>
        </w:tc>
        <w:tc>
          <w:tcPr>
            <w:tcW w:w="1559" w:type="dxa"/>
            <w:vAlign w:val="center"/>
          </w:tcPr>
          <w:p w14:paraId="14B145F1"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由投标人提供</w:t>
            </w:r>
          </w:p>
        </w:tc>
        <w:tc>
          <w:tcPr>
            <w:tcW w:w="3137" w:type="dxa"/>
            <w:vMerge/>
            <w:vAlign w:val="center"/>
          </w:tcPr>
          <w:p w14:paraId="6FD4F608" w14:textId="77777777" w:rsidR="0023008D" w:rsidRPr="00F16234" w:rsidRDefault="0023008D" w:rsidP="00AD14F2">
            <w:pPr>
              <w:tabs>
                <w:tab w:val="left" w:pos="7200"/>
              </w:tabs>
              <w:adjustRightInd w:val="0"/>
              <w:snapToGrid w:val="0"/>
              <w:spacing w:line="360" w:lineRule="auto"/>
              <w:rPr>
                <w:rFonts w:ascii="宋体" w:hAnsi="宋体" w:hint="eastAsia"/>
                <w:bCs/>
                <w:kern w:val="0"/>
                <w:sz w:val="20"/>
                <w:szCs w:val="20"/>
              </w:rPr>
            </w:pPr>
          </w:p>
        </w:tc>
      </w:tr>
      <w:tr w:rsidR="0023008D" w:rsidRPr="00F16234" w14:paraId="6C667E5A" w14:textId="77777777" w:rsidTr="00AD14F2">
        <w:trPr>
          <w:trHeight w:val="425"/>
          <w:jc w:val="center"/>
        </w:trPr>
        <w:tc>
          <w:tcPr>
            <w:tcW w:w="846" w:type="dxa"/>
            <w:vAlign w:val="center"/>
          </w:tcPr>
          <w:p w14:paraId="1882A041"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1</w:t>
            </w:r>
          </w:p>
        </w:tc>
        <w:tc>
          <w:tcPr>
            <w:tcW w:w="2534" w:type="dxa"/>
            <w:vAlign w:val="center"/>
          </w:tcPr>
          <w:p w14:paraId="664AA3BF"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保安用房</w:t>
            </w:r>
          </w:p>
        </w:tc>
        <w:tc>
          <w:tcPr>
            <w:tcW w:w="1555" w:type="dxa"/>
            <w:vAlign w:val="center"/>
          </w:tcPr>
          <w:p w14:paraId="5878B0D3"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w:t>
            </w:r>
          </w:p>
        </w:tc>
        <w:tc>
          <w:tcPr>
            <w:tcW w:w="1559" w:type="dxa"/>
            <w:vAlign w:val="center"/>
          </w:tcPr>
          <w:p w14:paraId="292471B6"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762B0B89" w14:textId="77777777" w:rsidR="0023008D" w:rsidRPr="00F16234" w:rsidRDefault="0023008D" w:rsidP="00AD14F2">
            <w:pPr>
              <w:tabs>
                <w:tab w:val="left" w:pos="7200"/>
              </w:tabs>
              <w:adjustRightInd w:val="0"/>
              <w:snapToGrid w:val="0"/>
              <w:spacing w:line="360" w:lineRule="auto"/>
              <w:rPr>
                <w:rFonts w:ascii="宋体" w:hAnsi="宋体" w:hint="eastAsia"/>
                <w:bCs/>
                <w:kern w:val="0"/>
                <w:sz w:val="20"/>
                <w:szCs w:val="20"/>
              </w:rPr>
            </w:pPr>
            <w:r w:rsidRPr="00F16234">
              <w:rPr>
                <w:rFonts w:ascii="宋体" w:hAnsi="宋体"/>
                <w:bCs/>
                <w:kern w:val="0"/>
                <w:sz w:val="20"/>
                <w:szCs w:val="20"/>
              </w:rPr>
              <w:t>门卫室</w:t>
            </w:r>
          </w:p>
        </w:tc>
      </w:tr>
      <w:tr w:rsidR="0023008D" w:rsidRPr="00F16234" w14:paraId="572EEC0A" w14:textId="77777777" w:rsidTr="00AD14F2">
        <w:trPr>
          <w:trHeight w:val="425"/>
          <w:jc w:val="center"/>
        </w:trPr>
        <w:tc>
          <w:tcPr>
            <w:tcW w:w="846" w:type="dxa"/>
            <w:vAlign w:val="center"/>
          </w:tcPr>
          <w:p w14:paraId="330A3F01"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2</w:t>
            </w:r>
          </w:p>
        </w:tc>
        <w:tc>
          <w:tcPr>
            <w:tcW w:w="2534" w:type="dxa"/>
            <w:vAlign w:val="center"/>
          </w:tcPr>
          <w:p w14:paraId="2B1FCA07"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办公设施设备</w:t>
            </w:r>
          </w:p>
        </w:tc>
        <w:tc>
          <w:tcPr>
            <w:tcW w:w="1555" w:type="dxa"/>
            <w:vAlign w:val="center"/>
          </w:tcPr>
          <w:p w14:paraId="7D963F03"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w:t>
            </w:r>
          </w:p>
        </w:tc>
        <w:tc>
          <w:tcPr>
            <w:tcW w:w="1559" w:type="dxa"/>
            <w:vAlign w:val="center"/>
          </w:tcPr>
          <w:p w14:paraId="07FC5971"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7700078F" w14:textId="77777777" w:rsidR="0023008D" w:rsidRPr="00F16234" w:rsidRDefault="0023008D" w:rsidP="00AD14F2">
            <w:pPr>
              <w:tabs>
                <w:tab w:val="left" w:pos="7200"/>
              </w:tabs>
              <w:adjustRightInd w:val="0"/>
              <w:snapToGrid w:val="0"/>
              <w:spacing w:line="360" w:lineRule="auto"/>
              <w:rPr>
                <w:rFonts w:ascii="宋体" w:hAnsi="宋体" w:hint="eastAsia"/>
                <w:bCs/>
                <w:kern w:val="0"/>
                <w:sz w:val="20"/>
                <w:szCs w:val="20"/>
              </w:rPr>
            </w:pPr>
            <w:r w:rsidRPr="00F16234">
              <w:rPr>
                <w:rFonts w:ascii="宋体" w:hAnsi="宋体"/>
                <w:bCs/>
                <w:kern w:val="0"/>
                <w:sz w:val="20"/>
                <w:szCs w:val="20"/>
              </w:rPr>
              <w:t>如办公桌椅等</w:t>
            </w:r>
          </w:p>
        </w:tc>
      </w:tr>
      <w:tr w:rsidR="0023008D" w:rsidRPr="00F16234" w14:paraId="3BECB206" w14:textId="77777777" w:rsidTr="00AD14F2">
        <w:trPr>
          <w:trHeight w:val="425"/>
          <w:jc w:val="center"/>
        </w:trPr>
        <w:tc>
          <w:tcPr>
            <w:tcW w:w="846" w:type="dxa"/>
            <w:vAlign w:val="center"/>
          </w:tcPr>
          <w:p w14:paraId="3E221579"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3</w:t>
            </w:r>
          </w:p>
        </w:tc>
        <w:tc>
          <w:tcPr>
            <w:tcW w:w="2534" w:type="dxa"/>
            <w:vAlign w:val="center"/>
          </w:tcPr>
          <w:p w14:paraId="3C9E94A1"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安防设备</w:t>
            </w:r>
          </w:p>
        </w:tc>
        <w:tc>
          <w:tcPr>
            <w:tcW w:w="1555" w:type="dxa"/>
            <w:vAlign w:val="center"/>
          </w:tcPr>
          <w:p w14:paraId="2AB8BDE1"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w:t>
            </w:r>
          </w:p>
        </w:tc>
        <w:tc>
          <w:tcPr>
            <w:tcW w:w="1559" w:type="dxa"/>
            <w:vAlign w:val="center"/>
          </w:tcPr>
          <w:p w14:paraId="0C592EF8"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546B857B" w14:textId="77777777" w:rsidR="0023008D" w:rsidRPr="00F16234" w:rsidRDefault="0023008D" w:rsidP="00AD14F2">
            <w:pPr>
              <w:tabs>
                <w:tab w:val="left" w:pos="7200"/>
              </w:tabs>
              <w:adjustRightInd w:val="0"/>
              <w:snapToGrid w:val="0"/>
              <w:spacing w:line="360" w:lineRule="auto"/>
              <w:rPr>
                <w:rFonts w:ascii="宋体" w:hAnsi="宋体" w:hint="eastAsia"/>
                <w:bCs/>
                <w:kern w:val="0"/>
                <w:sz w:val="20"/>
                <w:szCs w:val="20"/>
              </w:rPr>
            </w:pPr>
            <w:proofErr w:type="gramStart"/>
            <w:r w:rsidRPr="00F16234">
              <w:rPr>
                <w:rFonts w:ascii="宋体" w:hAnsi="宋体"/>
                <w:bCs/>
                <w:kern w:val="0"/>
                <w:sz w:val="20"/>
                <w:szCs w:val="20"/>
              </w:rPr>
              <w:t>如消控</w:t>
            </w:r>
            <w:proofErr w:type="gramEnd"/>
            <w:r w:rsidRPr="00F16234">
              <w:rPr>
                <w:rFonts w:ascii="宋体" w:hAnsi="宋体"/>
                <w:bCs/>
                <w:kern w:val="0"/>
                <w:sz w:val="20"/>
                <w:szCs w:val="20"/>
              </w:rPr>
              <w:t>设备、监控设备等</w:t>
            </w:r>
          </w:p>
        </w:tc>
      </w:tr>
      <w:tr w:rsidR="0023008D" w:rsidRPr="00F16234" w14:paraId="433B5546" w14:textId="77777777" w:rsidTr="00AD14F2">
        <w:trPr>
          <w:trHeight w:val="425"/>
          <w:jc w:val="center"/>
        </w:trPr>
        <w:tc>
          <w:tcPr>
            <w:tcW w:w="846" w:type="dxa"/>
            <w:vAlign w:val="center"/>
          </w:tcPr>
          <w:p w14:paraId="02767111"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4</w:t>
            </w:r>
          </w:p>
        </w:tc>
        <w:tc>
          <w:tcPr>
            <w:tcW w:w="2534" w:type="dxa"/>
            <w:vAlign w:val="center"/>
          </w:tcPr>
          <w:p w14:paraId="14DC4756"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安保设施</w:t>
            </w:r>
          </w:p>
        </w:tc>
        <w:tc>
          <w:tcPr>
            <w:tcW w:w="1555" w:type="dxa"/>
            <w:vAlign w:val="center"/>
          </w:tcPr>
          <w:p w14:paraId="61A95D86"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w:t>
            </w:r>
          </w:p>
        </w:tc>
        <w:tc>
          <w:tcPr>
            <w:tcW w:w="1559" w:type="dxa"/>
            <w:vAlign w:val="center"/>
          </w:tcPr>
          <w:p w14:paraId="3975BFC3"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754A6CC2" w14:textId="77777777" w:rsidR="0023008D" w:rsidRPr="00F16234" w:rsidRDefault="0023008D" w:rsidP="00AD14F2">
            <w:pPr>
              <w:tabs>
                <w:tab w:val="left" w:pos="7200"/>
              </w:tabs>
              <w:adjustRightInd w:val="0"/>
              <w:snapToGrid w:val="0"/>
              <w:spacing w:line="360" w:lineRule="auto"/>
              <w:rPr>
                <w:rFonts w:ascii="宋体" w:hAnsi="宋体" w:hint="eastAsia"/>
                <w:bCs/>
                <w:kern w:val="0"/>
                <w:sz w:val="20"/>
                <w:szCs w:val="20"/>
              </w:rPr>
            </w:pPr>
            <w:r w:rsidRPr="00F16234">
              <w:rPr>
                <w:rFonts w:ascii="宋体" w:hAnsi="宋体"/>
                <w:bCs/>
                <w:kern w:val="0"/>
                <w:sz w:val="20"/>
                <w:szCs w:val="20"/>
              </w:rPr>
              <w:t>如隔离带、警戒线、警示锥等</w:t>
            </w:r>
          </w:p>
        </w:tc>
      </w:tr>
      <w:tr w:rsidR="0023008D" w:rsidRPr="00F16234" w14:paraId="0C7967BD" w14:textId="77777777" w:rsidTr="00AD14F2">
        <w:trPr>
          <w:trHeight w:val="425"/>
          <w:jc w:val="center"/>
        </w:trPr>
        <w:tc>
          <w:tcPr>
            <w:tcW w:w="846" w:type="dxa"/>
            <w:vAlign w:val="center"/>
          </w:tcPr>
          <w:p w14:paraId="56432F93"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5</w:t>
            </w:r>
          </w:p>
        </w:tc>
        <w:tc>
          <w:tcPr>
            <w:tcW w:w="2534" w:type="dxa"/>
            <w:vAlign w:val="center"/>
          </w:tcPr>
          <w:p w14:paraId="6A850FBD"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保安员工作装备及用品</w:t>
            </w:r>
          </w:p>
        </w:tc>
        <w:tc>
          <w:tcPr>
            <w:tcW w:w="1555" w:type="dxa"/>
            <w:vAlign w:val="center"/>
          </w:tcPr>
          <w:p w14:paraId="0DB9B0BC"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p>
        </w:tc>
        <w:tc>
          <w:tcPr>
            <w:tcW w:w="1559" w:type="dxa"/>
            <w:vAlign w:val="center"/>
          </w:tcPr>
          <w:p w14:paraId="27BDE56E" w14:textId="77777777" w:rsidR="0023008D" w:rsidRPr="00F16234" w:rsidRDefault="0023008D" w:rsidP="00AD14F2">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w:t>
            </w:r>
          </w:p>
        </w:tc>
        <w:tc>
          <w:tcPr>
            <w:tcW w:w="3137" w:type="dxa"/>
            <w:vAlign w:val="center"/>
          </w:tcPr>
          <w:p w14:paraId="3B176B3A" w14:textId="77777777" w:rsidR="0023008D" w:rsidRPr="00F16234" w:rsidRDefault="0023008D" w:rsidP="00AD14F2">
            <w:pPr>
              <w:tabs>
                <w:tab w:val="left" w:pos="7200"/>
              </w:tabs>
              <w:adjustRightInd w:val="0"/>
              <w:snapToGrid w:val="0"/>
              <w:spacing w:line="360" w:lineRule="auto"/>
              <w:rPr>
                <w:rFonts w:ascii="宋体" w:hAnsi="宋体" w:hint="eastAsia"/>
                <w:bCs/>
                <w:kern w:val="0"/>
                <w:sz w:val="20"/>
                <w:szCs w:val="20"/>
              </w:rPr>
            </w:pPr>
            <w:r w:rsidRPr="00F16234">
              <w:rPr>
                <w:rFonts w:ascii="宋体" w:hAnsi="宋体"/>
                <w:bCs/>
                <w:kern w:val="0"/>
                <w:sz w:val="20"/>
                <w:szCs w:val="20"/>
              </w:rPr>
              <w:t>如防暴靴、防暴叉等</w:t>
            </w:r>
          </w:p>
        </w:tc>
      </w:tr>
    </w:tbl>
    <w:p w14:paraId="288D8512" w14:textId="77777777" w:rsidR="0023008D" w:rsidRPr="00F16234" w:rsidRDefault="0023008D" w:rsidP="0023008D">
      <w:pPr>
        <w:tabs>
          <w:tab w:val="left" w:pos="7200"/>
        </w:tabs>
        <w:adjustRightInd w:val="0"/>
        <w:snapToGrid w:val="0"/>
        <w:spacing w:line="300" w:lineRule="auto"/>
        <w:ind w:firstLineChars="200" w:firstLine="442"/>
        <w:rPr>
          <w:rFonts w:ascii="Times New Roman" w:hAnsi="Times New Roman"/>
          <w:b/>
          <w:bCs/>
          <w:sz w:val="22"/>
        </w:rPr>
      </w:pPr>
    </w:p>
    <w:p w14:paraId="5836BAFC" w14:textId="77777777" w:rsidR="0023008D" w:rsidRPr="00F16234" w:rsidRDefault="0023008D" w:rsidP="0023008D">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hint="eastAsia"/>
          <w:b/>
          <w:bCs/>
          <w:sz w:val="22"/>
        </w:rPr>
        <w:lastRenderedPageBreak/>
        <w:t xml:space="preserve">9.2.3 </w:t>
      </w:r>
      <w:r w:rsidRPr="00F16234">
        <w:rPr>
          <w:rFonts w:ascii="Times New Roman" w:hAnsi="Times New Roman" w:hint="eastAsia"/>
          <w:b/>
          <w:bCs/>
          <w:sz w:val="22"/>
        </w:rPr>
        <w:t>具体服务要求</w:t>
      </w:r>
    </w:p>
    <w:p w14:paraId="46B03F45" w14:textId="77777777" w:rsidR="0023008D" w:rsidRPr="00F16234" w:rsidRDefault="0023008D" w:rsidP="0023008D">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9.2.3.1</w:t>
      </w:r>
      <w:r w:rsidRPr="00F16234">
        <w:rPr>
          <w:rFonts w:ascii="Times New Roman" w:hAnsi="Times New Roman" w:hint="eastAsia"/>
          <w:b/>
          <w:bCs/>
          <w:sz w:val="22"/>
        </w:rPr>
        <w:t>门卫管理</w:t>
      </w:r>
    </w:p>
    <w:p w14:paraId="72781F38"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1</w:t>
      </w:r>
      <w:r w:rsidRPr="00F16234">
        <w:rPr>
          <w:rFonts w:ascii="Times New Roman" w:hAnsi="Times New Roman" w:hint="eastAsia"/>
          <w:sz w:val="22"/>
        </w:rPr>
        <w:t>）服务范围：负责医院出入口的安全管理，包含但不限于管理人员、车辆、物品的出入；主动问询并接待来访人员；严格控制大件物品进出门；严禁推销、拾荒、发小广告等闲杂人员进入。</w:t>
      </w:r>
    </w:p>
    <w:p w14:paraId="0552896E"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2</w:t>
      </w:r>
      <w:r w:rsidRPr="00F16234">
        <w:rPr>
          <w:rFonts w:ascii="Times New Roman" w:hAnsi="Times New Roman" w:hint="eastAsia"/>
          <w:sz w:val="22"/>
        </w:rPr>
        <w:t>）总体要求：投标人须按照采购人相关规定，设置</w:t>
      </w:r>
      <w:r w:rsidRPr="00F16234">
        <w:rPr>
          <w:rFonts w:ascii="Times New Roman" w:hAnsi="Times New Roman" w:hint="eastAsia"/>
          <w:sz w:val="22"/>
        </w:rPr>
        <w:t>24</w:t>
      </w:r>
      <w:r w:rsidRPr="00F16234">
        <w:rPr>
          <w:rFonts w:ascii="Times New Roman" w:hAnsi="Times New Roman" w:hint="eastAsia"/>
          <w:sz w:val="22"/>
        </w:rPr>
        <w:t>小时值班岗。</w:t>
      </w:r>
    </w:p>
    <w:p w14:paraId="4A6EEB98"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3</w:t>
      </w:r>
      <w:r w:rsidRPr="00F16234">
        <w:rPr>
          <w:rFonts w:ascii="Times New Roman" w:hAnsi="Times New Roman" w:hint="eastAsia"/>
          <w:sz w:val="22"/>
        </w:rPr>
        <w:t>）人员要求：具备相应岗位的上岗证书，有</w:t>
      </w:r>
      <w:r w:rsidRPr="00F16234">
        <w:rPr>
          <w:rFonts w:ascii="Times New Roman" w:hAnsi="Times New Roman" w:hint="eastAsia"/>
          <w:sz w:val="22"/>
        </w:rPr>
        <w:t>3</w:t>
      </w:r>
      <w:r w:rsidRPr="00F16234">
        <w:rPr>
          <w:rFonts w:ascii="Times New Roman" w:hAnsi="Times New Roman" w:hint="eastAsia"/>
          <w:sz w:val="22"/>
        </w:rPr>
        <w:t>年以上保安工作经验。</w:t>
      </w:r>
    </w:p>
    <w:p w14:paraId="1C510D9F"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4</w:t>
      </w:r>
      <w:r w:rsidRPr="00F16234">
        <w:rPr>
          <w:rFonts w:ascii="Times New Roman" w:hAnsi="Times New Roman" w:hint="eastAsia"/>
          <w:sz w:val="22"/>
        </w:rPr>
        <w:t>）工作职责：负责区域内的安全秩序维护。</w:t>
      </w:r>
    </w:p>
    <w:p w14:paraId="6C8459B6" w14:textId="77777777" w:rsidR="0023008D" w:rsidRPr="00F16234" w:rsidRDefault="0023008D" w:rsidP="0023008D">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9.2.3.2</w:t>
      </w:r>
      <w:r w:rsidRPr="00F16234">
        <w:rPr>
          <w:rFonts w:ascii="Times New Roman" w:hAnsi="Times New Roman" w:hint="eastAsia"/>
          <w:b/>
          <w:bCs/>
          <w:sz w:val="22"/>
        </w:rPr>
        <w:t>治安管理</w:t>
      </w:r>
    </w:p>
    <w:p w14:paraId="2C7289DD"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1</w:t>
      </w:r>
      <w:r w:rsidRPr="00F16234">
        <w:rPr>
          <w:rFonts w:ascii="Times New Roman" w:hAnsi="Times New Roman" w:hint="eastAsia"/>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F16234">
        <w:rPr>
          <w:rFonts w:ascii="Times New Roman" w:hAnsi="Times New Roman" w:hint="eastAsia"/>
          <w:sz w:val="22"/>
        </w:rPr>
        <w:t>出门证</w:t>
      </w:r>
      <w:proofErr w:type="gramEnd"/>
      <w:r w:rsidRPr="00F16234">
        <w:rPr>
          <w:rFonts w:ascii="Times New Roman" w:hAnsi="Times New Roman" w:hint="eastAsia"/>
          <w:sz w:val="22"/>
        </w:rPr>
        <w:t>出门，执勤队员必须根据</w:t>
      </w:r>
      <w:proofErr w:type="gramStart"/>
      <w:r w:rsidRPr="00F16234">
        <w:rPr>
          <w:rFonts w:ascii="Times New Roman" w:hAnsi="Times New Roman" w:hint="eastAsia"/>
          <w:sz w:val="22"/>
        </w:rPr>
        <w:t>出门证</w:t>
      </w:r>
      <w:proofErr w:type="gramEnd"/>
      <w:r w:rsidRPr="00F16234">
        <w:rPr>
          <w:rFonts w:ascii="Times New Roman" w:hAnsi="Times New Roman" w:hint="eastAsia"/>
          <w:sz w:val="22"/>
        </w:rPr>
        <w:t>注明物品种类进行核查，相符后放行并收缴物品</w:t>
      </w:r>
      <w:proofErr w:type="gramStart"/>
      <w:r w:rsidRPr="00F16234">
        <w:rPr>
          <w:rFonts w:ascii="Times New Roman" w:hAnsi="Times New Roman" w:hint="eastAsia"/>
          <w:sz w:val="22"/>
        </w:rPr>
        <w:t>出门证</w:t>
      </w:r>
      <w:proofErr w:type="gramEnd"/>
      <w:r w:rsidRPr="00F16234">
        <w:rPr>
          <w:rFonts w:ascii="Times New Roman" w:hAnsi="Times New Roman" w:hint="eastAsia"/>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411FA8BE"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2</w:t>
      </w:r>
      <w:r w:rsidRPr="00F16234">
        <w:rPr>
          <w:rFonts w:ascii="Times New Roman" w:hAnsi="Times New Roman" w:hint="eastAsia"/>
          <w:sz w:val="22"/>
        </w:rPr>
        <w:t>）总体要求：投标人须按照采购人相关规定，设置巡查岗位，落实工作要求。</w:t>
      </w:r>
    </w:p>
    <w:p w14:paraId="76996978"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3</w:t>
      </w:r>
      <w:r w:rsidRPr="00F16234">
        <w:rPr>
          <w:rFonts w:ascii="Times New Roman" w:hAnsi="Times New Roman" w:hint="eastAsia"/>
          <w:sz w:val="22"/>
        </w:rPr>
        <w:t>）人员要求：具备相应岗位的上岗证书，宜有</w:t>
      </w:r>
      <w:r w:rsidRPr="00F16234">
        <w:rPr>
          <w:rFonts w:ascii="Times New Roman" w:hAnsi="Times New Roman" w:hint="eastAsia"/>
          <w:sz w:val="22"/>
        </w:rPr>
        <w:t>3</w:t>
      </w:r>
      <w:r w:rsidRPr="00F16234">
        <w:rPr>
          <w:rFonts w:ascii="Times New Roman" w:hAnsi="Times New Roman" w:hint="eastAsia"/>
          <w:sz w:val="22"/>
        </w:rPr>
        <w:t>年以上保安工作经验。</w:t>
      </w:r>
    </w:p>
    <w:p w14:paraId="767028BC"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4</w:t>
      </w:r>
      <w:r w:rsidRPr="00F16234">
        <w:rPr>
          <w:rFonts w:ascii="Times New Roman" w:hAnsi="Times New Roman" w:hint="eastAsia"/>
          <w:sz w:val="22"/>
        </w:rPr>
        <w:t>）工作职责：</w:t>
      </w:r>
    </w:p>
    <w:p w14:paraId="47D7B626" w14:textId="77777777" w:rsidR="0023008D" w:rsidRPr="00F16234" w:rsidRDefault="0023008D" w:rsidP="0023008D">
      <w:pPr>
        <w:snapToGrid w:val="0"/>
        <w:spacing w:line="300" w:lineRule="auto"/>
        <w:ind w:firstLineChars="200" w:firstLine="440"/>
        <w:rPr>
          <w:rFonts w:ascii="Times New Roman" w:hAnsi="Times New Roman"/>
          <w:sz w:val="22"/>
        </w:rPr>
      </w:pPr>
      <w:r w:rsidRPr="00F16234">
        <w:rPr>
          <w:rFonts w:ascii="Times New Roman" w:hAnsi="Times New Roman"/>
          <w:sz w:val="22"/>
        </w:rPr>
        <w:fldChar w:fldCharType="begin"/>
      </w:r>
      <w:r w:rsidRPr="00F16234">
        <w:rPr>
          <w:rFonts w:ascii="Times New Roman" w:hAnsi="Times New Roman"/>
          <w:sz w:val="22"/>
        </w:rPr>
        <w:instrText xml:space="preserve"> </w:instrText>
      </w:r>
      <w:r w:rsidRPr="00F16234">
        <w:rPr>
          <w:rFonts w:ascii="Times New Roman" w:hAnsi="Times New Roman" w:hint="eastAsia"/>
          <w:sz w:val="22"/>
        </w:rPr>
        <w:instrText>= 1 \* GB3</w:instrText>
      </w:r>
      <w:r w:rsidRPr="00F16234">
        <w:rPr>
          <w:rFonts w:ascii="Times New Roman" w:hAnsi="Times New Roman"/>
          <w:sz w:val="22"/>
        </w:rPr>
        <w:instrText xml:space="preserve"> </w:instrText>
      </w:r>
      <w:r w:rsidRPr="00F16234">
        <w:rPr>
          <w:rFonts w:ascii="Times New Roman" w:hAnsi="Times New Roman"/>
          <w:sz w:val="22"/>
        </w:rPr>
        <w:fldChar w:fldCharType="separate"/>
      </w:r>
      <w:r w:rsidRPr="00F16234">
        <w:rPr>
          <w:rFonts w:ascii="Times New Roman" w:hAnsi="Times New Roman" w:hint="eastAsia"/>
          <w:sz w:val="22"/>
        </w:rPr>
        <w:t>①</w:t>
      </w:r>
      <w:r w:rsidRPr="00F16234">
        <w:rPr>
          <w:rFonts w:ascii="Times New Roman" w:hAnsi="Times New Roman"/>
          <w:sz w:val="22"/>
        </w:rPr>
        <w:fldChar w:fldCharType="end"/>
      </w:r>
      <w:r w:rsidRPr="00F16234">
        <w:rPr>
          <w:rFonts w:ascii="Times New Roman" w:hAnsi="Times New Roman" w:hint="eastAsia"/>
          <w:sz w:val="22"/>
        </w:rPr>
        <w:t>负责区域内的秩序维护；</w:t>
      </w:r>
    </w:p>
    <w:p w14:paraId="3973A167" w14:textId="77777777" w:rsidR="0023008D" w:rsidRPr="00F16234" w:rsidRDefault="0023008D" w:rsidP="0023008D">
      <w:pPr>
        <w:snapToGrid w:val="0"/>
        <w:spacing w:line="300" w:lineRule="auto"/>
        <w:ind w:firstLineChars="200" w:firstLine="440"/>
        <w:rPr>
          <w:rFonts w:ascii="宋体" w:hAnsi="宋体" w:hint="eastAsia"/>
          <w:szCs w:val="21"/>
        </w:rPr>
      </w:pPr>
      <w:r w:rsidRPr="00F16234">
        <w:rPr>
          <w:rFonts w:ascii="Times New Roman" w:hAnsi="Times New Roman"/>
          <w:sz w:val="22"/>
        </w:rPr>
        <w:fldChar w:fldCharType="begin"/>
      </w:r>
      <w:r w:rsidRPr="00F16234">
        <w:rPr>
          <w:rFonts w:ascii="Times New Roman" w:hAnsi="Times New Roman"/>
          <w:sz w:val="22"/>
        </w:rPr>
        <w:instrText xml:space="preserve"> </w:instrText>
      </w:r>
      <w:r w:rsidRPr="00F16234">
        <w:rPr>
          <w:rFonts w:ascii="Times New Roman" w:hAnsi="Times New Roman" w:hint="eastAsia"/>
          <w:sz w:val="22"/>
        </w:rPr>
        <w:instrText>= 2 \* GB3</w:instrText>
      </w:r>
      <w:r w:rsidRPr="00F16234">
        <w:rPr>
          <w:rFonts w:ascii="Times New Roman" w:hAnsi="Times New Roman"/>
          <w:sz w:val="22"/>
        </w:rPr>
        <w:instrText xml:space="preserve"> </w:instrText>
      </w:r>
      <w:r w:rsidRPr="00F16234">
        <w:rPr>
          <w:rFonts w:ascii="Times New Roman" w:hAnsi="Times New Roman"/>
          <w:sz w:val="22"/>
        </w:rPr>
        <w:fldChar w:fldCharType="separate"/>
      </w:r>
      <w:r w:rsidRPr="00F16234">
        <w:rPr>
          <w:rFonts w:ascii="Times New Roman" w:hAnsi="Times New Roman" w:hint="eastAsia"/>
          <w:sz w:val="22"/>
        </w:rPr>
        <w:t>②</w:t>
      </w:r>
      <w:r w:rsidRPr="00F16234">
        <w:rPr>
          <w:rFonts w:ascii="Times New Roman" w:hAnsi="Times New Roman"/>
          <w:sz w:val="22"/>
        </w:rPr>
        <w:fldChar w:fldCharType="end"/>
      </w:r>
      <w:r w:rsidRPr="00F16234">
        <w:rPr>
          <w:rFonts w:ascii="Times New Roman" w:hAnsi="Times New Roman" w:hint="eastAsia"/>
          <w:sz w:val="22"/>
        </w:rPr>
        <w:t>如遇突发情况及时汇报主管协同处理，并做好记录；</w:t>
      </w:r>
    </w:p>
    <w:p w14:paraId="2403BED7" w14:textId="77777777" w:rsidR="0023008D" w:rsidRPr="00F16234" w:rsidRDefault="0023008D" w:rsidP="0023008D">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9.2.3.3</w:t>
      </w:r>
      <w:r w:rsidRPr="00F16234">
        <w:rPr>
          <w:rFonts w:ascii="Times New Roman" w:hAnsi="Times New Roman" w:hint="eastAsia"/>
          <w:b/>
          <w:bCs/>
          <w:sz w:val="22"/>
        </w:rPr>
        <w:t>车辆管理</w:t>
      </w:r>
    </w:p>
    <w:p w14:paraId="3EBD1074"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1</w:t>
      </w:r>
      <w:r w:rsidRPr="00F16234">
        <w:rPr>
          <w:rFonts w:ascii="Times New Roman" w:hAnsi="Times New Roman" w:hint="eastAsia"/>
          <w:bCs/>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762CFD84"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2</w:t>
      </w:r>
      <w:r w:rsidRPr="00F16234">
        <w:rPr>
          <w:rFonts w:ascii="Times New Roman" w:hAnsi="Times New Roman" w:hint="eastAsia"/>
          <w:bCs/>
          <w:sz w:val="22"/>
        </w:rPr>
        <w:t>）总体要求：投标人须按照采购人相关规定，设置岗位，落实工作要求。</w:t>
      </w:r>
    </w:p>
    <w:p w14:paraId="3706A6D1"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3</w:t>
      </w:r>
      <w:r w:rsidRPr="00F16234">
        <w:rPr>
          <w:rFonts w:ascii="Times New Roman" w:hAnsi="Times New Roman" w:hint="eastAsia"/>
          <w:bCs/>
          <w:sz w:val="22"/>
        </w:rPr>
        <w:t>）人员要求：具备相应岗位的上岗证书，宜有</w:t>
      </w:r>
      <w:r w:rsidRPr="00F16234">
        <w:rPr>
          <w:rFonts w:ascii="Times New Roman" w:hAnsi="Times New Roman" w:hint="eastAsia"/>
          <w:bCs/>
          <w:sz w:val="22"/>
        </w:rPr>
        <w:t>3</w:t>
      </w:r>
      <w:r w:rsidRPr="00F16234">
        <w:rPr>
          <w:rFonts w:ascii="Times New Roman" w:hAnsi="Times New Roman" w:hint="eastAsia"/>
          <w:bCs/>
          <w:sz w:val="22"/>
        </w:rPr>
        <w:t>年以上保安工作经验。</w:t>
      </w:r>
    </w:p>
    <w:p w14:paraId="153A6F21"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4</w:t>
      </w:r>
      <w:r w:rsidRPr="00F16234">
        <w:rPr>
          <w:rFonts w:ascii="Times New Roman" w:hAnsi="Times New Roman" w:hint="eastAsia"/>
          <w:bCs/>
          <w:sz w:val="22"/>
        </w:rPr>
        <w:t>）工作职责：</w:t>
      </w:r>
    </w:p>
    <w:p w14:paraId="7DC5F83C"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①</w:t>
      </w:r>
      <w:r w:rsidRPr="00F16234">
        <w:rPr>
          <w:rFonts w:ascii="Times New Roman" w:hAnsi="Times New Roman" w:hint="eastAsia"/>
          <w:bCs/>
          <w:sz w:val="22"/>
        </w:rPr>
        <w:t xml:space="preserve"> </w:t>
      </w:r>
      <w:r w:rsidRPr="00F16234">
        <w:rPr>
          <w:rFonts w:ascii="Times New Roman" w:hAnsi="Times New Roman" w:hint="eastAsia"/>
          <w:bCs/>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2ED11F4B"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②</w:t>
      </w:r>
      <w:r w:rsidRPr="00F16234">
        <w:rPr>
          <w:rFonts w:ascii="Times New Roman" w:hAnsi="Times New Roman" w:hint="eastAsia"/>
          <w:bCs/>
          <w:sz w:val="22"/>
        </w:rPr>
        <w:t xml:space="preserve"> </w:t>
      </w:r>
      <w:r w:rsidRPr="00F16234">
        <w:rPr>
          <w:rFonts w:ascii="Times New Roman" w:hAnsi="Times New Roman" w:hint="eastAsia"/>
          <w:bCs/>
          <w:sz w:val="22"/>
        </w:rPr>
        <w:t>阻止“黑救护车”等进入医院；</w:t>
      </w:r>
    </w:p>
    <w:p w14:paraId="27AA3FB6"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③</w:t>
      </w:r>
      <w:r w:rsidRPr="00F16234">
        <w:rPr>
          <w:rFonts w:ascii="Times New Roman" w:hAnsi="Times New Roman" w:hint="eastAsia"/>
          <w:bCs/>
          <w:sz w:val="22"/>
        </w:rPr>
        <w:t xml:space="preserve"> </w:t>
      </w:r>
      <w:r w:rsidRPr="00F16234">
        <w:rPr>
          <w:rFonts w:ascii="Times New Roman" w:hAnsi="Times New Roman" w:hint="eastAsia"/>
          <w:bCs/>
          <w:sz w:val="22"/>
        </w:rPr>
        <w:t>定期巡视，确保停车区域的设施设备保持安全完好、整洁。</w:t>
      </w:r>
    </w:p>
    <w:p w14:paraId="495AFD30" w14:textId="77777777" w:rsidR="0023008D" w:rsidRPr="00F16234" w:rsidRDefault="0023008D" w:rsidP="0023008D">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9.2.3.4</w:t>
      </w:r>
      <w:r w:rsidRPr="00F16234">
        <w:rPr>
          <w:rFonts w:ascii="Times New Roman" w:hAnsi="Times New Roman" w:hint="eastAsia"/>
          <w:b/>
          <w:bCs/>
          <w:sz w:val="22"/>
        </w:rPr>
        <w:t>消防、监控管理</w:t>
      </w:r>
    </w:p>
    <w:p w14:paraId="42AFECA2"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1</w:t>
      </w:r>
      <w:r w:rsidRPr="00F16234">
        <w:rPr>
          <w:rFonts w:ascii="Times New Roman" w:hAnsi="Times New Roman" w:hint="eastAsia"/>
          <w:bCs/>
          <w:sz w:val="22"/>
        </w:rPr>
        <w:t>）服务范围：建立健全消防责任制，对全体员工定期进行消防培训，使之掌握基</w:t>
      </w:r>
      <w:r w:rsidRPr="00F16234">
        <w:rPr>
          <w:rFonts w:ascii="Times New Roman" w:hAnsi="Times New Roman" w:hint="eastAsia"/>
          <w:bCs/>
          <w:sz w:val="22"/>
        </w:rPr>
        <w:lastRenderedPageBreak/>
        <w:t>本消防技能；消防监控室实行</w:t>
      </w:r>
      <w:r w:rsidRPr="00F16234">
        <w:rPr>
          <w:rFonts w:ascii="Times New Roman" w:hAnsi="Times New Roman" w:hint="eastAsia"/>
          <w:bCs/>
          <w:sz w:val="22"/>
        </w:rPr>
        <w:t>24</w:t>
      </w:r>
      <w:r w:rsidRPr="00F16234">
        <w:rPr>
          <w:rFonts w:ascii="Times New Roman" w:hAnsi="Times New Roman" w:hint="eastAsia"/>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F16234">
        <w:rPr>
          <w:rFonts w:ascii="Times New Roman" w:hAnsi="Times New Roman" w:hint="eastAsia"/>
          <w:bCs/>
          <w:sz w:val="22"/>
        </w:rPr>
        <w:t>119</w:t>
      </w:r>
      <w:r w:rsidRPr="00F16234">
        <w:rPr>
          <w:rFonts w:ascii="Times New Roman" w:hAnsi="Times New Roman" w:hint="eastAsia"/>
          <w:bCs/>
          <w:sz w:val="22"/>
        </w:rPr>
        <w:t>、</w:t>
      </w:r>
      <w:r w:rsidRPr="00F16234">
        <w:rPr>
          <w:rFonts w:ascii="Times New Roman" w:hAnsi="Times New Roman" w:hint="eastAsia"/>
          <w:bCs/>
          <w:sz w:val="22"/>
        </w:rPr>
        <w:t>110</w:t>
      </w:r>
      <w:r w:rsidRPr="00F16234">
        <w:rPr>
          <w:rFonts w:ascii="Times New Roman" w:hAnsi="Times New Roman" w:hint="eastAsia"/>
          <w:bCs/>
          <w:sz w:val="22"/>
        </w:rPr>
        <w:t>等相关部门组织抢救。</w:t>
      </w:r>
    </w:p>
    <w:p w14:paraId="7215E6A7"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2</w:t>
      </w:r>
      <w:r w:rsidRPr="00F16234">
        <w:rPr>
          <w:rFonts w:ascii="Times New Roman" w:hAnsi="Times New Roman" w:hint="eastAsia"/>
          <w:bCs/>
          <w:sz w:val="22"/>
        </w:rPr>
        <w:t>）总体要求：投标人须按照采购人相关规定设置岗位，</w:t>
      </w:r>
      <w:r w:rsidRPr="00F16234">
        <w:rPr>
          <w:rFonts w:ascii="宋体" w:hAnsi="宋体" w:hint="eastAsia"/>
          <w:b/>
          <w:sz w:val="22"/>
        </w:rPr>
        <w:t>到岗人员须具备消防设施操作员证</w:t>
      </w:r>
      <w:r w:rsidRPr="00F16234">
        <w:rPr>
          <w:rFonts w:ascii="宋体" w:hAnsi="宋体" w:hint="eastAsia"/>
          <w:sz w:val="22"/>
        </w:rPr>
        <w:t>。</w:t>
      </w:r>
    </w:p>
    <w:p w14:paraId="4D3E92C6"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3</w:t>
      </w:r>
      <w:r w:rsidRPr="00F16234">
        <w:rPr>
          <w:rFonts w:ascii="Times New Roman" w:hAnsi="Times New Roman" w:hint="eastAsia"/>
          <w:bCs/>
          <w:sz w:val="22"/>
        </w:rPr>
        <w:t>）人员要求：具备相应岗位的上岗证书，宜有</w:t>
      </w:r>
      <w:r w:rsidRPr="00F16234">
        <w:rPr>
          <w:rFonts w:ascii="Times New Roman" w:hAnsi="Times New Roman" w:hint="eastAsia"/>
          <w:bCs/>
          <w:sz w:val="22"/>
        </w:rPr>
        <w:t>3</w:t>
      </w:r>
      <w:r w:rsidRPr="00F16234">
        <w:rPr>
          <w:rFonts w:ascii="Times New Roman" w:hAnsi="Times New Roman" w:hint="eastAsia"/>
          <w:bCs/>
          <w:sz w:val="22"/>
        </w:rPr>
        <w:t>年以上保安工作经验，有医院类似工作经验。</w:t>
      </w:r>
    </w:p>
    <w:p w14:paraId="74918460"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4</w:t>
      </w:r>
      <w:r w:rsidRPr="00F16234">
        <w:rPr>
          <w:rFonts w:ascii="Times New Roman" w:hAnsi="Times New Roman" w:hint="eastAsia"/>
          <w:bCs/>
          <w:sz w:val="22"/>
        </w:rPr>
        <w:t>）工作职责：</w:t>
      </w:r>
    </w:p>
    <w:p w14:paraId="0D905DE6"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 xml:space="preserve"> </w:t>
      </w:r>
      <w:r w:rsidRPr="00F16234">
        <w:rPr>
          <w:rFonts w:ascii="Times New Roman" w:hAnsi="Times New Roman" w:hint="eastAsia"/>
          <w:bCs/>
          <w:sz w:val="22"/>
        </w:rPr>
        <w:t>①按照采购人工作需求合理排班，建立完善值班值守工作要求，随时响应配合采购人的工作要求，及时赶赴现场处置突发事件，维护好医疗秩序；</w:t>
      </w:r>
    </w:p>
    <w:p w14:paraId="766F0051"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1B6C135F" w14:textId="77777777" w:rsidR="0023008D" w:rsidRPr="00F16234" w:rsidRDefault="0023008D" w:rsidP="0023008D">
      <w:pPr>
        <w:tabs>
          <w:tab w:val="left" w:pos="7200"/>
        </w:tabs>
        <w:adjustRightInd w:val="0"/>
        <w:snapToGrid w:val="0"/>
        <w:spacing w:line="300" w:lineRule="auto"/>
        <w:ind w:firstLineChars="200" w:firstLine="442"/>
        <w:rPr>
          <w:rFonts w:ascii="Times New Roman" w:hAnsi="Times New Roman"/>
          <w:b/>
          <w:bCs/>
          <w:sz w:val="22"/>
        </w:rPr>
      </w:pPr>
    </w:p>
    <w:p w14:paraId="1C2FE560" w14:textId="77777777" w:rsidR="0023008D" w:rsidRPr="00F16234" w:rsidRDefault="0023008D" w:rsidP="0023008D">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hint="eastAsia"/>
          <w:b/>
          <w:bCs/>
          <w:sz w:val="22"/>
        </w:rPr>
        <w:t>9.2.4</w:t>
      </w:r>
      <w:r w:rsidRPr="00F16234">
        <w:rPr>
          <w:rFonts w:ascii="Times New Roman" w:hAnsi="Times New Roman" w:hint="eastAsia"/>
          <w:b/>
          <w:bCs/>
          <w:sz w:val="22"/>
        </w:rPr>
        <w:t>夜间管理具体要求：</w:t>
      </w:r>
    </w:p>
    <w:p w14:paraId="747F60C0" w14:textId="77777777" w:rsidR="0023008D" w:rsidRPr="00F16234" w:rsidRDefault="0023008D" w:rsidP="0023008D">
      <w:pPr>
        <w:tabs>
          <w:tab w:val="left" w:pos="7200"/>
        </w:tabs>
        <w:adjustRightInd w:val="0"/>
        <w:snapToGrid w:val="0"/>
        <w:spacing w:line="300" w:lineRule="auto"/>
        <w:ind w:firstLineChars="200" w:firstLine="420"/>
        <w:rPr>
          <w:rFonts w:ascii="Times New Roman" w:hAnsi="Times New Roman"/>
          <w:bCs/>
          <w:sz w:val="22"/>
        </w:rPr>
      </w:pPr>
      <w:r w:rsidRPr="00F16234">
        <w:rPr>
          <w:rFonts w:ascii="宋体" w:hAnsi="宋体" w:hint="eastAsia"/>
          <w:szCs w:val="21"/>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55AF8D86"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p>
    <w:p w14:paraId="4AD53D8C" w14:textId="77777777" w:rsidR="0023008D" w:rsidRPr="00F16234" w:rsidRDefault="0023008D" w:rsidP="0023008D">
      <w:pPr>
        <w:adjustRightInd w:val="0"/>
        <w:snapToGrid w:val="0"/>
        <w:spacing w:line="300" w:lineRule="auto"/>
        <w:ind w:firstLineChars="200" w:firstLine="442"/>
        <w:outlineLvl w:val="2"/>
        <w:rPr>
          <w:rFonts w:ascii="Times New Roman" w:hAnsi="Times New Roman"/>
          <w:b/>
          <w:bCs/>
          <w:sz w:val="22"/>
        </w:rPr>
      </w:pPr>
      <w:bookmarkStart w:id="48" w:name="_Toc188457457"/>
      <w:r w:rsidRPr="00F16234">
        <w:rPr>
          <w:rFonts w:ascii="Times New Roman" w:hAnsi="Times New Roman"/>
          <w:b/>
          <w:bCs/>
          <w:sz w:val="22"/>
        </w:rPr>
        <w:t xml:space="preserve">10 </w:t>
      </w:r>
      <w:r w:rsidRPr="00F16234">
        <w:rPr>
          <w:rFonts w:ascii="Times New Roman" w:hAnsi="Times New Roman"/>
          <w:b/>
          <w:bCs/>
          <w:sz w:val="22"/>
        </w:rPr>
        <w:t>安全文明作业要求和应急处置要求</w:t>
      </w:r>
      <w:bookmarkEnd w:id="48"/>
    </w:p>
    <w:p w14:paraId="71A704F7"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1</w:t>
      </w:r>
      <w:r w:rsidRPr="00F16234">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F766128"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2</w:t>
      </w:r>
      <w:r w:rsidRPr="00F16234">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6B7A04E2"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3</w:t>
      </w:r>
      <w:r w:rsidRPr="00F16234">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431A4BA3"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4</w:t>
      </w:r>
      <w:r w:rsidRPr="00F16234">
        <w:rPr>
          <w:rFonts w:ascii="Times New Roman" w:hAnsi="Times New Roman"/>
          <w:bCs/>
          <w:sz w:val="22"/>
        </w:rPr>
        <w:t>）中标人在提供物业服务时必须保护好服务区域内的环境和原有建筑、装饰与设施，保证环境和原有建筑、装饰与设施完好。</w:t>
      </w:r>
    </w:p>
    <w:p w14:paraId="62D477AA"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5</w:t>
      </w:r>
      <w:r w:rsidRPr="00F16234">
        <w:rPr>
          <w:rFonts w:ascii="Times New Roman" w:hAnsi="Times New Roman"/>
          <w:bCs/>
          <w:sz w:val="22"/>
        </w:rPr>
        <w:t>）各投标人在投标文件中要结合本项目的特点和采购</w:t>
      </w:r>
      <w:proofErr w:type="gramStart"/>
      <w:r w:rsidRPr="00F16234">
        <w:rPr>
          <w:rFonts w:ascii="Times New Roman" w:hAnsi="Times New Roman"/>
          <w:bCs/>
          <w:sz w:val="22"/>
        </w:rPr>
        <w:t>人上述</w:t>
      </w:r>
      <w:proofErr w:type="gramEnd"/>
      <w:r w:rsidRPr="00F16234">
        <w:rPr>
          <w:rFonts w:ascii="Times New Roman" w:hAnsi="Times New Roman"/>
          <w:bCs/>
          <w:sz w:val="22"/>
        </w:rPr>
        <w:t>的具体要求制定相应的安全文明施工措施。</w:t>
      </w:r>
    </w:p>
    <w:p w14:paraId="0BFFB198"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6</w:t>
      </w:r>
      <w:r w:rsidRPr="00F16234">
        <w:rPr>
          <w:rFonts w:ascii="Times New Roman" w:hAnsi="Times New Roman"/>
          <w:bCs/>
          <w:sz w:val="22"/>
        </w:rPr>
        <w:t>）建立突发事件应急处置方案，定期开展防灾防火应急疏散演练，并做好相应</w:t>
      </w:r>
      <w:r w:rsidRPr="00F16234">
        <w:rPr>
          <w:rFonts w:ascii="Times New Roman" w:hAnsi="Times New Roman"/>
          <w:bCs/>
          <w:sz w:val="22"/>
        </w:rPr>
        <w:lastRenderedPageBreak/>
        <w:t>记录。</w:t>
      </w:r>
    </w:p>
    <w:p w14:paraId="6B4CB8DB" w14:textId="77777777" w:rsidR="0023008D" w:rsidRPr="00F16234" w:rsidRDefault="0023008D" w:rsidP="0023008D">
      <w:pPr>
        <w:adjustRightInd w:val="0"/>
        <w:snapToGrid w:val="0"/>
        <w:spacing w:line="300" w:lineRule="auto"/>
        <w:ind w:firstLineChars="200" w:firstLine="442"/>
        <w:outlineLvl w:val="2"/>
        <w:rPr>
          <w:rFonts w:ascii="Times New Roman" w:hAnsi="Times New Roman"/>
          <w:b/>
          <w:bCs/>
          <w:sz w:val="22"/>
        </w:rPr>
      </w:pPr>
      <w:bookmarkStart w:id="49" w:name="_Toc188457458"/>
      <w:r w:rsidRPr="00F16234">
        <w:rPr>
          <w:rFonts w:ascii="Times New Roman" w:hAnsi="Times New Roman"/>
          <w:b/>
          <w:bCs/>
          <w:sz w:val="22"/>
        </w:rPr>
        <w:t>11</w:t>
      </w:r>
      <w:r w:rsidRPr="00F16234">
        <w:rPr>
          <w:rFonts w:ascii="Times New Roman" w:hAnsi="Times New Roman"/>
          <w:b/>
          <w:bCs/>
          <w:sz w:val="22"/>
        </w:rPr>
        <w:t>考核管理办法和要求</w:t>
      </w:r>
      <w:bookmarkEnd w:id="49"/>
    </w:p>
    <w:p w14:paraId="795CA2F0"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bookmarkStart w:id="50" w:name="_Toc161305153"/>
      <w:r w:rsidRPr="00F16234">
        <w:rPr>
          <w:rFonts w:ascii="Times New Roman" w:hAnsi="Times New Roman" w:hint="eastAsia"/>
          <w:bCs/>
          <w:sz w:val="22"/>
        </w:rPr>
        <w:t>11.1</w:t>
      </w:r>
      <w:r w:rsidRPr="00F16234">
        <w:rPr>
          <w:rFonts w:ascii="Times New Roman" w:hAnsi="Times New Roman" w:hint="eastAsia"/>
          <w:bCs/>
          <w:sz w:val="22"/>
        </w:rPr>
        <w:t>考核形式：</w:t>
      </w:r>
      <w:bookmarkEnd w:id="50"/>
      <w:r w:rsidRPr="00F16234">
        <w:rPr>
          <w:rFonts w:ascii="宋体" w:hAnsi="宋体" w:cs="宋体" w:hint="eastAsia"/>
          <w:sz w:val="22"/>
        </w:rPr>
        <w:t>每</w:t>
      </w:r>
      <w:r>
        <w:rPr>
          <w:rFonts w:ascii="宋体" w:hAnsi="宋体" w:cs="宋体" w:hint="eastAsia"/>
          <w:sz w:val="22"/>
        </w:rPr>
        <w:t>月</w:t>
      </w:r>
      <w:r w:rsidRPr="00F16234">
        <w:rPr>
          <w:rFonts w:ascii="宋体" w:hAnsi="宋体" w:cs="宋体" w:hint="eastAsia"/>
          <w:sz w:val="22"/>
        </w:rPr>
        <w:t>由采购人平时随机巡检考核。</w:t>
      </w:r>
    </w:p>
    <w:p w14:paraId="71E3DB47" w14:textId="77777777" w:rsidR="0023008D" w:rsidRPr="00F16234" w:rsidRDefault="0023008D" w:rsidP="0023008D">
      <w:pPr>
        <w:tabs>
          <w:tab w:val="left" w:pos="7200"/>
        </w:tabs>
        <w:adjustRightInd w:val="0"/>
        <w:snapToGrid w:val="0"/>
        <w:spacing w:line="300" w:lineRule="auto"/>
        <w:ind w:firstLineChars="200" w:firstLine="440"/>
        <w:rPr>
          <w:rFonts w:ascii="Times New Roman" w:hAnsi="Times New Roman"/>
          <w:bCs/>
          <w:sz w:val="22"/>
        </w:rPr>
      </w:pPr>
      <w:bookmarkStart w:id="51" w:name="_Toc161305154"/>
      <w:r w:rsidRPr="00F16234">
        <w:rPr>
          <w:rFonts w:ascii="Times New Roman" w:hAnsi="Times New Roman" w:hint="eastAsia"/>
          <w:bCs/>
          <w:sz w:val="22"/>
        </w:rPr>
        <w:t>11.2</w:t>
      </w:r>
      <w:r w:rsidRPr="00F16234">
        <w:rPr>
          <w:rFonts w:ascii="Times New Roman" w:hAnsi="Times New Roman" w:hint="eastAsia"/>
          <w:bCs/>
          <w:sz w:val="22"/>
        </w:rPr>
        <w:t>考核标准：依据考核结果，按得分高低分为好、较好、及格、差四个等级。</w:t>
      </w:r>
      <w:bookmarkEnd w:id="51"/>
    </w:p>
    <w:tbl>
      <w:tblPr>
        <w:tblW w:w="9498" w:type="dxa"/>
        <w:jc w:val="center"/>
        <w:tblCellMar>
          <w:left w:w="0" w:type="dxa"/>
          <w:right w:w="0" w:type="dxa"/>
        </w:tblCellMar>
        <w:tblLook w:val="04A0" w:firstRow="1" w:lastRow="0" w:firstColumn="1" w:lastColumn="0" w:noHBand="0" w:noVBand="1"/>
      </w:tblPr>
      <w:tblGrid>
        <w:gridCol w:w="993"/>
        <w:gridCol w:w="1276"/>
        <w:gridCol w:w="6489"/>
        <w:gridCol w:w="740"/>
      </w:tblGrid>
      <w:tr w:rsidR="0023008D" w:rsidRPr="00F16234" w14:paraId="2FAFA59F" w14:textId="77777777" w:rsidTr="00AD14F2">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602A01" w14:textId="77777777" w:rsidR="0023008D" w:rsidRPr="00F16234" w:rsidRDefault="0023008D" w:rsidP="00AD14F2">
            <w:pPr>
              <w:widowControl/>
              <w:spacing w:line="360" w:lineRule="auto"/>
              <w:jc w:val="center"/>
              <w:rPr>
                <w:rFonts w:ascii="宋体" w:hAnsi="宋体" w:hint="eastAsia"/>
                <w:bCs/>
                <w:sz w:val="22"/>
              </w:rPr>
            </w:pPr>
            <w:bookmarkStart w:id="52" w:name="_Toc161305172"/>
            <w:r w:rsidRPr="00F16234">
              <w:rPr>
                <w:rFonts w:ascii="宋体" w:hAnsi="宋体" w:hint="eastAsia"/>
                <w:bCs/>
                <w:sz w:val="22"/>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D3841E6"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hint="eastAsia"/>
                <w:bCs/>
                <w:sz w:val="22"/>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2451714"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hint="eastAsia"/>
                <w:bCs/>
                <w:sz w:val="22"/>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F93444A"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hint="eastAsia"/>
                <w:bCs/>
                <w:sz w:val="22"/>
              </w:rPr>
              <w:t>等级</w:t>
            </w:r>
          </w:p>
        </w:tc>
      </w:tr>
      <w:tr w:rsidR="0023008D" w:rsidRPr="00F16234" w14:paraId="5531AF4D" w14:textId="77777777" w:rsidTr="00AD14F2">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719D55"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hint="eastAsia"/>
                <w:bCs/>
                <w:sz w:val="22"/>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AD6DD1"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bCs/>
                <w:sz w:val="22"/>
              </w:rPr>
              <w:t>90</w:t>
            </w:r>
            <w:r w:rsidRPr="00F16234">
              <w:rPr>
                <w:rFonts w:ascii="宋体" w:hAnsi="宋体" w:hint="eastAsia"/>
                <w:bCs/>
                <w:sz w:val="22"/>
              </w:rPr>
              <w:t>分以上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155ABDA7" w14:textId="77777777" w:rsidR="0023008D" w:rsidRPr="00F16234" w:rsidRDefault="0023008D" w:rsidP="00AD14F2">
            <w:pPr>
              <w:widowControl/>
              <w:spacing w:line="360" w:lineRule="auto"/>
              <w:jc w:val="left"/>
              <w:rPr>
                <w:rFonts w:ascii="宋体" w:hAnsi="宋体" w:hint="eastAsia"/>
                <w:bCs/>
                <w:sz w:val="22"/>
              </w:rPr>
            </w:pPr>
            <w:r w:rsidRPr="00F16234">
              <w:rPr>
                <w:rFonts w:ascii="宋体" w:hAnsi="宋体"/>
                <w:bCs/>
                <w:sz w:val="22"/>
              </w:rPr>
              <w:t>1.</w:t>
            </w:r>
            <w:r w:rsidRPr="00F16234">
              <w:rPr>
                <w:rFonts w:ascii="宋体" w:hAnsi="宋体" w:hint="eastAsia"/>
                <w:bCs/>
                <w:sz w:val="22"/>
              </w:rPr>
              <w:t>全年安保无安全事故；</w:t>
            </w:r>
            <w:r>
              <w:rPr>
                <w:rFonts w:ascii="宋体" w:hAnsi="宋体" w:hint="eastAsia"/>
                <w:bCs/>
                <w:sz w:val="22"/>
              </w:rPr>
              <w:t xml:space="preserve"> 2</w:t>
            </w:r>
            <w:r w:rsidRPr="00F16234">
              <w:rPr>
                <w:rFonts w:ascii="宋体" w:hAnsi="宋体"/>
                <w:bCs/>
                <w:sz w:val="22"/>
              </w:rPr>
              <w:t>.</w:t>
            </w:r>
            <w:r w:rsidRPr="00F16234">
              <w:rPr>
                <w:rFonts w:ascii="宋体" w:hAnsi="宋体" w:hint="eastAsia"/>
                <w:bCs/>
                <w:sz w:val="22"/>
              </w:rPr>
              <w:t>服务达到管理服务承诺及质量保证措施；</w:t>
            </w:r>
            <w:r>
              <w:rPr>
                <w:rFonts w:ascii="宋体" w:hAnsi="宋体" w:hint="eastAsia"/>
                <w:bCs/>
                <w:sz w:val="22"/>
              </w:rPr>
              <w:t>3</w:t>
            </w:r>
            <w:r w:rsidRPr="00F16234">
              <w:rPr>
                <w:rFonts w:ascii="宋体" w:hAnsi="宋体"/>
                <w:bCs/>
                <w:sz w:val="22"/>
              </w:rPr>
              <w:t>.</w:t>
            </w:r>
            <w:r w:rsidRPr="00F16234">
              <w:rPr>
                <w:rFonts w:ascii="宋体" w:hAnsi="宋体" w:hint="eastAsia"/>
                <w:bCs/>
                <w:sz w:val="22"/>
              </w:rPr>
              <w:t>客户满意度达到</w:t>
            </w:r>
            <w:r w:rsidRPr="00F16234">
              <w:rPr>
                <w:rFonts w:ascii="宋体" w:hAnsi="宋体"/>
                <w:bCs/>
                <w:sz w:val="22"/>
              </w:rPr>
              <w:t>≥90% </w:t>
            </w:r>
            <w:r w:rsidRPr="00F16234">
              <w:rPr>
                <w:rFonts w:ascii="宋体" w:hAnsi="宋体"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2A5CA9"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hint="eastAsia"/>
                <w:bCs/>
                <w:sz w:val="22"/>
              </w:rPr>
              <w:t>好</w:t>
            </w:r>
          </w:p>
        </w:tc>
      </w:tr>
      <w:tr w:rsidR="0023008D" w:rsidRPr="00F16234" w14:paraId="4030D7B4" w14:textId="77777777" w:rsidTr="00AD14F2">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6E1EEE58" w14:textId="77777777" w:rsidR="0023008D" w:rsidRPr="00F16234" w:rsidRDefault="0023008D" w:rsidP="00AD14F2">
            <w:pPr>
              <w:widowControl/>
              <w:spacing w:line="360" w:lineRule="auto"/>
              <w:jc w:val="left"/>
              <w:rPr>
                <w:rFonts w:ascii="宋体" w:hAnsi="宋体" w:hint="eastAsia"/>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AA89D9"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bCs/>
                <w:sz w:val="22"/>
              </w:rPr>
              <w:t>80</w:t>
            </w:r>
            <w:r w:rsidRPr="00F16234">
              <w:rPr>
                <w:rFonts w:ascii="宋体" w:hAnsi="宋体" w:hint="eastAsia"/>
                <w:bCs/>
                <w:sz w:val="22"/>
              </w:rPr>
              <w:t>分～</w:t>
            </w:r>
            <w:r w:rsidRPr="00F16234">
              <w:rPr>
                <w:rFonts w:ascii="宋体" w:hAnsi="宋体"/>
                <w:bCs/>
                <w:sz w:val="22"/>
              </w:rPr>
              <w:t>89</w:t>
            </w:r>
            <w:r w:rsidRPr="00F16234">
              <w:rPr>
                <w:rFonts w:ascii="宋体" w:hAnsi="宋体" w:hint="eastAsia"/>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3077289E" w14:textId="77777777" w:rsidR="0023008D" w:rsidRPr="00F16234" w:rsidRDefault="0023008D" w:rsidP="00AD14F2">
            <w:pPr>
              <w:widowControl/>
              <w:spacing w:line="360" w:lineRule="auto"/>
              <w:jc w:val="left"/>
              <w:rPr>
                <w:rFonts w:ascii="宋体" w:hAnsi="宋体" w:hint="eastAsia"/>
                <w:bCs/>
                <w:sz w:val="22"/>
              </w:rPr>
            </w:pPr>
            <w:r w:rsidRPr="00F16234">
              <w:rPr>
                <w:rFonts w:ascii="宋体" w:hAnsi="宋体"/>
                <w:bCs/>
                <w:sz w:val="22"/>
              </w:rPr>
              <w:t>1</w:t>
            </w:r>
            <w:r w:rsidRPr="00F16234">
              <w:rPr>
                <w:rFonts w:ascii="宋体" w:hAnsi="宋体" w:hint="eastAsia"/>
                <w:bCs/>
                <w:sz w:val="22"/>
              </w:rPr>
              <w:t>、全年安保无责任安全事故；</w:t>
            </w:r>
            <w:r w:rsidRPr="00F16234">
              <w:rPr>
                <w:rFonts w:ascii="宋体" w:hAnsi="宋体"/>
                <w:bCs/>
                <w:sz w:val="22"/>
              </w:rPr>
              <w:t xml:space="preserve"> </w:t>
            </w:r>
            <w:r>
              <w:rPr>
                <w:rFonts w:ascii="宋体" w:hAnsi="宋体" w:hint="eastAsia"/>
                <w:bCs/>
                <w:sz w:val="22"/>
              </w:rPr>
              <w:t>2</w:t>
            </w:r>
            <w:r w:rsidRPr="00F16234">
              <w:rPr>
                <w:rFonts w:ascii="宋体" w:hAnsi="宋体" w:hint="eastAsia"/>
                <w:bCs/>
                <w:sz w:val="22"/>
              </w:rPr>
              <w:t>、服务基本达到管理服务承诺及质量保证措施；</w:t>
            </w:r>
            <w:r>
              <w:rPr>
                <w:rFonts w:ascii="宋体" w:hAnsi="宋体" w:hint="eastAsia"/>
                <w:bCs/>
                <w:sz w:val="22"/>
              </w:rPr>
              <w:t>3</w:t>
            </w:r>
            <w:r w:rsidRPr="00F16234">
              <w:rPr>
                <w:rFonts w:ascii="宋体" w:hAnsi="宋体"/>
                <w:bCs/>
                <w:sz w:val="22"/>
              </w:rPr>
              <w:t>.</w:t>
            </w:r>
            <w:r w:rsidRPr="00F16234">
              <w:rPr>
                <w:rFonts w:ascii="宋体" w:hAnsi="宋体" w:hint="eastAsia"/>
                <w:bCs/>
                <w:sz w:val="22"/>
              </w:rPr>
              <w:t>客户满意度达到</w:t>
            </w:r>
            <w:r w:rsidRPr="00F16234">
              <w:rPr>
                <w:rFonts w:ascii="宋体" w:hAnsi="宋体"/>
                <w:bCs/>
                <w:sz w:val="22"/>
              </w:rPr>
              <w:t>≥85% </w:t>
            </w:r>
            <w:r w:rsidRPr="00F16234">
              <w:rPr>
                <w:rFonts w:ascii="宋体" w:hAnsi="宋体"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5E069E"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hint="eastAsia"/>
                <w:bCs/>
                <w:sz w:val="22"/>
              </w:rPr>
              <w:t>较好</w:t>
            </w:r>
          </w:p>
        </w:tc>
      </w:tr>
      <w:tr w:rsidR="0023008D" w:rsidRPr="00F16234" w14:paraId="53C2C370" w14:textId="77777777" w:rsidTr="00AD14F2">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2CCFFB58" w14:textId="77777777" w:rsidR="0023008D" w:rsidRPr="00F16234" w:rsidRDefault="0023008D" w:rsidP="00AD14F2">
            <w:pPr>
              <w:widowControl/>
              <w:spacing w:line="360" w:lineRule="auto"/>
              <w:jc w:val="left"/>
              <w:rPr>
                <w:rFonts w:ascii="宋体" w:hAnsi="宋体" w:hint="eastAsia"/>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EA2879"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bCs/>
                <w:sz w:val="22"/>
              </w:rPr>
              <w:t>70</w:t>
            </w:r>
            <w:r w:rsidRPr="00F16234">
              <w:rPr>
                <w:rFonts w:ascii="宋体" w:hAnsi="宋体" w:hint="eastAsia"/>
                <w:bCs/>
                <w:sz w:val="22"/>
              </w:rPr>
              <w:t>分～</w:t>
            </w:r>
            <w:r w:rsidRPr="00F16234">
              <w:rPr>
                <w:rFonts w:ascii="宋体" w:hAnsi="宋体"/>
                <w:bCs/>
                <w:sz w:val="22"/>
              </w:rPr>
              <w:t>79</w:t>
            </w:r>
            <w:r w:rsidRPr="00F16234">
              <w:rPr>
                <w:rFonts w:ascii="宋体" w:hAnsi="宋体" w:hint="eastAsia"/>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4F1F8B10" w14:textId="77777777" w:rsidR="0023008D" w:rsidRPr="00F16234" w:rsidRDefault="0023008D" w:rsidP="00AD14F2">
            <w:pPr>
              <w:widowControl/>
              <w:spacing w:line="360" w:lineRule="auto"/>
              <w:jc w:val="left"/>
              <w:rPr>
                <w:rFonts w:ascii="宋体" w:hAnsi="宋体" w:hint="eastAsia"/>
                <w:bCs/>
                <w:sz w:val="22"/>
              </w:rPr>
            </w:pPr>
            <w:r w:rsidRPr="00F16234">
              <w:rPr>
                <w:rFonts w:ascii="宋体" w:hAnsi="宋体"/>
                <w:bCs/>
                <w:sz w:val="22"/>
              </w:rPr>
              <w:t>1</w:t>
            </w:r>
            <w:r w:rsidRPr="00F16234">
              <w:rPr>
                <w:rFonts w:ascii="宋体" w:hAnsi="宋体" w:hint="eastAsia"/>
                <w:bCs/>
                <w:sz w:val="22"/>
              </w:rPr>
              <w:t>、全年安保无较大安全事故；</w:t>
            </w:r>
            <w:r w:rsidRPr="00F16234">
              <w:rPr>
                <w:rFonts w:ascii="宋体" w:hAnsi="宋体"/>
                <w:bCs/>
                <w:sz w:val="22"/>
              </w:rPr>
              <w:t>2</w:t>
            </w:r>
            <w:r w:rsidRPr="00F16234">
              <w:rPr>
                <w:rFonts w:ascii="宋体" w:hAnsi="宋体" w:hint="eastAsia"/>
                <w:bCs/>
                <w:sz w:val="22"/>
              </w:rPr>
              <w:t>、服务部分达到管理服务承诺及质量保证措施；</w:t>
            </w:r>
            <w:r>
              <w:rPr>
                <w:rFonts w:ascii="宋体" w:hAnsi="宋体" w:hint="eastAsia"/>
                <w:bCs/>
                <w:sz w:val="22"/>
              </w:rPr>
              <w:t>3</w:t>
            </w:r>
            <w:r w:rsidRPr="00F16234">
              <w:rPr>
                <w:rFonts w:ascii="宋体" w:hAnsi="宋体"/>
                <w:bCs/>
                <w:sz w:val="22"/>
              </w:rPr>
              <w:t>.</w:t>
            </w:r>
            <w:r w:rsidRPr="00F16234">
              <w:rPr>
                <w:rFonts w:ascii="宋体" w:hAnsi="宋体" w:hint="eastAsia"/>
                <w:bCs/>
                <w:sz w:val="22"/>
              </w:rPr>
              <w:t>客户满意度达到</w:t>
            </w:r>
            <w:r w:rsidRPr="00F16234">
              <w:rPr>
                <w:rFonts w:ascii="宋体" w:hAnsi="宋体"/>
                <w:bCs/>
                <w:sz w:val="22"/>
              </w:rPr>
              <w:t>≥75% </w:t>
            </w:r>
            <w:r w:rsidRPr="00F16234">
              <w:rPr>
                <w:rFonts w:ascii="宋体" w:hAnsi="宋体"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26CE3E"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hint="eastAsia"/>
                <w:bCs/>
                <w:sz w:val="22"/>
              </w:rPr>
              <w:t>及格</w:t>
            </w:r>
          </w:p>
        </w:tc>
      </w:tr>
      <w:tr w:rsidR="0023008D" w:rsidRPr="00F16234" w14:paraId="142276AF" w14:textId="77777777" w:rsidTr="00AD14F2">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71D09240" w14:textId="77777777" w:rsidR="0023008D" w:rsidRPr="00F16234" w:rsidRDefault="0023008D" w:rsidP="00AD14F2">
            <w:pPr>
              <w:widowControl/>
              <w:spacing w:line="360" w:lineRule="auto"/>
              <w:jc w:val="left"/>
              <w:rPr>
                <w:rFonts w:ascii="宋体" w:hAnsi="宋体" w:hint="eastAsia"/>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879709"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bCs/>
                <w:sz w:val="22"/>
              </w:rPr>
              <w:t>70</w:t>
            </w:r>
            <w:r w:rsidRPr="00F16234">
              <w:rPr>
                <w:rFonts w:ascii="宋体" w:hAnsi="宋体" w:hint="eastAsia"/>
                <w:bCs/>
                <w:sz w:val="22"/>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11BA22CB" w14:textId="77777777" w:rsidR="0023008D" w:rsidRPr="00F16234" w:rsidRDefault="0023008D" w:rsidP="00AD14F2">
            <w:pPr>
              <w:widowControl/>
              <w:spacing w:line="360" w:lineRule="auto"/>
              <w:jc w:val="left"/>
              <w:rPr>
                <w:rFonts w:ascii="宋体" w:hAnsi="宋体" w:hint="eastAsia"/>
                <w:bCs/>
                <w:sz w:val="22"/>
              </w:rPr>
            </w:pPr>
            <w:r w:rsidRPr="00F16234">
              <w:rPr>
                <w:rFonts w:ascii="宋体" w:hAnsi="宋体"/>
                <w:bCs/>
                <w:sz w:val="22"/>
              </w:rPr>
              <w:t>1</w:t>
            </w:r>
            <w:r w:rsidRPr="00F16234">
              <w:rPr>
                <w:rFonts w:ascii="宋体" w:hAnsi="宋体" w:hint="eastAsia"/>
                <w:bCs/>
                <w:sz w:val="22"/>
              </w:rPr>
              <w:t>、全年安保发生一起以上重大事故；</w:t>
            </w:r>
            <w:r w:rsidRPr="00F16234">
              <w:rPr>
                <w:rFonts w:ascii="宋体" w:hAnsi="宋体"/>
                <w:bCs/>
                <w:sz w:val="22"/>
              </w:rPr>
              <w:t>2</w:t>
            </w:r>
            <w:r w:rsidRPr="00F16234">
              <w:rPr>
                <w:rFonts w:ascii="宋体" w:hAnsi="宋体" w:hint="eastAsia"/>
                <w:bCs/>
                <w:sz w:val="22"/>
              </w:rPr>
              <w:t>、服务未达到管理服务承诺及质量保证措施；</w:t>
            </w:r>
            <w:r>
              <w:rPr>
                <w:rFonts w:ascii="宋体" w:hAnsi="宋体" w:hint="eastAsia"/>
                <w:bCs/>
                <w:sz w:val="22"/>
              </w:rPr>
              <w:t>3</w:t>
            </w:r>
            <w:r w:rsidRPr="00F16234">
              <w:rPr>
                <w:rFonts w:ascii="宋体" w:hAnsi="宋体"/>
                <w:bCs/>
                <w:sz w:val="22"/>
              </w:rPr>
              <w:t>.</w:t>
            </w:r>
            <w:r w:rsidRPr="00F16234">
              <w:rPr>
                <w:rFonts w:ascii="宋体" w:hAnsi="宋体" w:hint="eastAsia"/>
                <w:bCs/>
                <w:sz w:val="22"/>
              </w:rPr>
              <w:t>客户满意度达到</w:t>
            </w:r>
            <w:r w:rsidRPr="00F16234">
              <w:rPr>
                <w:rFonts w:ascii="宋体" w:hAnsi="宋体"/>
                <w:bCs/>
                <w:sz w:val="22"/>
              </w:rPr>
              <w:t>≥70% </w:t>
            </w:r>
            <w:r w:rsidRPr="00F16234">
              <w:rPr>
                <w:rFonts w:ascii="宋体" w:hAnsi="宋体" w:hint="eastAsia"/>
                <w:bCs/>
                <w:sz w:val="22"/>
              </w:rPr>
              <w:t>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D57627" w14:textId="77777777" w:rsidR="0023008D" w:rsidRPr="00F16234" w:rsidRDefault="0023008D" w:rsidP="00AD14F2">
            <w:pPr>
              <w:widowControl/>
              <w:spacing w:line="360" w:lineRule="auto"/>
              <w:jc w:val="center"/>
              <w:rPr>
                <w:rFonts w:ascii="宋体" w:hAnsi="宋体" w:hint="eastAsia"/>
                <w:bCs/>
                <w:sz w:val="22"/>
              </w:rPr>
            </w:pPr>
            <w:r w:rsidRPr="00F16234">
              <w:rPr>
                <w:rFonts w:ascii="宋体" w:hAnsi="宋体" w:hint="eastAsia"/>
                <w:bCs/>
                <w:sz w:val="22"/>
              </w:rPr>
              <w:t>差</w:t>
            </w:r>
          </w:p>
        </w:tc>
      </w:tr>
    </w:tbl>
    <w:p w14:paraId="092FDA1D" w14:textId="77777777" w:rsidR="0023008D" w:rsidRPr="00F16234" w:rsidRDefault="0023008D" w:rsidP="0023008D">
      <w:pPr>
        <w:adjustRightInd w:val="0"/>
        <w:snapToGrid w:val="0"/>
        <w:spacing w:line="300" w:lineRule="auto"/>
        <w:ind w:firstLineChars="200" w:firstLine="440"/>
        <w:rPr>
          <w:rFonts w:ascii="Times New Roman" w:hAnsi="Times New Roman"/>
          <w:bCs/>
          <w:sz w:val="22"/>
        </w:rPr>
      </w:pPr>
    </w:p>
    <w:p w14:paraId="0BCF4967" w14:textId="77777777" w:rsidR="0023008D" w:rsidRPr="00F16234" w:rsidRDefault="0023008D" w:rsidP="0023008D">
      <w:pPr>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11.3</w:t>
      </w:r>
      <w:r w:rsidRPr="00F16234">
        <w:rPr>
          <w:rFonts w:ascii="Times New Roman" w:hAnsi="Times New Roman"/>
          <w:bCs/>
          <w:sz w:val="22"/>
        </w:rPr>
        <w:t>奖惩措施：</w:t>
      </w:r>
      <w:bookmarkEnd w:id="52"/>
    </w:p>
    <w:p w14:paraId="2A3FB71B" w14:textId="77777777" w:rsidR="0023008D" w:rsidRPr="00284E01" w:rsidRDefault="0023008D" w:rsidP="0023008D">
      <w:pPr>
        <w:adjustRightInd w:val="0"/>
        <w:snapToGrid w:val="0"/>
        <w:spacing w:line="300" w:lineRule="auto"/>
        <w:ind w:firstLineChars="200" w:firstLine="420"/>
        <w:rPr>
          <w:rFonts w:ascii="Times New Roman" w:hAnsi="Times New Roman"/>
          <w:bCs/>
        </w:rPr>
      </w:pPr>
      <w:r w:rsidRPr="00284E01">
        <w:rPr>
          <w:rFonts w:ascii="Times New Roman" w:hAnsi="Times New Roman"/>
          <w:bCs/>
        </w:rPr>
        <w:t>11.3.1</w:t>
      </w:r>
      <w:r w:rsidRPr="00284E01">
        <w:rPr>
          <w:rFonts w:ascii="Times New Roman" w:hAnsi="Times New Roman"/>
          <w:bCs/>
        </w:rPr>
        <w:t>每</w:t>
      </w:r>
      <w:r w:rsidRPr="00284E01">
        <w:rPr>
          <w:rFonts w:ascii="Times New Roman" w:hAnsi="Times New Roman" w:hint="eastAsia"/>
          <w:bCs/>
        </w:rPr>
        <w:t>月</w:t>
      </w:r>
      <w:r w:rsidRPr="00284E01">
        <w:rPr>
          <w:rFonts w:ascii="Times New Roman" w:hAnsi="Times New Roman"/>
          <w:bCs/>
        </w:rPr>
        <w:t>考核等级结果是</w:t>
      </w:r>
      <w:r w:rsidRPr="00284E01">
        <w:rPr>
          <w:rFonts w:ascii="Times New Roman" w:hAnsi="Times New Roman"/>
          <w:bCs/>
        </w:rPr>
        <w:t>“</w:t>
      </w:r>
      <w:r w:rsidRPr="00284E01">
        <w:rPr>
          <w:rFonts w:ascii="Times New Roman" w:hAnsi="Times New Roman"/>
          <w:bCs/>
        </w:rPr>
        <w:t>好</w:t>
      </w:r>
      <w:r w:rsidRPr="00284E01">
        <w:rPr>
          <w:rFonts w:ascii="Times New Roman" w:hAnsi="Times New Roman"/>
          <w:bCs/>
        </w:rPr>
        <w:t>”</w:t>
      </w:r>
      <w:r w:rsidRPr="00284E01">
        <w:rPr>
          <w:rFonts w:ascii="Times New Roman" w:hAnsi="Times New Roman"/>
          <w:bCs/>
        </w:rPr>
        <w:t>的，</w:t>
      </w:r>
      <w:r w:rsidRPr="007F452D">
        <w:rPr>
          <w:rFonts w:ascii="宋体" w:hAnsi="宋体" w:hint="eastAsia"/>
          <w:szCs w:val="21"/>
        </w:rPr>
        <w:t>支付考核当月合同费用的</w:t>
      </w:r>
      <w:r w:rsidRPr="00284E01">
        <w:rPr>
          <w:rFonts w:ascii="Times New Roman" w:hAnsi="Times New Roman"/>
          <w:bCs/>
        </w:rPr>
        <w:t>100%</w:t>
      </w:r>
      <w:r w:rsidRPr="00284E01">
        <w:rPr>
          <w:rFonts w:ascii="Times New Roman" w:hAnsi="Times New Roman"/>
          <w:bCs/>
        </w:rPr>
        <w:t>。</w:t>
      </w:r>
    </w:p>
    <w:p w14:paraId="6960539C" w14:textId="77777777" w:rsidR="0023008D" w:rsidRPr="00284E01" w:rsidRDefault="0023008D" w:rsidP="0023008D">
      <w:pPr>
        <w:adjustRightInd w:val="0"/>
        <w:snapToGrid w:val="0"/>
        <w:spacing w:line="300" w:lineRule="auto"/>
        <w:ind w:firstLineChars="200" w:firstLine="420"/>
        <w:rPr>
          <w:rFonts w:ascii="Times New Roman" w:hAnsi="Times New Roman"/>
          <w:bCs/>
        </w:rPr>
      </w:pPr>
      <w:r w:rsidRPr="00284E01">
        <w:rPr>
          <w:rFonts w:ascii="Times New Roman" w:hAnsi="Times New Roman"/>
          <w:bCs/>
        </w:rPr>
        <w:t>11.3.2</w:t>
      </w:r>
      <w:r w:rsidRPr="00284E01">
        <w:rPr>
          <w:rFonts w:ascii="Times New Roman" w:hAnsi="Times New Roman"/>
          <w:bCs/>
        </w:rPr>
        <w:t>每</w:t>
      </w:r>
      <w:r w:rsidRPr="00284E01">
        <w:rPr>
          <w:rFonts w:ascii="Times New Roman" w:hAnsi="Times New Roman" w:hint="eastAsia"/>
          <w:bCs/>
        </w:rPr>
        <w:t>月</w:t>
      </w:r>
      <w:r w:rsidRPr="00284E01">
        <w:rPr>
          <w:rFonts w:ascii="Times New Roman" w:hAnsi="Times New Roman"/>
          <w:bCs/>
        </w:rPr>
        <w:t>考核等级结果是</w:t>
      </w:r>
      <w:r w:rsidRPr="00284E01">
        <w:rPr>
          <w:rFonts w:ascii="Times New Roman" w:hAnsi="Times New Roman"/>
          <w:bCs/>
        </w:rPr>
        <w:t>“</w:t>
      </w:r>
      <w:r w:rsidRPr="00284E01">
        <w:rPr>
          <w:rFonts w:ascii="Times New Roman" w:hAnsi="Times New Roman"/>
          <w:bCs/>
        </w:rPr>
        <w:t>较好</w:t>
      </w:r>
      <w:r w:rsidRPr="00284E01">
        <w:rPr>
          <w:rFonts w:ascii="Times New Roman" w:hAnsi="Times New Roman"/>
          <w:bCs/>
        </w:rPr>
        <w:t>”</w:t>
      </w:r>
      <w:r w:rsidRPr="00284E01">
        <w:rPr>
          <w:rFonts w:ascii="Times New Roman" w:hAnsi="Times New Roman"/>
          <w:bCs/>
        </w:rPr>
        <w:t>的，</w:t>
      </w:r>
      <w:r w:rsidRPr="007F452D">
        <w:rPr>
          <w:rFonts w:ascii="宋体" w:hAnsi="宋体" w:hint="eastAsia"/>
          <w:szCs w:val="21"/>
        </w:rPr>
        <w:t>支付考核当月合同费用</w:t>
      </w:r>
      <w:r w:rsidRPr="00284E01">
        <w:rPr>
          <w:rFonts w:ascii="Times New Roman" w:hAnsi="Times New Roman"/>
          <w:bCs/>
        </w:rPr>
        <w:t>的</w:t>
      </w:r>
      <w:r>
        <w:rPr>
          <w:rFonts w:ascii="Times New Roman" w:hAnsi="Times New Roman" w:hint="eastAsia"/>
          <w:bCs/>
        </w:rPr>
        <w:t>90</w:t>
      </w:r>
      <w:r w:rsidRPr="00284E01">
        <w:rPr>
          <w:rFonts w:ascii="Times New Roman" w:hAnsi="Times New Roman"/>
          <w:bCs/>
        </w:rPr>
        <w:t>%</w:t>
      </w:r>
      <w:r w:rsidRPr="00284E01">
        <w:rPr>
          <w:rFonts w:ascii="Times New Roman" w:hAnsi="Times New Roman"/>
          <w:bCs/>
        </w:rPr>
        <w:t>。</w:t>
      </w:r>
    </w:p>
    <w:p w14:paraId="2F74687B" w14:textId="77777777" w:rsidR="0023008D" w:rsidRPr="00284E01" w:rsidRDefault="0023008D" w:rsidP="0023008D">
      <w:pPr>
        <w:adjustRightInd w:val="0"/>
        <w:snapToGrid w:val="0"/>
        <w:spacing w:line="300" w:lineRule="auto"/>
        <w:ind w:firstLineChars="200" w:firstLine="420"/>
        <w:rPr>
          <w:rFonts w:ascii="Times New Roman" w:hAnsi="Times New Roman"/>
          <w:bCs/>
        </w:rPr>
      </w:pPr>
      <w:r w:rsidRPr="00284E01">
        <w:rPr>
          <w:rFonts w:ascii="Times New Roman" w:hAnsi="Times New Roman"/>
          <w:bCs/>
        </w:rPr>
        <w:t>11.3.3</w:t>
      </w:r>
      <w:r w:rsidRPr="00284E01">
        <w:rPr>
          <w:rFonts w:ascii="Times New Roman" w:hAnsi="Times New Roman"/>
          <w:bCs/>
        </w:rPr>
        <w:t>每</w:t>
      </w:r>
      <w:r w:rsidRPr="00284E01">
        <w:rPr>
          <w:rFonts w:ascii="Times New Roman" w:hAnsi="Times New Roman" w:hint="eastAsia"/>
          <w:bCs/>
        </w:rPr>
        <w:t>月</w:t>
      </w:r>
      <w:r w:rsidRPr="00284E01">
        <w:rPr>
          <w:rFonts w:ascii="Times New Roman" w:hAnsi="Times New Roman"/>
          <w:bCs/>
        </w:rPr>
        <w:t>考核等级结果是</w:t>
      </w:r>
      <w:r w:rsidRPr="00284E01">
        <w:rPr>
          <w:rFonts w:ascii="Times New Roman" w:hAnsi="Times New Roman"/>
          <w:bCs/>
        </w:rPr>
        <w:t>“</w:t>
      </w:r>
      <w:r w:rsidRPr="00284E01">
        <w:rPr>
          <w:rFonts w:ascii="Times New Roman" w:hAnsi="Times New Roman"/>
          <w:bCs/>
        </w:rPr>
        <w:t>及格</w:t>
      </w:r>
      <w:r w:rsidRPr="00284E01">
        <w:rPr>
          <w:rFonts w:ascii="Times New Roman" w:hAnsi="Times New Roman"/>
          <w:bCs/>
        </w:rPr>
        <w:t>”</w:t>
      </w:r>
      <w:r w:rsidRPr="00284E01">
        <w:rPr>
          <w:rFonts w:ascii="Times New Roman" w:hAnsi="Times New Roman"/>
          <w:bCs/>
        </w:rPr>
        <w:t>的，</w:t>
      </w:r>
      <w:r w:rsidRPr="007F452D">
        <w:rPr>
          <w:rFonts w:ascii="宋体" w:hAnsi="宋体" w:hint="eastAsia"/>
          <w:szCs w:val="21"/>
        </w:rPr>
        <w:t>支付考核当月合同费用的</w:t>
      </w:r>
      <w:r>
        <w:rPr>
          <w:rFonts w:ascii="Times New Roman" w:hAnsi="Times New Roman" w:hint="eastAsia"/>
          <w:bCs/>
        </w:rPr>
        <w:t>8</w:t>
      </w:r>
      <w:r w:rsidRPr="00284E01">
        <w:rPr>
          <w:rFonts w:ascii="Times New Roman" w:hAnsi="Times New Roman"/>
          <w:bCs/>
        </w:rPr>
        <w:t>0%</w:t>
      </w:r>
    </w:p>
    <w:p w14:paraId="1FD9043D" w14:textId="77777777" w:rsidR="0023008D" w:rsidRPr="00284E01" w:rsidRDefault="0023008D" w:rsidP="0023008D">
      <w:pPr>
        <w:adjustRightInd w:val="0"/>
        <w:snapToGrid w:val="0"/>
        <w:spacing w:line="300" w:lineRule="auto"/>
        <w:ind w:firstLineChars="200" w:firstLine="420"/>
        <w:rPr>
          <w:rFonts w:ascii="Times New Roman" w:hAnsi="Times New Roman"/>
          <w:bCs/>
        </w:rPr>
      </w:pPr>
      <w:r w:rsidRPr="00284E01">
        <w:rPr>
          <w:rFonts w:ascii="Times New Roman" w:hAnsi="Times New Roman"/>
          <w:bCs/>
        </w:rPr>
        <w:t>11.3.4</w:t>
      </w:r>
      <w:r w:rsidRPr="00284E01">
        <w:rPr>
          <w:rFonts w:ascii="Times New Roman" w:hAnsi="Times New Roman" w:hint="eastAsia"/>
          <w:bCs/>
        </w:rPr>
        <w:t>月</w:t>
      </w:r>
      <w:r w:rsidRPr="00284E01">
        <w:rPr>
          <w:rFonts w:ascii="Times New Roman" w:hAnsi="Times New Roman"/>
          <w:bCs/>
        </w:rPr>
        <w:t>考核等级结果是</w:t>
      </w:r>
      <w:r w:rsidRPr="00284E01">
        <w:rPr>
          <w:rFonts w:ascii="Times New Roman" w:hAnsi="Times New Roman"/>
          <w:bCs/>
        </w:rPr>
        <w:t>“</w:t>
      </w:r>
      <w:r w:rsidRPr="00284E01">
        <w:rPr>
          <w:rFonts w:ascii="Times New Roman" w:hAnsi="Times New Roman"/>
          <w:bCs/>
        </w:rPr>
        <w:t>差</w:t>
      </w:r>
      <w:r w:rsidRPr="00284E01">
        <w:rPr>
          <w:rFonts w:ascii="Times New Roman" w:hAnsi="Times New Roman"/>
          <w:bCs/>
        </w:rPr>
        <w:t>”</w:t>
      </w:r>
      <w:r w:rsidRPr="00284E01">
        <w:rPr>
          <w:rFonts w:ascii="Times New Roman" w:hAnsi="Times New Roman"/>
          <w:bCs/>
        </w:rPr>
        <w:t>的，自行终止服务合同，由此产生的一切法律后果及所有相关费用由</w:t>
      </w:r>
      <w:r w:rsidRPr="00284E01">
        <w:rPr>
          <w:rFonts w:ascii="Times New Roman" w:hAnsi="Times New Roman" w:hint="eastAsia"/>
          <w:bCs/>
        </w:rPr>
        <w:t>中标人</w:t>
      </w:r>
      <w:r w:rsidRPr="00284E01">
        <w:rPr>
          <w:rFonts w:ascii="Times New Roman" w:hAnsi="Times New Roman"/>
          <w:bCs/>
        </w:rPr>
        <w:t>承担。</w:t>
      </w:r>
    </w:p>
    <w:p w14:paraId="63844B8F" w14:textId="77777777" w:rsidR="0023008D" w:rsidRPr="0079524B" w:rsidRDefault="0023008D" w:rsidP="0023008D">
      <w:pPr>
        <w:tabs>
          <w:tab w:val="left" w:pos="7200"/>
        </w:tabs>
        <w:adjustRightInd w:val="0"/>
        <w:snapToGrid w:val="0"/>
        <w:spacing w:line="300" w:lineRule="auto"/>
        <w:ind w:firstLineChars="200" w:firstLine="440"/>
        <w:rPr>
          <w:rFonts w:ascii="Times New Roman" w:hAnsi="Times New Roman"/>
          <w:bCs/>
          <w:color w:val="FF0000"/>
          <w:sz w:val="22"/>
        </w:rPr>
      </w:pPr>
    </w:p>
    <w:p w14:paraId="65539E04" w14:textId="77777777" w:rsidR="0023008D" w:rsidRDefault="0023008D" w:rsidP="0023008D">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四、投标报价须知</w:t>
      </w:r>
    </w:p>
    <w:p w14:paraId="53E1DCF6" w14:textId="77777777" w:rsidR="0023008D" w:rsidRDefault="0023008D" w:rsidP="0023008D">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12 </w:t>
      </w:r>
      <w:r>
        <w:rPr>
          <w:rFonts w:ascii="Times New Roman" w:hAnsi="Times New Roman"/>
          <w:b/>
          <w:bCs/>
          <w:sz w:val="22"/>
        </w:rPr>
        <w:t>投标报价依据</w:t>
      </w:r>
    </w:p>
    <w:p w14:paraId="1AE6BD95"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2103CC68"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29C56C01"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15CD1B03"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789201DA"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w:t>
      </w:r>
      <w:r>
        <w:rPr>
          <w:rFonts w:ascii="Times New Roman" w:hAnsi="Times New Roman"/>
          <w:b/>
          <w:color w:val="FF0000"/>
          <w:kern w:val="0"/>
          <w:sz w:val="22"/>
          <w:u w:val="single"/>
        </w:rPr>
        <w:lastRenderedPageBreak/>
        <w:t>表中的岗位类别和数量进行缩减</w:t>
      </w:r>
      <w:r>
        <w:rPr>
          <w:rFonts w:ascii="Times New Roman" w:hAnsi="Times New Roman"/>
          <w:color w:val="000000"/>
          <w:sz w:val="22"/>
        </w:rPr>
        <w:t>。</w:t>
      </w:r>
    </w:p>
    <w:p w14:paraId="145DF824" w14:textId="77777777" w:rsidR="0023008D" w:rsidRDefault="0023008D" w:rsidP="0023008D">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13</w:t>
      </w:r>
      <w:r>
        <w:rPr>
          <w:rFonts w:ascii="Times New Roman" w:hAnsi="Times New Roman"/>
          <w:b/>
          <w:color w:val="000000"/>
          <w:sz w:val="22"/>
        </w:rPr>
        <w:t>投标报价内容</w:t>
      </w:r>
    </w:p>
    <w:p w14:paraId="74053EF0"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w:t>
      </w:r>
      <w:r w:rsidRPr="00F129A6">
        <w:rPr>
          <w:rFonts w:ascii="Times New Roman" w:hAnsi="Times New Roman" w:hint="eastAsia"/>
          <w:color w:val="000000"/>
          <w:sz w:val="22"/>
        </w:rPr>
        <w:t>材料</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084C706E"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781ED85"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E82050C" w14:textId="77777777" w:rsidR="0023008D" w:rsidRDefault="0023008D" w:rsidP="0023008D">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6D086F67"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77A6BEA5"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投标人只需在《开标一览表》中报出第一年度的投标价格，</w:t>
      </w:r>
      <w:r>
        <w:rPr>
          <w:rFonts w:ascii="Times New Roman" w:hAnsi="Times New Roman"/>
          <w:b/>
          <w:color w:val="FF0000"/>
          <w:kern w:val="0"/>
          <w:sz w:val="22"/>
        </w:rPr>
        <w:t>后几年合同价，按照当年度核定的工作内容，参照实际中标价格确定。</w:t>
      </w:r>
    </w:p>
    <w:p w14:paraId="52ECC670" w14:textId="77777777" w:rsidR="0023008D" w:rsidRDefault="0023008D" w:rsidP="0023008D">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23008D" w:rsidRPr="00F16234" w14:paraId="45FCAEA4" w14:textId="77777777" w:rsidTr="00AD14F2">
        <w:trPr>
          <w:trHeight w:val="567"/>
          <w:tblHeader/>
          <w:jc w:val="center"/>
        </w:trPr>
        <w:tc>
          <w:tcPr>
            <w:tcW w:w="2021" w:type="dxa"/>
            <w:gridSpan w:val="2"/>
            <w:tcBorders>
              <w:bottom w:val="double" w:sz="4" w:space="0" w:color="auto"/>
            </w:tcBorders>
            <w:vAlign w:val="center"/>
          </w:tcPr>
          <w:p w14:paraId="60859253" w14:textId="77777777" w:rsidR="0023008D" w:rsidRPr="00F16234" w:rsidRDefault="0023008D" w:rsidP="00AD14F2">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b/>
                <w:bCs/>
                <w:sz w:val="22"/>
              </w:rPr>
              <w:t>项目</w:t>
            </w:r>
          </w:p>
        </w:tc>
        <w:tc>
          <w:tcPr>
            <w:tcW w:w="4678" w:type="dxa"/>
            <w:tcBorders>
              <w:bottom w:val="double" w:sz="4" w:space="0" w:color="auto"/>
            </w:tcBorders>
            <w:vAlign w:val="center"/>
          </w:tcPr>
          <w:p w14:paraId="7F4B599C" w14:textId="77777777" w:rsidR="0023008D" w:rsidRPr="00F16234" w:rsidRDefault="0023008D" w:rsidP="00AD14F2">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b/>
                <w:bCs/>
                <w:sz w:val="22"/>
              </w:rPr>
              <w:t>要求</w:t>
            </w:r>
          </w:p>
        </w:tc>
        <w:tc>
          <w:tcPr>
            <w:tcW w:w="1275" w:type="dxa"/>
            <w:tcBorders>
              <w:bottom w:val="double" w:sz="4" w:space="0" w:color="auto"/>
            </w:tcBorders>
            <w:vAlign w:val="center"/>
          </w:tcPr>
          <w:p w14:paraId="08B99F40" w14:textId="77777777" w:rsidR="0023008D" w:rsidRPr="00F16234" w:rsidRDefault="0023008D" w:rsidP="00AD14F2">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b/>
                <w:bCs/>
                <w:sz w:val="22"/>
              </w:rPr>
              <w:t>分项报价</w:t>
            </w:r>
          </w:p>
        </w:tc>
        <w:tc>
          <w:tcPr>
            <w:tcW w:w="1542" w:type="dxa"/>
            <w:tcBorders>
              <w:bottom w:val="double" w:sz="4" w:space="0" w:color="auto"/>
            </w:tcBorders>
            <w:vAlign w:val="center"/>
          </w:tcPr>
          <w:p w14:paraId="541F0B2D" w14:textId="77777777" w:rsidR="0023008D" w:rsidRPr="00F16234" w:rsidRDefault="0023008D" w:rsidP="00AD14F2">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hint="eastAsia"/>
                <w:b/>
                <w:bCs/>
                <w:sz w:val="22"/>
              </w:rPr>
              <w:t>备注</w:t>
            </w:r>
          </w:p>
        </w:tc>
      </w:tr>
      <w:tr w:rsidR="0023008D" w:rsidRPr="00F16234" w14:paraId="04A3BC5B" w14:textId="77777777" w:rsidTr="00AD14F2">
        <w:trPr>
          <w:trHeight w:val="564"/>
          <w:jc w:val="center"/>
        </w:trPr>
        <w:tc>
          <w:tcPr>
            <w:tcW w:w="426" w:type="dxa"/>
            <w:tcBorders>
              <w:top w:val="double" w:sz="4" w:space="0" w:color="auto"/>
            </w:tcBorders>
            <w:vAlign w:val="center"/>
          </w:tcPr>
          <w:p w14:paraId="09C495A2"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1</w:t>
            </w:r>
          </w:p>
        </w:tc>
        <w:tc>
          <w:tcPr>
            <w:tcW w:w="1595" w:type="dxa"/>
            <w:tcBorders>
              <w:top w:val="double" w:sz="4" w:space="0" w:color="auto"/>
            </w:tcBorders>
            <w:vAlign w:val="center"/>
          </w:tcPr>
          <w:p w14:paraId="55AD2957"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人员费用</w:t>
            </w:r>
          </w:p>
        </w:tc>
        <w:tc>
          <w:tcPr>
            <w:tcW w:w="4678" w:type="dxa"/>
            <w:tcBorders>
              <w:top w:val="double" w:sz="4" w:space="0" w:color="auto"/>
            </w:tcBorders>
            <w:vAlign w:val="center"/>
          </w:tcPr>
          <w:p w14:paraId="6F17BF00" w14:textId="77777777" w:rsidR="0023008D" w:rsidRPr="00F16234" w:rsidRDefault="0023008D" w:rsidP="00AD14F2">
            <w:pPr>
              <w:tabs>
                <w:tab w:val="left" w:pos="3060"/>
              </w:tabs>
              <w:adjustRightInd w:val="0"/>
              <w:snapToGrid w:val="0"/>
              <w:spacing w:line="300" w:lineRule="auto"/>
              <w:jc w:val="center"/>
              <w:rPr>
                <w:rFonts w:ascii="宋体" w:hAnsi="Times New Roman" w:cs="宋体"/>
                <w:kern w:val="0"/>
                <w:szCs w:val="21"/>
              </w:rPr>
            </w:pPr>
            <w:r w:rsidRPr="00F16234">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7D075F61"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1EE2FA29"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p>
        </w:tc>
      </w:tr>
      <w:tr w:rsidR="0023008D" w:rsidRPr="00F16234" w14:paraId="350B0098" w14:textId="77777777" w:rsidTr="00AD14F2">
        <w:trPr>
          <w:trHeight w:val="567"/>
          <w:jc w:val="center"/>
        </w:trPr>
        <w:tc>
          <w:tcPr>
            <w:tcW w:w="426" w:type="dxa"/>
            <w:vAlign w:val="center"/>
          </w:tcPr>
          <w:p w14:paraId="187DB126"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2</w:t>
            </w:r>
          </w:p>
        </w:tc>
        <w:tc>
          <w:tcPr>
            <w:tcW w:w="1595" w:type="dxa"/>
            <w:vAlign w:val="center"/>
          </w:tcPr>
          <w:p w14:paraId="2901BA39"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办公费用</w:t>
            </w:r>
          </w:p>
        </w:tc>
        <w:tc>
          <w:tcPr>
            <w:tcW w:w="4678" w:type="dxa"/>
            <w:vAlign w:val="center"/>
          </w:tcPr>
          <w:p w14:paraId="4251F81F"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项目服务过程中产生的相关办公费，包括但不限于保安工具材料费</w:t>
            </w:r>
          </w:p>
        </w:tc>
        <w:tc>
          <w:tcPr>
            <w:tcW w:w="1275" w:type="dxa"/>
            <w:vAlign w:val="center"/>
          </w:tcPr>
          <w:p w14:paraId="5DA887D0"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56F2C80"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p>
        </w:tc>
      </w:tr>
      <w:tr w:rsidR="0023008D" w:rsidRPr="00F16234" w14:paraId="093F7816" w14:textId="77777777" w:rsidTr="00AD14F2">
        <w:trPr>
          <w:trHeight w:val="567"/>
          <w:jc w:val="center"/>
        </w:trPr>
        <w:tc>
          <w:tcPr>
            <w:tcW w:w="426" w:type="dxa"/>
            <w:vAlign w:val="center"/>
          </w:tcPr>
          <w:p w14:paraId="022295BF"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3</w:t>
            </w:r>
          </w:p>
        </w:tc>
        <w:tc>
          <w:tcPr>
            <w:tcW w:w="1595" w:type="dxa"/>
            <w:vAlign w:val="center"/>
          </w:tcPr>
          <w:p w14:paraId="03D781A7"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其他</w:t>
            </w:r>
            <w:r w:rsidRPr="00F16234">
              <w:rPr>
                <w:rFonts w:ascii="Times New Roman" w:hAnsi="Times New Roman" w:hint="eastAsia"/>
                <w:bCs/>
                <w:sz w:val="22"/>
              </w:rPr>
              <w:t>（如有）</w:t>
            </w:r>
          </w:p>
        </w:tc>
        <w:tc>
          <w:tcPr>
            <w:tcW w:w="4678" w:type="dxa"/>
            <w:vAlign w:val="center"/>
          </w:tcPr>
          <w:p w14:paraId="7D959F29" w14:textId="77777777" w:rsidR="0023008D" w:rsidRPr="00F16234" w:rsidRDefault="0023008D" w:rsidP="00AD14F2">
            <w:pPr>
              <w:tabs>
                <w:tab w:val="left" w:pos="3060"/>
              </w:tabs>
              <w:adjustRightInd w:val="0"/>
              <w:snapToGrid w:val="0"/>
              <w:spacing w:line="300" w:lineRule="auto"/>
              <w:jc w:val="center"/>
              <w:rPr>
                <w:rFonts w:ascii="宋体" w:hAnsi="Times New Roman" w:cs="宋体"/>
                <w:kern w:val="0"/>
                <w:szCs w:val="21"/>
              </w:rPr>
            </w:pPr>
            <w:r w:rsidRPr="00F16234">
              <w:rPr>
                <w:rFonts w:ascii="Times New Roman" w:hAnsi="Times New Roman" w:hint="eastAsia"/>
                <w:bCs/>
                <w:sz w:val="22"/>
              </w:rPr>
              <w:t>投标人认为本表中未能包括的其他必要费用</w:t>
            </w:r>
          </w:p>
        </w:tc>
        <w:tc>
          <w:tcPr>
            <w:tcW w:w="1275" w:type="dxa"/>
            <w:vAlign w:val="center"/>
          </w:tcPr>
          <w:p w14:paraId="7007E144"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959E8A8" w14:textId="77777777" w:rsidR="0023008D" w:rsidRPr="00F16234" w:rsidRDefault="0023008D" w:rsidP="00AD14F2">
            <w:pPr>
              <w:jc w:val="center"/>
            </w:pPr>
          </w:p>
        </w:tc>
      </w:tr>
      <w:tr w:rsidR="0023008D" w:rsidRPr="00F16234" w14:paraId="56364DA4" w14:textId="77777777" w:rsidTr="00AD14F2">
        <w:trPr>
          <w:trHeight w:val="567"/>
          <w:jc w:val="center"/>
        </w:trPr>
        <w:tc>
          <w:tcPr>
            <w:tcW w:w="426" w:type="dxa"/>
            <w:vAlign w:val="center"/>
          </w:tcPr>
          <w:p w14:paraId="62EE8BA1"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4</w:t>
            </w:r>
          </w:p>
        </w:tc>
        <w:tc>
          <w:tcPr>
            <w:tcW w:w="1595" w:type="dxa"/>
            <w:vAlign w:val="center"/>
          </w:tcPr>
          <w:p w14:paraId="746F7CB2" w14:textId="2571751D" w:rsidR="0023008D" w:rsidRPr="00F16234" w:rsidRDefault="00F129A6" w:rsidP="00AD14F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利润</w:t>
            </w:r>
          </w:p>
        </w:tc>
        <w:tc>
          <w:tcPr>
            <w:tcW w:w="4678" w:type="dxa"/>
            <w:vAlign w:val="center"/>
          </w:tcPr>
          <w:p w14:paraId="740FB75D"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按（</w:t>
            </w:r>
            <w:r w:rsidRPr="00F16234">
              <w:rPr>
                <w:rFonts w:ascii="Times New Roman" w:hAnsi="Times New Roman"/>
                <w:bCs/>
                <w:sz w:val="22"/>
              </w:rPr>
              <w:t>1+2+3</w:t>
            </w:r>
            <w:r w:rsidRPr="00F16234">
              <w:rPr>
                <w:rFonts w:ascii="Times New Roman" w:hAnsi="Times New Roman"/>
                <w:bCs/>
                <w:sz w:val="22"/>
              </w:rPr>
              <w:t>）的</w:t>
            </w:r>
            <w:r w:rsidRPr="00F16234">
              <w:rPr>
                <w:rFonts w:ascii="Times New Roman" w:hAnsi="Times New Roman"/>
                <w:bCs/>
                <w:sz w:val="22"/>
              </w:rPr>
              <w:t>%</w:t>
            </w:r>
            <w:r w:rsidRPr="00F16234">
              <w:rPr>
                <w:rFonts w:ascii="Times New Roman" w:hAnsi="Times New Roman"/>
                <w:bCs/>
                <w:sz w:val="22"/>
              </w:rPr>
              <w:t>计取</w:t>
            </w:r>
          </w:p>
        </w:tc>
        <w:tc>
          <w:tcPr>
            <w:tcW w:w="1275" w:type="dxa"/>
            <w:vAlign w:val="center"/>
          </w:tcPr>
          <w:p w14:paraId="19FA70FC"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p>
        </w:tc>
        <w:tc>
          <w:tcPr>
            <w:tcW w:w="1542" w:type="dxa"/>
          </w:tcPr>
          <w:p w14:paraId="37CD3350"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p>
        </w:tc>
      </w:tr>
      <w:tr w:rsidR="0023008D" w:rsidRPr="00F16234" w14:paraId="4BDFC207" w14:textId="77777777" w:rsidTr="00AD14F2">
        <w:trPr>
          <w:trHeight w:val="567"/>
          <w:jc w:val="center"/>
        </w:trPr>
        <w:tc>
          <w:tcPr>
            <w:tcW w:w="426" w:type="dxa"/>
            <w:vAlign w:val="center"/>
          </w:tcPr>
          <w:p w14:paraId="7C4D74A6"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5</w:t>
            </w:r>
          </w:p>
        </w:tc>
        <w:tc>
          <w:tcPr>
            <w:tcW w:w="1595" w:type="dxa"/>
            <w:vAlign w:val="center"/>
          </w:tcPr>
          <w:p w14:paraId="42810FF9"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税金</w:t>
            </w:r>
          </w:p>
        </w:tc>
        <w:tc>
          <w:tcPr>
            <w:tcW w:w="4678" w:type="dxa"/>
            <w:vAlign w:val="center"/>
          </w:tcPr>
          <w:p w14:paraId="6C4E8D1C"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按国家及上海市规定缴纳</w:t>
            </w:r>
          </w:p>
        </w:tc>
        <w:tc>
          <w:tcPr>
            <w:tcW w:w="1275" w:type="dxa"/>
            <w:vAlign w:val="center"/>
          </w:tcPr>
          <w:p w14:paraId="1C885A38"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p>
        </w:tc>
        <w:tc>
          <w:tcPr>
            <w:tcW w:w="1542" w:type="dxa"/>
          </w:tcPr>
          <w:p w14:paraId="35F9D150"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p>
        </w:tc>
      </w:tr>
      <w:tr w:rsidR="0023008D" w:rsidRPr="00F16234" w14:paraId="0C802711" w14:textId="77777777" w:rsidTr="00AD14F2">
        <w:trPr>
          <w:trHeight w:val="567"/>
          <w:jc w:val="center"/>
        </w:trPr>
        <w:tc>
          <w:tcPr>
            <w:tcW w:w="6699" w:type="dxa"/>
            <w:gridSpan w:val="3"/>
            <w:vAlign w:val="center"/>
          </w:tcPr>
          <w:p w14:paraId="622369D2" w14:textId="77777777" w:rsidR="0023008D" w:rsidRPr="00F16234" w:rsidRDefault="0023008D" w:rsidP="00AD14F2">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hint="eastAsia"/>
                <w:b/>
                <w:bCs/>
                <w:sz w:val="22"/>
              </w:rPr>
              <w:t>投标总价</w:t>
            </w:r>
          </w:p>
        </w:tc>
        <w:tc>
          <w:tcPr>
            <w:tcW w:w="1275" w:type="dxa"/>
            <w:vAlign w:val="center"/>
          </w:tcPr>
          <w:p w14:paraId="039F90FB"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p>
        </w:tc>
        <w:tc>
          <w:tcPr>
            <w:tcW w:w="1542" w:type="dxa"/>
          </w:tcPr>
          <w:p w14:paraId="1B89B20C" w14:textId="77777777" w:rsidR="0023008D" w:rsidRPr="00F16234" w:rsidRDefault="0023008D" w:rsidP="00AD14F2">
            <w:pPr>
              <w:tabs>
                <w:tab w:val="left" w:pos="3060"/>
              </w:tabs>
              <w:adjustRightInd w:val="0"/>
              <w:snapToGrid w:val="0"/>
              <w:spacing w:line="300" w:lineRule="auto"/>
              <w:jc w:val="center"/>
              <w:rPr>
                <w:rFonts w:ascii="Times New Roman" w:hAnsi="Times New Roman"/>
                <w:bCs/>
                <w:sz w:val="22"/>
              </w:rPr>
            </w:pPr>
          </w:p>
        </w:tc>
      </w:tr>
    </w:tbl>
    <w:p w14:paraId="2B676D33" w14:textId="77777777" w:rsidR="0023008D" w:rsidRDefault="0023008D" w:rsidP="0023008D">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39D515F2" w14:textId="77777777" w:rsidR="0023008D" w:rsidRDefault="0023008D" w:rsidP="0023008D">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14</w:t>
      </w:r>
      <w:r>
        <w:rPr>
          <w:rFonts w:ascii="Times New Roman" w:hAnsi="Times New Roman"/>
          <w:b/>
          <w:color w:val="000000"/>
          <w:sz w:val="22"/>
        </w:rPr>
        <w:t>投标报价控制性条款</w:t>
      </w:r>
    </w:p>
    <w:p w14:paraId="3EB7A547"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264C6FC2"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5D682C95"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083386F"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lastRenderedPageBreak/>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4518A7CE"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5DEA6D7D" w14:textId="77777777" w:rsidR="0023008D" w:rsidRDefault="0023008D" w:rsidP="0023008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0577500C" w14:textId="77777777" w:rsidR="0023008D" w:rsidRDefault="0023008D" w:rsidP="0023008D">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五、政府采购政策</w:t>
      </w:r>
    </w:p>
    <w:p w14:paraId="4D468498" w14:textId="77777777" w:rsidR="0023008D" w:rsidRDefault="0023008D" w:rsidP="0023008D">
      <w:pPr>
        <w:adjustRightInd w:val="0"/>
        <w:snapToGrid w:val="0"/>
        <w:spacing w:line="300" w:lineRule="auto"/>
        <w:ind w:firstLineChars="200" w:firstLine="442"/>
        <w:outlineLvl w:val="2"/>
        <w:rPr>
          <w:rFonts w:ascii="Times New Roman" w:eastAsiaTheme="minorEastAsia" w:hAnsi="Times New Roman"/>
          <w:b/>
          <w:sz w:val="22"/>
        </w:rPr>
      </w:pPr>
      <w:r>
        <w:rPr>
          <w:rFonts w:ascii="Times New Roman" w:hAnsi="Times New Roman"/>
          <w:b/>
          <w:sz w:val="22"/>
        </w:rPr>
        <w:t>15</w:t>
      </w:r>
      <w:r>
        <w:rPr>
          <w:rFonts w:ascii="Times New Roman" w:eastAsiaTheme="minorEastAsia" w:hAnsiTheme="minorEastAsia"/>
          <w:b/>
          <w:sz w:val="22"/>
        </w:rPr>
        <w:t>促进中小企业发展</w:t>
      </w:r>
    </w:p>
    <w:p w14:paraId="2559A9D1" w14:textId="77777777" w:rsidR="0023008D" w:rsidRPr="0023008D" w:rsidRDefault="0023008D" w:rsidP="0023008D">
      <w:pPr>
        <w:tabs>
          <w:tab w:val="left" w:pos="3060"/>
        </w:tabs>
        <w:adjustRightInd w:val="0"/>
        <w:snapToGrid w:val="0"/>
        <w:spacing w:line="300" w:lineRule="auto"/>
        <w:ind w:firstLineChars="200" w:firstLine="442"/>
        <w:rPr>
          <w:rFonts w:ascii="Times New Roman" w:hAnsi="Times New Roman"/>
          <w:sz w:val="22"/>
        </w:rPr>
      </w:pPr>
      <w:r w:rsidRPr="0023008D">
        <w:rPr>
          <w:rFonts w:ascii="Segoe UI Symbol" w:hAnsi="Segoe UI Symbol" w:cs="Segoe UI Symbol"/>
          <w:b/>
          <w:bCs/>
          <w:kern w:val="0"/>
          <w:sz w:val="22"/>
        </w:rPr>
        <w:t>★</w:t>
      </w:r>
      <w:r w:rsidRPr="0023008D">
        <w:rPr>
          <w:rFonts w:ascii="Times New Roman" w:hAnsi="Times New Roman"/>
          <w:sz w:val="22"/>
        </w:rPr>
        <w:t>15</w:t>
      </w:r>
      <w:r w:rsidRPr="0023008D">
        <w:rPr>
          <w:rFonts w:ascii="Times New Roman" w:hAnsi="Times New Roman"/>
          <w:bCs/>
          <w:sz w:val="22"/>
        </w:rPr>
        <w:t>.1</w:t>
      </w:r>
      <w:r w:rsidRPr="0023008D">
        <w:rPr>
          <w:rFonts w:ascii="Times New Roman" w:hAnsi="Times New Roman"/>
          <w:sz w:val="22"/>
        </w:rPr>
        <w:t>中小企业（含中型、小型、微型企业，下同）的划定按照《中小企业划型标准规定》（工信部联企业【</w:t>
      </w:r>
      <w:r w:rsidRPr="0023008D">
        <w:rPr>
          <w:rFonts w:ascii="Times New Roman" w:hAnsi="Times New Roman"/>
          <w:sz w:val="22"/>
        </w:rPr>
        <w:t>2011</w:t>
      </w:r>
      <w:r w:rsidRPr="0023008D">
        <w:rPr>
          <w:rFonts w:ascii="Times New Roman" w:hAnsi="Times New Roman"/>
          <w:sz w:val="22"/>
        </w:rPr>
        <w:t>】</w:t>
      </w:r>
      <w:r w:rsidRPr="0023008D">
        <w:rPr>
          <w:rFonts w:ascii="Times New Roman" w:hAnsi="Times New Roman"/>
          <w:sz w:val="22"/>
        </w:rPr>
        <w:t>300</w:t>
      </w:r>
      <w:r w:rsidRPr="0023008D">
        <w:rPr>
          <w:rFonts w:ascii="Times New Roman" w:hAnsi="Times New Roman"/>
          <w:sz w:val="22"/>
        </w:rPr>
        <w:t>号）执行，参加投标的中小企业应当提供《中小企业声明函》（具体格式见</w:t>
      </w:r>
      <w:r w:rsidRPr="0023008D">
        <w:rPr>
          <w:rFonts w:ascii="Times New Roman" w:hAnsi="Times New Roman"/>
          <w:sz w:val="22"/>
        </w:rPr>
        <w:t>“</w:t>
      </w:r>
      <w:r w:rsidRPr="0023008D">
        <w:rPr>
          <w:rFonts w:ascii="Times New Roman" w:hAnsi="Times New Roman"/>
          <w:sz w:val="22"/>
        </w:rPr>
        <w:t>投标文件格式</w:t>
      </w:r>
      <w:r w:rsidRPr="0023008D">
        <w:rPr>
          <w:rFonts w:ascii="Times New Roman" w:hAnsi="Times New Roman"/>
          <w:sz w:val="22"/>
        </w:rPr>
        <w:t>”</w:t>
      </w:r>
      <w:r w:rsidRPr="0023008D">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7BD46E4B" w14:textId="77777777" w:rsidR="0023008D" w:rsidRPr="0023008D" w:rsidRDefault="0023008D" w:rsidP="0023008D">
      <w:pPr>
        <w:adjustRightInd w:val="0"/>
        <w:snapToGrid w:val="0"/>
        <w:spacing w:line="300" w:lineRule="auto"/>
        <w:ind w:firstLineChars="200" w:firstLine="442"/>
        <w:rPr>
          <w:rFonts w:ascii="Times New Roman" w:hAnsi="Times New Roman"/>
          <w:sz w:val="22"/>
        </w:rPr>
      </w:pPr>
      <w:r w:rsidRPr="0023008D">
        <w:rPr>
          <w:rFonts w:ascii="Segoe UI Symbol" w:hAnsi="Segoe UI Symbol" w:cs="Segoe UI Symbol"/>
          <w:b/>
          <w:bCs/>
          <w:kern w:val="0"/>
          <w:sz w:val="22"/>
        </w:rPr>
        <w:t>★</w:t>
      </w:r>
      <w:r w:rsidRPr="0023008D">
        <w:rPr>
          <w:rFonts w:ascii="Times New Roman" w:hAnsi="Times New Roman"/>
          <w:sz w:val="22"/>
        </w:rPr>
        <w:t xml:space="preserve">15.2 </w:t>
      </w:r>
      <w:r w:rsidRPr="0023008D">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1F983C5E" w14:textId="77777777" w:rsidR="0023008D" w:rsidRPr="0023008D" w:rsidRDefault="0023008D" w:rsidP="0023008D">
      <w:pPr>
        <w:adjustRightInd w:val="0"/>
        <w:snapToGrid w:val="0"/>
        <w:spacing w:line="300" w:lineRule="auto"/>
        <w:ind w:firstLineChars="200" w:firstLine="442"/>
        <w:rPr>
          <w:rFonts w:ascii="Times New Roman" w:hAnsi="Times New Roman"/>
          <w:sz w:val="22"/>
        </w:rPr>
      </w:pPr>
      <w:r w:rsidRPr="0023008D">
        <w:rPr>
          <w:rFonts w:ascii="Segoe UI Symbol" w:hAnsi="Segoe UI Symbol" w:cs="Segoe UI Symbol"/>
          <w:b/>
          <w:bCs/>
          <w:kern w:val="0"/>
          <w:sz w:val="22"/>
        </w:rPr>
        <w:t>★</w:t>
      </w:r>
      <w:r w:rsidRPr="0023008D">
        <w:rPr>
          <w:rFonts w:ascii="Times New Roman" w:hAnsi="Times New Roman"/>
          <w:sz w:val="22"/>
        </w:rPr>
        <w:t xml:space="preserve">15.3 </w:t>
      </w:r>
      <w:r w:rsidRPr="0023008D">
        <w:rPr>
          <w:rFonts w:ascii="Times New Roman" w:hAnsi="Times New Roman"/>
          <w:sz w:val="22"/>
        </w:rPr>
        <w:t>如项目允许联合体参与竞争的，组成联合体的中型企业和其他自然人、法人或者其他组织，与小型、微型企业之间不得存在投资关系。</w:t>
      </w:r>
    </w:p>
    <w:p w14:paraId="2E50A536" w14:textId="77777777" w:rsidR="0023008D" w:rsidRPr="0023008D" w:rsidRDefault="0023008D" w:rsidP="0023008D">
      <w:pPr>
        <w:adjustRightInd w:val="0"/>
        <w:snapToGrid w:val="0"/>
        <w:spacing w:line="300" w:lineRule="auto"/>
        <w:ind w:firstLineChars="200" w:firstLine="442"/>
        <w:rPr>
          <w:rFonts w:ascii="Times New Roman" w:hAnsi="Times New Roman"/>
          <w:sz w:val="22"/>
        </w:rPr>
      </w:pPr>
      <w:r w:rsidRPr="0023008D">
        <w:rPr>
          <w:rFonts w:ascii="Segoe UI Symbol" w:hAnsi="Segoe UI Symbol" w:cs="Segoe UI Symbol"/>
          <w:b/>
          <w:bCs/>
          <w:kern w:val="0"/>
          <w:sz w:val="22"/>
        </w:rPr>
        <w:t>★</w:t>
      </w:r>
      <w:r w:rsidRPr="0023008D">
        <w:rPr>
          <w:rFonts w:ascii="Times New Roman" w:hAnsi="Times New Roman"/>
          <w:sz w:val="22"/>
        </w:rPr>
        <w:t>15.4</w:t>
      </w:r>
      <w:r w:rsidRPr="0023008D">
        <w:rPr>
          <w:rFonts w:ascii="Times New Roman" w:hAnsi="Times New Roman"/>
          <w:sz w:val="22"/>
        </w:rPr>
        <w:t>供应商如提供虚假材料以谋取成交的，按照《政府采购法》有关条款处理，并记入供应商诚信档案。</w:t>
      </w:r>
    </w:p>
    <w:p w14:paraId="66DED1E5" w14:textId="77777777" w:rsidR="0023008D" w:rsidRDefault="0023008D" w:rsidP="0023008D">
      <w:pPr>
        <w:adjustRightInd w:val="0"/>
        <w:snapToGrid w:val="0"/>
        <w:spacing w:line="300" w:lineRule="auto"/>
        <w:ind w:firstLineChars="200" w:firstLine="442"/>
        <w:outlineLvl w:val="2"/>
        <w:rPr>
          <w:rFonts w:ascii="Times New Roman" w:hAnsi="Times New Roman"/>
          <w:b/>
          <w:sz w:val="22"/>
        </w:rPr>
      </w:pPr>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p>
    <w:p w14:paraId="0D2730C3" w14:textId="77777777" w:rsidR="0023008D" w:rsidRDefault="0023008D" w:rsidP="0023008D">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r>
        <w:rPr>
          <w:rFonts w:ascii="Times New Roman" w:hAnsi="Times New Roman"/>
          <w:sz w:val="22"/>
        </w:rPr>
        <w:t>符合财库【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726DB679" w14:textId="338651E7" w:rsidR="00142F66" w:rsidRDefault="0023008D" w:rsidP="0023008D">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bookmarkEnd w:id="19"/>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D829" w14:textId="77777777" w:rsidR="001C4664" w:rsidRDefault="001C4664" w:rsidP="0023008D">
      <w:r>
        <w:separator/>
      </w:r>
    </w:p>
  </w:endnote>
  <w:endnote w:type="continuationSeparator" w:id="0">
    <w:p w14:paraId="3662DE0A" w14:textId="77777777" w:rsidR="001C4664" w:rsidRDefault="001C4664" w:rsidP="0023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3DE3" w14:textId="77777777" w:rsidR="001C4664" w:rsidRDefault="001C4664" w:rsidP="0023008D">
      <w:r>
        <w:separator/>
      </w:r>
    </w:p>
  </w:footnote>
  <w:footnote w:type="continuationSeparator" w:id="0">
    <w:p w14:paraId="2EBAB0B4" w14:textId="77777777" w:rsidR="001C4664" w:rsidRDefault="001C4664" w:rsidP="0023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170925"/>
    <w:multiLevelType w:val="singleLevel"/>
    <w:tmpl w:val="A5170925"/>
    <w:lvl w:ilvl="0">
      <w:start w:val="1"/>
      <w:numFmt w:val="bullet"/>
      <w:lvlText w:val=""/>
      <w:lvlJc w:val="left"/>
      <w:pPr>
        <w:ind w:left="420" w:hanging="420"/>
      </w:pPr>
      <w:rPr>
        <w:rFonts w:ascii="Wingdings" w:hAnsi="Wingdings" w:hint="default"/>
      </w:rPr>
    </w:lvl>
  </w:abstractNum>
  <w:abstractNum w:abstractNumId="1" w15:restartNumberingAfterBreak="0">
    <w:nsid w:val="C31EA598"/>
    <w:multiLevelType w:val="singleLevel"/>
    <w:tmpl w:val="C31EA598"/>
    <w:lvl w:ilvl="0">
      <w:start w:val="1"/>
      <w:numFmt w:val="decimal"/>
      <w:lvlText w:val="%1."/>
      <w:lvlJc w:val="left"/>
      <w:pPr>
        <w:tabs>
          <w:tab w:val="left" w:pos="312"/>
        </w:tabs>
        <w:ind w:left="550" w:firstLine="0"/>
      </w:pPr>
    </w:lvl>
  </w:abstractNum>
  <w:abstractNum w:abstractNumId="2" w15:restartNumberingAfterBreak="0">
    <w:nsid w:val="004F1727"/>
    <w:multiLevelType w:val="singleLevel"/>
    <w:tmpl w:val="004F1727"/>
    <w:lvl w:ilvl="0">
      <w:start w:val="1"/>
      <w:numFmt w:val="bullet"/>
      <w:lvlText w:val=""/>
      <w:lvlJc w:val="left"/>
      <w:pPr>
        <w:ind w:left="420" w:hanging="420"/>
      </w:pPr>
      <w:rPr>
        <w:rFonts w:ascii="Wingdings" w:hAnsi="Wingdings" w:hint="default"/>
      </w:rPr>
    </w:lvl>
  </w:abstractNum>
  <w:abstractNum w:abstractNumId="3" w15:restartNumberingAfterBreak="0">
    <w:nsid w:val="01622E80"/>
    <w:multiLevelType w:val="multilevel"/>
    <w:tmpl w:val="30489AD2"/>
    <w:lvl w:ilvl="0">
      <w:start w:val="1"/>
      <w:numFmt w:val="decimal"/>
      <w:lvlText w:val="(%1)"/>
      <w:lvlJc w:val="left"/>
      <w:pPr>
        <w:tabs>
          <w:tab w:val="num" w:pos="720"/>
        </w:tabs>
        <w:ind w:left="720" w:hanging="360"/>
      </w:pPr>
      <w:rPr>
        <w:rFonts w:hint="eastAsi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8205BF"/>
    <w:multiLevelType w:val="hybridMultilevel"/>
    <w:tmpl w:val="29C82E84"/>
    <w:lvl w:ilvl="0" w:tplc="FFFFFFFF">
      <w:start w:val="1"/>
      <w:numFmt w:val="decimal"/>
      <w:lvlText w:val="%1)"/>
      <w:lvlJc w:val="left"/>
      <w:pPr>
        <w:ind w:left="1520" w:hanging="440"/>
      </w:pPr>
    </w:lvl>
    <w:lvl w:ilvl="1" w:tplc="FFFFFFFF" w:tentative="1">
      <w:start w:val="1"/>
      <w:numFmt w:val="lowerLetter"/>
      <w:lvlText w:val="%2)"/>
      <w:lvlJc w:val="left"/>
      <w:pPr>
        <w:ind w:left="1960" w:hanging="440"/>
      </w:pPr>
    </w:lvl>
    <w:lvl w:ilvl="2" w:tplc="FFFFFFFF" w:tentative="1">
      <w:start w:val="1"/>
      <w:numFmt w:val="lowerRoman"/>
      <w:lvlText w:val="%3."/>
      <w:lvlJc w:val="right"/>
      <w:pPr>
        <w:ind w:left="2400" w:hanging="440"/>
      </w:pPr>
    </w:lvl>
    <w:lvl w:ilvl="3" w:tplc="FFFFFFFF" w:tentative="1">
      <w:start w:val="1"/>
      <w:numFmt w:val="decimal"/>
      <w:lvlText w:val="%4."/>
      <w:lvlJc w:val="left"/>
      <w:pPr>
        <w:ind w:left="2840" w:hanging="440"/>
      </w:pPr>
    </w:lvl>
    <w:lvl w:ilvl="4" w:tplc="FFFFFFFF" w:tentative="1">
      <w:start w:val="1"/>
      <w:numFmt w:val="lowerLetter"/>
      <w:lvlText w:val="%5)"/>
      <w:lvlJc w:val="left"/>
      <w:pPr>
        <w:ind w:left="3280" w:hanging="440"/>
      </w:pPr>
    </w:lvl>
    <w:lvl w:ilvl="5" w:tplc="FFFFFFFF" w:tentative="1">
      <w:start w:val="1"/>
      <w:numFmt w:val="lowerRoman"/>
      <w:lvlText w:val="%6."/>
      <w:lvlJc w:val="right"/>
      <w:pPr>
        <w:ind w:left="3720" w:hanging="440"/>
      </w:pPr>
    </w:lvl>
    <w:lvl w:ilvl="6" w:tplc="FFFFFFFF" w:tentative="1">
      <w:start w:val="1"/>
      <w:numFmt w:val="decimal"/>
      <w:lvlText w:val="%7."/>
      <w:lvlJc w:val="left"/>
      <w:pPr>
        <w:ind w:left="4160" w:hanging="440"/>
      </w:pPr>
    </w:lvl>
    <w:lvl w:ilvl="7" w:tplc="FFFFFFFF" w:tentative="1">
      <w:start w:val="1"/>
      <w:numFmt w:val="lowerLetter"/>
      <w:lvlText w:val="%8)"/>
      <w:lvlJc w:val="left"/>
      <w:pPr>
        <w:ind w:left="4600" w:hanging="440"/>
      </w:pPr>
    </w:lvl>
    <w:lvl w:ilvl="8" w:tplc="FFFFFFFF" w:tentative="1">
      <w:start w:val="1"/>
      <w:numFmt w:val="lowerRoman"/>
      <w:lvlText w:val="%9."/>
      <w:lvlJc w:val="right"/>
      <w:pPr>
        <w:ind w:left="5040" w:hanging="440"/>
      </w:pPr>
    </w:lvl>
  </w:abstractNum>
  <w:abstractNum w:abstractNumId="5" w15:restartNumberingAfterBreak="0">
    <w:nsid w:val="069B2B26"/>
    <w:multiLevelType w:val="multilevel"/>
    <w:tmpl w:val="069B2B26"/>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1965102"/>
    <w:multiLevelType w:val="hybridMultilevel"/>
    <w:tmpl w:val="B3A2E4B0"/>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2167D57"/>
    <w:multiLevelType w:val="multilevel"/>
    <w:tmpl w:val="12167D57"/>
    <w:lvl w:ilvl="0">
      <w:start w:val="1"/>
      <w:numFmt w:val="decimal"/>
      <w:suff w:val="nothing"/>
      <w:lvlText w:val="(%1)"/>
      <w:lvlJc w:val="left"/>
      <w:pPr>
        <w:ind w:left="880" w:hanging="440"/>
      </w:pPr>
      <w:rPr>
        <w:rFonts w:hint="eastAsia"/>
      </w:rPr>
    </w:lvl>
    <w:lvl w:ilvl="1">
      <w:start w:val="1"/>
      <w:numFmt w:val="lowerLetter"/>
      <w:lvlText w:val="%2)"/>
      <w:lvlJc w:val="left"/>
      <w:pPr>
        <w:ind w:left="1320" w:hanging="440"/>
      </w:pPr>
      <w:rPr>
        <w:rFonts w:hint="eastAsia"/>
      </w:rPr>
    </w:lvl>
    <w:lvl w:ilvl="2">
      <w:start w:val="1"/>
      <w:numFmt w:val="lowerRoman"/>
      <w:lvlText w:val="%3."/>
      <w:lvlJc w:val="right"/>
      <w:pPr>
        <w:ind w:left="1760" w:hanging="440"/>
      </w:pPr>
      <w:rPr>
        <w:rFonts w:hint="eastAsia"/>
      </w:rPr>
    </w:lvl>
    <w:lvl w:ilvl="3">
      <w:start w:val="1"/>
      <w:numFmt w:val="decimal"/>
      <w:lvlText w:val="%4."/>
      <w:lvlJc w:val="left"/>
      <w:pPr>
        <w:ind w:left="2200" w:hanging="440"/>
      </w:pPr>
      <w:rPr>
        <w:rFonts w:hint="eastAsia"/>
      </w:rPr>
    </w:lvl>
    <w:lvl w:ilvl="4">
      <w:start w:val="1"/>
      <w:numFmt w:val="lowerLetter"/>
      <w:lvlText w:val="%5)"/>
      <w:lvlJc w:val="left"/>
      <w:pPr>
        <w:ind w:left="2640" w:hanging="440"/>
      </w:pPr>
      <w:rPr>
        <w:rFonts w:hint="eastAsia"/>
      </w:rPr>
    </w:lvl>
    <w:lvl w:ilvl="5">
      <w:start w:val="1"/>
      <w:numFmt w:val="lowerRoman"/>
      <w:lvlText w:val="%6."/>
      <w:lvlJc w:val="right"/>
      <w:pPr>
        <w:ind w:left="3080" w:hanging="440"/>
      </w:pPr>
      <w:rPr>
        <w:rFonts w:hint="eastAsia"/>
      </w:rPr>
    </w:lvl>
    <w:lvl w:ilvl="6">
      <w:start w:val="1"/>
      <w:numFmt w:val="decimal"/>
      <w:lvlText w:val="%7."/>
      <w:lvlJc w:val="left"/>
      <w:pPr>
        <w:ind w:left="3520" w:hanging="440"/>
      </w:pPr>
      <w:rPr>
        <w:rFonts w:hint="eastAsia"/>
      </w:rPr>
    </w:lvl>
    <w:lvl w:ilvl="7">
      <w:start w:val="1"/>
      <w:numFmt w:val="lowerLetter"/>
      <w:lvlText w:val="%8)"/>
      <w:lvlJc w:val="left"/>
      <w:pPr>
        <w:ind w:left="3960" w:hanging="440"/>
      </w:pPr>
      <w:rPr>
        <w:rFonts w:hint="eastAsia"/>
      </w:rPr>
    </w:lvl>
    <w:lvl w:ilvl="8">
      <w:start w:val="1"/>
      <w:numFmt w:val="lowerRoman"/>
      <w:lvlText w:val="%9."/>
      <w:lvlJc w:val="right"/>
      <w:pPr>
        <w:ind w:left="4400" w:hanging="440"/>
      </w:pPr>
      <w:rPr>
        <w:rFonts w:hint="eastAsia"/>
      </w:rPr>
    </w:lvl>
  </w:abstractNum>
  <w:abstractNum w:abstractNumId="8" w15:restartNumberingAfterBreak="0">
    <w:nsid w:val="18110121"/>
    <w:multiLevelType w:val="multilevel"/>
    <w:tmpl w:val="18110121"/>
    <w:lvl w:ilvl="0">
      <w:start w:val="1"/>
      <w:numFmt w:val="decimal"/>
      <w:lvlText w:val="6.%1"/>
      <w:lvlJc w:val="left"/>
      <w:pPr>
        <w:ind w:left="1007" w:hanging="440"/>
      </w:pPr>
      <w:rPr>
        <w:rFonts w:hint="eastAsia"/>
        <w:b w:val="0"/>
        <w:bCs w:val="0"/>
        <w:sz w:val="22"/>
        <w:szCs w:val="24"/>
      </w:rPr>
    </w:lvl>
    <w:lvl w:ilvl="1">
      <w:start w:val="1"/>
      <w:numFmt w:val="lowerLetter"/>
      <w:lvlText w:val="%2)"/>
      <w:lvlJc w:val="left"/>
      <w:pPr>
        <w:ind w:left="1447" w:hanging="440"/>
      </w:pPr>
    </w:lvl>
    <w:lvl w:ilvl="2">
      <w:start w:val="1"/>
      <w:numFmt w:val="lowerRoman"/>
      <w:lvlText w:val="%3."/>
      <w:lvlJc w:val="right"/>
      <w:pPr>
        <w:ind w:left="1887" w:hanging="440"/>
      </w:pPr>
    </w:lvl>
    <w:lvl w:ilvl="3">
      <w:start w:val="1"/>
      <w:numFmt w:val="decimal"/>
      <w:lvlText w:val="%4."/>
      <w:lvlJc w:val="left"/>
      <w:pPr>
        <w:ind w:left="2327" w:hanging="440"/>
      </w:pPr>
    </w:lvl>
    <w:lvl w:ilvl="4">
      <w:start w:val="1"/>
      <w:numFmt w:val="lowerLetter"/>
      <w:lvlText w:val="%5)"/>
      <w:lvlJc w:val="left"/>
      <w:pPr>
        <w:ind w:left="2767" w:hanging="440"/>
      </w:pPr>
    </w:lvl>
    <w:lvl w:ilvl="5">
      <w:start w:val="1"/>
      <w:numFmt w:val="lowerRoman"/>
      <w:lvlText w:val="%6."/>
      <w:lvlJc w:val="right"/>
      <w:pPr>
        <w:ind w:left="3207" w:hanging="440"/>
      </w:pPr>
    </w:lvl>
    <w:lvl w:ilvl="6">
      <w:start w:val="1"/>
      <w:numFmt w:val="decimal"/>
      <w:lvlText w:val="%7."/>
      <w:lvlJc w:val="left"/>
      <w:pPr>
        <w:ind w:left="3647" w:hanging="440"/>
      </w:pPr>
    </w:lvl>
    <w:lvl w:ilvl="7">
      <w:start w:val="1"/>
      <w:numFmt w:val="lowerLetter"/>
      <w:lvlText w:val="%8)"/>
      <w:lvlJc w:val="left"/>
      <w:pPr>
        <w:ind w:left="4087" w:hanging="440"/>
      </w:pPr>
    </w:lvl>
    <w:lvl w:ilvl="8">
      <w:start w:val="1"/>
      <w:numFmt w:val="lowerRoman"/>
      <w:lvlText w:val="%9."/>
      <w:lvlJc w:val="right"/>
      <w:pPr>
        <w:ind w:left="4527" w:hanging="440"/>
      </w:pPr>
    </w:lvl>
  </w:abstractNum>
  <w:abstractNum w:abstractNumId="9" w15:restartNumberingAfterBreak="0">
    <w:nsid w:val="1CF06662"/>
    <w:multiLevelType w:val="hybridMultilevel"/>
    <w:tmpl w:val="9808FC04"/>
    <w:lvl w:ilvl="0" w:tplc="476ED4EE">
      <w:start w:val="1"/>
      <w:numFmt w:val="decimal"/>
      <w:lvlText w:val="1.%1"/>
      <w:lvlJc w:val="left"/>
      <w:pPr>
        <w:ind w:left="1520" w:hanging="440"/>
      </w:pPr>
      <w:rPr>
        <w:rFonts w:hint="eastAsia"/>
      </w:rPr>
    </w:lvl>
    <w:lvl w:ilvl="1" w:tplc="04090019" w:tentative="1">
      <w:start w:val="1"/>
      <w:numFmt w:val="lowerLetter"/>
      <w:lvlText w:val="%2)"/>
      <w:lvlJc w:val="left"/>
      <w:pPr>
        <w:ind w:left="1960" w:hanging="440"/>
      </w:pPr>
    </w:lvl>
    <w:lvl w:ilvl="2" w:tplc="0409001B" w:tentative="1">
      <w:start w:val="1"/>
      <w:numFmt w:val="lowerRoman"/>
      <w:lvlText w:val="%3."/>
      <w:lvlJc w:val="right"/>
      <w:pPr>
        <w:ind w:left="2400" w:hanging="440"/>
      </w:pPr>
    </w:lvl>
    <w:lvl w:ilvl="3" w:tplc="0409000F" w:tentative="1">
      <w:start w:val="1"/>
      <w:numFmt w:val="decimal"/>
      <w:lvlText w:val="%4."/>
      <w:lvlJc w:val="left"/>
      <w:pPr>
        <w:ind w:left="2840" w:hanging="440"/>
      </w:pPr>
    </w:lvl>
    <w:lvl w:ilvl="4" w:tplc="04090019" w:tentative="1">
      <w:start w:val="1"/>
      <w:numFmt w:val="lowerLetter"/>
      <w:lvlText w:val="%5)"/>
      <w:lvlJc w:val="left"/>
      <w:pPr>
        <w:ind w:left="3280" w:hanging="440"/>
      </w:pPr>
    </w:lvl>
    <w:lvl w:ilvl="5" w:tplc="0409001B" w:tentative="1">
      <w:start w:val="1"/>
      <w:numFmt w:val="lowerRoman"/>
      <w:lvlText w:val="%6."/>
      <w:lvlJc w:val="right"/>
      <w:pPr>
        <w:ind w:left="3720" w:hanging="440"/>
      </w:pPr>
    </w:lvl>
    <w:lvl w:ilvl="6" w:tplc="0409000F" w:tentative="1">
      <w:start w:val="1"/>
      <w:numFmt w:val="decimal"/>
      <w:lvlText w:val="%7."/>
      <w:lvlJc w:val="left"/>
      <w:pPr>
        <w:ind w:left="4160" w:hanging="440"/>
      </w:pPr>
    </w:lvl>
    <w:lvl w:ilvl="7" w:tplc="04090019" w:tentative="1">
      <w:start w:val="1"/>
      <w:numFmt w:val="lowerLetter"/>
      <w:lvlText w:val="%8)"/>
      <w:lvlJc w:val="left"/>
      <w:pPr>
        <w:ind w:left="4600" w:hanging="440"/>
      </w:pPr>
    </w:lvl>
    <w:lvl w:ilvl="8" w:tplc="0409001B" w:tentative="1">
      <w:start w:val="1"/>
      <w:numFmt w:val="lowerRoman"/>
      <w:lvlText w:val="%9."/>
      <w:lvlJc w:val="right"/>
      <w:pPr>
        <w:ind w:left="5040" w:hanging="440"/>
      </w:pPr>
    </w:lvl>
  </w:abstractNum>
  <w:abstractNum w:abstractNumId="10" w15:restartNumberingAfterBreak="0">
    <w:nsid w:val="1E2C340D"/>
    <w:multiLevelType w:val="multilevel"/>
    <w:tmpl w:val="1E2C340D"/>
    <w:lvl w:ilvl="0">
      <w:start w:val="1"/>
      <w:numFmt w:val="decimal"/>
      <w:lvlText w:val="%1."/>
      <w:lvlJc w:val="left"/>
      <w:pPr>
        <w:tabs>
          <w:tab w:val="left" w:pos="780"/>
        </w:tabs>
        <w:ind w:left="780" w:hanging="420"/>
      </w:pPr>
      <w:rPr>
        <w:rFonts w:cs="Times New Roman" w:hint="eastAsia"/>
        <w:lang w:val="en-U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3360464"/>
    <w:multiLevelType w:val="multilevel"/>
    <w:tmpl w:val="3E92DBFC"/>
    <w:lvl w:ilvl="0">
      <w:start w:val="1"/>
      <w:numFmt w:val="decimal"/>
      <w:lvlText w:val="%1)"/>
      <w:lvlJc w:val="left"/>
      <w:pPr>
        <w:tabs>
          <w:tab w:val="num" w:pos="720"/>
        </w:tabs>
        <w:ind w:left="720" w:hanging="360"/>
      </w:pPr>
      <w:rPr>
        <w:rFonts w:hint="eastAsi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B27EBD"/>
    <w:multiLevelType w:val="multilevel"/>
    <w:tmpl w:val="27B27EBD"/>
    <w:lvl w:ilvl="0">
      <w:start w:val="1"/>
      <w:numFmt w:val="decimal"/>
      <w:lvlText w:val="6.%1"/>
      <w:lvlJc w:val="left"/>
      <w:pPr>
        <w:ind w:left="880" w:hanging="440"/>
      </w:pPr>
      <w:rPr>
        <w:rFonts w:hint="eastAsia"/>
        <w:b w:val="0"/>
        <w:bCs w:val="0"/>
        <w:sz w:val="22"/>
        <w:szCs w:val="24"/>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3" w15:restartNumberingAfterBreak="0">
    <w:nsid w:val="29F85583"/>
    <w:multiLevelType w:val="multilevel"/>
    <w:tmpl w:val="29F85583"/>
    <w:lvl w:ilvl="0">
      <w:start w:val="2"/>
      <w:numFmt w:val="decimalEnclosedCircle"/>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4" w15:restartNumberingAfterBreak="0">
    <w:nsid w:val="336A1D57"/>
    <w:multiLevelType w:val="multilevel"/>
    <w:tmpl w:val="336A1D57"/>
    <w:lvl w:ilvl="0">
      <w:start w:val="1"/>
      <w:numFmt w:val="decimalEnclosedCircle"/>
      <w:lvlText w:val="%1"/>
      <w:lvlJc w:val="left"/>
      <w:pPr>
        <w:ind w:left="359" w:hanging="360"/>
      </w:pPr>
      <w:rPr>
        <w:rFonts w:hint="default"/>
      </w:rPr>
    </w:lvl>
    <w:lvl w:ilvl="1">
      <w:start w:val="1"/>
      <w:numFmt w:val="lowerLetter"/>
      <w:lvlText w:val="%2)"/>
      <w:lvlJc w:val="left"/>
      <w:pPr>
        <w:ind w:left="879" w:hanging="440"/>
      </w:pPr>
    </w:lvl>
    <w:lvl w:ilvl="2">
      <w:start w:val="1"/>
      <w:numFmt w:val="lowerRoman"/>
      <w:lvlText w:val="%3."/>
      <w:lvlJc w:val="right"/>
      <w:pPr>
        <w:ind w:left="1319" w:hanging="440"/>
      </w:pPr>
    </w:lvl>
    <w:lvl w:ilvl="3">
      <w:start w:val="1"/>
      <w:numFmt w:val="decimal"/>
      <w:lvlText w:val="%4."/>
      <w:lvlJc w:val="left"/>
      <w:pPr>
        <w:ind w:left="1759" w:hanging="440"/>
      </w:pPr>
    </w:lvl>
    <w:lvl w:ilvl="4">
      <w:start w:val="1"/>
      <w:numFmt w:val="lowerLetter"/>
      <w:lvlText w:val="%5)"/>
      <w:lvlJc w:val="left"/>
      <w:pPr>
        <w:ind w:left="2199" w:hanging="440"/>
      </w:pPr>
    </w:lvl>
    <w:lvl w:ilvl="5">
      <w:start w:val="1"/>
      <w:numFmt w:val="lowerRoman"/>
      <w:lvlText w:val="%6."/>
      <w:lvlJc w:val="right"/>
      <w:pPr>
        <w:ind w:left="2639" w:hanging="440"/>
      </w:pPr>
    </w:lvl>
    <w:lvl w:ilvl="6">
      <w:start w:val="1"/>
      <w:numFmt w:val="decimal"/>
      <w:lvlText w:val="%7."/>
      <w:lvlJc w:val="left"/>
      <w:pPr>
        <w:ind w:left="3079" w:hanging="440"/>
      </w:pPr>
    </w:lvl>
    <w:lvl w:ilvl="7">
      <w:start w:val="1"/>
      <w:numFmt w:val="lowerLetter"/>
      <w:lvlText w:val="%8)"/>
      <w:lvlJc w:val="left"/>
      <w:pPr>
        <w:ind w:left="3519" w:hanging="440"/>
      </w:pPr>
    </w:lvl>
    <w:lvl w:ilvl="8">
      <w:start w:val="1"/>
      <w:numFmt w:val="lowerRoman"/>
      <w:lvlText w:val="%9."/>
      <w:lvlJc w:val="right"/>
      <w:pPr>
        <w:ind w:left="3959" w:hanging="440"/>
      </w:pPr>
    </w:lvl>
  </w:abstractNum>
  <w:abstractNum w:abstractNumId="15" w15:restartNumberingAfterBreak="0">
    <w:nsid w:val="34014ED0"/>
    <w:multiLevelType w:val="multilevel"/>
    <w:tmpl w:val="34014ED0"/>
    <w:lvl w:ilvl="0">
      <w:start w:val="1"/>
      <w:numFmt w:val="decimal"/>
      <w:lvlText w:val="5.%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6" w15:restartNumberingAfterBreak="0">
    <w:nsid w:val="3DCA3BFA"/>
    <w:multiLevelType w:val="hybridMultilevel"/>
    <w:tmpl w:val="09B82280"/>
    <w:lvl w:ilvl="0" w:tplc="434067F8">
      <w:start w:val="1"/>
      <w:numFmt w:val="decimal"/>
      <w:lvlText w:val="2.%1"/>
      <w:lvlJc w:val="left"/>
      <w:pPr>
        <w:ind w:left="1520" w:hanging="440"/>
      </w:pPr>
      <w:rPr>
        <w:rFonts w:hint="eastAsia"/>
      </w:rPr>
    </w:lvl>
    <w:lvl w:ilvl="1" w:tplc="FFFFFFFF" w:tentative="1">
      <w:start w:val="1"/>
      <w:numFmt w:val="lowerLetter"/>
      <w:lvlText w:val="%2)"/>
      <w:lvlJc w:val="left"/>
      <w:pPr>
        <w:ind w:left="1960" w:hanging="440"/>
      </w:pPr>
    </w:lvl>
    <w:lvl w:ilvl="2" w:tplc="FFFFFFFF" w:tentative="1">
      <w:start w:val="1"/>
      <w:numFmt w:val="lowerRoman"/>
      <w:lvlText w:val="%3."/>
      <w:lvlJc w:val="right"/>
      <w:pPr>
        <w:ind w:left="2400" w:hanging="440"/>
      </w:pPr>
    </w:lvl>
    <w:lvl w:ilvl="3" w:tplc="FFFFFFFF" w:tentative="1">
      <w:start w:val="1"/>
      <w:numFmt w:val="decimal"/>
      <w:lvlText w:val="%4."/>
      <w:lvlJc w:val="left"/>
      <w:pPr>
        <w:ind w:left="2840" w:hanging="440"/>
      </w:pPr>
    </w:lvl>
    <w:lvl w:ilvl="4" w:tplc="FFFFFFFF" w:tentative="1">
      <w:start w:val="1"/>
      <w:numFmt w:val="lowerLetter"/>
      <w:lvlText w:val="%5)"/>
      <w:lvlJc w:val="left"/>
      <w:pPr>
        <w:ind w:left="3280" w:hanging="440"/>
      </w:pPr>
    </w:lvl>
    <w:lvl w:ilvl="5" w:tplc="FFFFFFFF" w:tentative="1">
      <w:start w:val="1"/>
      <w:numFmt w:val="lowerRoman"/>
      <w:lvlText w:val="%6."/>
      <w:lvlJc w:val="right"/>
      <w:pPr>
        <w:ind w:left="3720" w:hanging="440"/>
      </w:pPr>
    </w:lvl>
    <w:lvl w:ilvl="6" w:tplc="FFFFFFFF" w:tentative="1">
      <w:start w:val="1"/>
      <w:numFmt w:val="decimal"/>
      <w:lvlText w:val="%7."/>
      <w:lvlJc w:val="left"/>
      <w:pPr>
        <w:ind w:left="4160" w:hanging="440"/>
      </w:pPr>
    </w:lvl>
    <w:lvl w:ilvl="7" w:tplc="FFFFFFFF" w:tentative="1">
      <w:start w:val="1"/>
      <w:numFmt w:val="lowerLetter"/>
      <w:lvlText w:val="%8)"/>
      <w:lvlJc w:val="left"/>
      <w:pPr>
        <w:ind w:left="4600" w:hanging="440"/>
      </w:pPr>
    </w:lvl>
    <w:lvl w:ilvl="8" w:tplc="FFFFFFFF" w:tentative="1">
      <w:start w:val="1"/>
      <w:numFmt w:val="lowerRoman"/>
      <w:lvlText w:val="%9."/>
      <w:lvlJc w:val="right"/>
      <w:pPr>
        <w:ind w:left="5040" w:hanging="440"/>
      </w:pPr>
    </w:lvl>
  </w:abstractNum>
  <w:abstractNum w:abstractNumId="17"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84640D9"/>
    <w:multiLevelType w:val="multilevel"/>
    <w:tmpl w:val="584640D9"/>
    <w:lvl w:ilvl="0">
      <w:start w:val="1"/>
      <w:numFmt w:val="decimal"/>
      <w:lvlText w:val="5.%1"/>
      <w:lvlJc w:val="left"/>
      <w:pPr>
        <w:tabs>
          <w:tab w:val="left" w:pos="720"/>
        </w:tabs>
        <w:ind w:left="720" w:hanging="36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9572811"/>
    <w:multiLevelType w:val="multilevel"/>
    <w:tmpl w:val="49173A95"/>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1" w15:restartNumberingAfterBreak="0">
    <w:nsid w:val="60AE362A"/>
    <w:multiLevelType w:val="multilevel"/>
    <w:tmpl w:val="60AE362A"/>
    <w:lvl w:ilvl="0">
      <w:start w:val="1"/>
      <w:numFmt w:val="decimal"/>
      <w:lvlText w:val="4.%1"/>
      <w:lvlJc w:val="left"/>
      <w:pPr>
        <w:ind w:left="880" w:hanging="440"/>
      </w:pPr>
      <w:rPr>
        <w:rFonts w:hint="eastAsia"/>
        <w:b w:val="0"/>
        <w:bCs w:val="0"/>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2" w15:restartNumberingAfterBreak="0">
    <w:nsid w:val="749714AB"/>
    <w:multiLevelType w:val="multilevel"/>
    <w:tmpl w:val="749714AB"/>
    <w:lvl w:ilvl="0">
      <w:start w:val="1"/>
      <w:numFmt w:val="decimal"/>
      <w:suff w:val="nothing"/>
      <w:lvlText w:val="%1)"/>
      <w:lvlJc w:val="left"/>
      <w:pPr>
        <w:ind w:left="880" w:hanging="440"/>
      </w:pPr>
      <w:rPr>
        <w:rFonts w:hint="eastAsia"/>
      </w:rPr>
    </w:lvl>
    <w:lvl w:ilvl="1">
      <w:start w:val="1"/>
      <w:numFmt w:val="lowerLetter"/>
      <w:lvlText w:val="%2)"/>
      <w:lvlJc w:val="left"/>
      <w:pPr>
        <w:ind w:left="1320" w:hanging="440"/>
      </w:pPr>
      <w:rPr>
        <w:rFonts w:hint="eastAsia"/>
      </w:rPr>
    </w:lvl>
    <w:lvl w:ilvl="2">
      <w:start w:val="1"/>
      <w:numFmt w:val="lowerRoman"/>
      <w:lvlText w:val="%3."/>
      <w:lvlJc w:val="right"/>
      <w:pPr>
        <w:ind w:left="1760" w:hanging="440"/>
      </w:pPr>
      <w:rPr>
        <w:rFonts w:hint="eastAsia"/>
      </w:rPr>
    </w:lvl>
    <w:lvl w:ilvl="3">
      <w:start w:val="1"/>
      <w:numFmt w:val="decimal"/>
      <w:lvlText w:val="%4."/>
      <w:lvlJc w:val="left"/>
      <w:pPr>
        <w:ind w:left="2200" w:hanging="440"/>
      </w:pPr>
      <w:rPr>
        <w:rFonts w:hint="eastAsia"/>
      </w:rPr>
    </w:lvl>
    <w:lvl w:ilvl="4">
      <w:start w:val="1"/>
      <w:numFmt w:val="lowerLetter"/>
      <w:lvlText w:val="%5)"/>
      <w:lvlJc w:val="left"/>
      <w:pPr>
        <w:ind w:left="2640" w:hanging="440"/>
      </w:pPr>
      <w:rPr>
        <w:rFonts w:hint="eastAsia"/>
      </w:rPr>
    </w:lvl>
    <w:lvl w:ilvl="5">
      <w:start w:val="1"/>
      <w:numFmt w:val="lowerRoman"/>
      <w:lvlText w:val="%6."/>
      <w:lvlJc w:val="right"/>
      <w:pPr>
        <w:ind w:left="3080" w:hanging="440"/>
      </w:pPr>
      <w:rPr>
        <w:rFonts w:hint="eastAsia"/>
      </w:rPr>
    </w:lvl>
    <w:lvl w:ilvl="6">
      <w:start w:val="1"/>
      <w:numFmt w:val="decimal"/>
      <w:lvlText w:val="%7."/>
      <w:lvlJc w:val="left"/>
      <w:pPr>
        <w:ind w:left="3520" w:hanging="440"/>
      </w:pPr>
      <w:rPr>
        <w:rFonts w:hint="eastAsia"/>
      </w:rPr>
    </w:lvl>
    <w:lvl w:ilvl="7">
      <w:start w:val="1"/>
      <w:numFmt w:val="lowerLetter"/>
      <w:lvlText w:val="%8)"/>
      <w:lvlJc w:val="left"/>
      <w:pPr>
        <w:ind w:left="3960" w:hanging="440"/>
      </w:pPr>
      <w:rPr>
        <w:rFonts w:hint="eastAsia"/>
      </w:rPr>
    </w:lvl>
    <w:lvl w:ilvl="8">
      <w:start w:val="1"/>
      <w:numFmt w:val="lowerRoman"/>
      <w:lvlText w:val="%9."/>
      <w:lvlJc w:val="right"/>
      <w:pPr>
        <w:ind w:left="4400" w:hanging="440"/>
      </w:pPr>
      <w:rPr>
        <w:rFonts w:hint="eastAsia"/>
      </w:rPr>
    </w:lvl>
  </w:abstractNum>
  <w:abstractNum w:abstractNumId="23" w15:restartNumberingAfterBreak="0">
    <w:nsid w:val="778A3EBD"/>
    <w:multiLevelType w:val="multilevel"/>
    <w:tmpl w:val="778A3EBD"/>
    <w:lvl w:ilvl="0">
      <w:start w:val="1"/>
      <w:numFmt w:val="decimal"/>
      <w:lvlText w:val="%1."/>
      <w:lvlJc w:val="left"/>
      <w:pPr>
        <w:tabs>
          <w:tab w:val="left" w:pos="840"/>
        </w:tabs>
        <w:ind w:left="840" w:hanging="420"/>
      </w:pPr>
    </w:lvl>
    <w:lvl w:ilvl="1">
      <w:start w:val="1"/>
      <w:numFmt w:val="decimal"/>
      <w:lvlText w:val="（%2)"/>
      <w:lvlJc w:val="left"/>
      <w:pPr>
        <w:tabs>
          <w:tab w:val="left" w:pos="780"/>
        </w:tabs>
        <w:ind w:left="780" w:hanging="420"/>
      </w:pPr>
      <w:rPr>
        <w:rFonts w:hint="eastAsia"/>
        <w:lang w:val="en-US"/>
      </w:rPr>
    </w:lvl>
    <w:lvl w:ilvl="2">
      <w:start w:val="1"/>
      <w:numFmt w:val="decimal"/>
      <w:lvlText w:val="（%3）"/>
      <w:lvlJc w:val="left"/>
      <w:pPr>
        <w:tabs>
          <w:tab w:val="left" w:pos="1287"/>
        </w:tabs>
        <w:ind w:left="1287" w:hanging="72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16cid:durableId="2058356417">
    <w:abstractNumId w:val="17"/>
  </w:num>
  <w:num w:numId="2" w16cid:durableId="1428187856">
    <w:abstractNumId w:val="23"/>
  </w:num>
  <w:num w:numId="3" w16cid:durableId="1776053463">
    <w:abstractNumId w:val="10"/>
  </w:num>
  <w:num w:numId="4" w16cid:durableId="1197499284">
    <w:abstractNumId w:val="14"/>
  </w:num>
  <w:num w:numId="5" w16cid:durableId="513299542">
    <w:abstractNumId w:val="13"/>
  </w:num>
  <w:num w:numId="6" w16cid:durableId="19328594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704332">
    <w:abstractNumId w:val="19"/>
  </w:num>
  <w:num w:numId="8" w16cid:durableId="35543625">
    <w:abstractNumId w:val="8"/>
  </w:num>
  <w:num w:numId="9" w16cid:durableId="1433665854">
    <w:abstractNumId w:val="5"/>
  </w:num>
  <w:num w:numId="10" w16cid:durableId="410393291">
    <w:abstractNumId w:val="21"/>
  </w:num>
  <w:num w:numId="11" w16cid:durableId="136148516">
    <w:abstractNumId w:val="15"/>
  </w:num>
  <w:num w:numId="12" w16cid:durableId="2113936136">
    <w:abstractNumId w:val="12"/>
  </w:num>
  <w:num w:numId="13" w16cid:durableId="1447847910">
    <w:abstractNumId w:val="22"/>
  </w:num>
  <w:num w:numId="14" w16cid:durableId="457770826">
    <w:abstractNumId w:val="7"/>
  </w:num>
  <w:num w:numId="15" w16cid:durableId="820928032">
    <w:abstractNumId w:val="6"/>
  </w:num>
  <w:num w:numId="16" w16cid:durableId="1590500960">
    <w:abstractNumId w:val="18"/>
  </w:num>
  <w:num w:numId="17" w16cid:durableId="261958755">
    <w:abstractNumId w:val="20"/>
  </w:num>
  <w:num w:numId="18" w16cid:durableId="874343077">
    <w:abstractNumId w:val="3"/>
  </w:num>
  <w:num w:numId="19" w16cid:durableId="461582032">
    <w:abstractNumId w:val="9"/>
  </w:num>
  <w:num w:numId="20" w16cid:durableId="796796727">
    <w:abstractNumId w:val="4"/>
  </w:num>
  <w:num w:numId="21" w16cid:durableId="895237224">
    <w:abstractNumId w:val="16"/>
  </w:num>
  <w:num w:numId="22" w16cid:durableId="688877362">
    <w:abstractNumId w:val="11"/>
  </w:num>
  <w:num w:numId="23" w16cid:durableId="496577154">
    <w:abstractNumId w:val="1"/>
  </w:num>
  <w:num w:numId="24" w16cid:durableId="574168101">
    <w:abstractNumId w:val="0"/>
  </w:num>
  <w:num w:numId="25" w16cid:durableId="1446001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15"/>
    <w:rsid w:val="00142F66"/>
    <w:rsid w:val="001C4664"/>
    <w:rsid w:val="0023008D"/>
    <w:rsid w:val="00336C06"/>
    <w:rsid w:val="004541EC"/>
    <w:rsid w:val="006E06C6"/>
    <w:rsid w:val="006F5A45"/>
    <w:rsid w:val="00EB6AA2"/>
    <w:rsid w:val="00F129A6"/>
    <w:rsid w:val="00FD3415"/>
    <w:rsid w:val="00FF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C8C9A"/>
  <w15:chartTrackingRefBased/>
  <w15:docId w15:val="{48655304-EB3E-4879-996B-7E15AE34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08D"/>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FD34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FD34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FD34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FD34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FD3415"/>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FD3415"/>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FD3415"/>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FD3415"/>
    <w:pPr>
      <w:keepNext/>
      <w:keepLines/>
      <w:outlineLvl w:val="7"/>
    </w:pPr>
    <w:rPr>
      <w:rFonts w:cstheme="majorBidi"/>
      <w:color w:val="595959" w:themeColor="text1" w:themeTint="A6"/>
    </w:rPr>
  </w:style>
  <w:style w:type="paragraph" w:styleId="9">
    <w:name w:val="heading 9"/>
    <w:basedOn w:val="a"/>
    <w:next w:val="a"/>
    <w:link w:val="90"/>
    <w:unhideWhenUsed/>
    <w:qFormat/>
    <w:rsid w:val="00FD341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D34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FD34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FD34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FD3415"/>
    <w:rPr>
      <w:rFonts w:cstheme="majorBidi"/>
      <w:color w:val="2F5496" w:themeColor="accent1" w:themeShade="BF"/>
      <w:sz w:val="28"/>
      <w:szCs w:val="28"/>
    </w:rPr>
  </w:style>
  <w:style w:type="character" w:customStyle="1" w:styleId="50">
    <w:name w:val="标题 5 字符"/>
    <w:basedOn w:val="a0"/>
    <w:link w:val="5"/>
    <w:qFormat/>
    <w:rsid w:val="00FD3415"/>
    <w:rPr>
      <w:rFonts w:cstheme="majorBidi"/>
      <w:color w:val="2F5496" w:themeColor="accent1" w:themeShade="BF"/>
      <w:sz w:val="24"/>
    </w:rPr>
  </w:style>
  <w:style w:type="character" w:customStyle="1" w:styleId="60">
    <w:name w:val="标题 6 字符"/>
    <w:basedOn w:val="a0"/>
    <w:link w:val="6"/>
    <w:qFormat/>
    <w:rsid w:val="00FD3415"/>
    <w:rPr>
      <w:rFonts w:cstheme="majorBidi"/>
      <w:b/>
      <w:bCs/>
      <w:color w:val="2F5496" w:themeColor="accent1" w:themeShade="BF"/>
    </w:rPr>
  </w:style>
  <w:style w:type="character" w:customStyle="1" w:styleId="70">
    <w:name w:val="标题 7 字符"/>
    <w:basedOn w:val="a0"/>
    <w:link w:val="7"/>
    <w:qFormat/>
    <w:rsid w:val="00FD3415"/>
    <w:rPr>
      <w:rFonts w:cstheme="majorBidi"/>
      <w:b/>
      <w:bCs/>
      <w:color w:val="595959" w:themeColor="text1" w:themeTint="A6"/>
    </w:rPr>
  </w:style>
  <w:style w:type="character" w:customStyle="1" w:styleId="80">
    <w:name w:val="标题 8 字符"/>
    <w:basedOn w:val="a0"/>
    <w:link w:val="8"/>
    <w:qFormat/>
    <w:rsid w:val="00FD3415"/>
    <w:rPr>
      <w:rFonts w:cstheme="majorBidi"/>
      <w:color w:val="595959" w:themeColor="text1" w:themeTint="A6"/>
    </w:rPr>
  </w:style>
  <w:style w:type="character" w:customStyle="1" w:styleId="90">
    <w:name w:val="标题 9 字符"/>
    <w:basedOn w:val="a0"/>
    <w:link w:val="9"/>
    <w:qFormat/>
    <w:rsid w:val="00FD3415"/>
    <w:rPr>
      <w:rFonts w:eastAsiaTheme="majorEastAsia" w:cstheme="majorBidi"/>
      <w:color w:val="595959" w:themeColor="text1" w:themeTint="A6"/>
    </w:rPr>
  </w:style>
  <w:style w:type="paragraph" w:styleId="a3">
    <w:name w:val="Title"/>
    <w:basedOn w:val="a"/>
    <w:next w:val="a"/>
    <w:link w:val="a4"/>
    <w:qFormat/>
    <w:rsid w:val="00FD34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FD3415"/>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D3415"/>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FD34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415"/>
    <w:pPr>
      <w:spacing w:before="160" w:after="160"/>
      <w:jc w:val="center"/>
    </w:pPr>
    <w:rPr>
      <w:i/>
      <w:iCs/>
      <w:color w:val="404040" w:themeColor="text1" w:themeTint="BF"/>
    </w:rPr>
  </w:style>
  <w:style w:type="character" w:customStyle="1" w:styleId="a8">
    <w:name w:val="引用 字符"/>
    <w:basedOn w:val="a0"/>
    <w:link w:val="a7"/>
    <w:uiPriority w:val="29"/>
    <w:rsid w:val="00FD3415"/>
    <w:rPr>
      <w:i/>
      <w:iCs/>
      <w:color w:val="404040" w:themeColor="text1" w:themeTint="BF"/>
    </w:rPr>
  </w:style>
  <w:style w:type="paragraph" w:styleId="a9">
    <w:name w:val="List Paragraph"/>
    <w:basedOn w:val="a"/>
    <w:link w:val="aa"/>
    <w:uiPriority w:val="34"/>
    <w:qFormat/>
    <w:rsid w:val="00FD3415"/>
    <w:pPr>
      <w:ind w:left="720"/>
      <w:contextualSpacing/>
    </w:pPr>
  </w:style>
  <w:style w:type="character" w:styleId="ab">
    <w:name w:val="Intense Emphasis"/>
    <w:basedOn w:val="a0"/>
    <w:uiPriority w:val="21"/>
    <w:qFormat/>
    <w:rsid w:val="00FD3415"/>
    <w:rPr>
      <w:i/>
      <w:iCs/>
      <w:color w:val="2F5496" w:themeColor="accent1" w:themeShade="BF"/>
    </w:rPr>
  </w:style>
  <w:style w:type="paragraph" w:styleId="ac">
    <w:name w:val="Intense Quote"/>
    <w:basedOn w:val="a"/>
    <w:next w:val="a"/>
    <w:link w:val="ad"/>
    <w:uiPriority w:val="30"/>
    <w:qFormat/>
    <w:rsid w:val="00FD3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FD3415"/>
    <w:rPr>
      <w:i/>
      <w:iCs/>
      <w:color w:val="2F5496" w:themeColor="accent1" w:themeShade="BF"/>
    </w:rPr>
  </w:style>
  <w:style w:type="character" w:styleId="ae">
    <w:name w:val="Intense Reference"/>
    <w:basedOn w:val="a0"/>
    <w:uiPriority w:val="32"/>
    <w:qFormat/>
    <w:rsid w:val="00FD3415"/>
    <w:rPr>
      <w:b/>
      <w:bCs/>
      <w:smallCaps/>
      <w:color w:val="2F5496" w:themeColor="accent1" w:themeShade="BF"/>
      <w:spacing w:val="5"/>
    </w:rPr>
  </w:style>
  <w:style w:type="paragraph" w:styleId="af">
    <w:name w:val="header"/>
    <w:basedOn w:val="a"/>
    <w:link w:val="af0"/>
    <w:unhideWhenUsed/>
    <w:qFormat/>
    <w:rsid w:val="0023008D"/>
    <w:pPr>
      <w:tabs>
        <w:tab w:val="center" w:pos="4153"/>
        <w:tab w:val="right" w:pos="8306"/>
      </w:tabs>
      <w:snapToGrid w:val="0"/>
      <w:jc w:val="center"/>
    </w:pPr>
    <w:rPr>
      <w:sz w:val="18"/>
      <w:szCs w:val="18"/>
    </w:rPr>
  </w:style>
  <w:style w:type="character" w:customStyle="1" w:styleId="af0">
    <w:name w:val="页眉 字符"/>
    <w:basedOn w:val="a0"/>
    <w:link w:val="af"/>
    <w:qFormat/>
    <w:rsid w:val="0023008D"/>
    <w:rPr>
      <w:sz w:val="18"/>
      <w:szCs w:val="18"/>
    </w:rPr>
  </w:style>
  <w:style w:type="paragraph" w:styleId="af1">
    <w:name w:val="footer"/>
    <w:basedOn w:val="a"/>
    <w:link w:val="af2"/>
    <w:uiPriority w:val="99"/>
    <w:unhideWhenUsed/>
    <w:qFormat/>
    <w:rsid w:val="0023008D"/>
    <w:pPr>
      <w:tabs>
        <w:tab w:val="center" w:pos="4153"/>
        <w:tab w:val="right" w:pos="8306"/>
      </w:tabs>
      <w:snapToGrid w:val="0"/>
    </w:pPr>
    <w:rPr>
      <w:sz w:val="18"/>
      <w:szCs w:val="18"/>
    </w:rPr>
  </w:style>
  <w:style w:type="character" w:customStyle="1" w:styleId="af2">
    <w:name w:val="页脚 字符"/>
    <w:basedOn w:val="a0"/>
    <w:link w:val="af1"/>
    <w:uiPriority w:val="99"/>
    <w:qFormat/>
    <w:rsid w:val="0023008D"/>
    <w:rPr>
      <w:sz w:val="18"/>
      <w:szCs w:val="18"/>
    </w:rPr>
  </w:style>
  <w:style w:type="paragraph" w:styleId="af3">
    <w:name w:val="Normal Indent"/>
    <w:basedOn w:val="a"/>
    <w:link w:val="af4"/>
    <w:qFormat/>
    <w:rsid w:val="0023008D"/>
    <w:pPr>
      <w:ind w:firstLine="420"/>
    </w:pPr>
  </w:style>
  <w:style w:type="paragraph" w:styleId="TOC7">
    <w:name w:val="toc 7"/>
    <w:basedOn w:val="a"/>
    <w:next w:val="a"/>
    <w:uiPriority w:val="39"/>
    <w:qFormat/>
    <w:rsid w:val="0023008D"/>
    <w:pPr>
      <w:ind w:leftChars="1200" w:left="2520"/>
    </w:pPr>
    <w:rPr>
      <w:rFonts w:ascii="Times New Roman" w:hAnsi="Times New Roman"/>
      <w:szCs w:val="20"/>
    </w:rPr>
  </w:style>
  <w:style w:type="paragraph" w:styleId="af5">
    <w:name w:val="Note Heading"/>
    <w:basedOn w:val="a"/>
    <w:next w:val="a"/>
    <w:link w:val="af6"/>
    <w:qFormat/>
    <w:rsid w:val="0023008D"/>
    <w:pPr>
      <w:jc w:val="center"/>
    </w:pPr>
  </w:style>
  <w:style w:type="character" w:customStyle="1" w:styleId="af6">
    <w:name w:val="注释标题 字符"/>
    <w:basedOn w:val="a0"/>
    <w:link w:val="af5"/>
    <w:qFormat/>
    <w:rsid w:val="0023008D"/>
    <w:rPr>
      <w:rFonts w:ascii="Calibri" w:eastAsia="宋体" w:hAnsi="Calibri" w:cs="Times New Roman"/>
      <w:sz w:val="21"/>
      <w:szCs w:val="22"/>
      <w14:ligatures w14:val="none"/>
    </w:rPr>
  </w:style>
  <w:style w:type="paragraph" w:styleId="41">
    <w:name w:val="List Bullet 4"/>
    <w:basedOn w:val="a"/>
    <w:qFormat/>
    <w:rsid w:val="0023008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23008D"/>
    <w:pPr>
      <w:tabs>
        <w:tab w:val="left" w:pos="560"/>
      </w:tabs>
      <w:ind w:left="900" w:hanging="340"/>
    </w:pPr>
    <w:rPr>
      <w:rFonts w:ascii="Times New Roman" w:hAnsi="Times New Roman"/>
      <w:szCs w:val="20"/>
    </w:rPr>
  </w:style>
  <w:style w:type="paragraph" w:styleId="af8">
    <w:name w:val="caption"/>
    <w:basedOn w:val="a"/>
    <w:next w:val="a"/>
    <w:qFormat/>
    <w:rsid w:val="0023008D"/>
    <w:pPr>
      <w:spacing w:line="480" w:lineRule="auto"/>
    </w:pPr>
    <w:rPr>
      <w:rFonts w:ascii="华文中宋" w:eastAsia="华文中宋" w:hAnsi="华文中宋"/>
      <w:sz w:val="36"/>
      <w:szCs w:val="20"/>
    </w:rPr>
  </w:style>
  <w:style w:type="paragraph" w:styleId="af9">
    <w:name w:val="List Bullet"/>
    <w:basedOn w:val="a"/>
    <w:qFormat/>
    <w:rsid w:val="0023008D"/>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semiHidden/>
    <w:qFormat/>
    <w:rsid w:val="0023008D"/>
    <w:pPr>
      <w:shd w:val="clear" w:color="auto" w:fill="000080"/>
    </w:pPr>
    <w:rPr>
      <w:rFonts w:ascii="Times New Roman" w:hAnsi="Times New Roman"/>
      <w:szCs w:val="20"/>
    </w:rPr>
  </w:style>
  <w:style w:type="character" w:customStyle="1" w:styleId="afb">
    <w:name w:val="文档结构图 字符"/>
    <w:basedOn w:val="a0"/>
    <w:link w:val="afa"/>
    <w:semiHidden/>
    <w:qFormat/>
    <w:rsid w:val="0023008D"/>
    <w:rPr>
      <w:rFonts w:ascii="Times New Roman" w:eastAsia="宋体" w:hAnsi="Times New Roman" w:cs="Times New Roman"/>
      <w:sz w:val="21"/>
      <w:szCs w:val="20"/>
      <w:shd w:val="clear" w:color="auto" w:fill="000080"/>
      <w14:ligatures w14:val="none"/>
    </w:rPr>
  </w:style>
  <w:style w:type="paragraph" w:styleId="afc">
    <w:name w:val="annotation text"/>
    <w:basedOn w:val="a"/>
    <w:link w:val="afd"/>
    <w:uiPriority w:val="99"/>
    <w:unhideWhenUsed/>
    <w:qFormat/>
    <w:rsid w:val="0023008D"/>
    <w:pPr>
      <w:jc w:val="left"/>
    </w:pPr>
  </w:style>
  <w:style w:type="character" w:customStyle="1" w:styleId="afd">
    <w:name w:val="批注文字 字符"/>
    <w:basedOn w:val="a0"/>
    <w:link w:val="afc"/>
    <w:uiPriority w:val="99"/>
    <w:qFormat/>
    <w:rsid w:val="0023008D"/>
    <w:rPr>
      <w:rFonts w:ascii="Calibri" w:eastAsia="宋体" w:hAnsi="Calibri" w:cs="Times New Roman"/>
      <w:sz w:val="21"/>
      <w:szCs w:val="22"/>
      <w14:ligatures w14:val="none"/>
    </w:rPr>
  </w:style>
  <w:style w:type="paragraph" w:styleId="afe">
    <w:name w:val="Salutation"/>
    <w:basedOn w:val="a"/>
    <w:next w:val="a"/>
    <w:link w:val="aff"/>
    <w:qFormat/>
    <w:rsid w:val="0023008D"/>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qFormat/>
    <w:rsid w:val="0023008D"/>
    <w:rPr>
      <w:rFonts w:ascii="Times New Roman" w:eastAsia="宋体" w:hAnsi="Times New Roman" w:cs="Times New Roman"/>
      <w:kern w:val="0"/>
      <w:sz w:val="24"/>
      <w14:ligatures w14:val="none"/>
    </w:rPr>
  </w:style>
  <w:style w:type="paragraph" w:styleId="31">
    <w:name w:val="Body Text 3"/>
    <w:basedOn w:val="a"/>
    <w:link w:val="32"/>
    <w:qFormat/>
    <w:rsid w:val="0023008D"/>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23008D"/>
    <w:rPr>
      <w:rFonts w:ascii="Times New Roman" w:eastAsia="宋体" w:hAnsi="Times New Roman" w:cs="Times New Roman"/>
      <w:kern w:val="0"/>
      <w:sz w:val="16"/>
      <w:szCs w:val="20"/>
      <w14:ligatures w14:val="none"/>
    </w:rPr>
  </w:style>
  <w:style w:type="paragraph" w:styleId="33">
    <w:name w:val="List Bullet 3"/>
    <w:basedOn w:val="a"/>
    <w:qFormat/>
    <w:rsid w:val="0023008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nhideWhenUsed/>
    <w:qFormat/>
    <w:rsid w:val="0023008D"/>
    <w:pPr>
      <w:spacing w:after="120"/>
    </w:pPr>
  </w:style>
  <w:style w:type="character" w:customStyle="1" w:styleId="aff1">
    <w:name w:val="正文文本 字符"/>
    <w:basedOn w:val="a0"/>
    <w:link w:val="aff0"/>
    <w:qFormat/>
    <w:rsid w:val="0023008D"/>
    <w:rPr>
      <w:rFonts w:ascii="Calibri" w:eastAsia="宋体" w:hAnsi="Calibri" w:cs="Times New Roman"/>
      <w:sz w:val="21"/>
      <w:szCs w:val="22"/>
      <w14:ligatures w14:val="none"/>
    </w:rPr>
  </w:style>
  <w:style w:type="paragraph" w:styleId="aff2">
    <w:name w:val="Body Text Indent"/>
    <w:basedOn w:val="a"/>
    <w:link w:val="aff3"/>
    <w:qFormat/>
    <w:rsid w:val="0023008D"/>
    <w:pPr>
      <w:ind w:firstLine="444"/>
    </w:pPr>
    <w:rPr>
      <w:rFonts w:ascii="Times New Roman" w:hAnsi="Times New Roman"/>
      <w:b/>
      <w:sz w:val="24"/>
      <w:szCs w:val="20"/>
    </w:rPr>
  </w:style>
  <w:style w:type="character" w:customStyle="1" w:styleId="aff3">
    <w:name w:val="正文文本缩进 字符"/>
    <w:basedOn w:val="a0"/>
    <w:link w:val="aff2"/>
    <w:qFormat/>
    <w:rsid w:val="0023008D"/>
    <w:rPr>
      <w:rFonts w:ascii="Times New Roman" w:eastAsia="宋体" w:hAnsi="Times New Roman" w:cs="Times New Roman"/>
      <w:b/>
      <w:sz w:val="24"/>
      <w:szCs w:val="20"/>
      <w14:ligatures w14:val="none"/>
    </w:rPr>
  </w:style>
  <w:style w:type="paragraph" w:styleId="21">
    <w:name w:val="List Bullet 2"/>
    <w:basedOn w:val="a"/>
    <w:qFormat/>
    <w:rsid w:val="0023008D"/>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23008D"/>
    <w:pPr>
      <w:ind w:leftChars="800" w:left="1680"/>
    </w:pPr>
    <w:rPr>
      <w:rFonts w:ascii="Times New Roman" w:hAnsi="Times New Roman"/>
      <w:szCs w:val="20"/>
    </w:rPr>
  </w:style>
  <w:style w:type="paragraph" w:styleId="TOC3">
    <w:name w:val="toc 3"/>
    <w:basedOn w:val="a"/>
    <w:next w:val="a"/>
    <w:uiPriority w:val="39"/>
    <w:qFormat/>
    <w:rsid w:val="0023008D"/>
    <w:pPr>
      <w:tabs>
        <w:tab w:val="right" w:leader="dot" w:pos="9231"/>
      </w:tabs>
      <w:ind w:leftChars="400" w:left="840"/>
    </w:pPr>
    <w:rPr>
      <w:rFonts w:ascii="Times New Roman" w:hAnsi="Times New Roman"/>
      <w:szCs w:val="24"/>
    </w:rPr>
  </w:style>
  <w:style w:type="paragraph" w:styleId="aff4">
    <w:name w:val="Plain Text"/>
    <w:basedOn w:val="a"/>
    <w:link w:val="aff5"/>
    <w:qFormat/>
    <w:rsid w:val="0023008D"/>
    <w:rPr>
      <w:rFonts w:ascii="宋体" w:hAnsi="Courier New"/>
      <w:kern w:val="0"/>
      <w:sz w:val="20"/>
      <w:szCs w:val="20"/>
    </w:rPr>
  </w:style>
  <w:style w:type="character" w:customStyle="1" w:styleId="aff5">
    <w:name w:val="纯文本 字符"/>
    <w:basedOn w:val="a0"/>
    <w:link w:val="aff4"/>
    <w:qFormat/>
    <w:rsid w:val="0023008D"/>
    <w:rPr>
      <w:rFonts w:ascii="宋体" w:eastAsia="宋体" w:hAnsi="Courier New" w:cs="Times New Roman"/>
      <w:kern w:val="0"/>
      <w:sz w:val="20"/>
      <w:szCs w:val="20"/>
      <w14:ligatures w14:val="none"/>
    </w:rPr>
  </w:style>
  <w:style w:type="paragraph" w:styleId="TOC8">
    <w:name w:val="toc 8"/>
    <w:basedOn w:val="a"/>
    <w:next w:val="a"/>
    <w:uiPriority w:val="39"/>
    <w:qFormat/>
    <w:rsid w:val="0023008D"/>
    <w:pPr>
      <w:ind w:leftChars="1400" w:left="2940"/>
    </w:pPr>
    <w:rPr>
      <w:rFonts w:ascii="Times New Roman" w:hAnsi="Times New Roman"/>
      <w:szCs w:val="20"/>
    </w:rPr>
  </w:style>
  <w:style w:type="paragraph" w:styleId="aff6">
    <w:name w:val="Date"/>
    <w:basedOn w:val="a"/>
    <w:next w:val="a"/>
    <w:link w:val="aff7"/>
    <w:qFormat/>
    <w:rsid w:val="0023008D"/>
  </w:style>
  <w:style w:type="character" w:customStyle="1" w:styleId="aff7">
    <w:name w:val="日期 字符"/>
    <w:basedOn w:val="a0"/>
    <w:link w:val="aff6"/>
    <w:qFormat/>
    <w:rsid w:val="0023008D"/>
    <w:rPr>
      <w:rFonts w:ascii="Calibri" w:eastAsia="宋体" w:hAnsi="Calibri" w:cs="Times New Roman"/>
      <w:sz w:val="21"/>
      <w:szCs w:val="22"/>
      <w14:ligatures w14:val="none"/>
    </w:rPr>
  </w:style>
  <w:style w:type="paragraph" w:styleId="22">
    <w:name w:val="Body Text Indent 2"/>
    <w:basedOn w:val="a"/>
    <w:link w:val="23"/>
    <w:qFormat/>
    <w:rsid w:val="0023008D"/>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23008D"/>
    <w:rPr>
      <w:rFonts w:ascii="宋体" w:eastAsia="宋体" w:hAnsi="宋体" w:cs="Times New Roman"/>
      <w:b/>
      <w:bCs/>
      <w:sz w:val="24"/>
      <w:szCs w:val="20"/>
      <w14:ligatures w14:val="none"/>
    </w:rPr>
  </w:style>
  <w:style w:type="paragraph" w:styleId="aff8">
    <w:name w:val="Balloon Text"/>
    <w:basedOn w:val="a"/>
    <w:link w:val="aff9"/>
    <w:semiHidden/>
    <w:qFormat/>
    <w:rsid w:val="0023008D"/>
    <w:rPr>
      <w:rFonts w:ascii="Times New Roman" w:hAnsi="Times New Roman"/>
      <w:sz w:val="18"/>
      <w:szCs w:val="18"/>
    </w:rPr>
  </w:style>
  <w:style w:type="character" w:customStyle="1" w:styleId="aff9">
    <w:name w:val="批注框文本 字符"/>
    <w:basedOn w:val="a0"/>
    <w:link w:val="aff8"/>
    <w:semiHidden/>
    <w:qFormat/>
    <w:rsid w:val="0023008D"/>
    <w:rPr>
      <w:rFonts w:ascii="Times New Roman" w:eastAsia="宋体" w:hAnsi="Times New Roman" w:cs="Times New Roman"/>
      <w:sz w:val="18"/>
      <w:szCs w:val="18"/>
      <w14:ligatures w14:val="none"/>
    </w:rPr>
  </w:style>
  <w:style w:type="paragraph" w:styleId="TOC1">
    <w:name w:val="toc 1"/>
    <w:basedOn w:val="a"/>
    <w:next w:val="a"/>
    <w:uiPriority w:val="39"/>
    <w:qFormat/>
    <w:rsid w:val="0023008D"/>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23008D"/>
    <w:pPr>
      <w:ind w:leftChars="600" w:left="1260"/>
    </w:pPr>
    <w:rPr>
      <w:rFonts w:ascii="Times New Roman" w:hAnsi="Times New Roman"/>
      <w:szCs w:val="20"/>
    </w:rPr>
  </w:style>
  <w:style w:type="paragraph" w:styleId="affa">
    <w:name w:val="footnote text"/>
    <w:basedOn w:val="a"/>
    <w:link w:val="affb"/>
    <w:unhideWhenUsed/>
    <w:qFormat/>
    <w:rsid w:val="0023008D"/>
    <w:pPr>
      <w:snapToGrid w:val="0"/>
      <w:jc w:val="left"/>
    </w:pPr>
    <w:rPr>
      <w:rFonts w:ascii="Times New Roman" w:hAnsi="Times New Roman"/>
      <w:sz w:val="18"/>
      <w:szCs w:val="18"/>
    </w:rPr>
  </w:style>
  <w:style w:type="character" w:customStyle="1" w:styleId="affb">
    <w:name w:val="脚注文本 字符"/>
    <w:basedOn w:val="a0"/>
    <w:link w:val="affa"/>
    <w:qFormat/>
    <w:rsid w:val="0023008D"/>
    <w:rPr>
      <w:rFonts w:ascii="Times New Roman" w:eastAsia="宋体" w:hAnsi="Times New Roman" w:cs="Times New Roman"/>
      <w:sz w:val="18"/>
      <w:szCs w:val="18"/>
      <w14:ligatures w14:val="none"/>
    </w:rPr>
  </w:style>
  <w:style w:type="paragraph" w:styleId="TOC6">
    <w:name w:val="toc 6"/>
    <w:basedOn w:val="a"/>
    <w:next w:val="a"/>
    <w:uiPriority w:val="39"/>
    <w:qFormat/>
    <w:rsid w:val="0023008D"/>
    <w:pPr>
      <w:ind w:leftChars="1000" w:left="2100"/>
    </w:pPr>
    <w:rPr>
      <w:rFonts w:ascii="Times New Roman" w:hAnsi="Times New Roman"/>
      <w:szCs w:val="20"/>
    </w:rPr>
  </w:style>
  <w:style w:type="paragraph" w:styleId="34">
    <w:name w:val="Body Text Indent 3"/>
    <w:basedOn w:val="a"/>
    <w:link w:val="35"/>
    <w:qFormat/>
    <w:rsid w:val="0023008D"/>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23008D"/>
    <w:rPr>
      <w:rFonts w:ascii="Times New Roman" w:eastAsia="宋体" w:hAnsi="Times New Roman" w:cs="Times New Roman"/>
      <w:sz w:val="21"/>
      <w:szCs w:val="21"/>
      <w14:ligatures w14:val="none"/>
    </w:rPr>
  </w:style>
  <w:style w:type="paragraph" w:styleId="TOC2">
    <w:name w:val="toc 2"/>
    <w:basedOn w:val="a"/>
    <w:next w:val="a"/>
    <w:uiPriority w:val="39"/>
    <w:qFormat/>
    <w:rsid w:val="0023008D"/>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23008D"/>
    <w:pPr>
      <w:ind w:leftChars="1600" w:left="3360"/>
    </w:pPr>
    <w:rPr>
      <w:rFonts w:ascii="Times New Roman" w:hAnsi="Times New Roman"/>
      <w:szCs w:val="20"/>
    </w:rPr>
  </w:style>
  <w:style w:type="paragraph" w:styleId="24">
    <w:name w:val="Body Text 2"/>
    <w:basedOn w:val="a"/>
    <w:link w:val="25"/>
    <w:qFormat/>
    <w:rsid w:val="0023008D"/>
    <w:pPr>
      <w:spacing w:after="120" w:line="480" w:lineRule="auto"/>
    </w:pPr>
    <w:rPr>
      <w:rFonts w:ascii="Times New Roman" w:hAnsi="Times New Roman"/>
      <w:szCs w:val="20"/>
    </w:rPr>
  </w:style>
  <w:style w:type="character" w:customStyle="1" w:styleId="25">
    <w:name w:val="正文文本 2 字符"/>
    <w:basedOn w:val="a0"/>
    <w:link w:val="24"/>
    <w:qFormat/>
    <w:rsid w:val="0023008D"/>
    <w:rPr>
      <w:rFonts w:ascii="Times New Roman" w:eastAsia="宋体" w:hAnsi="Times New Roman" w:cs="Times New Roman"/>
      <w:sz w:val="21"/>
      <w:szCs w:val="20"/>
      <w14:ligatures w14:val="none"/>
    </w:rPr>
  </w:style>
  <w:style w:type="paragraph" w:styleId="HTML">
    <w:name w:val="HTML Preformatted"/>
    <w:basedOn w:val="a"/>
    <w:link w:val="HTML0"/>
    <w:qFormat/>
    <w:rsid w:val="002300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23008D"/>
    <w:rPr>
      <w:rFonts w:ascii="宋体" w:eastAsia="宋体" w:hAnsi="宋体" w:cs="宋体"/>
      <w:kern w:val="0"/>
      <w:sz w:val="24"/>
      <w14:ligatures w14:val="none"/>
    </w:rPr>
  </w:style>
  <w:style w:type="paragraph" w:styleId="affc">
    <w:name w:val="Normal (Web)"/>
    <w:basedOn w:val="a"/>
    <w:uiPriority w:val="99"/>
    <w:qFormat/>
    <w:rsid w:val="0023008D"/>
    <w:pPr>
      <w:widowControl/>
      <w:spacing w:before="100" w:beforeAutospacing="1" w:after="100" w:afterAutospacing="1"/>
      <w:jc w:val="left"/>
    </w:pPr>
    <w:rPr>
      <w:rFonts w:ascii="宋体" w:hAnsi="宋体" w:cs="宋体"/>
      <w:kern w:val="0"/>
      <w:sz w:val="24"/>
      <w:szCs w:val="24"/>
    </w:rPr>
  </w:style>
  <w:style w:type="paragraph" w:styleId="affd">
    <w:name w:val="annotation subject"/>
    <w:basedOn w:val="afc"/>
    <w:next w:val="afc"/>
    <w:link w:val="affe"/>
    <w:uiPriority w:val="99"/>
    <w:unhideWhenUsed/>
    <w:qFormat/>
    <w:rsid w:val="0023008D"/>
    <w:rPr>
      <w:rFonts w:ascii="Times New Roman" w:hAnsi="Times New Roman"/>
      <w:b/>
      <w:bCs/>
      <w:kern w:val="0"/>
      <w:sz w:val="20"/>
      <w:szCs w:val="20"/>
    </w:rPr>
  </w:style>
  <w:style w:type="character" w:customStyle="1" w:styleId="affe">
    <w:name w:val="批注主题 字符"/>
    <w:basedOn w:val="afd"/>
    <w:link w:val="affd"/>
    <w:uiPriority w:val="99"/>
    <w:qFormat/>
    <w:rsid w:val="0023008D"/>
    <w:rPr>
      <w:rFonts w:ascii="Times New Roman" w:eastAsia="宋体" w:hAnsi="Times New Roman" w:cs="Times New Roman"/>
      <w:b/>
      <w:bCs/>
      <w:kern w:val="0"/>
      <w:sz w:val="20"/>
      <w:szCs w:val="20"/>
      <w14:ligatures w14:val="none"/>
    </w:rPr>
  </w:style>
  <w:style w:type="paragraph" w:styleId="afff">
    <w:name w:val="Body Text First Indent"/>
    <w:basedOn w:val="aff0"/>
    <w:link w:val="afff0"/>
    <w:qFormat/>
    <w:rsid w:val="0023008D"/>
    <w:pPr>
      <w:spacing w:line="300" w:lineRule="auto"/>
      <w:ind w:firstLine="510"/>
    </w:pPr>
    <w:rPr>
      <w:sz w:val="24"/>
    </w:rPr>
  </w:style>
  <w:style w:type="character" w:customStyle="1" w:styleId="afff0">
    <w:name w:val="正文文本首行缩进 字符"/>
    <w:basedOn w:val="aff1"/>
    <w:link w:val="afff"/>
    <w:qFormat/>
    <w:rsid w:val="0023008D"/>
    <w:rPr>
      <w:rFonts w:ascii="Calibri" w:eastAsia="宋体" w:hAnsi="Calibri" w:cs="Times New Roman"/>
      <w:sz w:val="24"/>
      <w:szCs w:val="22"/>
      <w14:ligatures w14:val="none"/>
    </w:rPr>
  </w:style>
  <w:style w:type="table" w:styleId="afff1">
    <w:name w:val="Table Grid"/>
    <w:basedOn w:val="a1"/>
    <w:uiPriority w:val="59"/>
    <w:qFormat/>
    <w:rsid w:val="0023008D"/>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22"/>
    <w:qFormat/>
    <w:rsid w:val="0023008D"/>
    <w:rPr>
      <w:b/>
      <w:bCs/>
    </w:rPr>
  </w:style>
  <w:style w:type="character" w:styleId="afff3">
    <w:name w:val="page number"/>
    <w:basedOn w:val="a0"/>
    <w:qFormat/>
    <w:rsid w:val="0023008D"/>
  </w:style>
  <w:style w:type="character" w:styleId="afff4">
    <w:name w:val="FollowedHyperlink"/>
    <w:qFormat/>
    <w:rsid w:val="0023008D"/>
    <w:rPr>
      <w:color w:val="800080"/>
      <w:u w:val="single"/>
    </w:rPr>
  </w:style>
  <w:style w:type="character" w:styleId="afff5">
    <w:name w:val="Emphasis"/>
    <w:qFormat/>
    <w:rsid w:val="0023008D"/>
    <w:rPr>
      <w:i/>
      <w:iCs/>
    </w:rPr>
  </w:style>
  <w:style w:type="character" w:styleId="afff6">
    <w:name w:val="Hyperlink"/>
    <w:uiPriority w:val="99"/>
    <w:qFormat/>
    <w:rsid w:val="0023008D"/>
    <w:rPr>
      <w:color w:val="0000FF"/>
      <w:u w:val="single"/>
    </w:rPr>
  </w:style>
  <w:style w:type="character" w:styleId="afff7">
    <w:name w:val="annotation reference"/>
    <w:uiPriority w:val="99"/>
    <w:unhideWhenUsed/>
    <w:qFormat/>
    <w:rsid w:val="0023008D"/>
    <w:rPr>
      <w:sz w:val="21"/>
      <w:szCs w:val="21"/>
    </w:rPr>
  </w:style>
  <w:style w:type="character" w:customStyle="1" w:styleId="Char">
    <w:name w:val="居中 Char"/>
    <w:qFormat/>
    <w:rsid w:val="0023008D"/>
    <w:rPr>
      <w:kern w:val="2"/>
      <w:sz w:val="24"/>
    </w:rPr>
  </w:style>
  <w:style w:type="character" w:customStyle="1" w:styleId="Char1">
    <w:name w:val="批注文字 Char1"/>
    <w:basedOn w:val="a0"/>
    <w:uiPriority w:val="99"/>
    <w:semiHidden/>
    <w:qFormat/>
    <w:rsid w:val="0023008D"/>
  </w:style>
  <w:style w:type="character" w:customStyle="1" w:styleId="Char0">
    <w:name w:val="标准款样式 Char"/>
    <w:basedOn w:val="a0"/>
    <w:link w:val="afff8"/>
    <w:qFormat/>
    <w:rsid w:val="0023008D"/>
    <w:rPr>
      <w:rFonts w:ascii="黑体" w:eastAsia="宋体" w:hAnsi="宋体" w:cs="Times New Roman"/>
      <w:szCs w:val="20"/>
    </w:rPr>
  </w:style>
  <w:style w:type="paragraph" w:customStyle="1" w:styleId="afff8">
    <w:name w:val="标准款样式"/>
    <w:basedOn w:val="a"/>
    <w:link w:val="Char0"/>
    <w:qFormat/>
    <w:rsid w:val="0023008D"/>
    <w:rPr>
      <w:rFonts w:ascii="黑体" w:hAnsi="宋体"/>
      <w:sz w:val="22"/>
      <w:szCs w:val="20"/>
      <w14:ligatures w14:val="standardContextual"/>
    </w:rPr>
  </w:style>
  <w:style w:type="character" w:customStyle="1" w:styleId="Char2">
    <w:name w:val="脚注文本 Char"/>
    <w:basedOn w:val="a0"/>
    <w:semiHidden/>
    <w:qFormat/>
    <w:rsid w:val="0023008D"/>
    <w:rPr>
      <w:sz w:val="18"/>
      <w:szCs w:val="18"/>
    </w:rPr>
  </w:style>
  <w:style w:type="character" w:customStyle="1" w:styleId="solutioncontent1">
    <w:name w:val="solutioncontent1"/>
    <w:qFormat/>
    <w:rsid w:val="0023008D"/>
    <w:rPr>
      <w:rFonts w:cs="Times New Roman"/>
      <w:color w:val="333333"/>
      <w:sz w:val="15"/>
      <w:szCs w:val="15"/>
    </w:rPr>
  </w:style>
  <w:style w:type="character" w:customStyle="1" w:styleId="SubtitleChar">
    <w:name w:val="Subtitle Char"/>
    <w:qFormat/>
    <w:locked/>
    <w:rsid w:val="0023008D"/>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23008D"/>
    <w:rPr>
      <w:sz w:val="18"/>
      <w:szCs w:val="18"/>
    </w:rPr>
  </w:style>
  <w:style w:type="character" w:customStyle="1" w:styleId="Char3">
    <w:name w:val="明显引用 Char"/>
    <w:basedOn w:val="a0"/>
    <w:qFormat/>
    <w:rsid w:val="0023008D"/>
    <w:rPr>
      <w:b/>
      <w:bCs/>
      <w:i/>
      <w:iCs/>
      <w:color w:val="4F81BD"/>
      <w:kern w:val="2"/>
      <w:sz w:val="21"/>
    </w:rPr>
  </w:style>
  <w:style w:type="character" w:customStyle="1" w:styleId="CharChar">
    <w:name w:val="+正文 Char Char"/>
    <w:link w:val="CharCharChar"/>
    <w:qFormat/>
    <w:locked/>
    <w:rsid w:val="0023008D"/>
    <w:rPr>
      <w:rFonts w:ascii="楷体_GB2312" w:eastAsia="楷体_GB2312"/>
      <w:sz w:val="24"/>
    </w:rPr>
  </w:style>
  <w:style w:type="paragraph" w:customStyle="1" w:styleId="CharCharChar">
    <w:name w:val="+正文 Char Char Char"/>
    <w:basedOn w:val="a"/>
    <w:link w:val="CharChar"/>
    <w:qFormat/>
    <w:rsid w:val="0023008D"/>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23008D"/>
    <w:rPr>
      <w:kern w:val="2"/>
      <w:sz w:val="16"/>
    </w:rPr>
  </w:style>
  <w:style w:type="character" w:customStyle="1" w:styleId="CharChar6">
    <w:name w:val="Char Char6"/>
    <w:qFormat/>
    <w:rsid w:val="0023008D"/>
    <w:rPr>
      <w:rFonts w:ascii="Arial" w:eastAsia="黑体" w:hAnsi="Arial"/>
      <w:kern w:val="2"/>
      <w:sz w:val="44"/>
    </w:rPr>
  </w:style>
  <w:style w:type="character" w:customStyle="1" w:styleId="Char4">
    <w:name w:val="引用 Char"/>
    <w:basedOn w:val="a0"/>
    <w:qFormat/>
    <w:rsid w:val="0023008D"/>
    <w:rPr>
      <w:i/>
      <w:iCs/>
      <w:color w:val="000000"/>
      <w:kern w:val="2"/>
      <w:sz w:val="21"/>
    </w:rPr>
  </w:style>
  <w:style w:type="character" w:customStyle="1" w:styleId="1CharCharCharCharChar">
    <w:name w:val="+列表1 Char Char Char Char Char"/>
    <w:link w:val="1CharCharChar"/>
    <w:qFormat/>
    <w:locked/>
    <w:rsid w:val="0023008D"/>
    <w:rPr>
      <w:rFonts w:ascii="宋体" w:hAnsi="宋体"/>
    </w:rPr>
  </w:style>
  <w:style w:type="paragraph" w:customStyle="1" w:styleId="1CharCharChar">
    <w:name w:val="+列表1 Char Char Char"/>
    <w:basedOn w:val="a"/>
    <w:link w:val="1CharCharCharCharChar"/>
    <w:qFormat/>
    <w:rsid w:val="0023008D"/>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23008D"/>
    <w:rPr>
      <w:sz w:val="16"/>
      <w:szCs w:val="16"/>
    </w:rPr>
  </w:style>
  <w:style w:type="character" w:customStyle="1" w:styleId="Char11">
    <w:name w:val="日期 Char1"/>
    <w:basedOn w:val="a0"/>
    <w:uiPriority w:val="99"/>
    <w:semiHidden/>
    <w:qFormat/>
    <w:rsid w:val="0023008D"/>
  </w:style>
  <w:style w:type="character" w:customStyle="1" w:styleId="Char5">
    <w:name w:val="无间隔 Char"/>
    <w:link w:val="11"/>
    <w:qFormat/>
    <w:locked/>
    <w:rsid w:val="0023008D"/>
    <w:rPr>
      <w:rFonts w:ascii="Calibri" w:eastAsia="Times New Roman" w:hAnsi="Calibri"/>
      <w:szCs w:val="22"/>
      <w:lang w:eastAsia="en-US" w:bidi="en-US"/>
    </w:rPr>
  </w:style>
  <w:style w:type="paragraph" w:customStyle="1" w:styleId="11">
    <w:name w:val="无间隔1"/>
    <w:link w:val="Char5"/>
    <w:qFormat/>
    <w:rsid w:val="0023008D"/>
    <w:pPr>
      <w:ind w:left="0" w:right="0"/>
    </w:pPr>
    <w:rPr>
      <w:rFonts w:ascii="Calibri" w:eastAsia="Times New Roman" w:hAnsi="Calibri"/>
      <w:szCs w:val="22"/>
      <w:lang w:eastAsia="en-US" w:bidi="en-US"/>
    </w:rPr>
  </w:style>
  <w:style w:type="character" w:customStyle="1" w:styleId="CharChar5">
    <w:name w:val="Char Char5"/>
    <w:qFormat/>
    <w:rsid w:val="0023008D"/>
    <w:rPr>
      <w:rFonts w:ascii="Arial" w:eastAsia="方正魏碑简体" w:hAnsi="Arial" w:cs="Arial"/>
      <w:bCs/>
      <w:kern w:val="28"/>
      <w:sz w:val="32"/>
      <w:szCs w:val="32"/>
    </w:rPr>
  </w:style>
  <w:style w:type="character" w:customStyle="1" w:styleId="CharChar0">
    <w:name w:val="表文字 Char Char"/>
    <w:link w:val="afff9"/>
    <w:qFormat/>
    <w:locked/>
    <w:rsid w:val="0023008D"/>
    <w:rPr>
      <w:rFonts w:ascii="楷体_GB2312" w:eastAsia="楷体_GB2312" w:hAnsi="宋体"/>
      <w:spacing w:val="-8"/>
      <w:sz w:val="24"/>
      <w:lang w:val="zh-CN"/>
    </w:rPr>
  </w:style>
  <w:style w:type="paragraph" w:customStyle="1" w:styleId="afff9">
    <w:name w:val="表文字"/>
    <w:basedOn w:val="a"/>
    <w:link w:val="CharChar0"/>
    <w:qFormat/>
    <w:rsid w:val="0023008D"/>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qFormat/>
    <w:rsid w:val="0023008D"/>
    <w:rPr>
      <w:color w:val="2B579A"/>
      <w:shd w:val="clear" w:color="auto" w:fill="E6E6E6"/>
    </w:rPr>
  </w:style>
  <w:style w:type="character" w:customStyle="1" w:styleId="Char5CharCharCharCharChar">
    <w:name w:val="+正文 Char5 Char Char Char Char Char"/>
    <w:link w:val="Char5CharCharChar"/>
    <w:qFormat/>
    <w:locked/>
    <w:rsid w:val="0023008D"/>
    <w:rPr>
      <w:rFonts w:ascii="宋体" w:hAnsi="宋体"/>
      <w:sz w:val="24"/>
    </w:rPr>
  </w:style>
  <w:style w:type="paragraph" w:customStyle="1" w:styleId="Char5CharCharChar">
    <w:name w:val="+正文 Char5 Char Char Char"/>
    <w:basedOn w:val="a"/>
    <w:link w:val="Char5CharCharCharCharChar"/>
    <w:qFormat/>
    <w:rsid w:val="0023008D"/>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23008D"/>
    <w:rPr>
      <w:kern w:val="2"/>
      <w:sz w:val="18"/>
    </w:rPr>
  </w:style>
  <w:style w:type="character" w:customStyle="1" w:styleId="Char6">
    <w:name w:val="段 Char"/>
    <w:basedOn w:val="a0"/>
    <w:link w:val="afffa"/>
    <w:qFormat/>
    <w:rsid w:val="0023008D"/>
    <w:rPr>
      <w:rFonts w:ascii="宋体"/>
      <w:sz w:val="21"/>
    </w:rPr>
  </w:style>
  <w:style w:type="paragraph" w:customStyle="1" w:styleId="afffa">
    <w:name w:val="段"/>
    <w:link w:val="Char6"/>
    <w:qFormat/>
    <w:rsid w:val="0023008D"/>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23008D"/>
    <w:rPr>
      <w:kern w:val="2"/>
      <w:sz w:val="24"/>
      <w:szCs w:val="24"/>
    </w:rPr>
  </w:style>
  <w:style w:type="character" w:customStyle="1" w:styleId="msoins0">
    <w:name w:val="msoins"/>
    <w:basedOn w:val="a0"/>
    <w:qFormat/>
    <w:rsid w:val="0023008D"/>
  </w:style>
  <w:style w:type="character" w:customStyle="1" w:styleId="Char12">
    <w:name w:val="纯文本 Char1"/>
    <w:basedOn w:val="a0"/>
    <w:uiPriority w:val="99"/>
    <w:qFormat/>
    <w:rsid w:val="0023008D"/>
    <w:rPr>
      <w:rFonts w:ascii="宋体" w:eastAsia="宋体" w:hAnsi="Courier New" w:cs="Courier New"/>
      <w:szCs w:val="21"/>
    </w:rPr>
  </w:style>
  <w:style w:type="character" w:customStyle="1" w:styleId="CharChar1">
    <w:name w:val="Char Char1"/>
    <w:semiHidden/>
    <w:qFormat/>
    <w:rsid w:val="0023008D"/>
    <w:rPr>
      <w:kern w:val="2"/>
      <w:sz w:val="21"/>
    </w:rPr>
  </w:style>
  <w:style w:type="character" w:customStyle="1" w:styleId="af4">
    <w:name w:val="正文缩进 字符"/>
    <w:link w:val="af3"/>
    <w:qFormat/>
    <w:rsid w:val="0023008D"/>
    <w:rPr>
      <w:rFonts w:ascii="Calibri" w:eastAsia="宋体" w:hAnsi="Calibri" w:cs="Times New Roman"/>
      <w:sz w:val="21"/>
      <w:szCs w:val="22"/>
      <w14:ligatures w14:val="none"/>
    </w:rPr>
  </w:style>
  <w:style w:type="character" w:customStyle="1" w:styleId="black1">
    <w:name w:val="black1"/>
    <w:qFormat/>
    <w:rsid w:val="0023008D"/>
    <w:rPr>
      <w:rFonts w:ascii="ˎ̥" w:hAnsi="ˎ̥" w:hint="default"/>
      <w:color w:val="333333"/>
      <w:sz w:val="18"/>
      <w:szCs w:val="18"/>
      <w:u w:val="none"/>
    </w:rPr>
  </w:style>
  <w:style w:type="character" w:customStyle="1" w:styleId="Char13">
    <w:name w:val="引用 Char1"/>
    <w:basedOn w:val="a0"/>
    <w:link w:val="13"/>
    <w:qFormat/>
    <w:locked/>
    <w:rsid w:val="0023008D"/>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23008D"/>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23008D"/>
    <w:rPr>
      <w:rFonts w:ascii="宋体" w:hAnsi="宋体"/>
      <w:sz w:val="24"/>
    </w:rPr>
  </w:style>
  <w:style w:type="paragraph" w:customStyle="1" w:styleId="CharChar3CharChar">
    <w:name w:val="+正文 Char Char3 Char Char"/>
    <w:basedOn w:val="a"/>
    <w:link w:val="CharChar3CharCharCharChar"/>
    <w:qFormat/>
    <w:rsid w:val="0023008D"/>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23008D"/>
    <w:rPr>
      <w:sz w:val="18"/>
      <w:szCs w:val="18"/>
    </w:rPr>
  </w:style>
  <w:style w:type="character" w:customStyle="1" w:styleId="Char15">
    <w:name w:val="副标题 Char1"/>
    <w:basedOn w:val="a0"/>
    <w:uiPriority w:val="11"/>
    <w:qFormat/>
    <w:rsid w:val="0023008D"/>
    <w:rPr>
      <w:rFonts w:ascii="Cambria" w:eastAsia="宋体" w:hAnsi="Cambria" w:cs="Times New Roman"/>
      <w:b/>
      <w:bCs/>
      <w:kern w:val="28"/>
      <w:sz w:val="32"/>
      <w:szCs w:val="32"/>
    </w:rPr>
  </w:style>
  <w:style w:type="character" w:customStyle="1" w:styleId="font12-blue-bold1">
    <w:name w:val="font12-blue-bold1"/>
    <w:qFormat/>
    <w:rsid w:val="0023008D"/>
    <w:rPr>
      <w:b/>
      <w:bCs/>
      <w:color w:val="0249A5"/>
      <w:sz w:val="18"/>
      <w:szCs w:val="18"/>
      <w:u w:val="none"/>
    </w:rPr>
  </w:style>
  <w:style w:type="character" w:customStyle="1" w:styleId="CharChar5CharCharChar">
    <w:name w:val="+正文 Char Char5 Char Char Char"/>
    <w:link w:val="CharChar5Char"/>
    <w:qFormat/>
    <w:locked/>
    <w:rsid w:val="0023008D"/>
    <w:rPr>
      <w:rFonts w:ascii="宋体" w:hAnsi="宋体"/>
      <w:sz w:val="24"/>
    </w:rPr>
  </w:style>
  <w:style w:type="paragraph" w:customStyle="1" w:styleId="CharChar5Char">
    <w:name w:val="+正文 Char Char5 Char"/>
    <w:basedOn w:val="a"/>
    <w:link w:val="CharChar5CharCharChar"/>
    <w:qFormat/>
    <w:rsid w:val="0023008D"/>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23008D"/>
    <w:rPr>
      <w:b/>
      <w:bCs/>
    </w:rPr>
  </w:style>
  <w:style w:type="character" w:customStyle="1" w:styleId="CharChar3">
    <w:name w:val="Char Char3"/>
    <w:qFormat/>
    <w:rsid w:val="0023008D"/>
    <w:rPr>
      <w:kern w:val="2"/>
      <w:sz w:val="21"/>
    </w:rPr>
  </w:style>
  <w:style w:type="character" w:customStyle="1" w:styleId="Char7">
    <w:name w:val="正文文本 Char"/>
    <w:qFormat/>
    <w:rsid w:val="0023008D"/>
    <w:rPr>
      <w:kern w:val="2"/>
      <w:sz w:val="24"/>
    </w:rPr>
  </w:style>
  <w:style w:type="character" w:customStyle="1" w:styleId="CharChar7">
    <w:name w:val="普通文字 Char Char"/>
    <w:qFormat/>
    <w:rsid w:val="0023008D"/>
    <w:rPr>
      <w:rFonts w:ascii="宋体" w:hAnsi="Courier New"/>
      <w:kern w:val="2"/>
      <w:sz w:val="21"/>
    </w:rPr>
  </w:style>
  <w:style w:type="character" w:customStyle="1" w:styleId="grame">
    <w:name w:val="grame"/>
    <w:basedOn w:val="a0"/>
    <w:qFormat/>
    <w:rsid w:val="0023008D"/>
  </w:style>
  <w:style w:type="character" w:customStyle="1" w:styleId="16">
    <w:name w:val="16"/>
    <w:qFormat/>
    <w:rsid w:val="0023008D"/>
    <w:rPr>
      <w:rFonts w:ascii="Times New Roman" w:hAnsi="Times New Roman" w:cs="Times New Roman" w:hint="default"/>
      <w:color w:val="0000FF"/>
      <w:sz w:val="20"/>
      <w:szCs w:val="20"/>
      <w:u w:val="single"/>
    </w:rPr>
  </w:style>
  <w:style w:type="character" w:customStyle="1" w:styleId="CharChar70">
    <w:name w:val="Char Char7"/>
    <w:qFormat/>
    <w:rsid w:val="0023008D"/>
    <w:rPr>
      <w:kern w:val="2"/>
      <w:sz w:val="18"/>
    </w:rPr>
  </w:style>
  <w:style w:type="character" w:customStyle="1" w:styleId="15">
    <w:name w:val="15"/>
    <w:qFormat/>
    <w:rsid w:val="0023008D"/>
    <w:rPr>
      <w:rFonts w:ascii="Calibri" w:hAnsi="Calibri" w:hint="default"/>
    </w:rPr>
  </w:style>
  <w:style w:type="character" w:customStyle="1" w:styleId="1CharCharChar0">
    <w:name w:val="+1. Char Char Char"/>
    <w:link w:val="1Char"/>
    <w:qFormat/>
    <w:locked/>
    <w:rsid w:val="0023008D"/>
    <w:rPr>
      <w:rFonts w:ascii="Times New Roman" w:eastAsia="宋体" w:hAnsi="Times New Roman" w:cs="Times New Roman"/>
      <w:szCs w:val="20"/>
    </w:rPr>
  </w:style>
  <w:style w:type="paragraph" w:customStyle="1" w:styleId="1Char">
    <w:name w:val="+1. Char"/>
    <w:basedOn w:val="a"/>
    <w:link w:val="1CharCharChar0"/>
    <w:qFormat/>
    <w:rsid w:val="0023008D"/>
    <w:rPr>
      <w:rFonts w:ascii="Times New Roman" w:hAnsi="Times New Roman"/>
      <w:sz w:val="22"/>
      <w:szCs w:val="20"/>
      <w14:ligatures w14:val="standardContextual"/>
    </w:rPr>
  </w:style>
  <w:style w:type="character" w:customStyle="1" w:styleId="Char17">
    <w:name w:val="明显引用 Char1"/>
    <w:basedOn w:val="a0"/>
    <w:link w:val="14"/>
    <w:qFormat/>
    <w:locked/>
    <w:rsid w:val="0023008D"/>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23008D"/>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23008D"/>
    <w:rPr>
      <w:kern w:val="2"/>
      <w:sz w:val="21"/>
    </w:rPr>
  </w:style>
  <w:style w:type="character" w:customStyle="1" w:styleId="CharChar9">
    <w:name w:val="Char Char"/>
    <w:semiHidden/>
    <w:qFormat/>
    <w:rsid w:val="0023008D"/>
    <w:rPr>
      <w:b/>
      <w:bCs/>
      <w:kern w:val="2"/>
      <w:sz w:val="21"/>
    </w:rPr>
  </w:style>
  <w:style w:type="character" w:customStyle="1" w:styleId="Char18">
    <w:name w:val="表正文 Char1"/>
    <w:qFormat/>
    <w:rsid w:val="0023008D"/>
    <w:rPr>
      <w:kern w:val="2"/>
      <w:sz w:val="21"/>
    </w:rPr>
  </w:style>
  <w:style w:type="character" w:customStyle="1" w:styleId="Char8">
    <w:name w:val="表正文 Char"/>
    <w:qFormat/>
    <w:rsid w:val="0023008D"/>
    <w:rPr>
      <w:rFonts w:eastAsia="宋体"/>
      <w:kern w:val="2"/>
      <w:sz w:val="24"/>
      <w:lang w:val="en-US" w:eastAsia="zh-CN" w:bidi="ar-SA"/>
    </w:rPr>
  </w:style>
  <w:style w:type="character" w:customStyle="1" w:styleId="Char19">
    <w:name w:val="正文首行缩进 Char1"/>
    <w:basedOn w:val="aff1"/>
    <w:uiPriority w:val="99"/>
    <w:semiHidden/>
    <w:qFormat/>
    <w:rsid w:val="0023008D"/>
    <w:rPr>
      <w:rFonts w:ascii="Calibri" w:eastAsia="宋体" w:hAnsi="Calibri" w:cs="Times New Roman"/>
      <w:sz w:val="21"/>
      <w:szCs w:val="22"/>
      <w14:ligatures w14:val="none"/>
    </w:rPr>
  </w:style>
  <w:style w:type="character" w:customStyle="1" w:styleId="Char1a">
    <w:name w:val="标题 Char1"/>
    <w:basedOn w:val="a0"/>
    <w:uiPriority w:val="10"/>
    <w:qFormat/>
    <w:rsid w:val="0023008D"/>
    <w:rPr>
      <w:rFonts w:ascii="Cambria" w:eastAsia="宋体" w:hAnsi="Cambria" w:cs="Times New Roman"/>
      <w:b/>
      <w:bCs/>
      <w:sz w:val="32"/>
      <w:szCs w:val="32"/>
    </w:rPr>
  </w:style>
  <w:style w:type="character" w:customStyle="1" w:styleId="Char40">
    <w:name w:val="+正文 Char4"/>
    <w:link w:val="afffb"/>
    <w:qFormat/>
    <w:locked/>
    <w:rsid w:val="0023008D"/>
    <w:rPr>
      <w:rFonts w:ascii="宋体" w:hAnsi="宋体"/>
      <w:sz w:val="24"/>
    </w:rPr>
  </w:style>
  <w:style w:type="paragraph" w:customStyle="1" w:styleId="afffb">
    <w:name w:val="+正文"/>
    <w:basedOn w:val="a"/>
    <w:link w:val="Char40"/>
    <w:qFormat/>
    <w:rsid w:val="0023008D"/>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23008D"/>
    <w:rPr>
      <w:rFonts w:ascii="宋体" w:hAnsi="宋体"/>
      <w:sz w:val="24"/>
    </w:rPr>
  </w:style>
  <w:style w:type="paragraph" w:customStyle="1" w:styleId="CharChar2Char">
    <w:name w:val="+正文 Char Char2 Char"/>
    <w:basedOn w:val="a"/>
    <w:link w:val="CharChar2CharCharChar"/>
    <w:qFormat/>
    <w:rsid w:val="0023008D"/>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23008D"/>
  </w:style>
  <w:style w:type="character" w:customStyle="1" w:styleId="Char2CharChar">
    <w:name w:val="+正文 Char2 Char Char"/>
    <w:link w:val="Char20"/>
    <w:qFormat/>
    <w:locked/>
    <w:rsid w:val="0023008D"/>
    <w:rPr>
      <w:rFonts w:ascii="宋体" w:hAnsi="宋体"/>
      <w:sz w:val="24"/>
    </w:rPr>
  </w:style>
  <w:style w:type="paragraph" w:customStyle="1" w:styleId="Char20">
    <w:name w:val="+正文 Char2"/>
    <w:basedOn w:val="a"/>
    <w:link w:val="Char2CharChar"/>
    <w:qFormat/>
    <w:rsid w:val="0023008D"/>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23008D"/>
  </w:style>
  <w:style w:type="paragraph" w:customStyle="1" w:styleId="afffc">
    <w:name w:val="标准次分项"/>
    <w:basedOn w:val="a"/>
    <w:qFormat/>
    <w:rsid w:val="0023008D"/>
    <w:pPr>
      <w:jc w:val="left"/>
    </w:pPr>
    <w:rPr>
      <w:rFonts w:ascii="宋体" w:hAnsi="宋体"/>
      <w:szCs w:val="21"/>
    </w:rPr>
  </w:style>
  <w:style w:type="paragraph" w:customStyle="1" w:styleId="xl34">
    <w:name w:val="xl34"/>
    <w:basedOn w:val="a"/>
    <w:qFormat/>
    <w:rsid w:val="0023008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23008D"/>
    <w:pPr>
      <w:widowControl/>
    </w:pPr>
    <w:rPr>
      <w:rFonts w:ascii="Times New Roman" w:hAnsi="Times New Roman"/>
      <w:kern w:val="0"/>
      <w:szCs w:val="21"/>
    </w:rPr>
  </w:style>
  <w:style w:type="paragraph" w:customStyle="1" w:styleId="xl67">
    <w:name w:val="xl67"/>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23008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23008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四号　首行缩进"/>
    <w:basedOn w:val="a"/>
    <w:qFormat/>
    <w:rsid w:val="0023008D"/>
    <w:pPr>
      <w:spacing w:line="360" w:lineRule="auto"/>
    </w:pPr>
    <w:rPr>
      <w:rFonts w:ascii="宋体" w:hAnsi="宋体"/>
      <w:bCs/>
      <w:szCs w:val="21"/>
    </w:rPr>
  </w:style>
  <w:style w:type="paragraph" w:customStyle="1" w:styleId="xl44">
    <w:name w:val="xl44"/>
    <w:basedOn w:val="a"/>
    <w:qFormat/>
    <w:rsid w:val="0023008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23008D"/>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23008D"/>
    <w:rPr>
      <w:rFonts w:ascii="宋体" w:hAnsi="宋体"/>
      <w:szCs w:val="24"/>
    </w:rPr>
  </w:style>
  <w:style w:type="paragraph" w:customStyle="1" w:styleId="afffe">
    <w:name w:val="文档编号"/>
    <w:basedOn w:val="a"/>
    <w:next w:val="a"/>
    <w:qFormat/>
    <w:rsid w:val="0023008D"/>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23008D"/>
    <w:pPr>
      <w:tabs>
        <w:tab w:val="left" w:pos="360"/>
      </w:tabs>
    </w:pPr>
    <w:rPr>
      <w:rFonts w:ascii="Times New Roman" w:hAnsi="Times New Roman"/>
      <w:sz w:val="24"/>
      <w:szCs w:val="24"/>
    </w:rPr>
  </w:style>
  <w:style w:type="paragraph" w:customStyle="1" w:styleId="xl78">
    <w:name w:val="xl78"/>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23008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23008D"/>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23008D"/>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23008D"/>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23008D"/>
    <w:rPr>
      <w:rFonts w:ascii="Tahoma" w:hAnsi="Tahoma"/>
      <w:sz w:val="24"/>
      <w:szCs w:val="20"/>
    </w:rPr>
  </w:style>
  <w:style w:type="paragraph" w:customStyle="1" w:styleId="27">
    <w:name w:val="列出段落2"/>
    <w:basedOn w:val="a"/>
    <w:uiPriority w:val="34"/>
    <w:qFormat/>
    <w:rsid w:val="0023008D"/>
    <w:pPr>
      <w:ind w:firstLineChars="200" w:firstLine="420"/>
    </w:pPr>
  </w:style>
  <w:style w:type="paragraph" w:customStyle="1" w:styleId="220">
    <w:name w:val="22"/>
    <w:basedOn w:val="a"/>
    <w:qFormat/>
    <w:rsid w:val="0023008D"/>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23008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23008D"/>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23008D"/>
    <w:pPr>
      <w:tabs>
        <w:tab w:val="left" w:pos="360"/>
      </w:tabs>
    </w:pPr>
    <w:rPr>
      <w:rFonts w:ascii="Times New Roman" w:hAnsi="Times New Roman"/>
      <w:sz w:val="24"/>
      <w:szCs w:val="24"/>
    </w:rPr>
  </w:style>
  <w:style w:type="paragraph" w:customStyle="1" w:styleId="font10">
    <w:name w:val="font10"/>
    <w:basedOn w:val="a"/>
    <w:qFormat/>
    <w:rsid w:val="0023008D"/>
    <w:pPr>
      <w:widowControl/>
      <w:spacing w:before="100" w:beforeAutospacing="1" w:after="100" w:afterAutospacing="1"/>
      <w:jc w:val="left"/>
    </w:pPr>
    <w:rPr>
      <w:rFonts w:ascii="Times New Roman" w:hAnsi="Times New Roman"/>
      <w:kern w:val="0"/>
      <w:sz w:val="16"/>
      <w:szCs w:val="16"/>
    </w:rPr>
  </w:style>
  <w:style w:type="paragraph" w:customStyle="1" w:styleId="affff">
    <w:name w:val="一般正文"/>
    <w:basedOn w:val="a"/>
    <w:qFormat/>
    <w:rsid w:val="0023008D"/>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23008D"/>
    <w:pPr>
      <w:widowControl/>
    </w:pPr>
    <w:rPr>
      <w:rFonts w:ascii="Times New Roman" w:hAnsi="Times New Roman"/>
      <w:kern w:val="0"/>
      <w:szCs w:val="21"/>
    </w:rPr>
  </w:style>
  <w:style w:type="paragraph" w:customStyle="1" w:styleId="xl66">
    <w:name w:val="xl66"/>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23008D"/>
    <w:pPr>
      <w:ind w:firstLineChars="200" w:firstLine="420"/>
    </w:pPr>
  </w:style>
  <w:style w:type="paragraph" w:customStyle="1" w:styleId="affff0">
    <w:name w:val="文档正文"/>
    <w:basedOn w:val="a"/>
    <w:qFormat/>
    <w:rsid w:val="0023008D"/>
    <w:pPr>
      <w:spacing w:line="360" w:lineRule="auto"/>
    </w:pPr>
    <w:rPr>
      <w:rFonts w:ascii="宋体" w:hAnsi="宋体" w:cs="Arial"/>
      <w:b/>
      <w:bCs/>
      <w:szCs w:val="21"/>
    </w:rPr>
  </w:style>
  <w:style w:type="paragraph" w:customStyle="1" w:styleId="font15">
    <w:name w:val="font15"/>
    <w:basedOn w:val="a"/>
    <w:qFormat/>
    <w:rsid w:val="0023008D"/>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23008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1">
    <w:name w:val="点点"/>
    <w:basedOn w:val="a"/>
    <w:qFormat/>
    <w:rsid w:val="0023008D"/>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23008D"/>
    <w:pPr>
      <w:widowControl/>
      <w:snapToGrid w:val="0"/>
    </w:pPr>
    <w:rPr>
      <w:rFonts w:ascii="Times New Roman" w:eastAsia="Arial Unicode MS" w:hAnsi="Times New Roman"/>
      <w:kern w:val="0"/>
      <w:szCs w:val="21"/>
    </w:rPr>
  </w:style>
  <w:style w:type="paragraph" w:customStyle="1" w:styleId="170">
    <w:name w:val="17"/>
    <w:basedOn w:val="a"/>
    <w:qFormat/>
    <w:rsid w:val="0023008D"/>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23008D"/>
    <w:pPr>
      <w:ind w:firstLineChars="200" w:firstLine="420"/>
    </w:pPr>
  </w:style>
  <w:style w:type="paragraph" w:customStyle="1" w:styleId="Char1d">
    <w:name w:val="Char1"/>
    <w:basedOn w:val="a"/>
    <w:semiHidden/>
    <w:qFormat/>
    <w:rsid w:val="0023008D"/>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23008D"/>
    <w:pPr>
      <w:adjustRightInd w:val="0"/>
      <w:spacing w:line="360" w:lineRule="auto"/>
    </w:pPr>
    <w:rPr>
      <w:rFonts w:ascii="Times New Roman" w:hAnsi="Times New Roman"/>
      <w:kern w:val="0"/>
      <w:sz w:val="24"/>
      <w:szCs w:val="20"/>
    </w:rPr>
  </w:style>
  <w:style w:type="paragraph" w:customStyle="1" w:styleId="font11">
    <w:name w:val="font11"/>
    <w:basedOn w:val="a"/>
    <w:qFormat/>
    <w:rsid w:val="0023008D"/>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23008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23008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3008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23008D"/>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23008D"/>
    <w:pPr>
      <w:tabs>
        <w:tab w:val="left" w:pos="360"/>
      </w:tabs>
    </w:pPr>
    <w:rPr>
      <w:rFonts w:ascii="Times New Roman" w:hAnsi="Times New Roman"/>
      <w:sz w:val="24"/>
      <w:szCs w:val="24"/>
    </w:rPr>
  </w:style>
  <w:style w:type="paragraph" w:customStyle="1" w:styleId="xl84">
    <w:name w:val="xl84"/>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2">
    <w:name w:val="全文标题"/>
    <w:next w:val="a"/>
    <w:qFormat/>
    <w:rsid w:val="0023008D"/>
    <w:pPr>
      <w:ind w:left="0" w:right="0"/>
      <w:jc w:val="center"/>
    </w:pPr>
    <w:rPr>
      <w:rFonts w:ascii="Arial" w:eastAsia="黑体" w:hAnsi="Arial" w:cs="Arial"/>
      <w:bCs/>
      <w:sz w:val="52"/>
      <w:szCs w:val="32"/>
      <w14:ligatures w14:val="none"/>
    </w:rPr>
  </w:style>
  <w:style w:type="paragraph" w:customStyle="1" w:styleId="p18">
    <w:name w:val="p18"/>
    <w:basedOn w:val="a"/>
    <w:qFormat/>
    <w:rsid w:val="0023008D"/>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23008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23008D"/>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23008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23008D"/>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23008D"/>
    <w:rPr>
      <w:rFonts w:ascii="Tahoma" w:hAnsi="Tahoma"/>
      <w:sz w:val="24"/>
      <w:szCs w:val="20"/>
    </w:rPr>
  </w:style>
  <w:style w:type="paragraph" w:customStyle="1" w:styleId="flType">
    <w:name w:val="flType"/>
    <w:basedOn w:val="a"/>
    <w:qFormat/>
    <w:rsid w:val="0023008D"/>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23008D"/>
    <w:rPr>
      <w:rFonts w:ascii="Tahoma" w:hAnsi="Tahoma"/>
      <w:sz w:val="24"/>
      <w:szCs w:val="20"/>
    </w:rPr>
  </w:style>
  <w:style w:type="paragraph" w:customStyle="1" w:styleId="xl52">
    <w:name w:val="xl52"/>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23008D"/>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正文段"/>
    <w:basedOn w:val="a"/>
    <w:qFormat/>
    <w:rsid w:val="0023008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23008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23008D"/>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23008D"/>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23008D"/>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23008D"/>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23008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23008D"/>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23008D"/>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23008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23008D"/>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23008D"/>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3008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23008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23008D"/>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23008D"/>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23008D"/>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23008D"/>
    <w:pPr>
      <w:widowControl/>
      <w:spacing w:before="100" w:beforeAutospacing="1" w:after="100" w:afterAutospacing="1"/>
      <w:jc w:val="left"/>
    </w:pPr>
    <w:rPr>
      <w:rFonts w:ascii="宋体" w:hAnsi="宋体" w:cs="宋体"/>
      <w:kern w:val="0"/>
      <w:sz w:val="16"/>
      <w:szCs w:val="16"/>
    </w:rPr>
  </w:style>
  <w:style w:type="paragraph" w:customStyle="1" w:styleId="affff4">
    <w:name w:val="缩进正文"/>
    <w:basedOn w:val="a"/>
    <w:qFormat/>
    <w:rsid w:val="0023008D"/>
    <w:pPr>
      <w:spacing w:beforeLines="25" w:afterLines="25" w:line="360" w:lineRule="auto"/>
      <w:ind w:firstLineChars="200" w:firstLine="480"/>
    </w:pPr>
    <w:rPr>
      <w:rFonts w:ascii="Times New Roman" w:hAnsi="Times New Roman"/>
      <w:sz w:val="24"/>
      <w:szCs w:val="21"/>
    </w:rPr>
  </w:style>
  <w:style w:type="paragraph" w:customStyle="1" w:styleId="affff5">
    <w:name w:val="文字列表"/>
    <w:basedOn w:val="afff"/>
    <w:qFormat/>
    <w:rsid w:val="0023008D"/>
  </w:style>
  <w:style w:type="paragraph" w:customStyle="1" w:styleId="affff6">
    <w:name w:val="图例编号"/>
    <w:basedOn w:val="afff"/>
    <w:next w:val="afff"/>
    <w:qFormat/>
    <w:rsid w:val="0023008D"/>
  </w:style>
  <w:style w:type="paragraph" w:customStyle="1" w:styleId="font14">
    <w:name w:val="font14"/>
    <w:basedOn w:val="a"/>
    <w:qFormat/>
    <w:rsid w:val="0023008D"/>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23008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23008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23008D"/>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23008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23008D"/>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23008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23008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23008D"/>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23008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23008D"/>
    <w:pPr>
      <w:spacing w:afterLines="50" w:line="360" w:lineRule="auto"/>
    </w:pPr>
    <w:rPr>
      <w:rFonts w:ascii="仿宋_GB2312" w:eastAsia="仿宋_GB2312" w:hAnsi="宋体"/>
      <w:sz w:val="24"/>
      <w:szCs w:val="24"/>
    </w:rPr>
  </w:style>
  <w:style w:type="paragraph" w:customStyle="1" w:styleId="p15">
    <w:name w:val="p15"/>
    <w:basedOn w:val="a"/>
    <w:qFormat/>
    <w:rsid w:val="0023008D"/>
    <w:pPr>
      <w:widowControl/>
      <w:ind w:firstLine="420"/>
    </w:pPr>
    <w:rPr>
      <w:rFonts w:cs="宋体"/>
      <w:kern w:val="0"/>
      <w:szCs w:val="21"/>
    </w:rPr>
  </w:style>
  <w:style w:type="paragraph" w:customStyle="1" w:styleId="xl46">
    <w:name w:val="xl46"/>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23008D"/>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23008D"/>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23008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23008D"/>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23008D"/>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23008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23008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23008D"/>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2300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23008D"/>
    <w:pPr>
      <w:spacing w:line="300" w:lineRule="auto"/>
    </w:pPr>
    <w:rPr>
      <w:rFonts w:ascii="Times New Roman" w:hAnsi="Times New Roman"/>
      <w:sz w:val="24"/>
      <w:szCs w:val="24"/>
    </w:rPr>
  </w:style>
  <w:style w:type="paragraph" w:customStyle="1" w:styleId="xl33">
    <w:name w:val="xl33"/>
    <w:basedOn w:val="a"/>
    <w:qFormat/>
    <w:rsid w:val="0023008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3008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23008D"/>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23008D"/>
  </w:style>
  <w:style w:type="paragraph" w:customStyle="1" w:styleId="Default">
    <w:name w:val="Default"/>
    <w:qFormat/>
    <w:rsid w:val="0023008D"/>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paragraph" w:customStyle="1" w:styleId="1c">
    <w:name w:val="修订1"/>
    <w:hidden/>
    <w:uiPriority w:val="99"/>
    <w:unhideWhenUsed/>
    <w:qFormat/>
    <w:rsid w:val="0023008D"/>
    <w:pPr>
      <w:ind w:left="0" w:right="0"/>
    </w:pPr>
    <w:rPr>
      <w:rFonts w:ascii="Calibri" w:eastAsia="宋体" w:hAnsi="Calibri" w:cs="Times New Roman"/>
      <w:sz w:val="21"/>
      <w:szCs w:val="22"/>
      <w14:ligatures w14:val="none"/>
    </w:rPr>
  </w:style>
  <w:style w:type="character" w:customStyle="1" w:styleId="aa">
    <w:name w:val="列表段落 字符"/>
    <w:link w:val="a9"/>
    <w:uiPriority w:val="34"/>
    <w:qFormat/>
    <w:rsid w:val="0023008D"/>
  </w:style>
  <w:style w:type="paragraph" w:customStyle="1" w:styleId="28">
    <w:name w:val="修订2"/>
    <w:hidden/>
    <w:uiPriority w:val="99"/>
    <w:unhideWhenUsed/>
    <w:qFormat/>
    <w:rsid w:val="0023008D"/>
    <w:pPr>
      <w:ind w:left="0" w:right="0"/>
    </w:pPr>
    <w:rPr>
      <w:rFonts w:ascii="Calibri" w:eastAsia="宋体" w:hAnsi="Calibri" w:cs="Times New Roman"/>
      <w:sz w:val="21"/>
      <w:szCs w:val="22"/>
      <w14:ligatures w14:val="none"/>
    </w:rPr>
  </w:style>
  <w:style w:type="paragraph" w:customStyle="1" w:styleId="37">
    <w:name w:val="修订3"/>
    <w:hidden/>
    <w:uiPriority w:val="99"/>
    <w:unhideWhenUsed/>
    <w:qFormat/>
    <w:rsid w:val="0023008D"/>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60815" y="296"/>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348951"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综合服务</a:t>
          </a:r>
        </a:p>
      </dgm:t>
    </dgm:pt>
    <dgm:pt modelId="{269945DA-5679-45AF-BD4C-9380EA9CD952}" type="parTrans" cxnId="{CA836026-2A42-44BF-8C6A-FFA9482273CA}">
      <dgm:prSet/>
      <dgm:spPr>
        <a:xfrm>
          <a:off x="661319" y="312665"/>
          <a:ext cx="1511864" cy="131194"/>
        </a:xfrm>
        <a:custGeom>
          <a:avLst/>
          <a:gdLst/>
          <a:ahLst/>
          <a:cxnLst/>
          <a:rect l="0" t="0" r="0" b="0"/>
          <a:pathLst>
            <a:path>
              <a:moveTo>
                <a:pt x="1511864" y="0"/>
              </a:moveTo>
              <a:lnTo>
                <a:pt x="1511864" y="65597"/>
              </a:lnTo>
              <a:lnTo>
                <a:pt x="0" y="65597"/>
              </a:lnTo>
              <a:lnTo>
                <a:pt x="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9CDEF52F-8EC7-453D-8F0B-5AD1227D92CE}">
      <dgm:prSet phldrT="[文本]"/>
      <dgm:spPr>
        <a:xfrm>
          <a:off x="1104883"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维修服务</a:t>
          </a:r>
        </a:p>
      </dgm:t>
    </dgm:pt>
    <dgm:pt modelId="{4DD97295-CD8D-494B-BC70-7C59E9686E71}" type="parTrans" cxnId="{59FE64BE-9C29-4AD1-B326-ABBD951CB64C}">
      <dgm:prSet/>
      <dgm:spPr>
        <a:xfrm>
          <a:off x="1417252" y="312665"/>
          <a:ext cx="755932" cy="131194"/>
        </a:xfrm>
        <a:custGeom>
          <a:avLst/>
          <a:gdLst/>
          <a:ahLst/>
          <a:cxnLst/>
          <a:rect l="0" t="0" r="0" b="0"/>
          <a:pathLst>
            <a:path>
              <a:moveTo>
                <a:pt x="755932" y="0"/>
              </a:moveTo>
              <a:lnTo>
                <a:pt x="755932" y="65597"/>
              </a:lnTo>
              <a:lnTo>
                <a:pt x="0" y="65597"/>
              </a:lnTo>
              <a:lnTo>
                <a:pt x="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59FE64BE-9C29-4AD1-B326-ABBD951CB64C}">
      <dgm:prSet/>
      <dgm:spPr/>
      <dgm:t>
        <a:bodyPr/>
        <a:lstStyle/>
        <a:p>
          <a:endParaRPr lang="zh-CN" altLang="en-US"/>
        </a:p>
      </dgm:t>
    </dgm:pt>
    <dgm:pt modelId="{E29C8722-D679-4F90-8C01-2A919DDE8D05}">
      <dgm:prSet/>
      <dgm:spPr>
        <a:xfrm>
          <a:off x="1860815"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后勤服务</a:t>
          </a:r>
        </a:p>
      </dgm:t>
    </dgm:pt>
    <dgm:pt modelId="{FD509264-C674-4694-9370-54446725E885}" type="parTrans" cxnId="{60A75E47-995A-4C90-9C78-834B9E13A317}">
      <dgm:prSet/>
      <dgm:spPr>
        <a:xfrm>
          <a:off x="2127464" y="312665"/>
          <a:ext cx="91440" cy="131194"/>
        </a:xfrm>
        <a:custGeom>
          <a:avLst/>
          <a:gdLst/>
          <a:ahLst/>
          <a:cxnLst/>
          <a:rect l="0" t="0" r="0" b="0"/>
          <a:pathLst>
            <a:path>
              <a:moveTo>
                <a:pt x="45720" y="0"/>
              </a:moveTo>
              <a:lnTo>
                <a:pt x="4572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a:xfrm>
          <a:off x="3374073" y="441658"/>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绿化服务</a:t>
          </a:r>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a:xfrm>
          <a:off x="2173184" y="312665"/>
          <a:ext cx="1513257" cy="128992"/>
        </a:xfrm>
        <a:custGeom>
          <a:avLst/>
          <a:gdLst/>
          <a:ahLst/>
          <a:cxnLst/>
          <a:rect l="0" t="0" r="0" b="0"/>
          <a:pathLst>
            <a:path>
              <a:moveTo>
                <a:pt x="0" y="0"/>
              </a:moveTo>
              <a:lnTo>
                <a:pt x="0" y="63395"/>
              </a:lnTo>
              <a:lnTo>
                <a:pt x="1513257" y="63395"/>
              </a:lnTo>
              <a:lnTo>
                <a:pt x="1513257" y="12899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19C1EF41-BE03-4E00-8635-35104D90634D}">
      <dgm:prSet/>
      <dgm:spPr>
        <a:xfrm>
          <a:off x="2616748"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食堂服务</a:t>
          </a:r>
        </a:p>
      </dgm:t>
    </dgm:pt>
    <dgm:pt modelId="{27049715-6483-4B18-89AE-0CA9D6E0055F}" type="parTrans" cxnId="{0BBED41A-77DD-439B-BF12-D04B369A0003}">
      <dgm:prSet/>
      <dgm:spPr>
        <a:xfrm>
          <a:off x="2173184" y="312665"/>
          <a:ext cx="755932" cy="131194"/>
        </a:xfrm>
        <a:custGeom>
          <a:avLst/>
          <a:gdLst/>
          <a:ahLst/>
          <a:cxnLst/>
          <a:rect l="0" t="0" r="0" b="0"/>
          <a:pathLst>
            <a:path>
              <a:moveTo>
                <a:pt x="0" y="0"/>
              </a:moveTo>
              <a:lnTo>
                <a:pt x="0" y="65597"/>
              </a:lnTo>
              <a:lnTo>
                <a:pt x="755932" y="65597"/>
              </a:lnTo>
              <a:lnTo>
                <a:pt x="755932"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B15EFEE2-2F6C-4C01-A3BF-E6C41D816403}" type="sibTrans" cxnId="{0BBED41A-77DD-439B-BF12-D04B369A0003}">
      <dgm:prSet/>
      <dgm:spPr/>
      <dgm:t>
        <a:bodyPr/>
        <a:lstStyle/>
        <a:p>
          <a:endParaRPr lang="zh-CN" altLang="en-US"/>
        </a:p>
      </dgm:t>
    </dgm:pt>
    <dgm:pt modelId="{058610DC-1518-492E-A5D4-CE356837BC4E}">
      <dgm:prSet phldrT="[文本]"/>
      <dgm:spPr>
        <a:xfrm>
          <a:off x="348951" y="443860"/>
          <a:ext cx="624737" cy="31236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保洁服务</a:t>
          </a:r>
        </a:p>
      </dgm:t>
    </dgm:pt>
    <dgm:pt modelId="{8CA7A9A2-B4E1-4F47-A630-01176CF6C825}" type="parTrans" cxnId="{6851B6C4-608B-45FD-9F0B-1856769B3D20}">
      <dgm:prSet/>
      <dgm:spPr/>
      <dgm:t>
        <a:bodyPr/>
        <a:lstStyle/>
        <a:p>
          <a:endParaRPr lang="zh-CN" altLang="en-US"/>
        </a:p>
      </dgm:t>
    </dgm:pt>
    <dgm:pt modelId="{99897A7A-5C78-499E-8A0F-E67AD6642330}" type="sibTrans" cxnId="{6851B6C4-608B-45FD-9F0B-1856769B3D20}">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6"/>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6">
        <dgm:presLayoutVars>
          <dgm:chPref val="3"/>
        </dgm:presLayoutVars>
      </dgm:prSet>
      <dgm:spPr/>
    </dgm:pt>
    <dgm:pt modelId="{B4FA1E67-369A-4828-B4AD-7BC44F7CF822}" type="pres">
      <dgm:prSet presAssocID="{8F9E6D45-8B73-4878-8935-AB3F44B8F460}" presName="rootConnector" presStyleLbl="node2" presStyleIdx="0" presStyleCnt="6"/>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E319176A-D042-40CF-8D84-DA005E8D41DF}" type="pres">
      <dgm:prSet presAssocID="{8CA7A9A2-B4E1-4F47-A630-01176CF6C825}" presName="Name37" presStyleLbl="parChTrans1D2" presStyleIdx="1" presStyleCnt="6"/>
      <dgm:spPr/>
    </dgm:pt>
    <dgm:pt modelId="{8D53074C-3392-4E8E-BD76-D7E68A10A551}" type="pres">
      <dgm:prSet presAssocID="{058610DC-1518-492E-A5D4-CE356837BC4E}" presName="hierRoot2" presStyleCnt="0">
        <dgm:presLayoutVars>
          <dgm:hierBranch val="init"/>
        </dgm:presLayoutVars>
      </dgm:prSet>
      <dgm:spPr/>
    </dgm:pt>
    <dgm:pt modelId="{B6871149-76F4-46CA-9711-5DBD2C044BBB}" type="pres">
      <dgm:prSet presAssocID="{058610DC-1518-492E-A5D4-CE356837BC4E}" presName="rootComposite" presStyleCnt="0"/>
      <dgm:spPr/>
    </dgm:pt>
    <dgm:pt modelId="{761F09E7-A5B0-456F-8DCB-0865A74A22C6}" type="pres">
      <dgm:prSet presAssocID="{058610DC-1518-492E-A5D4-CE356837BC4E}" presName="rootText" presStyleLbl="node2" presStyleIdx="1" presStyleCnt="6">
        <dgm:presLayoutVars>
          <dgm:chPref val="3"/>
        </dgm:presLayoutVars>
      </dgm:prSet>
      <dgm:spPr>
        <a:prstGeom prst="rect">
          <a:avLst/>
        </a:prstGeom>
      </dgm:spPr>
    </dgm:pt>
    <dgm:pt modelId="{FD006FCA-6D05-43B0-ADBB-D16005634FE4}" type="pres">
      <dgm:prSet presAssocID="{058610DC-1518-492E-A5D4-CE356837BC4E}" presName="rootConnector" presStyleLbl="node2" presStyleIdx="1" presStyleCnt="6"/>
      <dgm:spPr/>
    </dgm:pt>
    <dgm:pt modelId="{D315EE37-44B9-4E86-A123-1B6A5AF4D470}" type="pres">
      <dgm:prSet presAssocID="{058610DC-1518-492E-A5D4-CE356837BC4E}" presName="hierChild4" presStyleCnt="0"/>
      <dgm:spPr/>
    </dgm:pt>
    <dgm:pt modelId="{A79498AF-48C8-486D-88D9-85C346F70D38}" type="pres">
      <dgm:prSet presAssocID="{058610DC-1518-492E-A5D4-CE356837BC4E}" presName="hierChild5" presStyleCnt="0"/>
      <dgm:spPr/>
    </dgm:pt>
    <dgm:pt modelId="{78C3DCE5-9899-4F0E-BEE8-80AA7646E1EE}" type="pres">
      <dgm:prSet presAssocID="{4DD97295-CD8D-494B-BC70-7C59E9686E71}" presName="Name37" presStyleLbl="parChTrans1D2" presStyleIdx="2" presStyleCnt="6"/>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2" presStyleCnt="6">
        <dgm:presLayoutVars>
          <dgm:chPref val="3"/>
        </dgm:presLayoutVars>
      </dgm:prSet>
      <dgm:spPr/>
    </dgm:pt>
    <dgm:pt modelId="{6009EA10-1C16-4FE3-BAE3-76036155DC5B}" type="pres">
      <dgm:prSet presAssocID="{9CDEF52F-8EC7-453D-8F0B-5AD1227D92CE}" presName="rootConnector" presStyleLbl="node2" presStyleIdx="2" presStyleCnt="6"/>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3" presStyleCnt="6"/>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3" presStyleCnt="6">
        <dgm:presLayoutVars>
          <dgm:chPref val="3"/>
        </dgm:presLayoutVars>
      </dgm:prSet>
      <dgm:spPr/>
    </dgm:pt>
    <dgm:pt modelId="{F9B00E4C-41CB-4A52-9ACB-990E98F3DD72}" type="pres">
      <dgm:prSet presAssocID="{E29C8722-D679-4F90-8C01-2A919DDE8D05}" presName="rootConnector" presStyleLbl="node2" presStyleIdx="3" presStyleCnt="6"/>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CFBF7530-3053-4262-8542-9024FD7A1408}" type="pres">
      <dgm:prSet presAssocID="{27049715-6483-4B18-89AE-0CA9D6E0055F}" presName="Name37" presStyleLbl="parChTrans1D2" presStyleIdx="4" presStyleCnt="6"/>
      <dgm:spPr/>
    </dgm:pt>
    <dgm:pt modelId="{EEC5C47A-570F-4CDF-A784-70E1FF0573DF}" type="pres">
      <dgm:prSet presAssocID="{19C1EF41-BE03-4E00-8635-35104D90634D}" presName="hierRoot2" presStyleCnt="0">
        <dgm:presLayoutVars>
          <dgm:hierBranch val="init"/>
        </dgm:presLayoutVars>
      </dgm:prSet>
      <dgm:spPr/>
    </dgm:pt>
    <dgm:pt modelId="{59F91521-FDF5-40EA-9245-B94941CAE1DC}" type="pres">
      <dgm:prSet presAssocID="{19C1EF41-BE03-4E00-8635-35104D90634D}" presName="rootComposite" presStyleCnt="0"/>
      <dgm:spPr/>
    </dgm:pt>
    <dgm:pt modelId="{2577CB2D-97DE-4B84-BBDD-CC7E8D767526}" type="pres">
      <dgm:prSet presAssocID="{19C1EF41-BE03-4E00-8635-35104D90634D}" presName="rootText" presStyleLbl="node2" presStyleIdx="4" presStyleCnt="6">
        <dgm:presLayoutVars>
          <dgm:chPref val="3"/>
        </dgm:presLayoutVars>
      </dgm:prSet>
      <dgm:spPr/>
    </dgm:pt>
    <dgm:pt modelId="{9C70B53A-3EC8-4983-90A8-53F469812107}" type="pres">
      <dgm:prSet presAssocID="{19C1EF41-BE03-4E00-8635-35104D90634D}" presName="rootConnector" presStyleLbl="node2" presStyleIdx="4" presStyleCnt="6"/>
      <dgm:spPr/>
    </dgm:pt>
    <dgm:pt modelId="{641FAD52-1228-4574-8D96-DC30FA7C0C53}" type="pres">
      <dgm:prSet presAssocID="{19C1EF41-BE03-4E00-8635-35104D90634D}" presName="hierChild4" presStyleCnt="0"/>
      <dgm:spPr/>
    </dgm:pt>
    <dgm:pt modelId="{DEC71301-3B53-4EDD-A8E4-1815CAA26D0B}" type="pres">
      <dgm:prSet presAssocID="{19C1EF41-BE03-4E00-8635-35104D90634D}" presName="hierChild5" presStyleCnt="0"/>
      <dgm:spPr/>
    </dgm:pt>
    <dgm:pt modelId="{645EFC61-C4B5-4745-8A5A-C19F7025FEAF}" type="pres">
      <dgm:prSet presAssocID="{BF2AEED9-16AC-47D7-979F-F0DC098D8ED0}" presName="Name37" presStyleLbl="parChTrans1D2" presStyleIdx="5" presStyleCnt="6"/>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5" presStyleCnt="6"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5" presStyleCnt="6"/>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0BBED41A-77DD-439B-BF12-D04B369A0003}" srcId="{50C852DF-CF74-4F9C-B0B3-F979BAE9454B}" destId="{19C1EF41-BE03-4E00-8635-35104D90634D}" srcOrd="4" destOrd="0" parTransId="{27049715-6483-4B18-89AE-0CA9D6E0055F}" sibTransId="{B15EFEE2-2F6C-4C01-A3BF-E6C41D816403}"/>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B92F7737-234C-440C-87AB-69C9E0C869CF}" type="presOf" srcId="{27049715-6483-4B18-89AE-0CA9D6E0055F}" destId="{CFBF7530-3053-4262-8542-9024FD7A1408}" srcOrd="0" destOrd="0" presId="urn:microsoft.com/office/officeart/2005/8/layout/orgChart1#1"/>
    <dgm:cxn modelId="{0A281F39-7FA3-4D05-BDB0-8FD23162AB3B}" type="presOf" srcId="{9CDEF52F-8EC7-453D-8F0B-5AD1227D92CE}" destId="{6009EA10-1C16-4FE3-BAE3-76036155DC5B}" srcOrd="1" destOrd="0" presId="urn:microsoft.com/office/officeart/2005/8/layout/orgChart1#1"/>
    <dgm:cxn modelId="{E33EDD3A-9BC7-48A0-A163-D3CF0EB1D62E}" type="presOf" srcId="{B45ACA05-9A2C-42EC-BEB1-E2E44B074557}" destId="{70286391-7C19-47B5-9196-299430AA6489}" srcOrd="0" destOrd="0" presId="urn:microsoft.com/office/officeart/2005/8/layout/orgChart1#1"/>
    <dgm:cxn modelId="{39E3673B-49F9-40AF-AC40-79281A88813C}" type="presOf" srcId="{19C1EF41-BE03-4E00-8635-35104D90634D}" destId="{9C70B53A-3EC8-4983-90A8-53F469812107}" srcOrd="1"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B0F55364-F3AE-4016-AF43-3B5D0CEF5881}" type="presOf" srcId="{8CA7A9A2-B4E1-4F47-A630-01176CF6C825}" destId="{E319176A-D042-40CF-8D84-DA005E8D41DF}" srcOrd="0" destOrd="0" presId="urn:microsoft.com/office/officeart/2005/8/layout/orgChart1#1"/>
    <dgm:cxn modelId="{60A75E47-995A-4C90-9C78-834B9E13A317}" srcId="{50C852DF-CF74-4F9C-B0B3-F979BAE9454B}" destId="{E29C8722-D679-4F90-8C01-2A919DDE8D05}" srcOrd="3" destOrd="0" parTransId="{FD509264-C674-4694-9370-54446725E885}" sibTransId="{D6CB9E38-A383-4307-B4B2-74B71156AF21}"/>
    <dgm:cxn modelId="{26A5B94A-6B1F-438A-9B44-26B956DC970A}" srcId="{50C852DF-CF74-4F9C-B0B3-F979BAE9454B}" destId="{B45ACA05-9A2C-42EC-BEB1-E2E44B074557}" srcOrd="5" destOrd="0" parTransId="{BF2AEED9-16AC-47D7-979F-F0DC098D8ED0}" sibTransId="{D39D6876-5F49-4A7E-B350-91B6557ADF86}"/>
    <dgm:cxn modelId="{4DFF8675-D7E8-4F47-B5C7-2EE671044ACE}" type="presOf" srcId="{FD509264-C674-4694-9370-54446725E885}" destId="{445F4719-7378-4671-954A-1DB1EA2E26AF}" srcOrd="0" destOrd="0" presId="urn:microsoft.com/office/officeart/2005/8/layout/orgChart1#1"/>
    <dgm:cxn modelId="{CDB37957-AA4C-4940-BD7A-A38C9C507876}" type="presOf" srcId="{4DD97295-CD8D-494B-BC70-7C59E9686E71}" destId="{78C3DCE5-9899-4F0E-BEE8-80AA7646E1EE}"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59FE64BE-9C29-4AD1-B326-ABBD951CB64C}" srcId="{50C852DF-CF74-4F9C-B0B3-F979BAE9454B}" destId="{9CDEF52F-8EC7-453D-8F0B-5AD1227D92CE}" srcOrd="2" destOrd="0" parTransId="{4DD97295-CD8D-494B-BC70-7C59E9686E71}" sibTransId="{A9A7AF11-EF41-4E74-ACB3-05D351C06906}"/>
    <dgm:cxn modelId="{6851B6C4-608B-45FD-9F0B-1856769B3D20}" srcId="{50C852DF-CF74-4F9C-B0B3-F979BAE9454B}" destId="{058610DC-1518-492E-A5D4-CE356837BC4E}" srcOrd="1" destOrd="0" parTransId="{8CA7A9A2-B4E1-4F47-A630-01176CF6C825}" sibTransId="{99897A7A-5C78-499E-8A0F-E67AD6642330}"/>
    <dgm:cxn modelId="{3A3497C7-3F75-4884-8706-A92883004E19}" type="presOf" srcId="{19C1EF41-BE03-4E00-8635-35104D90634D}" destId="{2577CB2D-97DE-4B84-BBDD-CC7E8D767526}" srcOrd="0" destOrd="0" presId="urn:microsoft.com/office/officeart/2005/8/layout/orgChart1#1"/>
    <dgm:cxn modelId="{88D681D0-F738-4E6A-89D9-634BE66C3C43}" type="presOf" srcId="{9CDEF52F-8EC7-453D-8F0B-5AD1227D92CE}" destId="{D1F0C2E1-7D39-4890-A05B-5AA8C1A2F6B5}" srcOrd="0"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ED7709E6-433F-4331-927E-DD899137D903}" type="presOf" srcId="{058610DC-1518-492E-A5D4-CE356837BC4E}" destId="{761F09E7-A5B0-456F-8DCB-0865A74A22C6}"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C5B1DBFA-C798-40B8-BB8B-44CADC38449E}" type="presOf" srcId="{058610DC-1518-492E-A5D4-CE356837BC4E}" destId="{FD006FCA-6D05-43B0-ADBB-D16005634FE4}" srcOrd="1"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3D2CF60B-2318-40E9-B93B-49C7450488FF}" type="presParOf" srcId="{B6A06979-7850-48E6-8288-369EDB2C4FAF}" destId="{E319176A-D042-40CF-8D84-DA005E8D41DF}" srcOrd="2" destOrd="0" presId="urn:microsoft.com/office/officeart/2005/8/layout/orgChart1#1"/>
    <dgm:cxn modelId="{6D0025E9-4A9D-43CE-A64C-4A3356E9AE96}" type="presParOf" srcId="{B6A06979-7850-48E6-8288-369EDB2C4FAF}" destId="{8D53074C-3392-4E8E-BD76-D7E68A10A551}" srcOrd="3" destOrd="0" presId="urn:microsoft.com/office/officeart/2005/8/layout/orgChart1#1"/>
    <dgm:cxn modelId="{A049EEB6-BBEA-4CB5-A90A-8E91125CB625}" type="presParOf" srcId="{8D53074C-3392-4E8E-BD76-D7E68A10A551}" destId="{B6871149-76F4-46CA-9711-5DBD2C044BBB}" srcOrd="0" destOrd="0" presId="urn:microsoft.com/office/officeart/2005/8/layout/orgChart1#1"/>
    <dgm:cxn modelId="{0C6416A1-5DC4-47E5-88D1-809E25E10C4D}" type="presParOf" srcId="{B6871149-76F4-46CA-9711-5DBD2C044BBB}" destId="{761F09E7-A5B0-456F-8DCB-0865A74A22C6}" srcOrd="0" destOrd="0" presId="urn:microsoft.com/office/officeart/2005/8/layout/orgChart1#1"/>
    <dgm:cxn modelId="{A1FCC224-E1D8-4E8C-833C-67C024FCB44A}" type="presParOf" srcId="{B6871149-76F4-46CA-9711-5DBD2C044BBB}" destId="{FD006FCA-6D05-43B0-ADBB-D16005634FE4}" srcOrd="1" destOrd="0" presId="urn:microsoft.com/office/officeart/2005/8/layout/orgChart1#1"/>
    <dgm:cxn modelId="{D58FF103-32AB-449A-AB53-2F8797E7A868}" type="presParOf" srcId="{8D53074C-3392-4E8E-BD76-D7E68A10A551}" destId="{D315EE37-44B9-4E86-A123-1B6A5AF4D470}" srcOrd="1" destOrd="0" presId="urn:microsoft.com/office/officeart/2005/8/layout/orgChart1#1"/>
    <dgm:cxn modelId="{9C070DF2-DA0E-425E-8984-A991DB6D3857}" type="presParOf" srcId="{8D53074C-3392-4E8E-BD76-D7E68A10A551}" destId="{A79498AF-48C8-486D-88D9-85C346F70D38}" srcOrd="2" destOrd="0" presId="urn:microsoft.com/office/officeart/2005/8/layout/orgChart1#1"/>
    <dgm:cxn modelId="{CB138F43-0C02-4CF8-B3F9-25A3BD11783A}" type="presParOf" srcId="{B6A06979-7850-48E6-8288-369EDB2C4FAF}" destId="{78C3DCE5-9899-4F0E-BEE8-80AA7646E1EE}" srcOrd="4" destOrd="0" presId="urn:microsoft.com/office/officeart/2005/8/layout/orgChart1#1"/>
    <dgm:cxn modelId="{2D9EE3BC-499F-4530-A997-B8E8F07DBE40}" type="presParOf" srcId="{B6A06979-7850-48E6-8288-369EDB2C4FAF}" destId="{9D5F37F6-4AB2-430E-8B2A-846781FAB2F6}" srcOrd="5" destOrd="0" presId="urn:microsoft.com/office/officeart/2005/8/layout/orgChart1#1"/>
    <dgm:cxn modelId="{D15723DA-0303-4F3C-89E4-53941B6F5364}" type="presParOf" srcId="{9D5F37F6-4AB2-430E-8B2A-846781FAB2F6}" destId="{DCDF8404-5533-4296-AD3C-057E8F0B3B91}" srcOrd="0" destOrd="0" presId="urn:microsoft.com/office/officeart/2005/8/layout/orgChart1#1"/>
    <dgm:cxn modelId="{D335C854-8B21-492B-A888-DF5453B28BB3}" type="presParOf" srcId="{DCDF8404-5533-4296-AD3C-057E8F0B3B91}" destId="{D1F0C2E1-7D39-4890-A05B-5AA8C1A2F6B5}" srcOrd="0" destOrd="0" presId="urn:microsoft.com/office/officeart/2005/8/layout/orgChart1#1"/>
    <dgm:cxn modelId="{C749162F-941F-4074-8368-0CA850A6DA83}" type="presParOf" srcId="{DCDF8404-5533-4296-AD3C-057E8F0B3B91}" destId="{6009EA10-1C16-4FE3-BAE3-76036155DC5B}" srcOrd="1" destOrd="0" presId="urn:microsoft.com/office/officeart/2005/8/layout/orgChart1#1"/>
    <dgm:cxn modelId="{9A25D438-D641-4D1F-B682-23F445F7A3CE}" type="presParOf" srcId="{9D5F37F6-4AB2-430E-8B2A-846781FAB2F6}" destId="{35093785-5562-4BDD-A6A7-A68AE563669F}" srcOrd="1" destOrd="0" presId="urn:microsoft.com/office/officeart/2005/8/layout/orgChart1#1"/>
    <dgm:cxn modelId="{D3ABEE36-0931-46F1-B754-437A0A3C5FCB}" type="presParOf" srcId="{9D5F37F6-4AB2-430E-8B2A-846781FAB2F6}" destId="{50DC1977-6B37-4E7E-9DFD-DBF08ADCD2FC}" srcOrd="2" destOrd="0" presId="urn:microsoft.com/office/officeart/2005/8/layout/orgChart1#1"/>
    <dgm:cxn modelId="{1220510D-C512-4344-BE7D-ADB2F71767FF}" type="presParOf" srcId="{B6A06979-7850-48E6-8288-369EDB2C4FAF}" destId="{445F4719-7378-4671-954A-1DB1EA2E26AF}" srcOrd="6" destOrd="0" presId="urn:microsoft.com/office/officeart/2005/8/layout/orgChart1#1"/>
    <dgm:cxn modelId="{CD961D2A-6E34-4FE2-8AF9-5640287D3F41}" type="presParOf" srcId="{B6A06979-7850-48E6-8288-369EDB2C4FAF}" destId="{2C43C033-0BD6-4CA2-B6A9-64D5251882DF}" srcOrd="7"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C1E946A1-8898-469A-A13B-E28C4589AF4D}" type="presParOf" srcId="{B6A06979-7850-48E6-8288-369EDB2C4FAF}" destId="{CFBF7530-3053-4262-8542-9024FD7A1408}" srcOrd="8" destOrd="0" presId="urn:microsoft.com/office/officeart/2005/8/layout/orgChart1#1"/>
    <dgm:cxn modelId="{49406536-04C1-4053-AEDB-402E1B1E4A01}" type="presParOf" srcId="{B6A06979-7850-48E6-8288-369EDB2C4FAF}" destId="{EEC5C47A-570F-4CDF-A784-70E1FF0573DF}" srcOrd="9" destOrd="0" presId="urn:microsoft.com/office/officeart/2005/8/layout/orgChart1#1"/>
    <dgm:cxn modelId="{503307B7-F4CD-4A22-B237-54DD23D1CA98}" type="presParOf" srcId="{EEC5C47A-570F-4CDF-A784-70E1FF0573DF}" destId="{59F91521-FDF5-40EA-9245-B94941CAE1DC}" srcOrd="0" destOrd="0" presId="urn:microsoft.com/office/officeart/2005/8/layout/orgChart1#1"/>
    <dgm:cxn modelId="{2431970E-9CD7-47C1-93AE-4FE9D3A1F13C}" type="presParOf" srcId="{59F91521-FDF5-40EA-9245-B94941CAE1DC}" destId="{2577CB2D-97DE-4B84-BBDD-CC7E8D767526}" srcOrd="0" destOrd="0" presId="urn:microsoft.com/office/officeart/2005/8/layout/orgChart1#1"/>
    <dgm:cxn modelId="{15CEEC91-80FE-43D2-81BF-15A1022B0B1C}" type="presParOf" srcId="{59F91521-FDF5-40EA-9245-B94941CAE1DC}" destId="{9C70B53A-3EC8-4983-90A8-53F469812107}" srcOrd="1" destOrd="0" presId="urn:microsoft.com/office/officeart/2005/8/layout/orgChart1#1"/>
    <dgm:cxn modelId="{E5BFB2B1-2661-4E30-9621-9DE07866CB86}" type="presParOf" srcId="{EEC5C47A-570F-4CDF-A784-70E1FF0573DF}" destId="{641FAD52-1228-4574-8D96-DC30FA7C0C53}" srcOrd="1" destOrd="0" presId="urn:microsoft.com/office/officeart/2005/8/layout/orgChart1#1"/>
    <dgm:cxn modelId="{64B99D22-0804-47B1-A7F3-9AA97E8A8397}" type="presParOf" srcId="{EEC5C47A-570F-4CDF-A784-70E1FF0573DF}" destId="{DEC71301-3B53-4EDD-A8E4-1815CAA26D0B}" srcOrd="2" destOrd="0" presId="urn:microsoft.com/office/officeart/2005/8/layout/orgChart1#1"/>
    <dgm:cxn modelId="{36B2C75E-93F8-42EA-A1B3-FB10366393A8}" type="presParOf" srcId="{B6A06979-7850-48E6-8288-369EDB2C4FAF}" destId="{645EFC61-C4B5-4745-8A5A-C19F7025FEAF}" srcOrd="10" destOrd="0" presId="urn:microsoft.com/office/officeart/2005/8/layout/orgChart1#1"/>
    <dgm:cxn modelId="{62530FAE-4307-41E1-8ED2-7F58599021EB}" type="presParOf" srcId="{B6A06979-7850-48E6-8288-369EDB2C4FAF}" destId="{EE697575-9C76-4DEF-BAA4-5E53F3D83E64}" srcOrd="11"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3287" y="315034"/>
          <a:ext cx="1865212" cy="127218"/>
        </a:xfrm>
        <a:custGeom>
          <a:avLst/>
          <a:gdLst/>
          <a:ahLst/>
          <a:cxnLst/>
          <a:rect l="0" t="0" r="0" b="0"/>
          <a:pathLst>
            <a:path>
              <a:moveTo>
                <a:pt x="0" y="0"/>
              </a:moveTo>
              <a:lnTo>
                <a:pt x="0" y="63395"/>
              </a:lnTo>
              <a:lnTo>
                <a:pt x="1513257" y="63395"/>
              </a:lnTo>
              <a:lnTo>
                <a:pt x="1513257" y="12899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FBF7530-3053-4262-8542-9024FD7A1408}">
      <dsp:nvSpPr>
        <dsp:cNvPr id="0" name=""/>
        <dsp:cNvSpPr/>
      </dsp:nvSpPr>
      <dsp:spPr>
        <a:xfrm>
          <a:off x="2173287" y="315034"/>
          <a:ext cx="1118303" cy="129390"/>
        </a:xfrm>
        <a:custGeom>
          <a:avLst/>
          <a:gdLst/>
          <a:ahLst/>
          <a:cxnLst/>
          <a:rect l="0" t="0" r="0" b="0"/>
          <a:pathLst>
            <a:path>
              <a:moveTo>
                <a:pt x="0" y="0"/>
              </a:moveTo>
              <a:lnTo>
                <a:pt x="0" y="65597"/>
              </a:lnTo>
              <a:lnTo>
                <a:pt x="755932" y="65597"/>
              </a:lnTo>
              <a:lnTo>
                <a:pt x="755932"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73287" y="315034"/>
          <a:ext cx="372767" cy="129390"/>
        </a:xfrm>
        <a:custGeom>
          <a:avLst/>
          <a:gdLst/>
          <a:ahLst/>
          <a:cxnLst/>
          <a:rect l="0" t="0" r="0" b="0"/>
          <a:pathLst>
            <a:path>
              <a:moveTo>
                <a:pt x="45720" y="0"/>
              </a:moveTo>
              <a:lnTo>
                <a:pt x="4572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800519" y="315034"/>
          <a:ext cx="372767" cy="129390"/>
        </a:xfrm>
        <a:custGeom>
          <a:avLst/>
          <a:gdLst/>
          <a:ahLst/>
          <a:cxnLst/>
          <a:rect l="0" t="0" r="0" b="0"/>
          <a:pathLst>
            <a:path>
              <a:moveTo>
                <a:pt x="755932" y="0"/>
              </a:moveTo>
              <a:lnTo>
                <a:pt x="755932"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319176A-D042-40CF-8D84-DA005E8D41DF}">
      <dsp:nvSpPr>
        <dsp:cNvPr id="0" name=""/>
        <dsp:cNvSpPr/>
      </dsp:nvSpPr>
      <dsp:spPr>
        <a:xfrm>
          <a:off x="1054984" y="315034"/>
          <a:ext cx="1118303" cy="129390"/>
        </a:xfrm>
        <a:custGeom>
          <a:avLst/>
          <a:gdLst/>
          <a:ahLst/>
          <a:cxnLst/>
          <a:rect l="0" t="0" r="0" b="0"/>
          <a:pathLst>
            <a:path>
              <a:moveTo>
                <a:pt x="1118303" y="0"/>
              </a:moveTo>
              <a:lnTo>
                <a:pt x="1118303" y="64695"/>
              </a:lnTo>
              <a:lnTo>
                <a:pt x="0" y="64695"/>
              </a:lnTo>
              <a:lnTo>
                <a:pt x="0" y="1293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309448" y="315034"/>
          <a:ext cx="1863838" cy="129390"/>
        </a:xfrm>
        <a:custGeom>
          <a:avLst/>
          <a:gdLst/>
          <a:ahLst/>
          <a:cxnLst/>
          <a:rect l="0" t="0" r="0" b="0"/>
          <a:pathLst>
            <a:path>
              <a:moveTo>
                <a:pt x="1511864" y="0"/>
              </a:moveTo>
              <a:lnTo>
                <a:pt x="1511864"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65214" y="6962"/>
          <a:ext cx="616145" cy="3080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项目管理</a:t>
          </a:r>
        </a:p>
      </dsp:txBody>
      <dsp:txXfrm>
        <a:off x="1865214" y="6962"/>
        <a:ext cx="616145" cy="308072"/>
      </dsp:txXfrm>
    </dsp:sp>
    <dsp:sp modelId="{94CB1FD2-D0ED-46F6-A198-98317C916FAB}">
      <dsp:nvSpPr>
        <dsp:cNvPr id="0" name=""/>
        <dsp:cNvSpPr/>
      </dsp:nvSpPr>
      <dsp:spPr>
        <a:xfrm>
          <a:off x="1376" y="444425"/>
          <a:ext cx="616145" cy="3080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综合服务</a:t>
          </a:r>
        </a:p>
      </dsp:txBody>
      <dsp:txXfrm>
        <a:off x="1376" y="444425"/>
        <a:ext cx="616145" cy="308072"/>
      </dsp:txXfrm>
    </dsp:sp>
    <dsp:sp modelId="{761F09E7-A5B0-456F-8DCB-0865A74A22C6}">
      <dsp:nvSpPr>
        <dsp:cNvPr id="0" name=""/>
        <dsp:cNvSpPr/>
      </dsp:nvSpPr>
      <dsp:spPr>
        <a:xfrm>
          <a:off x="746911" y="444425"/>
          <a:ext cx="616145" cy="3080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保洁服务</a:t>
          </a:r>
        </a:p>
      </dsp:txBody>
      <dsp:txXfrm>
        <a:off x="746911" y="444425"/>
        <a:ext cx="616145" cy="308072"/>
      </dsp:txXfrm>
    </dsp:sp>
    <dsp:sp modelId="{D1F0C2E1-7D39-4890-A05B-5AA8C1A2F6B5}">
      <dsp:nvSpPr>
        <dsp:cNvPr id="0" name=""/>
        <dsp:cNvSpPr/>
      </dsp:nvSpPr>
      <dsp:spPr>
        <a:xfrm>
          <a:off x="1492447" y="444425"/>
          <a:ext cx="616145" cy="3080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维修服务</a:t>
          </a:r>
        </a:p>
      </dsp:txBody>
      <dsp:txXfrm>
        <a:off x="1492447" y="444425"/>
        <a:ext cx="616145" cy="308072"/>
      </dsp:txXfrm>
    </dsp:sp>
    <dsp:sp modelId="{AC650FA6-C207-48AF-BFB2-57BC4D4F67BC}">
      <dsp:nvSpPr>
        <dsp:cNvPr id="0" name=""/>
        <dsp:cNvSpPr/>
      </dsp:nvSpPr>
      <dsp:spPr>
        <a:xfrm>
          <a:off x="2237982" y="444425"/>
          <a:ext cx="616145" cy="3080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后勤服务</a:t>
          </a:r>
        </a:p>
      </dsp:txBody>
      <dsp:txXfrm>
        <a:off x="2237982" y="444425"/>
        <a:ext cx="616145" cy="308072"/>
      </dsp:txXfrm>
    </dsp:sp>
    <dsp:sp modelId="{2577CB2D-97DE-4B84-BBDD-CC7E8D767526}">
      <dsp:nvSpPr>
        <dsp:cNvPr id="0" name=""/>
        <dsp:cNvSpPr/>
      </dsp:nvSpPr>
      <dsp:spPr>
        <a:xfrm>
          <a:off x="2983518" y="444425"/>
          <a:ext cx="616145" cy="3080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食堂服务</a:t>
          </a:r>
        </a:p>
      </dsp:txBody>
      <dsp:txXfrm>
        <a:off x="2983518" y="444425"/>
        <a:ext cx="616145" cy="308072"/>
      </dsp:txXfrm>
    </dsp:sp>
    <dsp:sp modelId="{70286391-7C19-47B5-9196-299430AA6489}">
      <dsp:nvSpPr>
        <dsp:cNvPr id="0" name=""/>
        <dsp:cNvSpPr/>
      </dsp:nvSpPr>
      <dsp:spPr>
        <a:xfrm>
          <a:off x="3730427" y="442253"/>
          <a:ext cx="616145" cy="3080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绿化服务</a:t>
          </a:r>
        </a:p>
      </dsp:txBody>
      <dsp:txXfrm>
        <a:off x="3730427" y="442253"/>
        <a:ext cx="616145" cy="3080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10741</Words>
  <Characters>11280</Characters>
  <Application>Microsoft Office Word</Application>
  <DocSecurity>0</DocSecurity>
  <Lines>940</Lines>
  <Paragraphs>815</Paragraphs>
  <ScaleCrop>false</ScaleCrop>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5</cp:revision>
  <dcterms:created xsi:type="dcterms:W3CDTF">2025-12-03T02:37:00Z</dcterms:created>
  <dcterms:modified xsi:type="dcterms:W3CDTF">2025-12-03T03:08:00Z</dcterms:modified>
</cp:coreProperties>
</file>