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45D2" w14:textId="77777777" w:rsidR="0021484B" w:rsidRDefault="0021484B" w:rsidP="0021484B">
      <w:pPr>
        <w:adjustRightInd w:val="0"/>
        <w:snapToGrid w:val="0"/>
        <w:spacing w:line="360" w:lineRule="auto"/>
        <w:jc w:val="center"/>
        <w:outlineLvl w:val="1"/>
        <w:rPr>
          <w:rFonts w:eastAsia="黑体"/>
          <w:b/>
          <w:color w:val="000000"/>
          <w:sz w:val="30"/>
          <w:szCs w:val="30"/>
        </w:rPr>
      </w:pPr>
      <w:bookmarkStart w:id="0" w:name="_Toc190332189"/>
      <w:r>
        <w:rPr>
          <w:rFonts w:eastAsia="黑体"/>
          <w:b/>
          <w:color w:val="000000"/>
          <w:sz w:val="30"/>
          <w:szCs w:val="30"/>
        </w:rPr>
        <w:t>一、说明</w:t>
      </w:r>
      <w:bookmarkEnd w:id="0"/>
    </w:p>
    <w:p w14:paraId="65005FE7" w14:textId="77777777" w:rsidR="0021484B" w:rsidRDefault="0021484B" w:rsidP="0021484B">
      <w:pPr>
        <w:adjustRightInd w:val="0"/>
        <w:snapToGrid w:val="0"/>
        <w:spacing w:line="300" w:lineRule="auto"/>
        <w:ind w:firstLineChars="215" w:firstLine="475"/>
        <w:jc w:val="left"/>
        <w:outlineLvl w:val="2"/>
        <w:rPr>
          <w:b/>
          <w:color w:val="000000"/>
          <w:sz w:val="22"/>
          <w:szCs w:val="22"/>
        </w:rPr>
      </w:pPr>
      <w:bookmarkStart w:id="1" w:name="_Toc190332190"/>
      <w:r>
        <w:rPr>
          <w:b/>
          <w:color w:val="000000"/>
          <w:sz w:val="22"/>
          <w:szCs w:val="22"/>
        </w:rPr>
        <w:t xml:space="preserve">1 </w:t>
      </w:r>
      <w:r>
        <w:rPr>
          <w:b/>
          <w:color w:val="000000"/>
          <w:sz w:val="22"/>
          <w:szCs w:val="22"/>
        </w:rPr>
        <w:t>总则</w:t>
      </w:r>
      <w:bookmarkEnd w:id="1"/>
    </w:p>
    <w:p w14:paraId="5A6C2038"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14:paraId="011CF57D"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14:paraId="4F027A86"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14:paraId="2D2356C6"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14:paraId="3FC4C50B" w14:textId="77777777" w:rsidR="0021484B" w:rsidRDefault="0021484B" w:rsidP="0021484B">
      <w:pPr>
        <w:adjustRightInd w:val="0"/>
        <w:snapToGrid w:val="0"/>
        <w:spacing w:line="300" w:lineRule="auto"/>
        <w:ind w:firstLineChars="200" w:firstLine="440"/>
        <w:rPr>
          <w:sz w:val="22"/>
        </w:rPr>
      </w:pPr>
      <w:r>
        <w:rPr>
          <w:color w:val="000000"/>
          <w:sz w:val="22"/>
          <w:szCs w:val="22"/>
        </w:rPr>
        <w:t>1.5</w:t>
      </w:r>
      <w:r>
        <w:rPr>
          <w:rFonts w:hint="eastAsia"/>
          <w:sz w:val="22"/>
        </w:rPr>
        <w:t>投标人认为招标文件（包括招标补充文件）存在排他性或歧视性条款，自收到招标文件之日或者招标文件公告期限</w:t>
      </w:r>
      <w:r>
        <w:rPr>
          <w:rFonts w:hint="eastAsia"/>
          <w:color w:val="000000"/>
          <w:sz w:val="22"/>
          <w:szCs w:val="22"/>
        </w:rPr>
        <w:t>届满之日起</w:t>
      </w:r>
      <w:r>
        <w:rPr>
          <w:color w:val="000000"/>
          <w:sz w:val="22"/>
          <w:szCs w:val="22"/>
        </w:rPr>
        <w:t>10</w:t>
      </w:r>
      <w:r>
        <w:rPr>
          <w:color w:val="000000"/>
          <w:sz w:val="22"/>
          <w:szCs w:val="22"/>
        </w:rPr>
        <w:t>日内</w:t>
      </w:r>
      <w:r>
        <w:rPr>
          <w:rFonts w:hint="eastAsia"/>
          <w:color w:val="000000"/>
          <w:sz w:val="22"/>
          <w:szCs w:val="22"/>
        </w:rPr>
        <w:t>，以书面形式提出，并</w:t>
      </w:r>
      <w:r>
        <w:rPr>
          <w:rFonts w:hint="eastAsia"/>
          <w:sz w:val="22"/>
        </w:rPr>
        <w:t>附相关证据。</w:t>
      </w:r>
    </w:p>
    <w:p w14:paraId="7AC80C09" w14:textId="77777777" w:rsidR="0021484B" w:rsidRDefault="0021484B" w:rsidP="0021484B">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14:paraId="6782BBB0" w14:textId="77777777" w:rsidR="0021484B" w:rsidRDefault="0021484B" w:rsidP="0021484B">
      <w:pPr>
        <w:spacing w:line="300" w:lineRule="auto"/>
        <w:rPr>
          <w:b/>
          <w:bCs/>
          <w:sz w:val="22"/>
          <w:szCs w:val="22"/>
        </w:rPr>
      </w:pPr>
    </w:p>
    <w:p w14:paraId="1D674A0C" w14:textId="77777777" w:rsidR="0021484B" w:rsidRDefault="0021484B" w:rsidP="0021484B">
      <w:pPr>
        <w:adjustRightInd w:val="0"/>
        <w:snapToGrid w:val="0"/>
        <w:spacing w:line="300" w:lineRule="auto"/>
        <w:ind w:firstLineChars="196" w:firstLine="590"/>
        <w:jc w:val="center"/>
        <w:outlineLvl w:val="1"/>
        <w:rPr>
          <w:rFonts w:eastAsia="黑体"/>
          <w:b/>
          <w:color w:val="000000"/>
          <w:sz w:val="30"/>
          <w:szCs w:val="30"/>
        </w:rPr>
      </w:pPr>
      <w:bookmarkStart w:id="2" w:name="_Toc190332191"/>
      <w:bookmarkStart w:id="3" w:name="_Toc460922279"/>
      <w:bookmarkStart w:id="4" w:name="_Toc463690192"/>
      <w:bookmarkStart w:id="5" w:name="_Toc47415931"/>
      <w:bookmarkStart w:id="6" w:name="_Toc67110500"/>
      <w:bookmarkStart w:id="7" w:name="_Toc47416185"/>
      <w:bookmarkStart w:id="8" w:name="_Toc47418721"/>
      <w:bookmarkStart w:id="9" w:name="_Toc68072830"/>
      <w:bookmarkStart w:id="10" w:name="_Toc68590756"/>
      <w:bookmarkStart w:id="11" w:name="_Toc67110068"/>
      <w:bookmarkStart w:id="12" w:name="_Toc47418928"/>
      <w:bookmarkStart w:id="13" w:name="_Toc48791225"/>
      <w:bookmarkStart w:id="14" w:name="_Toc67110070"/>
      <w:bookmarkStart w:id="15" w:name="_Toc49019487"/>
      <w:bookmarkStart w:id="16" w:name="_Toc47418245"/>
      <w:bookmarkStart w:id="17" w:name="_Toc49019224"/>
      <w:bookmarkStart w:id="18" w:name="_Toc47261680"/>
      <w:bookmarkStart w:id="19" w:name="_Toc67110498"/>
      <w:bookmarkStart w:id="20" w:name="_Toc447895535"/>
      <w:bookmarkStart w:id="21" w:name="_Toc47261875"/>
      <w:bookmarkStart w:id="22" w:name="_Toc48995841"/>
      <w:bookmarkStart w:id="23" w:name="_Toc413614157"/>
      <w:bookmarkStart w:id="24" w:name="_Toc47262059"/>
      <w:bookmarkStart w:id="25" w:name="_Toc49019226"/>
      <w:bookmarkStart w:id="26" w:name="_Toc413614158"/>
      <w:bookmarkStart w:id="27" w:name="_Toc68072828"/>
      <w:bookmarkStart w:id="28" w:name="_Toc49019485"/>
      <w:bookmarkStart w:id="29" w:name="_Toc68590754"/>
      <w:r>
        <w:rPr>
          <w:rFonts w:eastAsia="黑体"/>
          <w:b/>
          <w:color w:val="000000"/>
          <w:sz w:val="30"/>
          <w:szCs w:val="30"/>
        </w:rPr>
        <w:t>二、项目概况</w:t>
      </w:r>
      <w:bookmarkEnd w:id="2"/>
    </w:p>
    <w:p w14:paraId="1E90728C" w14:textId="77777777" w:rsidR="0021484B" w:rsidRDefault="0021484B" w:rsidP="0021484B">
      <w:pPr>
        <w:spacing w:line="300" w:lineRule="auto"/>
        <w:rPr>
          <w:b/>
          <w:bCs/>
          <w:sz w:val="22"/>
          <w:szCs w:val="22"/>
        </w:rPr>
      </w:pPr>
      <w:bookmarkStart w:id="30" w:name="_Toc460922281"/>
      <w:bookmarkStart w:id="31" w:name="_Toc463690194"/>
      <w:bookmarkEnd w:id="3"/>
      <w:bookmarkEnd w:id="4"/>
    </w:p>
    <w:p w14:paraId="26872394" w14:textId="77777777" w:rsidR="0021484B" w:rsidRDefault="0021484B" w:rsidP="0021484B">
      <w:pPr>
        <w:snapToGrid w:val="0"/>
        <w:spacing w:line="300" w:lineRule="auto"/>
        <w:jc w:val="left"/>
        <w:outlineLvl w:val="2"/>
        <w:rPr>
          <w:b/>
          <w:bCs/>
          <w:sz w:val="22"/>
          <w:szCs w:val="22"/>
        </w:rPr>
      </w:pPr>
      <w:bookmarkStart w:id="32" w:name="_Toc27573728"/>
      <w:bookmarkStart w:id="33" w:name="_Toc26882687"/>
      <w:bookmarkStart w:id="34" w:name="_Toc27573601"/>
      <w:bookmarkStart w:id="35" w:name="_Toc190332208"/>
      <w:bookmarkEnd w:id="30"/>
      <w:bookmarkEnd w:id="31"/>
      <w:r>
        <w:rPr>
          <w:b/>
          <w:bCs/>
          <w:sz w:val="22"/>
          <w:szCs w:val="22"/>
        </w:rPr>
        <w:t xml:space="preserve">2 </w:t>
      </w:r>
      <w:r>
        <w:rPr>
          <w:b/>
          <w:bCs/>
          <w:sz w:val="22"/>
          <w:szCs w:val="22"/>
        </w:rPr>
        <w:t>项目名称</w:t>
      </w:r>
      <w:bookmarkEnd w:id="32"/>
      <w:bookmarkEnd w:id="33"/>
      <w:bookmarkEnd w:id="34"/>
    </w:p>
    <w:p w14:paraId="296C9984" w14:textId="77777777" w:rsidR="0021484B" w:rsidRDefault="0021484B" w:rsidP="0021484B">
      <w:pPr>
        <w:spacing w:line="300" w:lineRule="auto"/>
        <w:jc w:val="left"/>
        <w:rPr>
          <w:sz w:val="22"/>
        </w:rPr>
      </w:pPr>
      <w:r>
        <w:rPr>
          <w:sz w:val="22"/>
        </w:rPr>
        <w:t>项目名称：张江镇镇</w:t>
      </w:r>
      <w:proofErr w:type="gramStart"/>
      <w:r>
        <w:rPr>
          <w:sz w:val="22"/>
        </w:rPr>
        <w:t>属道路</w:t>
      </w:r>
      <w:proofErr w:type="gramEnd"/>
      <w:r>
        <w:rPr>
          <w:sz w:val="22"/>
        </w:rPr>
        <w:t>综合养护项目</w:t>
      </w:r>
    </w:p>
    <w:p w14:paraId="464A31FF" w14:textId="77777777" w:rsidR="0021484B" w:rsidRDefault="0021484B" w:rsidP="0021484B">
      <w:pPr>
        <w:snapToGrid w:val="0"/>
        <w:spacing w:line="300" w:lineRule="auto"/>
        <w:jc w:val="left"/>
        <w:outlineLvl w:val="2"/>
        <w:rPr>
          <w:b/>
          <w:bCs/>
          <w:sz w:val="22"/>
          <w:szCs w:val="22"/>
        </w:rPr>
      </w:pPr>
      <w:r>
        <w:rPr>
          <w:b/>
          <w:bCs/>
          <w:sz w:val="22"/>
          <w:szCs w:val="22"/>
        </w:rPr>
        <w:t xml:space="preserve">3 </w:t>
      </w:r>
      <w:r>
        <w:rPr>
          <w:b/>
          <w:bCs/>
          <w:sz w:val="22"/>
          <w:szCs w:val="22"/>
        </w:rPr>
        <w:t>项目地点</w:t>
      </w:r>
    </w:p>
    <w:p w14:paraId="276CE3B2" w14:textId="77777777" w:rsidR="0021484B" w:rsidRDefault="0021484B" w:rsidP="0021484B">
      <w:pPr>
        <w:spacing w:line="300" w:lineRule="auto"/>
        <w:jc w:val="left"/>
        <w:rPr>
          <w:sz w:val="22"/>
        </w:rPr>
      </w:pPr>
      <w:r>
        <w:rPr>
          <w:sz w:val="22"/>
        </w:rPr>
        <w:t>项目地点：上海市浦东新区张江镇范围内</w:t>
      </w:r>
    </w:p>
    <w:p w14:paraId="1767F843" w14:textId="77777777" w:rsidR="0021484B" w:rsidRDefault="0021484B" w:rsidP="0021484B">
      <w:pPr>
        <w:snapToGrid w:val="0"/>
        <w:spacing w:line="300" w:lineRule="auto"/>
        <w:jc w:val="left"/>
        <w:outlineLvl w:val="2"/>
        <w:rPr>
          <w:b/>
          <w:bCs/>
          <w:sz w:val="22"/>
          <w:szCs w:val="22"/>
        </w:rPr>
      </w:pPr>
      <w:r>
        <w:rPr>
          <w:b/>
          <w:bCs/>
          <w:sz w:val="22"/>
          <w:szCs w:val="22"/>
        </w:rPr>
        <w:t xml:space="preserve">4 </w:t>
      </w:r>
      <w:r>
        <w:rPr>
          <w:b/>
          <w:bCs/>
          <w:sz w:val="22"/>
          <w:szCs w:val="22"/>
        </w:rPr>
        <w:t>项目范围、内容及期限等</w:t>
      </w:r>
    </w:p>
    <w:p w14:paraId="0AABD897" w14:textId="77777777" w:rsidR="0021484B" w:rsidRDefault="0021484B" w:rsidP="0021484B">
      <w:pPr>
        <w:pStyle w:val="a9"/>
        <w:spacing w:line="300" w:lineRule="auto"/>
        <w:ind w:firstLine="442"/>
        <w:rPr>
          <w:rFonts w:hint="eastAsia"/>
          <w:b/>
          <w:color w:val="FF0000"/>
        </w:rPr>
      </w:pPr>
      <w:r>
        <w:rPr>
          <w:b/>
          <w:color w:val="FF0000"/>
        </w:rPr>
        <w:t>4.1 项目招标范围及内容</w:t>
      </w:r>
    </w:p>
    <w:p w14:paraId="7DA0DFCF" w14:textId="77777777" w:rsidR="0021484B" w:rsidRDefault="0021484B" w:rsidP="0021484B">
      <w:pPr>
        <w:pStyle w:val="a9"/>
        <w:spacing w:line="300" w:lineRule="auto"/>
        <w:ind w:firstLine="442"/>
        <w:rPr>
          <w:rFonts w:hint="eastAsia"/>
          <w:b/>
        </w:rPr>
      </w:pPr>
      <w:r>
        <w:rPr>
          <w:b/>
        </w:rPr>
        <w:t>4.1.1范围1：张江镇乡村公路日常养护</w:t>
      </w:r>
    </w:p>
    <w:p w14:paraId="1FB708EE" w14:textId="77777777" w:rsidR="0021484B" w:rsidRPr="004764AF" w:rsidRDefault="0021484B" w:rsidP="0021484B">
      <w:pPr>
        <w:autoSpaceDN w:val="0"/>
        <w:adjustRightInd w:val="0"/>
        <w:snapToGrid w:val="0"/>
        <w:spacing w:line="300" w:lineRule="auto"/>
        <w:ind w:firstLineChars="200" w:firstLine="440"/>
        <w:textAlignment w:val="baseline"/>
        <w:rPr>
          <w:color w:val="000000"/>
          <w:sz w:val="22"/>
          <w:szCs w:val="22"/>
        </w:rPr>
      </w:pPr>
      <w:r>
        <w:rPr>
          <w:color w:val="000000"/>
          <w:sz w:val="22"/>
          <w:szCs w:val="22"/>
        </w:rPr>
        <w:t>包括但不仅限于</w:t>
      </w:r>
      <w:proofErr w:type="gramStart"/>
      <w:r>
        <w:rPr>
          <w:color w:val="000000"/>
          <w:sz w:val="22"/>
          <w:szCs w:val="22"/>
        </w:rPr>
        <w:t>江东路</w:t>
      </w:r>
      <w:proofErr w:type="gramEnd"/>
      <w:r w:rsidRPr="004764AF">
        <w:rPr>
          <w:color w:val="000000"/>
          <w:sz w:val="22"/>
          <w:szCs w:val="22"/>
        </w:rPr>
        <w:t>等</w:t>
      </w:r>
      <w:r w:rsidRPr="004764AF">
        <w:rPr>
          <w:color w:val="000000"/>
          <w:sz w:val="22"/>
          <w:szCs w:val="22"/>
        </w:rPr>
        <w:t>44</w:t>
      </w:r>
      <w:r w:rsidRPr="004764AF">
        <w:rPr>
          <w:color w:val="000000"/>
          <w:sz w:val="22"/>
          <w:szCs w:val="22"/>
        </w:rPr>
        <w:t>条农村公路的路基、路面、桥梁、防护项目、雨水排水设施、绿化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w:t>
      </w:r>
      <w:proofErr w:type="gramStart"/>
      <w:r w:rsidRPr="004764AF">
        <w:rPr>
          <w:color w:val="000000"/>
          <w:sz w:val="22"/>
          <w:szCs w:val="22"/>
        </w:rPr>
        <w:t>行状况</w:t>
      </w:r>
      <w:proofErr w:type="gramEnd"/>
      <w:r w:rsidRPr="004764AF">
        <w:rPr>
          <w:color w:val="000000"/>
          <w:sz w:val="22"/>
          <w:szCs w:val="22"/>
        </w:rPr>
        <w:t>良好。</w:t>
      </w:r>
    </w:p>
    <w:p w14:paraId="4BDE4856" w14:textId="77777777" w:rsidR="0021484B" w:rsidRPr="004764AF" w:rsidRDefault="0021484B" w:rsidP="0021484B">
      <w:pPr>
        <w:pStyle w:val="a9"/>
        <w:spacing w:line="300" w:lineRule="auto"/>
        <w:ind w:firstLine="442"/>
        <w:rPr>
          <w:rFonts w:hint="eastAsia"/>
          <w:b/>
          <w:color w:val="000000"/>
        </w:rPr>
      </w:pPr>
      <w:r w:rsidRPr="004764AF">
        <w:rPr>
          <w:b/>
          <w:color w:val="000000"/>
        </w:rPr>
        <w:t>4.1.2范围2：张江</w:t>
      </w:r>
      <w:proofErr w:type="gramStart"/>
      <w:r w:rsidRPr="004764AF">
        <w:rPr>
          <w:b/>
          <w:color w:val="000000"/>
        </w:rPr>
        <w:t>纳士地区</w:t>
      </w:r>
      <w:proofErr w:type="gramEnd"/>
      <w:r w:rsidRPr="004764AF">
        <w:rPr>
          <w:b/>
          <w:color w:val="000000"/>
        </w:rPr>
        <w:t>道路日常养护</w:t>
      </w:r>
    </w:p>
    <w:p w14:paraId="2989D5B9" w14:textId="77777777" w:rsidR="0021484B" w:rsidRDefault="0021484B" w:rsidP="0021484B">
      <w:pPr>
        <w:spacing w:line="300" w:lineRule="auto"/>
        <w:ind w:firstLineChars="200" w:firstLine="440"/>
        <w:jc w:val="left"/>
        <w:rPr>
          <w:sz w:val="22"/>
          <w:highlight w:val="yellow"/>
        </w:rPr>
      </w:pPr>
      <w:r w:rsidRPr="004764AF">
        <w:rPr>
          <w:color w:val="000000"/>
          <w:sz w:val="22"/>
        </w:rPr>
        <w:t>包括但不仅限于纳</w:t>
      </w:r>
      <w:proofErr w:type="gramStart"/>
      <w:r w:rsidRPr="004764AF">
        <w:rPr>
          <w:color w:val="000000"/>
          <w:sz w:val="22"/>
        </w:rPr>
        <w:t>仕</w:t>
      </w:r>
      <w:proofErr w:type="gramEnd"/>
      <w:r w:rsidRPr="004764AF">
        <w:rPr>
          <w:color w:val="000000"/>
          <w:sz w:val="22"/>
        </w:rPr>
        <w:t>地区茂春路等</w:t>
      </w:r>
      <w:r w:rsidRPr="004764AF">
        <w:rPr>
          <w:color w:val="000000"/>
          <w:sz w:val="22"/>
        </w:rPr>
        <w:t>6</w:t>
      </w:r>
      <w:r w:rsidRPr="004764AF">
        <w:rPr>
          <w:color w:val="000000"/>
          <w:sz w:val="22"/>
        </w:rPr>
        <w:t>条公路的路基、路面、桥梁、防护项目、雨水排水设施、绿化等土建项目以及道路的清扫保洁，经常性保养和修补其轻微损坏部分的作业等。协同业主及其它相关部门迅速处置应急事件，制定相应的应急预案，除发生不可抗力事件，其它任何情况下必须</w:t>
      </w:r>
      <w:r>
        <w:rPr>
          <w:sz w:val="22"/>
        </w:rPr>
        <w:t>保持相关设施处于良好的技术状态，实现管养路段各类设施安全良好、规范齐全、通（运）</w:t>
      </w:r>
      <w:proofErr w:type="gramStart"/>
      <w:r>
        <w:rPr>
          <w:sz w:val="22"/>
        </w:rPr>
        <w:t>行状况</w:t>
      </w:r>
      <w:proofErr w:type="gramEnd"/>
      <w:r>
        <w:rPr>
          <w:sz w:val="22"/>
        </w:rPr>
        <w:t>良好。</w:t>
      </w:r>
    </w:p>
    <w:p w14:paraId="27D8E2D0" w14:textId="77777777" w:rsidR="0021484B" w:rsidRDefault="0021484B" w:rsidP="0021484B">
      <w:pPr>
        <w:pStyle w:val="a9"/>
        <w:spacing w:line="300" w:lineRule="auto"/>
        <w:ind w:firstLine="442"/>
        <w:rPr>
          <w:rFonts w:hint="eastAsia"/>
          <w:b/>
          <w:color w:val="000000"/>
        </w:rPr>
      </w:pPr>
      <w:r>
        <w:rPr>
          <w:b/>
          <w:color w:val="000000"/>
        </w:rPr>
        <w:t>4.1.3范围3：张江镇集镇区日常养护</w:t>
      </w:r>
    </w:p>
    <w:p w14:paraId="46821FC7" w14:textId="77777777" w:rsidR="0021484B" w:rsidRDefault="0021484B" w:rsidP="0021484B">
      <w:pPr>
        <w:spacing w:line="300" w:lineRule="auto"/>
        <w:ind w:firstLineChars="200" w:firstLine="440"/>
        <w:jc w:val="left"/>
        <w:rPr>
          <w:color w:val="000000"/>
          <w:sz w:val="22"/>
        </w:rPr>
      </w:pPr>
      <w:r>
        <w:rPr>
          <w:color w:val="000000"/>
          <w:sz w:val="22"/>
        </w:rPr>
        <w:lastRenderedPageBreak/>
        <w:t>包括但不仅限于张江集镇区</w:t>
      </w:r>
      <w:r>
        <w:rPr>
          <w:color w:val="000000"/>
          <w:sz w:val="22"/>
        </w:rPr>
        <w:t>11</w:t>
      </w:r>
      <w:r>
        <w:rPr>
          <w:color w:val="000000"/>
          <w:sz w:val="22"/>
        </w:rPr>
        <w:t>条道路及孙桥集镇区</w:t>
      </w:r>
      <w:r>
        <w:rPr>
          <w:color w:val="000000"/>
          <w:sz w:val="22"/>
        </w:rPr>
        <w:t>15</w:t>
      </w:r>
      <w:r>
        <w:rPr>
          <w:color w:val="000000"/>
          <w:sz w:val="22"/>
        </w:rPr>
        <w:t>条道路的</w:t>
      </w:r>
      <w:r>
        <w:rPr>
          <w:color w:val="000000"/>
          <w:sz w:val="22"/>
          <w:szCs w:val="22"/>
        </w:rPr>
        <w:t>路基、路面、防护项目、雨水排水设施等土建项目以及道路的清扫保洁，经常性保养和修补其轻微损坏部分的作业等</w:t>
      </w:r>
      <w:r>
        <w:rPr>
          <w:color w:val="000000"/>
          <w:sz w:val="22"/>
        </w:rPr>
        <w:t>。协同业主及其它相关部门迅速处置应急事件，制定相应的应急预案，除发生不可抗力事件，其它任何情况下必须保持相关设施处于良好的技术状态，实现管养路段各类设施安全良好、规范齐全、通（运）</w:t>
      </w:r>
      <w:proofErr w:type="gramStart"/>
      <w:r>
        <w:rPr>
          <w:color w:val="000000"/>
          <w:sz w:val="22"/>
        </w:rPr>
        <w:t>行状况</w:t>
      </w:r>
      <w:proofErr w:type="gramEnd"/>
      <w:r>
        <w:rPr>
          <w:color w:val="000000"/>
          <w:sz w:val="22"/>
        </w:rPr>
        <w:t>良好。</w:t>
      </w:r>
      <w:r>
        <w:rPr>
          <w:color w:val="000000"/>
          <w:sz w:val="22"/>
        </w:rPr>
        <w:t xml:space="preserve">   </w:t>
      </w:r>
    </w:p>
    <w:p w14:paraId="0909E372" w14:textId="77777777" w:rsidR="0021484B" w:rsidRDefault="0021484B" w:rsidP="0021484B">
      <w:pPr>
        <w:pStyle w:val="a9"/>
        <w:spacing w:line="300" w:lineRule="auto"/>
        <w:ind w:firstLine="442"/>
        <w:rPr>
          <w:rFonts w:hint="eastAsia"/>
          <w:b/>
          <w:color w:val="000000"/>
        </w:rPr>
      </w:pPr>
      <w:r>
        <w:rPr>
          <w:b/>
          <w:color w:val="000000"/>
        </w:rPr>
        <w:t>4.1.4范围4：张江镇其他区相关养护</w:t>
      </w:r>
    </w:p>
    <w:p w14:paraId="5B675132" w14:textId="77777777" w:rsidR="0021484B" w:rsidRDefault="0021484B" w:rsidP="0021484B">
      <w:pPr>
        <w:autoSpaceDN w:val="0"/>
        <w:adjustRightInd w:val="0"/>
        <w:snapToGrid w:val="0"/>
        <w:spacing w:line="300" w:lineRule="auto"/>
        <w:ind w:left="10" w:firstLineChars="245" w:firstLine="541"/>
        <w:textAlignment w:val="baseline"/>
        <w:rPr>
          <w:color w:val="000000"/>
          <w:sz w:val="22"/>
          <w:szCs w:val="22"/>
        </w:rPr>
      </w:pPr>
      <w:r>
        <w:rPr>
          <w:b/>
          <w:color w:val="000000"/>
          <w:sz w:val="22"/>
        </w:rPr>
        <w:t>范围</w:t>
      </w:r>
      <w:r>
        <w:rPr>
          <w:b/>
          <w:color w:val="000000"/>
          <w:sz w:val="22"/>
        </w:rPr>
        <w:t>4.1</w:t>
      </w:r>
      <w:r>
        <w:rPr>
          <w:b/>
          <w:color w:val="000000"/>
          <w:sz w:val="22"/>
        </w:rPr>
        <w:t>：</w:t>
      </w:r>
      <w:r>
        <w:rPr>
          <w:color w:val="000000"/>
          <w:sz w:val="22"/>
        </w:rPr>
        <w:t>包括但不仅限于龚卢路等</w:t>
      </w:r>
      <w:r>
        <w:rPr>
          <w:color w:val="000000"/>
          <w:sz w:val="22"/>
        </w:rPr>
        <w:t>6</w:t>
      </w:r>
      <w:r>
        <w:rPr>
          <w:color w:val="000000"/>
          <w:sz w:val="22"/>
        </w:rPr>
        <w:t>条道路的</w:t>
      </w:r>
      <w:r>
        <w:rPr>
          <w:color w:val="000000"/>
          <w:sz w:val="22"/>
          <w:szCs w:val="22"/>
        </w:rPr>
        <w:t>路基、路面、防护项目、雨水排水设施等土建项目以及道路的清扫保洁，经常性保养和修补其轻微损坏部分的作业等。</w:t>
      </w:r>
    </w:p>
    <w:p w14:paraId="25A2E1A1" w14:textId="77777777" w:rsidR="0021484B" w:rsidRDefault="0021484B" w:rsidP="0021484B">
      <w:pPr>
        <w:autoSpaceDN w:val="0"/>
        <w:adjustRightInd w:val="0"/>
        <w:snapToGrid w:val="0"/>
        <w:spacing w:line="300" w:lineRule="auto"/>
        <w:ind w:left="10" w:firstLineChars="245" w:firstLine="541"/>
        <w:textAlignment w:val="baseline"/>
        <w:rPr>
          <w:color w:val="000000"/>
          <w:sz w:val="22"/>
          <w:szCs w:val="22"/>
        </w:rPr>
      </w:pPr>
      <w:r>
        <w:rPr>
          <w:b/>
          <w:color w:val="000000"/>
          <w:sz w:val="22"/>
        </w:rPr>
        <w:t>范围</w:t>
      </w:r>
      <w:r>
        <w:rPr>
          <w:b/>
          <w:color w:val="000000"/>
          <w:sz w:val="22"/>
        </w:rPr>
        <w:t>4.2</w:t>
      </w:r>
      <w:r>
        <w:rPr>
          <w:b/>
          <w:color w:val="000000"/>
          <w:sz w:val="22"/>
        </w:rPr>
        <w:t>：</w:t>
      </w:r>
      <w:r>
        <w:rPr>
          <w:color w:val="000000"/>
          <w:sz w:val="22"/>
          <w:szCs w:val="22"/>
        </w:rPr>
        <w:t>包括但不仅限于沈</w:t>
      </w:r>
      <w:proofErr w:type="gramStart"/>
      <w:r>
        <w:rPr>
          <w:color w:val="000000"/>
          <w:sz w:val="22"/>
          <w:szCs w:val="22"/>
        </w:rPr>
        <w:t>括</w:t>
      </w:r>
      <w:proofErr w:type="gramEnd"/>
      <w:r>
        <w:rPr>
          <w:color w:val="000000"/>
          <w:sz w:val="22"/>
          <w:szCs w:val="22"/>
        </w:rPr>
        <w:t>路等</w:t>
      </w:r>
      <w:r>
        <w:rPr>
          <w:color w:val="000000"/>
          <w:sz w:val="22"/>
          <w:szCs w:val="22"/>
        </w:rPr>
        <w:t>15</w:t>
      </w:r>
      <w:r>
        <w:rPr>
          <w:color w:val="000000"/>
          <w:sz w:val="22"/>
        </w:rPr>
        <w:t>条乡村道路升级成城市化道路的人工巡回保洁，机械清扫，机械冲洗，人工冲洗及垃圾箱的保洁等。</w:t>
      </w:r>
      <w:r>
        <w:rPr>
          <w:color w:val="000000"/>
          <w:sz w:val="22"/>
          <w:szCs w:val="22"/>
        </w:rPr>
        <w:t>协同业主及其它相关部门迅速处置应急事件，制定相应的应急预案，除发生不可抗力事件，其它任何情况下必须保持相关设施处于良好的技术状态，实现管养路段各类设施安全良好、规范齐全、通（运）</w:t>
      </w:r>
      <w:proofErr w:type="gramStart"/>
      <w:r>
        <w:rPr>
          <w:color w:val="000000"/>
          <w:sz w:val="22"/>
          <w:szCs w:val="22"/>
        </w:rPr>
        <w:t>行状况</w:t>
      </w:r>
      <w:proofErr w:type="gramEnd"/>
      <w:r>
        <w:rPr>
          <w:color w:val="000000"/>
          <w:sz w:val="22"/>
          <w:szCs w:val="22"/>
        </w:rPr>
        <w:t>良好。</w:t>
      </w:r>
    </w:p>
    <w:p w14:paraId="74B697A1" w14:textId="77777777" w:rsidR="0021484B" w:rsidRDefault="0021484B" w:rsidP="0021484B">
      <w:pPr>
        <w:autoSpaceDN w:val="0"/>
        <w:adjustRightInd w:val="0"/>
        <w:snapToGrid w:val="0"/>
        <w:spacing w:line="300" w:lineRule="auto"/>
        <w:textAlignment w:val="baseline"/>
        <w:rPr>
          <w:color w:val="000000"/>
          <w:sz w:val="22"/>
          <w:szCs w:val="22"/>
        </w:rPr>
      </w:pPr>
      <w:r>
        <w:rPr>
          <w:b/>
          <w:color w:val="000000"/>
          <w:kern w:val="1"/>
          <w:sz w:val="22"/>
        </w:rPr>
        <w:t>4.1.5</w:t>
      </w:r>
      <w:r>
        <w:rPr>
          <w:b/>
          <w:color w:val="000000"/>
          <w:kern w:val="1"/>
          <w:sz w:val="22"/>
        </w:rPr>
        <w:t>范围</w:t>
      </w:r>
      <w:r>
        <w:rPr>
          <w:b/>
          <w:color w:val="000000"/>
          <w:kern w:val="1"/>
          <w:sz w:val="22"/>
        </w:rPr>
        <w:t>5</w:t>
      </w:r>
      <w:r>
        <w:rPr>
          <w:b/>
          <w:color w:val="000000"/>
          <w:kern w:val="1"/>
          <w:sz w:val="22"/>
        </w:rPr>
        <w:t>：农村区域乡、村公路提高清扫标准</w:t>
      </w:r>
    </w:p>
    <w:p w14:paraId="1BE3F9E5" w14:textId="77777777" w:rsidR="0021484B" w:rsidRDefault="0021484B" w:rsidP="0021484B">
      <w:pPr>
        <w:autoSpaceDN w:val="0"/>
        <w:adjustRightInd w:val="0"/>
        <w:snapToGrid w:val="0"/>
        <w:spacing w:line="300" w:lineRule="auto"/>
        <w:ind w:firstLineChars="200" w:firstLine="440"/>
        <w:textAlignment w:val="baseline"/>
        <w:rPr>
          <w:color w:val="000000"/>
          <w:sz w:val="22"/>
          <w:szCs w:val="22"/>
        </w:rPr>
      </w:pPr>
      <w:r>
        <w:rPr>
          <w:color w:val="000000"/>
          <w:sz w:val="22"/>
        </w:rPr>
        <w:t>包括但不仅</w:t>
      </w:r>
      <w:proofErr w:type="gramStart"/>
      <w:r>
        <w:rPr>
          <w:color w:val="000000"/>
          <w:sz w:val="22"/>
        </w:rPr>
        <w:t>限于</w:t>
      </w:r>
      <w:r>
        <w:rPr>
          <w:color w:val="000000"/>
          <w:sz w:val="22"/>
          <w:szCs w:val="22"/>
        </w:rPr>
        <w:t>科</w:t>
      </w:r>
      <w:proofErr w:type="gramEnd"/>
      <w:r>
        <w:rPr>
          <w:color w:val="000000"/>
          <w:sz w:val="22"/>
          <w:szCs w:val="22"/>
        </w:rPr>
        <w:t>农路等</w:t>
      </w:r>
      <w:r>
        <w:rPr>
          <w:color w:val="000000"/>
          <w:sz w:val="22"/>
          <w:szCs w:val="22"/>
        </w:rPr>
        <w:t>18</w:t>
      </w:r>
      <w:r>
        <w:rPr>
          <w:color w:val="000000"/>
          <w:sz w:val="22"/>
          <w:szCs w:val="22"/>
        </w:rPr>
        <w:t>条农村区域道路的清扫保洁作业等。</w:t>
      </w:r>
      <w:r>
        <w:rPr>
          <w:color w:val="000000"/>
          <w:sz w:val="22"/>
        </w:rPr>
        <w:t>协同业主及其它相关部门迅速处置应急事件，制定相应的应急预案，除发生不可抗力事件，其它任何情况下必须保持相关设施处于良好的技术状态，实现管养路段各类设施安全良好、规范齐全、通（运）</w:t>
      </w:r>
      <w:proofErr w:type="gramStart"/>
      <w:r>
        <w:rPr>
          <w:color w:val="000000"/>
          <w:sz w:val="22"/>
        </w:rPr>
        <w:t>行状况</w:t>
      </w:r>
      <w:proofErr w:type="gramEnd"/>
      <w:r>
        <w:rPr>
          <w:color w:val="000000"/>
          <w:sz w:val="22"/>
        </w:rPr>
        <w:t>良好。</w:t>
      </w:r>
      <w:r>
        <w:rPr>
          <w:color w:val="000000"/>
          <w:sz w:val="22"/>
        </w:rPr>
        <w:t xml:space="preserve">  </w:t>
      </w:r>
    </w:p>
    <w:p w14:paraId="13F68A28" w14:textId="77777777" w:rsidR="0021484B" w:rsidRDefault="0021484B" w:rsidP="0021484B">
      <w:pPr>
        <w:suppressAutoHyphens/>
        <w:snapToGrid w:val="0"/>
        <w:spacing w:line="300" w:lineRule="auto"/>
        <w:ind w:firstLineChars="200" w:firstLine="440"/>
        <w:jc w:val="left"/>
        <w:rPr>
          <w:color w:val="000000"/>
          <w:sz w:val="22"/>
          <w:szCs w:val="24"/>
        </w:rPr>
      </w:pPr>
      <w:r>
        <w:rPr>
          <w:sz w:val="22"/>
        </w:rPr>
        <w:t>4.2</w:t>
      </w:r>
      <w:r>
        <w:rPr>
          <w:sz w:val="22"/>
        </w:rPr>
        <w:t>本项目</w:t>
      </w:r>
      <w:bookmarkStart w:id="36" w:name="_Toc34826995"/>
      <w:bookmarkStart w:id="37" w:name="_Toc497211599"/>
      <w:r>
        <w:rPr>
          <w:rFonts w:hint="eastAsia"/>
          <w:bCs/>
          <w:color w:val="000000"/>
          <w:sz w:val="22"/>
          <w:szCs w:val="24"/>
        </w:rPr>
        <w:t>服务期为一年，</w:t>
      </w:r>
      <w:r w:rsidRPr="004764AF">
        <w:rPr>
          <w:rFonts w:hint="eastAsia"/>
          <w:bCs/>
          <w:color w:val="000000"/>
          <w:sz w:val="22"/>
          <w:szCs w:val="24"/>
        </w:rPr>
        <w:t>服务期限暂定自</w:t>
      </w:r>
      <w:r w:rsidRPr="004764AF">
        <w:rPr>
          <w:bCs/>
          <w:color w:val="000000"/>
          <w:sz w:val="22"/>
          <w:szCs w:val="24"/>
        </w:rPr>
        <w:t>202</w:t>
      </w:r>
      <w:r w:rsidRPr="004764AF">
        <w:rPr>
          <w:rFonts w:hint="eastAsia"/>
          <w:bCs/>
          <w:color w:val="000000"/>
          <w:sz w:val="22"/>
          <w:szCs w:val="24"/>
        </w:rPr>
        <w:t>6</w:t>
      </w:r>
      <w:r w:rsidRPr="004764AF">
        <w:rPr>
          <w:bCs/>
          <w:color w:val="000000"/>
          <w:sz w:val="22"/>
          <w:szCs w:val="24"/>
        </w:rPr>
        <w:t>年</w:t>
      </w:r>
      <w:r w:rsidRPr="004764AF">
        <w:rPr>
          <w:rFonts w:hint="eastAsia"/>
          <w:bCs/>
          <w:color w:val="000000"/>
          <w:sz w:val="22"/>
          <w:szCs w:val="24"/>
        </w:rPr>
        <w:t>8</w:t>
      </w:r>
      <w:r w:rsidRPr="004764AF">
        <w:rPr>
          <w:bCs/>
          <w:color w:val="000000"/>
          <w:sz w:val="22"/>
          <w:szCs w:val="24"/>
        </w:rPr>
        <w:t>月</w:t>
      </w:r>
      <w:r w:rsidRPr="004764AF">
        <w:rPr>
          <w:rFonts w:hint="eastAsia"/>
          <w:bCs/>
          <w:color w:val="000000"/>
          <w:sz w:val="22"/>
          <w:szCs w:val="24"/>
        </w:rPr>
        <w:t>10</w:t>
      </w:r>
      <w:r w:rsidRPr="004764AF">
        <w:rPr>
          <w:bCs/>
          <w:color w:val="000000"/>
          <w:sz w:val="22"/>
          <w:szCs w:val="24"/>
        </w:rPr>
        <w:t>日起到</w:t>
      </w:r>
      <w:r w:rsidRPr="004764AF">
        <w:rPr>
          <w:bCs/>
          <w:color w:val="000000"/>
          <w:sz w:val="22"/>
          <w:szCs w:val="24"/>
        </w:rPr>
        <w:t>202</w:t>
      </w:r>
      <w:r w:rsidRPr="004764AF">
        <w:rPr>
          <w:rFonts w:hint="eastAsia"/>
          <w:bCs/>
          <w:color w:val="000000"/>
          <w:sz w:val="22"/>
          <w:szCs w:val="24"/>
        </w:rPr>
        <w:t>7</w:t>
      </w:r>
      <w:r w:rsidRPr="004764AF">
        <w:rPr>
          <w:bCs/>
          <w:color w:val="000000"/>
          <w:sz w:val="22"/>
          <w:szCs w:val="24"/>
        </w:rPr>
        <w:t>年</w:t>
      </w:r>
      <w:r w:rsidRPr="004764AF">
        <w:rPr>
          <w:rFonts w:hint="eastAsia"/>
          <w:bCs/>
          <w:color w:val="000000"/>
          <w:sz w:val="22"/>
          <w:szCs w:val="24"/>
        </w:rPr>
        <w:t>8</w:t>
      </w:r>
      <w:r w:rsidRPr="004764AF">
        <w:rPr>
          <w:bCs/>
          <w:color w:val="000000"/>
          <w:sz w:val="22"/>
          <w:szCs w:val="24"/>
        </w:rPr>
        <w:t>月</w:t>
      </w:r>
      <w:r w:rsidRPr="004764AF">
        <w:rPr>
          <w:rFonts w:hint="eastAsia"/>
          <w:bCs/>
          <w:color w:val="000000"/>
          <w:sz w:val="22"/>
          <w:szCs w:val="24"/>
        </w:rPr>
        <w:t>9</w:t>
      </w:r>
      <w:r w:rsidRPr="004764AF">
        <w:rPr>
          <w:bCs/>
          <w:color w:val="000000"/>
          <w:sz w:val="22"/>
          <w:szCs w:val="24"/>
        </w:rPr>
        <w:t>日止，具</w:t>
      </w:r>
      <w:r>
        <w:rPr>
          <w:bCs/>
          <w:color w:val="000000"/>
          <w:sz w:val="22"/>
          <w:szCs w:val="24"/>
        </w:rPr>
        <w:t>体以合同签订日期为准。</w:t>
      </w:r>
    </w:p>
    <w:p w14:paraId="741ECA57" w14:textId="77777777" w:rsidR="0021484B" w:rsidRPr="003129D5" w:rsidRDefault="0021484B" w:rsidP="0021484B">
      <w:pPr>
        <w:widowControl/>
        <w:spacing w:line="300" w:lineRule="auto"/>
        <w:ind w:firstLineChars="200" w:firstLine="442"/>
        <w:jc w:val="left"/>
        <w:rPr>
          <w:b/>
          <w:sz w:val="22"/>
        </w:rPr>
      </w:pPr>
      <w:r w:rsidRPr="003129D5">
        <w:rPr>
          <w:b/>
          <w:sz w:val="22"/>
        </w:rPr>
        <w:t>5</w:t>
      </w:r>
      <w:r w:rsidRPr="003129D5">
        <w:rPr>
          <w:b/>
          <w:sz w:val="22"/>
        </w:rPr>
        <w:t>承包方式</w:t>
      </w:r>
      <w:bookmarkEnd w:id="36"/>
      <w:bookmarkEnd w:id="37"/>
    </w:p>
    <w:p w14:paraId="5C455314" w14:textId="77777777" w:rsidR="0021484B" w:rsidRPr="003129D5" w:rsidRDefault="0021484B" w:rsidP="0021484B">
      <w:pPr>
        <w:pStyle w:val="a9"/>
        <w:spacing w:line="300" w:lineRule="auto"/>
        <w:ind w:firstLine="440"/>
        <w:rPr>
          <w:rFonts w:ascii="Times New Roman" w:eastAsia="宋体" w:hAnsi="Times New Roman" w:cs="Times New Roman"/>
        </w:rPr>
      </w:pPr>
      <w:r w:rsidRPr="003129D5">
        <w:rPr>
          <w:rFonts w:ascii="Times New Roman" w:eastAsia="宋体" w:hAnsi="Times New Roman" w:cs="Times New Roman"/>
        </w:rPr>
        <w:t xml:space="preserve">5.1 </w:t>
      </w:r>
      <w:r w:rsidRPr="003129D5">
        <w:rPr>
          <w:rFonts w:ascii="Times New Roman" w:eastAsia="宋体" w:hAnsi="Times New Roman" w:cs="Times New Roman"/>
        </w:rPr>
        <w:t>依照本项目的招标范围和内容，成交供应商以</w:t>
      </w:r>
      <w:r w:rsidRPr="003129D5">
        <w:rPr>
          <w:rFonts w:ascii="Times New Roman" w:eastAsia="宋体" w:hAnsi="Times New Roman" w:cs="Times New Roman"/>
          <w:color w:val="000000"/>
          <w:szCs w:val="22"/>
          <w:u w:val="single"/>
        </w:rPr>
        <w:t>包工、包料、包施工、包质量、包安全、包进度等</w:t>
      </w:r>
      <w:r w:rsidRPr="003129D5">
        <w:rPr>
          <w:rFonts w:ascii="Times New Roman" w:eastAsia="宋体" w:hAnsi="Times New Roman" w:cs="Times New Roman"/>
        </w:rPr>
        <w:t>实施项目承包。</w:t>
      </w:r>
    </w:p>
    <w:p w14:paraId="6A91209F" w14:textId="77777777" w:rsidR="0021484B" w:rsidRPr="003129D5" w:rsidRDefault="0021484B" w:rsidP="0021484B">
      <w:pPr>
        <w:pStyle w:val="a9"/>
        <w:spacing w:line="300" w:lineRule="auto"/>
        <w:ind w:firstLine="440"/>
        <w:rPr>
          <w:rFonts w:ascii="Times New Roman" w:eastAsia="宋体" w:hAnsi="Times New Roman" w:cs="Times New Roman"/>
        </w:rPr>
      </w:pPr>
      <w:r w:rsidRPr="003129D5">
        <w:rPr>
          <w:rFonts w:ascii="Times New Roman" w:eastAsia="宋体" w:hAnsi="Times New Roman" w:cs="Times New Roman"/>
        </w:rPr>
        <w:t xml:space="preserve">5.2 </w:t>
      </w:r>
      <w:r w:rsidRPr="003129D5">
        <w:rPr>
          <w:rFonts w:ascii="Times New Roman" w:eastAsia="宋体" w:hAnsi="Times New Roman" w:cs="Times New Roman"/>
        </w:rPr>
        <w:t>本项目不允许分包。</w:t>
      </w:r>
    </w:p>
    <w:p w14:paraId="5C9D655A" w14:textId="77777777" w:rsidR="0021484B" w:rsidRPr="003129D5" w:rsidRDefault="0021484B" w:rsidP="0021484B">
      <w:pPr>
        <w:spacing w:line="300" w:lineRule="auto"/>
        <w:ind w:firstLineChars="200" w:firstLine="442"/>
        <w:jc w:val="left"/>
        <w:outlineLvl w:val="2"/>
        <w:rPr>
          <w:b/>
          <w:sz w:val="22"/>
        </w:rPr>
      </w:pPr>
      <w:bookmarkStart w:id="38" w:name="_Toc34826996"/>
      <w:bookmarkStart w:id="39" w:name="_Toc497211600"/>
      <w:r w:rsidRPr="003129D5">
        <w:rPr>
          <w:b/>
          <w:sz w:val="22"/>
        </w:rPr>
        <w:t>6</w:t>
      </w:r>
      <w:r w:rsidRPr="003129D5">
        <w:rPr>
          <w:b/>
          <w:sz w:val="22"/>
        </w:rPr>
        <w:t>合同签订方式</w:t>
      </w:r>
      <w:bookmarkEnd w:id="38"/>
      <w:bookmarkEnd w:id="39"/>
    </w:p>
    <w:p w14:paraId="1D4615A0" w14:textId="77777777" w:rsidR="0021484B" w:rsidRPr="003129D5" w:rsidRDefault="0021484B" w:rsidP="0021484B">
      <w:pPr>
        <w:pStyle w:val="a9"/>
        <w:spacing w:line="300" w:lineRule="auto"/>
        <w:ind w:firstLine="440"/>
        <w:rPr>
          <w:rFonts w:ascii="Times New Roman" w:eastAsia="宋体" w:hAnsi="Times New Roman" w:cs="Times New Roman"/>
        </w:rPr>
      </w:pPr>
      <w:r w:rsidRPr="003129D5">
        <w:rPr>
          <w:rFonts w:ascii="Times New Roman" w:eastAsia="宋体" w:hAnsi="Times New Roman" w:cs="Times New Roman"/>
        </w:rPr>
        <w:t xml:space="preserve">6.1 </w:t>
      </w:r>
      <w:r w:rsidRPr="003129D5">
        <w:rPr>
          <w:rFonts w:ascii="Times New Roman" w:eastAsia="宋体" w:hAnsi="Times New Roman" w:cs="Times New Roman"/>
        </w:rPr>
        <w:t>本项目合同的标的、价格、质量及验收标准、考核管理、履约期限等主要条款应当与招标文件和成交供应商响应文件的内容一致，并互相补充和解释。</w:t>
      </w:r>
    </w:p>
    <w:p w14:paraId="24B84C21" w14:textId="77777777" w:rsidR="0021484B" w:rsidRDefault="0021484B" w:rsidP="0021484B">
      <w:pPr>
        <w:spacing w:line="300" w:lineRule="auto"/>
        <w:ind w:firstLineChars="200" w:firstLine="442"/>
        <w:jc w:val="left"/>
        <w:outlineLvl w:val="2"/>
        <w:rPr>
          <w:b/>
          <w:sz w:val="22"/>
        </w:rPr>
      </w:pPr>
      <w:bookmarkStart w:id="40" w:name="_Toc34826997"/>
      <w:bookmarkStart w:id="41" w:name="_Toc497211601"/>
      <w:r>
        <w:rPr>
          <w:b/>
          <w:sz w:val="22"/>
        </w:rPr>
        <w:t>7</w:t>
      </w:r>
      <w:r>
        <w:rPr>
          <w:b/>
          <w:sz w:val="22"/>
        </w:rPr>
        <w:t>结算原则和支付方式</w:t>
      </w:r>
      <w:bookmarkEnd w:id="40"/>
      <w:bookmarkEnd w:id="41"/>
    </w:p>
    <w:p w14:paraId="4D4D5FE2" w14:textId="77777777" w:rsidR="0021484B" w:rsidRDefault="0021484B" w:rsidP="0021484B">
      <w:pPr>
        <w:pStyle w:val="a9"/>
        <w:spacing w:line="300" w:lineRule="auto"/>
        <w:ind w:firstLine="440"/>
        <w:rPr>
          <w:rFonts w:hint="eastAsia"/>
        </w:rPr>
      </w:pPr>
      <w:r>
        <w:t>7.1 结算原则</w:t>
      </w:r>
    </w:p>
    <w:p w14:paraId="2C644F66" w14:textId="77777777" w:rsidR="0021484B" w:rsidRDefault="0021484B" w:rsidP="0021484B">
      <w:pPr>
        <w:snapToGrid w:val="0"/>
        <w:spacing w:line="300" w:lineRule="auto"/>
        <w:ind w:firstLineChars="200" w:firstLine="440"/>
        <w:jc w:val="left"/>
        <w:rPr>
          <w:color w:val="0000FF"/>
          <w:sz w:val="22"/>
          <w:szCs w:val="22"/>
        </w:rPr>
      </w:pPr>
      <w:r>
        <w:rPr>
          <w:color w:val="FF0000"/>
          <w:sz w:val="22"/>
        </w:rPr>
        <w:t>7.1.1</w:t>
      </w:r>
      <w:r>
        <w:rPr>
          <w:color w:val="0000FF"/>
          <w:sz w:val="22"/>
          <w:szCs w:val="22"/>
        </w:rPr>
        <w:t>本项目的结算与支付应以主管部门最终核定的、按养护维修的质量标准和要求完成的实际设施量为准，中标人的中标单价和结算下浮率（如果有）在合同履约期内不变（合同约定除外）。</w:t>
      </w:r>
    </w:p>
    <w:p w14:paraId="1F46BDEB" w14:textId="77777777" w:rsidR="0021484B" w:rsidRDefault="0021484B" w:rsidP="0021484B">
      <w:pPr>
        <w:pStyle w:val="a9"/>
        <w:spacing w:line="300" w:lineRule="auto"/>
        <w:ind w:firstLine="440"/>
        <w:rPr>
          <w:rFonts w:hint="eastAsia"/>
        </w:rPr>
      </w:pPr>
      <w:r>
        <w:t>7.2 支付方式</w:t>
      </w:r>
    </w:p>
    <w:p w14:paraId="77F0AD3F" w14:textId="77777777" w:rsidR="0021484B" w:rsidRDefault="0021484B" w:rsidP="0021484B">
      <w:pPr>
        <w:adjustRightInd w:val="0"/>
        <w:snapToGrid w:val="0"/>
        <w:spacing w:line="300" w:lineRule="auto"/>
        <w:jc w:val="left"/>
        <w:outlineLvl w:val="1"/>
        <w:rPr>
          <w:sz w:val="22"/>
        </w:rPr>
      </w:pPr>
      <w:bookmarkStart w:id="42" w:name="OLE_LINK3"/>
      <w:bookmarkStart w:id="43" w:name="_Toc34826998"/>
      <w:bookmarkStart w:id="44" w:name="_Toc497211602"/>
      <w:r>
        <w:rPr>
          <w:rFonts w:hint="eastAsia"/>
          <w:sz w:val="22"/>
        </w:rPr>
        <w:t>7.2.1</w:t>
      </w:r>
      <w:r w:rsidRPr="005E0867">
        <w:rPr>
          <w:rFonts w:hint="eastAsia"/>
          <w:sz w:val="22"/>
        </w:rPr>
        <w:t>本项目合同金额采用分期付款方式，在采购人和成交供应商合同签订后，按下款要求支付相应的合同款项。</w:t>
      </w:r>
    </w:p>
    <w:p w14:paraId="673331A9" w14:textId="77777777" w:rsidR="0021484B" w:rsidRPr="00B521DF" w:rsidRDefault="0021484B" w:rsidP="0021484B">
      <w:pPr>
        <w:snapToGrid w:val="0"/>
        <w:spacing w:line="300" w:lineRule="auto"/>
        <w:ind w:firstLineChars="200" w:firstLine="440"/>
        <w:jc w:val="left"/>
        <w:rPr>
          <w:color w:val="0000FF"/>
          <w:sz w:val="22"/>
          <w:szCs w:val="22"/>
        </w:rPr>
      </w:pPr>
      <w:r>
        <w:rPr>
          <w:rFonts w:hint="eastAsia"/>
          <w:sz w:val="22"/>
        </w:rPr>
        <w:t>7.2.2</w:t>
      </w:r>
      <w:r w:rsidRPr="00A1610C">
        <w:rPr>
          <w:rFonts w:hint="eastAsia"/>
          <w:color w:val="0000FF"/>
          <w:sz w:val="22"/>
          <w:szCs w:val="22"/>
        </w:rPr>
        <w:t>投标报价由一类经费（日常养护）、二类经费（专项养护）及</w:t>
      </w:r>
      <w:proofErr w:type="gramStart"/>
      <w:r w:rsidRPr="00A1610C">
        <w:rPr>
          <w:rFonts w:hint="eastAsia"/>
          <w:color w:val="0000FF"/>
          <w:sz w:val="22"/>
          <w:szCs w:val="22"/>
        </w:rPr>
        <w:t>托底费组成</w:t>
      </w:r>
      <w:proofErr w:type="gramEnd"/>
      <w:r w:rsidRPr="00A1610C">
        <w:rPr>
          <w:rFonts w:hint="eastAsia"/>
          <w:color w:val="0000FF"/>
          <w:sz w:val="22"/>
          <w:szCs w:val="22"/>
        </w:rPr>
        <w:t>。其</w:t>
      </w:r>
      <w:r w:rsidRPr="00A1610C">
        <w:rPr>
          <w:rFonts w:hint="eastAsia"/>
          <w:color w:val="0000FF"/>
          <w:sz w:val="22"/>
          <w:szCs w:val="22"/>
        </w:rPr>
        <w:lastRenderedPageBreak/>
        <w:t>中一类经费（日常养护）为固定总价包干（如考核不合格可按考核办法进行处罚并扣除），除遇不可抗力因素、采购人要求的变更以及招标文件或合同中另有约定的除外，不做任何调整。二类经费为暂定价，非中标人所有，需根据实际发生情况参照养护定额及采购人确定的数量结算。</w:t>
      </w:r>
      <w:proofErr w:type="gramStart"/>
      <w:r w:rsidRPr="00A1610C">
        <w:rPr>
          <w:rFonts w:hint="eastAsia"/>
          <w:color w:val="0000FF"/>
          <w:sz w:val="22"/>
          <w:szCs w:val="22"/>
        </w:rPr>
        <w:t>托底费</w:t>
      </w:r>
      <w:r w:rsidRPr="00A1610C">
        <w:rPr>
          <w:color w:val="0000FF"/>
          <w:sz w:val="22"/>
          <w:szCs w:val="22"/>
        </w:rPr>
        <w:t>按照</w:t>
      </w:r>
      <w:proofErr w:type="gramEnd"/>
      <w:r w:rsidRPr="00A1610C">
        <w:rPr>
          <w:rFonts w:hint="eastAsia"/>
          <w:color w:val="0000FF"/>
          <w:sz w:val="22"/>
          <w:szCs w:val="22"/>
        </w:rPr>
        <w:t>实际情况按实结算</w:t>
      </w:r>
      <w:r w:rsidRPr="00A1610C">
        <w:rPr>
          <w:color w:val="0000FF"/>
          <w:sz w:val="22"/>
          <w:szCs w:val="22"/>
        </w:rPr>
        <w:t>。</w:t>
      </w:r>
    </w:p>
    <w:p w14:paraId="32051043" w14:textId="77777777" w:rsidR="0021484B" w:rsidRPr="005E0867" w:rsidRDefault="0021484B" w:rsidP="0021484B">
      <w:pPr>
        <w:adjustRightInd w:val="0"/>
        <w:snapToGrid w:val="0"/>
        <w:spacing w:line="300" w:lineRule="auto"/>
        <w:ind w:firstLineChars="200" w:firstLine="440"/>
        <w:jc w:val="left"/>
        <w:outlineLvl w:val="1"/>
        <w:rPr>
          <w:sz w:val="22"/>
        </w:rPr>
      </w:pPr>
      <w:r w:rsidRPr="005E0867">
        <w:rPr>
          <w:rFonts w:hint="eastAsia"/>
          <w:sz w:val="22"/>
        </w:rPr>
        <w:t>本项目服务费用共分</w:t>
      </w:r>
      <w:r w:rsidRPr="005E0867">
        <w:rPr>
          <w:rFonts w:hint="eastAsia"/>
          <w:sz w:val="22"/>
        </w:rPr>
        <w:t>4</w:t>
      </w:r>
      <w:r w:rsidRPr="005E0867">
        <w:rPr>
          <w:rFonts w:hint="eastAsia"/>
          <w:sz w:val="22"/>
        </w:rPr>
        <w:t>次支付，支付时间分别为</w:t>
      </w:r>
      <w:r w:rsidRPr="005E0867">
        <w:rPr>
          <w:rFonts w:hint="eastAsia"/>
          <w:sz w:val="22"/>
        </w:rPr>
        <w:t>:2026</w:t>
      </w:r>
      <w:r w:rsidRPr="005E0867">
        <w:rPr>
          <w:rFonts w:hint="eastAsia"/>
          <w:sz w:val="22"/>
        </w:rPr>
        <w:t>年</w:t>
      </w:r>
      <w:r>
        <w:rPr>
          <w:rFonts w:hint="eastAsia"/>
          <w:sz w:val="22"/>
        </w:rPr>
        <w:t>11</w:t>
      </w:r>
      <w:r w:rsidRPr="005E0867">
        <w:rPr>
          <w:rFonts w:hint="eastAsia"/>
          <w:sz w:val="22"/>
        </w:rPr>
        <w:t>月、</w:t>
      </w:r>
      <w:r w:rsidRPr="005E0867">
        <w:rPr>
          <w:rFonts w:hint="eastAsia"/>
          <w:sz w:val="22"/>
        </w:rPr>
        <w:t>202</w:t>
      </w:r>
      <w:r>
        <w:rPr>
          <w:rFonts w:hint="eastAsia"/>
          <w:sz w:val="22"/>
        </w:rPr>
        <w:t>7</w:t>
      </w:r>
      <w:r w:rsidRPr="005E0867">
        <w:rPr>
          <w:rFonts w:hint="eastAsia"/>
          <w:sz w:val="22"/>
        </w:rPr>
        <w:t>年</w:t>
      </w:r>
      <w:r>
        <w:rPr>
          <w:rFonts w:hint="eastAsia"/>
          <w:sz w:val="22"/>
        </w:rPr>
        <w:t>2</w:t>
      </w:r>
      <w:r w:rsidRPr="005E0867">
        <w:rPr>
          <w:rFonts w:hint="eastAsia"/>
          <w:sz w:val="22"/>
        </w:rPr>
        <w:t>月、</w:t>
      </w:r>
      <w:r w:rsidRPr="005E0867">
        <w:rPr>
          <w:rFonts w:hint="eastAsia"/>
          <w:sz w:val="22"/>
        </w:rPr>
        <w:t>202</w:t>
      </w:r>
      <w:r>
        <w:rPr>
          <w:rFonts w:hint="eastAsia"/>
          <w:sz w:val="22"/>
        </w:rPr>
        <w:t>7</w:t>
      </w:r>
      <w:r w:rsidRPr="005E0867">
        <w:rPr>
          <w:rFonts w:hint="eastAsia"/>
          <w:sz w:val="22"/>
        </w:rPr>
        <w:t>年</w:t>
      </w:r>
      <w:r>
        <w:rPr>
          <w:rFonts w:hint="eastAsia"/>
          <w:sz w:val="22"/>
        </w:rPr>
        <w:t>5</w:t>
      </w:r>
      <w:r w:rsidRPr="005E0867">
        <w:rPr>
          <w:rFonts w:hint="eastAsia"/>
          <w:sz w:val="22"/>
        </w:rPr>
        <w:t>月、</w:t>
      </w:r>
      <w:r w:rsidRPr="005E0867">
        <w:rPr>
          <w:rFonts w:hint="eastAsia"/>
          <w:sz w:val="22"/>
        </w:rPr>
        <w:t>202</w:t>
      </w:r>
      <w:r>
        <w:rPr>
          <w:rFonts w:hint="eastAsia"/>
          <w:sz w:val="22"/>
        </w:rPr>
        <w:t>7</w:t>
      </w:r>
      <w:r w:rsidRPr="005E0867">
        <w:rPr>
          <w:rFonts w:hint="eastAsia"/>
          <w:sz w:val="22"/>
        </w:rPr>
        <w:t>年</w:t>
      </w:r>
      <w:r>
        <w:rPr>
          <w:rFonts w:hint="eastAsia"/>
          <w:sz w:val="22"/>
        </w:rPr>
        <w:t>8</w:t>
      </w:r>
      <w:r w:rsidRPr="005E0867">
        <w:rPr>
          <w:rFonts w:hint="eastAsia"/>
          <w:sz w:val="22"/>
        </w:rPr>
        <w:t>月。前</w:t>
      </w:r>
      <w:r w:rsidRPr="005E0867">
        <w:rPr>
          <w:rFonts w:hint="eastAsia"/>
          <w:sz w:val="22"/>
        </w:rPr>
        <w:t>3</w:t>
      </w:r>
      <w:r w:rsidRPr="005E0867">
        <w:rPr>
          <w:rFonts w:hint="eastAsia"/>
          <w:sz w:val="22"/>
        </w:rPr>
        <w:t>次分别支付合同总额的</w:t>
      </w:r>
      <w:r w:rsidRPr="005E0867">
        <w:rPr>
          <w:rFonts w:hint="eastAsia"/>
          <w:sz w:val="22"/>
        </w:rPr>
        <w:t>25%</w:t>
      </w:r>
      <w:r w:rsidRPr="005E0867">
        <w:rPr>
          <w:rFonts w:hint="eastAsia"/>
          <w:sz w:val="22"/>
        </w:rPr>
        <w:t>，最后</w:t>
      </w:r>
      <w:r w:rsidRPr="005E0867">
        <w:rPr>
          <w:rFonts w:hint="eastAsia"/>
          <w:sz w:val="22"/>
        </w:rPr>
        <w:t>1</w:t>
      </w:r>
      <w:r w:rsidRPr="005E0867">
        <w:rPr>
          <w:rFonts w:hint="eastAsia"/>
          <w:sz w:val="22"/>
        </w:rPr>
        <w:t>次</w:t>
      </w:r>
      <w:r w:rsidRPr="005E0867">
        <w:rPr>
          <w:rFonts w:hint="eastAsia"/>
          <w:sz w:val="22"/>
        </w:rPr>
        <w:t>(</w:t>
      </w:r>
      <w:r w:rsidRPr="005E0867">
        <w:rPr>
          <w:rFonts w:hint="eastAsia"/>
          <w:sz w:val="22"/>
        </w:rPr>
        <w:t>指</w:t>
      </w:r>
      <w:r w:rsidRPr="005E0867">
        <w:rPr>
          <w:rFonts w:hint="eastAsia"/>
          <w:sz w:val="22"/>
        </w:rPr>
        <w:t>202</w:t>
      </w:r>
      <w:r>
        <w:rPr>
          <w:rFonts w:hint="eastAsia"/>
          <w:sz w:val="22"/>
        </w:rPr>
        <w:t>7</w:t>
      </w:r>
      <w:r w:rsidRPr="005E0867">
        <w:rPr>
          <w:rFonts w:hint="eastAsia"/>
          <w:sz w:val="22"/>
        </w:rPr>
        <w:t>年</w:t>
      </w:r>
      <w:r>
        <w:rPr>
          <w:rFonts w:hint="eastAsia"/>
          <w:sz w:val="22"/>
        </w:rPr>
        <w:t>8</w:t>
      </w:r>
      <w:r w:rsidRPr="005E0867">
        <w:rPr>
          <w:rFonts w:hint="eastAsia"/>
          <w:sz w:val="22"/>
        </w:rPr>
        <w:t>月</w:t>
      </w:r>
      <w:r w:rsidRPr="005E0867">
        <w:rPr>
          <w:rFonts w:hint="eastAsia"/>
          <w:sz w:val="22"/>
        </w:rPr>
        <w:t>)</w:t>
      </w:r>
      <w:r w:rsidRPr="005E0867">
        <w:rPr>
          <w:rFonts w:hint="eastAsia"/>
          <w:sz w:val="22"/>
        </w:rPr>
        <w:t>，结合二类费用、</w:t>
      </w:r>
      <w:proofErr w:type="gramStart"/>
      <w:r w:rsidRPr="005E0867">
        <w:rPr>
          <w:rFonts w:hint="eastAsia"/>
          <w:sz w:val="22"/>
        </w:rPr>
        <w:t>托底费</w:t>
      </w:r>
      <w:proofErr w:type="gramEnd"/>
      <w:r w:rsidRPr="005E0867">
        <w:rPr>
          <w:rFonts w:hint="eastAsia"/>
          <w:sz w:val="22"/>
        </w:rPr>
        <w:t>的使用情况，根据监督考核结果</w:t>
      </w:r>
      <w:r>
        <w:rPr>
          <w:rFonts w:hint="eastAsia"/>
          <w:sz w:val="22"/>
        </w:rPr>
        <w:t>及项目审价</w:t>
      </w:r>
      <w:r w:rsidRPr="005E0867">
        <w:rPr>
          <w:rFonts w:hint="eastAsia"/>
          <w:sz w:val="22"/>
        </w:rPr>
        <w:t>支付剩余支付金额。</w:t>
      </w:r>
      <w:r>
        <w:rPr>
          <w:rFonts w:hint="eastAsia"/>
          <w:sz w:val="22"/>
        </w:rPr>
        <w:t>如项目实施审计按审计价为准。</w:t>
      </w:r>
    </w:p>
    <w:p w14:paraId="074DBB73" w14:textId="77777777" w:rsidR="0021484B" w:rsidRDefault="0021484B" w:rsidP="0021484B">
      <w:pPr>
        <w:adjustRightInd w:val="0"/>
        <w:snapToGrid w:val="0"/>
        <w:spacing w:line="300" w:lineRule="auto"/>
        <w:jc w:val="left"/>
        <w:outlineLvl w:val="1"/>
        <w:rPr>
          <w:color w:val="000000"/>
          <w:sz w:val="30"/>
          <w:szCs w:val="30"/>
        </w:rPr>
      </w:pPr>
      <w:r>
        <w:rPr>
          <w:rFonts w:hint="eastAsia"/>
          <w:sz w:val="22"/>
        </w:rPr>
        <w:t>7.2.3</w:t>
      </w:r>
      <w:r w:rsidRPr="005E0867">
        <w:rPr>
          <w:rFonts w:hint="eastAsia"/>
          <w:sz w:val="22"/>
        </w:rPr>
        <w:t>成交供应商因自身原因造成返工的工作量，采购人将不予计量和支付。</w:t>
      </w:r>
    </w:p>
    <w:bookmarkEnd w:id="42"/>
    <w:p w14:paraId="4C1CEDD6" w14:textId="77777777" w:rsidR="0021484B" w:rsidRDefault="0021484B" w:rsidP="0021484B">
      <w:pPr>
        <w:adjustRightInd w:val="0"/>
        <w:snapToGrid w:val="0"/>
        <w:spacing w:line="300" w:lineRule="auto"/>
        <w:jc w:val="center"/>
        <w:outlineLvl w:val="1"/>
        <w:rPr>
          <w:b/>
          <w:color w:val="000000"/>
          <w:sz w:val="30"/>
          <w:szCs w:val="30"/>
        </w:rPr>
      </w:pPr>
      <w:r>
        <w:rPr>
          <w:b/>
          <w:color w:val="000000"/>
          <w:sz w:val="30"/>
          <w:szCs w:val="30"/>
        </w:rPr>
        <w:t>三、技术质量要求</w:t>
      </w:r>
      <w:bookmarkEnd w:id="43"/>
      <w:bookmarkEnd w:id="44"/>
    </w:p>
    <w:p w14:paraId="0CDD1A64" w14:textId="77777777" w:rsidR="0021484B" w:rsidRDefault="0021484B" w:rsidP="0021484B">
      <w:pPr>
        <w:spacing w:line="300" w:lineRule="auto"/>
        <w:jc w:val="left"/>
        <w:outlineLvl w:val="2"/>
        <w:rPr>
          <w:b/>
          <w:sz w:val="22"/>
        </w:rPr>
      </w:pPr>
      <w:bookmarkStart w:id="45" w:name="_Toc497211603"/>
      <w:bookmarkStart w:id="46" w:name="_Toc34826999"/>
      <w:r>
        <w:rPr>
          <w:b/>
          <w:sz w:val="22"/>
        </w:rPr>
        <w:t>8</w:t>
      </w:r>
      <w:r>
        <w:rPr>
          <w:b/>
          <w:sz w:val="22"/>
        </w:rPr>
        <w:t>适用技术规范与规范性文件</w:t>
      </w:r>
      <w:bookmarkEnd w:id="45"/>
      <w:bookmarkEnd w:id="46"/>
    </w:p>
    <w:p w14:paraId="194A142B" w14:textId="77777777" w:rsidR="0021484B" w:rsidRDefault="0021484B" w:rsidP="0021484B">
      <w:pPr>
        <w:snapToGrid w:val="0"/>
        <w:spacing w:line="300" w:lineRule="auto"/>
        <w:jc w:val="left"/>
        <w:rPr>
          <w:b/>
          <w:sz w:val="22"/>
          <w:u w:val="single"/>
        </w:rPr>
      </w:pPr>
      <w:r>
        <w:rPr>
          <w:bCs/>
          <w:sz w:val="22"/>
        </w:rPr>
        <w:t>本项目的养护质量检查评定、养护维修技术标准及养护施工安全文明要求适用国家现行法律、规范、规程、标准以及上海市现行规范标准，具体包括：</w:t>
      </w:r>
    </w:p>
    <w:p w14:paraId="49F4850B" w14:textId="77777777" w:rsidR="0021484B" w:rsidRDefault="0021484B" w:rsidP="0021484B">
      <w:pPr>
        <w:snapToGrid w:val="0"/>
        <w:spacing w:line="300" w:lineRule="auto"/>
        <w:jc w:val="left"/>
        <w:rPr>
          <w:color w:val="000000"/>
          <w:sz w:val="22"/>
        </w:rPr>
      </w:pPr>
      <w:r>
        <w:rPr>
          <w:color w:val="000000"/>
          <w:sz w:val="22"/>
        </w:rPr>
        <w:t>8.1</w:t>
      </w:r>
      <w:r>
        <w:rPr>
          <w:color w:val="000000"/>
          <w:sz w:val="22"/>
        </w:rPr>
        <w:t>《城市道路管理条例》（</w:t>
      </w:r>
      <w:r>
        <w:rPr>
          <w:color w:val="000000"/>
          <w:sz w:val="22"/>
        </w:rPr>
        <w:t>2019</w:t>
      </w:r>
      <w:r>
        <w:rPr>
          <w:color w:val="000000"/>
          <w:sz w:val="22"/>
        </w:rPr>
        <w:t>）</w:t>
      </w:r>
    </w:p>
    <w:p w14:paraId="44A0E584" w14:textId="77777777" w:rsidR="0021484B" w:rsidRDefault="0021484B" w:rsidP="0021484B">
      <w:pPr>
        <w:snapToGrid w:val="0"/>
        <w:spacing w:line="300" w:lineRule="auto"/>
        <w:jc w:val="left"/>
        <w:rPr>
          <w:color w:val="000000"/>
          <w:sz w:val="22"/>
        </w:rPr>
      </w:pPr>
      <w:r>
        <w:rPr>
          <w:color w:val="000000"/>
          <w:sz w:val="22"/>
        </w:rPr>
        <w:t>8.2</w:t>
      </w:r>
      <w:r>
        <w:rPr>
          <w:color w:val="000000"/>
          <w:sz w:val="22"/>
        </w:rPr>
        <w:t>《城市道路和公共场所清扫保洁管理办法》</w:t>
      </w:r>
    </w:p>
    <w:p w14:paraId="6B91CFB8" w14:textId="77777777" w:rsidR="0021484B" w:rsidRDefault="0021484B" w:rsidP="0021484B">
      <w:pPr>
        <w:snapToGrid w:val="0"/>
        <w:spacing w:line="300" w:lineRule="auto"/>
        <w:jc w:val="left"/>
        <w:rPr>
          <w:color w:val="000000"/>
          <w:sz w:val="22"/>
        </w:rPr>
      </w:pPr>
      <w:r>
        <w:rPr>
          <w:color w:val="000000"/>
          <w:sz w:val="22"/>
        </w:rPr>
        <w:t>8.3</w:t>
      </w:r>
      <w:r>
        <w:rPr>
          <w:color w:val="000000"/>
          <w:sz w:val="22"/>
        </w:rPr>
        <w:t>《城市道路掘路修复技术规程》（</w:t>
      </w:r>
      <w:r>
        <w:rPr>
          <w:color w:val="000000"/>
          <w:sz w:val="22"/>
        </w:rPr>
        <w:t>DG/TJ08-2257-2018</w:t>
      </w:r>
      <w:r>
        <w:rPr>
          <w:color w:val="000000"/>
          <w:sz w:val="22"/>
        </w:rPr>
        <w:t>）</w:t>
      </w:r>
    </w:p>
    <w:p w14:paraId="53DAACB8" w14:textId="77777777" w:rsidR="0021484B" w:rsidRDefault="0021484B" w:rsidP="0021484B">
      <w:pPr>
        <w:snapToGrid w:val="0"/>
        <w:spacing w:line="300" w:lineRule="auto"/>
        <w:jc w:val="left"/>
        <w:rPr>
          <w:color w:val="000000"/>
          <w:sz w:val="22"/>
        </w:rPr>
      </w:pPr>
      <w:r>
        <w:rPr>
          <w:color w:val="000000"/>
          <w:sz w:val="22"/>
        </w:rPr>
        <w:t>8.4</w:t>
      </w:r>
      <w:r>
        <w:rPr>
          <w:color w:val="000000"/>
          <w:sz w:val="22"/>
        </w:rPr>
        <w:t>《城市道路路名牌》（</w:t>
      </w:r>
      <w:r>
        <w:rPr>
          <w:color w:val="000000"/>
          <w:sz w:val="22"/>
        </w:rPr>
        <w:t>DB31/T416-2008</w:t>
      </w:r>
      <w:r>
        <w:rPr>
          <w:color w:val="000000"/>
          <w:sz w:val="22"/>
        </w:rPr>
        <w:t>）</w:t>
      </w:r>
    </w:p>
    <w:p w14:paraId="0720F7D2" w14:textId="77777777" w:rsidR="0021484B" w:rsidRDefault="0021484B" w:rsidP="0021484B">
      <w:pPr>
        <w:snapToGrid w:val="0"/>
        <w:spacing w:line="300" w:lineRule="auto"/>
        <w:jc w:val="left"/>
        <w:rPr>
          <w:color w:val="000000"/>
          <w:sz w:val="22"/>
        </w:rPr>
      </w:pPr>
      <w:r>
        <w:rPr>
          <w:color w:val="000000"/>
          <w:sz w:val="22"/>
        </w:rPr>
        <w:t>8.5</w:t>
      </w:r>
      <w:r>
        <w:rPr>
          <w:color w:val="000000"/>
          <w:sz w:val="22"/>
        </w:rPr>
        <w:t>《城市道路清扫保洁质量与评价标准》（</w:t>
      </w:r>
      <w:r>
        <w:rPr>
          <w:color w:val="000000"/>
          <w:sz w:val="22"/>
        </w:rPr>
        <w:t>DJJ/T126-2008</w:t>
      </w:r>
      <w:r>
        <w:rPr>
          <w:color w:val="000000"/>
          <w:sz w:val="22"/>
        </w:rPr>
        <w:t>）</w:t>
      </w:r>
    </w:p>
    <w:p w14:paraId="16CFF920" w14:textId="77777777" w:rsidR="0021484B" w:rsidRDefault="0021484B" w:rsidP="0021484B">
      <w:pPr>
        <w:snapToGrid w:val="0"/>
        <w:spacing w:line="300" w:lineRule="auto"/>
        <w:jc w:val="left"/>
        <w:rPr>
          <w:color w:val="000000"/>
          <w:sz w:val="22"/>
        </w:rPr>
      </w:pPr>
      <w:r>
        <w:rPr>
          <w:color w:val="000000"/>
          <w:sz w:val="22"/>
        </w:rPr>
        <w:t>8.6</w:t>
      </w:r>
      <w:r>
        <w:rPr>
          <w:color w:val="000000"/>
          <w:sz w:val="22"/>
        </w:rPr>
        <w:t>《城市道路养护维修作业安全技术规程》（</w:t>
      </w:r>
      <w:r>
        <w:rPr>
          <w:color w:val="000000"/>
          <w:sz w:val="22"/>
        </w:rPr>
        <w:t>DG/TJ08-2183-2015</w:t>
      </w:r>
      <w:r>
        <w:rPr>
          <w:color w:val="000000"/>
          <w:sz w:val="22"/>
        </w:rPr>
        <w:t>）</w:t>
      </w:r>
    </w:p>
    <w:p w14:paraId="4394FF31" w14:textId="77777777" w:rsidR="0021484B" w:rsidRDefault="0021484B" w:rsidP="0021484B">
      <w:pPr>
        <w:snapToGrid w:val="0"/>
        <w:spacing w:line="300" w:lineRule="auto"/>
        <w:jc w:val="left"/>
        <w:rPr>
          <w:color w:val="000000"/>
          <w:sz w:val="22"/>
        </w:rPr>
      </w:pPr>
      <w:r>
        <w:rPr>
          <w:color w:val="000000"/>
          <w:sz w:val="22"/>
        </w:rPr>
        <w:t>8.7</w:t>
      </w:r>
      <w:r>
        <w:rPr>
          <w:color w:val="000000"/>
          <w:sz w:val="22"/>
        </w:rPr>
        <w:t>《城市桥梁养护技术标准》（</w:t>
      </w:r>
      <w:r>
        <w:rPr>
          <w:color w:val="000000"/>
          <w:sz w:val="22"/>
        </w:rPr>
        <w:t>CJJ99-2017</w:t>
      </w:r>
      <w:r>
        <w:rPr>
          <w:color w:val="000000"/>
          <w:sz w:val="22"/>
        </w:rPr>
        <w:t>）</w:t>
      </w:r>
    </w:p>
    <w:p w14:paraId="460EC7FA" w14:textId="77777777" w:rsidR="0021484B" w:rsidRDefault="0021484B" w:rsidP="0021484B">
      <w:pPr>
        <w:snapToGrid w:val="0"/>
        <w:spacing w:line="300" w:lineRule="auto"/>
        <w:jc w:val="left"/>
        <w:rPr>
          <w:color w:val="000000"/>
          <w:sz w:val="22"/>
        </w:rPr>
      </w:pPr>
      <w:r>
        <w:rPr>
          <w:color w:val="000000"/>
          <w:sz w:val="22"/>
        </w:rPr>
        <w:t>8.8</w:t>
      </w:r>
      <w:r>
        <w:rPr>
          <w:color w:val="000000"/>
          <w:sz w:val="22"/>
        </w:rPr>
        <w:t>《城市市容和环境卫生管理条例》（中华人民共和国国务院令第</w:t>
      </w:r>
      <w:r>
        <w:rPr>
          <w:color w:val="000000"/>
          <w:sz w:val="22"/>
        </w:rPr>
        <w:t>101</w:t>
      </w:r>
      <w:r>
        <w:rPr>
          <w:color w:val="000000"/>
          <w:sz w:val="22"/>
        </w:rPr>
        <w:t>号）</w:t>
      </w:r>
    </w:p>
    <w:p w14:paraId="401A9F1B" w14:textId="77777777" w:rsidR="0021484B" w:rsidRDefault="0021484B" w:rsidP="0021484B">
      <w:pPr>
        <w:snapToGrid w:val="0"/>
        <w:spacing w:line="300" w:lineRule="auto"/>
        <w:jc w:val="left"/>
        <w:rPr>
          <w:color w:val="000000"/>
          <w:sz w:val="22"/>
        </w:rPr>
      </w:pPr>
      <w:r>
        <w:rPr>
          <w:color w:val="000000"/>
          <w:sz w:val="22"/>
        </w:rPr>
        <w:t>8.9</w:t>
      </w:r>
      <w:r>
        <w:rPr>
          <w:color w:val="000000"/>
          <w:sz w:val="22"/>
        </w:rPr>
        <w:t>《城镇道路养护技术规范》（</w:t>
      </w:r>
      <w:r>
        <w:rPr>
          <w:color w:val="000000"/>
          <w:sz w:val="22"/>
        </w:rPr>
        <w:t>CJJ36-2016</w:t>
      </w:r>
      <w:r>
        <w:rPr>
          <w:color w:val="000000"/>
          <w:sz w:val="22"/>
        </w:rPr>
        <w:t>）</w:t>
      </w:r>
    </w:p>
    <w:p w14:paraId="5856AE1E" w14:textId="77777777" w:rsidR="0021484B" w:rsidRDefault="0021484B" w:rsidP="0021484B">
      <w:pPr>
        <w:snapToGrid w:val="0"/>
        <w:spacing w:line="300" w:lineRule="auto"/>
        <w:jc w:val="left"/>
        <w:rPr>
          <w:color w:val="000000"/>
          <w:sz w:val="22"/>
        </w:rPr>
      </w:pPr>
      <w:r>
        <w:rPr>
          <w:color w:val="000000"/>
          <w:sz w:val="22"/>
        </w:rPr>
        <w:t>8.10</w:t>
      </w:r>
      <w:r>
        <w:rPr>
          <w:color w:val="000000"/>
          <w:sz w:val="22"/>
        </w:rPr>
        <w:t>《城镇排水管道维护安全技术规程》（</w:t>
      </w:r>
      <w:r>
        <w:rPr>
          <w:color w:val="000000"/>
          <w:sz w:val="22"/>
        </w:rPr>
        <w:t>CJJ6-2009</w:t>
      </w:r>
      <w:r>
        <w:rPr>
          <w:color w:val="000000"/>
          <w:sz w:val="22"/>
        </w:rPr>
        <w:t>）</w:t>
      </w:r>
    </w:p>
    <w:p w14:paraId="1062908A" w14:textId="77777777" w:rsidR="0021484B" w:rsidRDefault="0021484B" w:rsidP="0021484B">
      <w:pPr>
        <w:snapToGrid w:val="0"/>
        <w:spacing w:line="300" w:lineRule="auto"/>
        <w:jc w:val="left"/>
        <w:rPr>
          <w:color w:val="000000"/>
          <w:sz w:val="22"/>
        </w:rPr>
      </w:pPr>
      <w:r>
        <w:rPr>
          <w:color w:val="000000"/>
          <w:sz w:val="22"/>
        </w:rPr>
        <w:t>8.11</w:t>
      </w:r>
      <w:r>
        <w:rPr>
          <w:color w:val="000000"/>
          <w:sz w:val="22"/>
        </w:rPr>
        <w:t>《城镇排水与污水处理条例》（</w:t>
      </w:r>
      <w:r>
        <w:rPr>
          <w:color w:val="000000"/>
          <w:sz w:val="22"/>
        </w:rPr>
        <w:t>2014</w:t>
      </w:r>
      <w:r>
        <w:rPr>
          <w:color w:val="000000"/>
          <w:sz w:val="22"/>
        </w:rPr>
        <w:t>）</w:t>
      </w:r>
    </w:p>
    <w:p w14:paraId="304FB73B" w14:textId="77777777" w:rsidR="0021484B" w:rsidRDefault="0021484B" w:rsidP="0021484B">
      <w:pPr>
        <w:snapToGrid w:val="0"/>
        <w:spacing w:line="300" w:lineRule="auto"/>
        <w:jc w:val="left"/>
        <w:rPr>
          <w:color w:val="000000"/>
          <w:sz w:val="22"/>
        </w:rPr>
      </w:pPr>
      <w:r>
        <w:rPr>
          <w:color w:val="000000"/>
          <w:sz w:val="22"/>
        </w:rPr>
        <w:t>8.12</w:t>
      </w:r>
      <w:r>
        <w:rPr>
          <w:color w:val="000000"/>
          <w:sz w:val="22"/>
        </w:rPr>
        <w:t>《道路和公共广场及附属公共设施保洁质量和服务要求》（</w:t>
      </w:r>
      <w:r>
        <w:rPr>
          <w:color w:val="000000"/>
          <w:sz w:val="22"/>
        </w:rPr>
        <w:t>DB31/T524-2011</w:t>
      </w:r>
      <w:r>
        <w:rPr>
          <w:color w:val="000000"/>
          <w:sz w:val="22"/>
        </w:rPr>
        <w:t>）</w:t>
      </w:r>
    </w:p>
    <w:p w14:paraId="7D3515A4" w14:textId="77777777" w:rsidR="0021484B" w:rsidRDefault="0021484B" w:rsidP="0021484B">
      <w:pPr>
        <w:snapToGrid w:val="0"/>
        <w:spacing w:line="300" w:lineRule="auto"/>
        <w:jc w:val="left"/>
        <w:rPr>
          <w:color w:val="000000"/>
          <w:sz w:val="22"/>
        </w:rPr>
      </w:pPr>
      <w:r>
        <w:rPr>
          <w:color w:val="000000"/>
          <w:sz w:val="22"/>
        </w:rPr>
        <w:t>8.13</w:t>
      </w:r>
      <w:r>
        <w:rPr>
          <w:color w:val="000000"/>
          <w:sz w:val="22"/>
        </w:rPr>
        <w:t>《公路技术状况评定标准》</w:t>
      </w:r>
      <w:r>
        <w:rPr>
          <w:color w:val="000000"/>
          <w:sz w:val="22"/>
        </w:rPr>
        <w:t>(JTGH20-2007)</w:t>
      </w:r>
    </w:p>
    <w:p w14:paraId="788C3228" w14:textId="77777777" w:rsidR="0021484B" w:rsidRDefault="0021484B" w:rsidP="0021484B">
      <w:pPr>
        <w:snapToGrid w:val="0"/>
        <w:spacing w:line="300" w:lineRule="auto"/>
        <w:jc w:val="left"/>
        <w:rPr>
          <w:color w:val="000000"/>
          <w:sz w:val="22"/>
        </w:rPr>
      </w:pPr>
      <w:r>
        <w:rPr>
          <w:color w:val="000000"/>
          <w:sz w:val="22"/>
        </w:rPr>
        <w:t>8.14</w:t>
      </w:r>
      <w:r>
        <w:rPr>
          <w:color w:val="000000"/>
          <w:sz w:val="22"/>
        </w:rPr>
        <w:t>《公路沥青路面养护技术规程》（</w:t>
      </w:r>
      <w:r>
        <w:rPr>
          <w:color w:val="000000"/>
          <w:sz w:val="22"/>
        </w:rPr>
        <w:t>SZ-21-2002</w:t>
      </w:r>
      <w:r>
        <w:rPr>
          <w:color w:val="000000"/>
          <w:sz w:val="22"/>
        </w:rPr>
        <w:t>）</w:t>
      </w:r>
    </w:p>
    <w:p w14:paraId="356D12DB" w14:textId="77777777" w:rsidR="0021484B" w:rsidRDefault="0021484B" w:rsidP="0021484B">
      <w:pPr>
        <w:snapToGrid w:val="0"/>
        <w:spacing w:line="300" w:lineRule="auto"/>
        <w:jc w:val="left"/>
        <w:rPr>
          <w:color w:val="000000"/>
          <w:sz w:val="22"/>
        </w:rPr>
      </w:pPr>
      <w:r>
        <w:rPr>
          <w:color w:val="000000"/>
          <w:sz w:val="22"/>
        </w:rPr>
        <w:t>8.15</w:t>
      </w:r>
      <w:r>
        <w:rPr>
          <w:color w:val="000000"/>
          <w:sz w:val="22"/>
        </w:rPr>
        <w:t>《公路沥青路面养护技术规范》</w:t>
      </w:r>
      <w:r>
        <w:rPr>
          <w:color w:val="000000"/>
          <w:sz w:val="22"/>
        </w:rPr>
        <w:t>(JTJ073.2-2001)</w:t>
      </w:r>
    </w:p>
    <w:p w14:paraId="34792BCF" w14:textId="77777777" w:rsidR="0021484B" w:rsidRDefault="0021484B" w:rsidP="0021484B">
      <w:pPr>
        <w:snapToGrid w:val="0"/>
        <w:spacing w:line="300" w:lineRule="auto"/>
        <w:jc w:val="left"/>
        <w:rPr>
          <w:color w:val="000000"/>
          <w:sz w:val="22"/>
        </w:rPr>
      </w:pPr>
      <w:r>
        <w:rPr>
          <w:color w:val="000000"/>
          <w:sz w:val="22"/>
        </w:rPr>
        <w:t>8.16</w:t>
      </w:r>
      <w:r>
        <w:rPr>
          <w:color w:val="000000"/>
          <w:sz w:val="22"/>
        </w:rPr>
        <w:t>《公路沥青路面预养护技术规程》（</w:t>
      </w:r>
      <w:r>
        <w:rPr>
          <w:color w:val="000000"/>
          <w:sz w:val="22"/>
        </w:rPr>
        <w:t>SZ-G-D01-2007</w:t>
      </w:r>
      <w:r>
        <w:rPr>
          <w:color w:val="000000"/>
          <w:sz w:val="22"/>
        </w:rPr>
        <w:t>）</w:t>
      </w:r>
    </w:p>
    <w:p w14:paraId="27926C48" w14:textId="77777777" w:rsidR="0021484B" w:rsidRDefault="0021484B" w:rsidP="0021484B">
      <w:pPr>
        <w:snapToGrid w:val="0"/>
        <w:spacing w:line="300" w:lineRule="auto"/>
        <w:jc w:val="left"/>
        <w:rPr>
          <w:color w:val="000000"/>
          <w:sz w:val="22"/>
        </w:rPr>
      </w:pPr>
      <w:r>
        <w:rPr>
          <w:color w:val="000000"/>
          <w:sz w:val="22"/>
        </w:rPr>
        <w:t>8.17</w:t>
      </w:r>
      <w:r>
        <w:rPr>
          <w:color w:val="000000"/>
          <w:sz w:val="22"/>
        </w:rPr>
        <w:t>《公路桥涵养护规范》</w:t>
      </w:r>
      <w:r>
        <w:rPr>
          <w:color w:val="000000"/>
          <w:sz w:val="22"/>
        </w:rPr>
        <w:t>(JTGH11-2004)</w:t>
      </w:r>
    </w:p>
    <w:p w14:paraId="3750D5F5" w14:textId="77777777" w:rsidR="0021484B" w:rsidRDefault="0021484B" w:rsidP="0021484B">
      <w:pPr>
        <w:snapToGrid w:val="0"/>
        <w:spacing w:line="300" w:lineRule="auto"/>
        <w:jc w:val="left"/>
        <w:rPr>
          <w:color w:val="000000"/>
          <w:sz w:val="22"/>
        </w:rPr>
      </w:pPr>
      <w:r>
        <w:rPr>
          <w:color w:val="000000"/>
          <w:sz w:val="22"/>
        </w:rPr>
        <w:t>8.18</w:t>
      </w:r>
      <w:r>
        <w:rPr>
          <w:color w:val="000000"/>
          <w:sz w:val="22"/>
        </w:rPr>
        <w:t>《公路桥梁技术状况评定标准》</w:t>
      </w:r>
      <w:r>
        <w:rPr>
          <w:color w:val="000000"/>
          <w:sz w:val="22"/>
        </w:rPr>
        <w:t>(JTG/TH21-2011)</w:t>
      </w:r>
    </w:p>
    <w:p w14:paraId="332CDCA4" w14:textId="77777777" w:rsidR="0021484B" w:rsidRDefault="0021484B" w:rsidP="0021484B">
      <w:pPr>
        <w:snapToGrid w:val="0"/>
        <w:spacing w:line="300" w:lineRule="auto"/>
        <w:jc w:val="left"/>
        <w:rPr>
          <w:color w:val="000000"/>
          <w:sz w:val="22"/>
        </w:rPr>
      </w:pPr>
      <w:r>
        <w:rPr>
          <w:color w:val="000000"/>
          <w:sz w:val="22"/>
        </w:rPr>
        <w:t>8.19</w:t>
      </w:r>
      <w:r>
        <w:rPr>
          <w:color w:val="000000"/>
          <w:sz w:val="22"/>
        </w:rPr>
        <w:t>《公路水泥混凝土路面养护技术规程》（</w:t>
      </w:r>
      <w:r>
        <w:rPr>
          <w:color w:val="000000"/>
          <w:sz w:val="22"/>
        </w:rPr>
        <w:t>SZ-30-2002</w:t>
      </w:r>
      <w:r>
        <w:rPr>
          <w:color w:val="000000"/>
          <w:sz w:val="22"/>
        </w:rPr>
        <w:t>）</w:t>
      </w:r>
    </w:p>
    <w:p w14:paraId="5B1941BD" w14:textId="77777777" w:rsidR="0021484B" w:rsidRDefault="0021484B" w:rsidP="0021484B">
      <w:pPr>
        <w:snapToGrid w:val="0"/>
        <w:spacing w:line="300" w:lineRule="auto"/>
        <w:jc w:val="left"/>
        <w:rPr>
          <w:color w:val="000000"/>
          <w:sz w:val="22"/>
        </w:rPr>
      </w:pPr>
      <w:r>
        <w:rPr>
          <w:color w:val="000000"/>
          <w:sz w:val="22"/>
        </w:rPr>
        <w:t>8.20</w:t>
      </w:r>
      <w:r>
        <w:rPr>
          <w:color w:val="000000"/>
          <w:sz w:val="22"/>
        </w:rPr>
        <w:t>《公路水泥混凝土路面养护技术规范》</w:t>
      </w:r>
      <w:r>
        <w:rPr>
          <w:color w:val="000000"/>
          <w:sz w:val="22"/>
        </w:rPr>
        <w:t>(JTJ073.1-2001)</w:t>
      </w:r>
    </w:p>
    <w:p w14:paraId="72FBD868" w14:textId="77777777" w:rsidR="0021484B" w:rsidRDefault="0021484B" w:rsidP="0021484B">
      <w:pPr>
        <w:snapToGrid w:val="0"/>
        <w:spacing w:line="300" w:lineRule="auto"/>
        <w:jc w:val="left"/>
        <w:rPr>
          <w:color w:val="000000"/>
          <w:sz w:val="22"/>
        </w:rPr>
      </w:pPr>
      <w:r>
        <w:rPr>
          <w:color w:val="000000"/>
          <w:sz w:val="22"/>
        </w:rPr>
        <w:t>8.21</w:t>
      </w:r>
      <w:r>
        <w:rPr>
          <w:color w:val="000000"/>
          <w:sz w:val="22"/>
        </w:rPr>
        <w:t>《公路养护安全作业规程》（</w:t>
      </w:r>
      <w:r>
        <w:rPr>
          <w:color w:val="000000"/>
          <w:sz w:val="22"/>
        </w:rPr>
        <w:t>JTGH30-2015</w:t>
      </w:r>
      <w:r>
        <w:rPr>
          <w:color w:val="000000"/>
          <w:sz w:val="22"/>
        </w:rPr>
        <w:t>）</w:t>
      </w:r>
    </w:p>
    <w:p w14:paraId="42AA0B70" w14:textId="77777777" w:rsidR="0021484B" w:rsidRDefault="0021484B" w:rsidP="0021484B">
      <w:pPr>
        <w:snapToGrid w:val="0"/>
        <w:spacing w:line="300" w:lineRule="auto"/>
        <w:jc w:val="left"/>
        <w:rPr>
          <w:color w:val="000000"/>
          <w:sz w:val="22"/>
        </w:rPr>
      </w:pPr>
      <w:r>
        <w:rPr>
          <w:color w:val="000000"/>
          <w:sz w:val="22"/>
        </w:rPr>
        <w:t>8.22</w:t>
      </w:r>
      <w:r>
        <w:rPr>
          <w:color w:val="000000"/>
          <w:sz w:val="22"/>
        </w:rPr>
        <w:t>《公路养护安全作业规程实施细则》（沪市政建</w:t>
      </w:r>
      <w:r>
        <w:rPr>
          <w:color w:val="000000"/>
          <w:sz w:val="22"/>
        </w:rPr>
        <w:t>[2004]859</w:t>
      </w:r>
      <w:r>
        <w:rPr>
          <w:color w:val="000000"/>
          <w:sz w:val="22"/>
        </w:rPr>
        <w:t>号）</w:t>
      </w:r>
    </w:p>
    <w:p w14:paraId="108592B2" w14:textId="77777777" w:rsidR="0021484B" w:rsidRDefault="0021484B" w:rsidP="0021484B">
      <w:pPr>
        <w:snapToGrid w:val="0"/>
        <w:spacing w:line="300" w:lineRule="auto"/>
        <w:jc w:val="left"/>
        <w:rPr>
          <w:color w:val="000000"/>
          <w:sz w:val="22"/>
        </w:rPr>
      </w:pPr>
      <w:r>
        <w:rPr>
          <w:color w:val="000000"/>
          <w:sz w:val="22"/>
        </w:rPr>
        <w:t>8.23</w:t>
      </w:r>
      <w:r>
        <w:rPr>
          <w:color w:val="000000"/>
          <w:sz w:val="22"/>
        </w:rPr>
        <w:t>《公路养护技术规范》</w:t>
      </w:r>
      <w:r>
        <w:rPr>
          <w:color w:val="000000"/>
          <w:sz w:val="22"/>
        </w:rPr>
        <w:t>(JTGH10-2009)</w:t>
      </w:r>
    </w:p>
    <w:p w14:paraId="6F596352" w14:textId="77777777" w:rsidR="0021484B" w:rsidRDefault="0021484B" w:rsidP="0021484B">
      <w:pPr>
        <w:snapToGrid w:val="0"/>
        <w:spacing w:line="300" w:lineRule="auto"/>
        <w:jc w:val="left"/>
        <w:rPr>
          <w:color w:val="000000"/>
          <w:sz w:val="22"/>
        </w:rPr>
      </w:pPr>
      <w:r>
        <w:rPr>
          <w:color w:val="000000"/>
          <w:sz w:val="22"/>
        </w:rPr>
        <w:t>8.24</w:t>
      </w:r>
      <w:r>
        <w:rPr>
          <w:color w:val="000000"/>
          <w:sz w:val="22"/>
        </w:rPr>
        <w:t>《行道树养护技术规程》（</w:t>
      </w:r>
      <w:r>
        <w:rPr>
          <w:color w:val="000000"/>
          <w:sz w:val="22"/>
        </w:rPr>
        <w:t>DG/TJ08-2105-2012</w:t>
      </w:r>
      <w:r>
        <w:rPr>
          <w:color w:val="000000"/>
          <w:sz w:val="22"/>
        </w:rPr>
        <w:t>）</w:t>
      </w:r>
    </w:p>
    <w:p w14:paraId="53442485" w14:textId="77777777" w:rsidR="0021484B" w:rsidRDefault="0021484B" w:rsidP="0021484B">
      <w:pPr>
        <w:snapToGrid w:val="0"/>
        <w:spacing w:line="300" w:lineRule="auto"/>
        <w:jc w:val="left"/>
        <w:rPr>
          <w:color w:val="000000"/>
          <w:sz w:val="22"/>
        </w:rPr>
      </w:pPr>
      <w:r>
        <w:rPr>
          <w:color w:val="000000"/>
          <w:sz w:val="22"/>
        </w:rPr>
        <w:t>8.25</w:t>
      </w:r>
      <w:r>
        <w:rPr>
          <w:color w:val="000000"/>
          <w:sz w:val="22"/>
        </w:rPr>
        <w:t>《沥青路面预防性养护技术规程》（</w:t>
      </w:r>
      <w:r>
        <w:rPr>
          <w:color w:val="000000"/>
          <w:sz w:val="22"/>
        </w:rPr>
        <w:t>DG∕TJ08-2176-2015</w:t>
      </w:r>
      <w:r>
        <w:rPr>
          <w:color w:val="000000"/>
          <w:sz w:val="22"/>
        </w:rPr>
        <w:t>）</w:t>
      </w:r>
    </w:p>
    <w:p w14:paraId="7839D329" w14:textId="77777777" w:rsidR="0021484B" w:rsidRDefault="0021484B" w:rsidP="0021484B">
      <w:pPr>
        <w:snapToGrid w:val="0"/>
        <w:spacing w:line="300" w:lineRule="auto"/>
        <w:jc w:val="left"/>
        <w:rPr>
          <w:color w:val="000000"/>
          <w:sz w:val="22"/>
        </w:rPr>
      </w:pPr>
      <w:r>
        <w:rPr>
          <w:color w:val="000000"/>
          <w:sz w:val="22"/>
        </w:rPr>
        <w:lastRenderedPageBreak/>
        <w:t>8.26</w:t>
      </w:r>
      <w:r>
        <w:rPr>
          <w:color w:val="000000"/>
          <w:sz w:val="22"/>
        </w:rPr>
        <w:t>《农村公路建设与养护技术规范》（沪建交【</w:t>
      </w:r>
      <w:r>
        <w:rPr>
          <w:color w:val="000000"/>
          <w:sz w:val="22"/>
        </w:rPr>
        <w:t>2019</w:t>
      </w:r>
      <w:r>
        <w:rPr>
          <w:color w:val="000000"/>
          <w:sz w:val="22"/>
        </w:rPr>
        <w:t>】</w:t>
      </w:r>
      <w:r>
        <w:rPr>
          <w:color w:val="000000"/>
          <w:sz w:val="22"/>
        </w:rPr>
        <w:t>1633</w:t>
      </w:r>
      <w:r>
        <w:rPr>
          <w:color w:val="000000"/>
          <w:sz w:val="22"/>
        </w:rPr>
        <w:t>号）</w:t>
      </w:r>
    </w:p>
    <w:p w14:paraId="5D66CBB9" w14:textId="77777777" w:rsidR="0021484B" w:rsidRDefault="0021484B" w:rsidP="0021484B">
      <w:pPr>
        <w:snapToGrid w:val="0"/>
        <w:spacing w:line="300" w:lineRule="auto"/>
        <w:jc w:val="left"/>
        <w:rPr>
          <w:color w:val="000000"/>
          <w:sz w:val="22"/>
        </w:rPr>
      </w:pPr>
      <w:r>
        <w:rPr>
          <w:color w:val="000000"/>
          <w:sz w:val="22"/>
        </w:rPr>
        <w:t>8.27</w:t>
      </w:r>
      <w:r>
        <w:rPr>
          <w:color w:val="000000"/>
          <w:sz w:val="22"/>
        </w:rPr>
        <w:t>《桥梁结构检测技术规程》（</w:t>
      </w:r>
      <w:r>
        <w:rPr>
          <w:color w:val="000000"/>
          <w:sz w:val="22"/>
        </w:rPr>
        <w:t>DG/TJ08-2149-2014</w:t>
      </w:r>
      <w:r>
        <w:rPr>
          <w:color w:val="000000"/>
          <w:sz w:val="22"/>
        </w:rPr>
        <w:t>）</w:t>
      </w:r>
    </w:p>
    <w:p w14:paraId="4BA24D8D" w14:textId="77777777" w:rsidR="0021484B" w:rsidRDefault="0021484B" w:rsidP="0021484B">
      <w:pPr>
        <w:snapToGrid w:val="0"/>
        <w:spacing w:line="300" w:lineRule="auto"/>
        <w:jc w:val="left"/>
        <w:rPr>
          <w:color w:val="000000"/>
          <w:sz w:val="22"/>
        </w:rPr>
      </w:pPr>
      <w:r>
        <w:rPr>
          <w:color w:val="000000"/>
          <w:sz w:val="22"/>
        </w:rPr>
        <w:t>8.28</w:t>
      </w:r>
      <w:r>
        <w:rPr>
          <w:color w:val="000000"/>
          <w:sz w:val="22"/>
        </w:rPr>
        <w:t>《上海市公路管理条例》（</w:t>
      </w:r>
      <w:r>
        <w:rPr>
          <w:color w:val="000000"/>
          <w:sz w:val="22"/>
        </w:rPr>
        <w:t>2020</w:t>
      </w:r>
      <w:r>
        <w:rPr>
          <w:color w:val="000000"/>
          <w:sz w:val="22"/>
        </w:rPr>
        <w:t>）</w:t>
      </w:r>
    </w:p>
    <w:p w14:paraId="2C85EFCB" w14:textId="77777777" w:rsidR="0021484B" w:rsidRDefault="0021484B" w:rsidP="0021484B">
      <w:pPr>
        <w:snapToGrid w:val="0"/>
        <w:spacing w:line="300" w:lineRule="auto"/>
        <w:jc w:val="left"/>
        <w:rPr>
          <w:color w:val="000000"/>
          <w:sz w:val="22"/>
        </w:rPr>
      </w:pPr>
      <w:r>
        <w:rPr>
          <w:color w:val="000000"/>
          <w:sz w:val="22"/>
        </w:rPr>
        <w:t>8.29</w:t>
      </w:r>
      <w:r>
        <w:rPr>
          <w:color w:val="000000"/>
          <w:sz w:val="22"/>
        </w:rPr>
        <w:t>《上海市农村公路管理办法》（</w:t>
      </w:r>
      <w:r>
        <w:rPr>
          <w:color w:val="000000"/>
          <w:sz w:val="22"/>
        </w:rPr>
        <w:t>2011</w:t>
      </w:r>
      <w:r>
        <w:rPr>
          <w:color w:val="000000"/>
          <w:sz w:val="22"/>
        </w:rPr>
        <w:t>）</w:t>
      </w:r>
    </w:p>
    <w:p w14:paraId="294D02DC" w14:textId="77777777" w:rsidR="0021484B" w:rsidRDefault="0021484B" w:rsidP="0021484B">
      <w:pPr>
        <w:snapToGrid w:val="0"/>
        <w:spacing w:line="300" w:lineRule="auto"/>
        <w:jc w:val="left"/>
        <w:rPr>
          <w:color w:val="000000"/>
          <w:sz w:val="22"/>
        </w:rPr>
      </w:pPr>
      <w:r>
        <w:rPr>
          <w:color w:val="000000"/>
          <w:sz w:val="22"/>
        </w:rPr>
        <w:t>8.30</w:t>
      </w:r>
      <w:r>
        <w:rPr>
          <w:color w:val="000000"/>
          <w:sz w:val="22"/>
        </w:rPr>
        <w:t>《上海城市桥梁限载标准》（</w:t>
      </w:r>
      <w:r>
        <w:rPr>
          <w:color w:val="000000"/>
          <w:sz w:val="22"/>
        </w:rPr>
        <w:t>SZ-C-E02-2007</w:t>
      </w:r>
      <w:r>
        <w:rPr>
          <w:color w:val="000000"/>
          <w:sz w:val="22"/>
        </w:rPr>
        <w:t>）</w:t>
      </w:r>
    </w:p>
    <w:p w14:paraId="0A7369AC" w14:textId="77777777" w:rsidR="0021484B" w:rsidRDefault="0021484B" w:rsidP="0021484B">
      <w:pPr>
        <w:snapToGrid w:val="0"/>
        <w:spacing w:line="300" w:lineRule="auto"/>
        <w:jc w:val="left"/>
        <w:rPr>
          <w:color w:val="000000"/>
          <w:sz w:val="22"/>
        </w:rPr>
      </w:pPr>
      <w:r>
        <w:rPr>
          <w:color w:val="000000"/>
          <w:sz w:val="22"/>
        </w:rPr>
        <w:t>8.31</w:t>
      </w:r>
      <w:r>
        <w:rPr>
          <w:color w:val="000000"/>
          <w:sz w:val="22"/>
        </w:rPr>
        <w:t>《上海公路绿化养护技术规程》（</w:t>
      </w:r>
      <w:r>
        <w:rPr>
          <w:color w:val="000000"/>
          <w:sz w:val="22"/>
        </w:rPr>
        <w:t>SZ-36-2004</w:t>
      </w:r>
      <w:r>
        <w:rPr>
          <w:color w:val="000000"/>
          <w:sz w:val="22"/>
        </w:rPr>
        <w:t>）</w:t>
      </w:r>
    </w:p>
    <w:p w14:paraId="08A9A45C" w14:textId="77777777" w:rsidR="0021484B" w:rsidRDefault="0021484B" w:rsidP="0021484B">
      <w:pPr>
        <w:snapToGrid w:val="0"/>
        <w:spacing w:line="300" w:lineRule="auto"/>
        <w:jc w:val="left"/>
        <w:rPr>
          <w:color w:val="000000"/>
          <w:sz w:val="22"/>
        </w:rPr>
      </w:pPr>
      <w:r>
        <w:rPr>
          <w:color w:val="000000"/>
          <w:sz w:val="22"/>
        </w:rPr>
        <w:t>8.32</w:t>
      </w:r>
      <w:r>
        <w:rPr>
          <w:color w:val="000000"/>
          <w:sz w:val="22"/>
        </w:rPr>
        <w:t>《上海市城市道路管理条例》（</w:t>
      </w:r>
      <w:r>
        <w:rPr>
          <w:color w:val="000000"/>
          <w:sz w:val="22"/>
        </w:rPr>
        <w:t>2007</w:t>
      </w:r>
      <w:r>
        <w:rPr>
          <w:color w:val="000000"/>
          <w:sz w:val="22"/>
        </w:rPr>
        <w:t>）</w:t>
      </w:r>
    </w:p>
    <w:p w14:paraId="6F130BBA" w14:textId="77777777" w:rsidR="0021484B" w:rsidRDefault="0021484B" w:rsidP="0021484B">
      <w:pPr>
        <w:snapToGrid w:val="0"/>
        <w:spacing w:line="300" w:lineRule="auto"/>
        <w:jc w:val="left"/>
        <w:rPr>
          <w:color w:val="000000"/>
          <w:sz w:val="22"/>
        </w:rPr>
      </w:pPr>
      <w:r>
        <w:rPr>
          <w:color w:val="000000"/>
          <w:sz w:val="22"/>
        </w:rPr>
        <w:t>8.33</w:t>
      </w:r>
      <w:r>
        <w:rPr>
          <w:color w:val="000000"/>
          <w:sz w:val="22"/>
        </w:rPr>
        <w:t>《上海市城市道路清扫保洁作业规范》</w:t>
      </w:r>
    </w:p>
    <w:p w14:paraId="48B5C226" w14:textId="77777777" w:rsidR="0021484B" w:rsidRDefault="0021484B" w:rsidP="0021484B">
      <w:pPr>
        <w:snapToGrid w:val="0"/>
        <w:spacing w:line="300" w:lineRule="auto"/>
        <w:jc w:val="left"/>
        <w:rPr>
          <w:color w:val="000000"/>
          <w:sz w:val="22"/>
        </w:rPr>
      </w:pPr>
      <w:r>
        <w:rPr>
          <w:color w:val="000000"/>
          <w:sz w:val="22"/>
        </w:rPr>
        <w:t>8.34</w:t>
      </w:r>
      <w:r>
        <w:rPr>
          <w:color w:val="000000"/>
          <w:sz w:val="22"/>
        </w:rPr>
        <w:t>《上海市道路和公共场所清扫保洁服务管理办法》（沪府令</w:t>
      </w:r>
      <w:r>
        <w:rPr>
          <w:color w:val="000000"/>
          <w:sz w:val="22"/>
        </w:rPr>
        <w:t>83</w:t>
      </w:r>
      <w:r>
        <w:rPr>
          <w:color w:val="000000"/>
          <w:sz w:val="22"/>
        </w:rPr>
        <w:t>号）</w:t>
      </w:r>
    </w:p>
    <w:p w14:paraId="7FE61513" w14:textId="77777777" w:rsidR="0021484B" w:rsidRDefault="0021484B" w:rsidP="0021484B">
      <w:pPr>
        <w:snapToGrid w:val="0"/>
        <w:spacing w:line="300" w:lineRule="auto"/>
        <w:jc w:val="left"/>
        <w:rPr>
          <w:color w:val="000000"/>
          <w:sz w:val="22"/>
        </w:rPr>
      </w:pPr>
      <w:r>
        <w:rPr>
          <w:color w:val="000000"/>
          <w:sz w:val="22"/>
        </w:rPr>
        <w:t>8.35</w:t>
      </w:r>
      <w:r>
        <w:rPr>
          <w:color w:val="000000"/>
          <w:sz w:val="22"/>
        </w:rPr>
        <w:t>《上海市防汛条例》（</w:t>
      </w:r>
      <w:r>
        <w:rPr>
          <w:color w:val="000000"/>
          <w:sz w:val="22"/>
        </w:rPr>
        <w:t>2010</w:t>
      </w:r>
      <w:r>
        <w:rPr>
          <w:color w:val="000000"/>
          <w:sz w:val="22"/>
        </w:rPr>
        <w:t>年修正）</w:t>
      </w:r>
    </w:p>
    <w:p w14:paraId="38C381F9" w14:textId="77777777" w:rsidR="0021484B" w:rsidRDefault="0021484B" w:rsidP="0021484B">
      <w:pPr>
        <w:snapToGrid w:val="0"/>
        <w:spacing w:line="300" w:lineRule="auto"/>
        <w:jc w:val="left"/>
        <w:rPr>
          <w:color w:val="000000"/>
          <w:sz w:val="22"/>
        </w:rPr>
      </w:pPr>
      <w:r>
        <w:rPr>
          <w:color w:val="000000"/>
          <w:sz w:val="22"/>
        </w:rPr>
        <w:t>8.36</w:t>
      </w:r>
      <w:r>
        <w:rPr>
          <w:color w:val="000000"/>
          <w:sz w:val="22"/>
        </w:rPr>
        <w:t>《上海市项目建设规范城市道路养护技术规程》（</w:t>
      </w:r>
      <w:r>
        <w:rPr>
          <w:color w:val="000000"/>
          <w:sz w:val="22"/>
        </w:rPr>
        <w:t>DG/TJ08-92-2013</w:t>
      </w:r>
      <w:r>
        <w:rPr>
          <w:color w:val="000000"/>
          <w:sz w:val="22"/>
        </w:rPr>
        <w:t>）</w:t>
      </w:r>
    </w:p>
    <w:p w14:paraId="3F5E01E7" w14:textId="77777777" w:rsidR="0021484B" w:rsidRDefault="0021484B" w:rsidP="0021484B">
      <w:pPr>
        <w:snapToGrid w:val="0"/>
        <w:spacing w:line="300" w:lineRule="auto"/>
        <w:jc w:val="left"/>
        <w:rPr>
          <w:color w:val="000000"/>
          <w:sz w:val="22"/>
        </w:rPr>
      </w:pPr>
      <w:r>
        <w:rPr>
          <w:color w:val="000000"/>
          <w:sz w:val="22"/>
        </w:rPr>
        <w:t>8.37</w:t>
      </w:r>
      <w:r>
        <w:rPr>
          <w:color w:val="000000"/>
          <w:sz w:val="22"/>
        </w:rPr>
        <w:t>《上海市公路桥涵养护规程》（</w:t>
      </w:r>
      <w:r>
        <w:rPr>
          <w:color w:val="000000"/>
          <w:sz w:val="22"/>
        </w:rPr>
        <w:t>SZ-40-2005</w:t>
      </w:r>
      <w:r>
        <w:rPr>
          <w:color w:val="000000"/>
          <w:sz w:val="22"/>
        </w:rPr>
        <w:t>）</w:t>
      </w:r>
    </w:p>
    <w:p w14:paraId="147BC998" w14:textId="77777777" w:rsidR="0021484B" w:rsidRDefault="0021484B" w:rsidP="0021484B">
      <w:pPr>
        <w:snapToGrid w:val="0"/>
        <w:spacing w:line="300" w:lineRule="auto"/>
        <w:jc w:val="left"/>
        <w:rPr>
          <w:color w:val="000000"/>
          <w:sz w:val="22"/>
        </w:rPr>
      </w:pPr>
      <w:r>
        <w:rPr>
          <w:color w:val="000000"/>
          <w:sz w:val="22"/>
        </w:rPr>
        <w:t>8.38</w:t>
      </w:r>
      <w:r>
        <w:rPr>
          <w:color w:val="000000"/>
          <w:sz w:val="22"/>
        </w:rPr>
        <w:t>《上海市建设项目文明施工标准》</w:t>
      </w:r>
    </w:p>
    <w:p w14:paraId="6BF19B6A" w14:textId="77777777" w:rsidR="0021484B" w:rsidRDefault="0021484B" w:rsidP="0021484B">
      <w:pPr>
        <w:snapToGrid w:val="0"/>
        <w:spacing w:line="300" w:lineRule="auto"/>
        <w:jc w:val="left"/>
        <w:rPr>
          <w:color w:val="000000"/>
          <w:sz w:val="22"/>
        </w:rPr>
      </w:pPr>
      <w:r>
        <w:rPr>
          <w:color w:val="000000"/>
          <w:sz w:val="22"/>
        </w:rPr>
        <w:t>8.39</w:t>
      </w:r>
      <w:r>
        <w:rPr>
          <w:color w:val="000000"/>
          <w:sz w:val="22"/>
        </w:rPr>
        <w:t>《上海市绿化条例》（</w:t>
      </w:r>
      <w:r>
        <w:rPr>
          <w:color w:val="000000"/>
          <w:sz w:val="22"/>
        </w:rPr>
        <w:t>2015</w:t>
      </w:r>
      <w:r>
        <w:rPr>
          <w:color w:val="000000"/>
          <w:sz w:val="22"/>
        </w:rPr>
        <w:t>）</w:t>
      </w:r>
    </w:p>
    <w:p w14:paraId="2EE4317D" w14:textId="77777777" w:rsidR="0021484B" w:rsidRDefault="0021484B" w:rsidP="0021484B">
      <w:pPr>
        <w:snapToGrid w:val="0"/>
        <w:spacing w:line="300" w:lineRule="auto"/>
        <w:jc w:val="left"/>
        <w:rPr>
          <w:color w:val="000000"/>
          <w:sz w:val="22"/>
        </w:rPr>
      </w:pPr>
      <w:r>
        <w:rPr>
          <w:color w:val="000000"/>
          <w:sz w:val="22"/>
        </w:rPr>
        <w:t>8.40</w:t>
      </w:r>
      <w:r>
        <w:rPr>
          <w:color w:val="000000"/>
          <w:sz w:val="22"/>
        </w:rPr>
        <w:t>《上海市排水管理条例》（</w:t>
      </w:r>
      <w:r>
        <w:rPr>
          <w:color w:val="000000"/>
          <w:sz w:val="22"/>
        </w:rPr>
        <w:t>2010</w:t>
      </w:r>
      <w:r>
        <w:rPr>
          <w:color w:val="000000"/>
          <w:sz w:val="22"/>
        </w:rPr>
        <w:t>年修正）</w:t>
      </w:r>
    </w:p>
    <w:p w14:paraId="034B452E" w14:textId="77777777" w:rsidR="0021484B" w:rsidRDefault="0021484B" w:rsidP="0021484B">
      <w:pPr>
        <w:snapToGrid w:val="0"/>
        <w:spacing w:line="300" w:lineRule="auto"/>
        <w:jc w:val="left"/>
        <w:rPr>
          <w:color w:val="000000"/>
          <w:sz w:val="22"/>
        </w:rPr>
      </w:pPr>
      <w:r>
        <w:rPr>
          <w:color w:val="000000"/>
          <w:sz w:val="22"/>
        </w:rPr>
        <w:t>8.41</w:t>
      </w:r>
      <w:r>
        <w:rPr>
          <w:color w:val="000000"/>
          <w:sz w:val="22"/>
        </w:rPr>
        <w:t>《上海市市容环境卫生管理条例》</w:t>
      </w:r>
    </w:p>
    <w:p w14:paraId="79A9B519" w14:textId="77777777" w:rsidR="0021484B" w:rsidRDefault="0021484B" w:rsidP="0021484B">
      <w:pPr>
        <w:snapToGrid w:val="0"/>
        <w:spacing w:line="300" w:lineRule="auto"/>
        <w:jc w:val="left"/>
        <w:rPr>
          <w:color w:val="000000"/>
          <w:sz w:val="22"/>
        </w:rPr>
      </w:pPr>
      <w:r>
        <w:rPr>
          <w:color w:val="000000"/>
          <w:sz w:val="22"/>
        </w:rPr>
        <w:t>8.42</w:t>
      </w:r>
      <w:r>
        <w:rPr>
          <w:color w:val="000000"/>
          <w:sz w:val="22"/>
        </w:rPr>
        <w:t>《园林绿化养护技术等级标准》（</w:t>
      </w:r>
      <w:r>
        <w:rPr>
          <w:color w:val="000000"/>
          <w:sz w:val="22"/>
        </w:rPr>
        <w:t>DG/TJ08-0702-2011</w:t>
      </w:r>
      <w:r>
        <w:rPr>
          <w:color w:val="000000"/>
          <w:sz w:val="22"/>
        </w:rPr>
        <w:t>）</w:t>
      </w:r>
    </w:p>
    <w:p w14:paraId="7E95738C" w14:textId="77777777" w:rsidR="0021484B" w:rsidRDefault="0021484B" w:rsidP="0021484B">
      <w:pPr>
        <w:snapToGrid w:val="0"/>
        <w:spacing w:line="300" w:lineRule="auto"/>
        <w:jc w:val="left"/>
        <w:rPr>
          <w:color w:val="000000"/>
          <w:sz w:val="22"/>
        </w:rPr>
      </w:pPr>
      <w:r>
        <w:rPr>
          <w:color w:val="000000"/>
          <w:sz w:val="22"/>
        </w:rPr>
        <w:t>8.43</w:t>
      </w:r>
      <w:r>
        <w:rPr>
          <w:color w:val="000000"/>
          <w:sz w:val="22"/>
        </w:rPr>
        <w:t>《园林绿化养护技术规程》（</w:t>
      </w:r>
      <w:r>
        <w:rPr>
          <w:color w:val="000000"/>
          <w:sz w:val="22"/>
        </w:rPr>
        <w:t>DG/TJ08-19-2011</w:t>
      </w:r>
      <w:r>
        <w:rPr>
          <w:color w:val="000000"/>
          <w:sz w:val="22"/>
        </w:rPr>
        <w:t>）</w:t>
      </w:r>
    </w:p>
    <w:p w14:paraId="467EAF2E" w14:textId="77777777" w:rsidR="0021484B" w:rsidRDefault="0021484B" w:rsidP="0021484B">
      <w:pPr>
        <w:snapToGrid w:val="0"/>
        <w:spacing w:line="300" w:lineRule="auto"/>
        <w:jc w:val="left"/>
        <w:rPr>
          <w:color w:val="000000"/>
          <w:sz w:val="22"/>
        </w:rPr>
      </w:pPr>
      <w:r>
        <w:rPr>
          <w:color w:val="000000"/>
          <w:sz w:val="22"/>
        </w:rPr>
        <w:t>8.44</w:t>
      </w:r>
      <w:r>
        <w:rPr>
          <w:color w:val="000000"/>
          <w:sz w:val="22"/>
        </w:rPr>
        <w:t>《中华人民共和国安全生产法》</w:t>
      </w:r>
    </w:p>
    <w:p w14:paraId="05135227" w14:textId="77777777" w:rsidR="0021484B" w:rsidRDefault="0021484B" w:rsidP="0021484B">
      <w:pPr>
        <w:snapToGrid w:val="0"/>
        <w:spacing w:line="300" w:lineRule="auto"/>
        <w:jc w:val="left"/>
        <w:rPr>
          <w:color w:val="000000"/>
          <w:sz w:val="22"/>
        </w:rPr>
      </w:pPr>
      <w:r>
        <w:rPr>
          <w:color w:val="000000"/>
          <w:sz w:val="22"/>
        </w:rPr>
        <w:t>8.45</w:t>
      </w:r>
      <w:r>
        <w:rPr>
          <w:color w:val="000000"/>
          <w:sz w:val="22"/>
        </w:rPr>
        <w:t>《中华人民共和国突发事件应对法》</w:t>
      </w:r>
    </w:p>
    <w:p w14:paraId="51435EDC" w14:textId="77777777" w:rsidR="0021484B" w:rsidRDefault="0021484B" w:rsidP="0021484B">
      <w:pPr>
        <w:snapToGrid w:val="0"/>
        <w:spacing w:line="300" w:lineRule="auto"/>
        <w:jc w:val="left"/>
        <w:rPr>
          <w:color w:val="000000"/>
          <w:sz w:val="22"/>
        </w:rPr>
      </w:pPr>
      <w:r>
        <w:rPr>
          <w:color w:val="000000"/>
          <w:sz w:val="22"/>
        </w:rPr>
        <w:t>8.46</w:t>
      </w:r>
      <w:proofErr w:type="gramStart"/>
      <w:r>
        <w:rPr>
          <w:color w:val="000000"/>
          <w:sz w:val="22"/>
        </w:rPr>
        <w:t>《</w:t>
      </w:r>
      <w:proofErr w:type="gramEnd"/>
      <w:r>
        <w:rPr>
          <w:color w:val="000000"/>
          <w:sz w:val="22"/>
        </w:rPr>
        <w:t>城市道路施工作业交通组织规范</w:t>
      </w:r>
      <w:r>
        <w:rPr>
          <w:color w:val="000000"/>
          <w:sz w:val="22"/>
        </w:rPr>
        <w:t>(GAT900-2010)</w:t>
      </w:r>
    </w:p>
    <w:p w14:paraId="209AFCB5" w14:textId="77777777" w:rsidR="0021484B" w:rsidRDefault="0021484B" w:rsidP="0021484B">
      <w:pPr>
        <w:snapToGrid w:val="0"/>
        <w:spacing w:line="300" w:lineRule="auto"/>
        <w:jc w:val="left"/>
        <w:rPr>
          <w:color w:val="000000"/>
          <w:sz w:val="22"/>
        </w:rPr>
      </w:pPr>
      <w:r>
        <w:rPr>
          <w:color w:val="000000"/>
          <w:sz w:val="22"/>
        </w:rPr>
        <w:t>8.47</w:t>
      </w:r>
      <w:proofErr w:type="gramStart"/>
      <w:r>
        <w:rPr>
          <w:color w:val="000000"/>
          <w:sz w:val="22"/>
        </w:rPr>
        <w:t>《</w:t>
      </w:r>
      <w:proofErr w:type="gramEnd"/>
      <w:r>
        <w:rPr>
          <w:color w:val="000000"/>
          <w:sz w:val="22"/>
        </w:rPr>
        <w:t>道路交通标志和标线第</w:t>
      </w:r>
      <w:r>
        <w:rPr>
          <w:color w:val="000000"/>
          <w:sz w:val="22"/>
        </w:rPr>
        <w:t>4</w:t>
      </w:r>
      <w:r>
        <w:rPr>
          <w:color w:val="000000"/>
          <w:sz w:val="22"/>
        </w:rPr>
        <w:t>部分：作业区（</w:t>
      </w:r>
      <w:r>
        <w:rPr>
          <w:color w:val="000000"/>
          <w:sz w:val="22"/>
        </w:rPr>
        <w:t>GB5768.4-2017</w:t>
      </w:r>
      <w:r>
        <w:rPr>
          <w:color w:val="000000"/>
          <w:sz w:val="22"/>
        </w:rPr>
        <w:t>）</w:t>
      </w:r>
    </w:p>
    <w:p w14:paraId="74DD7CF9" w14:textId="77777777" w:rsidR="0021484B" w:rsidRDefault="0021484B" w:rsidP="0021484B">
      <w:pPr>
        <w:snapToGrid w:val="0"/>
        <w:spacing w:line="300" w:lineRule="auto"/>
        <w:jc w:val="left"/>
        <w:rPr>
          <w:color w:val="000000"/>
          <w:sz w:val="22"/>
        </w:rPr>
      </w:pPr>
      <w:r>
        <w:rPr>
          <w:color w:val="000000"/>
          <w:sz w:val="22"/>
        </w:rPr>
        <w:t>8.48</w:t>
      </w:r>
      <w:proofErr w:type="gramStart"/>
      <w:r>
        <w:rPr>
          <w:color w:val="000000"/>
          <w:sz w:val="22"/>
        </w:rPr>
        <w:t>《</w:t>
      </w:r>
      <w:proofErr w:type="gramEnd"/>
      <w:r>
        <w:rPr>
          <w:color w:val="000000"/>
          <w:sz w:val="22"/>
        </w:rPr>
        <w:t>国家、交通部、上海市以及市公路主管部门和公路管理机构颁布的其它相关规范和技术标准。</w:t>
      </w:r>
    </w:p>
    <w:p w14:paraId="701058C3" w14:textId="77777777" w:rsidR="0021484B" w:rsidRDefault="0021484B" w:rsidP="0021484B">
      <w:pPr>
        <w:snapToGrid w:val="0"/>
        <w:spacing w:line="300" w:lineRule="auto"/>
        <w:jc w:val="left"/>
        <w:rPr>
          <w:color w:val="000000"/>
          <w:sz w:val="22"/>
        </w:rPr>
      </w:pPr>
      <w:r>
        <w:rPr>
          <w:color w:val="000000"/>
          <w:sz w:val="22"/>
        </w:rPr>
        <w:t>8.49</w:t>
      </w:r>
      <w:r>
        <w:rPr>
          <w:color w:val="000000"/>
          <w:sz w:val="22"/>
        </w:rPr>
        <w:t>《关于进一步规范本市建筑市场加强建设项目质量安全管理的若干意见》（沪府发〔</w:t>
      </w:r>
      <w:r>
        <w:rPr>
          <w:color w:val="000000"/>
          <w:sz w:val="22"/>
        </w:rPr>
        <w:t>2011</w:t>
      </w:r>
      <w:r>
        <w:rPr>
          <w:color w:val="000000"/>
          <w:sz w:val="22"/>
        </w:rPr>
        <w:t>〕</w:t>
      </w:r>
      <w:r>
        <w:rPr>
          <w:color w:val="000000"/>
          <w:sz w:val="22"/>
        </w:rPr>
        <w:t>1</w:t>
      </w:r>
      <w:r>
        <w:rPr>
          <w:color w:val="000000"/>
          <w:sz w:val="22"/>
        </w:rPr>
        <w:t>号）（</w:t>
      </w:r>
      <w:r>
        <w:rPr>
          <w:color w:val="000000"/>
          <w:sz w:val="22"/>
        </w:rPr>
        <w:t>21</w:t>
      </w:r>
      <w:r>
        <w:rPr>
          <w:color w:val="000000"/>
          <w:sz w:val="22"/>
        </w:rPr>
        <w:t>）国家、交通部、上海市以及市公路主管部门和公路管理机构颁布的其它相关规范和技术标准。</w:t>
      </w:r>
    </w:p>
    <w:p w14:paraId="3E2A17DE" w14:textId="77777777" w:rsidR="0021484B" w:rsidRDefault="0021484B" w:rsidP="0021484B">
      <w:pPr>
        <w:snapToGrid w:val="0"/>
        <w:spacing w:line="300" w:lineRule="auto"/>
        <w:jc w:val="left"/>
        <w:rPr>
          <w:color w:val="000000"/>
          <w:sz w:val="22"/>
        </w:rPr>
      </w:pPr>
      <w:r>
        <w:rPr>
          <w:color w:val="000000"/>
          <w:sz w:val="22"/>
        </w:rPr>
        <w:t>8.50</w:t>
      </w:r>
      <w:r>
        <w:rPr>
          <w:color w:val="000000"/>
          <w:sz w:val="22"/>
        </w:rPr>
        <w:t>《上海市市政项目养护维修预算定额（第八册）</w:t>
      </w:r>
      <w:r>
        <w:rPr>
          <w:color w:val="000000"/>
          <w:sz w:val="22"/>
        </w:rPr>
        <w:t>[SHA1-41(08)-2018]&lt;</w:t>
      </w:r>
      <w:r>
        <w:rPr>
          <w:color w:val="000000"/>
          <w:sz w:val="22"/>
        </w:rPr>
        <w:t>城市道路掘路修复项目</w:t>
      </w:r>
      <w:r>
        <w:rPr>
          <w:color w:val="000000"/>
          <w:sz w:val="22"/>
        </w:rPr>
        <w:t>&gt;</w:t>
      </w:r>
      <w:r>
        <w:rPr>
          <w:color w:val="000000"/>
          <w:sz w:val="22"/>
        </w:rPr>
        <w:t>》。</w:t>
      </w:r>
    </w:p>
    <w:p w14:paraId="6FE27032" w14:textId="77777777" w:rsidR="0021484B" w:rsidRDefault="0021484B" w:rsidP="0021484B">
      <w:pPr>
        <w:snapToGrid w:val="0"/>
        <w:spacing w:line="300" w:lineRule="auto"/>
        <w:jc w:val="left"/>
        <w:rPr>
          <w:sz w:val="22"/>
        </w:rPr>
      </w:pPr>
      <w:r>
        <w:rPr>
          <w:sz w:val="22"/>
        </w:rPr>
        <w:t>各供应商应充分注意，凡涉及国家或行业管理部门颁发的相关规范、规程和标准，无论其是否在本招标文件中列明，供应商应无条件执行。标准、规范等不一致的，以要求高者为准。</w:t>
      </w:r>
    </w:p>
    <w:p w14:paraId="5CF7121E" w14:textId="77777777" w:rsidR="0021484B" w:rsidRDefault="0021484B" w:rsidP="0021484B">
      <w:pPr>
        <w:spacing w:line="300" w:lineRule="auto"/>
        <w:jc w:val="left"/>
        <w:outlineLvl w:val="2"/>
        <w:rPr>
          <w:b/>
          <w:sz w:val="22"/>
        </w:rPr>
      </w:pPr>
      <w:bookmarkStart w:id="47" w:name="_Toc497211604"/>
      <w:bookmarkStart w:id="48" w:name="_Toc34827000"/>
      <w:r>
        <w:rPr>
          <w:b/>
          <w:sz w:val="22"/>
        </w:rPr>
        <w:t>9</w:t>
      </w:r>
      <w:r>
        <w:rPr>
          <w:b/>
          <w:sz w:val="22"/>
        </w:rPr>
        <w:t>工作内容与要求</w:t>
      </w:r>
      <w:bookmarkEnd w:id="47"/>
      <w:bookmarkEnd w:id="48"/>
    </w:p>
    <w:p w14:paraId="0D7EEEBB" w14:textId="77777777" w:rsidR="0021484B" w:rsidRDefault="0021484B" w:rsidP="0021484B">
      <w:pPr>
        <w:pStyle w:val="a9"/>
        <w:spacing w:line="300" w:lineRule="auto"/>
        <w:ind w:firstLine="440"/>
        <w:rPr>
          <w:rFonts w:hint="eastAsia"/>
          <w:bCs/>
        </w:rPr>
      </w:pPr>
      <w:r>
        <w:rPr>
          <w:bCs/>
        </w:rPr>
        <w:t>9.1 工作目标与总体要求</w:t>
      </w:r>
    </w:p>
    <w:p w14:paraId="599929A3" w14:textId="77777777" w:rsidR="0021484B" w:rsidRDefault="0021484B" w:rsidP="0021484B">
      <w:pPr>
        <w:pStyle w:val="a9"/>
        <w:spacing w:line="300" w:lineRule="auto"/>
        <w:ind w:firstLine="440"/>
        <w:rPr>
          <w:rFonts w:hint="eastAsia"/>
          <w:bCs/>
          <w:color w:val="FF0000"/>
        </w:rPr>
      </w:pPr>
      <w:r>
        <w:rPr>
          <w:bCs/>
          <w:color w:val="FF0000"/>
        </w:rPr>
        <w:t>9.2 本项目工作内容与具体质量要求（但不仅限于）详见下表。</w:t>
      </w:r>
    </w:p>
    <w:p w14:paraId="63DF4AC6" w14:textId="77777777" w:rsidR="0021484B" w:rsidRDefault="0021484B" w:rsidP="0021484B">
      <w:pPr>
        <w:spacing w:line="300" w:lineRule="auto"/>
        <w:jc w:val="center"/>
        <w:rPr>
          <w:b/>
          <w:color w:val="FF0000"/>
          <w:sz w:val="22"/>
        </w:rPr>
      </w:pPr>
      <w:r>
        <w:rPr>
          <w:b/>
          <w:sz w:val="22"/>
        </w:rPr>
        <w:t>服务内容一览表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1204"/>
        <w:gridCol w:w="6488"/>
        <w:gridCol w:w="1025"/>
      </w:tblGrid>
      <w:tr w:rsidR="0021484B" w:rsidRPr="003129D5" w14:paraId="2A9D2D9C" w14:textId="77777777" w:rsidTr="008722CD">
        <w:trPr>
          <w:tblHeader/>
          <w:jc w:val="center"/>
        </w:trPr>
        <w:tc>
          <w:tcPr>
            <w:tcW w:w="780" w:type="dxa"/>
            <w:vAlign w:val="center"/>
          </w:tcPr>
          <w:p w14:paraId="084471BD" w14:textId="77777777" w:rsidR="0021484B" w:rsidRPr="003129D5" w:rsidRDefault="0021484B" w:rsidP="003129D5">
            <w:pPr>
              <w:pStyle w:val="a9"/>
              <w:spacing w:line="300" w:lineRule="auto"/>
              <w:ind w:left="0" w:right="0"/>
              <w:rPr>
                <w:rFonts w:ascii="Times New Roman" w:eastAsia="宋体" w:hAnsi="Times New Roman" w:cs="Times New Roman"/>
                <w:sz w:val="20"/>
              </w:rPr>
            </w:pPr>
            <w:r w:rsidRPr="003129D5">
              <w:rPr>
                <w:rFonts w:ascii="Times New Roman" w:eastAsia="宋体" w:hAnsi="Times New Roman" w:cs="Times New Roman"/>
                <w:b/>
                <w:bCs/>
                <w:color w:val="000000"/>
                <w:kern w:val="24"/>
                <w:sz w:val="20"/>
              </w:rPr>
              <w:t>序号</w:t>
            </w:r>
          </w:p>
        </w:tc>
        <w:tc>
          <w:tcPr>
            <w:tcW w:w="1204" w:type="dxa"/>
            <w:vAlign w:val="center"/>
          </w:tcPr>
          <w:p w14:paraId="44CC110A" w14:textId="77777777" w:rsidR="0021484B" w:rsidRPr="003129D5" w:rsidRDefault="0021484B" w:rsidP="003129D5">
            <w:pPr>
              <w:spacing w:line="300" w:lineRule="auto"/>
              <w:jc w:val="left"/>
              <w:rPr>
                <w:b/>
                <w:kern w:val="0"/>
                <w:sz w:val="20"/>
              </w:rPr>
            </w:pPr>
            <w:r w:rsidRPr="003129D5">
              <w:rPr>
                <w:b/>
                <w:kern w:val="0"/>
                <w:sz w:val="20"/>
              </w:rPr>
              <w:t>服务内容</w:t>
            </w:r>
          </w:p>
        </w:tc>
        <w:tc>
          <w:tcPr>
            <w:tcW w:w="6488" w:type="dxa"/>
            <w:vAlign w:val="center"/>
          </w:tcPr>
          <w:p w14:paraId="63B67B02" w14:textId="77777777" w:rsidR="0021484B" w:rsidRPr="003129D5" w:rsidRDefault="0021484B" w:rsidP="003129D5">
            <w:pPr>
              <w:spacing w:line="300" w:lineRule="auto"/>
              <w:jc w:val="left"/>
              <w:rPr>
                <w:b/>
                <w:kern w:val="0"/>
                <w:sz w:val="20"/>
              </w:rPr>
            </w:pPr>
            <w:r w:rsidRPr="003129D5">
              <w:rPr>
                <w:b/>
                <w:kern w:val="0"/>
                <w:sz w:val="20"/>
              </w:rPr>
              <w:t>具体要求</w:t>
            </w:r>
          </w:p>
        </w:tc>
        <w:tc>
          <w:tcPr>
            <w:tcW w:w="1025" w:type="dxa"/>
            <w:vAlign w:val="center"/>
          </w:tcPr>
          <w:p w14:paraId="6A99D56A" w14:textId="77777777" w:rsidR="0021484B" w:rsidRPr="003129D5" w:rsidRDefault="0021484B" w:rsidP="003129D5">
            <w:pPr>
              <w:spacing w:line="300" w:lineRule="auto"/>
              <w:jc w:val="left"/>
              <w:rPr>
                <w:b/>
                <w:kern w:val="0"/>
                <w:sz w:val="20"/>
              </w:rPr>
            </w:pPr>
            <w:r w:rsidRPr="003129D5">
              <w:rPr>
                <w:b/>
                <w:kern w:val="0"/>
                <w:sz w:val="20"/>
              </w:rPr>
              <w:t>地理位置</w:t>
            </w:r>
          </w:p>
        </w:tc>
      </w:tr>
      <w:tr w:rsidR="0021484B" w:rsidRPr="003129D5" w14:paraId="791706E0" w14:textId="77777777" w:rsidTr="008722CD">
        <w:trPr>
          <w:jc w:val="center"/>
        </w:trPr>
        <w:tc>
          <w:tcPr>
            <w:tcW w:w="780" w:type="dxa"/>
            <w:vAlign w:val="center"/>
          </w:tcPr>
          <w:p w14:paraId="6AEB74F0"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1</w:t>
            </w:r>
          </w:p>
        </w:tc>
        <w:tc>
          <w:tcPr>
            <w:tcW w:w="1204" w:type="dxa"/>
            <w:vAlign w:val="center"/>
          </w:tcPr>
          <w:p w14:paraId="65F20F06"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1</w:t>
            </w:r>
          </w:p>
        </w:tc>
        <w:tc>
          <w:tcPr>
            <w:tcW w:w="6488" w:type="dxa"/>
            <w:vAlign w:val="center"/>
          </w:tcPr>
          <w:p w14:paraId="1237527E" w14:textId="77777777" w:rsidR="0021484B" w:rsidRPr="003129D5" w:rsidRDefault="0021484B" w:rsidP="003129D5">
            <w:pPr>
              <w:pStyle w:val="a9"/>
              <w:adjustRightInd w:val="0"/>
              <w:snapToGrid w:val="0"/>
              <w:spacing w:line="300" w:lineRule="auto"/>
              <w:ind w:left="0" w:right="0" w:firstLine="440"/>
              <w:rPr>
                <w:rFonts w:ascii="Times New Roman" w:eastAsia="宋体" w:hAnsi="Times New Roman" w:cs="Times New Roman"/>
                <w:color w:val="000000"/>
                <w:sz w:val="20"/>
              </w:rPr>
            </w:pPr>
            <w:r w:rsidRPr="003129D5">
              <w:rPr>
                <w:rFonts w:ascii="Times New Roman" w:eastAsia="宋体" w:hAnsi="Times New Roman" w:cs="Times New Roman"/>
                <w:color w:val="000000"/>
                <w:szCs w:val="22"/>
              </w:rPr>
              <w:t>包括但不仅限于</w:t>
            </w:r>
            <w:proofErr w:type="gramStart"/>
            <w:r w:rsidRPr="003129D5">
              <w:rPr>
                <w:rFonts w:ascii="Times New Roman" w:eastAsia="宋体" w:hAnsi="Times New Roman" w:cs="Times New Roman"/>
                <w:color w:val="000000"/>
                <w:szCs w:val="22"/>
              </w:rPr>
              <w:t>江东路</w:t>
            </w:r>
            <w:proofErr w:type="gramEnd"/>
            <w:r w:rsidRPr="003129D5">
              <w:rPr>
                <w:rFonts w:ascii="Times New Roman" w:eastAsia="宋体" w:hAnsi="Times New Roman" w:cs="Times New Roman"/>
                <w:color w:val="000000"/>
                <w:szCs w:val="22"/>
              </w:rPr>
              <w:t>等</w:t>
            </w:r>
            <w:r w:rsidRPr="003129D5">
              <w:rPr>
                <w:rFonts w:ascii="Times New Roman" w:eastAsia="宋体" w:hAnsi="Times New Roman" w:cs="Times New Roman"/>
                <w:color w:val="000000"/>
                <w:szCs w:val="22"/>
              </w:rPr>
              <w:t>44</w:t>
            </w:r>
            <w:r w:rsidRPr="003129D5">
              <w:rPr>
                <w:rFonts w:ascii="Times New Roman" w:eastAsia="宋体" w:hAnsi="Times New Roman" w:cs="Times New Roman"/>
                <w:color w:val="000000"/>
                <w:szCs w:val="22"/>
              </w:rPr>
              <w:t>条农村公路的路基、路面、桥</w:t>
            </w:r>
            <w:r w:rsidRPr="003129D5">
              <w:rPr>
                <w:rFonts w:ascii="Times New Roman" w:eastAsia="宋体" w:hAnsi="Times New Roman" w:cs="Times New Roman"/>
                <w:color w:val="000000"/>
                <w:szCs w:val="22"/>
              </w:rPr>
              <w:lastRenderedPageBreak/>
              <w:t>梁、防护项目、雨水排水设施、绿化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w:t>
            </w:r>
            <w:proofErr w:type="gramStart"/>
            <w:r w:rsidRPr="003129D5">
              <w:rPr>
                <w:rFonts w:ascii="Times New Roman" w:eastAsia="宋体" w:hAnsi="Times New Roman" w:cs="Times New Roman"/>
                <w:color w:val="000000"/>
                <w:szCs w:val="22"/>
              </w:rPr>
              <w:t>行状况</w:t>
            </w:r>
            <w:proofErr w:type="gramEnd"/>
            <w:r w:rsidRPr="003129D5">
              <w:rPr>
                <w:rFonts w:ascii="Times New Roman" w:eastAsia="宋体" w:hAnsi="Times New Roman" w:cs="Times New Roman"/>
                <w:color w:val="000000"/>
                <w:szCs w:val="22"/>
              </w:rPr>
              <w:t>良好。</w:t>
            </w:r>
          </w:p>
        </w:tc>
        <w:tc>
          <w:tcPr>
            <w:tcW w:w="1025" w:type="dxa"/>
            <w:vAlign w:val="center"/>
          </w:tcPr>
          <w:p w14:paraId="6F64622B" w14:textId="77777777" w:rsidR="0021484B" w:rsidRPr="003129D5" w:rsidRDefault="0021484B" w:rsidP="003129D5">
            <w:pPr>
              <w:pStyle w:val="a9"/>
              <w:spacing w:line="300" w:lineRule="auto"/>
              <w:ind w:left="0" w:right="0"/>
              <w:rPr>
                <w:rFonts w:ascii="Times New Roman" w:eastAsia="宋体" w:hAnsi="Times New Roman" w:cs="Times New Roman"/>
                <w:sz w:val="20"/>
              </w:rPr>
            </w:pPr>
            <w:r w:rsidRPr="003129D5">
              <w:rPr>
                <w:rFonts w:ascii="Times New Roman" w:eastAsia="宋体" w:hAnsi="Times New Roman" w:cs="Times New Roman"/>
                <w:color w:val="000000"/>
              </w:rPr>
              <w:lastRenderedPageBreak/>
              <w:t>见注</w:t>
            </w:r>
            <w:r w:rsidRPr="003129D5">
              <w:rPr>
                <w:rFonts w:ascii="Times New Roman" w:eastAsia="宋体" w:hAnsi="Times New Roman" w:cs="Times New Roman"/>
                <w:color w:val="000000"/>
              </w:rPr>
              <w:t>1.</w:t>
            </w:r>
          </w:p>
        </w:tc>
      </w:tr>
      <w:tr w:rsidR="0021484B" w:rsidRPr="003129D5" w14:paraId="605AC32A" w14:textId="77777777" w:rsidTr="008722CD">
        <w:trPr>
          <w:jc w:val="center"/>
        </w:trPr>
        <w:tc>
          <w:tcPr>
            <w:tcW w:w="780" w:type="dxa"/>
            <w:vAlign w:val="center"/>
          </w:tcPr>
          <w:p w14:paraId="036FB7F0"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2</w:t>
            </w:r>
          </w:p>
        </w:tc>
        <w:tc>
          <w:tcPr>
            <w:tcW w:w="1204" w:type="dxa"/>
            <w:vAlign w:val="center"/>
          </w:tcPr>
          <w:p w14:paraId="6FF02FB3"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2</w:t>
            </w:r>
          </w:p>
        </w:tc>
        <w:tc>
          <w:tcPr>
            <w:tcW w:w="6488" w:type="dxa"/>
            <w:vAlign w:val="center"/>
          </w:tcPr>
          <w:p w14:paraId="6C62EB19" w14:textId="77777777" w:rsidR="0021484B" w:rsidRPr="003129D5" w:rsidRDefault="0021484B" w:rsidP="003129D5">
            <w:pPr>
              <w:spacing w:line="300" w:lineRule="auto"/>
              <w:jc w:val="left"/>
              <w:rPr>
                <w:color w:val="000000"/>
                <w:sz w:val="20"/>
              </w:rPr>
            </w:pPr>
            <w:r w:rsidRPr="003129D5">
              <w:rPr>
                <w:color w:val="000000"/>
                <w:sz w:val="22"/>
              </w:rPr>
              <w:t>包括但不仅限于纳</w:t>
            </w:r>
            <w:proofErr w:type="gramStart"/>
            <w:r w:rsidRPr="003129D5">
              <w:rPr>
                <w:color w:val="000000"/>
                <w:sz w:val="22"/>
              </w:rPr>
              <w:t>仕</w:t>
            </w:r>
            <w:proofErr w:type="gramEnd"/>
            <w:r w:rsidRPr="003129D5">
              <w:rPr>
                <w:color w:val="000000"/>
                <w:sz w:val="22"/>
              </w:rPr>
              <w:t>地区茂春路等</w:t>
            </w:r>
            <w:r w:rsidRPr="003129D5">
              <w:rPr>
                <w:color w:val="000000"/>
                <w:sz w:val="22"/>
              </w:rPr>
              <w:t>6</w:t>
            </w:r>
            <w:r w:rsidRPr="003129D5">
              <w:rPr>
                <w:color w:val="000000"/>
                <w:sz w:val="22"/>
              </w:rPr>
              <w:t>条农村公路的路基、路面、桥梁、防护项目、雨水排水设施、绿化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w:t>
            </w:r>
            <w:proofErr w:type="gramStart"/>
            <w:r w:rsidRPr="003129D5">
              <w:rPr>
                <w:color w:val="000000"/>
                <w:sz w:val="22"/>
              </w:rPr>
              <w:t>行状况</w:t>
            </w:r>
            <w:proofErr w:type="gramEnd"/>
            <w:r w:rsidRPr="003129D5">
              <w:rPr>
                <w:color w:val="000000"/>
                <w:sz w:val="22"/>
              </w:rPr>
              <w:t>良好。</w:t>
            </w:r>
          </w:p>
        </w:tc>
        <w:tc>
          <w:tcPr>
            <w:tcW w:w="1025" w:type="dxa"/>
            <w:vAlign w:val="center"/>
          </w:tcPr>
          <w:p w14:paraId="29E20EB3" w14:textId="77777777" w:rsidR="0021484B" w:rsidRPr="003129D5" w:rsidRDefault="0021484B" w:rsidP="003129D5">
            <w:pPr>
              <w:pStyle w:val="a9"/>
              <w:spacing w:line="300" w:lineRule="auto"/>
              <w:ind w:left="0" w:right="0"/>
              <w:rPr>
                <w:rFonts w:ascii="Times New Roman" w:eastAsia="宋体" w:hAnsi="Times New Roman" w:cs="Times New Roman"/>
                <w:color w:val="000000"/>
                <w:kern w:val="24"/>
                <w:sz w:val="2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2.</w:t>
            </w:r>
          </w:p>
        </w:tc>
      </w:tr>
      <w:tr w:rsidR="0021484B" w:rsidRPr="003129D5" w14:paraId="2AFA7028" w14:textId="77777777" w:rsidTr="008722CD">
        <w:trPr>
          <w:jc w:val="center"/>
        </w:trPr>
        <w:tc>
          <w:tcPr>
            <w:tcW w:w="780" w:type="dxa"/>
            <w:vAlign w:val="center"/>
          </w:tcPr>
          <w:p w14:paraId="14FE0FCE"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3</w:t>
            </w:r>
          </w:p>
        </w:tc>
        <w:tc>
          <w:tcPr>
            <w:tcW w:w="1204" w:type="dxa"/>
            <w:vAlign w:val="center"/>
          </w:tcPr>
          <w:p w14:paraId="71B11ABD" w14:textId="77777777" w:rsidR="0021484B" w:rsidRPr="003129D5" w:rsidRDefault="0021484B" w:rsidP="003129D5">
            <w:pPr>
              <w:pStyle w:val="a9"/>
              <w:spacing w:line="300" w:lineRule="auto"/>
              <w:ind w:left="0" w:right="0" w:firstLine="400"/>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3</w:t>
            </w:r>
          </w:p>
        </w:tc>
        <w:tc>
          <w:tcPr>
            <w:tcW w:w="6488" w:type="dxa"/>
            <w:vAlign w:val="center"/>
          </w:tcPr>
          <w:p w14:paraId="325BBAC0" w14:textId="77777777" w:rsidR="0021484B" w:rsidRPr="003129D5" w:rsidRDefault="0021484B" w:rsidP="003129D5">
            <w:pPr>
              <w:pStyle w:val="a9"/>
              <w:adjustRightInd w:val="0"/>
              <w:snapToGrid w:val="0"/>
              <w:spacing w:line="300" w:lineRule="auto"/>
              <w:ind w:left="0" w:right="0" w:firstLine="440"/>
              <w:rPr>
                <w:rFonts w:ascii="Times New Roman" w:eastAsia="宋体" w:hAnsi="Times New Roman" w:cs="Times New Roman"/>
                <w:sz w:val="20"/>
              </w:rPr>
            </w:pPr>
            <w:r w:rsidRPr="003129D5">
              <w:rPr>
                <w:rFonts w:ascii="Times New Roman" w:eastAsia="宋体" w:hAnsi="Times New Roman" w:cs="Times New Roman"/>
              </w:rPr>
              <w:t>包括但不仅限于张江集镇区</w:t>
            </w:r>
            <w:r w:rsidRPr="003129D5">
              <w:rPr>
                <w:rFonts w:ascii="Times New Roman" w:eastAsia="宋体" w:hAnsi="Times New Roman" w:cs="Times New Roman"/>
              </w:rPr>
              <w:t>11</w:t>
            </w:r>
            <w:r w:rsidRPr="003129D5">
              <w:rPr>
                <w:rFonts w:ascii="Times New Roman" w:eastAsia="宋体" w:hAnsi="Times New Roman" w:cs="Times New Roman"/>
              </w:rPr>
              <w:t>条道路及孙桥集镇区</w:t>
            </w:r>
            <w:r w:rsidRPr="003129D5">
              <w:rPr>
                <w:rFonts w:ascii="Times New Roman" w:eastAsia="宋体" w:hAnsi="Times New Roman" w:cs="Times New Roman"/>
              </w:rPr>
              <w:t>15</w:t>
            </w:r>
            <w:r w:rsidRPr="003129D5">
              <w:rPr>
                <w:rFonts w:ascii="Times New Roman" w:eastAsia="宋体" w:hAnsi="Times New Roman" w:cs="Times New Roman"/>
              </w:rPr>
              <w:t>条道路的路基、路面、防护项目、雨水排水设施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w:t>
            </w:r>
            <w:proofErr w:type="gramStart"/>
            <w:r w:rsidRPr="003129D5">
              <w:rPr>
                <w:rFonts w:ascii="Times New Roman" w:eastAsia="宋体" w:hAnsi="Times New Roman" w:cs="Times New Roman"/>
              </w:rPr>
              <w:t>行状况</w:t>
            </w:r>
            <w:proofErr w:type="gramEnd"/>
            <w:r w:rsidRPr="003129D5">
              <w:rPr>
                <w:rFonts w:ascii="Times New Roman" w:eastAsia="宋体" w:hAnsi="Times New Roman" w:cs="Times New Roman"/>
              </w:rPr>
              <w:t>良好。</w:t>
            </w:r>
            <w:r w:rsidRPr="003129D5">
              <w:rPr>
                <w:rFonts w:ascii="Times New Roman" w:eastAsia="宋体" w:hAnsi="Times New Roman" w:cs="Times New Roman"/>
              </w:rPr>
              <w:t xml:space="preserve">   </w:t>
            </w:r>
          </w:p>
        </w:tc>
        <w:tc>
          <w:tcPr>
            <w:tcW w:w="1025" w:type="dxa"/>
            <w:vAlign w:val="center"/>
          </w:tcPr>
          <w:p w14:paraId="0418156C" w14:textId="77777777" w:rsidR="0021484B" w:rsidRPr="003129D5" w:rsidRDefault="0021484B" w:rsidP="003129D5">
            <w:pPr>
              <w:pStyle w:val="a9"/>
              <w:spacing w:line="300" w:lineRule="auto"/>
              <w:ind w:left="0" w:right="0"/>
              <w:rPr>
                <w:rFonts w:ascii="Times New Roman" w:eastAsia="宋体" w:hAnsi="Times New Roman" w:cs="Times New Roman"/>
                <w:color w:val="000000"/>
                <w:kern w:val="24"/>
                <w:sz w:val="2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3.</w:t>
            </w:r>
          </w:p>
        </w:tc>
      </w:tr>
      <w:tr w:rsidR="0021484B" w:rsidRPr="003129D5" w14:paraId="50FA4698" w14:textId="77777777" w:rsidTr="008722CD">
        <w:trPr>
          <w:trHeight w:val="90"/>
          <w:jc w:val="center"/>
        </w:trPr>
        <w:tc>
          <w:tcPr>
            <w:tcW w:w="780" w:type="dxa"/>
            <w:vAlign w:val="center"/>
          </w:tcPr>
          <w:p w14:paraId="64AD708B"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4</w:t>
            </w:r>
          </w:p>
        </w:tc>
        <w:tc>
          <w:tcPr>
            <w:tcW w:w="1204" w:type="dxa"/>
            <w:vAlign w:val="center"/>
          </w:tcPr>
          <w:p w14:paraId="6CC35F4F" w14:textId="77777777" w:rsidR="0021484B" w:rsidRPr="003129D5" w:rsidRDefault="0021484B" w:rsidP="003129D5">
            <w:pPr>
              <w:pStyle w:val="a9"/>
              <w:spacing w:line="300" w:lineRule="auto"/>
              <w:ind w:left="0" w:right="0" w:firstLine="400"/>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4</w:t>
            </w:r>
          </w:p>
        </w:tc>
        <w:tc>
          <w:tcPr>
            <w:tcW w:w="6488" w:type="dxa"/>
            <w:vAlign w:val="center"/>
          </w:tcPr>
          <w:p w14:paraId="1E2C393C" w14:textId="77777777" w:rsidR="0021484B" w:rsidRPr="003129D5" w:rsidRDefault="0021484B" w:rsidP="003129D5">
            <w:pPr>
              <w:autoSpaceDN w:val="0"/>
              <w:adjustRightInd w:val="0"/>
              <w:snapToGrid w:val="0"/>
              <w:spacing w:line="300" w:lineRule="auto"/>
              <w:textAlignment w:val="baseline"/>
              <w:rPr>
                <w:color w:val="000000"/>
                <w:sz w:val="22"/>
                <w:szCs w:val="22"/>
              </w:rPr>
            </w:pPr>
            <w:r w:rsidRPr="003129D5">
              <w:rPr>
                <w:color w:val="000000"/>
                <w:sz w:val="22"/>
              </w:rPr>
              <w:t>范围</w:t>
            </w:r>
            <w:r w:rsidRPr="003129D5">
              <w:rPr>
                <w:color w:val="000000"/>
                <w:sz w:val="22"/>
              </w:rPr>
              <w:t>4.1</w:t>
            </w:r>
            <w:r w:rsidRPr="003129D5">
              <w:rPr>
                <w:color w:val="000000"/>
                <w:sz w:val="22"/>
              </w:rPr>
              <w:t>包括但不仅限于龚卢路等</w:t>
            </w:r>
            <w:r w:rsidRPr="003129D5">
              <w:rPr>
                <w:color w:val="000000"/>
                <w:sz w:val="22"/>
              </w:rPr>
              <w:t>6</w:t>
            </w:r>
            <w:r w:rsidRPr="003129D5">
              <w:rPr>
                <w:color w:val="000000"/>
                <w:sz w:val="22"/>
              </w:rPr>
              <w:t>条道路的</w:t>
            </w:r>
            <w:r w:rsidRPr="003129D5">
              <w:rPr>
                <w:color w:val="000000"/>
                <w:sz w:val="22"/>
                <w:szCs w:val="22"/>
              </w:rPr>
              <w:t>路基、路面、防护项目、雨水排水设施等土建项目以及道路的清扫保洁，经常性保养和修补其轻微损坏部分的作业等。</w:t>
            </w:r>
          </w:p>
          <w:p w14:paraId="219C7D0E" w14:textId="77777777" w:rsidR="0021484B" w:rsidRPr="003129D5" w:rsidRDefault="0021484B" w:rsidP="003129D5">
            <w:pPr>
              <w:autoSpaceDN w:val="0"/>
              <w:adjustRightInd w:val="0"/>
              <w:snapToGrid w:val="0"/>
              <w:spacing w:line="300" w:lineRule="auto"/>
              <w:textAlignment w:val="baseline"/>
              <w:rPr>
                <w:color w:val="000000"/>
                <w:sz w:val="22"/>
              </w:rPr>
            </w:pPr>
            <w:r w:rsidRPr="003129D5">
              <w:rPr>
                <w:color w:val="000000"/>
                <w:sz w:val="22"/>
                <w:szCs w:val="22"/>
              </w:rPr>
              <w:t>范围</w:t>
            </w:r>
            <w:r w:rsidRPr="003129D5">
              <w:rPr>
                <w:color w:val="000000"/>
                <w:sz w:val="22"/>
                <w:szCs w:val="22"/>
              </w:rPr>
              <w:t>4.2</w:t>
            </w:r>
            <w:r w:rsidRPr="003129D5">
              <w:rPr>
                <w:color w:val="000000"/>
                <w:sz w:val="22"/>
                <w:szCs w:val="22"/>
              </w:rPr>
              <w:t>包括但不仅限于沈</w:t>
            </w:r>
            <w:proofErr w:type="gramStart"/>
            <w:r w:rsidRPr="003129D5">
              <w:rPr>
                <w:color w:val="000000"/>
                <w:sz w:val="22"/>
                <w:szCs w:val="22"/>
              </w:rPr>
              <w:t>括</w:t>
            </w:r>
            <w:proofErr w:type="gramEnd"/>
            <w:r w:rsidRPr="003129D5">
              <w:rPr>
                <w:color w:val="000000"/>
                <w:sz w:val="22"/>
                <w:szCs w:val="22"/>
              </w:rPr>
              <w:t>路等</w:t>
            </w:r>
            <w:r w:rsidRPr="003129D5">
              <w:rPr>
                <w:color w:val="000000"/>
                <w:sz w:val="22"/>
                <w:szCs w:val="22"/>
              </w:rPr>
              <w:t>15</w:t>
            </w:r>
            <w:r w:rsidRPr="003129D5">
              <w:rPr>
                <w:color w:val="000000"/>
                <w:sz w:val="22"/>
              </w:rPr>
              <w:t>条乡村道路升级成城市化道路的人工巡回保洁，机械清扫，机械冲洗，人工冲洗及垃圾箱的保洁等。</w:t>
            </w:r>
            <w:r w:rsidRPr="003129D5">
              <w:rPr>
                <w:color w:val="000000"/>
                <w:sz w:val="22"/>
                <w:szCs w:val="22"/>
              </w:rPr>
              <w:t>协同业主及其它相关部门迅速处置应急事件，制定相应的应急预案，除发生不可抗力事件，其它任何情况下必须保持相关设施处于良好的技术状态，实现管养路段各类设施安全良好、规范齐全、通（运）</w:t>
            </w:r>
            <w:proofErr w:type="gramStart"/>
            <w:r w:rsidRPr="003129D5">
              <w:rPr>
                <w:color w:val="000000"/>
                <w:sz w:val="22"/>
                <w:szCs w:val="22"/>
              </w:rPr>
              <w:t>行状况</w:t>
            </w:r>
            <w:proofErr w:type="gramEnd"/>
            <w:r w:rsidRPr="003129D5">
              <w:rPr>
                <w:color w:val="000000"/>
                <w:sz w:val="22"/>
                <w:szCs w:val="22"/>
              </w:rPr>
              <w:t>良好。</w:t>
            </w:r>
          </w:p>
        </w:tc>
        <w:tc>
          <w:tcPr>
            <w:tcW w:w="1025" w:type="dxa"/>
            <w:vAlign w:val="center"/>
          </w:tcPr>
          <w:p w14:paraId="0B7635CA" w14:textId="77777777" w:rsidR="0021484B" w:rsidRPr="003129D5" w:rsidRDefault="0021484B" w:rsidP="003129D5">
            <w:pPr>
              <w:pStyle w:val="a9"/>
              <w:spacing w:line="300" w:lineRule="auto"/>
              <w:ind w:left="0" w:right="0"/>
              <w:rPr>
                <w:rFonts w:ascii="Times New Roman" w:eastAsia="宋体" w:hAnsi="Times New Roman" w:cs="Times New Roman"/>
                <w:color w:val="00000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4</w:t>
            </w:r>
          </w:p>
        </w:tc>
      </w:tr>
      <w:tr w:rsidR="0021484B" w:rsidRPr="003129D5" w14:paraId="5AF183C5" w14:textId="77777777" w:rsidTr="008722CD">
        <w:trPr>
          <w:jc w:val="center"/>
        </w:trPr>
        <w:tc>
          <w:tcPr>
            <w:tcW w:w="780" w:type="dxa"/>
            <w:vAlign w:val="center"/>
          </w:tcPr>
          <w:p w14:paraId="2C73289C"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5</w:t>
            </w:r>
          </w:p>
        </w:tc>
        <w:tc>
          <w:tcPr>
            <w:tcW w:w="1204" w:type="dxa"/>
            <w:vAlign w:val="center"/>
          </w:tcPr>
          <w:p w14:paraId="58E9B805" w14:textId="77777777" w:rsidR="0021484B" w:rsidRPr="003129D5" w:rsidRDefault="0021484B" w:rsidP="003129D5">
            <w:pPr>
              <w:pStyle w:val="a9"/>
              <w:spacing w:line="300" w:lineRule="auto"/>
              <w:ind w:left="0" w:right="0" w:firstLine="400"/>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5</w:t>
            </w:r>
          </w:p>
        </w:tc>
        <w:tc>
          <w:tcPr>
            <w:tcW w:w="6488" w:type="dxa"/>
            <w:vAlign w:val="center"/>
          </w:tcPr>
          <w:p w14:paraId="19457F5F" w14:textId="77777777" w:rsidR="0021484B" w:rsidRPr="003129D5" w:rsidRDefault="0021484B" w:rsidP="003129D5">
            <w:pPr>
              <w:autoSpaceDN w:val="0"/>
              <w:adjustRightInd w:val="0"/>
              <w:snapToGrid w:val="0"/>
              <w:spacing w:line="300" w:lineRule="auto"/>
              <w:textAlignment w:val="baseline"/>
              <w:rPr>
                <w:color w:val="000000"/>
                <w:sz w:val="22"/>
              </w:rPr>
            </w:pPr>
            <w:r w:rsidRPr="003129D5">
              <w:rPr>
                <w:b/>
                <w:bCs/>
                <w:color w:val="000000"/>
                <w:sz w:val="22"/>
              </w:rPr>
              <w:t>包括但不仅</w:t>
            </w:r>
            <w:proofErr w:type="gramStart"/>
            <w:r w:rsidRPr="003129D5">
              <w:rPr>
                <w:b/>
                <w:bCs/>
                <w:color w:val="000000"/>
                <w:sz w:val="22"/>
              </w:rPr>
              <w:t>限于</w:t>
            </w:r>
            <w:r w:rsidRPr="003129D5">
              <w:rPr>
                <w:b/>
                <w:bCs/>
                <w:color w:val="000000"/>
                <w:sz w:val="22"/>
                <w:szCs w:val="22"/>
              </w:rPr>
              <w:t>科</w:t>
            </w:r>
            <w:proofErr w:type="gramEnd"/>
            <w:r w:rsidRPr="003129D5">
              <w:rPr>
                <w:b/>
                <w:bCs/>
                <w:color w:val="000000"/>
                <w:sz w:val="22"/>
                <w:szCs w:val="22"/>
              </w:rPr>
              <w:t>农路等</w:t>
            </w:r>
            <w:r w:rsidRPr="003129D5">
              <w:rPr>
                <w:b/>
                <w:bCs/>
                <w:color w:val="000000"/>
                <w:sz w:val="22"/>
                <w:szCs w:val="22"/>
              </w:rPr>
              <w:t>18</w:t>
            </w:r>
            <w:r w:rsidRPr="003129D5">
              <w:rPr>
                <w:b/>
                <w:bCs/>
                <w:color w:val="000000"/>
                <w:sz w:val="22"/>
                <w:szCs w:val="22"/>
              </w:rPr>
              <w:t>条农村区域道路的清扫保洁作业等</w:t>
            </w:r>
            <w:r w:rsidRPr="003129D5">
              <w:rPr>
                <w:color w:val="000000"/>
                <w:sz w:val="22"/>
                <w:szCs w:val="22"/>
              </w:rPr>
              <w:t>。</w:t>
            </w:r>
            <w:r w:rsidRPr="003129D5">
              <w:rPr>
                <w:color w:val="000000"/>
                <w:sz w:val="22"/>
              </w:rPr>
              <w:t>协同业主及其它相关部门迅速处置应急事件，制定相应的应急预案，除发生不可抗力事件，其它任何情况下必须保持相关设施处于良好的技术状态，实现管养路段各类设施安全良好、规范齐全、通（运）</w:t>
            </w:r>
            <w:proofErr w:type="gramStart"/>
            <w:r w:rsidRPr="003129D5">
              <w:rPr>
                <w:color w:val="000000"/>
                <w:sz w:val="22"/>
              </w:rPr>
              <w:t>行状况</w:t>
            </w:r>
            <w:proofErr w:type="gramEnd"/>
            <w:r w:rsidRPr="003129D5">
              <w:rPr>
                <w:color w:val="000000"/>
                <w:sz w:val="22"/>
              </w:rPr>
              <w:t>良好。</w:t>
            </w:r>
            <w:r w:rsidRPr="003129D5">
              <w:rPr>
                <w:color w:val="000000"/>
                <w:sz w:val="22"/>
              </w:rPr>
              <w:t xml:space="preserve">  </w:t>
            </w:r>
          </w:p>
        </w:tc>
        <w:tc>
          <w:tcPr>
            <w:tcW w:w="1025" w:type="dxa"/>
            <w:vAlign w:val="center"/>
          </w:tcPr>
          <w:p w14:paraId="1A34140A" w14:textId="77777777" w:rsidR="0021484B" w:rsidRPr="003129D5" w:rsidRDefault="0021484B" w:rsidP="003129D5">
            <w:pPr>
              <w:pStyle w:val="a9"/>
              <w:spacing w:line="300" w:lineRule="auto"/>
              <w:ind w:left="0" w:right="0"/>
              <w:rPr>
                <w:rFonts w:ascii="Times New Roman" w:eastAsia="宋体" w:hAnsi="Times New Roman" w:cs="Times New Roman"/>
                <w:color w:val="00000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5</w:t>
            </w:r>
          </w:p>
        </w:tc>
      </w:tr>
    </w:tbl>
    <w:p w14:paraId="7E5908FC" w14:textId="77777777" w:rsidR="0021484B" w:rsidRDefault="0021484B" w:rsidP="0021484B">
      <w:pPr>
        <w:snapToGrid w:val="0"/>
        <w:spacing w:line="300" w:lineRule="auto"/>
        <w:ind w:firstLineChars="200" w:firstLine="420"/>
        <w:jc w:val="left"/>
        <w:rPr>
          <w:color w:val="000000"/>
          <w:sz w:val="22"/>
          <w:szCs w:val="22"/>
        </w:rPr>
      </w:pPr>
      <w:r>
        <w:rPr>
          <w:color w:val="000000"/>
        </w:rPr>
        <w:t>注：</w:t>
      </w:r>
      <w:r>
        <w:rPr>
          <w:color w:val="000000"/>
        </w:rPr>
        <w:t>1.</w:t>
      </w:r>
      <w:r>
        <w:rPr>
          <w:color w:val="000000"/>
        </w:rPr>
        <w:t>农村公路养护项目</w:t>
      </w:r>
      <w:r>
        <w:rPr>
          <w:color w:val="000000"/>
        </w:rPr>
        <w:t>44</w:t>
      </w:r>
      <w:r>
        <w:rPr>
          <w:color w:val="000000"/>
        </w:rPr>
        <w:t>条道路分别为：</w:t>
      </w:r>
      <w:r>
        <w:rPr>
          <w:color w:val="000000"/>
          <w:sz w:val="22"/>
          <w:szCs w:val="22"/>
        </w:rPr>
        <w:t>Y094</w:t>
      </w:r>
      <w:r>
        <w:rPr>
          <w:color w:val="000000"/>
          <w:sz w:val="22"/>
          <w:szCs w:val="22"/>
        </w:rPr>
        <w:t>江东路（</w:t>
      </w:r>
      <w:r>
        <w:rPr>
          <w:color w:val="000000"/>
          <w:sz w:val="22"/>
          <w:szCs w:val="22"/>
        </w:rPr>
        <w:t>475</w:t>
      </w:r>
      <w:r>
        <w:rPr>
          <w:color w:val="000000"/>
          <w:sz w:val="22"/>
          <w:szCs w:val="22"/>
        </w:rPr>
        <w:t>米）、</w:t>
      </w:r>
      <w:r>
        <w:rPr>
          <w:color w:val="000000"/>
          <w:sz w:val="22"/>
          <w:szCs w:val="22"/>
        </w:rPr>
        <w:t>Y096</w:t>
      </w:r>
      <w:r>
        <w:rPr>
          <w:color w:val="000000"/>
          <w:sz w:val="22"/>
          <w:szCs w:val="22"/>
        </w:rPr>
        <w:t>沈</w:t>
      </w:r>
      <w:proofErr w:type="gramStart"/>
      <w:r>
        <w:rPr>
          <w:color w:val="000000"/>
          <w:sz w:val="22"/>
          <w:szCs w:val="22"/>
        </w:rPr>
        <w:t>括</w:t>
      </w:r>
      <w:proofErr w:type="gramEnd"/>
      <w:r>
        <w:rPr>
          <w:color w:val="000000"/>
          <w:sz w:val="22"/>
          <w:szCs w:val="22"/>
        </w:rPr>
        <w:t>路（</w:t>
      </w:r>
      <w:r>
        <w:rPr>
          <w:color w:val="000000"/>
          <w:sz w:val="22"/>
          <w:szCs w:val="22"/>
        </w:rPr>
        <w:t>425</w:t>
      </w:r>
      <w:r>
        <w:rPr>
          <w:color w:val="000000"/>
          <w:sz w:val="22"/>
          <w:szCs w:val="22"/>
        </w:rPr>
        <w:t>米）、</w:t>
      </w:r>
      <w:r>
        <w:rPr>
          <w:color w:val="000000"/>
          <w:sz w:val="22"/>
          <w:szCs w:val="22"/>
        </w:rPr>
        <w:t>Y097</w:t>
      </w:r>
      <w:r>
        <w:rPr>
          <w:color w:val="000000"/>
          <w:sz w:val="22"/>
          <w:szCs w:val="22"/>
        </w:rPr>
        <w:t>蔡伦之路（</w:t>
      </w:r>
      <w:r>
        <w:rPr>
          <w:color w:val="000000"/>
          <w:sz w:val="22"/>
          <w:szCs w:val="22"/>
        </w:rPr>
        <w:t>328</w:t>
      </w:r>
      <w:r>
        <w:rPr>
          <w:color w:val="000000"/>
          <w:sz w:val="22"/>
          <w:szCs w:val="22"/>
        </w:rPr>
        <w:t>米）、</w:t>
      </w:r>
      <w:r>
        <w:rPr>
          <w:color w:val="000000"/>
          <w:sz w:val="22"/>
          <w:szCs w:val="22"/>
        </w:rPr>
        <w:t>Y098</w:t>
      </w:r>
      <w:r>
        <w:rPr>
          <w:color w:val="000000"/>
          <w:sz w:val="22"/>
          <w:szCs w:val="22"/>
        </w:rPr>
        <w:t>法拉第路（</w:t>
      </w:r>
      <w:r>
        <w:rPr>
          <w:color w:val="000000"/>
          <w:sz w:val="22"/>
          <w:szCs w:val="22"/>
        </w:rPr>
        <w:t>625</w:t>
      </w:r>
      <w:r>
        <w:rPr>
          <w:color w:val="000000"/>
          <w:sz w:val="22"/>
          <w:szCs w:val="22"/>
        </w:rPr>
        <w:t>米）、</w:t>
      </w:r>
      <w:r>
        <w:rPr>
          <w:color w:val="000000"/>
          <w:sz w:val="22"/>
          <w:szCs w:val="22"/>
        </w:rPr>
        <w:t>Y099</w:t>
      </w:r>
      <w:r>
        <w:rPr>
          <w:color w:val="000000"/>
          <w:sz w:val="22"/>
          <w:szCs w:val="22"/>
        </w:rPr>
        <w:t>伽利略路（</w:t>
      </w:r>
      <w:r>
        <w:rPr>
          <w:color w:val="000000"/>
          <w:sz w:val="22"/>
          <w:szCs w:val="22"/>
        </w:rPr>
        <w:t>660</w:t>
      </w:r>
      <w:r>
        <w:rPr>
          <w:color w:val="000000"/>
          <w:sz w:val="22"/>
          <w:szCs w:val="22"/>
        </w:rPr>
        <w:t>米）、</w:t>
      </w:r>
      <w:r>
        <w:rPr>
          <w:color w:val="000000"/>
          <w:sz w:val="22"/>
          <w:szCs w:val="22"/>
        </w:rPr>
        <w:t>Y100</w:t>
      </w:r>
      <w:proofErr w:type="gramStart"/>
      <w:r>
        <w:rPr>
          <w:color w:val="000000"/>
          <w:sz w:val="22"/>
          <w:szCs w:val="22"/>
        </w:rPr>
        <w:t>广兰路</w:t>
      </w:r>
      <w:proofErr w:type="gramEnd"/>
      <w:r>
        <w:rPr>
          <w:color w:val="000000"/>
          <w:sz w:val="22"/>
          <w:szCs w:val="22"/>
        </w:rPr>
        <w:t>（</w:t>
      </w:r>
      <w:r>
        <w:rPr>
          <w:color w:val="000000"/>
          <w:sz w:val="22"/>
          <w:szCs w:val="22"/>
        </w:rPr>
        <w:t>1700</w:t>
      </w:r>
      <w:r>
        <w:rPr>
          <w:color w:val="000000"/>
          <w:sz w:val="22"/>
          <w:szCs w:val="22"/>
        </w:rPr>
        <w:t>米）、</w:t>
      </w:r>
      <w:r>
        <w:rPr>
          <w:color w:val="000000"/>
          <w:sz w:val="22"/>
          <w:szCs w:val="22"/>
        </w:rPr>
        <w:t>Y101</w:t>
      </w:r>
      <w:r>
        <w:rPr>
          <w:color w:val="000000"/>
          <w:sz w:val="22"/>
          <w:szCs w:val="22"/>
        </w:rPr>
        <w:t>丹桂路（</w:t>
      </w:r>
      <w:r>
        <w:rPr>
          <w:color w:val="000000"/>
          <w:sz w:val="22"/>
          <w:szCs w:val="22"/>
        </w:rPr>
        <w:t>758</w:t>
      </w:r>
      <w:r>
        <w:rPr>
          <w:color w:val="000000"/>
          <w:sz w:val="22"/>
          <w:szCs w:val="22"/>
        </w:rPr>
        <w:t>米）、</w:t>
      </w:r>
      <w:r>
        <w:rPr>
          <w:color w:val="000000"/>
          <w:sz w:val="22"/>
          <w:szCs w:val="22"/>
        </w:rPr>
        <w:t>Y102</w:t>
      </w:r>
      <w:r>
        <w:rPr>
          <w:color w:val="000000"/>
          <w:sz w:val="22"/>
          <w:szCs w:val="22"/>
        </w:rPr>
        <w:t>李冰路（</w:t>
      </w:r>
      <w:r>
        <w:rPr>
          <w:color w:val="000000"/>
          <w:sz w:val="22"/>
          <w:szCs w:val="22"/>
        </w:rPr>
        <w:t>570</w:t>
      </w:r>
      <w:r>
        <w:rPr>
          <w:color w:val="000000"/>
          <w:sz w:val="22"/>
          <w:szCs w:val="22"/>
        </w:rPr>
        <w:t>米）、</w:t>
      </w:r>
      <w:r>
        <w:rPr>
          <w:color w:val="000000"/>
          <w:sz w:val="22"/>
          <w:szCs w:val="22"/>
        </w:rPr>
        <w:t>Y103</w:t>
      </w:r>
      <w:r>
        <w:rPr>
          <w:color w:val="000000"/>
          <w:sz w:val="22"/>
          <w:szCs w:val="22"/>
        </w:rPr>
        <w:lastRenderedPageBreak/>
        <w:t>哥白尼路（</w:t>
      </w:r>
      <w:r>
        <w:rPr>
          <w:color w:val="000000"/>
          <w:sz w:val="22"/>
          <w:szCs w:val="22"/>
        </w:rPr>
        <w:t>999</w:t>
      </w:r>
      <w:r>
        <w:rPr>
          <w:color w:val="000000"/>
          <w:sz w:val="22"/>
          <w:szCs w:val="22"/>
        </w:rPr>
        <w:t>米）、</w:t>
      </w:r>
      <w:r>
        <w:rPr>
          <w:color w:val="000000"/>
          <w:sz w:val="22"/>
          <w:szCs w:val="22"/>
        </w:rPr>
        <w:t>Y104</w:t>
      </w:r>
      <w:r>
        <w:rPr>
          <w:color w:val="000000"/>
          <w:sz w:val="22"/>
          <w:szCs w:val="22"/>
        </w:rPr>
        <w:t>青桐路（</w:t>
      </w:r>
      <w:r>
        <w:rPr>
          <w:color w:val="000000"/>
          <w:sz w:val="22"/>
          <w:szCs w:val="22"/>
        </w:rPr>
        <w:t>736</w:t>
      </w:r>
      <w:r>
        <w:rPr>
          <w:color w:val="000000"/>
          <w:sz w:val="22"/>
          <w:szCs w:val="22"/>
        </w:rPr>
        <w:t>米）、</w:t>
      </w:r>
      <w:r>
        <w:rPr>
          <w:color w:val="000000"/>
          <w:sz w:val="22"/>
          <w:szCs w:val="22"/>
        </w:rPr>
        <w:t>Y116</w:t>
      </w:r>
      <w:r>
        <w:rPr>
          <w:color w:val="000000"/>
          <w:sz w:val="22"/>
          <w:szCs w:val="22"/>
        </w:rPr>
        <w:t>紫薇路（</w:t>
      </w:r>
      <w:r>
        <w:rPr>
          <w:color w:val="000000"/>
          <w:sz w:val="22"/>
          <w:szCs w:val="22"/>
        </w:rPr>
        <w:t>1645</w:t>
      </w:r>
      <w:r>
        <w:rPr>
          <w:color w:val="000000"/>
          <w:sz w:val="22"/>
          <w:szCs w:val="22"/>
        </w:rPr>
        <w:t>米）、</w:t>
      </w:r>
      <w:r>
        <w:rPr>
          <w:color w:val="000000"/>
          <w:sz w:val="22"/>
          <w:szCs w:val="22"/>
        </w:rPr>
        <w:t>Y117</w:t>
      </w:r>
      <w:r>
        <w:rPr>
          <w:color w:val="000000"/>
          <w:sz w:val="22"/>
          <w:szCs w:val="22"/>
        </w:rPr>
        <w:t>高斯路（</w:t>
      </w:r>
      <w:r>
        <w:rPr>
          <w:color w:val="000000"/>
          <w:sz w:val="22"/>
          <w:szCs w:val="22"/>
        </w:rPr>
        <w:t>1040</w:t>
      </w:r>
      <w:r>
        <w:rPr>
          <w:color w:val="000000"/>
          <w:sz w:val="22"/>
          <w:szCs w:val="22"/>
        </w:rPr>
        <w:t>米）、</w:t>
      </w:r>
      <w:r>
        <w:rPr>
          <w:color w:val="000000"/>
          <w:sz w:val="22"/>
          <w:szCs w:val="22"/>
        </w:rPr>
        <w:t>Y119</w:t>
      </w:r>
      <w:r>
        <w:rPr>
          <w:color w:val="000000"/>
          <w:sz w:val="22"/>
          <w:szCs w:val="22"/>
        </w:rPr>
        <w:t>中科路（</w:t>
      </w:r>
      <w:r>
        <w:rPr>
          <w:color w:val="000000"/>
          <w:sz w:val="22"/>
          <w:szCs w:val="22"/>
        </w:rPr>
        <w:t>644</w:t>
      </w:r>
      <w:r>
        <w:rPr>
          <w:color w:val="000000"/>
          <w:sz w:val="22"/>
          <w:szCs w:val="22"/>
        </w:rPr>
        <w:t>米）、</w:t>
      </w:r>
      <w:r>
        <w:rPr>
          <w:color w:val="000000"/>
          <w:sz w:val="22"/>
          <w:szCs w:val="22"/>
        </w:rPr>
        <w:t>Y122</w:t>
      </w:r>
      <w:r>
        <w:rPr>
          <w:color w:val="000000"/>
          <w:sz w:val="22"/>
          <w:szCs w:val="22"/>
        </w:rPr>
        <w:t>蔡伦路（</w:t>
      </w:r>
      <w:r>
        <w:rPr>
          <w:color w:val="000000"/>
          <w:sz w:val="22"/>
          <w:szCs w:val="22"/>
        </w:rPr>
        <w:t>1146</w:t>
      </w:r>
      <w:r>
        <w:rPr>
          <w:color w:val="000000"/>
          <w:sz w:val="22"/>
          <w:szCs w:val="22"/>
        </w:rPr>
        <w:t>米）、</w:t>
      </w:r>
      <w:r>
        <w:rPr>
          <w:color w:val="000000"/>
          <w:sz w:val="22"/>
          <w:szCs w:val="22"/>
        </w:rPr>
        <w:t>Y123</w:t>
      </w:r>
      <w:r>
        <w:rPr>
          <w:color w:val="000000"/>
          <w:sz w:val="22"/>
          <w:szCs w:val="22"/>
        </w:rPr>
        <w:t>华益路（</w:t>
      </w:r>
      <w:r>
        <w:rPr>
          <w:color w:val="000000"/>
          <w:sz w:val="22"/>
          <w:szCs w:val="22"/>
        </w:rPr>
        <w:t>1082</w:t>
      </w:r>
      <w:r>
        <w:rPr>
          <w:color w:val="000000"/>
          <w:sz w:val="22"/>
          <w:szCs w:val="22"/>
        </w:rPr>
        <w:t>米）、</w:t>
      </w:r>
      <w:r>
        <w:rPr>
          <w:color w:val="000000"/>
          <w:sz w:val="22"/>
          <w:szCs w:val="22"/>
        </w:rPr>
        <w:t>Y124</w:t>
      </w:r>
      <w:r>
        <w:rPr>
          <w:color w:val="000000"/>
          <w:sz w:val="22"/>
          <w:szCs w:val="22"/>
        </w:rPr>
        <w:t>顺和路（</w:t>
      </w:r>
      <w:r>
        <w:rPr>
          <w:color w:val="000000"/>
          <w:sz w:val="22"/>
          <w:szCs w:val="22"/>
        </w:rPr>
        <w:t>553</w:t>
      </w:r>
      <w:r>
        <w:rPr>
          <w:color w:val="000000"/>
          <w:sz w:val="22"/>
          <w:szCs w:val="22"/>
        </w:rPr>
        <w:t>米）、</w:t>
      </w:r>
      <w:r>
        <w:rPr>
          <w:color w:val="000000"/>
          <w:sz w:val="22"/>
          <w:szCs w:val="22"/>
        </w:rPr>
        <w:t>Y125</w:t>
      </w:r>
      <w:r>
        <w:rPr>
          <w:color w:val="000000"/>
          <w:sz w:val="22"/>
          <w:szCs w:val="22"/>
        </w:rPr>
        <w:t>香楠路（</w:t>
      </w:r>
      <w:r>
        <w:rPr>
          <w:color w:val="000000"/>
          <w:sz w:val="22"/>
          <w:szCs w:val="22"/>
        </w:rPr>
        <w:t>515</w:t>
      </w:r>
      <w:r>
        <w:rPr>
          <w:color w:val="000000"/>
          <w:sz w:val="22"/>
          <w:szCs w:val="22"/>
        </w:rPr>
        <w:t>米）、</w:t>
      </w:r>
      <w:r>
        <w:rPr>
          <w:color w:val="000000"/>
          <w:sz w:val="22"/>
          <w:szCs w:val="22"/>
        </w:rPr>
        <w:t>Y128</w:t>
      </w:r>
      <w:r>
        <w:rPr>
          <w:color w:val="000000"/>
          <w:sz w:val="22"/>
          <w:szCs w:val="22"/>
        </w:rPr>
        <w:t>建中路（</w:t>
      </w:r>
      <w:r>
        <w:rPr>
          <w:color w:val="000000"/>
          <w:sz w:val="22"/>
          <w:szCs w:val="22"/>
        </w:rPr>
        <w:t>868</w:t>
      </w:r>
      <w:r>
        <w:rPr>
          <w:color w:val="000000"/>
          <w:sz w:val="22"/>
          <w:szCs w:val="22"/>
        </w:rPr>
        <w:t>米）、</w:t>
      </w:r>
      <w:r>
        <w:rPr>
          <w:color w:val="000000"/>
          <w:sz w:val="22"/>
          <w:szCs w:val="22"/>
        </w:rPr>
        <w:t>Y129</w:t>
      </w:r>
      <w:r>
        <w:rPr>
          <w:color w:val="000000"/>
          <w:sz w:val="22"/>
          <w:szCs w:val="22"/>
        </w:rPr>
        <w:t>古桐路（</w:t>
      </w:r>
      <w:r>
        <w:rPr>
          <w:color w:val="000000"/>
          <w:sz w:val="22"/>
          <w:szCs w:val="22"/>
        </w:rPr>
        <w:t>641</w:t>
      </w:r>
      <w:r>
        <w:rPr>
          <w:color w:val="000000"/>
          <w:sz w:val="22"/>
          <w:szCs w:val="22"/>
        </w:rPr>
        <w:t>米）、</w:t>
      </w:r>
      <w:r>
        <w:rPr>
          <w:color w:val="000000"/>
          <w:sz w:val="22"/>
          <w:szCs w:val="22"/>
        </w:rPr>
        <w:t>Y131</w:t>
      </w:r>
      <w:r>
        <w:rPr>
          <w:color w:val="000000"/>
          <w:sz w:val="22"/>
          <w:szCs w:val="22"/>
        </w:rPr>
        <w:t>江法路（</w:t>
      </w:r>
      <w:r>
        <w:rPr>
          <w:color w:val="000000"/>
          <w:sz w:val="22"/>
          <w:szCs w:val="22"/>
        </w:rPr>
        <w:t>551</w:t>
      </w:r>
      <w:r>
        <w:rPr>
          <w:color w:val="000000"/>
          <w:sz w:val="22"/>
          <w:szCs w:val="22"/>
        </w:rPr>
        <w:t>米）、</w:t>
      </w:r>
      <w:r>
        <w:rPr>
          <w:color w:val="000000"/>
        </w:rPr>
        <w:t>C096</w:t>
      </w:r>
      <w:r>
        <w:rPr>
          <w:color w:val="000000"/>
        </w:rPr>
        <w:t>孙展路（</w:t>
      </w:r>
      <w:r>
        <w:rPr>
          <w:color w:val="000000"/>
        </w:rPr>
        <w:t>581</w:t>
      </w:r>
      <w:r>
        <w:rPr>
          <w:color w:val="000000"/>
        </w:rPr>
        <w:t>米）、</w:t>
      </w:r>
      <w:r>
        <w:rPr>
          <w:color w:val="000000"/>
        </w:rPr>
        <w:t>C099</w:t>
      </w:r>
      <w:r>
        <w:rPr>
          <w:color w:val="000000"/>
        </w:rPr>
        <w:t>稻香路（</w:t>
      </w:r>
      <w:r>
        <w:rPr>
          <w:color w:val="000000"/>
        </w:rPr>
        <w:t>787</w:t>
      </w:r>
      <w:r>
        <w:rPr>
          <w:color w:val="000000"/>
        </w:rPr>
        <w:t>米）、</w:t>
      </w:r>
      <w:r>
        <w:rPr>
          <w:color w:val="000000"/>
        </w:rPr>
        <w:t>C091</w:t>
      </w:r>
      <w:r>
        <w:rPr>
          <w:color w:val="000000"/>
        </w:rPr>
        <w:t>农元路（</w:t>
      </w:r>
      <w:r>
        <w:rPr>
          <w:color w:val="000000"/>
        </w:rPr>
        <w:t>1305</w:t>
      </w:r>
      <w:r>
        <w:rPr>
          <w:color w:val="000000"/>
        </w:rPr>
        <w:t>米）、</w:t>
      </w:r>
      <w:r>
        <w:rPr>
          <w:color w:val="000000"/>
        </w:rPr>
        <w:t>C092</w:t>
      </w:r>
      <w:r>
        <w:rPr>
          <w:color w:val="000000"/>
        </w:rPr>
        <w:t>新多路（</w:t>
      </w:r>
      <w:r>
        <w:rPr>
          <w:color w:val="000000"/>
        </w:rPr>
        <w:t>782</w:t>
      </w:r>
      <w:r>
        <w:rPr>
          <w:color w:val="000000"/>
        </w:rPr>
        <w:t>米）、</w:t>
      </w:r>
      <w:r>
        <w:rPr>
          <w:color w:val="000000"/>
        </w:rPr>
        <w:t>C094</w:t>
      </w:r>
      <w:r>
        <w:rPr>
          <w:color w:val="000000"/>
        </w:rPr>
        <w:t>韩钱路（</w:t>
      </w:r>
      <w:r>
        <w:rPr>
          <w:color w:val="000000"/>
        </w:rPr>
        <w:t>1803</w:t>
      </w:r>
      <w:r>
        <w:rPr>
          <w:color w:val="000000"/>
        </w:rPr>
        <w:t>米）、</w:t>
      </w:r>
      <w:r>
        <w:rPr>
          <w:color w:val="000000"/>
        </w:rPr>
        <w:t>C098</w:t>
      </w:r>
      <w:r>
        <w:rPr>
          <w:color w:val="000000"/>
        </w:rPr>
        <w:t>吉字盘路（</w:t>
      </w:r>
      <w:r>
        <w:rPr>
          <w:color w:val="000000"/>
        </w:rPr>
        <w:t>1397</w:t>
      </w:r>
      <w:r>
        <w:rPr>
          <w:color w:val="000000"/>
        </w:rPr>
        <w:t>米）、</w:t>
      </w:r>
      <w:r>
        <w:rPr>
          <w:color w:val="000000"/>
        </w:rPr>
        <w:t>C101</w:t>
      </w:r>
      <w:proofErr w:type="gramStart"/>
      <w:r>
        <w:rPr>
          <w:color w:val="000000"/>
        </w:rPr>
        <w:t>孙塘路</w:t>
      </w:r>
      <w:proofErr w:type="gramEnd"/>
      <w:r>
        <w:rPr>
          <w:color w:val="000000"/>
        </w:rPr>
        <w:t>（</w:t>
      </w:r>
      <w:r>
        <w:rPr>
          <w:color w:val="000000"/>
        </w:rPr>
        <w:t>500</w:t>
      </w:r>
      <w:r>
        <w:rPr>
          <w:color w:val="000000"/>
        </w:rPr>
        <w:t>米）、</w:t>
      </w:r>
      <w:r>
        <w:rPr>
          <w:color w:val="000000"/>
        </w:rPr>
        <w:t>Y091</w:t>
      </w:r>
      <w:r>
        <w:rPr>
          <w:color w:val="000000"/>
        </w:rPr>
        <w:t>中界路（</w:t>
      </w:r>
      <w:r>
        <w:rPr>
          <w:color w:val="000000"/>
        </w:rPr>
        <w:t>618</w:t>
      </w:r>
      <w:r>
        <w:rPr>
          <w:color w:val="000000"/>
        </w:rPr>
        <w:t>米）、</w:t>
      </w:r>
      <w:r>
        <w:rPr>
          <w:color w:val="000000"/>
        </w:rPr>
        <w:t>Y092</w:t>
      </w:r>
      <w:r>
        <w:rPr>
          <w:color w:val="000000"/>
        </w:rPr>
        <w:t>科农路（</w:t>
      </w:r>
      <w:r>
        <w:rPr>
          <w:color w:val="000000"/>
        </w:rPr>
        <w:t>3827</w:t>
      </w:r>
      <w:r>
        <w:rPr>
          <w:color w:val="000000"/>
        </w:rPr>
        <w:t>米）、</w:t>
      </w:r>
      <w:r>
        <w:rPr>
          <w:color w:val="000000"/>
        </w:rPr>
        <w:t>Y095</w:t>
      </w:r>
      <w:r>
        <w:rPr>
          <w:color w:val="000000"/>
        </w:rPr>
        <w:t>殷北路（</w:t>
      </w:r>
      <w:r>
        <w:rPr>
          <w:color w:val="000000"/>
        </w:rPr>
        <w:t>478</w:t>
      </w:r>
      <w:r>
        <w:rPr>
          <w:color w:val="000000"/>
        </w:rPr>
        <w:t>米）、</w:t>
      </w:r>
      <w:r>
        <w:rPr>
          <w:color w:val="000000"/>
        </w:rPr>
        <w:t>Y105</w:t>
      </w:r>
      <w:r>
        <w:rPr>
          <w:color w:val="000000"/>
        </w:rPr>
        <w:t>孙浦路（</w:t>
      </w:r>
      <w:r>
        <w:rPr>
          <w:color w:val="000000"/>
        </w:rPr>
        <w:t>1549</w:t>
      </w:r>
      <w:r>
        <w:rPr>
          <w:color w:val="000000"/>
        </w:rPr>
        <w:t>米）、</w:t>
      </w:r>
      <w:r>
        <w:rPr>
          <w:color w:val="000000"/>
        </w:rPr>
        <w:t>Y106</w:t>
      </w:r>
      <w:r>
        <w:rPr>
          <w:color w:val="000000"/>
        </w:rPr>
        <w:t>孙弘路（</w:t>
      </w:r>
      <w:r>
        <w:rPr>
          <w:color w:val="000000"/>
        </w:rPr>
        <w:t>572</w:t>
      </w:r>
      <w:r>
        <w:rPr>
          <w:color w:val="000000"/>
        </w:rPr>
        <w:t>米）、</w:t>
      </w:r>
      <w:r>
        <w:rPr>
          <w:color w:val="000000"/>
        </w:rPr>
        <w:t>Y107</w:t>
      </w:r>
      <w:r>
        <w:rPr>
          <w:color w:val="000000"/>
        </w:rPr>
        <w:t>荷塘路（</w:t>
      </w:r>
      <w:r>
        <w:rPr>
          <w:color w:val="000000"/>
        </w:rPr>
        <w:t>3094</w:t>
      </w:r>
      <w:r>
        <w:rPr>
          <w:color w:val="000000"/>
        </w:rPr>
        <w:t>米）、</w:t>
      </w:r>
      <w:r>
        <w:rPr>
          <w:color w:val="000000"/>
        </w:rPr>
        <w:t>Y110</w:t>
      </w:r>
      <w:r>
        <w:rPr>
          <w:color w:val="000000"/>
        </w:rPr>
        <w:t>长美路（</w:t>
      </w:r>
      <w:r>
        <w:rPr>
          <w:color w:val="000000"/>
        </w:rPr>
        <w:t>856</w:t>
      </w:r>
      <w:r>
        <w:rPr>
          <w:color w:val="000000"/>
        </w:rPr>
        <w:t>米）、</w:t>
      </w:r>
      <w:r>
        <w:rPr>
          <w:color w:val="000000"/>
        </w:rPr>
        <w:t>Y111</w:t>
      </w:r>
      <w:r>
        <w:rPr>
          <w:color w:val="000000"/>
        </w:rPr>
        <w:t>横</w:t>
      </w:r>
      <w:proofErr w:type="gramStart"/>
      <w:r>
        <w:rPr>
          <w:color w:val="000000"/>
        </w:rPr>
        <w:t>沔</w:t>
      </w:r>
      <w:proofErr w:type="gramEnd"/>
      <w:r>
        <w:rPr>
          <w:color w:val="000000"/>
        </w:rPr>
        <w:t>江路（</w:t>
      </w:r>
      <w:r>
        <w:rPr>
          <w:color w:val="000000"/>
        </w:rPr>
        <w:t>847</w:t>
      </w:r>
      <w:r>
        <w:rPr>
          <w:color w:val="000000"/>
        </w:rPr>
        <w:t>米）、</w:t>
      </w:r>
      <w:r>
        <w:rPr>
          <w:color w:val="000000"/>
        </w:rPr>
        <w:t>Y112</w:t>
      </w:r>
      <w:r>
        <w:rPr>
          <w:color w:val="000000"/>
        </w:rPr>
        <w:t>三灶路（</w:t>
      </w:r>
      <w:r>
        <w:rPr>
          <w:color w:val="000000"/>
        </w:rPr>
        <w:t>3553</w:t>
      </w:r>
      <w:r>
        <w:rPr>
          <w:color w:val="000000"/>
        </w:rPr>
        <w:t>米）、</w:t>
      </w:r>
      <w:r>
        <w:rPr>
          <w:color w:val="000000"/>
        </w:rPr>
        <w:t>Y114</w:t>
      </w:r>
      <w:proofErr w:type="gramStart"/>
      <w:r>
        <w:rPr>
          <w:color w:val="000000"/>
        </w:rPr>
        <w:t>沔</w:t>
      </w:r>
      <w:proofErr w:type="gramEnd"/>
      <w:r>
        <w:rPr>
          <w:color w:val="000000"/>
        </w:rPr>
        <w:t>北路（</w:t>
      </w:r>
      <w:r>
        <w:rPr>
          <w:color w:val="000000"/>
        </w:rPr>
        <w:t>2124</w:t>
      </w:r>
      <w:r>
        <w:rPr>
          <w:color w:val="000000"/>
        </w:rPr>
        <w:t>米）、</w:t>
      </w:r>
      <w:r>
        <w:rPr>
          <w:color w:val="000000"/>
        </w:rPr>
        <w:t>Y115</w:t>
      </w:r>
      <w:r>
        <w:rPr>
          <w:color w:val="000000"/>
        </w:rPr>
        <w:t>孙环路（</w:t>
      </w:r>
      <w:r>
        <w:rPr>
          <w:color w:val="000000"/>
        </w:rPr>
        <w:t>3570</w:t>
      </w:r>
      <w:r>
        <w:rPr>
          <w:color w:val="000000"/>
        </w:rPr>
        <w:t>米）、</w:t>
      </w:r>
      <w:r>
        <w:rPr>
          <w:color w:val="000000"/>
        </w:rPr>
        <w:t>Y118</w:t>
      </w:r>
      <w:r>
        <w:rPr>
          <w:color w:val="000000"/>
        </w:rPr>
        <w:t>孙新路（</w:t>
      </w:r>
      <w:r>
        <w:rPr>
          <w:color w:val="000000"/>
        </w:rPr>
        <w:t>791</w:t>
      </w:r>
      <w:r>
        <w:rPr>
          <w:color w:val="000000"/>
        </w:rPr>
        <w:t>米）、</w:t>
      </w:r>
      <w:r>
        <w:rPr>
          <w:color w:val="000000"/>
        </w:rPr>
        <w:t>Y121</w:t>
      </w:r>
      <w:r>
        <w:rPr>
          <w:color w:val="000000"/>
        </w:rPr>
        <w:t>高木桥路（</w:t>
      </w:r>
      <w:r>
        <w:rPr>
          <w:color w:val="000000"/>
        </w:rPr>
        <w:t>1458</w:t>
      </w:r>
      <w:r>
        <w:rPr>
          <w:color w:val="000000"/>
        </w:rPr>
        <w:t>米）、</w:t>
      </w:r>
      <w:r>
        <w:rPr>
          <w:color w:val="000000"/>
        </w:rPr>
        <w:t>Y126</w:t>
      </w:r>
      <w:r>
        <w:rPr>
          <w:color w:val="000000"/>
        </w:rPr>
        <w:t>孙农路（</w:t>
      </w:r>
      <w:r>
        <w:rPr>
          <w:color w:val="000000"/>
        </w:rPr>
        <w:t>850</w:t>
      </w:r>
      <w:r>
        <w:rPr>
          <w:color w:val="000000"/>
        </w:rPr>
        <w:t>米）、</w:t>
      </w:r>
      <w:r>
        <w:rPr>
          <w:color w:val="000000"/>
        </w:rPr>
        <w:t>Y130</w:t>
      </w:r>
      <w:r>
        <w:rPr>
          <w:color w:val="000000"/>
        </w:rPr>
        <w:t>孙耀路（</w:t>
      </w:r>
      <w:r>
        <w:rPr>
          <w:color w:val="000000"/>
        </w:rPr>
        <w:t>882</w:t>
      </w:r>
      <w:r>
        <w:rPr>
          <w:color w:val="000000"/>
        </w:rPr>
        <w:t>米）、</w:t>
      </w:r>
      <w:r>
        <w:rPr>
          <w:color w:val="000000"/>
        </w:rPr>
        <w:t>Y132</w:t>
      </w:r>
      <w:r>
        <w:rPr>
          <w:color w:val="000000"/>
        </w:rPr>
        <w:t>孙建路</w:t>
      </w:r>
      <w:r>
        <w:rPr>
          <w:color w:val="000000"/>
        </w:rPr>
        <w:t>1519</w:t>
      </w:r>
      <w:r>
        <w:rPr>
          <w:color w:val="000000"/>
        </w:rPr>
        <w:t>米）、</w:t>
      </w:r>
      <w:r>
        <w:rPr>
          <w:color w:val="000000"/>
        </w:rPr>
        <w:t>Y120</w:t>
      </w:r>
      <w:r>
        <w:rPr>
          <w:color w:val="000000"/>
        </w:rPr>
        <w:t>军民公路（</w:t>
      </w:r>
      <w:r>
        <w:rPr>
          <w:color w:val="000000"/>
        </w:rPr>
        <w:t>511</w:t>
      </w:r>
      <w:r>
        <w:rPr>
          <w:color w:val="000000"/>
        </w:rPr>
        <w:t>米）等</w:t>
      </w:r>
      <w:r>
        <w:rPr>
          <w:color w:val="000000"/>
        </w:rPr>
        <w:t>44</w:t>
      </w:r>
      <w:r>
        <w:rPr>
          <w:color w:val="000000"/>
        </w:rPr>
        <w:t>条路。</w:t>
      </w:r>
    </w:p>
    <w:p w14:paraId="38BAA562" w14:textId="77777777" w:rsidR="0021484B" w:rsidRDefault="0021484B" w:rsidP="0021484B">
      <w:pPr>
        <w:adjustRightInd w:val="0"/>
        <w:snapToGrid w:val="0"/>
        <w:spacing w:line="300" w:lineRule="auto"/>
        <w:jc w:val="left"/>
        <w:rPr>
          <w:color w:val="000000"/>
          <w:sz w:val="22"/>
        </w:rPr>
      </w:pPr>
    </w:p>
    <w:p w14:paraId="6B676190" w14:textId="77777777" w:rsidR="0021484B" w:rsidRDefault="0021484B" w:rsidP="0021484B">
      <w:pPr>
        <w:adjustRightInd w:val="0"/>
        <w:snapToGrid w:val="0"/>
        <w:spacing w:line="300" w:lineRule="auto"/>
        <w:jc w:val="left"/>
        <w:rPr>
          <w:b/>
          <w:bCs/>
          <w:color w:val="000000"/>
          <w:sz w:val="22"/>
        </w:rPr>
      </w:pPr>
      <w:r>
        <w:rPr>
          <w:color w:val="000000"/>
          <w:sz w:val="22"/>
        </w:rPr>
        <w:t>注：</w:t>
      </w:r>
      <w:r>
        <w:rPr>
          <w:color w:val="000000"/>
          <w:sz w:val="22"/>
        </w:rPr>
        <w:t>2.</w:t>
      </w:r>
      <w:r>
        <w:rPr>
          <w:color w:val="000000"/>
          <w:sz w:val="22"/>
        </w:rPr>
        <w:t>新增茂春路等</w:t>
      </w:r>
      <w:r>
        <w:rPr>
          <w:color w:val="000000"/>
          <w:sz w:val="22"/>
        </w:rPr>
        <w:t>6</w:t>
      </w:r>
      <w:r>
        <w:rPr>
          <w:color w:val="000000"/>
          <w:sz w:val="22"/>
        </w:rPr>
        <w:t>条公路：茂春路（申江路～劳动村）全长</w:t>
      </w:r>
      <w:r>
        <w:rPr>
          <w:color w:val="000000"/>
          <w:sz w:val="22"/>
        </w:rPr>
        <w:t>0.449KM</w:t>
      </w:r>
      <w:r>
        <w:rPr>
          <w:color w:val="000000"/>
          <w:sz w:val="22"/>
        </w:rPr>
        <w:t>，</w:t>
      </w:r>
      <w:proofErr w:type="gramStart"/>
      <w:r>
        <w:rPr>
          <w:color w:val="000000"/>
          <w:sz w:val="22"/>
        </w:rPr>
        <w:t>绿晓路</w:t>
      </w:r>
      <w:proofErr w:type="gramEnd"/>
      <w:r>
        <w:rPr>
          <w:color w:val="000000"/>
          <w:sz w:val="22"/>
        </w:rPr>
        <w:t>（茂春路～</w:t>
      </w:r>
      <w:proofErr w:type="gramStart"/>
      <w:r>
        <w:rPr>
          <w:color w:val="000000"/>
          <w:sz w:val="22"/>
        </w:rPr>
        <w:t>沔</w:t>
      </w:r>
      <w:proofErr w:type="gramEnd"/>
      <w:r>
        <w:rPr>
          <w:color w:val="000000"/>
          <w:sz w:val="22"/>
        </w:rPr>
        <w:t>北村）全长</w:t>
      </w:r>
      <w:r>
        <w:rPr>
          <w:color w:val="000000"/>
          <w:sz w:val="22"/>
        </w:rPr>
        <w:t>0.593 KM</w:t>
      </w:r>
      <w:r>
        <w:rPr>
          <w:color w:val="000000"/>
          <w:sz w:val="22"/>
        </w:rPr>
        <w:t>，群秀路（</w:t>
      </w:r>
      <w:proofErr w:type="gramStart"/>
      <w:r>
        <w:rPr>
          <w:color w:val="000000"/>
          <w:sz w:val="22"/>
        </w:rPr>
        <w:t>绿晓路</w:t>
      </w:r>
      <w:proofErr w:type="gramEnd"/>
      <w:r>
        <w:rPr>
          <w:color w:val="000000"/>
          <w:sz w:val="22"/>
        </w:rPr>
        <w:t>～孙桥路）全长</w:t>
      </w:r>
      <w:r>
        <w:rPr>
          <w:color w:val="000000"/>
          <w:sz w:val="22"/>
        </w:rPr>
        <w:t>0.5478KM</w:t>
      </w:r>
      <w:r>
        <w:rPr>
          <w:color w:val="000000"/>
          <w:sz w:val="22"/>
        </w:rPr>
        <w:t>，勤政路（军民路～科农路）全长</w:t>
      </w:r>
      <w:r>
        <w:rPr>
          <w:color w:val="000000"/>
          <w:sz w:val="22"/>
        </w:rPr>
        <w:t>0.69KM</w:t>
      </w:r>
      <w:r>
        <w:rPr>
          <w:color w:val="000000"/>
          <w:sz w:val="22"/>
        </w:rPr>
        <w:t>，孙农路新（军民路～科农路）全长</w:t>
      </w:r>
      <w:r>
        <w:rPr>
          <w:color w:val="000000"/>
          <w:sz w:val="22"/>
        </w:rPr>
        <w:t>0.687KM</w:t>
      </w:r>
      <w:r>
        <w:rPr>
          <w:color w:val="000000"/>
          <w:sz w:val="22"/>
        </w:rPr>
        <w:t>，科农路新（孙桥路～申江路）</w:t>
      </w:r>
      <w:r>
        <w:rPr>
          <w:color w:val="000000"/>
          <w:sz w:val="22"/>
        </w:rPr>
        <w:t>0.952KM</w:t>
      </w:r>
      <w:r>
        <w:rPr>
          <w:color w:val="000000"/>
          <w:sz w:val="22"/>
        </w:rPr>
        <w:t>等</w:t>
      </w:r>
      <w:r>
        <w:rPr>
          <w:color w:val="000000"/>
          <w:sz w:val="22"/>
        </w:rPr>
        <w:t>6</w:t>
      </w:r>
      <w:r>
        <w:rPr>
          <w:color w:val="000000"/>
          <w:sz w:val="22"/>
        </w:rPr>
        <w:t>条道路。</w:t>
      </w:r>
    </w:p>
    <w:p w14:paraId="7816BDA8" w14:textId="77777777" w:rsidR="0021484B" w:rsidRDefault="0021484B" w:rsidP="0021484B">
      <w:pPr>
        <w:adjustRightInd w:val="0"/>
        <w:snapToGrid w:val="0"/>
        <w:spacing w:line="300" w:lineRule="auto"/>
        <w:jc w:val="left"/>
        <w:rPr>
          <w:color w:val="000000"/>
        </w:rPr>
      </w:pPr>
    </w:p>
    <w:p w14:paraId="1B76C90C" w14:textId="77777777" w:rsidR="0021484B" w:rsidRDefault="0021484B" w:rsidP="0021484B">
      <w:pPr>
        <w:adjustRightInd w:val="0"/>
        <w:snapToGrid w:val="0"/>
        <w:spacing w:line="300" w:lineRule="auto"/>
        <w:jc w:val="left"/>
        <w:rPr>
          <w:color w:val="000000"/>
          <w:sz w:val="22"/>
        </w:rPr>
      </w:pPr>
      <w:r>
        <w:rPr>
          <w:color w:val="000000"/>
          <w:sz w:val="22"/>
        </w:rPr>
        <w:t>注：</w:t>
      </w:r>
      <w:r>
        <w:rPr>
          <w:color w:val="000000"/>
          <w:sz w:val="22"/>
        </w:rPr>
        <w:t>3.</w:t>
      </w:r>
      <w:r>
        <w:rPr>
          <w:color w:val="000000"/>
          <w:sz w:val="22"/>
        </w:rPr>
        <w:t>张江集镇区等</w:t>
      </w:r>
      <w:r>
        <w:rPr>
          <w:color w:val="000000"/>
          <w:sz w:val="22"/>
        </w:rPr>
        <w:t>11</w:t>
      </w:r>
      <w:r>
        <w:rPr>
          <w:color w:val="000000"/>
          <w:sz w:val="22"/>
        </w:rPr>
        <w:t>条道路包括</w:t>
      </w:r>
      <w:proofErr w:type="gramStart"/>
      <w:r>
        <w:rPr>
          <w:color w:val="000000"/>
          <w:sz w:val="22"/>
        </w:rPr>
        <w:t>江东路</w:t>
      </w:r>
      <w:r>
        <w:rPr>
          <w:color w:val="000000"/>
          <w:sz w:val="22"/>
        </w:rPr>
        <w:t>(</w:t>
      </w:r>
      <w:r>
        <w:rPr>
          <w:color w:val="000000"/>
          <w:sz w:val="22"/>
        </w:rPr>
        <w:t>广兰</w:t>
      </w:r>
      <w:proofErr w:type="gramEnd"/>
      <w:r>
        <w:rPr>
          <w:color w:val="000000"/>
          <w:sz w:val="22"/>
        </w:rPr>
        <w:t>路</w:t>
      </w:r>
      <w:r>
        <w:rPr>
          <w:color w:val="000000"/>
          <w:sz w:val="22"/>
        </w:rPr>
        <w:t>--</w:t>
      </w:r>
      <w:r>
        <w:rPr>
          <w:color w:val="000000"/>
          <w:sz w:val="22"/>
        </w:rPr>
        <w:t>张江路</w:t>
      </w:r>
      <w:r>
        <w:rPr>
          <w:color w:val="000000"/>
          <w:sz w:val="22"/>
        </w:rPr>
        <w:t>)0.185KM</w:t>
      </w:r>
      <w:r>
        <w:rPr>
          <w:color w:val="000000"/>
          <w:sz w:val="22"/>
        </w:rPr>
        <w:t>、</w:t>
      </w:r>
      <w:proofErr w:type="gramStart"/>
      <w:r>
        <w:rPr>
          <w:color w:val="000000"/>
          <w:sz w:val="22"/>
        </w:rPr>
        <w:t>广兰路</w:t>
      </w:r>
      <w:proofErr w:type="gramEnd"/>
      <w:r>
        <w:rPr>
          <w:color w:val="000000"/>
          <w:sz w:val="22"/>
        </w:rPr>
        <w:t>(</w:t>
      </w:r>
      <w:r>
        <w:rPr>
          <w:color w:val="000000"/>
          <w:sz w:val="22"/>
        </w:rPr>
        <w:t>丹桂路</w:t>
      </w:r>
      <w:r>
        <w:rPr>
          <w:color w:val="000000"/>
          <w:sz w:val="22"/>
        </w:rPr>
        <w:t>--</w:t>
      </w:r>
      <w:r>
        <w:rPr>
          <w:color w:val="000000"/>
          <w:sz w:val="22"/>
        </w:rPr>
        <w:t>祖冲之路、紫薇路</w:t>
      </w:r>
      <w:r>
        <w:rPr>
          <w:color w:val="000000"/>
          <w:sz w:val="22"/>
        </w:rPr>
        <w:t>--</w:t>
      </w:r>
      <w:r>
        <w:rPr>
          <w:color w:val="000000"/>
          <w:sz w:val="22"/>
        </w:rPr>
        <w:t>张江路</w:t>
      </w:r>
      <w:r>
        <w:rPr>
          <w:color w:val="000000"/>
          <w:sz w:val="22"/>
        </w:rPr>
        <w:t xml:space="preserve">)1.138KM </w:t>
      </w:r>
      <w:r>
        <w:rPr>
          <w:color w:val="000000"/>
          <w:sz w:val="22"/>
        </w:rPr>
        <w:t>、紫薇路（申江路</w:t>
      </w:r>
      <w:r>
        <w:rPr>
          <w:color w:val="000000"/>
          <w:sz w:val="22"/>
        </w:rPr>
        <w:t>--</w:t>
      </w:r>
      <w:r>
        <w:rPr>
          <w:color w:val="000000"/>
          <w:sz w:val="22"/>
        </w:rPr>
        <w:t>高科路）</w:t>
      </w:r>
      <w:r>
        <w:rPr>
          <w:color w:val="000000"/>
          <w:sz w:val="22"/>
        </w:rPr>
        <w:t>1.645KM</w:t>
      </w:r>
      <w:r>
        <w:rPr>
          <w:color w:val="000000"/>
          <w:sz w:val="22"/>
        </w:rPr>
        <w:t>、高斯路（川北公路</w:t>
      </w:r>
      <w:r>
        <w:rPr>
          <w:color w:val="000000"/>
          <w:sz w:val="22"/>
        </w:rPr>
        <w:t>--</w:t>
      </w:r>
      <w:r>
        <w:rPr>
          <w:color w:val="000000"/>
          <w:sz w:val="22"/>
        </w:rPr>
        <w:t>张江路）</w:t>
      </w:r>
      <w:r>
        <w:rPr>
          <w:color w:val="000000"/>
          <w:sz w:val="22"/>
        </w:rPr>
        <w:t>1.04KM</w:t>
      </w:r>
      <w:r>
        <w:rPr>
          <w:color w:val="000000"/>
          <w:sz w:val="22"/>
        </w:rPr>
        <w:t>、建中路（张江路</w:t>
      </w:r>
      <w:r>
        <w:rPr>
          <w:color w:val="000000"/>
          <w:sz w:val="22"/>
        </w:rPr>
        <w:t>--</w:t>
      </w:r>
      <w:r>
        <w:rPr>
          <w:color w:val="000000"/>
          <w:sz w:val="22"/>
        </w:rPr>
        <w:t>草籽</w:t>
      </w:r>
      <w:proofErr w:type="gramStart"/>
      <w:r>
        <w:rPr>
          <w:color w:val="000000"/>
          <w:sz w:val="22"/>
        </w:rPr>
        <w:t>浜</w:t>
      </w:r>
      <w:proofErr w:type="gramEnd"/>
      <w:r>
        <w:rPr>
          <w:color w:val="000000"/>
          <w:sz w:val="22"/>
        </w:rPr>
        <w:t>）</w:t>
      </w:r>
      <w:r>
        <w:rPr>
          <w:color w:val="000000"/>
          <w:sz w:val="22"/>
        </w:rPr>
        <w:t>0.868KM</w:t>
      </w:r>
      <w:r>
        <w:rPr>
          <w:color w:val="000000"/>
          <w:sz w:val="22"/>
        </w:rPr>
        <w:t>、古桐路（川北公路</w:t>
      </w:r>
      <w:r>
        <w:rPr>
          <w:color w:val="000000"/>
          <w:sz w:val="22"/>
        </w:rPr>
        <w:t>--</w:t>
      </w:r>
      <w:r>
        <w:rPr>
          <w:color w:val="000000"/>
          <w:sz w:val="22"/>
        </w:rPr>
        <w:t>高斯路）</w:t>
      </w:r>
      <w:r>
        <w:rPr>
          <w:color w:val="000000"/>
          <w:sz w:val="22"/>
        </w:rPr>
        <w:t>0.641KM</w:t>
      </w:r>
      <w:r>
        <w:rPr>
          <w:color w:val="000000"/>
          <w:sz w:val="22"/>
        </w:rPr>
        <w:t>、建中支路（建中路</w:t>
      </w:r>
      <w:r>
        <w:rPr>
          <w:color w:val="000000"/>
          <w:sz w:val="22"/>
        </w:rPr>
        <w:t>-</w:t>
      </w:r>
      <w:r>
        <w:rPr>
          <w:color w:val="000000"/>
          <w:sz w:val="22"/>
        </w:rPr>
        <w:t>张江路）</w:t>
      </w:r>
      <w:r>
        <w:rPr>
          <w:color w:val="000000"/>
          <w:sz w:val="22"/>
        </w:rPr>
        <w:t>0.278KM</w:t>
      </w:r>
      <w:r>
        <w:rPr>
          <w:color w:val="000000"/>
          <w:sz w:val="22"/>
        </w:rPr>
        <w:t>、张江路街面</w:t>
      </w:r>
      <w:r>
        <w:rPr>
          <w:color w:val="000000"/>
          <w:sz w:val="22"/>
        </w:rPr>
        <w:t>2.155KM</w:t>
      </w:r>
      <w:r>
        <w:rPr>
          <w:color w:val="000000"/>
          <w:sz w:val="22"/>
        </w:rPr>
        <w:t>、步行街（建中路</w:t>
      </w:r>
      <w:r>
        <w:rPr>
          <w:color w:val="000000"/>
          <w:sz w:val="22"/>
        </w:rPr>
        <w:t>-</w:t>
      </w:r>
      <w:r>
        <w:rPr>
          <w:color w:val="000000"/>
          <w:sz w:val="22"/>
        </w:rPr>
        <w:t>紫薇路）</w:t>
      </w:r>
      <w:r>
        <w:rPr>
          <w:color w:val="000000"/>
          <w:sz w:val="22"/>
        </w:rPr>
        <w:t>0.221KM</w:t>
      </w:r>
      <w:r>
        <w:rPr>
          <w:color w:val="000000"/>
          <w:sz w:val="22"/>
        </w:rPr>
        <w:t>、</w:t>
      </w:r>
      <w:proofErr w:type="gramStart"/>
      <w:r>
        <w:rPr>
          <w:color w:val="000000"/>
          <w:sz w:val="22"/>
        </w:rPr>
        <w:t>益丰路</w:t>
      </w:r>
      <w:proofErr w:type="gramEnd"/>
      <w:r>
        <w:rPr>
          <w:color w:val="000000"/>
          <w:sz w:val="22"/>
        </w:rPr>
        <w:t>（申江路</w:t>
      </w:r>
      <w:r>
        <w:rPr>
          <w:color w:val="000000"/>
          <w:sz w:val="22"/>
        </w:rPr>
        <w:t>-</w:t>
      </w:r>
      <w:r>
        <w:rPr>
          <w:color w:val="000000"/>
          <w:sz w:val="22"/>
        </w:rPr>
        <w:t>马家</w:t>
      </w:r>
      <w:proofErr w:type="gramStart"/>
      <w:r>
        <w:rPr>
          <w:color w:val="000000"/>
          <w:sz w:val="22"/>
        </w:rPr>
        <w:t>浜</w:t>
      </w:r>
      <w:proofErr w:type="gramEnd"/>
      <w:r>
        <w:rPr>
          <w:color w:val="000000"/>
          <w:sz w:val="22"/>
        </w:rPr>
        <w:t>）</w:t>
      </w:r>
      <w:r>
        <w:rPr>
          <w:color w:val="000000"/>
          <w:sz w:val="22"/>
        </w:rPr>
        <w:t>0.34KM</w:t>
      </w:r>
      <w:r>
        <w:rPr>
          <w:color w:val="000000"/>
          <w:sz w:val="22"/>
        </w:rPr>
        <w:t>、</w:t>
      </w:r>
      <w:proofErr w:type="gramStart"/>
      <w:r>
        <w:rPr>
          <w:color w:val="000000"/>
          <w:sz w:val="22"/>
        </w:rPr>
        <w:t>益丰支路</w:t>
      </w:r>
      <w:proofErr w:type="gramEnd"/>
      <w:r>
        <w:rPr>
          <w:color w:val="000000"/>
          <w:sz w:val="22"/>
        </w:rPr>
        <w:t>0.072KM</w:t>
      </w:r>
      <w:r>
        <w:rPr>
          <w:color w:val="000000"/>
          <w:sz w:val="22"/>
        </w:rPr>
        <w:t>。孙桥集镇区等</w:t>
      </w:r>
      <w:r>
        <w:rPr>
          <w:color w:val="000000"/>
          <w:sz w:val="22"/>
        </w:rPr>
        <w:t>15</w:t>
      </w:r>
      <w:r>
        <w:rPr>
          <w:color w:val="000000"/>
          <w:sz w:val="22"/>
        </w:rPr>
        <w:t>条道路包括陈水关路（孙桥路</w:t>
      </w:r>
      <w:r>
        <w:rPr>
          <w:color w:val="000000"/>
          <w:sz w:val="22"/>
        </w:rPr>
        <w:t>--</w:t>
      </w:r>
      <w:r>
        <w:rPr>
          <w:color w:val="000000"/>
          <w:sz w:val="22"/>
        </w:rPr>
        <w:t>横</w:t>
      </w:r>
      <w:proofErr w:type="gramStart"/>
      <w:r>
        <w:rPr>
          <w:color w:val="000000"/>
          <w:sz w:val="22"/>
        </w:rPr>
        <w:t>沔</w:t>
      </w:r>
      <w:proofErr w:type="gramEnd"/>
      <w:r>
        <w:rPr>
          <w:color w:val="000000"/>
          <w:sz w:val="22"/>
        </w:rPr>
        <w:t>江路）</w:t>
      </w:r>
      <w:r>
        <w:rPr>
          <w:color w:val="000000"/>
          <w:sz w:val="22"/>
        </w:rPr>
        <w:t>0.197KM</w:t>
      </w:r>
      <w:r>
        <w:rPr>
          <w:color w:val="000000"/>
          <w:sz w:val="22"/>
        </w:rPr>
        <w:t>、军民公路镇属段（横</w:t>
      </w:r>
      <w:proofErr w:type="gramStart"/>
      <w:r>
        <w:rPr>
          <w:color w:val="000000"/>
          <w:sz w:val="22"/>
        </w:rPr>
        <w:t>沔</w:t>
      </w:r>
      <w:proofErr w:type="gramEnd"/>
      <w:r>
        <w:rPr>
          <w:color w:val="000000"/>
          <w:sz w:val="22"/>
        </w:rPr>
        <w:t>江路</w:t>
      </w:r>
      <w:r>
        <w:rPr>
          <w:color w:val="000000"/>
          <w:sz w:val="22"/>
        </w:rPr>
        <w:t>--</w:t>
      </w:r>
      <w:r>
        <w:rPr>
          <w:color w:val="000000"/>
          <w:sz w:val="22"/>
        </w:rPr>
        <w:t>孙宇路</w:t>
      </w:r>
      <w:r>
        <w:rPr>
          <w:color w:val="000000"/>
          <w:sz w:val="22"/>
        </w:rPr>
        <w:t xml:space="preserve"> </w:t>
      </w:r>
      <w:r>
        <w:rPr>
          <w:color w:val="000000"/>
          <w:sz w:val="22"/>
        </w:rPr>
        <w:t>）</w:t>
      </w:r>
      <w:r>
        <w:rPr>
          <w:color w:val="000000"/>
          <w:sz w:val="22"/>
        </w:rPr>
        <w:t>0.5KM</w:t>
      </w:r>
      <w:r>
        <w:rPr>
          <w:color w:val="000000"/>
          <w:sz w:val="22"/>
        </w:rPr>
        <w:t>、菜场路（横</w:t>
      </w:r>
      <w:proofErr w:type="gramStart"/>
      <w:r>
        <w:rPr>
          <w:color w:val="000000"/>
          <w:sz w:val="22"/>
        </w:rPr>
        <w:t>沔</w:t>
      </w:r>
      <w:proofErr w:type="gramEnd"/>
      <w:r>
        <w:rPr>
          <w:color w:val="000000"/>
          <w:sz w:val="22"/>
        </w:rPr>
        <w:t>江路</w:t>
      </w:r>
      <w:r>
        <w:rPr>
          <w:color w:val="000000"/>
          <w:sz w:val="22"/>
        </w:rPr>
        <w:t>--</w:t>
      </w:r>
      <w:r>
        <w:rPr>
          <w:color w:val="000000"/>
          <w:sz w:val="22"/>
        </w:rPr>
        <w:t>孙桥菜场）</w:t>
      </w:r>
      <w:r>
        <w:rPr>
          <w:color w:val="000000"/>
          <w:sz w:val="22"/>
        </w:rPr>
        <w:t>0.113KM</w:t>
      </w:r>
      <w:r>
        <w:rPr>
          <w:color w:val="000000"/>
          <w:sz w:val="22"/>
        </w:rPr>
        <w:t>、横</w:t>
      </w:r>
      <w:proofErr w:type="gramStart"/>
      <w:r>
        <w:rPr>
          <w:color w:val="000000"/>
          <w:sz w:val="22"/>
        </w:rPr>
        <w:t>沔</w:t>
      </w:r>
      <w:proofErr w:type="gramEnd"/>
      <w:r>
        <w:rPr>
          <w:color w:val="000000"/>
          <w:sz w:val="22"/>
        </w:rPr>
        <w:t>江支路（横</w:t>
      </w:r>
      <w:proofErr w:type="gramStart"/>
      <w:r>
        <w:rPr>
          <w:color w:val="000000"/>
          <w:sz w:val="22"/>
        </w:rPr>
        <w:t>沔</w:t>
      </w:r>
      <w:proofErr w:type="gramEnd"/>
      <w:r>
        <w:rPr>
          <w:color w:val="000000"/>
          <w:sz w:val="22"/>
        </w:rPr>
        <w:t>江路</w:t>
      </w:r>
      <w:r>
        <w:rPr>
          <w:color w:val="000000"/>
          <w:sz w:val="22"/>
        </w:rPr>
        <w:t>--</w:t>
      </w:r>
      <w:r>
        <w:rPr>
          <w:color w:val="000000"/>
          <w:sz w:val="22"/>
        </w:rPr>
        <w:t>孙桥路）</w:t>
      </w:r>
      <w:r>
        <w:rPr>
          <w:color w:val="000000"/>
          <w:sz w:val="22"/>
        </w:rPr>
        <w:t>0.175KM</w:t>
      </w:r>
      <w:r>
        <w:rPr>
          <w:color w:val="000000"/>
          <w:sz w:val="22"/>
        </w:rPr>
        <w:t>、横</w:t>
      </w:r>
      <w:proofErr w:type="gramStart"/>
      <w:r>
        <w:rPr>
          <w:color w:val="000000"/>
          <w:sz w:val="22"/>
        </w:rPr>
        <w:t>沔</w:t>
      </w:r>
      <w:proofErr w:type="gramEnd"/>
      <w:r>
        <w:rPr>
          <w:color w:val="000000"/>
          <w:sz w:val="22"/>
        </w:rPr>
        <w:t>江路（孙桥路</w:t>
      </w:r>
      <w:r>
        <w:rPr>
          <w:color w:val="000000"/>
          <w:sz w:val="22"/>
        </w:rPr>
        <w:t>--</w:t>
      </w:r>
      <w:r>
        <w:rPr>
          <w:color w:val="000000"/>
          <w:sz w:val="22"/>
        </w:rPr>
        <w:t>三灶路）</w:t>
      </w:r>
      <w:r>
        <w:rPr>
          <w:color w:val="000000"/>
          <w:sz w:val="22"/>
        </w:rPr>
        <w:t>1KM</w:t>
      </w:r>
      <w:r>
        <w:rPr>
          <w:color w:val="000000"/>
          <w:sz w:val="22"/>
        </w:rPr>
        <w:t>、孙宇路（殷北路</w:t>
      </w:r>
      <w:r>
        <w:rPr>
          <w:color w:val="000000"/>
          <w:sz w:val="22"/>
        </w:rPr>
        <w:t>--</w:t>
      </w:r>
      <w:r>
        <w:rPr>
          <w:color w:val="000000"/>
          <w:sz w:val="22"/>
        </w:rPr>
        <w:t>军民路）</w:t>
      </w:r>
      <w:r>
        <w:rPr>
          <w:color w:val="000000"/>
          <w:sz w:val="22"/>
        </w:rPr>
        <w:t>0.226KM</w:t>
      </w:r>
      <w:r>
        <w:rPr>
          <w:color w:val="000000"/>
          <w:sz w:val="22"/>
        </w:rPr>
        <w:t>、殷北路</w:t>
      </w:r>
      <w:r>
        <w:rPr>
          <w:color w:val="000000"/>
          <w:sz w:val="22"/>
        </w:rPr>
        <w:t>(</w:t>
      </w:r>
      <w:r>
        <w:rPr>
          <w:color w:val="000000"/>
          <w:sz w:val="22"/>
        </w:rPr>
        <w:t>孙桥路</w:t>
      </w:r>
      <w:r>
        <w:rPr>
          <w:color w:val="000000"/>
          <w:sz w:val="22"/>
        </w:rPr>
        <w:t>--</w:t>
      </w:r>
      <w:r>
        <w:rPr>
          <w:color w:val="000000"/>
          <w:sz w:val="22"/>
        </w:rPr>
        <w:t>孙农路</w:t>
      </w:r>
      <w:r>
        <w:rPr>
          <w:color w:val="000000"/>
          <w:sz w:val="22"/>
        </w:rPr>
        <w:t>)0.478KM</w:t>
      </w:r>
      <w:r>
        <w:rPr>
          <w:color w:val="000000"/>
          <w:sz w:val="22"/>
        </w:rPr>
        <w:t>、孙环路（中科路</w:t>
      </w:r>
      <w:r>
        <w:rPr>
          <w:color w:val="000000"/>
          <w:sz w:val="22"/>
        </w:rPr>
        <w:t>--</w:t>
      </w:r>
      <w:r>
        <w:rPr>
          <w:color w:val="000000"/>
          <w:sz w:val="22"/>
        </w:rPr>
        <w:t>三灶路）</w:t>
      </w:r>
      <w:r>
        <w:rPr>
          <w:color w:val="000000"/>
          <w:sz w:val="22"/>
        </w:rPr>
        <w:t>1.32KM</w:t>
      </w:r>
      <w:r>
        <w:rPr>
          <w:color w:val="000000"/>
          <w:sz w:val="22"/>
        </w:rPr>
        <w:t>、高木桥路（张东路</w:t>
      </w:r>
      <w:r>
        <w:rPr>
          <w:color w:val="000000"/>
          <w:sz w:val="22"/>
        </w:rPr>
        <w:t>--</w:t>
      </w:r>
      <w:r>
        <w:rPr>
          <w:color w:val="000000"/>
          <w:sz w:val="22"/>
        </w:rPr>
        <w:t>孙农路）</w:t>
      </w:r>
      <w:r>
        <w:rPr>
          <w:color w:val="000000"/>
          <w:sz w:val="22"/>
        </w:rPr>
        <w:t>1.458KM</w:t>
      </w:r>
      <w:r>
        <w:rPr>
          <w:color w:val="000000"/>
          <w:sz w:val="22"/>
        </w:rPr>
        <w:t>、孙农路（高木桥路</w:t>
      </w:r>
      <w:r>
        <w:rPr>
          <w:color w:val="000000"/>
          <w:sz w:val="22"/>
        </w:rPr>
        <w:t>--</w:t>
      </w:r>
      <w:r>
        <w:rPr>
          <w:color w:val="000000"/>
          <w:sz w:val="22"/>
        </w:rPr>
        <w:t>军民公路）</w:t>
      </w:r>
      <w:r>
        <w:rPr>
          <w:color w:val="000000"/>
          <w:sz w:val="22"/>
        </w:rPr>
        <w:t>0.701KM</w:t>
      </w:r>
      <w:r>
        <w:rPr>
          <w:color w:val="000000"/>
          <w:sz w:val="22"/>
        </w:rPr>
        <w:t>、孙耀路（华夏中路</w:t>
      </w:r>
      <w:r>
        <w:rPr>
          <w:color w:val="000000"/>
          <w:sz w:val="22"/>
        </w:rPr>
        <w:t>--</w:t>
      </w:r>
      <w:r>
        <w:rPr>
          <w:color w:val="000000"/>
          <w:sz w:val="22"/>
        </w:rPr>
        <w:t>军民路）</w:t>
      </w:r>
      <w:r>
        <w:rPr>
          <w:color w:val="000000"/>
          <w:sz w:val="22"/>
        </w:rPr>
        <w:t>0.882KM</w:t>
      </w:r>
      <w:r>
        <w:rPr>
          <w:color w:val="000000"/>
          <w:sz w:val="22"/>
        </w:rPr>
        <w:t>、孙建路（张东路</w:t>
      </w:r>
      <w:r>
        <w:rPr>
          <w:color w:val="000000"/>
          <w:sz w:val="22"/>
        </w:rPr>
        <w:t>--</w:t>
      </w:r>
      <w:r>
        <w:rPr>
          <w:color w:val="000000"/>
          <w:sz w:val="22"/>
        </w:rPr>
        <w:t>孙农路）</w:t>
      </w:r>
      <w:r>
        <w:rPr>
          <w:color w:val="000000"/>
          <w:sz w:val="22"/>
        </w:rPr>
        <w:t>1.519KM</w:t>
      </w:r>
      <w:r>
        <w:rPr>
          <w:color w:val="000000"/>
          <w:sz w:val="22"/>
        </w:rPr>
        <w:t>、军民路（申江路</w:t>
      </w:r>
      <w:r>
        <w:rPr>
          <w:color w:val="000000"/>
          <w:sz w:val="22"/>
        </w:rPr>
        <w:t>-</w:t>
      </w:r>
      <w:r>
        <w:rPr>
          <w:color w:val="000000"/>
          <w:sz w:val="22"/>
        </w:rPr>
        <w:t>孙农路）</w:t>
      </w:r>
      <w:r>
        <w:rPr>
          <w:color w:val="000000"/>
          <w:sz w:val="22"/>
        </w:rPr>
        <w:t>0.511KM</w:t>
      </w:r>
      <w:r>
        <w:rPr>
          <w:color w:val="000000"/>
          <w:sz w:val="22"/>
        </w:rPr>
        <w:t>、中科路延伸段（横</w:t>
      </w:r>
      <w:proofErr w:type="gramStart"/>
      <w:r>
        <w:rPr>
          <w:color w:val="000000"/>
          <w:sz w:val="22"/>
        </w:rPr>
        <w:t>沔</w:t>
      </w:r>
      <w:proofErr w:type="gramEnd"/>
      <w:r>
        <w:rPr>
          <w:color w:val="000000"/>
          <w:sz w:val="22"/>
        </w:rPr>
        <w:t>江桥</w:t>
      </w:r>
      <w:proofErr w:type="gramStart"/>
      <w:r>
        <w:rPr>
          <w:color w:val="000000"/>
          <w:sz w:val="22"/>
        </w:rPr>
        <w:t>东侧</w:t>
      </w:r>
      <w:r>
        <w:rPr>
          <w:color w:val="000000"/>
          <w:sz w:val="22"/>
        </w:rPr>
        <w:t>--</w:t>
      </w:r>
      <w:proofErr w:type="gramEnd"/>
      <w:r>
        <w:rPr>
          <w:color w:val="000000"/>
          <w:sz w:val="22"/>
        </w:rPr>
        <w:t>张江路）</w:t>
      </w:r>
      <w:r>
        <w:rPr>
          <w:color w:val="000000"/>
          <w:sz w:val="22"/>
        </w:rPr>
        <w:t>0.41KM</w:t>
      </w:r>
      <w:r>
        <w:rPr>
          <w:color w:val="000000"/>
          <w:sz w:val="22"/>
        </w:rPr>
        <w:t>、中科路（张东路</w:t>
      </w:r>
      <w:r>
        <w:rPr>
          <w:color w:val="000000"/>
          <w:sz w:val="22"/>
        </w:rPr>
        <w:t>--</w:t>
      </w:r>
      <w:r>
        <w:rPr>
          <w:color w:val="000000"/>
          <w:sz w:val="22"/>
        </w:rPr>
        <w:t>横</w:t>
      </w:r>
      <w:proofErr w:type="gramStart"/>
      <w:r>
        <w:rPr>
          <w:color w:val="000000"/>
          <w:sz w:val="22"/>
        </w:rPr>
        <w:t>沔</w:t>
      </w:r>
      <w:proofErr w:type="gramEnd"/>
      <w:r>
        <w:rPr>
          <w:color w:val="000000"/>
          <w:sz w:val="22"/>
        </w:rPr>
        <w:t>江）</w:t>
      </w:r>
      <w:r>
        <w:rPr>
          <w:color w:val="000000"/>
          <w:sz w:val="22"/>
        </w:rPr>
        <w:t>0.644KM</w:t>
      </w:r>
      <w:r>
        <w:rPr>
          <w:color w:val="000000"/>
          <w:sz w:val="22"/>
        </w:rPr>
        <w:t>。</w:t>
      </w:r>
      <w:r>
        <w:rPr>
          <w:color w:val="000000"/>
          <w:sz w:val="22"/>
        </w:rPr>
        <w:t xml:space="preserve"> </w:t>
      </w:r>
    </w:p>
    <w:p w14:paraId="370BA44E" w14:textId="77777777" w:rsidR="0021484B" w:rsidRDefault="0021484B" w:rsidP="0021484B">
      <w:pPr>
        <w:adjustRightInd w:val="0"/>
        <w:snapToGrid w:val="0"/>
        <w:spacing w:line="300" w:lineRule="auto"/>
        <w:jc w:val="left"/>
        <w:rPr>
          <w:color w:val="000000"/>
          <w:sz w:val="22"/>
        </w:rPr>
      </w:pPr>
    </w:p>
    <w:p w14:paraId="54AB2119" w14:textId="77777777" w:rsidR="0021484B" w:rsidRDefault="0021484B" w:rsidP="0021484B">
      <w:pPr>
        <w:adjustRightInd w:val="0"/>
        <w:snapToGrid w:val="0"/>
        <w:spacing w:line="300" w:lineRule="auto"/>
        <w:jc w:val="left"/>
        <w:rPr>
          <w:color w:val="000000"/>
          <w:sz w:val="22"/>
        </w:rPr>
      </w:pPr>
      <w:r>
        <w:rPr>
          <w:color w:val="000000"/>
          <w:sz w:val="22"/>
        </w:rPr>
        <w:t>注：</w:t>
      </w:r>
      <w:r>
        <w:rPr>
          <w:color w:val="000000"/>
          <w:sz w:val="22"/>
        </w:rPr>
        <w:t>4:</w:t>
      </w:r>
    </w:p>
    <w:p w14:paraId="442190FA" w14:textId="77777777" w:rsidR="0021484B" w:rsidRDefault="0021484B" w:rsidP="0021484B">
      <w:pPr>
        <w:adjustRightInd w:val="0"/>
        <w:snapToGrid w:val="0"/>
        <w:spacing w:line="300" w:lineRule="auto"/>
        <w:jc w:val="left"/>
        <w:rPr>
          <w:color w:val="000000"/>
          <w:sz w:val="22"/>
        </w:rPr>
      </w:pPr>
      <w:r>
        <w:rPr>
          <w:color w:val="000000"/>
          <w:sz w:val="22"/>
        </w:rPr>
        <w:t>4.1</w:t>
      </w:r>
      <w:r>
        <w:rPr>
          <w:color w:val="000000"/>
          <w:sz w:val="22"/>
        </w:rPr>
        <w:t>龚卢路等</w:t>
      </w:r>
      <w:r>
        <w:rPr>
          <w:color w:val="000000"/>
          <w:sz w:val="22"/>
        </w:rPr>
        <w:t>6</w:t>
      </w:r>
      <w:r>
        <w:rPr>
          <w:color w:val="000000"/>
          <w:sz w:val="22"/>
        </w:rPr>
        <w:t>条道路为：龚卢路（华夏路</w:t>
      </w:r>
      <w:r>
        <w:rPr>
          <w:color w:val="000000"/>
          <w:sz w:val="22"/>
        </w:rPr>
        <w:t>-</w:t>
      </w:r>
      <w:r>
        <w:rPr>
          <w:color w:val="000000"/>
          <w:sz w:val="22"/>
        </w:rPr>
        <w:t>川杨河）</w:t>
      </w:r>
      <w:r>
        <w:rPr>
          <w:color w:val="000000"/>
          <w:sz w:val="22"/>
        </w:rPr>
        <w:t>0.475KM</w:t>
      </w:r>
      <w:r>
        <w:rPr>
          <w:color w:val="000000"/>
          <w:sz w:val="22"/>
        </w:rPr>
        <w:t>、法拉第支路（</w:t>
      </w:r>
      <w:proofErr w:type="gramStart"/>
      <w:r>
        <w:rPr>
          <w:color w:val="000000"/>
          <w:sz w:val="22"/>
        </w:rPr>
        <w:t>法拉第路</w:t>
      </w:r>
      <w:proofErr w:type="gramEnd"/>
      <w:r>
        <w:rPr>
          <w:color w:val="000000"/>
          <w:sz w:val="22"/>
        </w:rPr>
        <w:t>-</w:t>
      </w:r>
      <w:r>
        <w:rPr>
          <w:color w:val="000000"/>
          <w:sz w:val="22"/>
        </w:rPr>
        <w:t>东侧厂区）</w:t>
      </w:r>
      <w:r>
        <w:rPr>
          <w:color w:val="000000"/>
          <w:sz w:val="22"/>
        </w:rPr>
        <w:t>0.1307KM</w:t>
      </w:r>
      <w:r>
        <w:rPr>
          <w:color w:val="000000"/>
          <w:sz w:val="22"/>
        </w:rPr>
        <w:t>、孙杨路（华夏路</w:t>
      </w:r>
      <w:r>
        <w:rPr>
          <w:color w:val="000000"/>
          <w:sz w:val="22"/>
        </w:rPr>
        <w:t>-</w:t>
      </w:r>
      <w:r>
        <w:rPr>
          <w:color w:val="000000"/>
          <w:sz w:val="22"/>
        </w:rPr>
        <w:t>兰亭路）</w:t>
      </w:r>
      <w:r>
        <w:rPr>
          <w:color w:val="000000"/>
          <w:sz w:val="22"/>
        </w:rPr>
        <w:t>0.493KM</w:t>
      </w:r>
      <w:r>
        <w:rPr>
          <w:color w:val="000000"/>
          <w:sz w:val="22"/>
        </w:rPr>
        <w:t>、杨镇路（龙东路</w:t>
      </w:r>
      <w:r>
        <w:rPr>
          <w:color w:val="000000"/>
          <w:sz w:val="22"/>
        </w:rPr>
        <w:t>-</w:t>
      </w:r>
      <w:r>
        <w:rPr>
          <w:color w:val="000000"/>
          <w:sz w:val="22"/>
        </w:rPr>
        <w:t>超市）</w:t>
      </w:r>
      <w:r>
        <w:rPr>
          <w:color w:val="000000"/>
          <w:sz w:val="22"/>
        </w:rPr>
        <w:t>0.507KM</w:t>
      </w:r>
      <w:r>
        <w:rPr>
          <w:color w:val="000000"/>
          <w:sz w:val="22"/>
        </w:rPr>
        <w:t>、兰亭路（孙新路</w:t>
      </w:r>
      <w:r>
        <w:rPr>
          <w:color w:val="000000"/>
          <w:sz w:val="22"/>
        </w:rPr>
        <w:t>-</w:t>
      </w:r>
      <w:r>
        <w:rPr>
          <w:color w:val="000000"/>
          <w:sz w:val="22"/>
        </w:rPr>
        <w:t>孙弘路）</w:t>
      </w:r>
      <w:r>
        <w:rPr>
          <w:color w:val="000000"/>
          <w:sz w:val="22"/>
        </w:rPr>
        <w:t>0.526KM</w:t>
      </w:r>
      <w:r>
        <w:rPr>
          <w:color w:val="000000"/>
          <w:sz w:val="22"/>
        </w:rPr>
        <w:t>、龙山路（龙东路</w:t>
      </w:r>
      <w:r>
        <w:rPr>
          <w:color w:val="000000"/>
          <w:sz w:val="22"/>
        </w:rPr>
        <w:t>-</w:t>
      </w:r>
      <w:r>
        <w:rPr>
          <w:color w:val="000000"/>
          <w:sz w:val="22"/>
        </w:rPr>
        <w:t>杨镇支路）</w:t>
      </w:r>
      <w:r>
        <w:rPr>
          <w:color w:val="000000"/>
          <w:sz w:val="22"/>
        </w:rPr>
        <w:t>0.195KM</w:t>
      </w:r>
      <w:r>
        <w:rPr>
          <w:color w:val="000000"/>
          <w:sz w:val="22"/>
        </w:rPr>
        <w:t>。</w:t>
      </w:r>
    </w:p>
    <w:p w14:paraId="56C398F1" w14:textId="77777777" w:rsidR="0021484B" w:rsidRDefault="0021484B" w:rsidP="0021484B">
      <w:pPr>
        <w:adjustRightInd w:val="0"/>
        <w:snapToGrid w:val="0"/>
        <w:spacing w:line="300" w:lineRule="auto"/>
        <w:jc w:val="left"/>
        <w:rPr>
          <w:color w:val="000000"/>
          <w:sz w:val="22"/>
        </w:rPr>
      </w:pPr>
      <w:r>
        <w:rPr>
          <w:color w:val="000000"/>
          <w:sz w:val="22"/>
        </w:rPr>
        <w:t>4.2</w:t>
      </w:r>
      <w:r>
        <w:rPr>
          <w:color w:val="000000"/>
          <w:sz w:val="22"/>
        </w:rPr>
        <w:t>沈</w:t>
      </w:r>
      <w:proofErr w:type="gramStart"/>
      <w:r>
        <w:rPr>
          <w:color w:val="000000"/>
          <w:sz w:val="22"/>
        </w:rPr>
        <w:t>括</w:t>
      </w:r>
      <w:proofErr w:type="gramEnd"/>
      <w:r>
        <w:rPr>
          <w:color w:val="000000"/>
          <w:sz w:val="22"/>
        </w:rPr>
        <w:t>路等</w:t>
      </w:r>
      <w:r>
        <w:rPr>
          <w:color w:val="000000"/>
          <w:sz w:val="22"/>
        </w:rPr>
        <w:t>15</w:t>
      </w:r>
      <w:r>
        <w:rPr>
          <w:color w:val="000000"/>
          <w:sz w:val="22"/>
        </w:rPr>
        <w:t>条乡村道路升级成城市化道路为：沈</w:t>
      </w:r>
      <w:proofErr w:type="gramStart"/>
      <w:r>
        <w:rPr>
          <w:color w:val="000000"/>
          <w:sz w:val="22"/>
        </w:rPr>
        <w:t>括</w:t>
      </w:r>
      <w:proofErr w:type="gramEnd"/>
      <w:r>
        <w:rPr>
          <w:color w:val="000000"/>
          <w:sz w:val="22"/>
        </w:rPr>
        <w:t>路</w:t>
      </w:r>
      <w:r>
        <w:rPr>
          <w:color w:val="000000"/>
          <w:sz w:val="22"/>
        </w:rPr>
        <w:t>(</w:t>
      </w:r>
      <w:r>
        <w:rPr>
          <w:color w:val="000000"/>
          <w:sz w:val="22"/>
        </w:rPr>
        <w:t>伽利略路</w:t>
      </w:r>
      <w:r>
        <w:rPr>
          <w:color w:val="000000"/>
          <w:sz w:val="22"/>
        </w:rPr>
        <w:t>--</w:t>
      </w:r>
      <w:r>
        <w:rPr>
          <w:color w:val="000000"/>
          <w:sz w:val="22"/>
        </w:rPr>
        <w:t>哥白尼路</w:t>
      </w:r>
      <w:r>
        <w:rPr>
          <w:color w:val="000000"/>
          <w:sz w:val="22"/>
        </w:rPr>
        <w:t>)0.425KM</w:t>
      </w:r>
      <w:r>
        <w:rPr>
          <w:color w:val="000000"/>
          <w:sz w:val="22"/>
        </w:rPr>
        <w:t>、蔡伦支路</w:t>
      </w:r>
      <w:r>
        <w:rPr>
          <w:color w:val="000000"/>
          <w:sz w:val="22"/>
        </w:rPr>
        <w:t>(</w:t>
      </w:r>
      <w:r>
        <w:rPr>
          <w:color w:val="000000"/>
          <w:sz w:val="22"/>
        </w:rPr>
        <w:t>蔡伦路</w:t>
      </w:r>
      <w:r>
        <w:rPr>
          <w:color w:val="000000"/>
          <w:sz w:val="22"/>
        </w:rPr>
        <w:t>--</w:t>
      </w:r>
      <w:r>
        <w:rPr>
          <w:color w:val="000000"/>
          <w:sz w:val="22"/>
        </w:rPr>
        <w:t>张衡路</w:t>
      </w:r>
      <w:r>
        <w:rPr>
          <w:color w:val="000000"/>
          <w:sz w:val="22"/>
        </w:rPr>
        <w:t>)0.328KM</w:t>
      </w:r>
      <w:r>
        <w:rPr>
          <w:color w:val="000000"/>
          <w:sz w:val="22"/>
        </w:rPr>
        <w:t>、</w:t>
      </w:r>
      <w:proofErr w:type="gramStart"/>
      <w:r>
        <w:rPr>
          <w:color w:val="000000"/>
          <w:sz w:val="22"/>
        </w:rPr>
        <w:t>法拉第路</w:t>
      </w:r>
      <w:proofErr w:type="gramEnd"/>
      <w:r>
        <w:rPr>
          <w:color w:val="000000"/>
          <w:sz w:val="22"/>
        </w:rPr>
        <w:t>(</w:t>
      </w:r>
      <w:r>
        <w:rPr>
          <w:color w:val="000000"/>
          <w:sz w:val="22"/>
        </w:rPr>
        <w:t>高科路</w:t>
      </w:r>
      <w:r>
        <w:rPr>
          <w:color w:val="000000"/>
          <w:sz w:val="22"/>
        </w:rPr>
        <w:t>--</w:t>
      </w:r>
      <w:r>
        <w:rPr>
          <w:color w:val="000000"/>
          <w:sz w:val="22"/>
        </w:rPr>
        <w:t>张衡路</w:t>
      </w:r>
      <w:r>
        <w:rPr>
          <w:color w:val="000000"/>
          <w:sz w:val="22"/>
        </w:rPr>
        <w:t>) 0.625KM</w:t>
      </w:r>
      <w:r>
        <w:rPr>
          <w:color w:val="000000"/>
          <w:sz w:val="22"/>
        </w:rPr>
        <w:t>、伽利略路</w:t>
      </w:r>
      <w:r>
        <w:rPr>
          <w:color w:val="000000"/>
          <w:sz w:val="22"/>
        </w:rPr>
        <w:t>(</w:t>
      </w:r>
      <w:r>
        <w:rPr>
          <w:color w:val="000000"/>
          <w:sz w:val="22"/>
        </w:rPr>
        <w:t>高科路</w:t>
      </w:r>
      <w:r>
        <w:rPr>
          <w:color w:val="000000"/>
          <w:sz w:val="22"/>
        </w:rPr>
        <w:t>--</w:t>
      </w:r>
      <w:r>
        <w:rPr>
          <w:color w:val="000000"/>
          <w:sz w:val="22"/>
        </w:rPr>
        <w:t>沈</w:t>
      </w:r>
      <w:proofErr w:type="gramStart"/>
      <w:r>
        <w:rPr>
          <w:color w:val="000000"/>
          <w:sz w:val="22"/>
        </w:rPr>
        <w:t>括</w:t>
      </w:r>
      <w:proofErr w:type="gramEnd"/>
      <w:r>
        <w:rPr>
          <w:color w:val="000000"/>
          <w:sz w:val="22"/>
        </w:rPr>
        <w:t>路</w:t>
      </w:r>
      <w:r>
        <w:rPr>
          <w:color w:val="000000"/>
          <w:sz w:val="22"/>
        </w:rPr>
        <w:t>) 0.66KM</w:t>
      </w:r>
      <w:r>
        <w:rPr>
          <w:color w:val="000000"/>
          <w:sz w:val="22"/>
        </w:rPr>
        <w:t>、李冰路</w:t>
      </w:r>
      <w:r>
        <w:rPr>
          <w:color w:val="000000"/>
          <w:sz w:val="22"/>
        </w:rPr>
        <w:t>(</w:t>
      </w:r>
      <w:proofErr w:type="gramStart"/>
      <w:r>
        <w:rPr>
          <w:color w:val="000000"/>
          <w:sz w:val="22"/>
        </w:rPr>
        <w:t>法拉第路</w:t>
      </w:r>
      <w:proofErr w:type="gramEnd"/>
      <w:r>
        <w:rPr>
          <w:color w:val="000000"/>
          <w:sz w:val="22"/>
        </w:rPr>
        <w:t>--</w:t>
      </w:r>
      <w:r>
        <w:rPr>
          <w:color w:val="000000"/>
          <w:sz w:val="22"/>
        </w:rPr>
        <w:t>哥白尼路</w:t>
      </w:r>
      <w:r>
        <w:rPr>
          <w:color w:val="000000"/>
          <w:sz w:val="22"/>
        </w:rPr>
        <w:t>)0.57KM</w:t>
      </w:r>
      <w:r>
        <w:rPr>
          <w:color w:val="000000"/>
          <w:sz w:val="22"/>
        </w:rPr>
        <w:t>、哥白尼路</w:t>
      </w:r>
      <w:r>
        <w:rPr>
          <w:color w:val="000000"/>
          <w:sz w:val="22"/>
        </w:rPr>
        <w:t>(</w:t>
      </w:r>
      <w:r>
        <w:rPr>
          <w:color w:val="000000"/>
          <w:sz w:val="22"/>
        </w:rPr>
        <w:t>高科路</w:t>
      </w:r>
      <w:r>
        <w:rPr>
          <w:color w:val="000000"/>
          <w:sz w:val="22"/>
        </w:rPr>
        <w:t>--</w:t>
      </w:r>
      <w:r>
        <w:rPr>
          <w:color w:val="000000"/>
          <w:sz w:val="22"/>
        </w:rPr>
        <w:t>沈</w:t>
      </w:r>
      <w:proofErr w:type="gramStart"/>
      <w:r>
        <w:rPr>
          <w:color w:val="000000"/>
          <w:sz w:val="22"/>
        </w:rPr>
        <w:t>括</w:t>
      </w:r>
      <w:proofErr w:type="gramEnd"/>
      <w:r>
        <w:rPr>
          <w:color w:val="000000"/>
          <w:sz w:val="22"/>
        </w:rPr>
        <w:t>路</w:t>
      </w:r>
      <w:r>
        <w:rPr>
          <w:color w:val="000000"/>
          <w:sz w:val="22"/>
        </w:rPr>
        <w:t>)0.717KM</w:t>
      </w:r>
      <w:r>
        <w:rPr>
          <w:color w:val="000000"/>
          <w:sz w:val="22"/>
        </w:rPr>
        <w:t>、蔡伦路（张江路</w:t>
      </w:r>
      <w:r>
        <w:rPr>
          <w:color w:val="000000"/>
          <w:sz w:val="22"/>
        </w:rPr>
        <w:t>--</w:t>
      </w:r>
      <w:r>
        <w:rPr>
          <w:color w:val="000000"/>
          <w:sz w:val="22"/>
        </w:rPr>
        <w:t>哥白尼路）</w:t>
      </w:r>
      <w:r>
        <w:rPr>
          <w:color w:val="000000"/>
          <w:sz w:val="22"/>
        </w:rPr>
        <w:t>1.146KM</w:t>
      </w:r>
      <w:r>
        <w:rPr>
          <w:color w:val="000000"/>
          <w:sz w:val="22"/>
        </w:rPr>
        <w:t>、华益路</w:t>
      </w:r>
      <w:r>
        <w:rPr>
          <w:color w:val="000000"/>
          <w:sz w:val="22"/>
        </w:rPr>
        <w:lastRenderedPageBreak/>
        <w:t>（张衡路</w:t>
      </w:r>
      <w:r>
        <w:rPr>
          <w:color w:val="000000"/>
          <w:sz w:val="22"/>
        </w:rPr>
        <w:t>--</w:t>
      </w:r>
      <w:r>
        <w:rPr>
          <w:color w:val="000000"/>
          <w:sz w:val="22"/>
        </w:rPr>
        <w:t>张江路）</w:t>
      </w:r>
      <w:r>
        <w:rPr>
          <w:color w:val="000000"/>
          <w:sz w:val="22"/>
        </w:rPr>
        <w:t>1.082</w:t>
      </w:r>
      <w:r>
        <w:rPr>
          <w:color w:val="000000"/>
          <w:sz w:val="22"/>
        </w:rPr>
        <w:t>、顺和路（中科路</w:t>
      </w:r>
      <w:r>
        <w:rPr>
          <w:color w:val="000000"/>
          <w:sz w:val="22"/>
        </w:rPr>
        <w:t>--</w:t>
      </w:r>
      <w:r>
        <w:rPr>
          <w:color w:val="000000"/>
          <w:sz w:val="22"/>
        </w:rPr>
        <w:t>张江路）</w:t>
      </w:r>
      <w:r>
        <w:rPr>
          <w:color w:val="000000"/>
          <w:sz w:val="22"/>
        </w:rPr>
        <w:t>0.553KM</w:t>
      </w:r>
      <w:r>
        <w:rPr>
          <w:color w:val="000000"/>
          <w:sz w:val="22"/>
        </w:rPr>
        <w:t>、江法路（张江路</w:t>
      </w:r>
      <w:r>
        <w:rPr>
          <w:color w:val="000000"/>
          <w:sz w:val="22"/>
        </w:rPr>
        <w:t>--</w:t>
      </w:r>
      <w:r>
        <w:rPr>
          <w:color w:val="000000"/>
          <w:sz w:val="22"/>
        </w:rPr>
        <w:t>法拉第路）</w:t>
      </w:r>
      <w:r>
        <w:rPr>
          <w:color w:val="000000"/>
          <w:sz w:val="22"/>
        </w:rPr>
        <w:t xml:space="preserve"> 0.551KM</w:t>
      </w:r>
      <w:r>
        <w:rPr>
          <w:color w:val="000000"/>
          <w:sz w:val="22"/>
        </w:rPr>
        <w:t>、孙环路（三灶路</w:t>
      </w:r>
      <w:r>
        <w:rPr>
          <w:color w:val="000000"/>
          <w:sz w:val="22"/>
        </w:rPr>
        <w:t>-</w:t>
      </w:r>
      <w:r>
        <w:rPr>
          <w:color w:val="000000"/>
          <w:sz w:val="22"/>
        </w:rPr>
        <w:t>科农路）</w:t>
      </w:r>
      <w:r>
        <w:rPr>
          <w:color w:val="000000"/>
          <w:sz w:val="22"/>
        </w:rPr>
        <w:t>0.78KM</w:t>
      </w:r>
      <w:r>
        <w:rPr>
          <w:color w:val="000000"/>
          <w:sz w:val="22"/>
        </w:rPr>
        <w:t>、横</w:t>
      </w:r>
      <w:proofErr w:type="gramStart"/>
      <w:r>
        <w:rPr>
          <w:color w:val="000000"/>
          <w:sz w:val="22"/>
        </w:rPr>
        <w:t>沔</w:t>
      </w:r>
      <w:proofErr w:type="gramEnd"/>
      <w:r>
        <w:rPr>
          <w:color w:val="000000"/>
          <w:sz w:val="22"/>
        </w:rPr>
        <w:t>江路（三灶路</w:t>
      </w:r>
      <w:r>
        <w:rPr>
          <w:color w:val="000000"/>
          <w:sz w:val="22"/>
        </w:rPr>
        <w:t>-</w:t>
      </w:r>
      <w:proofErr w:type="gramStart"/>
      <w:r>
        <w:rPr>
          <w:color w:val="000000"/>
          <w:sz w:val="22"/>
        </w:rPr>
        <w:t>沔</w:t>
      </w:r>
      <w:proofErr w:type="gramEnd"/>
      <w:r>
        <w:rPr>
          <w:color w:val="000000"/>
          <w:sz w:val="22"/>
        </w:rPr>
        <w:t>北路</w:t>
      </w:r>
      <w:r>
        <w:rPr>
          <w:color w:val="000000"/>
          <w:sz w:val="22"/>
        </w:rPr>
        <w:t>)1.13KM</w:t>
      </w:r>
      <w:r>
        <w:rPr>
          <w:color w:val="000000"/>
          <w:sz w:val="22"/>
        </w:rPr>
        <w:t>、丹桂路</w:t>
      </w:r>
      <w:r>
        <w:rPr>
          <w:color w:val="000000"/>
          <w:sz w:val="22"/>
        </w:rPr>
        <w:t>(</w:t>
      </w:r>
      <w:r>
        <w:rPr>
          <w:color w:val="000000"/>
          <w:sz w:val="22"/>
        </w:rPr>
        <w:t>申江路</w:t>
      </w:r>
      <w:r>
        <w:rPr>
          <w:color w:val="000000"/>
          <w:sz w:val="22"/>
        </w:rPr>
        <w:t>--</w:t>
      </w:r>
      <w:proofErr w:type="gramStart"/>
      <w:r>
        <w:rPr>
          <w:color w:val="000000"/>
          <w:sz w:val="22"/>
        </w:rPr>
        <w:t>广兰路</w:t>
      </w:r>
      <w:proofErr w:type="gramEnd"/>
      <w:r>
        <w:rPr>
          <w:color w:val="000000"/>
          <w:sz w:val="22"/>
        </w:rPr>
        <w:t>)0.758KM</w:t>
      </w:r>
      <w:r>
        <w:rPr>
          <w:color w:val="000000"/>
          <w:sz w:val="22"/>
        </w:rPr>
        <w:t>、青桐路（丹桂路</w:t>
      </w:r>
      <w:r>
        <w:rPr>
          <w:color w:val="000000"/>
          <w:sz w:val="22"/>
        </w:rPr>
        <w:t>--</w:t>
      </w:r>
      <w:proofErr w:type="gramStart"/>
      <w:r>
        <w:rPr>
          <w:color w:val="000000"/>
          <w:sz w:val="22"/>
        </w:rPr>
        <w:t>广兰路</w:t>
      </w:r>
      <w:proofErr w:type="gramEnd"/>
      <w:r>
        <w:rPr>
          <w:color w:val="000000"/>
          <w:sz w:val="22"/>
        </w:rPr>
        <w:t>)0.736KM</w:t>
      </w:r>
      <w:r>
        <w:rPr>
          <w:color w:val="000000"/>
          <w:sz w:val="22"/>
        </w:rPr>
        <w:t>、</w:t>
      </w:r>
      <w:proofErr w:type="gramStart"/>
      <w:r>
        <w:rPr>
          <w:color w:val="000000"/>
          <w:sz w:val="22"/>
        </w:rPr>
        <w:t>香楠路</w:t>
      </w:r>
      <w:proofErr w:type="gramEnd"/>
      <w:r>
        <w:rPr>
          <w:color w:val="000000"/>
          <w:sz w:val="22"/>
        </w:rPr>
        <w:t>(</w:t>
      </w:r>
      <w:r>
        <w:rPr>
          <w:color w:val="000000"/>
          <w:sz w:val="22"/>
        </w:rPr>
        <w:t>丹桂路</w:t>
      </w:r>
      <w:r>
        <w:rPr>
          <w:color w:val="000000"/>
          <w:sz w:val="22"/>
        </w:rPr>
        <w:t>-</w:t>
      </w:r>
      <w:proofErr w:type="gramStart"/>
      <w:r>
        <w:rPr>
          <w:color w:val="000000"/>
          <w:sz w:val="22"/>
        </w:rPr>
        <w:t>广兰路</w:t>
      </w:r>
      <w:proofErr w:type="gramEnd"/>
      <w:r>
        <w:rPr>
          <w:color w:val="000000"/>
          <w:sz w:val="22"/>
        </w:rPr>
        <w:t>)0.515KM</w:t>
      </w:r>
      <w:r>
        <w:rPr>
          <w:color w:val="000000"/>
          <w:sz w:val="22"/>
        </w:rPr>
        <w:t>。</w:t>
      </w:r>
    </w:p>
    <w:p w14:paraId="28CF3264" w14:textId="77777777" w:rsidR="0021484B" w:rsidRDefault="0021484B" w:rsidP="0021484B">
      <w:pPr>
        <w:adjustRightInd w:val="0"/>
        <w:snapToGrid w:val="0"/>
        <w:spacing w:line="300" w:lineRule="auto"/>
        <w:jc w:val="left"/>
        <w:rPr>
          <w:color w:val="000000"/>
          <w:sz w:val="22"/>
        </w:rPr>
      </w:pPr>
    </w:p>
    <w:p w14:paraId="2FCCDBD4" w14:textId="77777777" w:rsidR="0021484B" w:rsidRDefault="0021484B" w:rsidP="0021484B">
      <w:pPr>
        <w:adjustRightInd w:val="0"/>
        <w:snapToGrid w:val="0"/>
        <w:spacing w:line="300" w:lineRule="auto"/>
        <w:jc w:val="left"/>
        <w:rPr>
          <w:color w:val="000000"/>
          <w:sz w:val="22"/>
        </w:rPr>
      </w:pPr>
      <w:r>
        <w:rPr>
          <w:color w:val="000000"/>
          <w:sz w:val="22"/>
        </w:rPr>
        <w:t>注：</w:t>
      </w:r>
      <w:r>
        <w:rPr>
          <w:color w:val="000000"/>
          <w:sz w:val="22"/>
        </w:rPr>
        <w:t>5.</w:t>
      </w:r>
      <w:r>
        <w:rPr>
          <w:color w:val="000000"/>
          <w:sz w:val="22"/>
        </w:rPr>
        <w:t>科农路等</w:t>
      </w:r>
      <w:r>
        <w:rPr>
          <w:color w:val="000000"/>
          <w:sz w:val="22"/>
        </w:rPr>
        <w:t>18</w:t>
      </w:r>
      <w:r>
        <w:rPr>
          <w:color w:val="000000"/>
          <w:sz w:val="22"/>
        </w:rPr>
        <w:t>条农村区域道路为：科农路（栏学路</w:t>
      </w:r>
      <w:r>
        <w:rPr>
          <w:color w:val="000000"/>
          <w:sz w:val="22"/>
        </w:rPr>
        <w:t>--</w:t>
      </w:r>
      <w:r>
        <w:rPr>
          <w:color w:val="000000"/>
          <w:sz w:val="22"/>
        </w:rPr>
        <w:t>孙桥路）</w:t>
      </w:r>
      <w:r>
        <w:rPr>
          <w:color w:val="000000"/>
          <w:sz w:val="22"/>
        </w:rPr>
        <w:t>3.57KM</w:t>
      </w:r>
      <w:r>
        <w:rPr>
          <w:color w:val="000000"/>
          <w:sz w:val="22"/>
        </w:rPr>
        <w:t>、中界路（三灶路</w:t>
      </w:r>
      <w:r>
        <w:rPr>
          <w:color w:val="000000"/>
          <w:sz w:val="22"/>
        </w:rPr>
        <w:t>--</w:t>
      </w:r>
      <w:r>
        <w:rPr>
          <w:color w:val="000000"/>
          <w:sz w:val="22"/>
        </w:rPr>
        <w:t>栏学路）</w:t>
      </w:r>
      <w:r>
        <w:rPr>
          <w:color w:val="000000"/>
          <w:sz w:val="22"/>
        </w:rPr>
        <w:t>0.618KM</w:t>
      </w:r>
      <w:r>
        <w:rPr>
          <w:color w:val="000000"/>
          <w:sz w:val="22"/>
        </w:rPr>
        <w:t>、孙浦路（华夏路</w:t>
      </w:r>
      <w:r>
        <w:rPr>
          <w:color w:val="000000"/>
          <w:sz w:val="22"/>
        </w:rPr>
        <w:t>--</w:t>
      </w:r>
      <w:r>
        <w:rPr>
          <w:color w:val="000000"/>
          <w:sz w:val="22"/>
        </w:rPr>
        <w:t>联农路）</w:t>
      </w:r>
      <w:r>
        <w:rPr>
          <w:color w:val="000000"/>
          <w:sz w:val="22"/>
        </w:rPr>
        <w:t>1.549KM</w:t>
      </w:r>
      <w:r>
        <w:rPr>
          <w:color w:val="000000"/>
          <w:sz w:val="22"/>
        </w:rPr>
        <w:t>、孙弘路（孙弘路三灶</w:t>
      </w:r>
      <w:proofErr w:type="gramStart"/>
      <w:r>
        <w:rPr>
          <w:color w:val="000000"/>
          <w:sz w:val="22"/>
        </w:rPr>
        <w:t>浜</w:t>
      </w:r>
      <w:proofErr w:type="gramEnd"/>
      <w:r>
        <w:rPr>
          <w:color w:val="000000"/>
          <w:sz w:val="22"/>
        </w:rPr>
        <w:t>桥南</w:t>
      </w:r>
      <w:r>
        <w:rPr>
          <w:color w:val="000000"/>
          <w:sz w:val="22"/>
        </w:rPr>
        <w:t>--</w:t>
      </w:r>
      <w:r>
        <w:rPr>
          <w:color w:val="000000"/>
          <w:sz w:val="22"/>
        </w:rPr>
        <w:t>荷塘路）</w:t>
      </w:r>
      <w:r>
        <w:rPr>
          <w:color w:val="000000"/>
          <w:sz w:val="22"/>
        </w:rPr>
        <w:t>0.572KM</w:t>
      </w:r>
      <w:r>
        <w:rPr>
          <w:color w:val="000000"/>
          <w:sz w:val="22"/>
        </w:rPr>
        <w:t>、荷塘路（科农路</w:t>
      </w:r>
      <w:r>
        <w:rPr>
          <w:color w:val="000000"/>
          <w:sz w:val="22"/>
        </w:rPr>
        <w:t>--</w:t>
      </w:r>
      <w:r>
        <w:rPr>
          <w:color w:val="000000"/>
          <w:sz w:val="22"/>
        </w:rPr>
        <w:t>横</w:t>
      </w:r>
      <w:proofErr w:type="gramStart"/>
      <w:r>
        <w:rPr>
          <w:color w:val="000000"/>
          <w:sz w:val="22"/>
        </w:rPr>
        <w:t>沔</w:t>
      </w:r>
      <w:proofErr w:type="gramEnd"/>
      <w:r>
        <w:rPr>
          <w:color w:val="000000"/>
          <w:sz w:val="22"/>
        </w:rPr>
        <w:t>港桥）</w:t>
      </w:r>
      <w:r>
        <w:rPr>
          <w:color w:val="000000"/>
          <w:sz w:val="22"/>
        </w:rPr>
        <w:t>3.094KM</w:t>
      </w:r>
      <w:r>
        <w:rPr>
          <w:color w:val="000000"/>
          <w:sz w:val="22"/>
        </w:rPr>
        <w:t>、长美路（孙环路</w:t>
      </w:r>
      <w:r>
        <w:rPr>
          <w:color w:val="000000"/>
          <w:sz w:val="22"/>
        </w:rPr>
        <w:t>--</w:t>
      </w:r>
      <w:r>
        <w:rPr>
          <w:color w:val="000000"/>
          <w:sz w:val="22"/>
        </w:rPr>
        <w:t>横</w:t>
      </w:r>
      <w:proofErr w:type="gramStart"/>
      <w:r>
        <w:rPr>
          <w:color w:val="000000"/>
          <w:sz w:val="22"/>
        </w:rPr>
        <w:t>沔</w:t>
      </w:r>
      <w:proofErr w:type="gramEnd"/>
      <w:r>
        <w:rPr>
          <w:color w:val="000000"/>
          <w:sz w:val="22"/>
        </w:rPr>
        <w:t>江路）</w:t>
      </w:r>
      <w:r>
        <w:rPr>
          <w:color w:val="000000"/>
          <w:sz w:val="22"/>
        </w:rPr>
        <w:t>0.856KM</w:t>
      </w:r>
      <w:r>
        <w:rPr>
          <w:color w:val="000000"/>
          <w:sz w:val="22"/>
        </w:rPr>
        <w:t>、三灶路（唐陆路</w:t>
      </w:r>
      <w:r>
        <w:rPr>
          <w:color w:val="000000"/>
          <w:sz w:val="22"/>
        </w:rPr>
        <w:t>--</w:t>
      </w:r>
      <w:r>
        <w:rPr>
          <w:color w:val="000000"/>
          <w:sz w:val="22"/>
        </w:rPr>
        <w:t>横</w:t>
      </w:r>
      <w:proofErr w:type="gramStart"/>
      <w:r>
        <w:rPr>
          <w:color w:val="000000"/>
          <w:sz w:val="22"/>
        </w:rPr>
        <w:t>沔</w:t>
      </w:r>
      <w:proofErr w:type="gramEnd"/>
      <w:r>
        <w:rPr>
          <w:color w:val="000000"/>
          <w:sz w:val="22"/>
        </w:rPr>
        <w:t>江路）</w:t>
      </w:r>
      <w:r>
        <w:rPr>
          <w:color w:val="000000"/>
          <w:sz w:val="22"/>
        </w:rPr>
        <w:t>3.553KM</w:t>
      </w:r>
      <w:r>
        <w:rPr>
          <w:color w:val="000000"/>
          <w:sz w:val="22"/>
        </w:rPr>
        <w:t>、</w:t>
      </w:r>
      <w:proofErr w:type="gramStart"/>
      <w:r>
        <w:rPr>
          <w:color w:val="000000"/>
          <w:sz w:val="22"/>
        </w:rPr>
        <w:t>沔</w:t>
      </w:r>
      <w:proofErr w:type="gramEnd"/>
      <w:r>
        <w:rPr>
          <w:color w:val="000000"/>
          <w:sz w:val="22"/>
        </w:rPr>
        <w:t>北路（横</w:t>
      </w:r>
      <w:proofErr w:type="gramStart"/>
      <w:r>
        <w:rPr>
          <w:color w:val="000000"/>
          <w:sz w:val="22"/>
        </w:rPr>
        <w:t>沔</w:t>
      </w:r>
      <w:proofErr w:type="gramEnd"/>
      <w:r>
        <w:rPr>
          <w:color w:val="000000"/>
          <w:sz w:val="22"/>
        </w:rPr>
        <w:t>江路</w:t>
      </w:r>
      <w:r>
        <w:rPr>
          <w:color w:val="000000"/>
          <w:sz w:val="22"/>
        </w:rPr>
        <w:t>--</w:t>
      </w:r>
      <w:r>
        <w:rPr>
          <w:color w:val="000000"/>
          <w:sz w:val="22"/>
        </w:rPr>
        <w:t>军民路）</w:t>
      </w:r>
      <w:r>
        <w:rPr>
          <w:color w:val="000000"/>
          <w:sz w:val="22"/>
        </w:rPr>
        <w:t>0.297KM</w:t>
      </w:r>
      <w:r>
        <w:rPr>
          <w:color w:val="000000"/>
          <w:sz w:val="22"/>
        </w:rPr>
        <w:t>、孙新路（兰亭路</w:t>
      </w:r>
      <w:r>
        <w:rPr>
          <w:color w:val="000000"/>
          <w:sz w:val="22"/>
        </w:rPr>
        <w:t>--</w:t>
      </w:r>
      <w:r>
        <w:rPr>
          <w:color w:val="000000"/>
          <w:sz w:val="22"/>
        </w:rPr>
        <w:t>荷塘路）</w:t>
      </w:r>
      <w:r>
        <w:rPr>
          <w:color w:val="000000"/>
          <w:sz w:val="22"/>
        </w:rPr>
        <w:t>0.791KM</w:t>
      </w:r>
      <w:r>
        <w:rPr>
          <w:color w:val="000000"/>
          <w:sz w:val="22"/>
        </w:rPr>
        <w:t>、韩钱路（金科路</w:t>
      </w:r>
      <w:r>
        <w:rPr>
          <w:color w:val="000000"/>
          <w:sz w:val="22"/>
        </w:rPr>
        <w:t>--</w:t>
      </w:r>
      <w:r>
        <w:rPr>
          <w:color w:val="000000"/>
          <w:sz w:val="22"/>
        </w:rPr>
        <w:t>罗山路下闸道）</w:t>
      </w:r>
      <w:r>
        <w:rPr>
          <w:color w:val="000000"/>
          <w:sz w:val="22"/>
        </w:rPr>
        <w:t>1.803KM</w:t>
      </w:r>
      <w:r>
        <w:rPr>
          <w:color w:val="000000"/>
          <w:sz w:val="22"/>
        </w:rPr>
        <w:t>、</w:t>
      </w:r>
      <w:proofErr w:type="gramStart"/>
      <w:r>
        <w:rPr>
          <w:color w:val="000000"/>
          <w:sz w:val="22"/>
        </w:rPr>
        <w:t>孙塘路</w:t>
      </w:r>
      <w:proofErr w:type="gramEnd"/>
      <w:r>
        <w:rPr>
          <w:color w:val="000000"/>
          <w:sz w:val="22"/>
        </w:rPr>
        <w:t>（华夏中路</w:t>
      </w:r>
      <w:r>
        <w:rPr>
          <w:color w:val="000000"/>
          <w:sz w:val="22"/>
        </w:rPr>
        <w:t>--</w:t>
      </w:r>
      <w:r>
        <w:rPr>
          <w:color w:val="000000"/>
          <w:sz w:val="22"/>
        </w:rPr>
        <w:t>军民路）</w:t>
      </w:r>
      <w:r>
        <w:rPr>
          <w:color w:val="000000"/>
          <w:sz w:val="22"/>
        </w:rPr>
        <w:t>0.5KM</w:t>
      </w:r>
      <w:r>
        <w:rPr>
          <w:color w:val="000000"/>
          <w:sz w:val="22"/>
        </w:rPr>
        <w:t>、孙展路（华夏中路</w:t>
      </w:r>
      <w:r>
        <w:rPr>
          <w:color w:val="000000"/>
          <w:sz w:val="22"/>
        </w:rPr>
        <w:t>--</w:t>
      </w:r>
      <w:r>
        <w:rPr>
          <w:color w:val="000000"/>
          <w:sz w:val="22"/>
        </w:rPr>
        <w:t>毛家路）</w:t>
      </w:r>
      <w:r>
        <w:rPr>
          <w:color w:val="000000"/>
          <w:sz w:val="22"/>
        </w:rPr>
        <w:t>0.581KM</w:t>
      </w:r>
      <w:r>
        <w:rPr>
          <w:color w:val="000000"/>
          <w:sz w:val="22"/>
        </w:rPr>
        <w:t>、农元路（科农路</w:t>
      </w:r>
      <w:r>
        <w:rPr>
          <w:color w:val="000000"/>
          <w:sz w:val="22"/>
        </w:rPr>
        <w:t>--</w:t>
      </w:r>
      <w:proofErr w:type="gramStart"/>
      <w:r>
        <w:rPr>
          <w:color w:val="000000"/>
          <w:sz w:val="22"/>
        </w:rPr>
        <w:t>薛</w:t>
      </w:r>
      <w:proofErr w:type="gramEnd"/>
      <w:r>
        <w:rPr>
          <w:color w:val="000000"/>
          <w:sz w:val="22"/>
        </w:rPr>
        <w:t>家宅路</w:t>
      </w:r>
      <w:r>
        <w:rPr>
          <w:color w:val="000000"/>
          <w:sz w:val="22"/>
        </w:rPr>
        <w:t xml:space="preserve"> </w:t>
      </w:r>
      <w:r>
        <w:rPr>
          <w:color w:val="000000"/>
          <w:sz w:val="22"/>
        </w:rPr>
        <w:t>）</w:t>
      </w:r>
      <w:r>
        <w:rPr>
          <w:color w:val="000000"/>
          <w:sz w:val="22"/>
        </w:rPr>
        <w:t>1.305KM</w:t>
      </w:r>
      <w:r>
        <w:rPr>
          <w:color w:val="000000"/>
          <w:sz w:val="22"/>
        </w:rPr>
        <w:t>、新多路（殷家</w:t>
      </w:r>
      <w:proofErr w:type="gramStart"/>
      <w:r>
        <w:rPr>
          <w:color w:val="000000"/>
          <w:sz w:val="22"/>
        </w:rPr>
        <w:t>浜</w:t>
      </w:r>
      <w:proofErr w:type="gramEnd"/>
      <w:r>
        <w:rPr>
          <w:color w:val="000000"/>
          <w:sz w:val="22"/>
        </w:rPr>
        <w:t>路</w:t>
      </w:r>
      <w:r>
        <w:rPr>
          <w:color w:val="000000"/>
          <w:sz w:val="22"/>
        </w:rPr>
        <w:t>--</w:t>
      </w:r>
      <w:r>
        <w:rPr>
          <w:color w:val="000000"/>
          <w:sz w:val="22"/>
        </w:rPr>
        <w:t>罗山路联络道）</w:t>
      </w:r>
      <w:r>
        <w:rPr>
          <w:color w:val="000000"/>
          <w:sz w:val="22"/>
        </w:rPr>
        <w:t>0.412KM</w:t>
      </w:r>
      <w:r>
        <w:rPr>
          <w:color w:val="000000"/>
          <w:sz w:val="22"/>
        </w:rPr>
        <w:t>、稻香路（三灶</w:t>
      </w:r>
      <w:proofErr w:type="gramStart"/>
      <w:r>
        <w:rPr>
          <w:color w:val="000000"/>
          <w:sz w:val="22"/>
        </w:rPr>
        <w:t>浜</w:t>
      </w:r>
      <w:proofErr w:type="gramEnd"/>
      <w:r>
        <w:rPr>
          <w:color w:val="000000"/>
          <w:sz w:val="22"/>
        </w:rPr>
        <w:t>路</w:t>
      </w:r>
      <w:r>
        <w:rPr>
          <w:color w:val="000000"/>
          <w:sz w:val="22"/>
        </w:rPr>
        <w:t>--</w:t>
      </w:r>
      <w:r>
        <w:rPr>
          <w:color w:val="000000"/>
          <w:sz w:val="22"/>
        </w:rPr>
        <w:t>联农路）</w:t>
      </w:r>
      <w:r>
        <w:rPr>
          <w:color w:val="000000"/>
          <w:sz w:val="22"/>
        </w:rPr>
        <w:t>0.787KM</w:t>
      </w:r>
      <w:r>
        <w:rPr>
          <w:color w:val="000000"/>
          <w:sz w:val="22"/>
        </w:rPr>
        <w:t>、吉字盘路（孙环路</w:t>
      </w:r>
      <w:r>
        <w:rPr>
          <w:color w:val="000000"/>
          <w:sz w:val="22"/>
        </w:rPr>
        <w:t>--</w:t>
      </w:r>
      <w:r>
        <w:rPr>
          <w:color w:val="000000"/>
          <w:sz w:val="22"/>
        </w:rPr>
        <w:t>康桥路）</w:t>
      </w:r>
      <w:r>
        <w:rPr>
          <w:color w:val="000000"/>
          <w:sz w:val="22"/>
        </w:rPr>
        <w:t>1.397KM</w:t>
      </w:r>
      <w:r>
        <w:rPr>
          <w:color w:val="000000"/>
          <w:sz w:val="22"/>
        </w:rPr>
        <w:t>、横</w:t>
      </w:r>
      <w:proofErr w:type="gramStart"/>
      <w:r>
        <w:rPr>
          <w:color w:val="000000"/>
          <w:sz w:val="22"/>
        </w:rPr>
        <w:t>沔</w:t>
      </w:r>
      <w:proofErr w:type="gramEnd"/>
      <w:r>
        <w:rPr>
          <w:color w:val="000000"/>
          <w:sz w:val="22"/>
        </w:rPr>
        <w:t>江路（</w:t>
      </w:r>
      <w:proofErr w:type="gramStart"/>
      <w:r>
        <w:rPr>
          <w:color w:val="000000"/>
          <w:sz w:val="22"/>
        </w:rPr>
        <w:t>沔</w:t>
      </w:r>
      <w:proofErr w:type="gramEnd"/>
      <w:r>
        <w:rPr>
          <w:color w:val="000000"/>
          <w:sz w:val="22"/>
        </w:rPr>
        <w:t>北路</w:t>
      </w:r>
      <w:r>
        <w:rPr>
          <w:color w:val="000000"/>
          <w:sz w:val="22"/>
        </w:rPr>
        <w:t>--</w:t>
      </w:r>
      <w:r>
        <w:rPr>
          <w:color w:val="000000"/>
          <w:sz w:val="22"/>
        </w:rPr>
        <w:t>长远村）</w:t>
      </w:r>
      <w:r>
        <w:rPr>
          <w:color w:val="000000"/>
          <w:sz w:val="22"/>
        </w:rPr>
        <w:t>0.847KM</w:t>
      </w:r>
      <w:r>
        <w:rPr>
          <w:color w:val="000000"/>
          <w:sz w:val="22"/>
        </w:rPr>
        <w:t>、孙环路（科农路</w:t>
      </w:r>
      <w:r>
        <w:rPr>
          <w:color w:val="000000"/>
          <w:sz w:val="22"/>
        </w:rPr>
        <w:t>--</w:t>
      </w:r>
      <w:r>
        <w:rPr>
          <w:color w:val="000000"/>
          <w:sz w:val="22"/>
        </w:rPr>
        <w:t>川周公路）</w:t>
      </w:r>
      <w:r>
        <w:rPr>
          <w:color w:val="000000"/>
          <w:sz w:val="22"/>
        </w:rPr>
        <w:t>1.47KM</w:t>
      </w:r>
      <w:r>
        <w:rPr>
          <w:color w:val="000000"/>
          <w:sz w:val="22"/>
        </w:rPr>
        <w:t>。</w:t>
      </w:r>
    </w:p>
    <w:p w14:paraId="611A2204" w14:textId="77777777" w:rsidR="0021484B" w:rsidRDefault="0021484B" w:rsidP="0021484B">
      <w:pPr>
        <w:widowControl/>
        <w:spacing w:line="300" w:lineRule="auto"/>
        <w:jc w:val="left"/>
        <w:rPr>
          <w:b/>
          <w:color w:val="000000"/>
          <w:sz w:val="22"/>
        </w:rPr>
      </w:pPr>
      <w:r>
        <w:rPr>
          <w:bCs/>
          <w:color w:val="000000"/>
          <w:sz w:val="22"/>
        </w:rPr>
        <w:t>9.3</w:t>
      </w:r>
      <w:r>
        <w:rPr>
          <w:bCs/>
          <w:color w:val="000000"/>
          <w:sz w:val="22"/>
        </w:rPr>
        <w:t>具体服务内容</w:t>
      </w:r>
    </w:p>
    <w:p w14:paraId="4297D0AA" w14:textId="77777777" w:rsidR="0021484B" w:rsidRDefault="0021484B" w:rsidP="0021484B">
      <w:pPr>
        <w:pStyle w:val="aff4"/>
        <w:adjustRightInd w:val="0"/>
        <w:snapToGrid w:val="0"/>
        <w:jc w:val="left"/>
        <w:rPr>
          <w:rFonts w:ascii="Times New Roman" w:hAnsi="Times New Roman"/>
          <w:bCs/>
          <w:sz w:val="22"/>
          <w:szCs w:val="22"/>
        </w:rPr>
      </w:pPr>
      <w:r>
        <w:rPr>
          <w:rFonts w:ascii="Times New Roman" w:hAnsi="Times New Roman"/>
          <w:bCs/>
          <w:sz w:val="22"/>
        </w:rPr>
        <w:t>9.3</w:t>
      </w:r>
      <w:r>
        <w:rPr>
          <w:rFonts w:ascii="Times New Roman" w:hAnsi="Times New Roman"/>
          <w:bCs/>
          <w:sz w:val="22"/>
          <w:szCs w:val="22"/>
        </w:rPr>
        <w:t>.1</w:t>
      </w:r>
      <w:r>
        <w:rPr>
          <w:rFonts w:ascii="Times New Roman" w:hAnsi="Times New Roman"/>
          <w:bCs/>
          <w:sz w:val="22"/>
          <w:szCs w:val="22"/>
        </w:rPr>
        <w:t>设施量清单</w:t>
      </w:r>
    </w:p>
    <w:p w14:paraId="552CE219"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范围</w:t>
      </w:r>
      <w:r>
        <w:rPr>
          <w:rFonts w:ascii="Times New Roman" w:hAnsi="Times New Roman"/>
          <w:b/>
          <w:color w:val="000000"/>
        </w:rPr>
        <w:t>1</w:t>
      </w:r>
      <w:r>
        <w:rPr>
          <w:rFonts w:ascii="Times New Roman" w:hAnsi="Times New Roman"/>
          <w:b/>
          <w:color w:val="000000"/>
        </w:rPr>
        <w:t>：张江镇乡村公路日常养护</w:t>
      </w:r>
    </w:p>
    <w:p w14:paraId="35EAB8D7"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（参照公路养护年度经费定额（</w:t>
      </w:r>
      <w:r>
        <w:rPr>
          <w:rFonts w:ascii="Times New Roman" w:hAnsi="Times New Roman"/>
          <w:b/>
          <w:color w:val="000000"/>
        </w:rPr>
        <w:t>2010</w:t>
      </w:r>
      <w:r>
        <w:rPr>
          <w:rFonts w:ascii="Times New Roman" w:hAnsi="Times New Roman"/>
          <w:b/>
          <w:color w:val="000000"/>
        </w:rPr>
        <w:t>定额</w:t>
      </w:r>
      <w:r>
        <w:rPr>
          <w:rFonts w:ascii="Times New Roman" w:hAnsi="Times New Roman"/>
          <w:b/>
          <w:color w:val="000000"/>
        </w:rPr>
        <w:t>15</w:t>
      </w:r>
      <w:r>
        <w:rPr>
          <w:rFonts w:ascii="Times New Roman" w:hAnsi="Times New Roman"/>
          <w:b/>
          <w:color w:val="000000"/>
        </w:rPr>
        <w:t>现行价）版）</w:t>
      </w:r>
    </w:p>
    <w:tbl>
      <w:tblPr>
        <w:tblW w:w="8701" w:type="dxa"/>
        <w:jc w:val="center"/>
        <w:tblLook w:val="0000" w:firstRow="0" w:lastRow="0" w:firstColumn="0" w:lastColumn="0" w:noHBand="0" w:noVBand="0"/>
      </w:tblPr>
      <w:tblGrid>
        <w:gridCol w:w="1078"/>
        <w:gridCol w:w="4260"/>
        <w:gridCol w:w="1373"/>
        <w:gridCol w:w="1206"/>
        <w:gridCol w:w="784"/>
      </w:tblGrid>
      <w:tr w:rsidR="0021484B" w14:paraId="21218D7F" w14:textId="77777777" w:rsidTr="008722CD">
        <w:trPr>
          <w:trHeight w:val="402"/>
          <w:jc w:val="center"/>
        </w:trPr>
        <w:tc>
          <w:tcPr>
            <w:tcW w:w="1078" w:type="dxa"/>
            <w:tcBorders>
              <w:top w:val="single" w:sz="8" w:space="0" w:color="auto"/>
              <w:left w:val="single" w:sz="8" w:space="0" w:color="auto"/>
              <w:bottom w:val="single" w:sz="4" w:space="0" w:color="auto"/>
              <w:right w:val="single" w:sz="4" w:space="0" w:color="auto"/>
            </w:tcBorders>
            <w:noWrap/>
            <w:vAlign w:val="center"/>
          </w:tcPr>
          <w:p w14:paraId="08C1EF3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序号</w:t>
            </w:r>
          </w:p>
        </w:tc>
        <w:tc>
          <w:tcPr>
            <w:tcW w:w="4260" w:type="dxa"/>
            <w:tcBorders>
              <w:top w:val="single" w:sz="8" w:space="0" w:color="auto"/>
              <w:left w:val="nil"/>
              <w:bottom w:val="single" w:sz="4" w:space="0" w:color="auto"/>
              <w:right w:val="single" w:sz="4" w:space="0" w:color="auto"/>
            </w:tcBorders>
            <w:noWrap/>
            <w:vAlign w:val="center"/>
          </w:tcPr>
          <w:p w14:paraId="1301F18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分部项目</w:t>
            </w:r>
          </w:p>
        </w:tc>
        <w:tc>
          <w:tcPr>
            <w:tcW w:w="1373" w:type="dxa"/>
            <w:tcBorders>
              <w:top w:val="single" w:sz="8" w:space="0" w:color="auto"/>
              <w:left w:val="nil"/>
              <w:bottom w:val="single" w:sz="4" w:space="0" w:color="auto"/>
              <w:right w:val="single" w:sz="4" w:space="0" w:color="auto"/>
            </w:tcBorders>
            <w:noWrap/>
            <w:vAlign w:val="center"/>
          </w:tcPr>
          <w:p w14:paraId="4C9BDA3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单位</w:t>
            </w:r>
          </w:p>
        </w:tc>
        <w:tc>
          <w:tcPr>
            <w:tcW w:w="1206" w:type="dxa"/>
            <w:tcBorders>
              <w:top w:val="single" w:sz="8" w:space="0" w:color="auto"/>
              <w:left w:val="nil"/>
              <w:bottom w:val="single" w:sz="4" w:space="0" w:color="auto"/>
              <w:right w:val="single" w:sz="4" w:space="0" w:color="auto"/>
            </w:tcBorders>
            <w:noWrap/>
            <w:vAlign w:val="center"/>
          </w:tcPr>
          <w:p w14:paraId="120FCB8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项目量</w:t>
            </w:r>
          </w:p>
        </w:tc>
        <w:tc>
          <w:tcPr>
            <w:tcW w:w="784" w:type="dxa"/>
            <w:tcBorders>
              <w:top w:val="single" w:sz="8" w:space="0" w:color="auto"/>
              <w:left w:val="nil"/>
              <w:bottom w:val="single" w:sz="4" w:space="0" w:color="auto"/>
              <w:right w:val="single" w:sz="8" w:space="0" w:color="auto"/>
            </w:tcBorders>
            <w:noWrap/>
            <w:vAlign w:val="center"/>
          </w:tcPr>
          <w:p w14:paraId="02FF8F1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备注</w:t>
            </w:r>
          </w:p>
        </w:tc>
      </w:tr>
      <w:tr w:rsidR="0021484B" w14:paraId="76FB7BD1" w14:textId="77777777" w:rsidTr="008722CD">
        <w:trPr>
          <w:trHeight w:val="402"/>
          <w:jc w:val="center"/>
        </w:trPr>
        <w:tc>
          <w:tcPr>
            <w:tcW w:w="1078" w:type="dxa"/>
            <w:tcBorders>
              <w:top w:val="nil"/>
              <w:left w:val="single" w:sz="4" w:space="0" w:color="auto"/>
              <w:bottom w:val="single" w:sz="4" w:space="0" w:color="auto"/>
              <w:right w:val="single" w:sz="4" w:space="0" w:color="auto"/>
            </w:tcBorders>
            <w:noWrap/>
            <w:vAlign w:val="center"/>
          </w:tcPr>
          <w:p w14:paraId="1F3E0BB2" w14:textId="77777777" w:rsidR="0021484B" w:rsidRDefault="0021484B" w:rsidP="008722CD">
            <w:pPr>
              <w:widowControl/>
              <w:adjustRightInd w:val="0"/>
              <w:snapToGrid w:val="0"/>
              <w:spacing w:line="300" w:lineRule="auto"/>
              <w:jc w:val="center"/>
              <w:rPr>
                <w:color w:val="000000"/>
                <w:kern w:val="0"/>
                <w:sz w:val="22"/>
              </w:rPr>
            </w:pPr>
            <w:proofErr w:type="gramStart"/>
            <w:r>
              <w:rPr>
                <w:color w:val="000000"/>
                <w:kern w:val="0"/>
                <w:sz w:val="22"/>
              </w:rPr>
              <w:t>一</w:t>
            </w:r>
            <w:proofErr w:type="gramEnd"/>
          </w:p>
        </w:tc>
        <w:tc>
          <w:tcPr>
            <w:tcW w:w="4260" w:type="dxa"/>
            <w:tcBorders>
              <w:top w:val="nil"/>
              <w:left w:val="nil"/>
              <w:bottom w:val="single" w:sz="4" w:space="0" w:color="auto"/>
              <w:right w:val="single" w:sz="4" w:space="0" w:color="auto"/>
            </w:tcBorders>
            <w:noWrap/>
            <w:vAlign w:val="center"/>
          </w:tcPr>
          <w:p w14:paraId="2A536BE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日常养护清单</w:t>
            </w:r>
            <w:r>
              <w:rPr>
                <w:rFonts w:hint="eastAsia"/>
                <w:color w:val="000000"/>
                <w:kern w:val="0"/>
                <w:sz w:val="22"/>
              </w:rPr>
              <w:t>（一类费用）</w:t>
            </w:r>
          </w:p>
        </w:tc>
        <w:tc>
          <w:tcPr>
            <w:tcW w:w="1373" w:type="dxa"/>
            <w:tcBorders>
              <w:top w:val="nil"/>
              <w:left w:val="nil"/>
              <w:bottom w:val="single" w:sz="4" w:space="0" w:color="auto"/>
              <w:right w:val="single" w:sz="4" w:space="0" w:color="auto"/>
            </w:tcBorders>
            <w:noWrap/>
            <w:vAlign w:val="center"/>
          </w:tcPr>
          <w:p w14:paraId="5D5E63C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0926258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84" w:type="dxa"/>
            <w:tcBorders>
              <w:top w:val="nil"/>
              <w:left w:val="nil"/>
              <w:bottom w:val="single" w:sz="4" w:space="0" w:color="auto"/>
              <w:right w:val="single" w:sz="8" w:space="0" w:color="auto"/>
            </w:tcBorders>
            <w:noWrap/>
            <w:vAlign w:val="center"/>
          </w:tcPr>
          <w:p w14:paraId="177B79C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D9D97A7"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28C9E76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4260" w:type="dxa"/>
            <w:tcBorders>
              <w:top w:val="nil"/>
              <w:left w:val="nil"/>
              <w:bottom w:val="single" w:sz="4" w:space="0" w:color="auto"/>
              <w:right w:val="single" w:sz="4" w:space="0" w:color="auto"/>
            </w:tcBorders>
            <w:noWrap/>
            <w:vAlign w:val="center"/>
          </w:tcPr>
          <w:p w14:paraId="64C02D0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排水</w:t>
            </w:r>
          </w:p>
        </w:tc>
        <w:tc>
          <w:tcPr>
            <w:tcW w:w="1373" w:type="dxa"/>
            <w:tcBorders>
              <w:top w:val="nil"/>
              <w:left w:val="nil"/>
              <w:bottom w:val="single" w:sz="4" w:space="0" w:color="auto"/>
              <w:right w:val="single" w:sz="4" w:space="0" w:color="auto"/>
            </w:tcBorders>
            <w:noWrap/>
            <w:vAlign w:val="center"/>
          </w:tcPr>
          <w:p w14:paraId="3B8BEC4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01F493B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84" w:type="dxa"/>
            <w:tcBorders>
              <w:top w:val="nil"/>
              <w:left w:val="nil"/>
              <w:bottom w:val="single" w:sz="4" w:space="0" w:color="auto"/>
              <w:right w:val="single" w:sz="8" w:space="0" w:color="auto"/>
            </w:tcBorders>
            <w:noWrap/>
            <w:vAlign w:val="center"/>
          </w:tcPr>
          <w:p w14:paraId="1ED2F21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766E894"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41CF967E"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⑴</w:t>
            </w:r>
          </w:p>
        </w:tc>
        <w:tc>
          <w:tcPr>
            <w:tcW w:w="4260" w:type="dxa"/>
            <w:tcBorders>
              <w:top w:val="nil"/>
              <w:left w:val="nil"/>
              <w:bottom w:val="single" w:sz="4" w:space="0" w:color="auto"/>
              <w:right w:val="single" w:sz="4" w:space="0" w:color="auto"/>
            </w:tcBorders>
            <w:noWrap/>
            <w:vAlign w:val="center"/>
          </w:tcPr>
          <w:p w14:paraId="53CD3BC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小型雨水管</w:t>
            </w:r>
            <w:r>
              <w:rPr>
                <w:color w:val="000000"/>
                <w:kern w:val="0"/>
                <w:sz w:val="22"/>
              </w:rPr>
              <w:t>Φ</w:t>
            </w:r>
            <w:r>
              <w:rPr>
                <w:color w:val="000000"/>
                <w:kern w:val="0"/>
                <w:sz w:val="22"/>
              </w:rPr>
              <w:t>＜</w:t>
            </w:r>
            <w:r>
              <w:rPr>
                <w:color w:val="000000"/>
                <w:kern w:val="0"/>
                <w:sz w:val="22"/>
              </w:rPr>
              <w:t>φ600</w:t>
            </w:r>
          </w:p>
        </w:tc>
        <w:tc>
          <w:tcPr>
            <w:tcW w:w="1373" w:type="dxa"/>
            <w:tcBorders>
              <w:top w:val="nil"/>
              <w:left w:val="nil"/>
              <w:bottom w:val="single" w:sz="4" w:space="0" w:color="auto"/>
              <w:right w:val="single" w:sz="4" w:space="0" w:color="auto"/>
            </w:tcBorders>
            <w:noWrap/>
            <w:vAlign w:val="center"/>
          </w:tcPr>
          <w:p w14:paraId="037B69F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nil"/>
              <w:left w:val="nil"/>
              <w:bottom w:val="single" w:sz="4" w:space="0" w:color="auto"/>
              <w:right w:val="single" w:sz="4" w:space="0" w:color="auto"/>
            </w:tcBorders>
            <w:noWrap/>
            <w:vAlign w:val="center"/>
          </w:tcPr>
          <w:p w14:paraId="309CB0F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25.043</w:t>
            </w:r>
          </w:p>
        </w:tc>
        <w:tc>
          <w:tcPr>
            <w:tcW w:w="784" w:type="dxa"/>
            <w:tcBorders>
              <w:top w:val="nil"/>
              <w:left w:val="nil"/>
              <w:bottom w:val="single" w:sz="4" w:space="0" w:color="auto"/>
              <w:right w:val="single" w:sz="8" w:space="0" w:color="auto"/>
            </w:tcBorders>
            <w:noWrap/>
            <w:vAlign w:val="center"/>
          </w:tcPr>
          <w:p w14:paraId="063E198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6A891F69"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61F52B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4260" w:type="dxa"/>
            <w:tcBorders>
              <w:top w:val="nil"/>
              <w:left w:val="nil"/>
              <w:bottom w:val="single" w:sz="4" w:space="0" w:color="auto"/>
              <w:right w:val="single" w:sz="4" w:space="0" w:color="auto"/>
            </w:tcBorders>
            <w:noWrap/>
            <w:vAlign w:val="center"/>
          </w:tcPr>
          <w:p w14:paraId="1597FD0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园林</w:t>
            </w:r>
          </w:p>
        </w:tc>
        <w:tc>
          <w:tcPr>
            <w:tcW w:w="1373" w:type="dxa"/>
            <w:tcBorders>
              <w:top w:val="nil"/>
              <w:left w:val="nil"/>
              <w:bottom w:val="single" w:sz="4" w:space="0" w:color="auto"/>
              <w:right w:val="single" w:sz="4" w:space="0" w:color="auto"/>
            </w:tcBorders>
            <w:noWrap/>
            <w:vAlign w:val="center"/>
          </w:tcPr>
          <w:p w14:paraId="02D3F10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17D3804D" w14:textId="77777777" w:rsidR="0021484B" w:rsidRDefault="0021484B" w:rsidP="008722CD">
            <w:pPr>
              <w:widowControl/>
              <w:adjustRightInd w:val="0"/>
              <w:snapToGrid w:val="0"/>
              <w:spacing w:line="300" w:lineRule="auto"/>
              <w:jc w:val="center"/>
              <w:rPr>
                <w:color w:val="000000"/>
                <w:kern w:val="0"/>
                <w:sz w:val="22"/>
              </w:rPr>
            </w:pPr>
          </w:p>
        </w:tc>
        <w:tc>
          <w:tcPr>
            <w:tcW w:w="784" w:type="dxa"/>
            <w:tcBorders>
              <w:top w:val="nil"/>
              <w:left w:val="nil"/>
              <w:bottom w:val="single" w:sz="4" w:space="0" w:color="auto"/>
              <w:right w:val="single" w:sz="8" w:space="0" w:color="auto"/>
            </w:tcBorders>
            <w:noWrap/>
            <w:vAlign w:val="center"/>
          </w:tcPr>
          <w:p w14:paraId="27EDD82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E161CE3" w14:textId="77777777" w:rsidTr="008722CD">
        <w:trPr>
          <w:trHeight w:val="90"/>
          <w:jc w:val="center"/>
        </w:trPr>
        <w:tc>
          <w:tcPr>
            <w:tcW w:w="1078" w:type="dxa"/>
            <w:tcBorders>
              <w:top w:val="nil"/>
              <w:left w:val="single" w:sz="8" w:space="0" w:color="auto"/>
              <w:bottom w:val="single" w:sz="4" w:space="0" w:color="auto"/>
              <w:right w:val="single" w:sz="4" w:space="0" w:color="auto"/>
            </w:tcBorders>
            <w:noWrap/>
            <w:vAlign w:val="center"/>
          </w:tcPr>
          <w:p w14:paraId="2986EC8B"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⑴</w:t>
            </w:r>
          </w:p>
        </w:tc>
        <w:tc>
          <w:tcPr>
            <w:tcW w:w="4260" w:type="dxa"/>
            <w:tcBorders>
              <w:top w:val="nil"/>
              <w:left w:val="nil"/>
              <w:bottom w:val="single" w:sz="4" w:space="0" w:color="auto"/>
              <w:right w:val="single" w:sz="4" w:space="0" w:color="auto"/>
            </w:tcBorders>
            <w:noWrap/>
            <w:vAlign w:val="center"/>
          </w:tcPr>
          <w:p w14:paraId="382D4B7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行道树胸径</w:t>
            </w:r>
            <w:r>
              <w:rPr>
                <w:color w:val="000000"/>
                <w:kern w:val="0"/>
                <w:sz w:val="22"/>
              </w:rPr>
              <w:t>10</w:t>
            </w:r>
            <w:proofErr w:type="gramStart"/>
            <w:r>
              <w:rPr>
                <w:color w:val="000000"/>
                <w:kern w:val="0"/>
                <w:sz w:val="22"/>
              </w:rPr>
              <w:t>《</w:t>
            </w:r>
            <w:proofErr w:type="gramEnd"/>
            <w:r>
              <w:rPr>
                <w:color w:val="000000"/>
                <w:kern w:val="0"/>
                <w:sz w:val="22"/>
              </w:rPr>
              <w:t>ф</w:t>
            </w:r>
            <w:proofErr w:type="gramStart"/>
            <w:r>
              <w:rPr>
                <w:color w:val="000000"/>
                <w:kern w:val="0"/>
                <w:sz w:val="22"/>
              </w:rPr>
              <w:t>《</w:t>
            </w:r>
            <w:proofErr w:type="gramEnd"/>
            <w:r>
              <w:rPr>
                <w:color w:val="000000"/>
                <w:kern w:val="0"/>
                <w:sz w:val="22"/>
              </w:rPr>
              <w:t>20</w:t>
            </w:r>
            <w:r>
              <w:rPr>
                <w:color w:val="000000"/>
                <w:kern w:val="0"/>
                <w:sz w:val="22"/>
              </w:rPr>
              <w:t>㎝</w:t>
            </w:r>
          </w:p>
        </w:tc>
        <w:tc>
          <w:tcPr>
            <w:tcW w:w="1373" w:type="dxa"/>
            <w:tcBorders>
              <w:top w:val="nil"/>
              <w:left w:val="nil"/>
              <w:bottom w:val="single" w:sz="4" w:space="0" w:color="auto"/>
              <w:right w:val="single" w:sz="4" w:space="0" w:color="auto"/>
            </w:tcBorders>
            <w:noWrap/>
            <w:vAlign w:val="center"/>
          </w:tcPr>
          <w:p w14:paraId="3CB4EC3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千株</w:t>
            </w:r>
          </w:p>
        </w:tc>
        <w:tc>
          <w:tcPr>
            <w:tcW w:w="1206" w:type="dxa"/>
            <w:tcBorders>
              <w:top w:val="nil"/>
              <w:left w:val="nil"/>
              <w:bottom w:val="single" w:sz="4" w:space="0" w:color="auto"/>
              <w:right w:val="single" w:sz="4" w:space="0" w:color="auto"/>
            </w:tcBorders>
            <w:noWrap/>
            <w:vAlign w:val="center"/>
          </w:tcPr>
          <w:p w14:paraId="03D61D7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8.945</w:t>
            </w:r>
          </w:p>
        </w:tc>
        <w:tc>
          <w:tcPr>
            <w:tcW w:w="784" w:type="dxa"/>
            <w:tcBorders>
              <w:top w:val="nil"/>
              <w:left w:val="nil"/>
              <w:bottom w:val="single" w:sz="4" w:space="0" w:color="auto"/>
              <w:right w:val="single" w:sz="8" w:space="0" w:color="auto"/>
            </w:tcBorders>
            <w:noWrap/>
            <w:vAlign w:val="center"/>
          </w:tcPr>
          <w:p w14:paraId="48346BB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09A04B95"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515EE12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4260" w:type="dxa"/>
            <w:tcBorders>
              <w:top w:val="nil"/>
              <w:left w:val="nil"/>
              <w:bottom w:val="single" w:sz="4" w:space="0" w:color="auto"/>
              <w:right w:val="single" w:sz="4" w:space="0" w:color="auto"/>
            </w:tcBorders>
            <w:noWrap/>
            <w:vAlign w:val="center"/>
          </w:tcPr>
          <w:p w14:paraId="3FF10B0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环卫</w:t>
            </w:r>
          </w:p>
        </w:tc>
        <w:tc>
          <w:tcPr>
            <w:tcW w:w="1373" w:type="dxa"/>
            <w:tcBorders>
              <w:top w:val="nil"/>
              <w:left w:val="nil"/>
              <w:bottom w:val="single" w:sz="4" w:space="0" w:color="auto"/>
              <w:right w:val="single" w:sz="4" w:space="0" w:color="auto"/>
            </w:tcBorders>
            <w:noWrap/>
            <w:vAlign w:val="center"/>
          </w:tcPr>
          <w:p w14:paraId="1D40242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40B75FCE" w14:textId="77777777" w:rsidR="0021484B" w:rsidRDefault="0021484B" w:rsidP="008722CD">
            <w:pPr>
              <w:widowControl/>
              <w:adjustRightInd w:val="0"/>
              <w:snapToGrid w:val="0"/>
              <w:spacing w:line="300" w:lineRule="auto"/>
              <w:jc w:val="center"/>
              <w:rPr>
                <w:color w:val="000000"/>
                <w:kern w:val="0"/>
                <w:sz w:val="22"/>
              </w:rPr>
            </w:pPr>
          </w:p>
        </w:tc>
        <w:tc>
          <w:tcPr>
            <w:tcW w:w="784" w:type="dxa"/>
            <w:tcBorders>
              <w:top w:val="nil"/>
              <w:left w:val="nil"/>
              <w:bottom w:val="single" w:sz="4" w:space="0" w:color="auto"/>
              <w:right w:val="single" w:sz="8" w:space="0" w:color="auto"/>
            </w:tcBorders>
            <w:noWrap/>
            <w:vAlign w:val="center"/>
          </w:tcPr>
          <w:p w14:paraId="55E33CC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6699771" w14:textId="77777777" w:rsidTr="008722CD">
        <w:trPr>
          <w:trHeight w:val="480"/>
          <w:jc w:val="center"/>
        </w:trPr>
        <w:tc>
          <w:tcPr>
            <w:tcW w:w="1078" w:type="dxa"/>
            <w:tcBorders>
              <w:top w:val="nil"/>
              <w:left w:val="single" w:sz="8" w:space="0" w:color="auto"/>
              <w:bottom w:val="single" w:sz="4" w:space="0" w:color="auto"/>
              <w:right w:val="single" w:sz="4" w:space="0" w:color="auto"/>
            </w:tcBorders>
            <w:noWrap/>
            <w:vAlign w:val="center"/>
          </w:tcPr>
          <w:p w14:paraId="65805510"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⑴</w:t>
            </w:r>
          </w:p>
        </w:tc>
        <w:tc>
          <w:tcPr>
            <w:tcW w:w="4260" w:type="dxa"/>
            <w:tcBorders>
              <w:top w:val="nil"/>
              <w:left w:val="nil"/>
              <w:bottom w:val="single" w:sz="4" w:space="0" w:color="auto"/>
              <w:right w:val="single" w:sz="4" w:space="0" w:color="auto"/>
            </w:tcBorders>
            <w:noWrap/>
            <w:vAlign w:val="center"/>
          </w:tcPr>
          <w:p w14:paraId="074C410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人工清扫：一、二级公路路面（包括慢车道）</w:t>
            </w:r>
          </w:p>
        </w:tc>
        <w:tc>
          <w:tcPr>
            <w:tcW w:w="1373" w:type="dxa"/>
            <w:tcBorders>
              <w:top w:val="nil"/>
              <w:left w:val="nil"/>
              <w:bottom w:val="single" w:sz="4" w:space="0" w:color="auto"/>
              <w:right w:val="single" w:sz="4" w:space="0" w:color="auto"/>
            </w:tcBorders>
            <w:noWrap/>
            <w:vAlign w:val="center"/>
          </w:tcPr>
          <w:p w14:paraId="1367407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7B212BC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290.649</w:t>
            </w:r>
          </w:p>
        </w:tc>
        <w:tc>
          <w:tcPr>
            <w:tcW w:w="784" w:type="dxa"/>
            <w:tcBorders>
              <w:top w:val="nil"/>
              <w:left w:val="nil"/>
              <w:bottom w:val="single" w:sz="4" w:space="0" w:color="auto"/>
              <w:right w:val="single" w:sz="8" w:space="0" w:color="auto"/>
            </w:tcBorders>
            <w:noWrap/>
            <w:vAlign w:val="center"/>
          </w:tcPr>
          <w:p w14:paraId="4298AE7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277E981"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4BE3BB31"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⑵</w:t>
            </w:r>
          </w:p>
        </w:tc>
        <w:tc>
          <w:tcPr>
            <w:tcW w:w="4260" w:type="dxa"/>
            <w:tcBorders>
              <w:top w:val="nil"/>
              <w:left w:val="nil"/>
              <w:bottom w:val="single" w:sz="4" w:space="0" w:color="auto"/>
              <w:right w:val="single" w:sz="4" w:space="0" w:color="auto"/>
            </w:tcBorders>
            <w:noWrap/>
            <w:vAlign w:val="center"/>
          </w:tcPr>
          <w:p w14:paraId="7A912B6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人工清扫：三级公路路面（非机道）</w:t>
            </w:r>
          </w:p>
        </w:tc>
        <w:tc>
          <w:tcPr>
            <w:tcW w:w="1373" w:type="dxa"/>
            <w:tcBorders>
              <w:top w:val="nil"/>
              <w:left w:val="nil"/>
              <w:bottom w:val="single" w:sz="4" w:space="0" w:color="auto"/>
              <w:right w:val="single" w:sz="4" w:space="0" w:color="auto"/>
            </w:tcBorders>
            <w:noWrap/>
            <w:vAlign w:val="center"/>
          </w:tcPr>
          <w:p w14:paraId="2E3BF2A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4CD7D20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175.445</w:t>
            </w:r>
          </w:p>
        </w:tc>
        <w:tc>
          <w:tcPr>
            <w:tcW w:w="784" w:type="dxa"/>
            <w:tcBorders>
              <w:top w:val="nil"/>
              <w:left w:val="nil"/>
              <w:bottom w:val="single" w:sz="4" w:space="0" w:color="auto"/>
              <w:right w:val="single" w:sz="8" w:space="0" w:color="auto"/>
            </w:tcBorders>
            <w:noWrap/>
            <w:vAlign w:val="center"/>
          </w:tcPr>
          <w:p w14:paraId="0EA1DBB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CA63D3D" w14:textId="77777777" w:rsidTr="008722CD">
        <w:trPr>
          <w:trHeight w:val="402"/>
          <w:jc w:val="center"/>
        </w:trPr>
        <w:tc>
          <w:tcPr>
            <w:tcW w:w="8701" w:type="dxa"/>
            <w:gridSpan w:val="5"/>
            <w:tcBorders>
              <w:top w:val="single" w:sz="4" w:space="0" w:color="auto"/>
              <w:left w:val="single" w:sz="8" w:space="0" w:color="auto"/>
              <w:bottom w:val="single" w:sz="4" w:space="0" w:color="auto"/>
              <w:right w:val="single" w:sz="8" w:space="0" w:color="000000"/>
            </w:tcBorders>
            <w:noWrap/>
            <w:vAlign w:val="center"/>
          </w:tcPr>
          <w:p w14:paraId="7D45DFC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EE1F211"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108841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二</w:t>
            </w:r>
          </w:p>
        </w:tc>
        <w:tc>
          <w:tcPr>
            <w:tcW w:w="4260" w:type="dxa"/>
            <w:tcBorders>
              <w:top w:val="nil"/>
              <w:left w:val="nil"/>
              <w:bottom w:val="single" w:sz="4" w:space="0" w:color="auto"/>
              <w:right w:val="single" w:sz="4" w:space="0" w:color="auto"/>
            </w:tcBorders>
            <w:noWrap/>
            <w:vAlign w:val="center"/>
          </w:tcPr>
          <w:p w14:paraId="564C4EB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专项养护清单</w:t>
            </w:r>
            <w:r>
              <w:rPr>
                <w:rFonts w:hint="eastAsia"/>
                <w:color w:val="000000"/>
                <w:kern w:val="0"/>
                <w:sz w:val="22"/>
              </w:rPr>
              <w:t>（二类费用）</w:t>
            </w:r>
          </w:p>
        </w:tc>
        <w:tc>
          <w:tcPr>
            <w:tcW w:w="1373" w:type="dxa"/>
            <w:tcBorders>
              <w:top w:val="nil"/>
              <w:left w:val="nil"/>
              <w:bottom w:val="single" w:sz="4" w:space="0" w:color="auto"/>
              <w:right w:val="single" w:sz="4" w:space="0" w:color="auto"/>
            </w:tcBorders>
            <w:noWrap/>
            <w:vAlign w:val="center"/>
          </w:tcPr>
          <w:p w14:paraId="48744CD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30B3F0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84" w:type="dxa"/>
            <w:tcBorders>
              <w:top w:val="nil"/>
              <w:left w:val="nil"/>
              <w:bottom w:val="single" w:sz="4" w:space="0" w:color="auto"/>
              <w:right w:val="single" w:sz="8" w:space="0" w:color="auto"/>
            </w:tcBorders>
            <w:noWrap/>
            <w:vAlign w:val="center"/>
          </w:tcPr>
          <w:p w14:paraId="0224F54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7D6EA54"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1D10512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4260" w:type="dxa"/>
            <w:tcBorders>
              <w:top w:val="nil"/>
              <w:left w:val="nil"/>
              <w:bottom w:val="single" w:sz="4" w:space="0" w:color="auto"/>
              <w:right w:val="single" w:sz="4" w:space="0" w:color="auto"/>
            </w:tcBorders>
            <w:noWrap/>
            <w:vAlign w:val="center"/>
          </w:tcPr>
          <w:p w14:paraId="1605B03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水泥混凝土路面（三级）</w:t>
            </w:r>
          </w:p>
        </w:tc>
        <w:tc>
          <w:tcPr>
            <w:tcW w:w="1373" w:type="dxa"/>
            <w:tcBorders>
              <w:top w:val="nil"/>
              <w:left w:val="nil"/>
              <w:bottom w:val="single" w:sz="4" w:space="0" w:color="auto"/>
              <w:right w:val="single" w:sz="4" w:space="0" w:color="auto"/>
            </w:tcBorders>
            <w:noWrap/>
            <w:vAlign w:val="center"/>
          </w:tcPr>
          <w:p w14:paraId="734500A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39379B2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1.2924</w:t>
            </w:r>
          </w:p>
        </w:tc>
        <w:tc>
          <w:tcPr>
            <w:tcW w:w="784" w:type="dxa"/>
            <w:tcBorders>
              <w:top w:val="nil"/>
              <w:left w:val="nil"/>
              <w:bottom w:val="single" w:sz="4" w:space="0" w:color="auto"/>
              <w:right w:val="single" w:sz="8" w:space="0" w:color="auto"/>
            </w:tcBorders>
            <w:noWrap/>
            <w:vAlign w:val="center"/>
          </w:tcPr>
          <w:p w14:paraId="25480AE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6837450"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6AE86B0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4260" w:type="dxa"/>
            <w:tcBorders>
              <w:top w:val="nil"/>
              <w:left w:val="nil"/>
              <w:bottom w:val="single" w:sz="4" w:space="0" w:color="auto"/>
              <w:right w:val="single" w:sz="4" w:space="0" w:color="auto"/>
            </w:tcBorders>
            <w:noWrap/>
            <w:vAlign w:val="center"/>
          </w:tcPr>
          <w:p w14:paraId="715E2B6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水泥混凝土路面（四级）</w:t>
            </w:r>
          </w:p>
        </w:tc>
        <w:tc>
          <w:tcPr>
            <w:tcW w:w="1373" w:type="dxa"/>
            <w:tcBorders>
              <w:top w:val="nil"/>
              <w:left w:val="nil"/>
              <w:bottom w:val="single" w:sz="4" w:space="0" w:color="auto"/>
              <w:right w:val="single" w:sz="4" w:space="0" w:color="auto"/>
            </w:tcBorders>
            <w:noWrap/>
            <w:vAlign w:val="center"/>
          </w:tcPr>
          <w:p w14:paraId="44B3FC0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47D8DB9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2.6368</w:t>
            </w:r>
          </w:p>
        </w:tc>
        <w:tc>
          <w:tcPr>
            <w:tcW w:w="784" w:type="dxa"/>
            <w:tcBorders>
              <w:top w:val="nil"/>
              <w:left w:val="nil"/>
              <w:bottom w:val="single" w:sz="4" w:space="0" w:color="auto"/>
              <w:right w:val="single" w:sz="8" w:space="0" w:color="auto"/>
            </w:tcBorders>
            <w:noWrap/>
            <w:vAlign w:val="center"/>
          </w:tcPr>
          <w:p w14:paraId="656CB5B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D3BB035" w14:textId="77777777" w:rsidTr="008722CD">
        <w:trPr>
          <w:trHeight w:val="312"/>
          <w:jc w:val="center"/>
        </w:trPr>
        <w:tc>
          <w:tcPr>
            <w:tcW w:w="1078" w:type="dxa"/>
            <w:tcBorders>
              <w:top w:val="nil"/>
              <w:left w:val="single" w:sz="8" w:space="0" w:color="auto"/>
              <w:bottom w:val="single" w:sz="4" w:space="0" w:color="auto"/>
              <w:right w:val="single" w:sz="4" w:space="0" w:color="auto"/>
            </w:tcBorders>
            <w:noWrap/>
            <w:vAlign w:val="center"/>
          </w:tcPr>
          <w:p w14:paraId="4C11E43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4260" w:type="dxa"/>
            <w:tcBorders>
              <w:top w:val="nil"/>
              <w:left w:val="nil"/>
              <w:bottom w:val="single" w:sz="4" w:space="0" w:color="auto"/>
              <w:right w:val="single" w:sz="4" w:space="0" w:color="auto"/>
            </w:tcBorders>
            <w:noWrap/>
            <w:vAlign w:val="center"/>
          </w:tcPr>
          <w:p w14:paraId="656C48C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沥青混凝土路面（二级）（</w:t>
            </w:r>
            <w:r>
              <w:rPr>
                <w:color w:val="000000"/>
                <w:kern w:val="0"/>
                <w:sz w:val="22"/>
              </w:rPr>
              <w:t>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0630C26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179DAC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6.129</w:t>
            </w:r>
          </w:p>
        </w:tc>
        <w:tc>
          <w:tcPr>
            <w:tcW w:w="784" w:type="dxa"/>
            <w:tcBorders>
              <w:top w:val="nil"/>
              <w:left w:val="nil"/>
              <w:bottom w:val="single" w:sz="4" w:space="0" w:color="auto"/>
              <w:right w:val="single" w:sz="8" w:space="0" w:color="auto"/>
            </w:tcBorders>
            <w:noWrap/>
            <w:vAlign w:val="center"/>
          </w:tcPr>
          <w:p w14:paraId="16F62D7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8F1CB8B"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5E3CA0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w:t>
            </w:r>
          </w:p>
        </w:tc>
        <w:tc>
          <w:tcPr>
            <w:tcW w:w="4260" w:type="dxa"/>
            <w:tcBorders>
              <w:top w:val="nil"/>
              <w:left w:val="nil"/>
              <w:bottom w:val="single" w:sz="4" w:space="0" w:color="auto"/>
              <w:right w:val="single" w:sz="4" w:space="0" w:color="auto"/>
            </w:tcBorders>
            <w:noWrap/>
            <w:vAlign w:val="center"/>
          </w:tcPr>
          <w:p w14:paraId="3EC95FC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沥青混凝土路面（二级）（</w:t>
            </w:r>
            <w:r>
              <w:rPr>
                <w:color w:val="000000"/>
                <w:kern w:val="0"/>
                <w:sz w:val="22"/>
              </w:rPr>
              <w:t>10</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4E6D3AC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4F74AF1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8.0392</w:t>
            </w:r>
          </w:p>
        </w:tc>
        <w:tc>
          <w:tcPr>
            <w:tcW w:w="784" w:type="dxa"/>
            <w:tcBorders>
              <w:top w:val="nil"/>
              <w:left w:val="nil"/>
              <w:bottom w:val="single" w:sz="4" w:space="0" w:color="auto"/>
              <w:right w:val="single" w:sz="8" w:space="0" w:color="auto"/>
            </w:tcBorders>
            <w:noWrap/>
            <w:vAlign w:val="center"/>
          </w:tcPr>
          <w:p w14:paraId="4A6D2A0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DC49A71"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4F1A898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5</w:t>
            </w:r>
          </w:p>
        </w:tc>
        <w:tc>
          <w:tcPr>
            <w:tcW w:w="4260" w:type="dxa"/>
            <w:tcBorders>
              <w:top w:val="nil"/>
              <w:left w:val="nil"/>
              <w:bottom w:val="single" w:sz="4" w:space="0" w:color="auto"/>
              <w:right w:val="single" w:sz="4" w:space="0" w:color="auto"/>
            </w:tcBorders>
            <w:noWrap/>
            <w:vAlign w:val="center"/>
          </w:tcPr>
          <w:p w14:paraId="481A1D4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沥青混凝土路面（二级）（</w:t>
            </w:r>
            <w:r>
              <w:rPr>
                <w:color w:val="000000"/>
                <w:kern w:val="0"/>
                <w:sz w:val="22"/>
              </w:rPr>
              <w:t>15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2CE26A4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05145A8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14.2646</w:t>
            </w:r>
          </w:p>
        </w:tc>
        <w:tc>
          <w:tcPr>
            <w:tcW w:w="784" w:type="dxa"/>
            <w:tcBorders>
              <w:top w:val="nil"/>
              <w:left w:val="nil"/>
              <w:bottom w:val="single" w:sz="4" w:space="0" w:color="auto"/>
              <w:right w:val="single" w:sz="8" w:space="0" w:color="auto"/>
            </w:tcBorders>
            <w:noWrap/>
            <w:vAlign w:val="center"/>
          </w:tcPr>
          <w:p w14:paraId="78E17EA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0787BF89"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A65CFD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lastRenderedPageBreak/>
              <w:t>6</w:t>
            </w:r>
          </w:p>
        </w:tc>
        <w:tc>
          <w:tcPr>
            <w:tcW w:w="4260" w:type="dxa"/>
            <w:tcBorders>
              <w:top w:val="nil"/>
              <w:left w:val="nil"/>
              <w:bottom w:val="single" w:sz="4" w:space="0" w:color="auto"/>
              <w:right w:val="single" w:sz="4" w:space="0" w:color="auto"/>
            </w:tcBorders>
            <w:noWrap/>
            <w:vAlign w:val="center"/>
          </w:tcPr>
          <w:p w14:paraId="2EE46A5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沥青混凝土路面（三级）（</w:t>
            </w:r>
            <w:r>
              <w:rPr>
                <w:color w:val="000000"/>
                <w:kern w:val="0"/>
                <w:sz w:val="22"/>
              </w:rPr>
              <w:t>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0BD14F3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77D9049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4.0818</w:t>
            </w:r>
          </w:p>
        </w:tc>
        <w:tc>
          <w:tcPr>
            <w:tcW w:w="784" w:type="dxa"/>
            <w:tcBorders>
              <w:top w:val="nil"/>
              <w:left w:val="nil"/>
              <w:bottom w:val="single" w:sz="4" w:space="0" w:color="auto"/>
              <w:right w:val="single" w:sz="8" w:space="0" w:color="auto"/>
            </w:tcBorders>
            <w:noWrap/>
            <w:vAlign w:val="center"/>
          </w:tcPr>
          <w:p w14:paraId="5B91E84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07AEA90E"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DCBADE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7</w:t>
            </w:r>
          </w:p>
        </w:tc>
        <w:tc>
          <w:tcPr>
            <w:tcW w:w="4260" w:type="dxa"/>
            <w:tcBorders>
              <w:top w:val="nil"/>
              <w:left w:val="nil"/>
              <w:bottom w:val="single" w:sz="4" w:space="0" w:color="auto"/>
              <w:right w:val="single" w:sz="4" w:space="0" w:color="auto"/>
            </w:tcBorders>
            <w:noWrap/>
            <w:vAlign w:val="center"/>
          </w:tcPr>
          <w:p w14:paraId="09DB6D8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沥青混凝土路面（三级）（</w:t>
            </w:r>
            <w:r>
              <w:rPr>
                <w:color w:val="000000"/>
                <w:kern w:val="0"/>
                <w:sz w:val="22"/>
              </w:rPr>
              <w:t>10</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4205C29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7205E51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2.3688</w:t>
            </w:r>
          </w:p>
        </w:tc>
        <w:tc>
          <w:tcPr>
            <w:tcW w:w="784" w:type="dxa"/>
            <w:tcBorders>
              <w:top w:val="nil"/>
              <w:left w:val="nil"/>
              <w:bottom w:val="single" w:sz="4" w:space="0" w:color="auto"/>
              <w:right w:val="single" w:sz="8" w:space="0" w:color="auto"/>
            </w:tcBorders>
            <w:noWrap/>
            <w:vAlign w:val="center"/>
          </w:tcPr>
          <w:p w14:paraId="6732172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22659F66"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529843E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8</w:t>
            </w:r>
          </w:p>
        </w:tc>
        <w:tc>
          <w:tcPr>
            <w:tcW w:w="4260" w:type="dxa"/>
            <w:tcBorders>
              <w:top w:val="nil"/>
              <w:left w:val="nil"/>
              <w:bottom w:val="single" w:sz="4" w:space="0" w:color="auto"/>
              <w:right w:val="single" w:sz="4" w:space="0" w:color="auto"/>
            </w:tcBorders>
            <w:noWrap/>
            <w:vAlign w:val="center"/>
          </w:tcPr>
          <w:p w14:paraId="3672734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沥青混凝土路面（三级）（</w:t>
            </w:r>
            <w:r>
              <w:rPr>
                <w:color w:val="000000"/>
                <w:kern w:val="0"/>
                <w:sz w:val="22"/>
              </w:rPr>
              <w:t>15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5FBE1E2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1B97751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3.6791</w:t>
            </w:r>
          </w:p>
        </w:tc>
        <w:tc>
          <w:tcPr>
            <w:tcW w:w="784" w:type="dxa"/>
            <w:tcBorders>
              <w:top w:val="nil"/>
              <w:left w:val="nil"/>
              <w:bottom w:val="single" w:sz="4" w:space="0" w:color="auto"/>
              <w:right w:val="single" w:sz="8" w:space="0" w:color="auto"/>
            </w:tcBorders>
            <w:noWrap/>
            <w:vAlign w:val="center"/>
          </w:tcPr>
          <w:p w14:paraId="1C73D2A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6E3ABFE4"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2FA0C52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9</w:t>
            </w:r>
          </w:p>
        </w:tc>
        <w:tc>
          <w:tcPr>
            <w:tcW w:w="4260" w:type="dxa"/>
            <w:tcBorders>
              <w:top w:val="nil"/>
              <w:left w:val="nil"/>
              <w:bottom w:val="single" w:sz="4" w:space="0" w:color="auto"/>
              <w:right w:val="single" w:sz="4" w:space="0" w:color="auto"/>
            </w:tcBorders>
            <w:noWrap/>
            <w:vAlign w:val="center"/>
          </w:tcPr>
          <w:p w14:paraId="45B82C6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沥青混凝土路面（非机动车道）</w:t>
            </w:r>
          </w:p>
        </w:tc>
        <w:tc>
          <w:tcPr>
            <w:tcW w:w="1373" w:type="dxa"/>
            <w:tcBorders>
              <w:top w:val="nil"/>
              <w:left w:val="nil"/>
              <w:bottom w:val="single" w:sz="4" w:space="0" w:color="auto"/>
              <w:right w:val="single" w:sz="4" w:space="0" w:color="auto"/>
            </w:tcBorders>
            <w:noWrap/>
            <w:vAlign w:val="center"/>
          </w:tcPr>
          <w:p w14:paraId="458B5C7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0E66B87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0.5832</w:t>
            </w:r>
          </w:p>
        </w:tc>
        <w:tc>
          <w:tcPr>
            <w:tcW w:w="784" w:type="dxa"/>
            <w:tcBorders>
              <w:top w:val="nil"/>
              <w:left w:val="nil"/>
              <w:bottom w:val="single" w:sz="4" w:space="0" w:color="auto"/>
              <w:right w:val="single" w:sz="8" w:space="0" w:color="auto"/>
            </w:tcBorders>
            <w:noWrap/>
            <w:vAlign w:val="center"/>
          </w:tcPr>
          <w:p w14:paraId="15BF7D6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56EACCD"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5EE0881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10</w:t>
            </w:r>
          </w:p>
        </w:tc>
        <w:tc>
          <w:tcPr>
            <w:tcW w:w="4260" w:type="dxa"/>
            <w:tcBorders>
              <w:top w:val="nil"/>
              <w:left w:val="nil"/>
              <w:bottom w:val="single" w:sz="4" w:space="0" w:color="auto"/>
              <w:right w:val="single" w:sz="4" w:space="0" w:color="auto"/>
            </w:tcBorders>
            <w:noWrap/>
            <w:vAlign w:val="center"/>
          </w:tcPr>
          <w:p w14:paraId="66D284C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沥青混凝土路面（四级）（</w:t>
            </w:r>
            <w:r>
              <w:rPr>
                <w:color w:val="000000"/>
                <w:kern w:val="0"/>
                <w:sz w:val="22"/>
              </w:rPr>
              <w:t>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353D4BC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0B9181B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2.385</w:t>
            </w:r>
          </w:p>
        </w:tc>
        <w:tc>
          <w:tcPr>
            <w:tcW w:w="784" w:type="dxa"/>
            <w:tcBorders>
              <w:top w:val="nil"/>
              <w:left w:val="nil"/>
              <w:bottom w:val="single" w:sz="4" w:space="0" w:color="auto"/>
              <w:right w:val="single" w:sz="8" w:space="0" w:color="auto"/>
            </w:tcBorders>
            <w:noWrap/>
            <w:vAlign w:val="center"/>
          </w:tcPr>
          <w:p w14:paraId="682B051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20C99A72"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11E81AD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11</w:t>
            </w:r>
          </w:p>
        </w:tc>
        <w:tc>
          <w:tcPr>
            <w:tcW w:w="4260" w:type="dxa"/>
            <w:tcBorders>
              <w:top w:val="nil"/>
              <w:left w:val="nil"/>
              <w:bottom w:val="single" w:sz="4" w:space="0" w:color="auto"/>
              <w:right w:val="single" w:sz="4" w:space="0" w:color="auto"/>
            </w:tcBorders>
            <w:noWrap/>
            <w:vAlign w:val="center"/>
          </w:tcPr>
          <w:p w14:paraId="1059EF2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沥青混凝土路面（四级）（</w:t>
            </w:r>
            <w:r>
              <w:rPr>
                <w:color w:val="000000"/>
                <w:kern w:val="0"/>
                <w:sz w:val="22"/>
              </w:rPr>
              <w:t>10</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6537ED6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2D9C550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3.066</w:t>
            </w:r>
          </w:p>
        </w:tc>
        <w:tc>
          <w:tcPr>
            <w:tcW w:w="784" w:type="dxa"/>
            <w:tcBorders>
              <w:top w:val="nil"/>
              <w:left w:val="nil"/>
              <w:bottom w:val="single" w:sz="4" w:space="0" w:color="auto"/>
              <w:right w:val="single" w:sz="8" w:space="0" w:color="auto"/>
            </w:tcBorders>
            <w:noWrap/>
            <w:vAlign w:val="center"/>
          </w:tcPr>
          <w:p w14:paraId="6176ACA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39A5F11A"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136C7D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12</w:t>
            </w:r>
          </w:p>
        </w:tc>
        <w:tc>
          <w:tcPr>
            <w:tcW w:w="4260" w:type="dxa"/>
            <w:tcBorders>
              <w:top w:val="nil"/>
              <w:left w:val="nil"/>
              <w:bottom w:val="single" w:sz="4" w:space="0" w:color="auto"/>
              <w:right w:val="single" w:sz="4" w:space="0" w:color="auto"/>
            </w:tcBorders>
            <w:noWrap/>
            <w:vAlign w:val="center"/>
          </w:tcPr>
          <w:p w14:paraId="5D9DD82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预制混凝土人行道板</w:t>
            </w:r>
          </w:p>
        </w:tc>
        <w:tc>
          <w:tcPr>
            <w:tcW w:w="1373" w:type="dxa"/>
            <w:tcBorders>
              <w:top w:val="nil"/>
              <w:left w:val="nil"/>
              <w:bottom w:val="single" w:sz="4" w:space="0" w:color="auto"/>
              <w:right w:val="single" w:sz="4" w:space="0" w:color="auto"/>
            </w:tcBorders>
            <w:noWrap/>
            <w:vAlign w:val="center"/>
          </w:tcPr>
          <w:p w14:paraId="0B792D0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42C2150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2.3099</w:t>
            </w:r>
          </w:p>
        </w:tc>
        <w:tc>
          <w:tcPr>
            <w:tcW w:w="784" w:type="dxa"/>
            <w:tcBorders>
              <w:top w:val="nil"/>
              <w:left w:val="nil"/>
              <w:bottom w:val="single" w:sz="4" w:space="0" w:color="auto"/>
              <w:right w:val="single" w:sz="8" w:space="0" w:color="auto"/>
            </w:tcBorders>
            <w:noWrap/>
            <w:vAlign w:val="center"/>
          </w:tcPr>
          <w:p w14:paraId="2AAC939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EF9EC8F" w14:textId="77777777" w:rsidTr="008722CD">
        <w:trPr>
          <w:trHeight w:val="402"/>
          <w:jc w:val="center"/>
        </w:trPr>
        <w:tc>
          <w:tcPr>
            <w:tcW w:w="1078" w:type="dxa"/>
            <w:tcBorders>
              <w:top w:val="nil"/>
              <w:left w:val="single" w:sz="8" w:space="0" w:color="auto"/>
              <w:bottom w:val="single" w:sz="8" w:space="0" w:color="auto"/>
              <w:right w:val="single" w:sz="4" w:space="0" w:color="auto"/>
            </w:tcBorders>
            <w:noWrap/>
            <w:vAlign w:val="center"/>
          </w:tcPr>
          <w:p w14:paraId="2E1F3A9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13</w:t>
            </w:r>
          </w:p>
        </w:tc>
        <w:tc>
          <w:tcPr>
            <w:tcW w:w="4260" w:type="dxa"/>
            <w:tcBorders>
              <w:top w:val="nil"/>
              <w:left w:val="nil"/>
              <w:bottom w:val="single" w:sz="8" w:space="0" w:color="auto"/>
              <w:right w:val="single" w:sz="4" w:space="0" w:color="auto"/>
            </w:tcBorders>
            <w:noWrap/>
            <w:vAlign w:val="center"/>
          </w:tcPr>
          <w:p w14:paraId="7F17FCB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彩色人行道板</w:t>
            </w:r>
          </w:p>
        </w:tc>
        <w:tc>
          <w:tcPr>
            <w:tcW w:w="1373" w:type="dxa"/>
            <w:tcBorders>
              <w:top w:val="nil"/>
              <w:left w:val="nil"/>
              <w:bottom w:val="single" w:sz="8" w:space="0" w:color="auto"/>
              <w:right w:val="single" w:sz="4" w:space="0" w:color="auto"/>
            </w:tcBorders>
            <w:noWrap/>
            <w:vAlign w:val="center"/>
          </w:tcPr>
          <w:p w14:paraId="5646B8F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8" w:space="0" w:color="auto"/>
              <w:right w:val="single" w:sz="4" w:space="0" w:color="auto"/>
            </w:tcBorders>
            <w:noWrap/>
            <w:vAlign w:val="bottom"/>
          </w:tcPr>
          <w:p w14:paraId="7233D13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12.946826</w:t>
            </w:r>
          </w:p>
        </w:tc>
        <w:tc>
          <w:tcPr>
            <w:tcW w:w="784" w:type="dxa"/>
            <w:tcBorders>
              <w:top w:val="nil"/>
              <w:left w:val="nil"/>
              <w:bottom w:val="single" w:sz="8" w:space="0" w:color="auto"/>
              <w:right w:val="single" w:sz="8" w:space="0" w:color="auto"/>
            </w:tcBorders>
            <w:noWrap/>
            <w:vAlign w:val="center"/>
          </w:tcPr>
          <w:p w14:paraId="48EF4A1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6555DEC"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4F4F71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14</w:t>
            </w:r>
          </w:p>
        </w:tc>
        <w:tc>
          <w:tcPr>
            <w:tcW w:w="4260" w:type="dxa"/>
            <w:tcBorders>
              <w:top w:val="single" w:sz="8" w:space="0" w:color="auto"/>
              <w:left w:val="nil"/>
              <w:bottom w:val="single" w:sz="8" w:space="0" w:color="auto"/>
              <w:right w:val="single" w:sz="4" w:space="0" w:color="auto"/>
            </w:tcBorders>
            <w:noWrap/>
            <w:vAlign w:val="center"/>
          </w:tcPr>
          <w:p w14:paraId="74B963E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路肩、边坡、边沟</w:t>
            </w:r>
          </w:p>
        </w:tc>
        <w:tc>
          <w:tcPr>
            <w:tcW w:w="1373" w:type="dxa"/>
            <w:tcBorders>
              <w:top w:val="single" w:sz="8" w:space="0" w:color="auto"/>
              <w:left w:val="nil"/>
              <w:bottom w:val="single" w:sz="8" w:space="0" w:color="auto"/>
              <w:right w:val="single" w:sz="4" w:space="0" w:color="auto"/>
            </w:tcBorders>
            <w:noWrap/>
            <w:vAlign w:val="center"/>
          </w:tcPr>
          <w:p w14:paraId="073AC10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bottom"/>
          </w:tcPr>
          <w:p w14:paraId="740C0C3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10.25</w:t>
            </w:r>
          </w:p>
        </w:tc>
        <w:tc>
          <w:tcPr>
            <w:tcW w:w="784" w:type="dxa"/>
            <w:tcBorders>
              <w:top w:val="single" w:sz="8" w:space="0" w:color="auto"/>
              <w:left w:val="nil"/>
              <w:bottom w:val="single" w:sz="8" w:space="0" w:color="auto"/>
              <w:right w:val="single" w:sz="8" w:space="0" w:color="auto"/>
            </w:tcBorders>
            <w:noWrap/>
            <w:vAlign w:val="center"/>
          </w:tcPr>
          <w:p w14:paraId="0D3DC90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2578133"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6400D47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15</w:t>
            </w:r>
          </w:p>
        </w:tc>
        <w:tc>
          <w:tcPr>
            <w:tcW w:w="4260" w:type="dxa"/>
            <w:tcBorders>
              <w:top w:val="single" w:sz="8" w:space="0" w:color="auto"/>
              <w:left w:val="nil"/>
              <w:bottom w:val="single" w:sz="8" w:space="0" w:color="auto"/>
              <w:right w:val="single" w:sz="4" w:space="0" w:color="auto"/>
            </w:tcBorders>
            <w:noWrap/>
            <w:vAlign w:val="center"/>
          </w:tcPr>
          <w:p w14:paraId="0EE2C54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钢筋混凝土桥梁</w:t>
            </w:r>
          </w:p>
        </w:tc>
        <w:tc>
          <w:tcPr>
            <w:tcW w:w="1373" w:type="dxa"/>
            <w:tcBorders>
              <w:top w:val="single" w:sz="8" w:space="0" w:color="auto"/>
              <w:left w:val="nil"/>
              <w:bottom w:val="single" w:sz="8" w:space="0" w:color="auto"/>
              <w:right w:val="single" w:sz="4" w:space="0" w:color="auto"/>
            </w:tcBorders>
            <w:noWrap/>
            <w:vAlign w:val="center"/>
          </w:tcPr>
          <w:p w14:paraId="2CB5E5B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w:t>
            </w:r>
            <w:r>
              <w:rPr>
                <w:color w:val="000000"/>
                <w:kern w:val="0"/>
                <w:sz w:val="22"/>
              </w:rPr>
              <w:t>M2</w:t>
            </w:r>
          </w:p>
        </w:tc>
        <w:tc>
          <w:tcPr>
            <w:tcW w:w="1206" w:type="dxa"/>
            <w:tcBorders>
              <w:top w:val="single" w:sz="8" w:space="0" w:color="auto"/>
              <w:left w:val="nil"/>
              <w:bottom w:val="single" w:sz="8" w:space="0" w:color="auto"/>
              <w:right w:val="single" w:sz="4" w:space="0" w:color="auto"/>
            </w:tcBorders>
            <w:noWrap/>
            <w:vAlign w:val="bottom"/>
          </w:tcPr>
          <w:p w14:paraId="59398F0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11.99086</w:t>
            </w:r>
          </w:p>
        </w:tc>
        <w:tc>
          <w:tcPr>
            <w:tcW w:w="784" w:type="dxa"/>
            <w:tcBorders>
              <w:top w:val="single" w:sz="8" w:space="0" w:color="auto"/>
              <w:left w:val="nil"/>
              <w:bottom w:val="single" w:sz="8" w:space="0" w:color="auto"/>
              <w:right w:val="single" w:sz="8" w:space="0" w:color="auto"/>
            </w:tcBorders>
            <w:noWrap/>
            <w:vAlign w:val="center"/>
          </w:tcPr>
          <w:p w14:paraId="10316760" w14:textId="77777777" w:rsidR="0021484B" w:rsidRDefault="0021484B" w:rsidP="008722CD">
            <w:pPr>
              <w:widowControl/>
              <w:adjustRightInd w:val="0"/>
              <w:snapToGrid w:val="0"/>
              <w:spacing w:line="300" w:lineRule="auto"/>
              <w:jc w:val="center"/>
              <w:rPr>
                <w:color w:val="000000"/>
                <w:kern w:val="0"/>
                <w:sz w:val="22"/>
              </w:rPr>
            </w:pPr>
          </w:p>
        </w:tc>
      </w:tr>
      <w:tr w:rsidR="0021484B" w14:paraId="71C7B00C"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02046BA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16</w:t>
            </w:r>
          </w:p>
        </w:tc>
        <w:tc>
          <w:tcPr>
            <w:tcW w:w="4260" w:type="dxa"/>
            <w:tcBorders>
              <w:top w:val="single" w:sz="8" w:space="0" w:color="auto"/>
              <w:left w:val="nil"/>
              <w:bottom w:val="single" w:sz="8" w:space="0" w:color="auto"/>
              <w:right w:val="single" w:sz="4" w:space="0" w:color="auto"/>
            </w:tcBorders>
            <w:noWrap/>
            <w:vAlign w:val="center"/>
          </w:tcPr>
          <w:p w14:paraId="7EA1BAC1" w14:textId="77777777" w:rsidR="0021484B" w:rsidRDefault="0021484B" w:rsidP="008722CD">
            <w:pPr>
              <w:widowControl/>
              <w:adjustRightInd w:val="0"/>
              <w:snapToGrid w:val="0"/>
              <w:spacing w:line="300" w:lineRule="auto"/>
              <w:jc w:val="center"/>
              <w:rPr>
                <w:color w:val="000000"/>
                <w:kern w:val="0"/>
                <w:sz w:val="22"/>
              </w:rPr>
            </w:pPr>
            <w:proofErr w:type="gramStart"/>
            <w:r>
              <w:rPr>
                <w:color w:val="000000"/>
                <w:kern w:val="0"/>
                <w:sz w:val="22"/>
              </w:rPr>
              <w:t>分隔带侧石</w:t>
            </w:r>
            <w:proofErr w:type="gramEnd"/>
          </w:p>
        </w:tc>
        <w:tc>
          <w:tcPr>
            <w:tcW w:w="1373" w:type="dxa"/>
            <w:tcBorders>
              <w:top w:val="single" w:sz="8" w:space="0" w:color="auto"/>
              <w:left w:val="nil"/>
              <w:bottom w:val="single" w:sz="8" w:space="0" w:color="auto"/>
              <w:right w:val="single" w:sz="4" w:space="0" w:color="auto"/>
            </w:tcBorders>
            <w:noWrap/>
            <w:vAlign w:val="center"/>
          </w:tcPr>
          <w:p w14:paraId="1D8671F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bottom"/>
          </w:tcPr>
          <w:p w14:paraId="49CE878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49.766</w:t>
            </w:r>
          </w:p>
        </w:tc>
        <w:tc>
          <w:tcPr>
            <w:tcW w:w="784" w:type="dxa"/>
            <w:tcBorders>
              <w:top w:val="single" w:sz="8" w:space="0" w:color="auto"/>
              <w:left w:val="nil"/>
              <w:bottom w:val="single" w:sz="8" w:space="0" w:color="auto"/>
              <w:right w:val="single" w:sz="8" w:space="0" w:color="auto"/>
            </w:tcBorders>
            <w:noWrap/>
            <w:vAlign w:val="center"/>
          </w:tcPr>
          <w:p w14:paraId="13319FAF" w14:textId="77777777" w:rsidR="0021484B" w:rsidRDefault="0021484B" w:rsidP="008722CD">
            <w:pPr>
              <w:widowControl/>
              <w:adjustRightInd w:val="0"/>
              <w:snapToGrid w:val="0"/>
              <w:spacing w:line="300" w:lineRule="auto"/>
              <w:jc w:val="center"/>
              <w:rPr>
                <w:color w:val="000000"/>
                <w:kern w:val="0"/>
                <w:sz w:val="22"/>
              </w:rPr>
            </w:pPr>
          </w:p>
        </w:tc>
      </w:tr>
      <w:tr w:rsidR="0021484B" w14:paraId="67607840"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14B9B46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17</w:t>
            </w:r>
          </w:p>
        </w:tc>
        <w:tc>
          <w:tcPr>
            <w:tcW w:w="4260" w:type="dxa"/>
            <w:tcBorders>
              <w:top w:val="single" w:sz="8" w:space="0" w:color="auto"/>
              <w:left w:val="nil"/>
              <w:bottom w:val="single" w:sz="8" w:space="0" w:color="auto"/>
              <w:right w:val="single" w:sz="4" w:space="0" w:color="auto"/>
            </w:tcBorders>
            <w:noWrap/>
            <w:vAlign w:val="center"/>
          </w:tcPr>
          <w:p w14:paraId="334A603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人行护栏、车行道隔离栏</w:t>
            </w:r>
          </w:p>
        </w:tc>
        <w:tc>
          <w:tcPr>
            <w:tcW w:w="1373" w:type="dxa"/>
            <w:tcBorders>
              <w:top w:val="single" w:sz="8" w:space="0" w:color="auto"/>
              <w:left w:val="nil"/>
              <w:bottom w:val="single" w:sz="8" w:space="0" w:color="auto"/>
              <w:right w:val="single" w:sz="4" w:space="0" w:color="auto"/>
            </w:tcBorders>
            <w:noWrap/>
            <w:vAlign w:val="center"/>
          </w:tcPr>
          <w:p w14:paraId="475A939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万米</w:t>
            </w:r>
          </w:p>
        </w:tc>
        <w:tc>
          <w:tcPr>
            <w:tcW w:w="1206" w:type="dxa"/>
            <w:tcBorders>
              <w:top w:val="single" w:sz="8" w:space="0" w:color="auto"/>
              <w:left w:val="nil"/>
              <w:bottom w:val="single" w:sz="8" w:space="0" w:color="auto"/>
              <w:right w:val="single" w:sz="4" w:space="0" w:color="auto"/>
            </w:tcBorders>
            <w:noWrap/>
            <w:vAlign w:val="bottom"/>
          </w:tcPr>
          <w:p w14:paraId="78DD181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0.7616</w:t>
            </w:r>
          </w:p>
        </w:tc>
        <w:tc>
          <w:tcPr>
            <w:tcW w:w="784" w:type="dxa"/>
            <w:tcBorders>
              <w:top w:val="single" w:sz="8" w:space="0" w:color="auto"/>
              <w:left w:val="nil"/>
              <w:bottom w:val="single" w:sz="8" w:space="0" w:color="auto"/>
              <w:right w:val="single" w:sz="8" w:space="0" w:color="auto"/>
            </w:tcBorders>
            <w:noWrap/>
            <w:vAlign w:val="center"/>
          </w:tcPr>
          <w:p w14:paraId="54F21D72" w14:textId="77777777" w:rsidR="0021484B" w:rsidRDefault="0021484B" w:rsidP="008722CD">
            <w:pPr>
              <w:widowControl/>
              <w:adjustRightInd w:val="0"/>
              <w:snapToGrid w:val="0"/>
              <w:spacing w:line="300" w:lineRule="auto"/>
              <w:jc w:val="center"/>
              <w:rPr>
                <w:color w:val="000000"/>
                <w:kern w:val="0"/>
                <w:sz w:val="22"/>
              </w:rPr>
            </w:pPr>
          </w:p>
        </w:tc>
      </w:tr>
      <w:tr w:rsidR="0021484B" w14:paraId="6F04E6CB"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AF2274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18</w:t>
            </w:r>
          </w:p>
        </w:tc>
        <w:tc>
          <w:tcPr>
            <w:tcW w:w="4260" w:type="dxa"/>
            <w:tcBorders>
              <w:top w:val="single" w:sz="8" w:space="0" w:color="auto"/>
              <w:left w:val="nil"/>
              <w:bottom w:val="single" w:sz="8" w:space="0" w:color="auto"/>
              <w:right w:val="single" w:sz="4" w:space="0" w:color="auto"/>
            </w:tcBorders>
            <w:noWrap/>
            <w:vAlign w:val="center"/>
          </w:tcPr>
          <w:p w14:paraId="36D9F4E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Ⅰ</w:t>
            </w:r>
            <w:r>
              <w:rPr>
                <w:color w:val="000000"/>
                <w:kern w:val="0"/>
                <w:sz w:val="22"/>
              </w:rPr>
              <w:t>型（路名牌、桥名牌）</w:t>
            </w:r>
          </w:p>
        </w:tc>
        <w:tc>
          <w:tcPr>
            <w:tcW w:w="1373" w:type="dxa"/>
            <w:tcBorders>
              <w:top w:val="single" w:sz="8" w:space="0" w:color="auto"/>
              <w:left w:val="nil"/>
              <w:bottom w:val="single" w:sz="8" w:space="0" w:color="auto"/>
              <w:right w:val="single" w:sz="4" w:space="0" w:color="auto"/>
            </w:tcBorders>
            <w:noWrap/>
            <w:vAlign w:val="center"/>
          </w:tcPr>
          <w:p w14:paraId="62955CF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百套</w:t>
            </w:r>
          </w:p>
        </w:tc>
        <w:tc>
          <w:tcPr>
            <w:tcW w:w="1206" w:type="dxa"/>
            <w:tcBorders>
              <w:top w:val="single" w:sz="8" w:space="0" w:color="auto"/>
              <w:left w:val="nil"/>
              <w:bottom w:val="single" w:sz="8" w:space="0" w:color="auto"/>
              <w:right w:val="single" w:sz="4" w:space="0" w:color="auto"/>
            </w:tcBorders>
            <w:noWrap/>
            <w:vAlign w:val="center"/>
          </w:tcPr>
          <w:p w14:paraId="171B82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1.62</w:t>
            </w:r>
          </w:p>
        </w:tc>
        <w:tc>
          <w:tcPr>
            <w:tcW w:w="784" w:type="dxa"/>
            <w:tcBorders>
              <w:top w:val="single" w:sz="8" w:space="0" w:color="auto"/>
              <w:left w:val="nil"/>
              <w:bottom w:val="single" w:sz="8" w:space="0" w:color="auto"/>
              <w:right w:val="single" w:sz="8" w:space="0" w:color="auto"/>
            </w:tcBorders>
            <w:noWrap/>
            <w:vAlign w:val="center"/>
          </w:tcPr>
          <w:p w14:paraId="156F6F13" w14:textId="77777777" w:rsidR="0021484B" w:rsidRDefault="0021484B" w:rsidP="008722CD">
            <w:pPr>
              <w:widowControl/>
              <w:adjustRightInd w:val="0"/>
              <w:snapToGrid w:val="0"/>
              <w:spacing w:line="300" w:lineRule="auto"/>
              <w:jc w:val="center"/>
              <w:rPr>
                <w:color w:val="000000"/>
                <w:kern w:val="0"/>
                <w:sz w:val="22"/>
              </w:rPr>
            </w:pPr>
          </w:p>
        </w:tc>
      </w:tr>
      <w:tr w:rsidR="0021484B" w14:paraId="71D7CF87"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A16F11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19</w:t>
            </w:r>
          </w:p>
        </w:tc>
        <w:tc>
          <w:tcPr>
            <w:tcW w:w="4260" w:type="dxa"/>
            <w:tcBorders>
              <w:top w:val="single" w:sz="8" w:space="0" w:color="auto"/>
              <w:left w:val="nil"/>
              <w:bottom w:val="single" w:sz="8" w:space="0" w:color="auto"/>
              <w:right w:val="single" w:sz="4" w:space="0" w:color="auto"/>
            </w:tcBorders>
            <w:noWrap/>
            <w:vAlign w:val="center"/>
          </w:tcPr>
          <w:p w14:paraId="4D2C804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Ⅰ</w:t>
            </w:r>
            <w:r>
              <w:rPr>
                <w:color w:val="000000"/>
                <w:kern w:val="0"/>
                <w:sz w:val="22"/>
              </w:rPr>
              <w:t>型（桥梁吨位牌）</w:t>
            </w:r>
          </w:p>
        </w:tc>
        <w:tc>
          <w:tcPr>
            <w:tcW w:w="1373" w:type="dxa"/>
            <w:tcBorders>
              <w:top w:val="single" w:sz="8" w:space="0" w:color="auto"/>
              <w:left w:val="nil"/>
              <w:bottom w:val="single" w:sz="8" w:space="0" w:color="auto"/>
              <w:right w:val="single" w:sz="4" w:space="0" w:color="auto"/>
            </w:tcBorders>
            <w:noWrap/>
            <w:vAlign w:val="center"/>
          </w:tcPr>
          <w:p w14:paraId="3F42447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百套</w:t>
            </w:r>
          </w:p>
        </w:tc>
        <w:tc>
          <w:tcPr>
            <w:tcW w:w="1206" w:type="dxa"/>
            <w:tcBorders>
              <w:top w:val="single" w:sz="8" w:space="0" w:color="auto"/>
              <w:left w:val="nil"/>
              <w:bottom w:val="single" w:sz="8" w:space="0" w:color="auto"/>
              <w:right w:val="single" w:sz="4" w:space="0" w:color="auto"/>
            </w:tcBorders>
            <w:noWrap/>
            <w:vAlign w:val="center"/>
          </w:tcPr>
          <w:p w14:paraId="6C48674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0.82</w:t>
            </w:r>
          </w:p>
        </w:tc>
        <w:tc>
          <w:tcPr>
            <w:tcW w:w="784" w:type="dxa"/>
            <w:tcBorders>
              <w:top w:val="single" w:sz="8" w:space="0" w:color="auto"/>
              <w:left w:val="nil"/>
              <w:bottom w:val="single" w:sz="8" w:space="0" w:color="auto"/>
              <w:right w:val="single" w:sz="8" w:space="0" w:color="auto"/>
            </w:tcBorders>
            <w:noWrap/>
            <w:vAlign w:val="center"/>
          </w:tcPr>
          <w:p w14:paraId="30B02DBF" w14:textId="77777777" w:rsidR="0021484B" w:rsidRDefault="0021484B" w:rsidP="008722CD">
            <w:pPr>
              <w:widowControl/>
              <w:adjustRightInd w:val="0"/>
              <w:snapToGrid w:val="0"/>
              <w:spacing w:line="300" w:lineRule="auto"/>
              <w:jc w:val="center"/>
              <w:rPr>
                <w:color w:val="000000"/>
                <w:kern w:val="0"/>
                <w:sz w:val="22"/>
              </w:rPr>
            </w:pPr>
          </w:p>
        </w:tc>
      </w:tr>
      <w:tr w:rsidR="0021484B" w14:paraId="567AA94A"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F41516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20</w:t>
            </w:r>
          </w:p>
        </w:tc>
        <w:tc>
          <w:tcPr>
            <w:tcW w:w="4260" w:type="dxa"/>
            <w:tcBorders>
              <w:top w:val="single" w:sz="8" w:space="0" w:color="auto"/>
              <w:left w:val="nil"/>
              <w:bottom w:val="single" w:sz="8" w:space="0" w:color="auto"/>
              <w:right w:val="single" w:sz="4" w:space="0" w:color="auto"/>
            </w:tcBorders>
            <w:noWrap/>
            <w:vAlign w:val="center"/>
          </w:tcPr>
          <w:p w14:paraId="07DC8A8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Ⅱ</w:t>
            </w:r>
            <w:r>
              <w:rPr>
                <w:color w:val="000000"/>
                <w:kern w:val="0"/>
                <w:sz w:val="22"/>
              </w:rPr>
              <w:t>型（里程碑）</w:t>
            </w:r>
          </w:p>
        </w:tc>
        <w:tc>
          <w:tcPr>
            <w:tcW w:w="1373" w:type="dxa"/>
            <w:tcBorders>
              <w:top w:val="single" w:sz="8" w:space="0" w:color="auto"/>
              <w:left w:val="nil"/>
              <w:bottom w:val="single" w:sz="8" w:space="0" w:color="auto"/>
              <w:right w:val="single" w:sz="4" w:space="0" w:color="auto"/>
            </w:tcBorders>
            <w:noWrap/>
            <w:vAlign w:val="center"/>
          </w:tcPr>
          <w:p w14:paraId="32BA1F4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百块</w:t>
            </w:r>
          </w:p>
        </w:tc>
        <w:tc>
          <w:tcPr>
            <w:tcW w:w="1206" w:type="dxa"/>
            <w:tcBorders>
              <w:top w:val="single" w:sz="8" w:space="0" w:color="auto"/>
              <w:left w:val="nil"/>
              <w:bottom w:val="single" w:sz="8" w:space="0" w:color="auto"/>
              <w:right w:val="single" w:sz="4" w:space="0" w:color="auto"/>
            </w:tcBorders>
            <w:noWrap/>
            <w:vAlign w:val="bottom"/>
          </w:tcPr>
          <w:p w14:paraId="294DB06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0.67</w:t>
            </w:r>
          </w:p>
        </w:tc>
        <w:tc>
          <w:tcPr>
            <w:tcW w:w="784" w:type="dxa"/>
            <w:tcBorders>
              <w:top w:val="single" w:sz="8" w:space="0" w:color="auto"/>
              <w:left w:val="nil"/>
              <w:bottom w:val="single" w:sz="8" w:space="0" w:color="auto"/>
              <w:right w:val="single" w:sz="8" w:space="0" w:color="auto"/>
            </w:tcBorders>
            <w:noWrap/>
            <w:vAlign w:val="center"/>
          </w:tcPr>
          <w:p w14:paraId="2475CE5E" w14:textId="77777777" w:rsidR="0021484B" w:rsidRDefault="0021484B" w:rsidP="008722CD">
            <w:pPr>
              <w:widowControl/>
              <w:adjustRightInd w:val="0"/>
              <w:snapToGrid w:val="0"/>
              <w:spacing w:line="300" w:lineRule="auto"/>
              <w:jc w:val="center"/>
              <w:rPr>
                <w:color w:val="000000"/>
                <w:kern w:val="0"/>
                <w:sz w:val="22"/>
              </w:rPr>
            </w:pPr>
          </w:p>
        </w:tc>
      </w:tr>
      <w:tr w:rsidR="0021484B" w14:paraId="331372CC"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3ABD5E1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21</w:t>
            </w:r>
          </w:p>
        </w:tc>
        <w:tc>
          <w:tcPr>
            <w:tcW w:w="4260" w:type="dxa"/>
            <w:tcBorders>
              <w:top w:val="single" w:sz="8" w:space="0" w:color="auto"/>
              <w:left w:val="nil"/>
              <w:bottom w:val="single" w:sz="8" w:space="0" w:color="auto"/>
              <w:right w:val="single" w:sz="4" w:space="0" w:color="auto"/>
            </w:tcBorders>
            <w:noWrap/>
            <w:vAlign w:val="center"/>
          </w:tcPr>
          <w:p w14:paraId="0DD05D6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Ⅱ</w:t>
            </w:r>
            <w:r>
              <w:rPr>
                <w:color w:val="000000"/>
                <w:kern w:val="0"/>
                <w:sz w:val="22"/>
              </w:rPr>
              <w:t>型（百尺桩）</w:t>
            </w:r>
          </w:p>
        </w:tc>
        <w:tc>
          <w:tcPr>
            <w:tcW w:w="1373" w:type="dxa"/>
            <w:tcBorders>
              <w:top w:val="single" w:sz="8" w:space="0" w:color="auto"/>
              <w:left w:val="nil"/>
              <w:bottom w:val="single" w:sz="8" w:space="0" w:color="auto"/>
              <w:right w:val="single" w:sz="4" w:space="0" w:color="auto"/>
            </w:tcBorders>
            <w:noWrap/>
            <w:vAlign w:val="center"/>
          </w:tcPr>
          <w:p w14:paraId="0D9BC3E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百块</w:t>
            </w:r>
          </w:p>
        </w:tc>
        <w:tc>
          <w:tcPr>
            <w:tcW w:w="1206" w:type="dxa"/>
            <w:tcBorders>
              <w:top w:val="single" w:sz="8" w:space="0" w:color="auto"/>
              <w:left w:val="nil"/>
              <w:bottom w:val="single" w:sz="8" w:space="0" w:color="auto"/>
              <w:right w:val="single" w:sz="4" w:space="0" w:color="auto"/>
            </w:tcBorders>
            <w:noWrap/>
            <w:vAlign w:val="bottom"/>
          </w:tcPr>
          <w:p w14:paraId="2BB686E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4.34</w:t>
            </w:r>
          </w:p>
        </w:tc>
        <w:tc>
          <w:tcPr>
            <w:tcW w:w="784" w:type="dxa"/>
            <w:tcBorders>
              <w:top w:val="single" w:sz="8" w:space="0" w:color="auto"/>
              <w:left w:val="nil"/>
              <w:bottom w:val="single" w:sz="8" w:space="0" w:color="auto"/>
              <w:right w:val="single" w:sz="8" w:space="0" w:color="auto"/>
            </w:tcBorders>
            <w:noWrap/>
            <w:vAlign w:val="center"/>
          </w:tcPr>
          <w:p w14:paraId="1462F310" w14:textId="77777777" w:rsidR="0021484B" w:rsidRDefault="0021484B" w:rsidP="008722CD">
            <w:pPr>
              <w:widowControl/>
              <w:adjustRightInd w:val="0"/>
              <w:snapToGrid w:val="0"/>
              <w:spacing w:line="300" w:lineRule="auto"/>
              <w:jc w:val="center"/>
              <w:rPr>
                <w:color w:val="000000"/>
                <w:kern w:val="0"/>
                <w:sz w:val="22"/>
              </w:rPr>
            </w:pPr>
          </w:p>
        </w:tc>
      </w:tr>
      <w:tr w:rsidR="0021484B" w14:paraId="14B43F63"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0C27C89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22</w:t>
            </w:r>
          </w:p>
        </w:tc>
        <w:tc>
          <w:tcPr>
            <w:tcW w:w="4260" w:type="dxa"/>
            <w:tcBorders>
              <w:top w:val="single" w:sz="8" w:space="0" w:color="auto"/>
              <w:left w:val="nil"/>
              <w:bottom w:val="single" w:sz="8" w:space="0" w:color="auto"/>
              <w:right w:val="single" w:sz="4" w:space="0" w:color="auto"/>
            </w:tcBorders>
            <w:noWrap/>
            <w:vAlign w:val="center"/>
          </w:tcPr>
          <w:p w14:paraId="6D47F3F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红白警示杆</w:t>
            </w:r>
          </w:p>
        </w:tc>
        <w:tc>
          <w:tcPr>
            <w:tcW w:w="1373" w:type="dxa"/>
            <w:tcBorders>
              <w:top w:val="single" w:sz="8" w:space="0" w:color="auto"/>
              <w:left w:val="nil"/>
              <w:bottom w:val="single" w:sz="8" w:space="0" w:color="auto"/>
              <w:right w:val="single" w:sz="4" w:space="0" w:color="auto"/>
            </w:tcBorders>
            <w:noWrap/>
            <w:vAlign w:val="center"/>
          </w:tcPr>
          <w:p w14:paraId="7C674F2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百根</w:t>
            </w:r>
          </w:p>
        </w:tc>
        <w:tc>
          <w:tcPr>
            <w:tcW w:w="1206" w:type="dxa"/>
            <w:tcBorders>
              <w:top w:val="single" w:sz="8" w:space="0" w:color="auto"/>
              <w:left w:val="nil"/>
              <w:bottom w:val="single" w:sz="8" w:space="0" w:color="auto"/>
              <w:right w:val="single" w:sz="4" w:space="0" w:color="auto"/>
            </w:tcBorders>
            <w:noWrap/>
            <w:vAlign w:val="center"/>
          </w:tcPr>
          <w:p w14:paraId="22537D5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40.94</w:t>
            </w:r>
          </w:p>
        </w:tc>
        <w:tc>
          <w:tcPr>
            <w:tcW w:w="784" w:type="dxa"/>
            <w:tcBorders>
              <w:top w:val="single" w:sz="8" w:space="0" w:color="auto"/>
              <w:left w:val="nil"/>
              <w:bottom w:val="single" w:sz="8" w:space="0" w:color="auto"/>
              <w:right w:val="single" w:sz="8" w:space="0" w:color="auto"/>
            </w:tcBorders>
            <w:noWrap/>
            <w:vAlign w:val="center"/>
          </w:tcPr>
          <w:p w14:paraId="77FBDF59" w14:textId="77777777" w:rsidR="0021484B" w:rsidRDefault="0021484B" w:rsidP="008722CD">
            <w:pPr>
              <w:widowControl/>
              <w:adjustRightInd w:val="0"/>
              <w:snapToGrid w:val="0"/>
              <w:spacing w:line="300" w:lineRule="auto"/>
              <w:jc w:val="center"/>
              <w:rPr>
                <w:color w:val="000000"/>
                <w:kern w:val="0"/>
                <w:sz w:val="22"/>
              </w:rPr>
            </w:pPr>
          </w:p>
        </w:tc>
      </w:tr>
      <w:tr w:rsidR="0021484B" w14:paraId="2FDEA688"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61F07BB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w:t>
            </w:r>
          </w:p>
        </w:tc>
        <w:tc>
          <w:tcPr>
            <w:tcW w:w="4260" w:type="dxa"/>
            <w:tcBorders>
              <w:top w:val="single" w:sz="8" w:space="0" w:color="auto"/>
              <w:left w:val="nil"/>
              <w:bottom w:val="single" w:sz="8" w:space="0" w:color="auto"/>
              <w:right w:val="single" w:sz="4" w:space="0" w:color="auto"/>
            </w:tcBorders>
            <w:noWrap/>
            <w:vAlign w:val="center"/>
          </w:tcPr>
          <w:p w14:paraId="61C7625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防冲护栏</w:t>
            </w:r>
          </w:p>
        </w:tc>
        <w:tc>
          <w:tcPr>
            <w:tcW w:w="1373" w:type="dxa"/>
            <w:tcBorders>
              <w:top w:val="single" w:sz="8" w:space="0" w:color="auto"/>
              <w:left w:val="nil"/>
              <w:bottom w:val="single" w:sz="8" w:space="0" w:color="auto"/>
              <w:right w:val="single" w:sz="4" w:space="0" w:color="auto"/>
            </w:tcBorders>
            <w:noWrap/>
            <w:vAlign w:val="center"/>
          </w:tcPr>
          <w:p w14:paraId="3914804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center"/>
          </w:tcPr>
          <w:p w14:paraId="628A8B2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5.9105</w:t>
            </w:r>
          </w:p>
        </w:tc>
        <w:tc>
          <w:tcPr>
            <w:tcW w:w="784" w:type="dxa"/>
            <w:tcBorders>
              <w:top w:val="single" w:sz="8" w:space="0" w:color="auto"/>
              <w:left w:val="nil"/>
              <w:bottom w:val="single" w:sz="8" w:space="0" w:color="auto"/>
              <w:right w:val="single" w:sz="8" w:space="0" w:color="auto"/>
            </w:tcBorders>
            <w:noWrap/>
            <w:vAlign w:val="center"/>
          </w:tcPr>
          <w:p w14:paraId="7809ED39" w14:textId="77777777" w:rsidR="0021484B" w:rsidRDefault="0021484B" w:rsidP="008722CD">
            <w:pPr>
              <w:widowControl/>
              <w:adjustRightInd w:val="0"/>
              <w:snapToGrid w:val="0"/>
              <w:spacing w:line="300" w:lineRule="auto"/>
              <w:jc w:val="center"/>
              <w:rPr>
                <w:color w:val="000000"/>
                <w:kern w:val="0"/>
                <w:sz w:val="22"/>
              </w:rPr>
            </w:pPr>
          </w:p>
        </w:tc>
      </w:tr>
      <w:tr w:rsidR="0021484B" w14:paraId="766E2537"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0BA78EF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24</w:t>
            </w:r>
          </w:p>
        </w:tc>
        <w:tc>
          <w:tcPr>
            <w:tcW w:w="4260" w:type="dxa"/>
            <w:tcBorders>
              <w:top w:val="single" w:sz="8" w:space="0" w:color="auto"/>
              <w:left w:val="nil"/>
              <w:bottom w:val="single" w:sz="8" w:space="0" w:color="auto"/>
              <w:right w:val="single" w:sz="4" w:space="0" w:color="auto"/>
            </w:tcBorders>
            <w:noWrap/>
            <w:vAlign w:val="center"/>
          </w:tcPr>
          <w:p w14:paraId="36237DB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涵管（不分管径）</w:t>
            </w:r>
          </w:p>
        </w:tc>
        <w:tc>
          <w:tcPr>
            <w:tcW w:w="1373" w:type="dxa"/>
            <w:tcBorders>
              <w:top w:val="single" w:sz="8" w:space="0" w:color="auto"/>
              <w:left w:val="nil"/>
              <w:bottom w:val="single" w:sz="8" w:space="0" w:color="auto"/>
              <w:right w:val="single" w:sz="4" w:space="0" w:color="auto"/>
            </w:tcBorders>
            <w:noWrap/>
            <w:vAlign w:val="center"/>
          </w:tcPr>
          <w:p w14:paraId="0A9B420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center"/>
          </w:tcPr>
          <w:p w14:paraId="0140F13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0.061</w:t>
            </w:r>
          </w:p>
        </w:tc>
        <w:tc>
          <w:tcPr>
            <w:tcW w:w="784" w:type="dxa"/>
            <w:tcBorders>
              <w:top w:val="single" w:sz="8" w:space="0" w:color="auto"/>
              <w:left w:val="nil"/>
              <w:bottom w:val="single" w:sz="8" w:space="0" w:color="auto"/>
              <w:right w:val="single" w:sz="8" w:space="0" w:color="auto"/>
            </w:tcBorders>
            <w:noWrap/>
            <w:vAlign w:val="center"/>
          </w:tcPr>
          <w:p w14:paraId="3373A42D" w14:textId="77777777" w:rsidR="0021484B" w:rsidRDefault="0021484B" w:rsidP="008722CD">
            <w:pPr>
              <w:widowControl/>
              <w:adjustRightInd w:val="0"/>
              <w:snapToGrid w:val="0"/>
              <w:spacing w:line="300" w:lineRule="auto"/>
              <w:jc w:val="center"/>
              <w:rPr>
                <w:color w:val="000000"/>
                <w:kern w:val="0"/>
                <w:sz w:val="22"/>
              </w:rPr>
            </w:pPr>
          </w:p>
        </w:tc>
      </w:tr>
      <w:tr w:rsidR="0021484B" w14:paraId="38E3B443"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A96B6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三</w:t>
            </w:r>
          </w:p>
        </w:tc>
        <w:tc>
          <w:tcPr>
            <w:tcW w:w="4260" w:type="dxa"/>
            <w:tcBorders>
              <w:top w:val="single" w:sz="8" w:space="0" w:color="auto"/>
              <w:left w:val="nil"/>
              <w:bottom w:val="single" w:sz="8" w:space="0" w:color="auto"/>
              <w:right w:val="single" w:sz="4" w:space="0" w:color="auto"/>
            </w:tcBorders>
            <w:noWrap/>
            <w:vAlign w:val="center"/>
          </w:tcPr>
          <w:p w14:paraId="02E972FF" w14:textId="77777777" w:rsidR="0021484B" w:rsidRDefault="0021484B" w:rsidP="008722CD">
            <w:pPr>
              <w:widowControl/>
              <w:adjustRightInd w:val="0"/>
              <w:snapToGrid w:val="0"/>
              <w:spacing w:line="300" w:lineRule="auto"/>
              <w:jc w:val="center"/>
              <w:rPr>
                <w:color w:val="000000"/>
                <w:kern w:val="0"/>
                <w:sz w:val="22"/>
              </w:rPr>
            </w:pPr>
            <w:proofErr w:type="gramStart"/>
            <w:r>
              <w:rPr>
                <w:b/>
                <w:bCs/>
                <w:color w:val="000000"/>
                <w:kern w:val="0"/>
                <w:sz w:val="22"/>
                <w:szCs w:val="22"/>
              </w:rPr>
              <w:t>托底费</w:t>
            </w:r>
            <w:proofErr w:type="gramEnd"/>
          </w:p>
        </w:tc>
        <w:tc>
          <w:tcPr>
            <w:tcW w:w="1373" w:type="dxa"/>
            <w:tcBorders>
              <w:top w:val="single" w:sz="8" w:space="0" w:color="auto"/>
              <w:left w:val="nil"/>
              <w:bottom w:val="single" w:sz="8" w:space="0" w:color="auto"/>
              <w:right w:val="single" w:sz="4" w:space="0" w:color="auto"/>
            </w:tcBorders>
            <w:noWrap/>
            <w:vAlign w:val="center"/>
          </w:tcPr>
          <w:p w14:paraId="50ED43C7" w14:textId="77777777" w:rsidR="0021484B" w:rsidRDefault="0021484B" w:rsidP="008722CD">
            <w:pPr>
              <w:widowControl/>
              <w:adjustRightInd w:val="0"/>
              <w:snapToGrid w:val="0"/>
              <w:spacing w:line="300" w:lineRule="auto"/>
              <w:jc w:val="center"/>
              <w:rPr>
                <w:color w:val="000000"/>
                <w:kern w:val="0"/>
                <w:sz w:val="22"/>
              </w:rPr>
            </w:pPr>
          </w:p>
        </w:tc>
        <w:tc>
          <w:tcPr>
            <w:tcW w:w="1206" w:type="dxa"/>
            <w:tcBorders>
              <w:top w:val="single" w:sz="8" w:space="0" w:color="auto"/>
              <w:left w:val="nil"/>
              <w:bottom w:val="single" w:sz="8" w:space="0" w:color="auto"/>
              <w:right w:val="single" w:sz="4" w:space="0" w:color="auto"/>
            </w:tcBorders>
            <w:noWrap/>
            <w:vAlign w:val="center"/>
          </w:tcPr>
          <w:p w14:paraId="394E0A67" w14:textId="77777777" w:rsidR="0021484B" w:rsidRDefault="0021484B" w:rsidP="008722CD">
            <w:pPr>
              <w:widowControl/>
              <w:adjustRightInd w:val="0"/>
              <w:snapToGrid w:val="0"/>
              <w:spacing w:line="300" w:lineRule="auto"/>
              <w:jc w:val="center"/>
              <w:rPr>
                <w:color w:val="000000"/>
                <w:kern w:val="0"/>
                <w:sz w:val="22"/>
              </w:rPr>
            </w:pPr>
          </w:p>
        </w:tc>
        <w:tc>
          <w:tcPr>
            <w:tcW w:w="784" w:type="dxa"/>
            <w:tcBorders>
              <w:top w:val="single" w:sz="8" w:space="0" w:color="auto"/>
              <w:left w:val="nil"/>
              <w:bottom w:val="single" w:sz="8" w:space="0" w:color="auto"/>
              <w:right w:val="single" w:sz="8" w:space="0" w:color="auto"/>
            </w:tcBorders>
            <w:noWrap/>
            <w:vAlign w:val="center"/>
          </w:tcPr>
          <w:p w14:paraId="01F1EB7C" w14:textId="77777777" w:rsidR="0021484B" w:rsidRDefault="0021484B" w:rsidP="008722CD">
            <w:pPr>
              <w:widowControl/>
              <w:adjustRightInd w:val="0"/>
              <w:snapToGrid w:val="0"/>
              <w:spacing w:line="300" w:lineRule="auto"/>
              <w:jc w:val="center"/>
              <w:rPr>
                <w:color w:val="000000"/>
                <w:kern w:val="0"/>
                <w:sz w:val="22"/>
              </w:rPr>
            </w:pPr>
          </w:p>
        </w:tc>
      </w:tr>
      <w:tr w:rsidR="0021484B" w14:paraId="317324DF"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12873B5F"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68FD6B8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防汛防台（含抢险物资）费用</w:t>
            </w:r>
          </w:p>
        </w:tc>
        <w:tc>
          <w:tcPr>
            <w:tcW w:w="1373" w:type="dxa"/>
            <w:tcBorders>
              <w:top w:val="single" w:sz="8" w:space="0" w:color="auto"/>
              <w:left w:val="nil"/>
              <w:bottom w:val="single" w:sz="8" w:space="0" w:color="auto"/>
              <w:right w:val="single" w:sz="4" w:space="0" w:color="auto"/>
            </w:tcBorders>
            <w:noWrap/>
          </w:tcPr>
          <w:p w14:paraId="5D11EBF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1396FE4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22A51068" w14:textId="77777777" w:rsidR="0021484B" w:rsidRDefault="0021484B" w:rsidP="008722CD">
            <w:pPr>
              <w:widowControl/>
              <w:adjustRightInd w:val="0"/>
              <w:snapToGrid w:val="0"/>
              <w:spacing w:line="300" w:lineRule="auto"/>
              <w:jc w:val="center"/>
              <w:rPr>
                <w:color w:val="000000"/>
                <w:kern w:val="0"/>
                <w:sz w:val="22"/>
              </w:rPr>
            </w:pPr>
          </w:p>
        </w:tc>
      </w:tr>
      <w:tr w:rsidR="0021484B" w14:paraId="417077A2" w14:textId="77777777" w:rsidTr="008722CD">
        <w:trPr>
          <w:trHeight w:val="90"/>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95A569B"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09B938C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设施（如防撞水箱、反光标志等设施）被盗及意外损失修复经费</w:t>
            </w:r>
          </w:p>
        </w:tc>
        <w:tc>
          <w:tcPr>
            <w:tcW w:w="1373" w:type="dxa"/>
            <w:tcBorders>
              <w:top w:val="single" w:sz="8" w:space="0" w:color="auto"/>
              <w:left w:val="nil"/>
              <w:bottom w:val="single" w:sz="8" w:space="0" w:color="auto"/>
              <w:right w:val="single" w:sz="4" w:space="0" w:color="auto"/>
            </w:tcBorders>
            <w:noWrap/>
          </w:tcPr>
          <w:p w14:paraId="21C2D95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4B17E1C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6E3D519A" w14:textId="77777777" w:rsidR="0021484B" w:rsidRDefault="0021484B" w:rsidP="008722CD">
            <w:pPr>
              <w:widowControl/>
              <w:adjustRightInd w:val="0"/>
              <w:snapToGrid w:val="0"/>
              <w:spacing w:line="300" w:lineRule="auto"/>
              <w:jc w:val="center"/>
              <w:rPr>
                <w:color w:val="000000"/>
                <w:kern w:val="0"/>
                <w:sz w:val="22"/>
              </w:rPr>
            </w:pPr>
          </w:p>
        </w:tc>
      </w:tr>
      <w:tr w:rsidR="0021484B" w14:paraId="4A313157"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12AA50E7"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2AEE799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综合整治、清理土方污染、飞车垃圾、清理黑色广告等各类费用</w:t>
            </w:r>
          </w:p>
        </w:tc>
        <w:tc>
          <w:tcPr>
            <w:tcW w:w="1373" w:type="dxa"/>
            <w:tcBorders>
              <w:top w:val="single" w:sz="8" w:space="0" w:color="auto"/>
              <w:left w:val="nil"/>
              <w:bottom w:val="single" w:sz="8" w:space="0" w:color="auto"/>
              <w:right w:val="single" w:sz="4" w:space="0" w:color="auto"/>
            </w:tcBorders>
            <w:noWrap/>
          </w:tcPr>
          <w:p w14:paraId="19BBA79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4F1930D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14743C12" w14:textId="77777777" w:rsidR="0021484B" w:rsidRDefault="0021484B" w:rsidP="008722CD">
            <w:pPr>
              <w:widowControl/>
              <w:adjustRightInd w:val="0"/>
              <w:snapToGrid w:val="0"/>
              <w:spacing w:line="300" w:lineRule="auto"/>
              <w:jc w:val="center"/>
              <w:rPr>
                <w:color w:val="000000"/>
                <w:kern w:val="0"/>
                <w:sz w:val="22"/>
              </w:rPr>
            </w:pPr>
          </w:p>
        </w:tc>
      </w:tr>
      <w:tr w:rsidR="0021484B" w14:paraId="29E3D323" w14:textId="77777777" w:rsidTr="008722CD">
        <w:trPr>
          <w:trHeight w:val="397"/>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5C3EB64A"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6CE40CF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保险以及各类创建活动支出经费</w:t>
            </w:r>
          </w:p>
        </w:tc>
        <w:tc>
          <w:tcPr>
            <w:tcW w:w="1373" w:type="dxa"/>
            <w:tcBorders>
              <w:top w:val="single" w:sz="8" w:space="0" w:color="auto"/>
              <w:left w:val="nil"/>
              <w:bottom w:val="single" w:sz="8" w:space="0" w:color="auto"/>
              <w:right w:val="single" w:sz="4" w:space="0" w:color="auto"/>
            </w:tcBorders>
            <w:noWrap/>
          </w:tcPr>
          <w:p w14:paraId="03D383D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64762DB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24C4B86C" w14:textId="77777777" w:rsidR="0021484B" w:rsidRDefault="0021484B" w:rsidP="008722CD">
            <w:pPr>
              <w:widowControl/>
              <w:adjustRightInd w:val="0"/>
              <w:snapToGrid w:val="0"/>
              <w:spacing w:line="300" w:lineRule="auto"/>
              <w:jc w:val="center"/>
              <w:rPr>
                <w:color w:val="000000"/>
                <w:kern w:val="0"/>
                <w:sz w:val="22"/>
              </w:rPr>
            </w:pPr>
          </w:p>
        </w:tc>
      </w:tr>
      <w:tr w:rsidR="0021484B" w14:paraId="0FBED660"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427BFA1"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23EF5C2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窨井盖托底管理、投诉处理及三八线整治</w:t>
            </w:r>
          </w:p>
        </w:tc>
        <w:tc>
          <w:tcPr>
            <w:tcW w:w="1373" w:type="dxa"/>
            <w:tcBorders>
              <w:top w:val="single" w:sz="8" w:space="0" w:color="auto"/>
              <w:left w:val="nil"/>
              <w:bottom w:val="single" w:sz="8" w:space="0" w:color="auto"/>
              <w:right w:val="single" w:sz="4" w:space="0" w:color="auto"/>
            </w:tcBorders>
            <w:noWrap/>
          </w:tcPr>
          <w:p w14:paraId="30AE334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25F1399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323AAAFF" w14:textId="77777777" w:rsidR="0021484B" w:rsidRDefault="0021484B" w:rsidP="008722CD">
            <w:pPr>
              <w:widowControl/>
              <w:adjustRightInd w:val="0"/>
              <w:snapToGrid w:val="0"/>
              <w:spacing w:line="300" w:lineRule="auto"/>
              <w:jc w:val="center"/>
              <w:rPr>
                <w:color w:val="000000"/>
                <w:kern w:val="0"/>
                <w:sz w:val="22"/>
              </w:rPr>
            </w:pPr>
          </w:p>
        </w:tc>
      </w:tr>
      <w:tr w:rsidR="0021484B" w14:paraId="5211BE31"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732DD45"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655F62F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其他业主认为需由中标方处理的临时发生的费用</w:t>
            </w:r>
          </w:p>
        </w:tc>
        <w:tc>
          <w:tcPr>
            <w:tcW w:w="1373" w:type="dxa"/>
            <w:tcBorders>
              <w:top w:val="single" w:sz="8" w:space="0" w:color="auto"/>
              <w:left w:val="nil"/>
              <w:bottom w:val="single" w:sz="8" w:space="0" w:color="auto"/>
              <w:right w:val="single" w:sz="4" w:space="0" w:color="auto"/>
            </w:tcBorders>
            <w:noWrap/>
          </w:tcPr>
          <w:p w14:paraId="1764F28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16B8F97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5147FF16" w14:textId="77777777" w:rsidR="0021484B" w:rsidRDefault="0021484B" w:rsidP="008722CD">
            <w:pPr>
              <w:widowControl/>
              <w:adjustRightInd w:val="0"/>
              <w:snapToGrid w:val="0"/>
              <w:spacing w:line="300" w:lineRule="auto"/>
              <w:jc w:val="center"/>
              <w:rPr>
                <w:color w:val="000000"/>
                <w:kern w:val="0"/>
                <w:sz w:val="22"/>
              </w:rPr>
            </w:pPr>
          </w:p>
        </w:tc>
      </w:tr>
    </w:tbl>
    <w:p w14:paraId="0DBA376B" w14:textId="77777777" w:rsidR="0021484B" w:rsidRDefault="0021484B" w:rsidP="0021484B">
      <w:pPr>
        <w:pStyle w:val="affff3"/>
        <w:snapToGrid w:val="0"/>
        <w:ind w:firstLine="480"/>
        <w:rPr>
          <w:rFonts w:ascii="Times New Roman" w:hAnsi="Times New Roman"/>
          <w:b/>
          <w:color w:val="000000"/>
        </w:rPr>
      </w:pPr>
    </w:p>
    <w:p w14:paraId="3BECC0A3" w14:textId="77777777" w:rsidR="0021484B" w:rsidRDefault="0021484B" w:rsidP="0021484B">
      <w:pPr>
        <w:pStyle w:val="affff3"/>
        <w:snapToGrid w:val="0"/>
        <w:ind w:firstLine="480"/>
        <w:rPr>
          <w:rFonts w:ascii="Times New Roman" w:hAnsi="Times New Roman"/>
          <w:b/>
          <w:sz w:val="22"/>
        </w:rPr>
      </w:pPr>
      <w:r>
        <w:rPr>
          <w:rFonts w:ascii="Times New Roman" w:hAnsi="Times New Roman"/>
          <w:b/>
          <w:color w:val="000000"/>
        </w:rPr>
        <w:t>范围</w:t>
      </w:r>
      <w:r>
        <w:rPr>
          <w:rFonts w:ascii="Times New Roman" w:hAnsi="Times New Roman"/>
          <w:b/>
          <w:color w:val="000000"/>
        </w:rPr>
        <w:t>2</w:t>
      </w:r>
      <w:r>
        <w:rPr>
          <w:rFonts w:ascii="Times New Roman" w:hAnsi="Times New Roman"/>
          <w:b/>
          <w:color w:val="000000"/>
        </w:rPr>
        <w:t>：张江</w:t>
      </w:r>
      <w:proofErr w:type="gramStart"/>
      <w:r>
        <w:rPr>
          <w:rFonts w:ascii="Times New Roman" w:hAnsi="Times New Roman"/>
          <w:b/>
          <w:color w:val="000000"/>
        </w:rPr>
        <w:t>纳士地区</w:t>
      </w:r>
      <w:proofErr w:type="gramEnd"/>
      <w:r>
        <w:rPr>
          <w:rFonts w:ascii="Times New Roman" w:hAnsi="Times New Roman"/>
          <w:b/>
          <w:color w:val="000000"/>
        </w:rPr>
        <w:t>道路</w:t>
      </w:r>
      <w:r>
        <w:rPr>
          <w:rFonts w:ascii="Times New Roman" w:hAnsi="Times New Roman"/>
          <w:b/>
          <w:sz w:val="22"/>
        </w:rPr>
        <w:t>日常养护</w:t>
      </w:r>
    </w:p>
    <w:p w14:paraId="04A712F9" w14:textId="77777777" w:rsidR="0021484B" w:rsidRDefault="0021484B" w:rsidP="0021484B">
      <w:pPr>
        <w:pStyle w:val="affff3"/>
        <w:snapToGrid w:val="0"/>
        <w:ind w:firstLine="480"/>
        <w:rPr>
          <w:rFonts w:ascii="Times New Roman" w:hAnsi="Times New Roman"/>
          <w:b/>
          <w:sz w:val="22"/>
        </w:rPr>
      </w:pPr>
      <w:r>
        <w:rPr>
          <w:rFonts w:ascii="Times New Roman" w:hAnsi="Times New Roman"/>
          <w:b/>
          <w:color w:val="000000"/>
        </w:rPr>
        <w:t>（综合参照《上海市城市道路养护维修预算定额》</w:t>
      </w:r>
      <w:r>
        <w:rPr>
          <w:rFonts w:ascii="Times New Roman" w:hAnsi="Times New Roman"/>
          <w:b/>
          <w:color w:val="000000"/>
        </w:rPr>
        <w:t>2018</w:t>
      </w:r>
      <w:r>
        <w:rPr>
          <w:rFonts w:ascii="Times New Roman" w:hAnsi="Times New Roman"/>
          <w:b/>
          <w:color w:val="000000"/>
        </w:rPr>
        <w:t>年度现行价）</w:t>
      </w:r>
    </w:p>
    <w:tbl>
      <w:tblPr>
        <w:tblW w:w="8872" w:type="dxa"/>
        <w:jc w:val="center"/>
        <w:tblLayout w:type="fixed"/>
        <w:tblLook w:val="0000" w:firstRow="0" w:lastRow="0" w:firstColumn="0" w:lastColumn="0" w:noHBand="0" w:noVBand="0"/>
      </w:tblPr>
      <w:tblGrid>
        <w:gridCol w:w="1184"/>
        <w:gridCol w:w="4245"/>
        <w:gridCol w:w="1050"/>
        <w:gridCol w:w="1230"/>
        <w:gridCol w:w="1163"/>
      </w:tblGrid>
      <w:tr w:rsidR="0021484B" w14:paraId="1A0D30FE" w14:textId="77777777" w:rsidTr="008722CD">
        <w:trPr>
          <w:trHeight w:val="402"/>
          <w:jc w:val="center"/>
        </w:trPr>
        <w:tc>
          <w:tcPr>
            <w:tcW w:w="1184" w:type="dxa"/>
            <w:tcBorders>
              <w:top w:val="single" w:sz="8" w:space="0" w:color="auto"/>
              <w:left w:val="single" w:sz="8" w:space="0" w:color="auto"/>
              <w:bottom w:val="single" w:sz="4" w:space="0" w:color="auto"/>
              <w:right w:val="single" w:sz="4" w:space="0" w:color="auto"/>
            </w:tcBorders>
            <w:noWrap/>
            <w:vAlign w:val="center"/>
          </w:tcPr>
          <w:p w14:paraId="188F8133"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序号</w:t>
            </w:r>
          </w:p>
        </w:tc>
        <w:tc>
          <w:tcPr>
            <w:tcW w:w="4245" w:type="dxa"/>
            <w:tcBorders>
              <w:top w:val="single" w:sz="8" w:space="0" w:color="auto"/>
              <w:left w:val="nil"/>
              <w:bottom w:val="single" w:sz="4" w:space="0" w:color="auto"/>
              <w:right w:val="single" w:sz="4" w:space="0" w:color="auto"/>
            </w:tcBorders>
            <w:noWrap/>
            <w:vAlign w:val="center"/>
          </w:tcPr>
          <w:p w14:paraId="545C317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分部项目</w:t>
            </w:r>
          </w:p>
        </w:tc>
        <w:tc>
          <w:tcPr>
            <w:tcW w:w="1050" w:type="dxa"/>
            <w:tcBorders>
              <w:top w:val="single" w:sz="8" w:space="0" w:color="auto"/>
              <w:left w:val="nil"/>
              <w:bottom w:val="single" w:sz="4" w:space="0" w:color="auto"/>
              <w:right w:val="single" w:sz="4" w:space="0" w:color="auto"/>
            </w:tcBorders>
            <w:noWrap/>
            <w:vAlign w:val="center"/>
          </w:tcPr>
          <w:p w14:paraId="6FE31F1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单位</w:t>
            </w:r>
          </w:p>
        </w:tc>
        <w:tc>
          <w:tcPr>
            <w:tcW w:w="1230" w:type="dxa"/>
            <w:tcBorders>
              <w:top w:val="single" w:sz="8" w:space="0" w:color="auto"/>
              <w:left w:val="nil"/>
              <w:bottom w:val="single" w:sz="4" w:space="0" w:color="auto"/>
              <w:right w:val="single" w:sz="4" w:space="0" w:color="auto"/>
            </w:tcBorders>
            <w:noWrap/>
            <w:vAlign w:val="center"/>
          </w:tcPr>
          <w:p w14:paraId="772D76C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项目量</w:t>
            </w:r>
          </w:p>
        </w:tc>
        <w:tc>
          <w:tcPr>
            <w:tcW w:w="1163" w:type="dxa"/>
            <w:tcBorders>
              <w:top w:val="single" w:sz="8" w:space="0" w:color="auto"/>
              <w:left w:val="nil"/>
              <w:bottom w:val="single" w:sz="4" w:space="0" w:color="auto"/>
              <w:right w:val="single" w:sz="8" w:space="0" w:color="auto"/>
            </w:tcBorders>
            <w:noWrap/>
            <w:vAlign w:val="center"/>
          </w:tcPr>
          <w:p w14:paraId="2633533E"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备注</w:t>
            </w:r>
          </w:p>
        </w:tc>
      </w:tr>
      <w:tr w:rsidR="0021484B" w14:paraId="0B23BE1D"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071D2DFC" w14:textId="77777777" w:rsidR="0021484B" w:rsidRDefault="0021484B" w:rsidP="008722CD">
            <w:pPr>
              <w:widowControl/>
              <w:adjustRightInd w:val="0"/>
              <w:snapToGrid w:val="0"/>
              <w:spacing w:line="300" w:lineRule="auto"/>
              <w:jc w:val="center"/>
              <w:rPr>
                <w:b/>
                <w:bCs/>
                <w:color w:val="000000"/>
                <w:kern w:val="0"/>
                <w:sz w:val="22"/>
                <w:szCs w:val="22"/>
              </w:rPr>
            </w:pPr>
            <w:proofErr w:type="gramStart"/>
            <w:r>
              <w:rPr>
                <w:b/>
                <w:bCs/>
                <w:color w:val="000000"/>
                <w:kern w:val="0"/>
                <w:sz w:val="22"/>
                <w:szCs w:val="22"/>
              </w:rPr>
              <w:lastRenderedPageBreak/>
              <w:t>一</w:t>
            </w:r>
            <w:proofErr w:type="gramEnd"/>
          </w:p>
        </w:tc>
        <w:tc>
          <w:tcPr>
            <w:tcW w:w="4245" w:type="dxa"/>
            <w:tcBorders>
              <w:top w:val="nil"/>
              <w:left w:val="nil"/>
              <w:bottom w:val="single" w:sz="4" w:space="0" w:color="auto"/>
              <w:right w:val="single" w:sz="4" w:space="0" w:color="auto"/>
            </w:tcBorders>
            <w:noWrap/>
            <w:vAlign w:val="center"/>
          </w:tcPr>
          <w:p w14:paraId="0579C862" w14:textId="77777777" w:rsidR="0021484B" w:rsidRDefault="0021484B" w:rsidP="008722CD">
            <w:pPr>
              <w:widowControl/>
              <w:adjustRightInd w:val="0"/>
              <w:snapToGrid w:val="0"/>
              <w:spacing w:line="300" w:lineRule="auto"/>
              <w:jc w:val="center"/>
              <w:rPr>
                <w:b/>
                <w:bCs/>
                <w:color w:val="000000"/>
                <w:kern w:val="0"/>
                <w:sz w:val="22"/>
                <w:szCs w:val="22"/>
              </w:rPr>
            </w:pPr>
            <w:r>
              <w:rPr>
                <w:b/>
                <w:color w:val="000000"/>
              </w:rPr>
              <w:t>张江</w:t>
            </w:r>
            <w:proofErr w:type="gramStart"/>
            <w:r>
              <w:rPr>
                <w:b/>
                <w:color w:val="000000"/>
              </w:rPr>
              <w:t>纳士地区</w:t>
            </w:r>
            <w:proofErr w:type="gramEnd"/>
            <w:r>
              <w:rPr>
                <w:b/>
                <w:color w:val="000000"/>
              </w:rPr>
              <w:t>道路</w:t>
            </w:r>
          </w:p>
        </w:tc>
        <w:tc>
          <w:tcPr>
            <w:tcW w:w="1050" w:type="dxa"/>
            <w:tcBorders>
              <w:top w:val="nil"/>
              <w:left w:val="nil"/>
              <w:bottom w:val="single" w:sz="4" w:space="0" w:color="auto"/>
              <w:right w:val="single" w:sz="4" w:space="0" w:color="auto"/>
            </w:tcBorders>
            <w:noWrap/>
            <w:vAlign w:val="center"/>
          </w:tcPr>
          <w:p w14:paraId="2C09150B"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73791EBC" w14:textId="77777777" w:rsidR="0021484B" w:rsidRDefault="0021484B" w:rsidP="008722CD">
            <w:pPr>
              <w:widowControl/>
              <w:adjustRightInd w:val="0"/>
              <w:snapToGrid w:val="0"/>
              <w:spacing w:line="300" w:lineRule="auto"/>
              <w:jc w:val="right"/>
              <w:rPr>
                <w:b/>
                <w:bCs/>
                <w:i/>
                <w:iCs/>
                <w:color w:val="000000"/>
                <w:kern w:val="0"/>
                <w:sz w:val="22"/>
                <w:szCs w:val="22"/>
              </w:rPr>
            </w:pPr>
            <w:r>
              <w:rPr>
                <w:b/>
                <w:bCs/>
                <w:i/>
                <w:iCs/>
                <w:color w:val="000000"/>
                <w:kern w:val="0"/>
                <w:sz w:val="22"/>
                <w:szCs w:val="22"/>
              </w:rPr>
              <w:t xml:space="preserve">　</w:t>
            </w:r>
          </w:p>
        </w:tc>
        <w:tc>
          <w:tcPr>
            <w:tcW w:w="1163" w:type="dxa"/>
            <w:tcBorders>
              <w:top w:val="nil"/>
              <w:left w:val="nil"/>
              <w:bottom w:val="single" w:sz="4" w:space="0" w:color="auto"/>
              <w:right w:val="single" w:sz="8" w:space="0" w:color="auto"/>
            </w:tcBorders>
            <w:noWrap/>
            <w:vAlign w:val="center"/>
          </w:tcPr>
          <w:p w14:paraId="089D070A"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649FA92E"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754109D7"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4245" w:type="dxa"/>
            <w:tcBorders>
              <w:top w:val="nil"/>
              <w:left w:val="nil"/>
              <w:bottom w:val="single" w:sz="4" w:space="0" w:color="auto"/>
              <w:right w:val="single" w:sz="4" w:space="0" w:color="auto"/>
            </w:tcBorders>
            <w:noWrap/>
            <w:vAlign w:val="center"/>
          </w:tcPr>
          <w:p w14:paraId="5B237CD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日常养护清单</w:t>
            </w:r>
            <w:r>
              <w:rPr>
                <w:rFonts w:hint="eastAsia"/>
                <w:color w:val="000000"/>
                <w:kern w:val="0"/>
                <w:sz w:val="22"/>
              </w:rPr>
              <w:t>（一类费用）</w:t>
            </w:r>
          </w:p>
        </w:tc>
        <w:tc>
          <w:tcPr>
            <w:tcW w:w="1050" w:type="dxa"/>
            <w:tcBorders>
              <w:top w:val="nil"/>
              <w:left w:val="nil"/>
              <w:bottom w:val="single" w:sz="4" w:space="0" w:color="auto"/>
              <w:right w:val="single" w:sz="4" w:space="0" w:color="auto"/>
            </w:tcBorders>
            <w:noWrap/>
            <w:vAlign w:val="center"/>
          </w:tcPr>
          <w:p w14:paraId="7B79D238" w14:textId="77777777" w:rsidR="0021484B" w:rsidRDefault="0021484B" w:rsidP="008722CD">
            <w:pPr>
              <w:widowControl/>
              <w:adjustRightInd w:val="0"/>
              <w:snapToGrid w:val="0"/>
              <w:spacing w:line="300" w:lineRule="auto"/>
              <w:jc w:val="center"/>
              <w:rPr>
                <w:b/>
                <w:bCs/>
                <w:i/>
                <w:iCs/>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0B82A76E" w14:textId="77777777" w:rsidR="0021484B" w:rsidRDefault="0021484B" w:rsidP="008722CD">
            <w:pPr>
              <w:widowControl/>
              <w:adjustRightInd w:val="0"/>
              <w:snapToGrid w:val="0"/>
              <w:spacing w:line="300" w:lineRule="auto"/>
              <w:jc w:val="right"/>
              <w:rPr>
                <w:b/>
                <w:bCs/>
                <w:i/>
                <w:iCs/>
                <w:color w:val="000000"/>
                <w:kern w:val="0"/>
                <w:sz w:val="22"/>
                <w:szCs w:val="22"/>
              </w:rPr>
            </w:pPr>
          </w:p>
        </w:tc>
        <w:tc>
          <w:tcPr>
            <w:tcW w:w="1163" w:type="dxa"/>
            <w:tcBorders>
              <w:top w:val="nil"/>
              <w:left w:val="nil"/>
              <w:bottom w:val="single" w:sz="4" w:space="0" w:color="auto"/>
              <w:right w:val="single" w:sz="8" w:space="0" w:color="auto"/>
            </w:tcBorders>
            <w:noWrap/>
            <w:vAlign w:val="center"/>
          </w:tcPr>
          <w:p w14:paraId="2E5DEED2"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06B363AE" w14:textId="77777777" w:rsidTr="008722CD">
        <w:trPr>
          <w:trHeight w:val="402"/>
          <w:jc w:val="center"/>
        </w:trPr>
        <w:tc>
          <w:tcPr>
            <w:tcW w:w="1184" w:type="dxa"/>
            <w:tcBorders>
              <w:top w:val="single" w:sz="4" w:space="0" w:color="auto"/>
              <w:left w:val="single" w:sz="8" w:space="0" w:color="auto"/>
              <w:bottom w:val="single" w:sz="4" w:space="0" w:color="auto"/>
              <w:right w:val="single" w:sz="8" w:space="0" w:color="000000"/>
            </w:tcBorders>
            <w:noWrap/>
            <w:vAlign w:val="center"/>
          </w:tcPr>
          <w:p w14:paraId="5C2A411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4245" w:type="dxa"/>
            <w:tcBorders>
              <w:top w:val="single" w:sz="4" w:space="0" w:color="auto"/>
              <w:left w:val="single" w:sz="8" w:space="0" w:color="auto"/>
              <w:bottom w:val="single" w:sz="4" w:space="0" w:color="auto"/>
              <w:right w:val="single" w:sz="8" w:space="0" w:color="000000"/>
            </w:tcBorders>
            <w:noWrap/>
            <w:vAlign w:val="center"/>
          </w:tcPr>
          <w:p w14:paraId="5C0F36F0"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园林</w:t>
            </w:r>
          </w:p>
        </w:tc>
        <w:tc>
          <w:tcPr>
            <w:tcW w:w="1050" w:type="dxa"/>
            <w:tcBorders>
              <w:top w:val="single" w:sz="4" w:space="0" w:color="auto"/>
              <w:left w:val="single" w:sz="8" w:space="0" w:color="auto"/>
              <w:bottom w:val="single" w:sz="4" w:space="0" w:color="auto"/>
              <w:right w:val="single" w:sz="8" w:space="0" w:color="000000"/>
            </w:tcBorders>
            <w:noWrap/>
            <w:vAlign w:val="center"/>
          </w:tcPr>
          <w:p w14:paraId="4EBB8880"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single" w:sz="4" w:space="0" w:color="auto"/>
              <w:left w:val="single" w:sz="8" w:space="0" w:color="auto"/>
              <w:bottom w:val="single" w:sz="4" w:space="0" w:color="auto"/>
              <w:right w:val="single" w:sz="8" w:space="0" w:color="000000"/>
            </w:tcBorders>
            <w:noWrap/>
            <w:vAlign w:val="center"/>
          </w:tcPr>
          <w:p w14:paraId="0B70853F" w14:textId="77777777" w:rsidR="0021484B" w:rsidRDefault="0021484B" w:rsidP="008722CD">
            <w:pPr>
              <w:adjustRightInd w:val="0"/>
              <w:snapToGrid w:val="0"/>
              <w:spacing w:line="300" w:lineRule="auto"/>
              <w:jc w:val="center"/>
              <w:rPr>
                <w:color w:val="FF0000"/>
                <w:kern w:val="0"/>
                <w:sz w:val="22"/>
                <w:szCs w:val="22"/>
              </w:rPr>
            </w:pPr>
          </w:p>
        </w:tc>
        <w:tc>
          <w:tcPr>
            <w:tcW w:w="1163" w:type="dxa"/>
            <w:tcBorders>
              <w:top w:val="single" w:sz="4" w:space="0" w:color="auto"/>
              <w:left w:val="single" w:sz="8" w:space="0" w:color="auto"/>
              <w:bottom w:val="single" w:sz="4" w:space="0" w:color="auto"/>
              <w:right w:val="single" w:sz="8" w:space="0" w:color="000000"/>
            </w:tcBorders>
            <w:noWrap/>
            <w:vAlign w:val="center"/>
          </w:tcPr>
          <w:p w14:paraId="76B48731" w14:textId="77777777" w:rsidR="0021484B" w:rsidRDefault="0021484B" w:rsidP="008722CD">
            <w:pPr>
              <w:widowControl/>
              <w:adjustRightInd w:val="0"/>
              <w:snapToGrid w:val="0"/>
              <w:spacing w:line="300" w:lineRule="auto"/>
              <w:jc w:val="center"/>
              <w:rPr>
                <w:color w:val="000000"/>
                <w:kern w:val="0"/>
                <w:sz w:val="22"/>
                <w:szCs w:val="22"/>
              </w:rPr>
            </w:pPr>
          </w:p>
        </w:tc>
      </w:tr>
      <w:tr w:rsidR="0021484B" w14:paraId="230844CF"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2B03CDDF"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4BFDBEA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行道树中树</w:t>
            </w:r>
          </w:p>
        </w:tc>
        <w:tc>
          <w:tcPr>
            <w:tcW w:w="1050" w:type="dxa"/>
            <w:tcBorders>
              <w:top w:val="nil"/>
              <w:left w:val="nil"/>
              <w:bottom w:val="single" w:sz="4" w:space="0" w:color="auto"/>
              <w:right w:val="single" w:sz="4" w:space="0" w:color="auto"/>
            </w:tcBorders>
            <w:noWrap/>
            <w:vAlign w:val="center"/>
          </w:tcPr>
          <w:p w14:paraId="6088C47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株</w:t>
            </w:r>
          </w:p>
        </w:tc>
        <w:tc>
          <w:tcPr>
            <w:tcW w:w="1230" w:type="dxa"/>
            <w:tcBorders>
              <w:top w:val="nil"/>
              <w:left w:val="nil"/>
              <w:bottom w:val="single" w:sz="4" w:space="0" w:color="auto"/>
              <w:right w:val="single" w:sz="4" w:space="0" w:color="auto"/>
            </w:tcBorders>
            <w:noWrap/>
            <w:vAlign w:val="center"/>
          </w:tcPr>
          <w:p w14:paraId="79E51BD5" w14:textId="77777777" w:rsidR="0021484B" w:rsidRDefault="0021484B" w:rsidP="008722CD">
            <w:pPr>
              <w:adjustRightInd w:val="0"/>
              <w:snapToGrid w:val="0"/>
              <w:spacing w:line="300" w:lineRule="auto"/>
              <w:jc w:val="center"/>
              <w:rPr>
                <w:sz w:val="22"/>
                <w:szCs w:val="22"/>
              </w:rPr>
            </w:pPr>
            <w:r>
              <w:rPr>
                <w:sz w:val="22"/>
                <w:szCs w:val="22"/>
              </w:rPr>
              <w:t>1134</w:t>
            </w:r>
          </w:p>
        </w:tc>
        <w:tc>
          <w:tcPr>
            <w:tcW w:w="1163" w:type="dxa"/>
            <w:tcBorders>
              <w:top w:val="nil"/>
              <w:left w:val="nil"/>
              <w:bottom w:val="single" w:sz="4" w:space="0" w:color="auto"/>
              <w:right w:val="single" w:sz="8" w:space="0" w:color="auto"/>
            </w:tcBorders>
            <w:noWrap/>
            <w:vAlign w:val="center"/>
          </w:tcPr>
          <w:p w14:paraId="6569B316"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1CA88A59"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F448FA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4485E20"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一级绿地</w:t>
            </w:r>
          </w:p>
        </w:tc>
        <w:tc>
          <w:tcPr>
            <w:tcW w:w="1050" w:type="dxa"/>
            <w:tcBorders>
              <w:top w:val="nil"/>
              <w:left w:val="nil"/>
              <w:bottom w:val="single" w:sz="4" w:space="0" w:color="auto"/>
              <w:right w:val="single" w:sz="4" w:space="0" w:color="auto"/>
            </w:tcBorders>
            <w:noWrap/>
            <w:vAlign w:val="center"/>
          </w:tcPr>
          <w:p w14:paraId="774FC4A4"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M</w:t>
            </w:r>
            <w:r>
              <w:rPr>
                <w:color w:val="000000"/>
                <w:kern w:val="0"/>
                <w:sz w:val="22"/>
                <w:szCs w:val="22"/>
                <w:vertAlign w:val="superscript"/>
              </w:rPr>
              <w:t>2</w:t>
            </w:r>
          </w:p>
        </w:tc>
        <w:tc>
          <w:tcPr>
            <w:tcW w:w="1230" w:type="dxa"/>
            <w:tcBorders>
              <w:top w:val="nil"/>
              <w:left w:val="nil"/>
              <w:bottom w:val="single" w:sz="4" w:space="0" w:color="auto"/>
              <w:right w:val="single" w:sz="4" w:space="0" w:color="auto"/>
            </w:tcBorders>
            <w:noWrap/>
            <w:vAlign w:val="center"/>
          </w:tcPr>
          <w:p w14:paraId="4A37D1AC" w14:textId="77777777" w:rsidR="0021484B" w:rsidRDefault="0021484B" w:rsidP="008722CD">
            <w:pPr>
              <w:adjustRightInd w:val="0"/>
              <w:snapToGrid w:val="0"/>
              <w:spacing w:line="300" w:lineRule="auto"/>
              <w:jc w:val="center"/>
              <w:rPr>
                <w:sz w:val="22"/>
                <w:szCs w:val="22"/>
              </w:rPr>
            </w:pPr>
            <w:r>
              <w:rPr>
                <w:sz w:val="22"/>
                <w:szCs w:val="22"/>
              </w:rPr>
              <w:t>12813.4</w:t>
            </w:r>
          </w:p>
        </w:tc>
        <w:tc>
          <w:tcPr>
            <w:tcW w:w="1163" w:type="dxa"/>
            <w:tcBorders>
              <w:top w:val="nil"/>
              <w:left w:val="nil"/>
              <w:bottom w:val="single" w:sz="4" w:space="0" w:color="auto"/>
              <w:right w:val="single" w:sz="8" w:space="0" w:color="auto"/>
            </w:tcBorders>
            <w:noWrap/>
            <w:vAlign w:val="center"/>
          </w:tcPr>
          <w:p w14:paraId="5A738455"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334132F"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8D0272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347B3DE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花镜</w:t>
            </w:r>
          </w:p>
        </w:tc>
        <w:tc>
          <w:tcPr>
            <w:tcW w:w="1050" w:type="dxa"/>
            <w:tcBorders>
              <w:top w:val="nil"/>
              <w:left w:val="nil"/>
              <w:bottom w:val="single" w:sz="4" w:space="0" w:color="auto"/>
              <w:right w:val="single" w:sz="4" w:space="0" w:color="auto"/>
            </w:tcBorders>
            <w:noWrap/>
            <w:vAlign w:val="center"/>
          </w:tcPr>
          <w:p w14:paraId="7702202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M</w:t>
            </w:r>
            <w:r>
              <w:rPr>
                <w:color w:val="000000"/>
                <w:kern w:val="0"/>
                <w:sz w:val="22"/>
                <w:szCs w:val="22"/>
                <w:vertAlign w:val="superscript"/>
              </w:rPr>
              <w:t>2</w:t>
            </w:r>
          </w:p>
        </w:tc>
        <w:tc>
          <w:tcPr>
            <w:tcW w:w="1230" w:type="dxa"/>
            <w:tcBorders>
              <w:top w:val="nil"/>
              <w:left w:val="nil"/>
              <w:bottom w:val="single" w:sz="4" w:space="0" w:color="auto"/>
              <w:right w:val="single" w:sz="4" w:space="0" w:color="auto"/>
            </w:tcBorders>
            <w:noWrap/>
            <w:vAlign w:val="center"/>
          </w:tcPr>
          <w:p w14:paraId="27996213" w14:textId="77777777" w:rsidR="0021484B" w:rsidRDefault="0021484B" w:rsidP="008722CD">
            <w:pPr>
              <w:adjustRightInd w:val="0"/>
              <w:snapToGrid w:val="0"/>
              <w:spacing w:line="300" w:lineRule="auto"/>
              <w:jc w:val="center"/>
              <w:rPr>
                <w:sz w:val="22"/>
                <w:szCs w:val="22"/>
              </w:rPr>
            </w:pPr>
            <w:r>
              <w:rPr>
                <w:sz w:val="22"/>
                <w:szCs w:val="22"/>
              </w:rPr>
              <w:t>727.4</w:t>
            </w:r>
          </w:p>
        </w:tc>
        <w:tc>
          <w:tcPr>
            <w:tcW w:w="1163" w:type="dxa"/>
            <w:tcBorders>
              <w:top w:val="nil"/>
              <w:left w:val="nil"/>
              <w:bottom w:val="single" w:sz="4" w:space="0" w:color="auto"/>
              <w:right w:val="single" w:sz="8" w:space="0" w:color="auto"/>
            </w:tcBorders>
            <w:noWrap/>
            <w:vAlign w:val="center"/>
          </w:tcPr>
          <w:p w14:paraId="425432F7"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E78BD72"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6FD0C9A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2</w:t>
            </w:r>
          </w:p>
        </w:tc>
        <w:tc>
          <w:tcPr>
            <w:tcW w:w="4245" w:type="dxa"/>
            <w:tcBorders>
              <w:top w:val="nil"/>
              <w:left w:val="nil"/>
              <w:bottom w:val="single" w:sz="4" w:space="0" w:color="auto"/>
              <w:right w:val="single" w:sz="4" w:space="0" w:color="auto"/>
            </w:tcBorders>
            <w:noWrap/>
            <w:vAlign w:val="center"/>
          </w:tcPr>
          <w:p w14:paraId="37D5658F"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环卫</w:t>
            </w:r>
          </w:p>
        </w:tc>
        <w:tc>
          <w:tcPr>
            <w:tcW w:w="1050" w:type="dxa"/>
            <w:tcBorders>
              <w:top w:val="nil"/>
              <w:left w:val="nil"/>
              <w:bottom w:val="single" w:sz="4" w:space="0" w:color="auto"/>
              <w:right w:val="single" w:sz="4" w:space="0" w:color="auto"/>
            </w:tcBorders>
            <w:noWrap/>
            <w:vAlign w:val="center"/>
          </w:tcPr>
          <w:p w14:paraId="10A600E2" w14:textId="77777777" w:rsidR="0021484B" w:rsidRDefault="0021484B" w:rsidP="008722CD">
            <w:pPr>
              <w:widowControl/>
              <w:adjustRightInd w:val="0"/>
              <w:snapToGrid w:val="0"/>
              <w:spacing w:line="300" w:lineRule="auto"/>
              <w:jc w:val="center"/>
              <w:rPr>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4B7CA116" w14:textId="77777777" w:rsidR="0021484B" w:rsidRDefault="0021484B" w:rsidP="008722CD">
            <w:pPr>
              <w:adjustRightInd w:val="0"/>
              <w:snapToGrid w:val="0"/>
              <w:spacing w:line="300" w:lineRule="auto"/>
              <w:jc w:val="center"/>
              <w:rPr>
                <w:sz w:val="22"/>
                <w:szCs w:val="22"/>
              </w:rPr>
            </w:pPr>
          </w:p>
        </w:tc>
        <w:tc>
          <w:tcPr>
            <w:tcW w:w="1163" w:type="dxa"/>
            <w:tcBorders>
              <w:top w:val="nil"/>
              <w:left w:val="nil"/>
              <w:bottom w:val="single" w:sz="4" w:space="0" w:color="auto"/>
              <w:right w:val="single" w:sz="8" w:space="0" w:color="auto"/>
            </w:tcBorders>
            <w:noWrap/>
            <w:vAlign w:val="center"/>
          </w:tcPr>
          <w:p w14:paraId="073CB1AC"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DC902A7"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39088D77"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1827D9E9"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吨机械清扫</w:t>
            </w:r>
          </w:p>
        </w:tc>
        <w:tc>
          <w:tcPr>
            <w:tcW w:w="1050" w:type="dxa"/>
            <w:tcBorders>
              <w:top w:val="nil"/>
              <w:left w:val="nil"/>
              <w:bottom w:val="single" w:sz="4" w:space="0" w:color="auto"/>
              <w:right w:val="single" w:sz="4" w:space="0" w:color="auto"/>
            </w:tcBorders>
            <w:noWrap/>
            <w:vAlign w:val="center"/>
          </w:tcPr>
          <w:p w14:paraId="4BDF84A7"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58F0DFAC" w14:textId="77777777" w:rsidR="0021484B" w:rsidRDefault="0021484B" w:rsidP="008722CD">
            <w:pPr>
              <w:adjustRightInd w:val="0"/>
              <w:snapToGrid w:val="0"/>
              <w:spacing w:line="300" w:lineRule="auto"/>
              <w:jc w:val="center"/>
              <w:rPr>
                <w:sz w:val="22"/>
                <w:szCs w:val="22"/>
              </w:rPr>
            </w:pPr>
            <w:r>
              <w:rPr>
                <w:sz w:val="22"/>
                <w:szCs w:val="22"/>
              </w:rPr>
              <w:t>9.7416</w:t>
            </w:r>
          </w:p>
        </w:tc>
        <w:tc>
          <w:tcPr>
            <w:tcW w:w="1163" w:type="dxa"/>
            <w:tcBorders>
              <w:top w:val="nil"/>
              <w:left w:val="nil"/>
              <w:bottom w:val="single" w:sz="4" w:space="0" w:color="auto"/>
              <w:right w:val="single" w:sz="8" w:space="0" w:color="auto"/>
            </w:tcBorders>
            <w:noWrap/>
            <w:vAlign w:val="center"/>
          </w:tcPr>
          <w:p w14:paraId="2BC19DA1" w14:textId="77777777" w:rsidR="0021484B" w:rsidRDefault="0021484B" w:rsidP="008722CD">
            <w:pPr>
              <w:widowControl/>
              <w:adjustRightInd w:val="0"/>
              <w:snapToGrid w:val="0"/>
              <w:spacing w:line="300" w:lineRule="auto"/>
              <w:jc w:val="left"/>
              <w:rPr>
                <w:color w:val="000000"/>
                <w:kern w:val="0"/>
                <w:sz w:val="22"/>
                <w:szCs w:val="22"/>
              </w:rPr>
            </w:pPr>
            <w:proofErr w:type="gramStart"/>
            <w:r>
              <w:rPr>
                <w:color w:val="000000"/>
                <w:kern w:val="0"/>
                <w:sz w:val="22"/>
                <w:szCs w:val="22"/>
              </w:rPr>
              <w:t>每年机</w:t>
            </w:r>
            <w:proofErr w:type="gramEnd"/>
            <w:r>
              <w:rPr>
                <w:color w:val="000000"/>
                <w:kern w:val="0"/>
                <w:sz w:val="22"/>
                <w:szCs w:val="22"/>
              </w:rPr>
              <w:t>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次。</w:t>
            </w:r>
          </w:p>
        </w:tc>
      </w:tr>
      <w:tr w:rsidR="0021484B" w14:paraId="4C5843F3"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6377A059"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7F4F74CF"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吨机械冲洗</w:t>
            </w:r>
          </w:p>
        </w:tc>
        <w:tc>
          <w:tcPr>
            <w:tcW w:w="1050" w:type="dxa"/>
            <w:tcBorders>
              <w:top w:val="nil"/>
              <w:left w:val="nil"/>
              <w:bottom w:val="single" w:sz="4" w:space="0" w:color="auto"/>
              <w:right w:val="single" w:sz="4" w:space="0" w:color="auto"/>
            </w:tcBorders>
            <w:noWrap/>
            <w:vAlign w:val="center"/>
          </w:tcPr>
          <w:p w14:paraId="26411A6B"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2A9F4008" w14:textId="77777777" w:rsidR="0021484B" w:rsidRDefault="0021484B" w:rsidP="008722CD">
            <w:pPr>
              <w:adjustRightInd w:val="0"/>
              <w:snapToGrid w:val="0"/>
              <w:spacing w:line="300" w:lineRule="auto"/>
              <w:jc w:val="center"/>
              <w:rPr>
                <w:sz w:val="22"/>
                <w:szCs w:val="22"/>
              </w:rPr>
            </w:pPr>
            <w:r>
              <w:rPr>
                <w:sz w:val="22"/>
                <w:szCs w:val="22"/>
              </w:rPr>
              <w:t>9.7416</w:t>
            </w:r>
          </w:p>
        </w:tc>
        <w:tc>
          <w:tcPr>
            <w:tcW w:w="1163" w:type="dxa"/>
            <w:tcBorders>
              <w:top w:val="nil"/>
              <w:left w:val="nil"/>
              <w:bottom w:val="single" w:sz="4" w:space="0" w:color="auto"/>
              <w:right w:val="single" w:sz="8" w:space="0" w:color="auto"/>
            </w:tcBorders>
            <w:noWrap/>
            <w:vAlign w:val="center"/>
          </w:tcPr>
          <w:p w14:paraId="3A683F7C"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每年冲洗天数</w:t>
            </w:r>
            <w:r>
              <w:rPr>
                <w:color w:val="000000"/>
                <w:kern w:val="0"/>
                <w:sz w:val="22"/>
                <w:szCs w:val="22"/>
              </w:rPr>
              <w:t>300</w:t>
            </w:r>
            <w:r>
              <w:rPr>
                <w:color w:val="000000"/>
                <w:kern w:val="0"/>
                <w:sz w:val="22"/>
                <w:szCs w:val="22"/>
              </w:rPr>
              <w:t>天；每日</w:t>
            </w:r>
            <w:r>
              <w:rPr>
                <w:color w:val="000000"/>
                <w:kern w:val="0"/>
                <w:sz w:val="22"/>
                <w:szCs w:val="22"/>
              </w:rPr>
              <w:t>1</w:t>
            </w:r>
            <w:r>
              <w:rPr>
                <w:color w:val="000000"/>
                <w:kern w:val="0"/>
                <w:sz w:val="22"/>
                <w:szCs w:val="22"/>
              </w:rPr>
              <w:t>次。</w:t>
            </w:r>
          </w:p>
        </w:tc>
      </w:tr>
      <w:tr w:rsidR="0021484B" w14:paraId="68232AE3"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71339B3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63D57F70"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三级道路人工清扫路面</w:t>
            </w:r>
          </w:p>
        </w:tc>
        <w:tc>
          <w:tcPr>
            <w:tcW w:w="1050" w:type="dxa"/>
            <w:tcBorders>
              <w:top w:val="nil"/>
              <w:left w:val="nil"/>
              <w:bottom w:val="single" w:sz="4" w:space="0" w:color="auto"/>
              <w:right w:val="single" w:sz="4" w:space="0" w:color="auto"/>
            </w:tcBorders>
            <w:noWrap/>
            <w:vAlign w:val="center"/>
          </w:tcPr>
          <w:p w14:paraId="1086E766"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proofErr w:type="gramStart"/>
            <w:r>
              <w:rPr>
                <w:color w:val="000000"/>
                <w:kern w:val="0"/>
                <w:sz w:val="22"/>
                <w:szCs w:val="22"/>
              </w:rPr>
              <w:t>千平方米</w:t>
            </w:r>
            <w:proofErr w:type="gramEnd"/>
          </w:p>
        </w:tc>
        <w:tc>
          <w:tcPr>
            <w:tcW w:w="1230" w:type="dxa"/>
            <w:tcBorders>
              <w:top w:val="nil"/>
              <w:left w:val="nil"/>
              <w:bottom w:val="single" w:sz="4" w:space="0" w:color="auto"/>
              <w:right w:val="single" w:sz="4" w:space="0" w:color="auto"/>
            </w:tcBorders>
            <w:noWrap/>
            <w:vAlign w:val="center"/>
          </w:tcPr>
          <w:p w14:paraId="2267E343" w14:textId="77777777" w:rsidR="0021484B" w:rsidRDefault="0021484B" w:rsidP="008722CD">
            <w:pPr>
              <w:adjustRightInd w:val="0"/>
              <w:snapToGrid w:val="0"/>
              <w:spacing w:line="300" w:lineRule="auto"/>
              <w:jc w:val="center"/>
              <w:rPr>
                <w:sz w:val="22"/>
                <w:szCs w:val="22"/>
              </w:rPr>
            </w:pPr>
            <w:r>
              <w:rPr>
                <w:sz w:val="22"/>
                <w:szCs w:val="22"/>
              </w:rPr>
              <w:t>33.108</w:t>
            </w:r>
          </w:p>
        </w:tc>
        <w:tc>
          <w:tcPr>
            <w:tcW w:w="1163" w:type="dxa"/>
            <w:tcBorders>
              <w:top w:val="nil"/>
              <w:left w:val="nil"/>
              <w:bottom w:val="single" w:sz="4" w:space="0" w:color="auto"/>
              <w:right w:val="single" w:sz="8" w:space="0" w:color="auto"/>
            </w:tcBorders>
            <w:noWrap/>
            <w:vAlign w:val="center"/>
          </w:tcPr>
          <w:p w14:paraId="06864574"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天；每日</w:t>
            </w:r>
            <w:r>
              <w:rPr>
                <w:color w:val="000000"/>
                <w:kern w:val="0"/>
                <w:sz w:val="22"/>
                <w:szCs w:val="22"/>
              </w:rPr>
              <w:t>1.75</w:t>
            </w:r>
            <w:r>
              <w:rPr>
                <w:color w:val="000000"/>
                <w:kern w:val="0"/>
                <w:sz w:val="22"/>
                <w:szCs w:val="22"/>
              </w:rPr>
              <w:t>班次。</w:t>
            </w:r>
          </w:p>
        </w:tc>
      </w:tr>
      <w:tr w:rsidR="0021484B" w14:paraId="480EC2B1"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283125B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008018B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三级道路人工清扫路面</w:t>
            </w:r>
          </w:p>
        </w:tc>
        <w:tc>
          <w:tcPr>
            <w:tcW w:w="1050" w:type="dxa"/>
            <w:tcBorders>
              <w:top w:val="nil"/>
              <w:left w:val="nil"/>
              <w:bottom w:val="single" w:sz="4" w:space="0" w:color="auto"/>
              <w:right w:val="single" w:sz="4" w:space="0" w:color="auto"/>
            </w:tcBorders>
            <w:noWrap/>
            <w:vAlign w:val="center"/>
          </w:tcPr>
          <w:p w14:paraId="4D40483E"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proofErr w:type="gramStart"/>
            <w:r>
              <w:rPr>
                <w:color w:val="000000"/>
                <w:kern w:val="0"/>
                <w:sz w:val="22"/>
                <w:szCs w:val="22"/>
              </w:rPr>
              <w:t>千平方米</w:t>
            </w:r>
            <w:proofErr w:type="gramEnd"/>
          </w:p>
        </w:tc>
        <w:tc>
          <w:tcPr>
            <w:tcW w:w="1230" w:type="dxa"/>
            <w:tcBorders>
              <w:top w:val="nil"/>
              <w:left w:val="nil"/>
              <w:bottom w:val="single" w:sz="4" w:space="0" w:color="auto"/>
              <w:right w:val="single" w:sz="4" w:space="0" w:color="auto"/>
            </w:tcBorders>
            <w:noWrap/>
            <w:vAlign w:val="center"/>
          </w:tcPr>
          <w:p w14:paraId="36205BBA" w14:textId="77777777" w:rsidR="0021484B" w:rsidRDefault="0021484B" w:rsidP="008722CD">
            <w:pPr>
              <w:adjustRightInd w:val="0"/>
              <w:snapToGrid w:val="0"/>
              <w:spacing w:line="300" w:lineRule="auto"/>
              <w:jc w:val="center"/>
              <w:rPr>
                <w:sz w:val="22"/>
                <w:szCs w:val="22"/>
              </w:rPr>
            </w:pPr>
            <w:r>
              <w:rPr>
                <w:sz w:val="22"/>
                <w:szCs w:val="22"/>
              </w:rPr>
              <w:t>4.5912</w:t>
            </w:r>
          </w:p>
        </w:tc>
        <w:tc>
          <w:tcPr>
            <w:tcW w:w="1163" w:type="dxa"/>
            <w:tcBorders>
              <w:top w:val="nil"/>
              <w:left w:val="nil"/>
              <w:bottom w:val="single" w:sz="4" w:space="0" w:color="auto"/>
              <w:right w:val="single" w:sz="8" w:space="0" w:color="auto"/>
            </w:tcBorders>
            <w:noWrap/>
            <w:vAlign w:val="center"/>
          </w:tcPr>
          <w:p w14:paraId="126BAE6A"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班次。</w:t>
            </w:r>
          </w:p>
        </w:tc>
      </w:tr>
      <w:tr w:rsidR="0021484B" w14:paraId="6A2CF0E7"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794FE44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08F4774B" w14:textId="77777777" w:rsidR="0021484B" w:rsidRDefault="0021484B" w:rsidP="008722CD">
            <w:pPr>
              <w:widowControl/>
              <w:adjustRightInd w:val="0"/>
              <w:snapToGrid w:val="0"/>
              <w:spacing w:line="300" w:lineRule="auto"/>
              <w:rPr>
                <w:b/>
                <w:bCs/>
                <w:color w:val="000000"/>
                <w:kern w:val="0"/>
                <w:sz w:val="22"/>
                <w:szCs w:val="22"/>
              </w:rPr>
            </w:pPr>
            <w:r>
              <w:rPr>
                <w:color w:val="000000"/>
                <w:kern w:val="0"/>
                <w:sz w:val="22"/>
                <w:szCs w:val="22"/>
              </w:rPr>
              <w:t>三级道路人工冲洗</w:t>
            </w:r>
          </w:p>
        </w:tc>
        <w:tc>
          <w:tcPr>
            <w:tcW w:w="1050" w:type="dxa"/>
            <w:tcBorders>
              <w:top w:val="nil"/>
              <w:left w:val="nil"/>
              <w:bottom w:val="single" w:sz="4" w:space="0" w:color="auto"/>
              <w:right w:val="single" w:sz="4" w:space="0" w:color="auto"/>
            </w:tcBorders>
            <w:noWrap/>
            <w:vAlign w:val="center"/>
          </w:tcPr>
          <w:p w14:paraId="25913E75" w14:textId="77777777" w:rsidR="0021484B" w:rsidRDefault="0021484B" w:rsidP="008722CD">
            <w:pPr>
              <w:widowControl/>
              <w:adjustRightInd w:val="0"/>
              <w:snapToGrid w:val="0"/>
              <w:spacing w:line="216" w:lineRule="auto"/>
              <w:jc w:val="center"/>
              <w:rPr>
                <w:b/>
                <w:bCs/>
                <w:i/>
                <w:iCs/>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proofErr w:type="gramStart"/>
            <w:r>
              <w:rPr>
                <w:color w:val="000000"/>
                <w:kern w:val="0"/>
                <w:sz w:val="22"/>
                <w:szCs w:val="22"/>
              </w:rPr>
              <w:t>千平方米</w:t>
            </w:r>
            <w:proofErr w:type="gramEnd"/>
          </w:p>
        </w:tc>
        <w:tc>
          <w:tcPr>
            <w:tcW w:w="1230" w:type="dxa"/>
            <w:tcBorders>
              <w:top w:val="nil"/>
              <w:left w:val="nil"/>
              <w:bottom w:val="single" w:sz="4" w:space="0" w:color="auto"/>
              <w:right w:val="single" w:sz="4" w:space="0" w:color="auto"/>
            </w:tcBorders>
            <w:noWrap/>
            <w:vAlign w:val="center"/>
          </w:tcPr>
          <w:p w14:paraId="5015C98C" w14:textId="77777777" w:rsidR="0021484B" w:rsidRDefault="0021484B" w:rsidP="008722CD">
            <w:pPr>
              <w:adjustRightInd w:val="0"/>
              <w:snapToGrid w:val="0"/>
              <w:spacing w:line="300" w:lineRule="auto"/>
              <w:jc w:val="center"/>
              <w:rPr>
                <w:sz w:val="22"/>
                <w:szCs w:val="22"/>
              </w:rPr>
            </w:pPr>
            <w:r>
              <w:rPr>
                <w:sz w:val="22"/>
                <w:szCs w:val="22"/>
              </w:rPr>
              <w:t>22.024</w:t>
            </w:r>
          </w:p>
        </w:tc>
        <w:tc>
          <w:tcPr>
            <w:tcW w:w="1163" w:type="dxa"/>
            <w:tcBorders>
              <w:top w:val="nil"/>
              <w:left w:val="nil"/>
              <w:bottom w:val="single" w:sz="4" w:space="0" w:color="auto"/>
              <w:right w:val="single" w:sz="8" w:space="0" w:color="auto"/>
            </w:tcBorders>
            <w:noWrap/>
            <w:vAlign w:val="center"/>
          </w:tcPr>
          <w:p w14:paraId="6EE1DECA"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每周冲洗</w:t>
            </w:r>
            <w:r>
              <w:rPr>
                <w:color w:val="000000"/>
                <w:kern w:val="0"/>
                <w:sz w:val="22"/>
                <w:szCs w:val="22"/>
              </w:rPr>
              <w:t>2</w:t>
            </w:r>
            <w:r>
              <w:rPr>
                <w:color w:val="000000"/>
                <w:kern w:val="0"/>
                <w:sz w:val="22"/>
                <w:szCs w:val="22"/>
              </w:rPr>
              <w:t>遍，即每年冲洗</w:t>
            </w:r>
            <w:r>
              <w:rPr>
                <w:color w:val="000000"/>
                <w:kern w:val="0"/>
                <w:sz w:val="22"/>
                <w:szCs w:val="22"/>
              </w:rPr>
              <w:t>104</w:t>
            </w:r>
            <w:r>
              <w:rPr>
                <w:color w:val="000000"/>
                <w:kern w:val="0"/>
                <w:sz w:val="22"/>
                <w:szCs w:val="22"/>
              </w:rPr>
              <w:t>天</w:t>
            </w:r>
          </w:p>
        </w:tc>
      </w:tr>
      <w:tr w:rsidR="0021484B" w14:paraId="2A1BBAAD"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5922C22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257E61A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80</w:t>
            </w:r>
            <w:r>
              <w:rPr>
                <w:color w:val="000000"/>
                <w:kern w:val="0"/>
                <w:sz w:val="22"/>
                <w:szCs w:val="22"/>
              </w:rPr>
              <w:t>米垃圾箱保洁</w:t>
            </w:r>
          </w:p>
        </w:tc>
        <w:tc>
          <w:tcPr>
            <w:tcW w:w="1050" w:type="dxa"/>
            <w:tcBorders>
              <w:top w:val="nil"/>
              <w:left w:val="nil"/>
              <w:bottom w:val="single" w:sz="4" w:space="0" w:color="auto"/>
              <w:right w:val="single" w:sz="4" w:space="0" w:color="auto"/>
            </w:tcBorders>
            <w:noWrap/>
            <w:vAlign w:val="center"/>
          </w:tcPr>
          <w:p w14:paraId="7C7417B4"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年</w:t>
            </w:r>
            <w:r>
              <w:rPr>
                <w:color w:val="000000"/>
                <w:kern w:val="0"/>
                <w:sz w:val="22"/>
                <w:szCs w:val="22"/>
              </w:rPr>
              <w:t>·</w:t>
            </w:r>
            <w:r>
              <w:rPr>
                <w:color w:val="000000"/>
                <w:kern w:val="0"/>
                <w:sz w:val="22"/>
                <w:szCs w:val="22"/>
              </w:rPr>
              <w:t>只</w:t>
            </w:r>
          </w:p>
        </w:tc>
        <w:tc>
          <w:tcPr>
            <w:tcW w:w="1230" w:type="dxa"/>
            <w:tcBorders>
              <w:top w:val="nil"/>
              <w:left w:val="nil"/>
              <w:bottom w:val="single" w:sz="4" w:space="0" w:color="auto"/>
              <w:right w:val="single" w:sz="4" w:space="0" w:color="auto"/>
            </w:tcBorders>
            <w:noWrap/>
            <w:vAlign w:val="center"/>
          </w:tcPr>
          <w:p w14:paraId="0CBE59C4" w14:textId="77777777" w:rsidR="0021484B" w:rsidRDefault="0021484B" w:rsidP="008722CD">
            <w:pPr>
              <w:adjustRightInd w:val="0"/>
              <w:snapToGrid w:val="0"/>
              <w:spacing w:line="300" w:lineRule="auto"/>
              <w:jc w:val="center"/>
              <w:rPr>
                <w:sz w:val="22"/>
                <w:szCs w:val="22"/>
              </w:rPr>
            </w:pPr>
            <w:r>
              <w:rPr>
                <w:sz w:val="22"/>
                <w:szCs w:val="22"/>
              </w:rPr>
              <w:t>20</w:t>
            </w:r>
          </w:p>
        </w:tc>
        <w:tc>
          <w:tcPr>
            <w:tcW w:w="1163" w:type="dxa"/>
            <w:tcBorders>
              <w:top w:val="nil"/>
              <w:left w:val="nil"/>
              <w:bottom w:val="single" w:sz="4" w:space="0" w:color="auto"/>
              <w:right w:val="single" w:sz="8" w:space="0" w:color="auto"/>
            </w:tcBorders>
            <w:noWrap/>
            <w:vAlign w:val="center"/>
          </w:tcPr>
          <w:p w14:paraId="7D8673F7" w14:textId="77777777" w:rsidR="0021484B" w:rsidRDefault="0021484B" w:rsidP="008722CD">
            <w:pPr>
              <w:widowControl/>
              <w:jc w:val="left"/>
              <w:textAlignment w:val="center"/>
              <w:rPr>
                <w:color w:val="000000"/>
                <w:kern w:val="0"/>
                <w:sz w:val="22"/>
                <w:szCs w:val="22"/>
              </w:rPr>
            </w:pPr>
          </w:p>
        </w:tc>
      </w:tr>
      <w:tr w:rsidR="0021484B" w14:paraId="7BCCADE1"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4D540B7" w14:textId="77777777" w:rsidR="0021484B" w:rsidRDefault="0021484B" w:rsidP="008722CD">
            <w:pPr>
              <w:widowControl/>
              <w:spacing w:line="300" w:lineRule="auto"/>
              <w:jc w:val="center"/>
              <w:rPr>
                <w:color w:val="000000"/>
                <w:kern w:val="0"/>
                <w:sz w:val="22"/>
                <w:szCs w:val="22"/>
              </w:rPr>
            </w:pPr>
          </w:p>
        </w:tc>
        <w:tc>
          <w:tcPr>
            <w:tcW w:w="4245" w:type="dxa"/>
            <w:tcBorders>
              <w:top w:val="nil"/>
              <w:left w:val="nil"/>
              <w:bottom w:val="single" w:sz="4" w:space="0" w:color="auto"/>
              <w:right w:val="single" w:sz="4" w:space="0" w:color="auto"/>
            </w:tcBorders>
            <w:noWrap/>
            <w:vAlign w:val="center"/>
          </w:tcPr>
          <w:p w14:paraId="042052FF" w14:textId="77777777" w:rsidR="0021484B" w:rsidRDefault="0021484B" w:rsidP="008722CD">
            <w:pPr>
              <w:widowControl/>
              <w:spacing w:line="300" w:lineRule="auto"/>
              <w:rPr>
                <w:color w:val="000000"/>
                <w:kern w:val="0"/>
                <w:sz w:val="22"/>
                <w:szCs w:val="22"/>
              </w:rPr>
            </w:pPr>
          </w:p>
        </w:tc>
        <w:tc>
          <w:tcPr>
            <w:tcW w:w="1050" w:type="dxa"/>
            <w:tcBorders>
              <w:top w:val="nil"/>
              <w:left w:val="nil"/>
              <w:bottom w:val="single" w:sz="4" w:space="0" w:color="auto"/>
              <w:right w:val="single" w:sz="4" w:space="0" w:color="auto"/>
            </w:tcBorders>
            <w:noWrap/>
            <w:vAlign w:val="center"/>
          </w:tcPr>
          <w:p w14:paraId="671CC20C" w14:textId="77777777" w:rsidR="0021484B" w:rsidRDefault="0021484B" w:rsidP="008722CD">
            <w:pPr>
              <w:widowControl/>
              <w:spacing w:line="300" w:lineRule="auto"/>
              <w:jc w:val="center"/>
              <w:rPr>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554D3627" w14:textId="77777777" w:rsidR="0021484B" w:rsidRDefault="0021484B" w:rsidP="008722CD">
            <w:pPr>
              <w:widowControl/>
              <w:spacing w:line="300" w:lineRule="auto"/>
              <w:jc w:val="center"/>
              <w:textAlignment w:val="center"/>
              <w:rPr>
                <w:sz w:val="22"/>
                <w:szCs w:val="22"/>
              </w:rPr>
            </w:pPr>
          </w:p>
        </w:tc>
        <w:tc>
          <w:tcPr>
            <w:tcW w:w="1163" w:type="dxa"/>
            <w:tcBorders>
              <w:top w:val="nil"/>
              <w:left w:val="nil"/>
              <w:bottom w:val="single" w:sz="4" w:space="0" w:color="auto"/>
              <w:right w:val="single" w:sz="8" w:space="0" w:color="auto"/>
            </w:tcBorders>
            <w:noWrap/>
            <w:vAlign w:val="center"/>
          </w:tcPr>
          <w:p w14:paraId="0E23504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71B236D5"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6378001"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（二）</w:t>
            </w:r>
          </w:p>
        </w:tc>
        <w:tc>
          <w:tcPr>
            <w:tcW w:w="4245" w:type="dxa"/>
            <w:tcBorders>
              <w:top w:val="single" w:sz="4" w:space="0" w:color="auto"/>
              <w:left w:val="nil"/>
              <w:bottom w:val="single" w:sz="4" w:space="0" w:color="auto"/>
              <w:right w:val="single" w:sz="4" w:space="0" w:color="auto"/>
            </w:tcBorders>
            <w:noWrap/>
            <w:vAlign w:val="center"/>
          </w:tcPr>
          <w:p w14:paraId="4A369C86"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专项养护清单</w:t>
            </w:r>
            <w:r>
              <w:rPr>
                <w:rFonts w:hint="eastAsia"/>
                <w:color w:val="000000"/>
                <w:kern w:val="0"/>
                <w:sz w:val="22"/>
              </w:rPr>
              <w:t>（二类费用）</w:t>
            </w:r>
          </w:p>
        </w:tc>
        <w:tc>
          <w:tcPr>
            <w:tcW w:w="1050" w:type="dxa"/>
            <w:tcBorders>
              <w:top w:val="single" w:sz="4" w:space="0" w:color="auto"/>
              <w:left w:val="nil"/>
              <w:bottom w:val="single" w:sz="4" w:space="0" w:color="auto"/>
              <w:right w:val="single" w:sz="4" w:space="0" w:color="auto"/>
            </w:tcBorders>
            <w:noWrap/>
            <w:vAlign w:val="center"/>
          </w:tcPr>
          <w:p w14:paraId="2C1FABC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 xml:space="preserve">　</w:t>
            </w:r>
          </w:p>
        </w:tc>
        <w:tc>
          <w:tcPr>
            <w:tcW w:w="1230" w:type="dxa"/>
            <w:tcBorders>
              <w:top w:val="single" w:sz="4" w:space="0" w:color="auto"/>
              <w:left w:val="nil"/>
              <w:bottom w:val="single" w:sz="4" w:space="0" w:color="auto"/>
              <w:right w:val="single" w:sz="4" w:space="0" w:color="auto"/>
            </w:tcBorders>
            <w:noWrap/>
            <w:vAlign w:val="center"/>
          </w:tcPr>
          <w:p w14:paraId="560CD43E" w14:textId="77777777" w:rsidR="0021484B" w:rsidRDefault="0021484B" w:rsidP="008722CD">
            <w:pPr>
              <w:widowControl/>
              <w:spacing w:line="300" w:lineRule="auto"/>
              <w:jc w:val="center"/>
              <w:textAlignment w:val="center"/>
              <w:rPr>
                <w:sz w:val="22"/>
                <w:szCs w:val="22"/>
              </w:rPr>
            </w:pPr>
          </w:p>
        </w:tc>
        <w:tc>
          <w:tcPr>
            <w:tcW w:w="1163" w:type="dxa"/>
            <w:tcBorders>
              <w:top w:val="single" w:sz="4" w:space="0" w:color="auto"/>
              <w:left w:val="nil"/>
              <w:bottom w:val="single" w:sz="4" w:space="0" w:color="auto"/>
              <w:right w:val="single" w:sz="4" w:space="0" w:color="auto"/>
            </w:tcBorders>
            <w:noWrap/>
            <w:vAlign w:val="center"/>
          </w:tcPr>
          <w:p w14:paraId="45373327"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5FDD5AB7"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CEE7726"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435DCAB1" w14:textId="77777777" w:rsidR="0021484B" w:rsidRDefault="0021484B" w:rsidP="008722CD">
            <w:pPr>
              <w:widowControl/>
              <w:adjustRightInd w:val="0"/>
              <w:snapToGrid w:val="0"/>
              <w:spacing w:line="300" w:lineRule="auto"/>
              <w:rPr>
                <w:b/>
                <w:bCs/>
                <w:color w:val="000000"/>
                <w:kern w:val="0"/>
                <w:sz w:val="22"/>
                <w:szCs w:val="22"/>
              </w:rPr>
            </w:pPr>
            <w:r>
              <w:rPr>
                <w:color w:val="000000"/>
                <w:kern w:val="0"/>
                <w:sz w:val="22"/>
                <w:szCs w:val="22"/>
              </w:rPr>
              <w:t>沥青混凝土路面一般道路（</w:t>
            </w:r>
            <w:r>
              <w:rPr>
                <w:color w:val="000000"/>
                <w:kern w:val="0"/>
                <w:sz w:val="22"/>
                <w:szCs w:val="22"/>
              </w:rPr>
              <w:t>15</w:t>
            </w:r>
            <w:r>
              <w:rPr>
                <w:color w:val="000000"/>
                <w:kern w:val="0"/>
                <w:sz w:val="22"/>
                <w:szCs w:val="22"/>
              </w:rPr>
              <w:t>年以下）</w:t>
            </w:r>
          </w:p>
        </w:tc>
        <w:tc>
          <w:tcPr>
            <w:tcW w:w="1050" w:type="dxa"/>
            <w:tcBorders>
              <w:top w:val="single" w:sz="4" w:space="0" w:color="auto"/>
              <w:left w:val="nil"/>
              <w:bottom w:val="single" w:sz="4" w:space="0" w:color="auto"/>
              <w:right w:val="single" w:sz="4" w:space="0" w:color="auto"/>
            </w:tcBorders>
            <w:noWrap/>
            <w:vAlign w:val="center"/>
          </w:tcPr>
          <w:p w14:paraId="0035B2A2" w14:textId="77777777" w:rsidR="0021484B" w:rsidRDefault="0021484B" w:rsidP="008722CD">
            <w:pPr>
              <w:adjustRightInd w:val="0"/>
              <w:snapToGrid w:val="0"/>
              <w:spacing w:line="300" w:lineRule="auto"/>
              <w:jc w:val="center"/>
              <w:rPr>
                <w:b/>
                <w:bCs/>
                <w:i/>
                <w:iCs/>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2712AB86" w14:textId="77777777" w:rsidR="0021484B" w:rsidRDefault="0021484B" w:rsidP="008722CD">
            <w:pPr>
              <w:adjustRightInd w:val="0"/>
              <w:snapToGrid w:val="0"/>
              <w:spacing w:line="300" w:lineRule="auto"/>
              <w:jc w:val="center"/>
              <w:rPr>
                <w:sz w:val="22"/>
                <w:szCs w:val="22"/>
              </w:rPr>
            </w:pPr>
            <w:r>
              <w:rPr>
                <w:sz w:val="22"/>
                <w:szCs w:val="22"/>
              </w:rPr>
              <w:t>4.8748</w:t>
            </w:r>
          </w:p>
        </w:tc>
        <w:tc>
          <w:tcPr>
            <w:tcW w:w="1163" w:type="dxa"/>
            <w:tcBorders>
              <w:top w:val="single" w:sz="4" w:space="0" w:color="auto"/>
              <w:left w:val="nil"/>
              <w:bottom w:val="single" w:sz="4" w:space="0" w:color="auto"/>
              <w:right w:val="single" w:sz="4" w:space="0" w:color="auto"/>
            </w:tcBorders>
            <w:noWrap/>
            <w:vAlign w:val="center"/>
          </w:tcPr>
          <w:p w14:paraId="124AEFC7"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B05477F" w14:textId="77777777" w:rsidTr="008722CD">
        <w:trPr>
          <w:trHeight w:val="757"/>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49EE0BE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4C4A71B5"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预制人行道板</w:t>
            </w:r>
          </w:p>
        </w:tc>
        <w:tc>
          <w:tcPr>
            <w:tcW w:w="1050" w:type="dxa"/>
            <w:tcBorders>
              <w:top w:val="single" w:sz="4" w:space="0" w:color="auto"/>
              <w:left w:val="nil"/>
              <w:bottom w:val="single" w:sz="4" w:space="0" w:color="auto"/>
              <w:right w:val="single" w:sz="4" w:space="0" w:color="auto"/>
            </w:tcBorders>
            <w:noWrap/>
            <w:vAlign w:val="center"/>
          </w:tcPr>
          <w:p w14:paraId="5EF904B8"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1236EA20" w14:textId="77777777" w:rsidR="0021484B" w:rsidRDefault="0021484B" w:rsidP="008722CD">
            <w:pPr>
              <w:adjustRightInd w:val="0"/>
              <w:snapToGrid w:val="0"/>
              <w:spacing w:line="300" w:lineRule="auto"/>
              <w:jc w:val="center"/>
              <w:rPr>
                <w:sz w:val="22"/>
                <w:szCs w:val="22"/>
              </w:rPr>
            </w:pPr>
            <w:r>
              <w:rPr>
                <w:sz w:val="22"/>
                <w:szCs w:val="22"/>
              </w:rPr>
              <w:t>2.2624</w:t>
            </w:r>
          </w:p>
        </w:tc>
        <w:tc>
          <w:tcPr>
            <w:tcW w:w="1163" w:type="dxa"/>
            <w:tcBorders>
              <w:top w:val="single" w:sz="4" w:space="0" w:color="auto"/>
              <w:left w:val="nil"/>
              <w:bottom w:val="single" w:sz="4" w:space="0" w:color="auto"/>
              <w:right w:val="single" w:sz="4" w:space="0" w:color="auto"/>
            </w:tcBorders>
            <w:noWrap/>
            <w:vAlign w:val="center"/>
          </w:tcPr>
          <w:p w14:paraId="5FC09AF3"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08F383C0"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494D09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C122737"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平石</w:t>
            </w:r>
          </w:p>
        </w:tc>
        <w:tc>
          <w:tcPr>
            <w:tcW w:w="1050" w:type="dxa"/>
            <w:tcBorders>
              <w:top w:val="single" w:sz="4" w:space="0" w:color="auto"/>
              <w:left w:val="nil"/>
              <w:bottom w:val="single" w:sz="4" w:space="0" w:color="auto"/>
              <w:right w:val="single" w:sz="4" w:space="0" w:color="auto"/>
            </w:tcBorders>
            <w:noWrap/>
            <w:vAlign w:val="center"/>
          </w:tcPr>
          <w:p w14:paraId="4F7728F8"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296B9094" w14:textId="77777777" w:rsidR="0021484B" w:rsidRDefault="0021484B" w:rsidP="008722CD">
            <w:pPr>
              <w:adjustRightInd w:val="0"/>
              <w:snapToGrid w:val="0"/>
              <w:spacing w:line="300" w:lineRule="auto"/>
              <w:jc w:val="center"/>
              <w:rPr>
                <w:sz w:val="22"/>
                <w:szCs w:val="22"/>
              </w:rPr>
            </w:pPr>
            <w:r>
              <w:rPr>
                <w:sz w:val="22"/>
                <w:szCs w:val="22"/>
              </w:rPr>
              <w:t>0.957</w:t>
            </w:r>
          </w:p>
        </w:tc>
        <w:tc>
          <w:tcPr>
            <w:tcW w:w="1163" w:type="dxa"/>
            <w:tcBorders>
              <w:top w:val="single" w:sz="4" w:space="0" w:color="auto"/>
              <w:left w:val="nil"/>
              <w:bottom w:val="single" w:sz="4" w:space="0" w:color="auto"/>
              <w:right w:val="single" w:sz="4" w:space="0" w:color="auto"/>
            </w:tcBorders>
            <w:noWrap/>
            <w:vAlign w:val="center"/>
          </w:tcPr>
          <w:p w14:paraId="1E96597B"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58E936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1121BD8"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lastRenderedPageBreak/>
              <w:t>（</w:t>
            </w:r>
            <w:r>
              <w:rPr>
                <w:color w:val="000000"/>
                <w:kern w:val="0"/>
                <w:sz w:val="22"/>
                <w:szCs w:val="22"/>
              </w:rPr>
              <w:t>4</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EC2DEB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石材</w:t>
            </w:r>
            <w:proofErr w:type="gramStart"/>
            <w:r>
              <w:rPr>
                <w:color w:val="000000"/>
                <w:kern w:val="0"/>
                <w:sz w:val="22"/>
                <w:szCs w:val="22"/>
              </w:rPr>
              <w:t>类侧平</w:t>
            </w:r>
            <w:proofErr w:type="gramEnd"/>
            <w:r>
              <w:rPr>
                <w:color w:val="000000"/>
                <w:kern w:val="0"/>
                <w:sz w:val="22"/>
                <w:szCs w:val="22"/>
              </w:rPr>
              <w:t>石</w:t>
            </w:r>
          </w:p>
        </w:tc>
        <w:tc>
          <w:tcPr>
            <w:tcW w:w="1050" w:type="dxa"/>
            <w:tcBorders>
              <w:top w:val="single" w:sz="4" w:space="0" w:color="auto"/>
              <w:left w:val="nil"/>
              <w:bottom w:val="single" w:sz="4" w:space="0" w:color="auto"/>
              <w:right w:val="single" w:sz="4" w:space="0" w:color="auto"/>
            </w:tcBorders>
            <w:noWrap/>
            <w:vAlign w:val="center"/>
          </w:tcPr>
          <w:p w14:paraId="04E63979"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0F3777AB" w14:textId="77777777" w:rsidR="0021484B" w:rsidRDefault="0021484B" w:rsidP="008722CD">
            <w:pPr>
              <w:adjustRightInd w:val="0"/>
              <w:snapToGrid w:val="0"/>
              <w:spacing w:line="300" w:lineRule="auto"/>
              <w:jc w:val="center"/>
              <w:rPr>
                <w:sz w:val="22"/>
                <w:szCs w:val="22"/>
              </w:rPr>
            </w:pPr>
            <w:r>
              <w:rPr>
                <w:sz w:val="22"/>
                <w:szCs w:val="22"/>
              </w:rPr>
              <w:t>0.957</w:t>
            </w:r>
          </w:p>
        </w:tc>
        <w:tc>
          <w:tcPr>
            <w:tcW w:w="1163" w:type="dxa"/>
            <w:tcBorders>
              <w:top w:val="single" w:sz="4" w:space="0" w:color="auto"/>
              <w:left w:val="nil"/>
              <w:bottom w:val="single" w:sz="4" w:space="0" w:color="auto"/>
              <w:right w:val="single" w:sz="4" w:space="0" w:color="auto"/>
            </w:tcBorders>
            <w:noWrap/>
            <w:vAlign w:val="center"/>
          </w:tcPr>
          <w:p w14:paraId="5DF68664" w14:textId="77777777" w:rsidR="0021484B" w:rsidRDefault="0021484B" w:rsidP="008722CD">
            <w:pPr>
              <w:widowControl/>
              <w:adjustRightInd w:val="0"/>
              <w:snapToGrid w:val="0"/>
              <w:spacing w:line="300" w:lineRule="auto"/>
              <w:jc w:val="left"/>
              <w:rPr>
                <w:color w:val="FF0000"/>
                <w:kern w:val="0"/>
                <w:sz w:val="22"/>
                <w:szCs w:val="22"/>
              </w:rPr>
            </w:pPr>
          </w:p>
        </w:tc>
      </w:tr>
      <w:tr w:rsidR="0021484B" w14:paraId="3BA9C155"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9BA2D0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65DAE52"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路名牌</w:t>
            </w:r>
          </w:p>
        </w:tc>
        <w:tc>
          <w:tcPr>
            <w:tcW w:w="1050" w:type="dxa"/>
            <w:tcBorders>
              <w:top w:val="single" w:sz="4" w:space="0" w:color="auto"/>
              <w:left w:val="nil"/>
              <w:bottom w:val="single" w:sz="4" w:space="0" w:color="auto"/>
              <w:right w:val="single" w:sz="4" w:space="0" w:color="auto"/>
            </w:tcBorders>
            <w:noWrap/>
            <w:vAlign w:val="center"/>
          </w:tcPr>
          <w:p w14:paraId="62F55EA5" w14:textId="77777777" w:rsidR="0021484B" w:rsidRDefault="0021484B" w:rsidP="008722CD">
            <w:pPr>
              <w:adjustRightInd w:val="0"/>
              <w:snapToGrid w:val="0"/>
              <w:spacing w:line="300" w:lineRule="auto"/>
              <w:jc w:val="center"/>
              <w:rPr>
                <w:color w:val="000000"/>
                <w:kern w:val="0"/>
                <w:sz w:val="22"/>
                <w:szCs w:val="22"/>
              </w:rPr>
            </w:pPr>
            <w:r>
              <w:rPr>
                <w:sz w:val="22"/>
                <w:szCs w:val="22"/>
              </w:rPr>
              <w:t>千</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7A3CDE7E" w14:textId="77777777" w:rsidR="0021484B" w:rsidRDefault="0021484B" w:rsidP="008722CD">
            <w:pPr>
              <w:adjustRightInd w:val="0"/>
              <w:snapToGrid w:val="0"/>
              <w:spacing w:line="300" w:lineRule="auto"/>
              <w:jc w:val="center"/>
              <w:rPr>
                <w:sz w:val="22"/>
                <w:szCs w:val="22"/>
              </w:rPr>
            </w:pPr>
            <w:r>
              <w:rPr>
                <w:sz w:val="22"/>
                <w:szCs w:val="22"/>
              </w:rPr>
              <w:t>0.41</w:t>
            </w:r>
          </w:p>
        </w:tc>
        <w:tc>
          <w:tcPr>
            <w:tcW w:w="1163" w:type="dxa"/>
            <w:tcBorders>
              <w:top w:val="single" w:sz="4" w:space="0" w:color="auto"/>
              <w:left w:val="nil"/>
              <w:bottom w:val="single" w:sz="4" w:space="0" w:color="auto"/>
              <w:right w:val="single" w:sz="4" w:space="0" w:color="auto"/>
            </w:tcBorders>
            <w:noWrap/>
            <w:vAlign w:val="center"/>
          </w:tcPr>
          <w:p w14:paraId="0C307FF6"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EA0846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A6A9FD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783ADC9"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人行道隔离护栏</w:t>
            </w:r>
          </w:p>
        </w:tc>
        <w:tc>
          <w:tcPr>
            <w:tcW w:w="1050" w:type="dxa"/>
            <w:tcBorders>
              <w:top w:val="single" w:sz="4" w:space="0" w:color="auto"/>
              <w:left w:val="nil"/>
              <w:bottom w:val="single" w:sz="4" w:space="0" w:color="auto"/>
              <w:right w:val="single" w:sz="4" w:space="0" w:color="auto"/>
            </w:tcBorders>
            <w:noWrap/>
            <w:vAlign w:val="center"/>
          </w:tcPr>
          <w:p w14:paraId="41AEE364"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6D565854" w14:textId="77777777" w:rsidR="0021484B" w:rsidRDefault="0021484B" w:rsidP="008722CD">
            <w:pPr>
              <w:adjustRightInd w:val="0"/>
              <w:snapToGrid w:val="0"/>
              <w:spacing w:line="300" w:lineRule="auto"/>
              <w:jc w:val="center"/>
              <w:rPr>
                <w:sz w:val="22"/>
                <w:szCs w:val="22"/>
              </w:rPr>
            </w:pPr>
            <w:r>
              <w:rPr>
                <w:sz w:val="22"/>
                <w:szCs w:val="22"/>
              </w:rPr>
              <w:t>17.784</w:t>
            </w:r>
          </w:p>
        </w:tc>
        <w:tc>
          <w:tcPr>
            <w:tcW w:w="1163" w:type="dxa"/>
            <w:tcBorders>
              <w:top w:val="single" w:sz="4" w:space="0" w:color="auto"/>
              <w:left w:val="nil"/>
              <w:bottom w:val="single" w:sz="4" w:space="0" w:color="auto"/>
              <w:right w:val="single" w:sz="4" w:space="0" w:color="auto"/>
            </w:tcBorders>
            <w:noWrap/>
            <w:vAlign w:val="center"/>
          </w:tcPr>
          <w:p w14:paraId="24878906"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451AD32E"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6F04E38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7</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9995FD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车行道隔离护栏</w:t>
            </w:r>
          </w:p>
        </w:tc>
        <w:tc>
          <w:tcPr>
            <w:tcW w:w="1050" w:type="dxa"/>
            <w:tcBorders>
              <w:top w:val="single" w:sz="4" w:space="0" w:color="auto"/>
              <w:left w:val="nil"/>
              <w:bottom w:val="single" w:sz="4" w:space="0" w:color="auto"/>
              <w:right w:val="single" w:sz="4" w:space="0" w:color="auto"/>
            </w:tcBorders>
            <w:noWrap/>
            <w:vAlign w:val="center"/>
          </w:tcPr>
          <w:p w14:paraId="7BFDFAE3" w14:textId="77777777" w:rsidR="0021484B" w:rsidRDefault="0021484B" w:rsidP="008722CD">
            <w:pPr>
              <w:adjustRightInd w:val="0"/>
              <w:snapToGrid w:val="0"/>
              <w:spacing w:line="300" w:lineRule="auto"/>
              <w:jc w:val="center"/>
              <w:rPr>
                <w:color w:val="000000"/>
                <w:kern w:val="0"/>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598EE37B" w14:textId="77777777" w:rsidR="0021484B" w:rsidRDefault="0021484B" w:rsidP="008722CD">
            <w:pPr>
              <w:adjustRightInd w:val="0"/>
              <w:snapToGrid w:val="0"/>
              <w:spacing w:line="300" w:lineRule="auto"/>
              <w:jc w:val="center"/>
              <w:rPr>
                <w:sz w:val="22"/>
                <w:szCs w:val="22"/>
              </w:rPr>
            </w:pPr>
            <w:r>
              <w:rPr>
                <w:sz w:val="22"/>
                <w:szCs w:val="22"/>
              </w:rPr>
              <w:t>39.188</w:t>
            </w:r>
          </w:p>
        </w:tc>
        <w:tc>
          <w:tcPr>
            <w:tcW w:w="1163" w:type="dxa"/>
            <w:tcBorders>
              <w:top w:val="single" w:sz="4" w:space="0" w:color="auto"/>
              <w:left w:val="nil"/>
              <w:bottom w:val="single" w:sz="4" w:space="0" w:color="auto"/>
              <w:right w:val="single" w:sz="4" w:space="0" w:color="auto"/>
            </w:tcBorders>
            <w:noWrap/>
            <w:vAlign w:val="center"/>
          </w:tcPr>
          <w:p w14:paraId="59B9B9D4"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89FE73D"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31246B65" w14:textId="77777777" w:rsidR="0021484B" w:rsidRDefault="0021484B" w:rsidP="008722CD">
            <w:pPr>
              <w:widowControl/>
              <w:adjustRightInd w:val="0"/>
              <w:snapToGrid w:val="0"/>
              <w:spacing w:line="300" w:lineRule="auto"/>
              <w:jc w:val="center"/>
              <w:rPr>
                <w:b/>
                <w:bCs/>
                <w:color w:val="000000"/>
                <w:kern w:val="0"/>
                <w:sz w:val="22"/>
                <w:szCs w:val="22"/>
              </w:rPr>
            </w:pPr>
            <w:r>
              <w:rPr>
                <w:color w:val="000000"/>
                <w:kern w:val="0"/>
                <w:sz w:val="22"/>
                <w:szCs w:val="22"/>
              </w:rPr>
              <w:t>（</w:t>
            </w:r>
            <w:r>
              <w:rPr>
                <w:color w:val="000000"/>
                <w:kern w:val="0"/>
                <w:sz w:val="22"/>
                <w:szCs w:val="22"/>
              </w:rPr>
              <w:t>8</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D38D9C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机非隔离护栏</w:t>
            </w:r>
          </w:p>
        </w:tc>
        <w:tc>
          <w:tcPr>
            <w:tcW w:w="1050" w:type="dxa"/>
            <w:tcBorders>
              <w:top w:val="single" w:sz="4" w:space="0" w:color="auto"/>
              <w:left w:val="nil"/>
              <w:bottom w:val="single" w:sz="4" w:space="0" w:color="auto"/>
              <w:right w:val="single" w:sz="4" w:space="0" w:color="auto"/>
            </w:tcBorders>
            <w:noWrap/>
            <w:vAlign w:val="center"/>
          </w:tcPr>
          <w:p w14:paraId="6908A50D"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0BB0CF2C" w14:textId="77777777" w:rsidR="0021484B" w:rsidRDefault="0021484B" w:rsidP="008722CD">
            <w:pPr>
              <w:adjustRightInd w:val="0"/>
              <w:snapToGrid w:val="0"/>
              <w:spacing w:line="300" w:lineRule="auto"/>
              <w:jc w:val="center"/>
              <w:rPr>
                <w:sz w:val="22"/>
                <w:szCs w:val="22"/>
              </w:rPr>
            </w:pPr>
            <w:r>
              <w:rPr>
                <w:sz w:val="22"/>
                <w:szCs w:val="22"/>
              </w:rPr>
              <w:t>0.18</w:t>
            </w:r>
          </w:p>
        </w:tc>
        <w:tc>
          <w:tcPr>
            <w:tcW w:w="1163" w:type="dxa"/>
            <w:tcBorders>
              <w:top w:val="single" w:sz="4" w:space="0" w:color="auto"/>
              <w:left w:val="nil"/>
              <w:bottom w:val="single" w:sz="4" w:space="0" w:color="auto"/>
              <w:right w:val="single" w:sz="4" w:space="0" w:color="auto"/>
            </w:tcBorders>
            <w:noWrap/>
            <w:vAlign w:val="center"/>
          </w:tcPr>
          <w:p w14:paraId="19089098"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31B45D9"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9770F1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9</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789B50C"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道路巡视检查</w:t>
            </w:r>
          </w:p>
        </w:tc>
        <w:tc>
          <w:tcPr>
            <w:tcW w:w="1050" w:type="dxa"/>
            <w:tcBorders>
              <w:top w:val="single" w:sz="4" w:space="0" w:color="auto"/>
              <w:left w:val="nil"/>
              <w:bottom w:val="single" w:sz="4" w:space="0" w:color="auto"/>
              <w:right w:val="single" w:sz="4" w:space="0" w:color="auto"/>
            </w:tcBorders>
            <w:noWrap/>
            <w:vAlign w:val="center"/>
          </w:tcPr>
          <w:p w14:paraId="58F37E33"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103D5980" w14:textId="77777777" w:rsidR="0021484B" w:rsidRDefault="0021484B" w:rsidP="008722CD">
            <w:pPr>
              <w:adjustRightInd w:val="0"/>
              <w:snapToGrid w:val="0"/>
              <w:spacing w:line="300" w:lineRule="auto"/>
              <w:jc w:val="center"/>
              <w:rPr>
                <w:sz w:val="22"/>
                <w:szCs w:val="22"/>
              </w:rPr>
            </w:pPr>
            <w:r>
              <w:rPr>
                <w:sz w:val="22"/>
                <w:szCs w:val="22"/>
              </w:rPr>
              <w:t>0.37</w:t>
            </w:r>
          </w:p>
        </w:tc>
        <w:tc>
          <w:tcPr>
            <w:tcW w:w="1163" w:type="dxa"/>
            <w:tcBorders>
              <w:top w:val="single" w:sz="4" w:space="0" w:color="auto"/>
              <w:left w:val="nil"/>
              <w:bottom w:val="single" w:sz="4" w:space="0" w:color="auto"/>
              <w:right w:val="single" w:sz="4" w:space="0" w:color="auto"/>
            </w:tcBorders>
            <w:noWrap/>
            <w:vAlign w:val="center"/>
          </w:tcPr>
          <w:p w14:paraId="1C9F375A"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3481666"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68535A9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10</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0C82F7F"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Ⅰ</w:t>
            </w:r>
            <w:r>
              <w:rPr>
                <w:color w:val="000000"/>
                <w:kern w:val="0"/>
                <w:sz w:val="22"/>
                <w:szCs w:val="22"/>
              </w:rPr>
              <w:t>型</w:t>
            </w:r>
            <w:r>
              <w:rPr>
                <w:color w:val="000000"/>
                <w:kern w:val="0"/>
                <w:sz w:val="22"/>
                <w:szCs w:val="22"/>
              </w:rPr>
              <w:t>(</w:t>
            </w:r>
            <w:r>
              <w:rPr>
                <w:color w:val="000000"/>
                <w:kern w:val="0"/>
                <w:sz w:val="22"/>
                <w:szCs w:val="22"/>
              </w:rPr>
              <w:t>吨位牌</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7AD2FBA4"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0B0CC0FC" w14:textId="77777777" w:rsidR="0021484B" w:rsidRDefault="0021484B" w:rsidP="008722CD">
            <w:pPr>
              <w:adjustRightInd w:val="0"/>
              <w:snapToGrid w:val="0"/>
              <w:spacing w:line="300" w:lineRule="auto"/>
              <w:jc w:val="center"/>
              <w:rPr>
                <w:sz w:val="22"/>
                <w:szCs w:val="22"/>
              </w:rPr>
            </w:pPr>
            <w:r>
              <w:rPr>
                <w:sz w:val="22"/>
                <w:szCs w:val="22"/>
              </w:rPr>
              <w:t>0.06</w:t>
            </w:r>
          </w:p>
        </w:tc>
        <w:tc>
          <w:tcPr>
            <w:tcW w:w="1163" w:type="dxa"/>
            <w:tcBorders>
              <w:top w:val="single" w:sz="4" w:space="0" w:color="auto"/>
              <w:left w:val="nil"/>
              <w:bottom w:val="single" w:sz="4" w:space="0" w:color="auto"/>
              <w:right w:val="single" w:sz="4" w:space="0" w:color="auto"/>
            </w:tcBorders>
            <w:noWrap/>
            <w:vAlign w:val="center"/>
          </w:tcPr>
          <w:p w14:paraId="03544783"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0A2E6C44"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F902E89"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9560255"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百尺桩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63A43212" w14:textId="77777777" w:rsidR="0021484B" w:rsidRDefault="0021484B" w:rsidP="008722CD">
            <w:pPr>
              <w:adjustRightInd w:val="0"/>
              <w:snapToGrid w:val="0"/>
              <w:spacing w:line="300" w:lineRule="auto"/>
              <w:jc w:val="center"/>
              <w:rPr>
                <w:sz w:val="22"/>
                <w:szCs w:val="22"/>
              </w:rPr>
            </w:pPr>
            <w:r>
              <w:rPr>
                <w:sz w:val="22"/>
                <w:szCs w:val="22"/>
              </w:rPr>
              <w:t>百根</w:t>
            </w:r>
          </w:p>
        </w:tc>
        <w:tc>
          <w:tcPr>
            <w:tcW w:w="1230" w:type="dxa"/>
            <w:tcBorders>
              <w:top w:val="single" w:sz="4" w:space="0" w:color="auto"/>
              <w:left w:val="nil"/>
              <w:bottom w:val="single" w:sz="4" w:space="0" w:color="auto"/>
              <w:right w:val="single" w:sz="4" w:space="0" w:color="auto"/>
            </w:tcBorders>
            <w:noWrap/>
            <w:vAlign w:val="center"/>
          </w:tcPr>
          <w:p w14:paraId="2D21C969" w14:textId="77777777" w:rsidR="0021484B" w:rsidRDefault="0021484B" w:rsidP="008722CD">
            <w:pPr>
              <w:adjustRightInd w:val="0"/>
              <w:snapToGrid w:val="0"/>
              <w:spacing w:line="300" w:lineRule="auto"/>
              <w:jc w:val="center"/>
              <w:rPr>
                <w:sz w:val="22"/>
                <w:szCs w:val="22"/>
              </w:rPr>
            </w:pPr>
            <w:r>
              <w:rPr>
                <w:sz w:val="22"/>
                <w:szCs w:val="22"/>
              </w:rPr>
              <w:t>2.67</w:t>
            </w:r>
          </w:p>
        </w:tc>
        <w:tc>
          <w:tcPr>
            <w:tcW w:w="1163" w:type="dxa"/>
            <w:tcBorders>
              <w:top w:val="single" w:sz="4" w:space="0" w:color="auto"/>
              <w:left w:val="nil"/>
              <w:bottom w:val="single" w:sz="4" w:space="0" w:color="auto"/>
              <w:right w:val="single" w:sz="4" w:space="0" w:color="auto"/>
            </w:tcBorders>
            <w:noWrap/>
            <w:vAlign w:val="center"/>
          </w:tcPr>
          <w:p w14:paraId="04389811"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15055014"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31FC270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3170EA9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公里桩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53E56B0A" w14:textId="77777777" w:rsidR="0021484B" w:rsidRDefault="0021484B" w:rsidP="008722CD">
            <w:pPr>
              <w:adjustRightInd w:val="0"/>
              <w:snapToGrid w:val="0"/>
              <w:spacing w:line="300" w:lineRule="auto"/>
              <w:jc w:val="center"/>
              <w:rPr>
                <w:sz w:val="22"/>
                <w:szCs w:val="22"/>
              </w:rPr>
            </w:pPr>
            <w:r>
              <w:rPr>
                <w:sz w:val="22"/>
                <w:szCs w:val="22"/>
              </w:rPr>
              <w:t>百</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23484EF4" w14:textId="77777777" w:rsidR="0021484B" w:rsidRDefault="0021484B" w:rsidP="008722CD">
            <w:pPr>
              <w:adjustRightInd w:val="0"/>
              <w:snapToGrid w:val="0"/>
              <w:spacing w:line="300" w:lineRule="auto"/>
              <w:jc w:val="center"/>
              <w:rPr>
                <w:sz w:val="22"/>
                <w:szCs w:val="22"/>
              </w:rPr>
            </w:pPr>
            <w:r>
              <w:rPr>
                <w:sz w:val="22"/>
                <w:szCs w:val="22"/>
              </w:rPr>
              <w:t>29.3642</w:t>
            </w:r>
          </w:p>
        </w:tc>
        <w:tc>
          <w:tcPr>
            <w:tcW w:w="1163" w:type="dxa"/>
            <w:tcBorders>
              <w:top w:val="single" w:sz="4" w:space="0" w:color="auto"/>
              <w:left w:val="nil"/>
              <w:bottom w:val="single" w:sz="4" w:space="0" w:color="auto"/>
              <w:right w:val="single" w:sz="4" w:space="0" w:color="auto"/>
            </w:tcBorders>
            <w:noWrap/>
            <w:vAlign w:val="center"/>
          </w:tcPr>
          <w:p w14:paraId="2809A4D5"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640AABDE"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7DDDAC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51F7B2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钢筋混凝土桥梁</w:t>
            </w:r>
          </w:p>
        </w:tc>
        <w:tc>
          <w:tcPr>
            <w:tcW w:w="1050" w:type="dxa"/>
            <w:tcBorders>
              <w:top w:val="single" w:sz="4" w:space="0" w:color="auto"/>
              <w:left w:val="nil"/>
              <w:bottom w:val="single" w:sz="4" w:space="0" w:color="auto"/>
              <w:right w:val="single" w:sz="4" w:space="0" w:color="auto"/>
            </w:tcBorders>
            <w:noWrap/>
            <w:vAlign w:val="center"/>
          </w:tcPr>
          <w:p w14:paraId="03C580F6" w14:textId="77777777" w:rsidR="0021484B" w:rsidRDefault="0021484B" w:rsidP="008722CD">
            <w:pPr>
              <w:adjustRightInd w:val="0"/>
              <w:snapToGrid w:val="0"/>
              <w:spacing w:line="300" w:lineRule="auto"/>
              <w:jc w:val="center"/>
              <w:rPr>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4AF10A66" w14:textId="77777777" w:rsidR="0021484B" w:rsidRDefault="0021484B" w:rsidP="008722CD">
            <w:pPr>
              <w:adjustRightInd w:val="0"/>
              <w:snapToGrid w:val="0"/>
              <w:spacing w:line="300" w:lineRule="auto"/>
              <w:jc w:val="center"/>
              <w:rPr>
                <w:sz w:val="22"/>
                <w:szCs w:val="22"/>
              </w:rPr>
            </w:pPr>
            <w:r>
              <w:rPr>
                <w:sz w:val="22"/>
                <w:szCs w:val="22"/>
              </w:rPr>
              <w:t>6.265</w:t>
            </w:r>
          </w:p>
        </w:tc>
        <w:tc>
          <w:tcPr>
            <w:tcW w:w="1163" w:type="dxa"/>
            <w:tcBorders>
              <w:top w:val="single" w:sz="4" w:space="0" w:color="auto"/>
              <w:left w:val="nil"/>
              <w:bottom w:val="single" w:sz="4" w:space="0" w:color="auto"/>
              <w:right w:val="single" w:sz="4" w:space="0" w:color="auto"/>
            </w:tcBorders>
            <w:noWrap/>
            <w:vAlign w:val="center"/>
          </w:tcPr>
          <w:p w14:paraId="1C28CB44"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49BF69A8"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8705E62"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（三）</w:t>
            </w:r>
          </w:p>
        </w:tc>
        <w:tc>
          <w:tcPr>
            <w:tcW w:w="4245" w:type="dxa"/>
            <w:tcBorders>
              <w:top w:val="single" w:sz="4" w:space="0" w:color="auto"/>
              <w:left w:val="nil"/>
              <w:bottom w:val="single" w:sz="4" w:space="0" w:color="auto"/>
              <w:right w:val="single" w:sz="4" w:space="0" w:color="auto"/>
            </w:tcBorders>
            <w:noWrap/>
            <w:vAlign w:val="center"/>
          </w:tcPr>
          <w:p w14:paraId="59E19D4F" w14:textId="77777777" w:rsidR="0021484B" w:rsidRDefault="0021484B" w:rsidP="008722CD">
            <w:pPr>
              <w:widowControl/>
              <w:adjustRightInd w:val="0"/>
              <w:snapToGrid w:val="0"/>
              <w:spacing w:line="300" w:lineRule="auto"/>
              <w:jc w:val="center"/>
              <w:rPr>
                <w:b/>
                <w:bCs/>
                <w:color w:val="000000"/>
                <w:kern w:val="0"/>
                <w:sz w:val="22"/>
                <w:szCs w:val="22"/>
              </w:rPr>
            </w:pPr>
            <w:proofErr w:type="gramStart"/>
            <w:r>
              <w:rPr>
                <w:b/>
                <w:bCs/>
                <w:color w:val="000000"/>
                <w:kern w:val="0"/>
                <w:sz w:val="22"/>
                <w:szCs w:val="22"/>
              </w:rPr>
              <w:t>托底费</w:t>
            </w:r>
            <w:proofErr w:type="gramEnd"/>
          </w:p>
        </w:tc>
        <w:tc>
          <w:tcPr>
            <w:tcW w:w="1050" w:type="dxa"/>
            <w:tcBorders>
              <w:top w:val="single" w:sz="4" w:space="0" w:color="auto"/>
              <w:left w:val="nil"/>
              <w:bottom w:val="single" w:sz="4" w:space="0" w:color="auto"/>
              <w:right w:val="single" w:sz="4" w:space="0" w:color="auto"/>
            </w:tcBorders>
            <w:noWrap/>
            <w:vAlign w:val="center"/>
          </w:tcPr>
          <w:p w14:paraId="3F5CB305" w14:textId="77777777" w:rsidR="0021484B" w:rsidRDefault="0021484B" w:rsidP="008722CD">
            <w:pPr>
              <w:adjustRightInd w:val="0"/>
              <w:snapToGrid w:val="0"/>
              <w:spacing w:line="300" w:lineRule="auto"/>
              <w:jc w:val="center"/>
              <w:rPr>
                <w:sz w:val="22"/>
                <w:szCs w:val="22"/>
              </w:rPr>
            </w:pPr>
          </w:p>
        </w:tc>
        <w:tc>
          <w:tcPr>
            <w:tcW w:w="1230" w:type="dxa"/>
            <w:tcBorders>
              <w:top w:val="single" w:sz="4" w:space="0" w:color="auto"/>
              <w:left w:val="nil"/>
              <w:bottom w:val="single" w:sz="4" w:space="0" w:color="auto"/>
              <w:right w:val="single" w:sz="4" w:space="0" w:color="auto"/>
            </w:tcBorders>
            <w:noWrap/>
            <w:vAlign w:val="bottom"/>
          </w:tcPr>
          <w:p w14:paraId="624CA00E" w14:textId="77777777" w:rsidR="0021484B" w:rsidRDefault="0021484B" w:rsidP="008722CD">
            <w:pPr>
              <w:adjustRightInd w:val="0"/>
              <w:snapToGrid w:val="0"/>
              <w:spacing w:line="300" w:lineRule="auto"/>
              <w:jc w:val="center"/>
              <w:rPr>
                <w:sz w:val="22"/>
                <w:szCs w:val="22"/>
              </w:rPr>
            </w:pPr>
          </w:p>
        </w:tc>
        <w:tc>
          <w:tcPr>
            <w:tcW w:w="1163" w:type="dxa"/>
            <w:tcBorders>
              <w:top w:val="single" w:sz="4" w:space="0" w:color="auto"/>
              <w:left w:val="nil"/>
              <w:bottom w:val="single" w:sz="4" w:space="0" w:color="auto"/>
              <w:right w:val="single" w:sz="4" w:space="0" w:color="auto"/>
            </w:tcBorders>
            <w:noWrap/>
            <w:vAlign w:val="center"/>
          </w:tcPr>
          <w:p w14:paraId="30A51FBD"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74A5FB2"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4F451D42" w14:textId="77777777" w:rsidR="0021484B" w:rsidRDefault="0021484B" w:rsidP="008722CD">
            <w:pPr>
              <w:widowControl/>
              <w:adjustRightInd w:val="0"/>
              <w:snapToGrid w:val="0"/>
              <w:spacing w:line="300" w:lineRule="auto"/>
              <w:jc w:val="center"/>
              <w:rPr>
                <w:color w:val="000000"/>
                <w:kern w:val="0"/>
                <w:sz w:val="22"/>
                <w:szCs w:val="22"/>
              </w:rPr>
            </w:pPr>
          </w:p>
        </w:tc>
        <w:tc>
          <w:tcPr>
            <w:tcW w:w="4245" w:type="dxa"/>
            <w:tcBorders>
              <w:top w:val="single" w:sz="4" w:space="0" w:color="auto"/>
              <w:left w:val="nil"/>
              <w:bottom w:val="single" w:sz="4" w:space="0" w:color="auto"/>
              <w:right w:val="single" w:sz="4" w:space="0" w:color="auto"/>
            </w:tcBorders>
            <w:noWrap/>
            <w:vAlign w:val="center"/>
          </w:tcPr>
          <w:p w14:paraId="298054E7" w14:textId="77777777" w:rsidR="0021484B" w:rsidRDefault="0021484B" w:rsidP="008722CD">
            <w:pPr>
              <w:widowControl/>
              <w:adjustRightInd w:val="0"/>
              <w:snapToGrid w:val="0"/>
              <w:spacing w:line="300" w:lineRule="auto"/>
              <w:jc w:val="center"/>
              <w:rPr>
                <w:color w:val="000000"/>
                <w:kern w:val="0"/>
                <w:sz w:val="22"/>
                <w:szCs w:val="22"/>
              </w:rPr>
            </w:pPr>
            <w:proofErr w:type="gramStart"/>
            <w:r>
              <w:rPr>
                <w:color w:val="000000"/>
                <w:kern w:val="0"/>
                <w:sz w:val="22"/>
                <w:szCs w:val="22"/>
              </w:rPr>
              <w:t>纳士地区</w:t>
            </w:r>
            <w:proofErr w:type="gramEnd"/>
            <w:r>
              <w:rPr>
                <w:color w:val="000000"/>
                <w:kern w:val="0"/>
                <w:sz w:val="22"/>
                <w:szCs w:val="22"/>
              </w:rPr>
              <w:t>共享单车等整理摆放费用；综合整治、清理土方污染、飞车垃圾、清理黑色广告等各类费用；防汛防台（含抢险物资）费用；设施（如景观灯、反光标志、</w:t>
            </w:r>
            <w:proofErr w:type="gramStart"/>
            <w:r>
              <w:rPr>
                <w:color w:val="000000"/>
                <w:kern w:val="0"/>
                <w:sz w:val="22"/>
                <w:szCs w:val="22"/>
              </w:rPr>
              <w:t>花箱装饰</w:t>
            </w:r>
            <w:proofErr w:type="gramEnd"/>
            <w:r>
              <w:rPr>
                <w:color w:val="000000"/>
                <w:kern w:val="0"/>
                <w:sz w:val="22"/>
                <w:szCs w:val="22"/>
              </w:rPr>
              <w:t>物等设施）被盗及意外损失修复经费；其他业主认为需由中标方处理的临时发生的费用</w:t>
            </w:r>
          </w:p>
        </w:tc>
        <w:tc>
          <w:tcPr>
            <w:tcW w:w="1050" w:type="dxa"/>
            <w:tcBorders>
              <w:top w:val="single" w:sz="4" w:space="0" w:color="auto"/>
              <w:left w:val="nil"/>
              <w:bottom w:val="single" w:sz="4" w:space="0" w:color="auto"/>
              <w:right w:val="single" w:sz="4" w:space="0" w:color="auto"/>
            </w:tcBorders>
            <w:noWrap/>
            <w:vAlign w:val="center"/>
          </w:tcPr>
          <w:p w14:paraId="3B45F949" w14:textId="77777777" w:rsidR="0021484B" w:rsidRDefault="0021484B" w:rsidP="008722CD">
            <w:pPr>
              <w:adjustRightInd w:val="0"/>
              <w:snapToGrid w:val="0"/>
              <w:spacing w:line="300" w:lineRule="auto"/>
              <w:jc w:val="center"/>
              <w:rPr>
                <w:sz w:val="22"/>
                <w:szCs w:val="22"/>
              </w:rPr>
            </w:pPr>
            <w:r>
              <w:rPr>
                <w:sz w:val="22"/>
                <w:szCs w:val="22"/>
              </w:rPr>
              <w:t>项</w:t>
            </w:r>
          </w:p>
        </w:tc>
        <w:tc>
          <w:tcPr>
            <w:tcW w:w="1230" w:type="dxa"/>
            <w:tcBorders>
              <w:top w:val="single" w:sz="4" w:space="0" w:color="auto"/>
              <w:left w:val="nil"/>
              <w:bottom w:val="single" w:sz="4" w:space="0" w:color="auto"/>
              <w:right w:val="single" w:sz="4" w:space="0" w:color="auto"/>
            </w:tcBorders>
            <w:noWrap/>
            <w:vAlign w:val="center"/>
          </w:tcPr>
          <w:p w14:paraId="0679376C" w14:textId="77777777" w:rsidR="0021484B" w:rsidRDefault="0021484B" w:rsidP="008722CD">
            <w:pPr>
              <w:adjustRightInd w:val="0"/>
              <w:snapToGrid w:val="0"/>
              <w:spacing w:line="300" w:lineRule="auto"/>
              <w:jc w:val="center"/>
              <w:rPr>
                <w:sz w:val="22"/>
                <w:szCs w:val="22"/>
              </w:rPr>
            </w:pPr>
            <w:r>
              <w:rPr>
                <w:sz w:val="22"/>
                <w:szCs w:val="22"/>
              </w:rPr>
              <w:t>1</w:t>
            </w:r>
          </w:p>
        </w:tc>
        <w:tc>
          <w:tcPr>
            <w:tcW w:w="1163" w:type="dxa"/>
            <w:tcBorders>
              <w:top w:val="single" w:sz="4" w:space="0" w:color="auto"/>
              <w:left w:val="nil"/>
              <w:bottom w:val="single" w:sz="4" w:space="0" w:color="auto"/>
              <w:right w:val="single" w:sz="4" w:space="0" w:color="auto"/>
            </w:tcBorders>
            <w:noWrap/>
            <w:vAlign w:val="center"/>
          </w:tcPr>
          <w:p w14:paraId="734FCBCD" w14:textId="77777777" w:rsidR="0021484B" w:rsidRDefault="0021484B" w:rsidP="008722CD">
            <w:pPr>
              <w:widowControl/>
              <w:adjustRightInd w:val="0"/>
              <w:snapToGrid w:val="0"/>
              <w:spacing w:line="300" w:lineRule="auto"/>
              <w:jc w:val="left"/>
              <w:rPr>
                <w:color w:val="000000"/>
                <w:kern w:val="0"/>
                <w:sz w:val="22"/>
                <w:szCs w:val="22"/>
              </w:rPr>
            </w:pPr>
          </w:p>
        </w:tc>
      </w:tr>
    </w:tbl>
    <w:p w14:paraId="5B4622FA" w14:textId="77777777" w:rsidR="0021484B" w:rsidRDefault="0021484B" w:rsidP="0021484B">
      <w:pPr>
        <w:pStyle w:val="affff3"/>
        <w:snapToGrid w:val="0"/>
        <w:ind w:firstLineChars="0" w:firstLine="0"/>
        <w:rPr>
          <w:rFonts w:ascii="Times New Roman" w:hAnsi="Times New Roman"/>
          <w:b/>
          <w:color w:val="000000"/>
        </w:rPr>
      </w:pPr>
    </w:p>
    <w:p w14:paraId="2CB8BF91"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范围</w:t>
      </w:r>
      <w:r>
        <w:rPr>
          <w:rFonts w:ascii="Times New Roman" w:hAnsi="Times New Roman"/>
          <w:b/>
          <w:color w:val="000000"/>
        </w:rPr>
        <w:t>3</w:t>
      </w:r>
      <w:r>
        <w:rPr>
          <w:rFonts w:ascii="Times New Roman" w:hAnsi="Times New Roman"/>
          <w:b/>
          <w:color w:val="000000"/>
        </w:rPr>
        <w:t>：张江镇集镇区道路日常养护</w:t>
      </w:r>
    </w:p>
    <w:p w14:paraId="4699E2FC"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（综合参照《上海市城市道路养护维修预算定额》</w:t>
      </w:r>
      <w:r>
        <w:rPr>
          <w:rFonts w:ascii="Times New Roman" w:hAnsi="Times New Roman"/>
          <w:b/>
          <w:color w:val="000000"/>
        </w:rPr>
        <w:t>2018</w:t>
      </w:r>
      <w:r>
        <w:rPr>
          <w:rFonts w:ascii="Times New Roman" w:hAnsi="Times New Roman"/>
          <w:b/>
          <w:color w:val="000000"/>
        </w:rPr>
        <w:t>年度现行价）</w:t>
      </w:r>
    </w:p>
    <w:tbl>
      <w:tblPr>
        <w:tblW w:w="8872" w:type="dxa"/>
        <w:jc w:val="center"/>
        <w:tblLayout w:type="fixed"/>
        <w:tblLook w:val="0000" w:firstRow="0" w:lastRow="0" w:firstColumn="0" w:lastColumn="0" w:noHBand="0" w:noVBand="0"/>
      </w:tblPr>
      <w:tblGrid>
        <w:gridCol w:w="1184"/>
        <w:gridCol w:w="4245"/>
        <w:gridCol w:w="1050"/>
        <w:gridCol w:w="1230"/>
        <w:gridCol w:w="1163"/>
      </w:tblGrid>
      <w:tr w:rsidR="0021484B" w14:paraId="3555C9D1" w14:textId="77777777" w:rsidTr="008722CD">
        <w:trPr>
          <w:trHeight w:val="402"/>
          <w:jc w:val="center"/>
        </w:trPr>
        <w:tc>
          <w:tcPr>
            <w:tcW w:w="1184" w:type="dxa"/>
            <w:tcBorders>
              <w:top w:val="single" w:sz="8" w:space="0" w:color="auto"/>
              <w:left w:val="single" w:sz="8" w:space="0" w:color="auto"/>
              <w:bottom w:val="single" w:sz="4" w:space="0" w:color="auto"/>
              <w:right w:val="single" w:sz="4" w:space="0" w:color="auto"/>
            </w:tcBorders>
            <w:noWrap/>
            <w:vAlign w:val="center"/>
          </w:tcPr>
          <w:p w14:paraId="18A5B810"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序号</w:t>
            </w:r>
          </w:p>
        </w:tc>
        <w:tc>
          <w:tcPr>
            <w:tcW w:w="4245" w:type="dxa"/>
            <w:tcBorders>
              <w:top w:val="single" w:sz="8" w:space="0" w:color="auto"/>
              <w:left w:val="nil"/>
              <w:bottom w:val="single" w:sz="4" w:space="0" w:color="auto"/>
              <w:right w:val="single" w:sz="4" w:space="0" w:color="auto"/>
            </w:tcBorders>
            <w:noWrap/>
            <w:vAlign w:val="center"/>
          </w:tcPr>
          <w:p w14:paraId="28930179"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分部项目</w:t>
            </w:r>
          </w:p>
        </w:tc>
        <w:tc>
          <w:tcPr>
            <w:tcW w:w="1050" w:type="dxa"/>
            <w:tcBorders>
              <w:top w:val="single" w:sz="8" w:space="0" w:color="auto"/>
              <w:left w:val="nil"/>
              <w:bottom w:val="single" w:sz="4" w:space="0" w:color="auto"/>
              <w:right w:val="single" w:sz="4" w:space="0" w:color="auto"/>
            </w:tcBorders>
            <w:noWrap/>
            <w:vAlign w:val="center"/>
          </w:tcPr>
          <w:p w14:paraId="2AAC599F"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单位</w:t>
            </w:r>
          </w:p>
        </w:tc>
        <w:tc>
          <w:tcPr>
            <w:tcW w:w="1230" w:type="dxa"/>
            <w:tcBorders>
              <w:top w:val="single" w:sz="8" w:space="0" w:color="auto"/>
              <w:left w:val="nil"/>
              <w:bottom w:val="single" w:sz="4" w:space="0" w:color="auto"/>
              <w:right w:val="single" w:sz="4" w:space="0" w:color="auto"/>
            </w:tcBorders>
            <w:noWrap/>
            <w:vAlign w:val="center"/>
          </w:tcPr>
          <w:p w14:paraId="30F6FA5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项目量</w:t>
            </w:r>
          </w:p>
        </w:tc>
        <w:tc>
          <w:tcPr>
            <w:tcW w:w="1163" w:type="dxa"/>
            <w:tcBorders>
              <w:top w:val="single" w:sz="8" w:space="0" w:color="auto"/>
              <w:left w:val="nil"/>
              <w:bottom w:val="single" w:sz="4" w:space="0" w:color="auto"/>
              <w:right w:val="single" w:sz="8" w:space="0" w:color="auto"/>
            </w:tcBorders>
            <w:noWrap/>
            <w:vAlign w:val="center"/>
          </w:tcPr>
          <w:p w14:paraId="0DEF6DD9"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备注</w:t>
            </w:r>
          </w:p>
        </w:tc>
      </w:tr>
      <w:tr w:rsidR="0021484B" w14:paraId="39349984"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372C224E" w14:textId="77777777" w:rsidR="0021484B" w:rsidRDefault="0021484B" w:rsidP="008722CD">
            <w:pPr>
              <w:widowControl/>
              <w:adjustRightInd w:val="0"/>
              <w:snapToGrid w:val="0"/>
              <w:spacing w:line="300" w:lineRule="auto"/>
              <w:jc w:val="center"/>
              <w:rPr>
                <w:b/>
                <w:bCs/>
                <w:color w:val="000000"/>
                <w:kern w:val="0"/>
                <w:sz w:val="22"/>
                <w:szCs w:val="22"/>
              </w:rPr>
            </w:pPr>
            <w:proofErr w:type="gramStart"/>
            <w:r>
              <w:rPr>
                <w:b/>
                <w:bCs/>
                <w:color w:val="000000"/>
                <w:kern w:val="0"/>
                <w:sz w:val="22"/>
                <w:szCs w:val="22"/>
              </w:rPr>
              <w:t>一</w:t>
            </w:r>
            <w:proofErr w:type="gramEnd"/>
          </w:p>
        </w:tc>
        <w:tc>
          <w:tcPr>
            <w:tcW w:w="4245" w:type="dxa"/>
            <w:tcBorders>
              <w:top w:val="nil"/>
              <w:left w:val="nil"/>
              <w:bottom w:val="single" w:sz="4" w:space="0" w:color="auto"/>
              <w:right w:val="single" w:sz="4" w:space="0" w:color="auto"/>
            </w:tcBorders>
            <w:noWrap/>
            <w:vAlign w:val="center"/>
          </w:tcPr>
          <w:p w14:paraId="332CD9D6" w14:textId="77777777" w:rsidR="0021484B" w:rsidRDefault="0021484B" w:rsidP="008722CD">
            <w:pPr>
              <w:widowControl/>
              <w:adjustRightInd w:val="0"/>
              <w:snapToGrid w:val="0"/>
              <w:spacing w:line="300" w:lineRule="auto"/>
              <w:jc w:val="center"/>
              <w:rPr>
                <w:b/>
                <w:bCs/>
                <w:color w:val="000000"/>
                <w:kern w:val="0"/>
                <w:sz w:val="22"/>
                <w:szCs w:val="22"/>
              </w:rPr>
            </w:pPr>
            <w:r>
              <w:rPr>
                <w:b/>
                <w:color w:val="000000"/>
              </w:rPr>
              <w:t>张江镇集镇区道路</w:t>
            </w:r>
          </w:p>
        </w:tc>
        <w:tc>
          <w:tcPr>
            <w:tcW w:w="1050" w:type="dxa"/>
            <w:tcBorders>
              <w:top w:val="nil"/>
              <w:left w:val="nil"/>
              <w:bottom w:val="single" w:sz="4" w:space="0" w:color="auto"/>
              <w:right w:val="single" w:sz="4" w:space="0" w:color="auto"/>
            </w:tcBorders>
            <w:noWrap/>
            <w:vAlign w:val="center"/>
          </w:tcPr>
          <w:p w14:paraId="5AADB5DD"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5526D84B" w14:textId="77777777" w:rsidR="0021484B" w:rsidRDefault="0021484B" w:rsidP="008722CD">
            <w:pPr>
              <w:widowControl/>
              <w:adjustRightInd w:val="0"/>
              <w:snapToGrid w:val="0"/>
              <w:spacing w:line="300" w:lineRule="auto"/>
              <w:jc w:val="right"/>
              <w:rPr>
                <w:b/>
                <w:bCs/>
                <w:i/>
                <w:iCs/>
                <w:color w:val="000000"/>
                <w:kern w:val="0"/>
                <w:sz w:val="22"/>
                <w:szCs w:val="22"/>
              </w:rPr>
            </w:pPr>
            <w:r>
              <w:rPr>
                <w:b/>
                <w:bCs/>
                <w:i/>
                <w:iCs/>
                <w:color w:val="000000"/>
                <w:kern w:val="0"/>
                <w:sz w:val="22"/>
                <w:szCs w:val="22"/>
              </w:rPr>
              <w:t xml:space="preserve">　</w:t>
            </w:r>
          </w:p>
        </w:tc>
        <w:tc>
          <w:tcPr>
            <w:tcW w:w="1163" w:type="dxa"/>
            <w:tcBorders>
              <w:top w:val="nil"/>
              <w:left w:val="nil"/>
              <w:bottom w:val="single" w:sz="4" w:space="0" w:color="auto"/>
              <w:right w:val="single" w:sz="8" w:space="0" w:color="auto"/>
            </w:tcBorders>
            <w:noWrap/>
            <w:vAlign w:val="center"/>
          </w:tcPr>
          <w:p w14:paraId="4E449C7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7AAD9D71"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31F22D94"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4245" w:type="dxa"/>
            <w:tcBorders>
              <w:top w:val="nil"/>
              <w:left w:val="nil"/>
              <w:bottom w:val="single" w:sz="4" w:space="0" w:color="auto"/>
              <w:right w:val="single" w:sz="4" w:space="0" w:color="auto"/>
            </w:tcBorders>
            <w:noWrap/>
            <w:vAlign w:val="center"/>
          </w:tcPr>
          <w:p w14:paraId="32CB4B53"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日常养护清单</w:t>
            </w:r>
            <w:r>
              <w:rPr>
                <w:rFonts w:hint="eastAsia"/>
                <w:color w:val="000000"/>
                <w:kern w:val="0"/>
                <w:sz w:val="22"/>
              </w:rPr>
              <w:t>（一类费用）</w:t>
            </w:r>
          </w:p>
        </w:tc>
        <w:tc>
          <w:tcPr>
            <w:tcW w:w="1050" w:type="dxa"/>
            <w:tcBorders>
              <w:top w:val="nil"/>
              <w:left w:val="nil"/>
              <w:bottom w:val="single" w:sz="4" w:space="0" w:color="auto"/>
              <w:right w:val="single" w:sz="4" w:space="0" w:color="auto"/>
            </w:tcBorders>
            <w:noWrap/>
            <w:vAlign w:val="center"/>
          </w:tcPr>
          <w:p w14:paraId="3C1590B6" w14:textId="77777777" w:rsidR="0021484B" w:rsidRDefault="0021484B" w:rsidP="008722CD">
            <w:pPr>
              <w:widowControl/>
              <w:adjustRightInd w:val="0"/>
              <w:snapToGrid w:val="0"/>
              <w:spacing w:line="300" w:lineRule="auto"/>
              <w:jc w:val="center"/>
              <w:rPr>
                <w:b/>
                <w:bCs/>
                <w:i/>
                <w:iCs/>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225D5CA0" w14:textId="77777777" w:rsidR="0021484B" w:rsidRDefault="0021484B" w:rsidP="008722CD">
            <w:pPr>
              <w:widowControl/>
              <w:adjustRightInd w:val="0"/>
              <w:snapToGrid w:val="0"/>
              <w:spacing w:line="300" w:lineRule="auto"/>
              <w:jc w:val="right"/>
              <w:rPr>
                <w:b/>
                <w:bCs/>
                <w:i/>
                <w:iCs/>
                <w:color w:val="000000"/>
                <w:kern w:val="0"/>
                <w:sz w:val="22"/>
                <w:szCs w:val="22"/>
              </w:rPr>
            </w:pPr>
          </w:p>
        </w:tc>
        <w:tc>
          <w:tcPr>
            <w:tcW w:w="1163" w:type="dxa"/>
            <w:tcBorders>
              <w:top w:val="nil"/>
              <w:left w:val="nil"/>
              <w:bottom w:val="single" w:sz="4" w:space="0" w:color="auto"/>
              <w:right w:val="single" w:sz="8" w:space="0" w:color="auto"/>
            </w:tcBorders>
            <w:noWrap/>
            <w:vAlign w:val="center"/>
          </w:tcPr>
          <w:p w14:paraId="72B73D0A"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3D25B825" w14:textId="77777777" w:rsidTr="008722CD">
        <w:trPr>
          <w:trHeight w:val="402"/>
          <w:jc w:val="center"/>
        </w:trPr>
        <w:tc>
          <w:tcPr>
            <w:tcW w:w="1184" w:type="dxa"/>
            <w:tcBorders>
              <w:top w:val="single" w:sz="4" w:space="0" w:color="auto"/>
              <w:left w:val="single" w:sz="8" w:space="0" w:color="auto"/>
              <w:bottom w:val="single" w:sz="4" w:space="0" w:color="auto"/>
              <w:right w:val="single" w:sz="8" w:space="0" w:color="000000"/>
            </w:tcBorders>
            <w:noWrap/>
            <w:vAlign w:val="center"/>
          </w:tcPr>
          <w:p w14:paraId="717DFF2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4245" w:type="dxa"/>
            <w:tcBorders>
              <w:top w:val="single" w:sz="4" w:space="0" w:color="auto"/>
              <w:left w:val="single" w:sz="8" w:space="0" w:color="auto"/>
              <w:bottom w:val="single" w:sz="4" w:space="0" w:color="auto"/>
              <w:right w:val="single" w:sz="8" w:space="0" w:color="000000"/>
            </w:tcBorders>
            <w:noWrap/>
            <w:vAlign w:val="center"/>
          </w:tcPr>
          <w:p w14:paraId="09B21B77"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园林</w:t>
            </w:r>
          </w:p>
        </w:tc>
        <w:tc>
          <w:tcPr>
            <w:tcW w:w="1050" w:type="dxa"/>
            <w:tcBorders>
              <w:top w:val="single" w:sz="4" w:space="0" w:color="auto"/>
              <w:left w:val="single" w:sz="8" w:space="0" w:color="auto"/>
              <w:bottom w:val="single" w:sz="4" w:space="0" w:color="auto"/>
              <w:right w:val="single" w:sz="8" w:space="0" w:color="000000"/>
            </w:tcBorders>
            <w:noWrap/>
            <w:vAlign w:val="center"/>
          </w:tcPr>
          <w:p w14:paraId="10D462CC"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single" w:sz="4" w:space="0" w:color="auto"/>
              <w:left w:val="single" w:sz="8" w:space="0" w:color="auto"/>
              <w:bottom w:val="single" w:sz="4" w:space="0" w:color="auto"/>
              <w:right w:val="single" w:sz="8" w:space="0" w:color="000000"/>
            </w:tcBorders>
            <w:noWrap/>
            <w:vAlign w:val="center"/>
          </w:tcPr>
          <w:p w14:paraId="3EDEF949" w14:textId="77777777" w:rsidR="0021484B" w:rsidRDefault="0021484B" w:rsidP="008722CD">
            <w:pPr>
              <w:adjustRightInd w:val="0"/>
              <w:snapToGrid w:val="0"/>
              <w:spacing w:line="300" w:lineRule="auto"/>
              <w:jc w:val="center"/>
              <w:rPr>
                <w:color w:val="FF0000"/>
                <w:kern w:val="0"/>
                <w:sz w:val="22"/>
                <w:szCs w:val="22"/>
              </w:rPr>
            </w:pPr>
          </w:p>
        </w:tc>
        <w:tc>
          <w:tcPr>
            <w:tcW w:w="1163" w:type="dxa"/>
            <w:tcBorders>
              <w:top w:val="single" w:sz="4" w:space="0" w:color="auto"/>
              <w:left w:val="single" w:sz="8" w:space="0" w:color="auto"/>
              <w:bottom w:val="single" w:sz="4" w:space="0" w:color="auto"/>
              <w:right w:val="single" w:sz="8" w:space="0" w:color="000000"/>
            </w:tcBorders>
            <w:noWrap/>
            <w:vAlign w:val="center"/>
          </w:tcPr>
          <w:p w14:paraId="0B0E42CF" w14:textId="77777777" w:rsidR="0021484B" w:rsidRDefault="0021484B" w:rsidP="008722CD">
            <w:pPr>
              <w:widowControl/>
              <w:adjustRightInd w:val="0"/>
              <w:snapToGrid w:val="0"/>
              <w:spacing w:line="300" w:lineRule="auto"/>
              <w:jc w:val="center"/>
              <w:rPr>
                <w:color w:val="000000"/>
                <w:kern w:val="0"/>
                <w:sz w:val="22"/>
                <w:szCs w:val="22"/>
              </w:rPr>
            </w:pPr>
          </w:p>
        </w:tc>
      </w:tr>
      <w:tr w:rsidR="0021484B" w14:paraId="151276E6"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6B163F14" w14:textId="77777777" w:rsidR="0021484B" w:rsidRDefault="0021484B" w:rsidP="008722CD">
            <w:pPr>
              <w:widowControl/>
              <w:adjustRightInd w:val="0"/>
              <w:snapToGrid w:val="0"/>
              <w:spacing w:line="300" w:lineRule="auto"/>
              <w:jc w:val="center"/>
              <w:rPr>
                <w:color w:val="000000"/>
                <w:kern w:val="0"/>
                <w:sz w:val="22"/>
                <w:szCs w:val="22"/>
              </w:rPr>
            </w:pPr>
          </w:p>
        </w:tc>
        <w:tc>
          <w:tcPr>
            <w:tcW w:w="4245" w:type="dxa"/>
            <w:tcBorders>
              <w:top w:val="nil"/>
              <w:left w:val="nil"/>
              <w:bottom w:val="single" w:sz="4" w:space="0" w:color="auto"/>
              <w:right w:val="single" w:sz="4" w:space="0" w:color="auto"/>
            </w:tcBorders>
            <w:noWrap/>
            <w:vAlign w:val="center"/>
          </w:tcPr>
          <w:p w14:paraId="4F7EC1B9"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行道树中树</w:t>
            </w:r>
          </w:p>
        </w:tc>
        <w:tc>
          <w:tcPr>
            <w:tcW w:w="1050" w:type="dxa"/>
            <w:tcBorders>
              <w:top w:val="nil"/>
              <w:left w:val="nil"/>
              <w:bottom w:val="single" w:sz="4" w:space="0" w:color="auto"/>
              <w:right w:val="single" w:sz="4" w:space="0" w:color="auto"/>
            </w:tcBorders>
            <w:noWrap/>
            <w:vAlign w:val="center"/>
          </w:tcPr>
          <w:p w14:paraId="4CDABFEE"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株</w:t>
            </w:r>
          </w:p>
        </w:tc>
        <w:tc>
          <w:tcPr>
            <w:tcW w:w="1230" w:type="dxa"/>
            <w:tcBorders>
              <w:top w:val="nil"/>
              <w:left w:val="nil"/>
              <w:bottom w:val="single" w:sz="4" w:space="0" w:color="auto"/>
              <w:right w:val="single" w:sz="4" w:space="0" w:color="auto"/>
            </w:tcBorders>
            <w:noWrap/>
            <w:vAlign w:val="center"/>
          </w:tcPr>
          <w:p w14:paraId="7F01F29C" w14:textId="77777777" w:rsidR="0021484B" w:rsidRDefault="0021484B" w:rsidP="008722CD">
            <w:pPr>
              <w:adjustRightInd w:val="0"/>
              <w:snapToGrid w:val="0"/>
              <w:spacing w:line="300" w:lineRule="auto"/>
              <w:jc w:val="center"/>
              <w:rPr>
                <w:sz w:val="22"/>
                <w:szCs w:val="22"/>
              </w:rPr>
            </w:pPr>
            <w:r>
              <w:rPr>
                <w:sz w:val="22"/>
                <w:szCs w:val="22"/>
              </w:rPr>
              <w:t>2824</w:t>
            </w:r>
          </w:p>
        </w:tc>
        <w:tc>
          <w:tcPr>
            <w:tcW w:w="1163" w:type="dxa"/>
            <w:tcBorders>
              <w:top w:val="nil"/>
              <w:left w:val="nil"/>
              <w:bottom w:val="single" w:sz="4" w:space="0" w:color="auto"/>
              <w:right w:val="single" w:sz="8" w:space="0" w:color="auto"/>
            </w:tcBorders>
            <w:noWrap/>
            <w:vAlign w:val="center"/>
          </w:tcPr>
          <w:p w14:paraId="08C5531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4DAEA7C"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0681699"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2</w:t>
            </w:r>
          </w:p>
        </w:tc>
        <w:tc>
          <w:tcPr>
            <w:tcW w:w="4245" w:type="dxa"/>
            <w:tcBorders>
              <w:top w:val="nil"/>
              <w:left w:val="nil"/>
              <w:bottom w:val="single" w:sz="4" w:space="0" w:color="auto"/>
              <w:right w:val="single" w:sz="4" w:space="0" w:color="auto"/>
            </w:tcBorders>
            <w:noWrap/>
            <w:vAlign w:val="center"/>
          </w:tcPr>
          <w:p w14:paraId="3437922C"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环卫</w:t>
            </w:r>
          </w:p>
        </w:tc>
        <w:tc>
          <w:tcPr>
            <w:tcW w:w="1050" w:type="dxa"/>
            <w:tcBorders>
              <w:top w:val="nil"/>
              <w:left w:val="nil"/>
              <w:bottom w:val="single" w:sz="4" w:space="0" w:color="auto"/>
              <w:right w:val="single" w:sz="4" w:space="0" w:color="auto"/>
            </w:tcBorders>
            <w:noWrap/>
            <w:vAlign w:val="center"/>
          </w:tcPr>
          <w:p w14:paraId="52EF6A5E" w14:textId="77777777" w:rsidR="0021484B" w:rsidRDefault="0021484B" w:rsidP="008722CD">
            <w:pPr>
              <w:widowControl/>
              <w:adjustRightInd w:val="0"/>
              <w:snapToGrid w:val="0"/>
              <w:spacing w:line="300" w:lineRule="auto"/>
              <w:jc w:val="center"/>
              <w:rPr>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45D06BD8" w14:textId="77777777" w:rsidR="0021484B" w:rsidRDefault="0021484B" w:rsidP="008722CD">
            <w:pPr>
              <w:adjustRightInd w:val="0"/>
              <w:snapToGrid w:val="0"/>
              <w:spacing w:line="300" w:lineRule="auto"/>
              <w:jc w:val="center"/>
              <w:rPr>
                <w:sz w:val="22"/>
                <w:szCs w:val="22"/>
              </w:rPr>
            </w:pPr>
          </w:p>
        </w:tc>
        <w:tc>
          <w:tcPr>
            <w:tcW w:w="1163" w:type="dxa"/>
            <w:tcBorders>
              <w:top w:val="nil"/>
              <w:left w:val="nil"/>
              <w:bottom w:val="single" w:sz="4" w:space="0" w:color="auto"/>
              <w:right w:val="single" w:sz="8" w:space="0" w:color="auto"/>
            </w:tcBorders>
            <w:noWrap/>
            <w:vAlign w:val="center"/>
          </w:tcPr>
          <w:p w14:paraId="67C6132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2C83511E"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4D626CE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3F92CF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吨机械清扫</w:t>
            </w:r>
          </w:p>
        </w:tc>
        <w:tc>
          <w:tcPr>
            <w:tcW w:w="1050" w:type="dxa"/>
            <w:tcBorders>
              <w:top w:val="nil"/>
              <w:left w:val="nil"/>
              <w:bottom w:val="single" w:sz="4" w:space="0" w:color="auto"/>
              <w:right w:val="single" w:sz="4" w:space="0" w:color="auto"/>
            </w:tcBorders>
            <w:noWrap/>
            <w:vAlign w:val="center"/>
          </w:tcPr>
          <w:p w14:paraId="193FD9E7"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41972D4A" w14:textId="77777777" w:rsidR="0021484B" w:rsidRDefault="0021484B" w:rsidP="008722CD">
            <w:pPr>
              <w:adjustRightInd w:val="0"/>
              <w:snapToGrid w:val="0"/>
              <w:spacing w:line="300" w:lineRule="auto"/>
              <w:jc w:val="center"/>
              <w:rPr>
                <w:sz w:val="22"/>
                <w:szCs w:val="22"/>
              </w:rPr>
            </w:pPr>
            <w:r>
              <w:rPr>
                <w:sz w:val="22"/>
                <w:szCs w:val="22"/>
              </w:rPr>
              <w:t>31.004</w:t>
            </w:r>
          </w:p>
        </w:tc>
        <w:tc>
          <w:tcPr>
            <w:tcW w:w="1163" w:type="dxa"/>
            <w:tcBorders>
              <w:top w:val="nil"/>
              <w:left w:val="nil"/>
              <w:bottom w:val="single" w:sz="4" w:space="0" w:color="auto"/>
              <w:right w:val="single" w:sz="8" w:space="0" w:color="auto"/>
            </w:tcBorders>
            <w:noWrap/>
            <w:vAlign w:val="center"/>
          </w:tcPr>
          <w:p w14:paraId="5FB13677" w14:textId="77777777" w:rsidR="0021484B" w:rsidRDefault="0021484B" w:rsidP="008722CD">
            <w:pPr>
              <w:widowControl/>
              <w:adjustRightInd w:val="0"/>
              <w:snapToGrid w:val="0"/>
              <w:spacing w:line="216" w:lineRule="auto"/>
              <w:jc w:val="center"/>
              <w:rPr>
                <w:color w:val="000000"/>
                <w:kern w:val="0"/>
                <w:sz w:val="22"/>
                <w:szCs w:val="22"/>
              </w:rPr>
            </w:pPr>
            <w:proofErr w:type="gramStart"/>
            <w:r>
              <w:rPr>
                <w:color w:val="000000"/>
                <w:kern w:val="0"/>
                <w:sz w:val="22"/>
                <w:szCs w:val="22"/>
              </w:rPr>
              <w:t>每年机</w:t>
            </w:r>
            <w:proofErr w:type="gramEnd"/>
            <w:r>
              <w:rPr>
                <w:color w:val="000000"/>
                <w:kern w:val="0"/>
                <w:sz w:val="22"/>
                <w:szCs w:val="22"/>
              </w:rPr>
              <w:t>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次。</w:t>
            </w:r>
          </w:p>
        </w:tc>
      </w:tr>
      <w:tr w:rsidR="0021484B" w14:paraId="0BFEB759"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44CBB63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61AB01A"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吨机械冲洗</w:t>
            </w:r>
          </w:p>
        </w:tc>
        <w:tc>
          <w:tcPr>
            <w:tcW w:w="1050" w:type="dxa"/>
            <w:tcBorders>
              <w:top w:val="nil"/>
              <w:left w:val="nil"/>
              <w:bottom w:val="single" w:sz="4" w:space="0" w:color="auto"/>
              <w:right w:val="single" w:sz="4" w:space="0" w:color="auto"/>
            </w:tcBorders>
            <w:noWrap/>
            <w:vAlign w:val="center"/>
          </w:tcPr>
          <w:p w14:paraId="58E2B7E6"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0CB5E653" w14:textId="77777777" w:rsidR="0021484B" w:rsidRDefault="0021484B" w:rsidP="008722CD">
            <w:pPr>
              <w:adjustRightInd w:val="0"/>
              <w:snapToGrid w:val="0"/>
              <w:spacing w:line="300" w:lineRule="auto"/>
              <w:jc w:val="center"/>
              <w:rPr>
                <w:sz w:val="22"/>
                <w:szCs w:val="22"/>
              </w:rPr>
            </w:pPr>
            <w:r>
              <w:rPr>
                <w:sz w:val="22"/>
                <w:szCs w:val="22"/>
              </w:rPr>
              <w:t>31.004</w:t>
            </w:r>
          </w:p>
        </w:tc>
        <w:tc>
          <w:tcPr>
            <w:tcW w:w="1163" w:type="dxa"/>
            <w:tcBorders>
              <w:top w:val="nil"/>
              <w:left w:val="nil"/>
              <w:bottom w:val="single" w:sz="4" w:space="0" w:color="auto"/>
              <w:right w:val="single" w:sz="8" w:space="0" w:color="auto"/>
            </w:tcBorders>
            <w:noWrap/>
            <w:vAlign w:val="center"/>
          </w:tcPr>
          <w:p w14:paraId="3951A39E"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每年冲洗天数</w:t>
            </w:r>
            <w:r>
              <w:rPr>
                <w:color w:val="000000"/>
                <w:kern w:val="0"/>
                <w:sz w:val="22"/>
                <w:szCs w:val="22"/>
              </w:rPr>
              <w:t>300</w:t>
            </w:r>
            <w:r>
              <w:rPr>
                <w:color w:val="000000"/>
                <w:kern w:val="0"/>
                <w:sz w:val="22"/>
                <w:szCs w:val="22"/>
              </w:rPr>
              <w:t>天；每日</w:t>
            </w:r>
            <w:r>
              <w:rPr>
                <w:color w:val="000000"/>
                <w:kern w:val="0"/>
                <w:sz w:val="22"/>
                <w:szCs w:val="22"/>
              </w:rPr>
              <w:t>1</w:t>
            </w:r>
            <w:r>
              <w:rPr>
                <w:color w:val="000000"/>
                <w:kern w:val="0"/>
                <w:sz w:val="22"/>
                <w:szCs w:val="22"/>
              </w:rPr>
              <w:t>次。</w:t>
            </w:r>
          </w:p>
        </w:tc>
      </w:tr>
      <w:tr w:rsidR="0021484B" w14:paraId="08811DFF"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45CC87B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27FE5D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三级道路人工清扫路面</w:t>
            </w:r>
          </w:p>
        </w:tc>
        <w:tc>
          <w:tcPr>
            <w:tcW w:w="1050" w:type="dxa"/>
            <w:tcBorders>
              <w:top w:val="nil"/>
              <w:left w:val="nil"/>
              <w:bottom w:val="single" w:sz="4" w:space="0" w:color="auto"/>
              <w:right w:val="single" w:sz="4" w:space="0" w:color="auto"/>
            </w:tcBorders>
            <w:noWrap/>
            <w:vAlign w:val="center"/>
          </w:tcPr>
          <w:p w14:paraId="0FA0C824"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w:t>
            </w:r>
            <w:r>
              <w:rPr>
                <w:color w:val="000000"/>
                <w:kern w:val="0"/>
                <w:sz w:val="22"/>
                <w:szCs w:val="22"/>
              </w:rPr>
              <w:lastRenderedPageBreak/>
              <w:t>次</w:t>
            </w:r>
            <w:r>
              <w:rPr>
                <w:color w:val="000000"/>
                <w:kern w:val="0"/>
                <w:sz w:val="22"/>
                <w:szCs w:val="22"/>
              </w:rPr>
              <w:t>·</w:t>
            </w:r>
            <w:proofErr w:type="gramStart"/>
            <w:r>
              <w:rPr>
                <w:color w:val="000000"/>
                <w:kern w:val="0"/>
                <w:sz w:val="22"/>
                <w:szCs w:val="22"/>
              </w:rPr>
              <w:t>千平方米</w:t>
            </w:r>
            <w:proofErr w:type="gramEnd"/>
          </w:p>
        </w:tc>
        <w:tc>
          <w:tcPr>
            <w:tcW w:w="1230" w:type="dxa"/>
            <w:tcBorders>
              <w:top w:val="nil"/>
              <w:left w:val="nil"/>
              <w:bottom w:val="single" w:sz="4" w:space="0" w:color="auto"/>
              <w:right w:val="single" w:sz="4" w:space="0" w:color="auto"/>
            </w:tcBorders>
            <w:noWrap/>
            <w:vAlign w:val="center"/>
          </w:tcPr>
          <w:p w14:paraId="262AC38E" w14:textId="77777777" w:rsidR="0021484B" w:rsidRDefault="0021484B" w:rsidP="008722CD">
            <w:pPr>
              <w:adjustRightInd w:val="0"/>
              <w:snapToGrid w:val="0"/>
              <w:spacing w:line="300" w:lineRule="auto"/>
              <w:jc w:val="center"/>
              <w:rPr>
                <w:sz w:val="22"/>
                <w:szCs w:val="22"/>
              </w:rPr>
            </w:pPr>
            <w:r>
              <w:rPr>
                <w:sz w:val="22"/>
                <w:szCs w:val="22"/>
              </w:rPr>
              <w:lastRenderedPageBreak/>
              <w:t>158.7861</w:t>
            </w:r>
          </w:p>
        </w:tc>
        <w:tc>
          <w:tcPr>
            <w:tcW w:w="1163" w:type="dxa"/>
            <w:tcBorders>
              <w:top w:val="nil"/>
              <w:left w:val="nil"/>
              <w:bottom w:val="single" w:sz="4" w:space="0" w:color="auto"/>
              <w:right w:val="single" w:sz="8" w:space="0" w:color="auto"/>
            </w:tcBorders>
            <w:noWrap/>
            <w:vAlign w:val="center"/>
          </w:tcPr>
          <w:p w14:paraId="519CD416"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w:t>
            </w:r>
            <w:r>
              <w:rPr>
                <w:color w:val="000000"/>
                <w:kern w:val="0"/>
                <w:sz w:val="22"/>
                <w:szCs w:val="22"/>
              </w:rPr>
              <w:lastRenderedPageBreak/>
              <w:t>每日</w:t>
            </w:r>
            <w:r>
              <w:rPr>
                <w:color w:val="000000"/>
                <w:kern w:val="0"/>
                <w:sz w:val="22"/>
                <w:szCs w:val="22"/>
              </w:rPr>
              <w:t>1.75</w:t>
            </w:r>
            <w:r>
              <w:rPr>
                <w:color w:val="000000"/>
                <w:kern w:val="0"/>
                <w:sz w:val="22"/>
                <w:szCs w:val="22"/>
              </w:rPr>
              <w:t>班次。</w:t>
            </w:r>
          </w:p>
        </w:tc>
      </w:tr>
      <w:tr w:rsidR="0021484B" w14:paraId="734795A4"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5C68767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lastRenderedPageBreak/>
              <w:t>（</w:t>
            </w:r>
            <w:r>
              <w:rPr>
                <w:color w:val="000000"/>
                <w:kern w:val="0"/>
                <w:sz w:val="22"/>
                <w:szCs w:val="22"/>
              </w:rPr>
              <w:t>4</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2E964B6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三级道路人工冲洗</w:t>
            </w:r>
          </w:p>
        </w:tc>
        <w:tc>
          <w:tcPr>
            <w:tcW w:w="1050" w:type="dxa"/>
            <w:tcBorders>
              <w:top w:val="nil"/>
              <w:left w:val="nil"/>
              <w:bottom w:val="single" w:sz="4" w:space="0" w:color="auto"/>
              <w:right w:val="single" w:sz="4" w:space="0" w:color="auto"/>
            </w:tcBorders>
            <w:noWrap/>
            <w:vAlign w:val="center"/>
          </w:tcPr>
          <w:p w14:paraId="56D6F4B9"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proofErr w:type="gramStart"/>
            <w:r>
              <w:rPr>
                <w:color w:val="000000"/>
                <w:kern w:val="0"/>
                <w:sz w:val="22"/>
                <w:szCs w:val="22"/>
              </w:rPr>
              <w:t>千平方米</w:t>
            </w:r>
            <w:proofErr w:type="gramEnd"/>
          </w:p>
        </w:tc>
        <w:tc>
          <w:tcPr>
            <w:tcW w:w="1230" w:type="dxa"/>
            <w:tcBorders>
              <w:top w:val="nil"/>
              <w:left w:val="nil"/>
              <w:bottom w:val="single" w:sz="4" w:space="0" w:color="auto"/>
              <w:right w:val="single" w:sz="4" w:space="0" w:color="auto"/>
            </w:tcBorders>
            <w:noWrap/>
            <w:vAlign w:val="center"/>
          </w:tcPr>
          <w:p w14:paraId="0F773C4B" w14:textId="77777777" w:rsidR="0021484B" w:rsidRDefault="0021484B" w:rsidP="008722CD">
            <w:pPr>
              <w:adjustRightInd w:val="0"/>
              <w:snapToGrid w:val="0"/>
              <w:spacing w:line="300" w:lineRule="auto"/>
              <w:jc w:val="center"/>
              <w:rPr>
                <w:sz w:val="22"/>
                <w:szCs w:val="22"/>
              </w:rPr>
            </w:pPr>
            <w:r>
              <w:rPr>
                <w:sz w:val="22"/>
                <w:szCs w:val="22"/>
              </w:rPr>
              <w:t>95.5831</w:t>
            </w:r>
          </w:p>
        </w:tc>
        <w:tc>
          <w:tcPr>
            <w:tcW w:w="1163" w:type="dxa"/>
            <w:tcBorders>
              <w:top w:val="nil"/>
              <w:left w:val="nil"/>
              <w:bottom w:val="single" w:sz="4" w:space="0" w:color="auto"/>
              <w:right w:val="single" w:sz="8" w:space="0" w:color="auto"/>
            </w:tcBorders>
            <w:noWrap/>
            <w:vAlign w:val="center"/>
          </w:tcPr>
          <w:p w14:paraId="6C50CFFA"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每周冲洗</w:t>
            </w:r>
            <w:r>
              <w:rPr>
                <w:color w:val="000000"/>
                <w:kern w:val="0"/>
                <w:sz w:val="22"/>
                <w:szCs w:val="22"/>
              </w:rPr>
              <w:t>1</w:t>
            </w:r>
            <w:r>
              <w:rPr>
                <w:color w:val="000000"/>
                <w:kern w:val="0"/>
                <w:sz w:val="22"/>
                <w:szCs w:val="22"/>
              </w:rPr>
              <w:t>遍，即每年冲洗</w:t>
            </w:r>
            <w:r>
              <w:rPr>
                <w:color w:val="000000"/>
                <w:kern w:val="0"/>
                <w:sz w:val="22"/>
                <w:szCs w:val="22"/>
              </w:rPr>
              <w:t>52</w:t>
            </w:r>
            <w:r>
              <w:rPr>
                <w:color w:val="000000"/>
                <w:kern w:val="0"/>
                <w:sz w:val="22"/>
                <w:szCs w:val="22"/>
              </w:rPr>
              <w:t>天</w:t>
            </w:r>
          </w:p>
        </w:tc>
      </w:tr>
      <w:tr w:rsidR="0021484B" w14:paraId="4E1352F7"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1C449D1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0F4BD746"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80</w:t>
            </w:r>
            <w:r>
              <w:rPr>
                <w:color w:val="000000"/>
                <w:kern w:val="0"/>
                <w:sz w:val="22"/>
                <w:szCs w:val="22"/>
              </w:rPr>
              <w:t>米垃圾箱保洁</w:t>
            </w:r>
          </w:p>
        </w:tc>
        <w:tc>
          <w:tcPr>
            <w:tcW w:w="1050" w:type="dxa"/>
            <w:tcBorders>
              <w:top w:val="nil"/>
              <w:left w:val="nil"/>
              <w:bottom w:val="single" w:sz="4" w:space="0" w:color="auto"/>
              <w:right w:val="single" w:sz="4" w:space="0" w:color="auto"/>
            </w:tcBorders>
            <w:noWrap/>
            <w:vAlign w:val="center"/>
          </w:tcPr>
          <w:p w14:paraId="6B8E5053"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年</w:t>
            </w:r>
            <w:r>
              <w:rPr>
                <w:color w:val="000000"/>
                <w:kern w:val="0"/>
                <w:sz w:val="22"/>
                <w:szCs w:val="22"/>
              </w:rPr>
              <w:t>·</w:t>
            </w:r>
            <w:r>
              <w:rPr>
                <w:color w:val="000000"/>
                <w:kern w:val="0"/>
                <w:sz w:val="22"/>
                <w:szCs w:val="22"/>
              </w:rPr>
              <w:t>只</w:t>
            </w:r>
          </w:p>
        </w:tc>
        <w:tc>
          <w:tcPr>
            <w:tcW w:w="1230" w:type="dxa"/>
            <w:tcBorders>
              <w:top w:val="nil"/>
              <w:left w:val="nil"/>
              <w:bottom w:val="single" w:sz="4" w:space="0" w:color="auto"/>
              <w:right w:val="single" w:sz="4" w:space="0" w:color="auto"/>
            </w:tcBorders>
            <w:noWrap/>
            <w:vAlign w:val="center"/>
          </w:tcPr>
          <w:p w14:paraId="4DAC6D53" w14:textId="77777777" w:rsidR="0021484B" w:rsidRDefault="0021484B" w:rsidP="008722CD">
            <w:pPr>
              <w:adjustRightInd w:val="0"/>
              <w:snapToGrid w:val="0"/>
              <w:spacing w:line="300" w:lineRule="auto"/>
              <w:jc w:val="center"/>
              <w:rPr>
                <w:sz w:val="22"/>
                <w:szCs w:val="22"/>
              </w:rPr>
            </w:pPr>
            <w:r>
              <w:rPr>
                <w:sz w:val="22"/>
                <w:szCs w:val="22"/>
              </w:rPr>
              <w:t>4</w:t>
            </w:r>
          </w:p>
        </w:tc>
        <w:tc>
          <w:tcPr>
            <w:tcW w:w="1163" w:type="dxa"/>
            <w:tcBorders>
              <w:top w:val="nil"/>
              <w:left w:val="nil"/>
              <w:bottom w:val="single" w:sz="4" w:space="0" w:color="auto"/>
              <w:right w:val="single" w:sz="8" w:space="0" w:color="auto"/>
            </w:tcBorders>
            <w:noWrap/>
            <w:vAlign w:val="center"/>
          </w:tcPr>
          <w:p w14:paraId="6AEAD5A7"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175AF1EF"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5662ABC4" w14:textId="77777777" w:rsidR="0021484B" w:rsidRDefault="0021484B" w:rsidP="008722CD">
            <w:pPr>
              <w:widowControl/>
              <w:spacing w:line="300" w:lineRule="auto"/>
              <w:jc w:val="center"/>
              <w:rPr>
                <w:color w:val="000000"/>
                <w:kern w:val="0"/>
                <w:sz w:val="22"/>
                <w:szCs w:val="22"/>
              </w:rPr>
            </w:pPr>
          </w:p>
        </w:tc>
        <w:tc>
          <w:tcPr>
            <w:tcW w:w="4245" w:type="dxa"/>
            <w:tcBorders>
              <w:top w:val="nil"/>
              <w:left w:val="nil"/>
              <w:bottom w:val="single" w:sz="4" w:space="0" w:color="auto"/>
              <w:right w:val="single" w:sz="4" w:space="0" w:color="auto"/>
            </w:tcBorders>
            <w:noWrap/>
            <w:vAlign w:val="center"/>
          </w:tcPr>
          <w:p w14:paraId="22645679" w14:textId="77777777" w:rsidR="0021484B" w:rsidRDefault="0021484B" w:rsidP="008722CD">
            <w:pPr>
              <w:widowControl/>
              <w:spacing w:line="300" w:lineRule="auto"/>
              <w:rPr>
                <w:color w:val="000000"/>
                <w:kern w:val="0"/>
                <w:sz w:val="22"/>
                <w:szCs w:val="22"/>
              </w:rPr>
            </w:pPr>
          </w:p>
        </w:tc>
        <w:tc>
          <w:tcPr>
            <w:tcW w:w="1050" w:type="dxa"/>
            <w:tcBorders>
              <w:top w:val="nil"/>
              <w:left w:val="nil"/>
              <w:bottom w:val="single" w:sz="4" w:space="0" w:color="auto"/>
              <w:right w:val="single" w:sz="4" w:space="0" w:color="auto"/>
            </w:tcBorders>
            <w:noWrap/>
            <w:vAlign w:val="center"/>
          </w:tcPr>
          <w:p w14:paraId="7E561261" w14:textId="77777777" w:rsidR="0021484B" w:rsidRDefault="0021484B" w:rsidP="008722CD">
            <w:pPr>
              <w:widowControl/>
              <w:spacing w:line="300" w:lineRule="auto"/>
              <w:jc w:val="center"/>
              <w:rPr>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470C1CCE" w14:textId="77777777" w:rsidR="0021484B" w:rsidRDefault="0021484B" w:rsidP="008722CD">
            <w:pPr>
              <w:widowControl/>
              <w:spacing w:line="300" w:lineRule="auto"/>
              <w:jc w:val="center"/>
              <w:textAlignment w:val="center"/>
              <w:rPr>
                <w:sz w:val="22"/>
                <w:szCs w:val="22"/>
              </w:rPr>
            </w:pPr>
          </w:p>
        </w:tc>
        <w:tc>
          <w:tcPr>
            <w:tcW w:w="1163" w:type="dxa"/>
            <w:tcBorders>
              <w:top w:val="nil"/>
              <w:left w:val="nil"/>
              <w:bottom w:val="single" w:sz="4" w:space="0" w:color="auto"/>
              <w:right w:val="single" w:sz="8" w:space="0" w:color="auto"/>
            </w:tcBorders>
            <w:noWrap/>
            <w:vAlign w:val="center"/>
          </w:tcPr>
          <w:p w14:paraId="36B9F78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11F5F51D"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7000E28"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（二）</w:t>
            </w:r>
          </w:p>
        </w:tc>
        <w:tc>
          <w:tcPr>
            <w:tcW w:w="4245" w:type="dxa"/>
            <w:tcBorders>
              <w:top w:val="single" w:sz="4" w:space="0" w:color="auto"/>
              <w:left w:val="nil"/>
              <w:bottom w:val="single" w:sz="4" w:space="0" w:color="auto"/>
              <w:right w:val="single" w:sz="4" w:space="0" w:color="auto"/>
            </w:tcBorders>
            <w:noWrap/>
            <w:vAlign w:val="center"/>
          </w:tcPr>
          <w:p w14:paraId="782BCE13"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专项养护清单</w:t>
            </w:r>
            <w:r>
              <w:rPr>
                <w:rFonts w:hint="eastAsia"/>
                <w:color w:val="000000"/>
                <w:kern w:val="0"/>
                <w:sz w:val="22"/>
              </w:rPr>
              <w:t>（二类费用）</w:t>
            </w:r>
          </w:p>
        </w:tc>
        <w:tc>
          <w:tcPr>
            <w:tcW w:w="1050" w:type="dxa"/>
            <w:tcBorders>
              <w:top w:val="single" w:sz="4" w:space="0" w:color="auto"/>
              <w:left w:val="nil"/>
              <w:bottom w:val="single" w:sz="4" w:space="0" w:color="auto"/>
              <w:right w:val="single" w:sz="4" w:space="0" w:color="auto"/>
            </w:tcBorders>
            <w:noWrap/>
            <w:vAlign w:val="center"/>
          </w:tcPr>
          <w:p w14:paraId="438D9BE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 xml:space="preserve">　</w:t>
            </w:r>
          </w:p>
        </w:tc>
        <w:tc>
          <w:tcPr>
            <w:tcW w:w="1230" w:type="dxa"/>
            <w:tcBorders>
              <w:top w:val="single" w:sz="4" w:space="0" w:color="auto"/>
              <w:left w:val="nil"/>
              <w:bottom w:val="single" w:sz="4" w:space="0" w:color="auto"/>
              <w:right w:val="single" w:sz="4" w:space="0" w:color="auto"/>
            </w:tcBorders>
            <w:noWrap/>
            <w:vAlign w:val="center"/>
          </w:tcPr>
          <w:p w14:paraId="2AA391AA" w14:textId="77777777" w:rsidR="0021484B" w:rsidRDefault="0021484B" w:rsidP="008722CD">
            <w:pPr>
              <w:widowControl/>
              <w:spacing w:line="300" w:lineRule="auto"/>
              <w:jc w:val="center"/>
              <w:textAlignment w:val="center"/>
              <w:rPr>
                <w:sz w:val="22"/>
                <w:szCs w:val="22"/>
              </w:rPr>
            </w:pPr>
          </w:p>
        </w:tc>
        <w:tc>
          <w:tcPr>
            <w:tcW w:w="1163" w:type="dxa"/>
            <w:tcBorders>
              <w:top w:val="single" w:sz="4" w:space="0" w:color="auto"/>
              <w:left w:val="nil"/>
              <w:bottom w:val="single" w:sz="4" w:space="0" w:color="auto"/>
              <w:right w:val="single" w:sz="4" w:space="0" w:color="auto"/>
            </w:tcBorders>
            <w:noWrap/>
            <w:vAlign w:val="center"/>
          </w:tcPr>
          <w:p w14:paraId="6017F3E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40CB1CBC"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3C9127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73D6D451" w14:textId="77777777" w:rsidR="0021484B" w:rsidRDefault="0021484B" w:rsidP="008722CD">
            <w:pPr>
              <w:widowControl/>
              <w:adjustRightInd w:val="0"/>
              <w:snapToGrid w:val="0"/>
              <w:spacing w:line="300" w:lineRule="auto"/>
              <w:rPr>
                <w:b/>
                <w:bCs/>
                <w:color w:val="000000"/>
                <w:kern w:val="0"/>
                <w:sz w:val="22"/>
                <w:szCs w:val="22"/>
              </w:rPr>
            </w:pPr>
            <w:r>
              <w:rPr>
                <w:color w:val="000000"/>
                <w:kern w:val="0"/>
                <w:sz w:val="22"/>
                <w:szCs w:val="22"/>
              </w:rPr>
              <w:t>沥青混凝土路面一般道路（</w:t>
            </w:r>
            <w:r>
              <w:rPr>
                <w:color w:val="000000"/>
                <w:kern w:val="0"/>
                <w:sz w:val="22"/>
                <w:szCs w:val="22"/>
              </w:rPr>
              <w:t>15</w:t>
            </w:r>
            <w:r>
              <w:rPr>
                <w:color w:val="000000"/>
                <w:kern w:val="0"/>
                <w:sz w:val="22"/>
                <w:szCs w:val="22"/>
              </w:rPr>
              <w:t>年以下）</w:t>
            </w:r>
          </w:p>
        </w:tc>
        <w:tc>
          <w:tcPr>
            <w:tcW w:w="1050" w:type="dxa"/>
            <w:tcBorders>
              <w:top w:val="single" w:sz="4" w:space="0" w:color="auto"/>
              <w:left w:val="nil"/>
              <w:bottom w:val="single" w:sz="4" w:space="0" w:color="auto"/>
              <w:right w:val="single" w:sz="4" w:space="0" w:color="auto"/>
            </w:tcBorders>
            <w:noWrap/>
            <w:vAlign w:val="center"/>
          </w:tcPr>
          <w:p w14:paraId="139C2D40" w14:textId="77777777" w:rsidR="0021484B" w:rsidRDefault="0021484B" w:rsidP="008722CD">
            <w:pPr>
              <w:adjustRightInd w:val="0"/>
              <w:snapToGrid w:val="0"/>
              <w:spacing w:line="300" w:lineRule="auto"/>
              <w:jc w:val="center"/>
              <w:rPr>
                <w:b/>
                <w:bCs/>
                <w:i/>
                <w:iCs/>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6980B39C" w14:textId="77777777" w:rsidR="0021484B" w:rsidRDefault="0021484B" w:rsidP="008722CD">
            <w:pPr>
              <w:adjustRightInd w:val="0"/>
              <w:snapToGrid w:val="0"/>
              <w:spacing w:line="300" w:lineRule="auto"/>
              <w:jc w:val="center"/>
              <w:rPr>
                <w:sz w:val="22"/>
                <w:szCs w:val="22"/>
              </w:rPr>
            </w:pPr>
            <w:r>
              <w:rPr>
                <w:sz w:val="22"/>
                <w:szCs w:val="22"/>
              </w:rPr>
              <w:t>3.618</w:t>
            </w:r>
          </w:p>
        </w:tc>
        <w:tc>
          <w:tcPr>
            <w:tcW w:w="1163" w:type="dxa"/>
            <w:tcBorders>
              <w:top w:val="single" w:sz="4" w:space="0" w:color="auto"/>
              <w:left w:val="nil"/>
              <w:bottom w:val="single" w:sz="4" w:space="0" w:color="auto"/>
              <w:right w:val="single" w:sz="4" w:space="0" w:color="auto"/>
            </w:tcBorders>
            <w:noWrap/>
            <w:vAlign w:val="center"/>
          </w:tcPr>
          <w:p w14:paraId="09774CD4"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0B1D969" w14:textId="77777777" w:rsidTr="008722CD">
        <w:trPr>
          <w:trHeight w:val="757"/>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4B1A2938"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45AC29C7"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彩色预制块</w:t>
            </w:r>
          </w:p>
        </w:tc>
        <w:tc>
          <w:tcPr>
            <w:tcW w:w="1050" w:type="dxa"/>
            <w:tcBorders>
              <w:top w:val="single" w:sz="4" w:space="0" w:color="auto"/>
              <w:left w:val="nil"/>
              <w:bottom w:val="single" w:sz="4" w:space="0" w:color="auto"/>
              <w:right w:val="single" w:sz="4" w:space="0" w:color="auto"/>
            </w:tcBorders>
            <w:noWrap/>
            <w:vAlign w:val="center"/>
          </w:tcPr>
          <w:p w14:paraId="78CB885D"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333B4628" w14:textId="77777777" w:rsidR="0021484B" w:rsidRDefault="0021484B" w:rsidP="008722CD">
            <w:pPr>
              <w:adjustRightInd w:val="0"/>
              <w:snapToGrid w:val="0"/>
              <w:spacing w:line="300" w:lineRule="auto"/>
              <w:jc w:val="center"/>
              <w:rPr>
                <w:sz w:val="22"/>
                <w:szCs w:val="22"/>
              </w:rPr>
            </w:pPr>
            <w:r>
              <w:rPr>
                <w:sz w:val="22"/>
                <w:szCs w:val="22"/>
              </w:rPr>
              <w:t>0.8719</w:t>
            </w:r>
          </w:p>
        </w:tc>
        <w:tc>
          <w:tcPr>
            <w:tcW w:w="1163" w:type="dxa"/>
            <w:tcBorders>
              <w:top w:val="single" w:sz="4" w:space="0" w:color="auto"/>
              <w:left w:val="nil"/>
              <w:bottom w:val="single" w:sz="4" w:space="0" w:color="auto"/>
              <w:right w:val="single" w:sz="4" w:space="0" w:color="auto"/>
            </w:tcBorders>
            <w:noWrap/>
            <w:vAlign w:val="center"/>
          </w:tcPr>
          <w:p w14:paraId="03FF3571"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12EC33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1EE752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41205B4" w14:textId="77777777" w:rsidR="0021484B" w:rsidRDefault="0021484B" w:rsidP="008722CD">
            <w:pPr>
              <w:widowControl/>
              <w:adjustRightInd w:val="0"/>
              <w:snapToGrid w:val="0"/>
              <w:spacing w:line="300" w:lineRule="auto"/>
              <w:rPr>
                <w:color w:val="000000"/>
                <w:kern w:val="0"/>
                <w:sz w:val="22"/>
                <w:szCs w:val="22"/>
              </w:rPr>
            </w:pPr>
            <w:proofErr w:type="gramStart"/>
            <w:r>
              <w:rPr>
                <w:color w:val="000000"/>
                <w:kern w:val="0"/>
                <w:sz w:val="22"/>
                <w:szCs w:val="22"/>
              </w:rPr>
              <w:t>侧石</w:t>
            </w:r>
            <w:proofErr w:type="gramEnd"/>
          </w:p>
        </w:tc>
        <w:tc>
          <w:tcPr>
            <w:tcW w:w="1050" w:type="dxa"/>
            <w:tcBorders>
              <w:top w:val="single" w:sz="4" w:space="0" w:color="auto"/>
              <w:left w:val="nil"/>
              <w:bottom w:val="single" w:sz="4" w:space="0" w:color="auto"/>
              <w:right w:val="single" w:sz="4" w:space="0" w:color="auto"/>
            </w:tcBorders>
            <w:noWrap/>
            <w:vAlign w:val="center"/>
          </w:tcPr>
          <w:p w14:paraId="2271B9D0"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7FF217DB" w14:textId="77777777" w:rsidR="0021484B" w:rsidRDefault="0021484B" w:rsidP="008722CD">
            <w:pPr>
              <w:adjustRightInd w:val="0"/>
              <w:snapToGrid w:val="0"/>
              <w:spacing w:line="300" w:lineRule="auto"/>
              <w:jc w:val="center"/>
              <w:rPr>
                <w:sz w:val="22"/>
                <w:szCs w:val="22"/>
              </w:rPr>
            </w:pPr>
            <w:r>
              <w:rPr>
                <w:sz w:val="22"/>
                <w:szCs w:val="22"/>
              </w:rPr>
              <w:t>0.278</w:t>
            </w:r>
          </w:p>
        </w:tc>
        <w:tc>
          <w:tcPr>
            <w:tcW w:w="1163" w:type="dxa"/>
            <w:tcBorders>
              <w:top w:val="single" w:sz="4" w:space="0" w:color="auto"/>
              <w:left w:val="nil"/>
              <w:bottom w:val="single" w:sz="4" w:space="0" w:color="auto"/>
              <w:right w:val="single" w:sz="4" w:space="0" w:color="auto"/>
            </w:tcBorders>
            <w:noWrap/>
            <w:vAlign w:val="center"/>
          </w:tcPr>
          <w:p w14:paraId="058A2EB7"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942568F" w14:textId="77777777" w:rsidTr="008722CD">
        <w:trPr>
          <w:trHeight w:val="90"/>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A044A0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3198029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平石</w:t>
            </w:r>
          </w:p>
        </w:tc>
        <w:tc>
          <w:tcPr>
            <w:tcW w:w="1050" w:type="dxa"/>
            <w:tcBorders>
              <w:top w:val="single" w:sz="4" w:space="0" w:color="auto"/>
              <w:left w:val="nil"/>
              <w:bottom w:val="single" w:sz="4" w:space="0" w:color="auto"/>
              <w:right w:val="single" w:sz="4" w:space="0" w:color="auto"/>
            </w:tcBorders>
            <w:noWrap/>
            <w:vAlign w:val="center"/>
          </w:tcPr>
          <w:p w14:paraId="2FA77EB2"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47B43C78" w14:textId="77777777" w:rsidR="0021484B" w:rsidRDefault="0021484B" w:rsidP="008722CD">
            <w:pPr>
              <w:adjustRightInd w:val="0"/>
              <w:snapToGrid w:val="0"/>
              <w:spacing w:line="300" w:lineRule="auto"/>
              <w:jc w:val="center"/>
              <w:rPr>
                <w:sz w:val="22"/>
                <w:szCs w:val="22"/>
              </w:rPr>
            </w:pPr>
            <w:r>
              <w:rPr>
                <w:sz w:val="22"/>
                <w:szCs w:val="22"/>
              </w:rPr>
              <w:t>0.165</w:t>
            </w:r>
          </w:p>
        </w:tc>
        <w:tc>
          <w:tcPr>
            <w:tcW w:w="1163" w:type="dxa"/>
            <w:tcBorders>
              <w:top w:val="single" w:sz="4" w:space="0" w:color="auto"/>
              <w:left w:val="nil"/>
              <w:bottom w:val="single" w:sz="4" w:space="0" w:color="auto"/>
              <w:right w:val="single" w:sz="4" w:space="0" w:color="auto"/>
            </w:tcBorders>
            <w:noWrap/>
            <w:vAlign w:val="center"/>
          </w:tcPr>
          <w:p w14:paraId="68809E35" w14:textId="77777777" w:rsidR="0021484B" w:rsidRDefault="0021484B" w:rsidP="008722CD">
            <w:pPr>
              <w:widowControl/>
              <w:adjustRightInd w:val="0"/>
              <w:snapToGrid w:val="0"/>
              <w:spacing w:line="300" w:lineRule="auto"/>
              <w:jc w:val="left"/>
              <w:rPr>
                <w:color w:val="FF0000"/>
                <w:kern w:val="0"/>
                <w:sz w:val="22"/>
                <w:szCs w:val="22"/>
              </w:rPr>
            </w:pPr>
          </w:p>
        </w:tc>
      </w:tr>
      <w:tr w:rsidR="0021484B" w14:paraId="0478F106"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0FF76B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137AA20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路名牌</w:t>
            </w:r>
          </w:p>
        </w:tc>
        <w:tc>
          <w:tcPr>
            <w:tcW w:w="1050" w:type="dxa"/>
            <w:tcBorders>
              <w:top w:val="single" w:sz="4" w:space="0" w:color="auto"/>
              <w:left w:val="nil"/>
              <w:bottom w:val="single" w:sz="4" w:space="0" w:color="auto"/>
              <w:right w:val="single" w:sz="4" w:space="0" w:color="auto"/>
            </w:tcBorders>
            <w:noWrap/>
            <w:vAlign w:val="center"/>
          </w:tcPr>
          <w:p w14:paraId="62A79686" w14:textId="77777777" w:rsidR="0021484B" w:rsidRDefault="0021484B" w:rsidP="008722CD">
            <w:pPr>
              <w:adjustRightInd w:val="0"/>
              <w:snapToGrid w:val="0"/>
              <w:spacing w:line="300" w:lineRule="auto"/>
              <w:jc w:val="center"/>
              <w:rPr>
                <w:color w:val="000000"/>
                <w:kern w:val="0"/>
                <w:sz w:val="22"/>
                <w:szCs w:val="22"/>
              </w:rPr>
            </w:pPr>
            <w:r>
              <w:rPr>
                <w:sz w:val="22"/>
                <w:szCs w:val="22"/>
              </w:rPr>
              <w:t>千</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52468FA9" w14:textId="77777777" w:rsidR="0021484B" w:rsidRDefault="0021484B" w:rsidP="008722CD">
            <w:pPr>
              <w:adjustRightInd w:val="0"/>
              <w:snapToGrid w:val="0"/>
              <w:spacing w:line="300" w:lineRule="auto"/>
              <w:jc w:val="center"/>
              <w:rPr>
                <w:sz w:val="22"/>
                <w:szCs w:val="22"/>
              </w:rPr>
            </w:pPr>
            <w:r>
              <w:rPr>
                <w:sz w:val="22"/>
                <w:szCs w:val="22"/>
              </w:rPr>
              <w:t>0.1</w:t>
            </w:r>
          </w:p>
        </w:tc>
        <w:tc>
          <w:tcPr>
            <w:tcW w:w="1163" w:type="dxa"/>
            <w:tcBorders>
              <w:top w:val="single" w:sz="4" w:space="0" w:color="auto"/>
              <w:left w:val="nil"/>
              <w:bottom w:val="single" w:sz="4" w:space="0" w:color="auto"/>
              <w:right w:val="single" w:sz="4" w:space="0" w:color="auto"/>
            </w:tcBorders>
            <w:noWrap/>
            <w:vAlign w:val="center"/>
          </w:tcPr>
          <w:p w14:paraId="78021F55"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01FC111"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EC3317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114CBA15"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人行道隔离护栏</w:t>
            </w:r>
          </w:p>
        </w:tc>
        <w:tc>
          <w:tcPr>
            <w:tcW w:w="1050" w:type="dxa"/>
            <w:tcBorders>
              <w:top w:val="single" w:sz="4" w:space="0" w:color="auto"/>
              <w:left w:val="nil"/>
              <w:bottom w:val="single" w:sz="4" w:space="0" w:color="auto"/>
              <w:right w:val="single" w:sz="4" w:space="0" w:color="auto"/>
            </w:tcBorders>
            <w:noWrap/>
            <w:vAlign w:val="center"/>
          </w:tcPr>
          <w:p w14:paraId="478B7F09"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4D955A14" w14:textId="77777777" w:rsidR="0021484B" w:rsidRDefault="0021484B" w:rsidP="008722CD">
            <w:pPr>
              <w:adjustRightInd w:val="0"/>
              <w:snapToGrid w:val="0"/>
              <w:spacing w:line="300" w:lineRule="auto"/>
              <w:jc w:val="center"/>
              <w:rPr>
                <w:sz w:val="22"/>
                <w:szCs w:val="22"/>
              </w:rPr>
            </w:pPr>
            <w:r>
              <w:rPr>
                <w:sz w:val="22"/>
                <w:szCs w:val="22"/>
              </w:rPr>
              <w:t>5.22</w:t>
            </w:r>
          </w:p>
        </w:tc>
        <w:tc>
          <w:tcPr>
            <w:tcW w:w="1163" w:type="dxa"/>
            <w:tcBorders>
              <w:top w:val="single" w:sz="4" w:space="0" w:color="auto"/>
              <w:left w:val="nil"/>
              <w:bottom w:val="single" w:sz="4" w:space="0" w:color="auto"/>
              <w:right w:val="single" w:sz="4" w:space="0" w:color="auto"/>
            </w:tcBorders>
            <w:noWrap/>
            <w:vAlign w:val="center"/>
          </w:tcPr>
          <w:p w14:paraId="75AD9AFD"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FFA458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D3E650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7</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DB735DB"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道路巡视检查</w:t>
            </w:r>
          </w:p>
        </w:tc>
        <w:tc>
          <w:tcPr>
            <w:tcW w:w="1050" w:type="dxa"/>
            <w:tcBorders>
              <w:top w:val="single" w:sz="4" w:space="0" w:color="auto"/>
              <w:left w:val="nil"/>
              <w:bottom w:val="single" w:sz="4" w:space="0" w:color="auto"/>
              <w:right w:val="single" w:sz="4" w:space="0" w:color="auto"/>
            </w:tcBorders>
            <w:noWrap/>
            <w:vAlign w:val="center"/>
          </w:tcPr>
          <w:p w14:paraId="5899EAE6" w14:textId="77777777" w:rsidR="0021484B" w:rsidRDefault="0021484B" w:rsidP="008722CD">
            <w:pPr>
              <w:adjustRightInd w:val="0"/>
              <w:snapToGrid w:val="0"/>
              <w:spacing w:line="300" w:lineRule="auto"/>
              <w:jc w:val="center"/>
              <w:rPr>
                <w:color w:val="000000"/>
                <w:kern w:val="0"/>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23D55951" w14:textId="77777777" w:rsidR="0021484B" w:rsidRDefault="0021484B" w:rsidP="008722CD">
            <w:pPr>
              <w:adjustRightInd w:val="0"/>
              <w:snapToGrid w:val="0"/>
              <w:spacing w:line="300" w:lineRule="auto"/>
              <w:jc w:val="center"/>
              <w:rPr>
                <w:sz w:val="22"/>
                <w:szCs w:val="22"/>
              </w:rPr>
            </w:pPr>
            <w:r>
              <w:rPr>
                <w:sz w:val="22"/>
                <w:szCs w:val="22"/>
              </w:rPr>
              <w:t>37.51</w:t>
            </w:r>
          </w:p>
        </w:tc>
        <w:tc>
          <w:tcPr>
            <w:tcW w:w="1163" w:type="dxa"/>
            <w:tcBorders>
              <w:top w:val="single" w:sz="4" w:space="0" w:color="auto"/>
              <w:left w:val="nil"/>
              <w:bottom w:val="single" w:sz="4" w:space="0" w:color="auto"/>
              <w:right w:val="single" w:sz="4" w:space="0" w:color="auto"/>
            </w:tcBorders>
            <w:noWrap/>
            <w:vAlign w:val="center"/>
          </w:tcPr>
          <w:p w14:paraId="4AD03125"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335958F9"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F4A8498" w14:textId="77777777" w:rsidR="0021484B" w:rsidRDefault="0021484B" w:rsidP="008722CD">
            <w:pPr>
              <w:widowControl/>
              <w:adjustRightInd w:val="0"/>
              <w:snapToGrid w:val="0"/>
              <w:spacing w:line="300" w:lineRule="auto"/>
              <w:jc w:val="center"/>
              <w:rPr>
                <w:b/>
                <w:bCs/>
                <w:color w:val="000000"/>
                <w:kern w:val="0"/>
                <w:sz w:val="22"/>
                <w:szCs w:val="22"/>
              </w:rPr>
            </w:pPr>
            <w:r>
              <w:rPr>
                <w:color w:val="000000"/>
                <w:kern w:val="0"/>
                <w:sz w:val="22"/>
                <w:szCs w:val="22"/>
              </w:rPr>
              <w:t>（</w:t>
            </w:r>
            <w:r>
              <w:rPr>
                <w:color w:val="000000"/>
                <w:kern w:val="0"/>
                <w:sz w:val="22"/>
                <w:szCs w:val="22"/>
              </w:rPr>
              <w:t>8</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8CD7D4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Ⅰ</w:t>
            </w:r>
            <w:r>
              <w:rPr>
                <w:color w:val="000000"/>
                <w:kern w:val="0"/>
                <w:sz w:val="22"/>
                <w:szCs w:val="22"/>
              </w:rPr>
              <w:t>型</w:t>
            </w:r>
            <w:r>
              <w:rPr>
                <w:color w:val="000000"/>
                <w:kern w:val="0"/>
                <w:sz w:val="22"/>
                <w:szCs w:val="22"/>
              </w:rPr>
              <w:t>(</w:t>
            </w:r>
            <w:r>
              <w:rPr>
                <w:color w:val="000000"/>
                <w:kern w:val="0"/>
                <w:sz w:val="22"/>
                <w:szCs w:val="22"/>
              </w:rPr>
              <w:t>吨位牌</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5E4CFB1E"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4A4A8950" w14:textId="77777777" w:rsidR="0021484B" w:rsidRDefault="0021484B" w:rsidP="008722CD">
            <w:pPr>
              <w:adjustRightInd w:val="0"/>
              <w:snapToGrid w:val="0"/>
              <w:spacing w:line="300" w:lineRule="auto"/>
              <w:jc w:val="center"/>
              <w:rPr>
                <w:sz w:val="22"/>
                <w:szCs w:val="22"/>
              </w:rPr>
            </w:pPr>
            <w:r>
              <w:rPr>
                <w:sz w:val="22"/>
                <w:szCs w:val="22"/>
              </w:rPr>
              <w:t>0.04</w:t>
            </w:r>
          </w:p>
        </w:tc>
        <w:tc>
          <w:tcPr>
            <w:tcW w:w="1163" w:type="dxa"/>
            <w:tcBorders>
              <w:top w:val="single" w:sz="4" w:space="0" w:color="auto"/>
              <w:left w:val="nil"/>
              <w:bottom w:val="single" w:sz="4" w:space="0" w:color="auto"/>
              <w:right w:val="single" w:sz="4" w:space="0" w:color="auto"/>
            </w:tcBorders>
            <w:noWrap/>
            <w:vAlign w:val="center"/>
          </w:tcPr>
          <w:p w14:paraId="28828C9E"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1CC5740B"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5B71E8E"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9</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D1BD5BF"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百尺桩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0FE3E804"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35489CF2" w14:textId="77777777" w:rsidR="0021484B" w:rsidRDefault="0021484B" w:rsidP="008722CD">
            <w:pPr>
              <w:adjustRightInd w:val="0"/>
              <w:snapToGrid w:val="0"/>
              <w:spacing w:line="300" w:lineRule="auto"/>
              <w:jc w:val="center"/>
              <w:rPr>
                <w:sz w:val="22"/>
                <w:szCs w:val="22"/>
              </w:rPr>
            </w:pPr>
            <w:r>
              <w:rPr>
                <w:sz w:val="22"/>
                <w:szCs w:val="22"/>
              </w:rPr>
              <w:t>0.32</w:t>
            </w:r>
          </w:p>
        </w:tc>
        <w:tc>
          <w:tcPr>
            <w:tcW w:w="1163" w:type="dxa"/>
            <w:tcBorders>
              <w:top w:val="single" w:sz="4" w:space="0" w:color="auto"/>
              <w:left w:val="nil"/>
              <w:bottom w:val="single" w:sz="4" w:space="0" w:color="auto"/>
              <w:right w:val="single" w:sz="4" w:space="0" w:color="auto"/>
            </w:tcBorders>
            <w:noWrap/>
            <w:vAlign w:val="center"/>
          </w:tcPr>
          <w:p w14:paraId="3DB9D24C"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6431B45C"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E0199F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10</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7E7BAB7B"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公里桩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696E9454"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523D4417" w14:textId="77777777" w:rsidR="0021484B" w:rsidRDefault="0021484B" w:rsidP="008722CD">
            <w:pPr>
              <w:adjustRightInd w:val="0"/>
              <w:snapToGrid w:val="0"/>
              <w:spacing w:line="300" w:lineRule="auto"/>
              <w:jc w:val="center"/>
              <w:rPr>
                <w:sz w:val="22"/>
                <w:szCs w:val="22"/>
              </w:rPr>
            </w:pPr>
            <w:r>
              <w:rPr>
                <w:sz w:val="22"/>
                <w:szCs w:val="22"/>
              </w:rPr>
              <w:t>0.04</w:t>
            </w:r>
          </w:p>
        </w:tc>
        <w:tc>
          <w:tcPr>
            <w:tcW w:w="1163" w:type="dxa"/>
            <w:tcBorders>
              <w:top w:val="single" w:sz="4" w:space="0" w:color="auto"/>
              <w:left w:val="nil"/>
              <w:bottom w:val="single" w:sz="4" w:space="0" w:color="auto"/>
              <w:right w:val="single" w:sz="4" w:space="0" w:color="auto"/>
            </w:tcBorders>
            <w:noWrap/>
            <w:vAlign w:val="center"/>
          </w:tcPr>
          <w:p w14:paraId="1369FD93"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F8CFB32"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61E123F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152D557C"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红白警示杆</w:t>
            </w:r>
          </w:p>
        </w:tc>
        <w:tc>
          <w:tcPr>
            <w:tcW w:w="1050" w:type="dxa"/>
            <w:tcBorders>
              <w:top w:val="single" w:sz="4" w:space="0" w:color="auto"/>
              <w:left w:val="nil"/>
              <w:bottom w:val="single" w:sz="4" w:space="0" w:color="auto"/>
              <w:right w:val="single" w:sz="4" w:space="0" w:color="auto"/>
            </w:tcBorders>
            <w:noWrap/>
            <w:vAlign w:val="center"/>
          </w:tcPr>
          <w:p w14:paraId="0735239B" w14:textId="77777777" w:rsidR="0021484B" w:rsidRDefault="0021484B" w:rsidP="008722CD">
            <w:pPr>
              <w:adjustRightInd w:val="0"/>
              <w:snapToGrid w:val="0"/>
              <w:spacing w:line="300" w:lineRule="auto"/>
              <w:jc w:val="center"/>
              <w:rPr>
                <w:sz w:val="22"/>
                <w:szCs w:val="22"/>
              </w:rPr>
            </w:pPr>
            <w:r>
              <w:rPr>
                <w:sz w:val="22"/>
                <w:szCs w:val="22"/>
              </w:rPr>
              <w:t>百根</w:t>
            </w:r>
          </w:p>
        </w:tc>
        <w:tc>
          <w:tcPr>
            <w:tcW w:w="1230" w:type="dxa"/>
            <w:tcBorders>
              <w:top w:val="single" w:sz="4" w:space="0" w:color="auto"/>
              <w:left w:val="nil"/>
              <w:bottom w:val="single" w:sz="4" w:space="0" w:color="auto"/>
              <w:right w:val="single" w:sz="4" w:space="0" w:color="auto"/>
            </w:tcBorders>
            <w:noWrap/>
            <w:vAlign w:val="center"/>
          </w:tcPr>
          <w:p w14:paraId="1CA3B592" w14:textId="77777777" w:rsidR="0021484B" w:rsidRDefault="0021484B" w:rsidP="008722CD">
            <w:pPr>
              <w:adjustRightInd w:val="0"/>
              <w:snapToGrid w:val="0"/>
              <w:spacing w:line="300" w:lineRule="auto"/>
              <w:jc w:val="center"/>
              <w:rPr>
                <w:sz w:val="22"/>
                <w:szCs w:val="22"/>
              </w:rPr>
            </w:pPr>
            <w:r>
              <w:rPr>
                <w:sz w:val="22"/>
                <w:szCs w:val="22"/>
              </w:rPr>
              <w:t>4.46</w:t>
            </w:r>
          </w:p>
        </w:tc>
        <w:tc>
          <w:tcPr>
            <w:tcW w:w="1163" w:type="dxa"/>
            <w:tcBorders>
              <w:top w:val="single" w:sz="4" w:space="0" w:color="auto"/>
              <w:left w:val="nil"/>
              <w:bottom w:val="single" w:sz="4" w:space="0" w:color="auto"/>
              <w:right w:val="single" w:sz="4" w:space="0" w:color="auto"/>
            </w:tcBorders>
            <w:noWrap/>
            <w:vAlign w:val="center"/>
          </w:tcPr>
          <w:p w14:paraId="4F7967B9"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2B8C533"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E8DA8F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7B972872"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标线</w:t>
            </w:r>
          </w:p>
        </w:tc>
        <w:tc>
          <w:tcPr>
            <w:tcW w:w="1050" w:type="dxa"/>
            <w:tcBorders>
              <w:top w:val="single" w:sz="4" w:space="0" w:color="auto"/>
              <w:left w:val="nil"/>
              <w:bottom w:val="single" w:sz="4" w:space="0" w:color="auto"/>
              <w:right w:val="single" w:sz="4" w:space="0" w:color="auto"/>
            </w:tcBorders>
            <w:noWrap/>
            <w:vAlign w:val="center"/>
          </w:tcPr>
          <w:p w14:paraId="70F7AA20" w14:textId="77777777" w:rsidR="0021484B" w:rsidRDefault="0021484B" w:rsidP="008722CD">
            <w:pPr>
              <w:adjustRightInd w:val="0"/>
              <w:snapToGrid w:val="0"/>
              <w:spacing w:line="300" w:lineRule="auto"/>
              <w:jc w:val="center"/>
              <w:rPr>
                <w:sz w:val="22"/>
                <w:szCs w:val="22"/>
              </w:rPr>
            </w:pPr>
            <w:r>
              <w:rPr>
                <w:sz w:val="22"/>
                <w:szCs w:val="22"/>
              </w:rPr>
              <w:t>百</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6846929F" w14:textId="77777777" w:rsidR="0021484B" w:rsidRDefault="0021484B" w:rsidP="008722CD">
            <w:pPr>
              <w:adjustRightInd w:val="0"/>
              <w:snapToGrid w:val="0"/>
              <w:spacing w:line="300" w:lineRule="auto"/>
              <w:jc w:val="center"/>
              <w:rPr>
                <w:sz w:val="22"/>
                <w:szCs w:val="22"/>
              </w:rPr>
            </w:pPr>
            <w:r>
              <w:rPr>
                <w:sz w:val="22"/>
                <w:szCs w:val="22"/>
              </w:rPr>
              <w:t>6.52</w:t>
            </w:r>
          </w:p>
        </w:tc>
        <w:tc>
          <w:tcPr>
            <w:tcW w:w="1163" w:type="dxa"/>
            <w:tcBorders>
              <w:top w:val="single" w:sz="4" w:space="0" w:color="auto"/>
              <w:left w:val="nil"/>
              <w:bottom w:val="single" w:sz="4" w:space="0" w:color="auto"/>
              <w:right w:val="single" w:sz="4" w:space="0" w:color="auto"/>
            </w:tcBorders>
            <w:noWrap/>
            <w:vAlign w:val="center"/>
          </w:tcPr>
          <w:p w14:paraId="7673C77C"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7DE7C8C"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57217C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5064C56"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钢筋混凝土桥梁</w:t>
            </w:r>
          </w:p>
        </w:tc>
        <w:tc>
          <w:tcPr>
            <w:tcW w:w="1050" w:type="dxa"/>
            <w:tcBorders>
              <w:top w:val="single" w:sz="4" w:space="0" w:color="auto"/>
              <w:left w:val="nil"/>
              <w:bottom w:val="single" w:sz="4" w:space="0" w:color="auto"/>
              <w:right w:val="single" w:sz="4" w:space="0" w:color="auto"/>
            </w:tcBorders>
            <w:noWrap/>
            <w:vAlign w:val="center"/>
          </w:tcPr>
          <w:p w14:paraId="6DAB576E" w14:textId="77777777" w:rsidR="0021484B" w:rsidRDefault="0021484B" w:rsidP="008722CD">
            <w:pPr>
              <w:adjustRightInd w:val="0"/>
              <w:snapToGrid w:val="0"/>
              <w:spacing w:line="300" w:lineRule="auto"/>
              <w:jc w:val="center"/>
              <w:rPr>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61460F25" w14:textId="77777777" w:rsidR="0021484B" w:rsidRDefault="0021484B" w:rsidP="008722CD">
            <w:pPr>
              <w:adjustRightInd w:val="0"/>
              <w:snapToGrid w:val="0"/>
              <w:spacing w:line="300" w:lineRule="auto"/>
              <w:jc w:val="center"/>
              <w:rPr>
                <w:sz w:val="22"/>
                <w:szCs w:val="22"/>
              </w:rPr>
            </w:pPr>
            <w:r>
              <w:rPr>
                <w:sz w:val="22"/>
                <w:szCs w:val="22"/>
              </w:rPr>
              <w:t>0.271</w:t>
            </w:r>
          </w:p>
        </w:tc>
        <w:tc>
          <w:tcPr>
            <w:tcW w:w="1163" w:type="dxa"/>
            <w:tcBorders>
              <w:top w:val="single" w:sz="4" w:space="0" w:color="auto"/>
              <w:left w:val="nil"/>
              <w:bottom w:val="single" w:sz="4" w:space="0" w:color="auto"/>
              <w:right w:val="single" w:sz="4" w:space="0" w:color="auto"/>
            </w:tcBorders>
            <w:noWrap/>
            <w:vAlign w:val="center"/>
          </w:tcPr>
          <w:p w14:paraId="57BFE5C4" w14:textId="77777777" w:rsidR="0021484B" w:rsidRDefault="0021484B" w:rsidP="008722CD">
            <w:pPr>
              <w:widowControl/>
              <w:adjustRightInd w:val="0"/>
              <w:snapToGrid w:val="0"/>
              <w:spacing w:line="300" w:lineRule="auto"/>
              <w:jc w:val="left"/>
              <w:rPr>
                <w:color w:val="000000"/>
                <w:kern w:val="0"/>
                <w:sz w:val="22"/>
                <w:szCs w:val="22"/>
              </w:rPr>
            </w:pPr>
          </w:p>
        </w:tc>
      </w:tr>
    </w:tbl>
    <w:p w14:paraId="2D5CF9BA" w14:textId="77777777" w:rsidR="0021484B" w:rsidRDefault="0021484B" w:rsidP="0021484B">
      <w:pPr>
        <w:pStyle w:val="a9"/>
        <w:spacing w:line="300" w:lineRule="auto"/>
        <w:ind w:firstLine="442"/>
        <w:rPr>
          <w:rFonts w:hint="eastAsia"/>
          <w:b/>
          <w:color w:val="C00000"/>
        </w:rPr>
      </w:pPr>
    </w:p>
    <w:p w14:paraId="62E51994" w14:textId="77777777" w:rsidR="0021484B" w:rsidRDefault="0021484B" w:rsidP="0021484B">
      <w:pPr>
        <w:pStyle w:val="a9"/>
        <w:spacing w:line="300" w:lineRule="auto"/>
        <w:ind w:firstLine="442"/>
        <w:rPr>
          <w:rFonts w:hint="eastAsia"/>
          <w:b/>
          <w:color w:val="000000"/>
        </w:rPr>
      </w:pPr>
      <w:r>
        <w:rPr>
          <w:b/>
          <w:color w:val="000000"/>
        </w:rPr>
        <w:t>范围4：张江镇其他区相关养护</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3889"/>
        <w:gridCol w:w="947"/>
        <w:gridCol w:w="1154"/>
        <w:gridCol w:w="1128"/>
      </w:tblGrid>
      <w:tr w:rsidR="0021484B" w14:paraId="29EE3590" w14:textId="77777777" w:rsidTr="008722CD">
        <w:trPr>
          <w:trHeight w:val="425"/>
        </w:trPr>
        <w:tc>
          <w:tcPr>
            <w:tcW w:w="707" w:type="pct"/>
            <w:vAlign w:val="center"/>
          </w:tcPr>
          <w:p w14:paraId="0A1327C6" w14:textId="77777777" w:rsidR="0021484B" w:rsidRDefault="0021484B" w:rsidP="008722CD">
            <w:pPr>
              <w:adjustRightInd w:val="0"/>
              <w:snapToGrid w:val="0"/>
              <w:jc w:val="center"/>
              <w:rPr>
                <w:b/>
                <w:spacing w:val="4"/>
                <w:sz w:val="22"/>
                <w:szCs w:val="22"/>
              </w:rPr>
            </w:pPr>
            <w:r>
              <w:rPr>
                <w:b/>
                <w:spacing w:val="4"/>
                <w:sz w:val="22"/>
                <w:szCs w:val="22"/>
              </w:rPr>
              <w:t>序号</w:t>
            </w:r>
          </w:p>
        </w:tc>
        <w:tc>
          <w:tcPr>
            <w:tcW w:w="2345" w:type="pct"/>
            <w:vAlign w:val="center"/>
          </w:tcPr>
          <w:p w14:paraId="1BE984B7" w14:textId="77777777" w:rsidR="0021484B" w:rsidRDefault="0021484B" w:rsidP="008722CD">
            <w:pPr>
              <w:adjustRightInd w:val="0"/>
              <w:snapToGrid w:val="0"/>
              <w:jc w:val="center"/>
              <w:rPr>
                <w:b/>
                <w:spacing w:val="4"/>
                <w:sz w:val="22"/>
                <w:szCs w:val="22"/>
              </w:rPr>
            </w:pPr>
            <w:r>
              <w:rPr>
                <w:b/>
                <w:spacing w:val="4"/>
                <w:sz w:val="22"/>
                <w:szCs w:val="22"/>
              </w:rPr>
              <w:t>分部项目</w:t>
            </w:r>
          </w:p>
        </w:tc>
        <w:tc>
          <w:tcPr>
            <w:tcW w:w="571" w:type="pct"/>
            <w:vAlign w:val="center"/>
          </w:tcPr>
          <w:p w14:paraId="68951348" w14:textId="77777777" w:rsidR="0021484B" w:rsidRDefault="0021484B" w:rsidP="008722CD">
            <w:pPr>
              <w:adjustRightInd w:val="0"/>
              <w:snapToGrid w:val="0"/>
              <w:jc w:val="center"/>
              <w:rPr>
                <w:b/>
                <w:spacing w:val="4"/>
                <w:sz w:val="22"/>
                <w:szCs w:val="22"/>
              </w:rPr>
            </w:pPr>
            <w:r>
              <w:rPr>
                <w:b/>
                <w:spacing w:val="4"/>
                <w:sz w:val="22"/>
                <w:szCs w:val="22"/>
              </w:rPr>
              <w:t>单位</w:t>
            </w:r>
          </w:p>
        </w:tc>
        <w:tc>
          <w:tcPr>
            <w:tcW w:w="695" w:type="pct"/>
            <w:vAlign w:val="center"/>
          </w:tcPr>
          <w:p w14:paraId="3A1190D7" w14:textId="77777777" w:rsidR="0021484B" w:rsidRDefault="0021484B" w:rsidP="008722CD">
            <w:pPr>
              <w:adjustRightInd w:val="0"/>
              <w:snapToGrid w:val="0"/>
              <w:jc w:val="center"/>
              <w:rPr>
                <w:b/>
                <w:spacing w:val="4"/>
                <w:sz w:val="22"/>
                <w:szCs w:val="22"/>
              </w:rPr>
            </w:pPr>
            <w:r>
              <w:rPr>
                <w:b/>
                <w:spacing w:val="4"/>
                <w:sz w:val="22"/>
                <w:szCs w:val="22"/>
              </w:rPr>
              <w:t>项目量</w:t>
            </w:r>
          </w:p>
        </w:tc>
        <w:tc>
          <w:tcPr>
            <w:tcW w:w="680" w:type="pct"/>
            <w:vAlign w:val="center"/>
          </w:tcPr>
          <w:p w14:paraId="4EEE6038" w14:textId="77777777" w:rsidR="0021484B" w:rsidRDefault="0021484B" w:rsidP="008722CD">
            <w:pPr>
              <w:adjustRightInd w:val="0"/>
              <w:snapToGrid w:val="0"/>
              <w:jc w:val="center"/>
              <w:rPr>
                <w:b/>
                <w:spacing w:val="4"/>
                <w:sz w:val="22"/>
                <w:szCs w:val="22"/>
              </w:rPr>
            </w:pPr>
            <w:r>
              <w:rPr>
                <w:b/>
                <w:spacing w:val="4"/>
                <w:sz w:val="22"/>
                <w:szCs w:val="22"/>
              </w:rPr>
              <w:t>备注</w:t>
            </w:r>
          </w:p>
        </w:tc>
      </w:tr>
      <w:tr w:rsidR="0021484B" w14:paraId="3C8BF554" w14:textId="77777777" w:rsidTr="008722CD">
        <w:trPr>
          <w:trHeight w:val="425"/>
        </w:trPr>
        <w:tc>
          <w:tcPr>
            <w:tcW w:w="707" w:type="pct"/>
            <w:vAlign w:val="center"/>
          </w:tcPr>
          <w:p w14:paraId="32899A66"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4.1</w:t>
            </w:r>
          </w:p>
        </w:tc>
        <w:tc>
          <w:tcPr>
            <w:tcW w:w="3612" w:type="pct"/>
            <w:gridSpan w:val="3"/>
            <w:vAlign w:val="center"/>
          </w:tcPr>
          <w:p w14:paraId="63F500A9" w14:textId="77777777" w:rsidR="0021484B" w:rsidRDefault="0021484B" w:rsidP="008722CD">
            <w:pPr>
              <w:widowControl/>
              <w:adjustRightInd w:val="0"/>
              <w:snapToGrid w:val="0"/>
              <w:spacing w:line="300" w:lineRule="auto"/>
              <w:jc w:val="center"/>
              <w:rPr>
                <w:b/>
                <w:bCs/>
                <w:i/>
                <w:iCs/>
                <w:color w:val="000000"/>
                <w:kern w:val="0"/>
                <w:sz w:val="22"/>
                <w:szCs w:val="22"/>
              </w:rPr>
            </w:pPr>
            <w:r>
              <w:rPr>
                <w:b/>
                <w:bCs/>
                <w:color w:val="000000"/>
                <w:kern w:val="0"/>
                <w:sz w:val="22"/>
                <w:szCs w:val="22"/>
              </w:rPr>
              <w:t>龚卢路等</w:t>
            </w:r>
            <w:r>
              <w:rPr>
                <w:b/>
                <w:bCs/>
                <w:color w:val="000000"/>
                <w:kern w:val="0"/>
                <w:sz w:val="22"/>
                <w:szCs w:val="22"/>
              </w:rPr>
              <w:t>6</w:t>
            </w:r>
            <w:r>
              <w:rPr>
                <w:b/>
                <w:bCs/>
                <w:color w:val="000000"/>
                <w:kern w:val="0"/>
                <w:sz w:val="22"/>
                <w:szCs w:val="22"/>
              </w:rPr>
              <w:t>条道路日常养护清单</w:t>
            </w:r>
            <w:r>
              <w:rPr>
                <w:b/>
                <w:bCs/>
                <w:i/>
                <w:iCs/>
                <w:color w:val="000000"/>
                <w:kern w:val="0"/>
                <w:sz w:val="22"/>
                <w:szCs w:val="22"/>
              </w:rPr>
              <w:t xml:space="preserve">　</w:t>
            </w:r>
          </w:p>
          <w:p w14:paraId="492749C8" w14:textId="77777777" w:rsidR="0021484B" w:rsidRDefault="0021484B" w:rsidP="008722CD">
            <w:pPr>
              <w:spacing w:line="300" w:lineRule="auto"/>
              <w:jc w:val="left"/>
              <w:rPr>
                <w:b/>
                <w:bCs/>
                <w:i/>
                <w:iCs/>
                <w:color w:val="000000"/>
                <w:kern w:val="0"/>
                <w:sz w:val="22"/>
                <w:szCs w:val="22"/>
              </w:rPr>
            </w:pPr>
            <w:r>
              <w:rPr>
                <w:b/>
                <w:bCs/>
                <w:color w:val="000000"/>
                <w:kern w:val="0"/>
                <w:sz w:val="22"/>
                <w:szCs w:val="22"/>
              </w:rPr>
              <w:t>（参照公路养护年度经费定额（</w:t>
            </w:r>
            <w:r>
              <w:rPr>
                <w:b/>
                <w:bCs/>
                <w:color w:val="000000"/>
                <w:kern w:val="0"/>
                <w:sz w:val="22"/>
                <w:szCs w:val="22"/>
              </w:rPr>
              <w:t xml:space="preserve"> 2010 </w:t>
            </w:r>
            <w:r>
              <w:rPr>
                <w:b/>
                <w:bCs/>
                <w:color w:val="000000"/>
                <w:kern w:val="0"/>
                <w:sz w:val="22"/>
                <w:szCs w:val="22"/>
              </w:rPr>
              <w:t>定额</w:t>
            </w:r>
            <w:r>
              <w:rPr>
                <w:b/>
                <w:bCs/>
                <w:color w:val="000000"/>
                <w:kern w:val="0"/>
                <w:sz w:val="22"/>
                <w:szCs w:val="22"/>
              </w:rPr>
              <w:t xml:space="preserve"> 15 </w:t>
            </w:r>
            <w:r>
              <w:rPr>
                <w:b/>
                <w:bCs/>
                <w:color w:val="000000"/>
                <w:kern w:val="0"/>
                <w:sz w:val="22"/>
                <w:szCs w:val="22"/>
              </w:rPr>
              <w:t>现行价）版）</w:t>
            </w:r>
          </w:p>
        </w:tc>
        <w:tc>
          <w:tcPr>
            <w:tcW w:w="680" w:type="pct"/>
            <w:vAlign w:val="center"/>
          </w:tcPr>
          <w:p w14:paraId="03465733" w14:textId="77777777" w:rsidR="0021484B" w:rsidRDefault="0021484B" w:rsidP="008722CD">
            <w:pPr>
              <w:spacing w:line="300" w:lineRule="auto"/>
              <w:jc w:val="left"/>
              <w:rPr>
                <w:b/>
                <w:bCs/>
                <w:color w:val="000000"/>
                <w:kern w:val="0"/>
                <w:sz w:val="22"/>
                <w:szCs w:val="22"/>
              </w:rPr>
            </w:pPr>
          </w:p>
        </w:tc>
      </w:tr>
      <w:tr w:rsidR="0021484B" w14:paraId="30D91E6A" w14:textId="77777777" w:rsidTr="008722CD">
        <w:trPr>
          <w:trHeight w:val="425"/>
        </w:trPr>
        <w:tc>
          <w:tcPr>
            <w:tcW w:w="707" w:type="pct"/>
            <w:vAlign w:val="center"/>
          </w:tcPr>
          <w:p w14:paraId="604F5B07"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（一）</w:t>
            </w:r>
          </w:p>
        </w:tc>
        <w:tc>
          <w:tcPr>
            <w:tcW w:w="2345" w:type="pct"/>
            <w:vAlign w:val="center"/>
          </w:tcPr>
          <w:p w14:paraId="5F63FF45"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日常养护经费</w:t>
            </w:r>
            <w:r>
              <w:rPr>
                <w:rFonts w:hint="eastAsia"/>
                <w:color w:val="000000"/>
                <w:kern w:val="0"/>
                <w:sz w:val="22"/>
              </w:rPr>
              <w:t>（一类费用）</w:t>
            </w:r>
          </w:p>
        </w:tc>
        <w:tc>
          <w:tcPr>
            <w:tcW w:w="571" w:type="pct"/>
            <w:vAlign w:val="center"/>
          </w:tcPr>
          <w:p w14:paraId="1A44F134"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695" w:type="pct"/>
            <w:vAlign w:val="center"/>
          </w:tcPr>
          <w:p w14:paraId="61E62A63" w14:textId="77777777" w:rsidR="0021484B" w:rsidRDefault="0021484B" w:rsidP="008722CD">
            <w:pPr>
              <w:widowControl/>
              <w:adjustRightInd w:val="0"/>
              <w:snapToGrid w:val="0"/>
              <w:spacing w:line="300" w:lineRule="auto"/>
              <w:jc w:val="right"/>
              <w:rPr>
                <w:color w:val="FF0000"/>
                <w:kern w:val="0"/>
                <w:sz w:val="22"/>
                <w:szCs w:val="22"/>
              </w:rPr>
            </w:pPr>
            <w:r>
              <w:rPr>
                <w:color w:val="FF0000"/>
                <w:kern w:val="0"/>
                <w:sz w:val="22"/>
                <w:szCs w:val="22"/>
              </w:rPr>
              <w:t xml:space="preserve">　</w:t>
            </w:r>
          </w:p>
        </w:tc>
        <w:tc>
          <w:tcPr>
            <w:tcW w:w="680" w:type="pct"/>
            <w:vAlign w:val="center"/>
          </w:tcPr>
          <w:p w14:paraId="55F4F147" w14:textId="77777777" w:rsidR="0021484B" w:rsidRDefault="0021484B" w:rsidP="008722CD">
            <w:pPr>
              <w:widowControl/>
              <w:adjustRightInd w:val="0"/>
              <w:snapToGrid w:val="0"/>
              <w:spacing w:line="300" w:lineRule="auto"/>
              <w:jc w:val="right"/>
              <w:rPr>
                <w:color w:val="FF0000"/>
                <w:kern w:val="0"/>
                <w:sz w:val="22"/>
                <w:szCs w:val="22"/>
              </w:rPr>
            </w:pPr>
          </w:p>
        </w:tc>
      </w:tr>
      <w:tr w:rsidR="0021484B" w14:paraId="5538DAFE" w14:textId="77777777" w:rsidTr="008722CD">
        <w:trPr>
          <w:trHeight w:val="425"/>
        </w:trPr>
        <w:tc>
          <w:tcPr>
            <w:tcW w:w="707" w:type="pct"/>
            <w:vAlign w:val="center"/>
          </w:tcPr>
          <w:p w14:paraId="1470986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2345" w:type="pct"/>
            <w:vAlign w:val="center"/>
          </w:tcPr>
          <w:p w14:paraId="3E92B334"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排水</w:t>
            </w:r>
          </w:p>
        </w:tc>
        <w:tc>
          <w:tcPr>
            <w:tcW w:w="571" w:type="pct"/>
            <w:vAlign w:val="center"/>
          </w:tcPr>
          <w:p w14:paraId="1CF1B64C" w14:textId="77777777" w:rsidR="0021484B" w:rsidRDefault="0021484B" w:rsidP="008722CD">
            <w:pPr>
              <w:widowControl/>
              <w:adjustRightInd w:val="0"/>
              <w:snapToGrid w:val="0"/>
              <w:spacing w:line="300" w:lineRule="auto"/>
              <w:jc w:val="center"/>
              <w:rPr>
                <w:b/>
                <w:bCs/>
                <w:i/>
                <w:iCs/>
                <w:color w:val="000000"/>
                <w:kern w:val="0"/>
                <w:sz w:val="22"/>
                <w:szCs w:val="22"/>
              </w:rPr>
            </w:pPr>
          </w:p>
        </w:tc>
        <w:tc>
          <w:tcPr>
            <w:tcW w:w="695" w:type="pct"/>
            <w:vAlign w:val="center"/>
          </w:tcPr>
          <w:p w14:paraId="7FEB445E" w14:textId="77777777" w:rsidR="0021484B" w:rsidRDefault="0021484B" w:rsidP="008722CD">
            <w:pPr>
              <w:widowControl/>
              <w:adjustRightInd w:val="0"/>
              <w:snapToGrid w:val="0"/>
              <w:spacing w:line="300" w:lineRule="auto"/>
              <w:jc w:val="right"/>
              <w:rPr>
                <w:color w:val="FF0000"/>
                <w:kern w:val="0"/>
                <w:sz w:val="22"/>
                <w:szCs w:val="22"/>
              </w:rPr>
            </w:pPr>
          </w:p>
        </w:tc>
        <w:tc>
          <w:tcPr>
            <w:tcW w:w="680" w:type="pct"/>
            <w:vAlign w:val="center"/>
          </w:tcPr>
          <w:p w14:paraId="7FAAC447" w14:textId="77777777" w:rsidR="0021484B" w:rsidRDefault="0021484B" w:rsidP="008722CD">
            <w:pPr>
              <w:widowControl/>
              <w:adjustRightInd w:val="0"/>
              <w:snapToGrid w:val="0"/>
              <w:spacing w:line="300" w:lineRule="auto"/>
              <w:jc w:val="right"/>
              <w:rPr>
                <w:color w:val="FF0000"/>
                <w:kern w:val="0"/>
                <w:sz w:val="22"/>
                <w:szCs w:val="22"/>
              </w:rPr>
            </w:pPr>
          </w:p>
        </w:tc>
      </w:tr>
      <w:tr w:rsidR="0021484B" w14:paraId="3C35A784" w14:textId="77777777" w:rsidTr="008722CD">
        <w:trPr>
          <w:trHeight w:val="425"/>
        </w:trPr>
        <w:tc>
          <w:tcPr>
            <w:tcW w:w="707" w:type="pct"/>
            <w:vAlign w:val="center"/>
          </w:tcPr>
          <w:p w14:paraId="01361E37" w14:textId="77777777" w:rsidR="0021484B" w:rsidRPr="00336070" w:rsidRDefault="0021484B" w:rsidP="008722CD">
            <w:pPr>
              <w:pStyle w:val="a9"/>
              <w:widowControl/>
              <w:adjustRightInd w:val="0"/>
              <w:snapToGrid w:val="0"/>
              <w:spacing w:line="300" w:lineRule="auto"/>
              <w:ind w:firstLineChars="100" w:firstLine="220"/>
              <w:rPr>
                <w:rFonts w:hint="eastAsia"/>
                <w:color w:val="000000"/>
                <w:kern w:val="0"/>
                <w:szCs w:val="22"/>
              </w:rPr>
            </w:pPr>
            <w:r w:rsidRPr="00336070">
              <w:rPr>
                <w:color w:val="000000"/>
                <w:kern w:val="0"/>
                <w:szCs w:val="22"/>
              </w:rPr>
              <w:t>（1）</w:t>
            </w:r>
          </w:p>
        </w:tc>
        <w:tc>
          <w:tcPr>
            <w:tcW w:w="2345" w:type="pct"/>
            <w:vAlign w:val="center"/>
          </w:tcPr>
          <w:p w14:paraId="1431D297"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小型雨水管</w:t>
            </w:r>
            <w:r>
              <w:rPr>
                <w:color w:val="000000"/>
                <w:kern w:val="0"/>
                <w:sz w:val="22"/>
                <w:szCs w:val="22"/>
              </w:rPr>
              <w:t xml:space="preserve"> Φ</w:t>
            </w:r>
            <w:r>
              <w:rPr>
                <w:color w:val="000000"/>
                <w:kern w:val="0"/>
                <w:sz w:val="22"/>
                <w:szCs w:val="22"/>
              </w:rPr>
              <w:t>＜</w:t>
            </w:r>
            <w:r>
              <w:rPr>
                <w:color w:val="000000"/>
                <w:kern w:val="0"/>
                <w:sz w:val="22"/>
                <w:szCs w:val="22"/>
              </w:rPr>
              <w:t>φ600</w:t>
            </w:r>
          </w:p>
        </w:tc>
        <w:tc>
          <w:tcPr>
            <w:tcW w:w="571" w:type="pct"/>
            <w:vAlign w:val="center"/>
          </w:tcPr>
          <w:p w14:paraId="56689D9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千米</w:t>
            </w:r>
          </w:p>
        </w:tc>
        <w:tc>
          <w:tcPr>
            <w:tcW w:w="695" w:type="pct"/>
            <w:vAlign w:val="center"/>
          </w:tcPr>
          <w:p w14:paraId="06724159" w14:textId="77777777" w:rsidR="0021484B" w:rsidRDefault="0021484B" w:rsidP="008722CD">
            <w:pPr>
              <w:adjustRightInd w:val="0"/>
              <w:snapToGrid w:val="0"/>
              <w:spacing w:line="300" w:lineRule="auto"/>
              <w:jc w:val="center"/>
              <w:rPr>
                <w:sz w:val="22"/>
                <w:szCs w:val="22"/>
              </w:rPr>
            </w:pPr>
            <w:r>
              <w:rPr>
                <w:sz w:val="22"/>
                <w:szCs w:val="22"/>
              </w:rPr>
              <w:t>0.2</w:t>
            </w:r>
          </w:p>
        </w:tc>
        <w:tc>
          <w:tcPr>
            <w:tcW w:w="680" w:type="pct"/>
            <w:vAlign w:val="center"/>
          </w:tcPr>
          <w:p w14:paraId="6841B7D0" w14:textId="77777777" w:rsidR="0021484B" w:rsidRDefault="0021484B" w:rsidP="008722CD">
            <w:pPr>
              <w:adjustRightInd w:val="0"/>
              <w:snapToGrid w:val="0"/>
              <w:spacing w:line="300" w:lineRule="auto"/>
              <w:jc w:val="center"/>
              <w:rPr>
                <w:sz w:val="22"/>
                <w:szCs w:val="22"/>
              </w:rPr>
            </w:pPr>
          </w:p>
        </w:tc>
      </w:tr>
      <w:tr w:rsidR="0021484B" w14:paraId="4A7F6322" w14:textId="77777777" w:rsidTr="008722CD">
        <w:trPr>
          <w:trHeight w:val="425"/>
        </w:trPr>
        <w:tc>
          <w:tcPr>
            <w:tcW w:w="707" w:type="pct"/>
            <w:vAlign w:val="center"/>
          </w:tcPr>
          <w:p w14:paraId="71683D94"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2</w:t>
            </w:r>
          </w:p>
        </w:tc>
        <w:tc>
          <w:tcPr>
            <w:tcW w:w="2345" w:type="pct"/>
            <w:vAlign w:val="center"/>
          </w:tcPr>
          <w:p w14:paraId="470F53A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园林</w:t>
            </w:r>
          </w:p>
        </w:tc>
        <w:tc>
          <w:tcPr>
            <w:tcW w:w="571" w:type="pct"/>
            <w:vAlign w:val="center"/>
          </w:tcPr>
          <w:p w14:paraId="3209BF88"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695" w:type="pct"/>
            <w:vAlign w:val="center"/>
          </w:tcPr>
          <w:p w14:paraId="3B059A46" w14:textId="77777777" w:rsidR="0021484B" w:rsidRDefault="0021484B" w:rsidP="008722CD">
            <w:pPr>
              <w:adjustRightInd w:val="0"/>
              <w:snapToGrid w:val="0"/>
              <w:spacing w:line="300" w:lineRule="auto"/>
              <w:jc w:val="center"/>
              <w:rPr>
                <w:sz w:val="22"/>
                <w:szCs w:val="22"/>
              </w:rPr>
            </w:pPr>
          </w:p>
        </w:tc>
        <w:tc>
          <w:tcPr>
            <w:tcW w:w="680" w:type="pct"/>
            <w:vAlign w:val="center"/>
          </w:tcPr>
          <w:p w14:paraId="60FC4F69" w14:textId="77777777" w:rsidR="0021484B" w:rsidRDefault="0021484B" w:rsidP="008722CD">
            <w:pPr>
              <w:adjustRightInd w:val="0"/>
              <w:snapToGrid w:val="0"/>
              <w:spacing w:line="300" w:lineRule="auto"/>
              <w:jc w:val="center"/>
              <w:rPr>
                <w:sz w:val="22"/>
                <w:szCs w:val="22"/>
              </w:rPr>
            </w:pPr>
          </w:p>
        </w:tc>
      </w:tr>
      <w:tr w:rsidR="0021484B" w14:paraId="67365735" w14:textId="77777777" w:rsidTr="008722CD">
        <w:trPr>
          <w:trHeight w:val="425"/>
        </w:trPr>
        <w:tc>
          <w:tcPr>
            <w:tcW w:w="707" w:type="pct"/>
            <w:vAlign w:val="center"/>
          </w:tcPr>
          <w:p w14:paraId="140AF016"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02A9429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行道树胸径</w:t>
            </w:r>
            <w:r>
              <w:rPr>
                <w:color w:val="000000"/>
                <w:kern w:val="0"/>
                <w:sz w:val="22"/>
                <w:szCs w:val="22"/>
              </w:rPr>
              <w:t>10</w:t>
            </w:r>
            <w:proofErr w:type="gramStart"/>
            <w:r>
              <w:rPr>
                <w:color w:val="000000"/>
                <w:kern w:val="0"/>
                <w:sz w:val="22"/>
                <w:szCs w:val="22"/>
              </w:rPr>
              <w:t>《</w:t>
            </w:r>
            <w:proofErr w:type="gramEnd"/>
            <w:r>
              <w:rPr>
                <w:color w:val="000000"/>
                <w:kern w:val="0"/>
                <w:sz w:val="22"/>
                <w:szCs w:val="22"/>
              </w:rPr>
              <w:t>ф</w:t>
            </w:r>
            <w:proofErr w:type="gramStart"/>
            <w:r>
              <w:rPr>
                <w:color w:val="000000"/>
                <w:kern w:val="0"/>
                <w:sz w:val="22"/>
                <w:szCs w:val="22"/>
              </w:rPr>
              <w:t>《</w:t>
            </w:r>
            <w:proofErr w:type="gramEnd"/>
            <w:r>
              <w:rPr>
                <w:color w:val="000000"/>
                <w:kern w:val="0"/>
                <w:sz w:val="22"/>
                <w:szCs w:val="22"/>
              </w:rPr>
              <w:t>20</w:t>
            </w:r>
            <w:r>
              <w:rPr>
                <w:color w:val="000000"/>
                <w:kern w:val="0"/>
                <w:sz w:val="22"/>
                <w:szCs w:val="22"/>
              </w:rPr>
              <w:t>㎝</w:t>
            </w:r>
          </w:p>
        </w:tc>
        <w:tc>
          <w:tcPr>
            <w:tcW w:w="571" w:type="pct"/>
            <w:vAlign w:val="center"/>
          </w:tcPr>
          <w:p w14:paraId="326BDF4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千株</w:t>
            </w:r>
          </w:p>
        </w:tc>
        <w:tc>
          <w:tcPr>
            <w:tcW w:w="695" w:type="pct"/>
            <w:vAlign w:val="center"/>
          </w:tcPr>
          <w:p w14:paraId="6F61E436" w14:textId="77777777" w:rsidR="0021484B" w:rsidRDefault="0021484B" w:rsidP="008722CD">
            <w:pPr>
              <w:adjustRightInd w:val="0"/>
              <w:snapToGrid w:val="0"/>
              <w:spacing w:line="300" w:lineRule="auto"/>
              <w:jc w:val="center"/>
              <w:rPr>
                <w:sz w:val="22"/>
                <w:szCs w:val="22"/>
              </w:rPr>
            </w:pPr>
            <w:r>
              <w:rPr>
                <w:sz w:val="22"/>
                <w:szCs w:val="22"/>
              </w:rPr>
              <w:t>0.02</w:t>
            </w:r>
          </w:p>
        </w:tc>
        <w:tc>
          <w:tcPr>
            <w:tcW w:w="680" w:type="pct"/>
            <w:vAlign w:val="center"/>
          </w:tcPr>
          <w:p w14:paraId="197CE3A8" w14:textId="77777777" w:rsidR="0021484B" w:rsidRDefault="0021484B" w:rsidP="008722CD">
            <w:pPr>
              <w:adjustRightInd w:val="0"/>
              <w:snapToGrid w:val="0"/>
              <w:spacing w:line="300" w:lineRule="auto"/>
              <w:jc w:val="center"/>
              <w:rPr>
                <w:sz w:val="22"/>
                <w:szCs w:val="22"/>
              </w:rPr>
            </w:pPr>
          </w:p>
        </w:tc>
      </w:tr>
      <w:tr w:rsidR="0021484B" w14:paraId="09751333" w14:textId="77777777" w:rsidTr="008722CD">
        <w:trPr>
          <w:trHeight w:val="425"/>
        </w:trPr>
        <w:tc>
          <w:tcPr>
            <w:tcW w:w="707" w:type="pct"/>
            <w:vAlign w:val="center"/>
          </w:tcPr>
          <w:p w14:paraId="2ABC686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lastRenderedPageBreak/>
              <w:t>3</w:t>
            </w:r>
          </w:p>
        </w:tc>
        <w:tc>
          <w:tcPr>
            <w:tcW w:w="2345" w:type="pct"/>
            <w:vAlign w:val="center"/>
          </w:tcPr>
          <w:p w14:paraId="18FE9462"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环卫</w:t>
            </w:r>
          </w:p>
        </w:tc>
        <w:tc>
          <w:tcPr>
            <w:tcW w:w="571" w:type="pct"/>
            <w:vAlign w:val="center"/>
          </w:tcPr>
          <w:p w14:paraId="798F4053"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695" w:type="pct"/>
            <w:vAlign w:val="center"/>
          </w:tcPr>
          <w:p w14:paraId="07A3B05C" w14:textId="77777777" w:rsidR="0021484B" w:rsidRDefault="0021484B" w:rsidP="008722CD">
            <w:pPr>
              <w:adjustRightInd w:val="0"/>
              <w:snapToGrid w:val="0"/>
              <w:spacing w:line="300" w:lineRule="auto"/>
              <w:jc w:val="center"/>
              <w:rPr>
                <w:sz w:val="22"/>
                <w:szCs w:val="22"/>
              </w:rPr>
            </w:pPr>
          </w:p>
        </w:tc>
        <w:tc>
          <w:tcPr>
            <w:tcW w:w="680" w:type="pct"/>
            <w:vAlign w:val="center"/>
          </w:tcPr>
          <w:p w14:paraId="2DB164CF" w14:textId="77777777" w:rsidR="0021484B" w:rsidRDefault="0021484B" w:rsidP="008722CD">
            <w:pPr>
              <w:adjustRightInd w:val="0"/>
              <w:snapToGrid w:val="0"/>
              <w:spacing w:line="300" w:lineRule="auto"/>
              <w:jc w:val="center"/>
              <w:rPr>
                <w:sz w:val="22"/>
                <w:szCs w:val="22"/>
              </w:rPr>
            </w:pPr>
          </w:p>
        </w:tc>
      </w:tr>
      <w:tr w:rsidR="0021484B" w14:paraId="66C28C77" w14:textId="77777777" w:rsidTr="008722CD">
        <w:trPr>
          <w:trHeight w:val="425"/>
        </w:trPr>
        <w:tc>
          <w:tcPr>
            <w:tcW w:w="707" w:type="pct"/>
            <w:vAlign w:val="center"/>
          </w:tcPr>
          <w:p w14:paraId="6B6E2F44"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7D18363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人工清扫：三级公路路面（非机道）</w:t>
            </w:r>
          </w:p>
        </w:tc>
        <w:tc>
          <w:tcPr>
            <w:tcW w:w="571" w:type="pct"/>
            <w:vAlign w:val="center"/>
          </w:tcPr>
          <w:p w14:paraId="24E3E49F"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w:t>
            </w:r>
            <w:r>
              <w:rPr>
                <w:color w:val="000000"/>
                <w:kern w:val="0"/>
                <w:sz w:val="22"/>
                <w:szCs w:val="22"/>
              </w:rPr>
              <w:t>M2</w:t>
            </w:r>
          </w:p>
        </w:tc>
        <w:tc>
          <w:tcPr>
            <w:tcW w:w="695" w:type="pct"/>
            <w:vAlign w:val="center"/>
          </w:tcPr>
          <w:p w14:paraId="55C6741D" w14:textId="77777777" w:rsidR="0021484B" w:rsidRDefault="0021484B" w:rsidP="008722CD">
            <w:pPr>
              <w:adjustRightInd w:val="0"/>
              <w:snapToGrid w:val="0"/>
              <w:spacing w:line="300" w:lineRule="auto"/>
              <w:jc w:val="center"/>
              <w:rPr>
                <w:sz w:val="22"/>
                <w:szCs w:val="22"/>
              </w:rPr>
            </w:pPr>
            <w:r>
              <w:rPr>
                <w:sz w:val="22"/>
                <w:szCs w:val="22"/>
              </w:rPr>
              <w:t>11.3456</w:t>
            </w:r>
          </w:p>
        </w:tc>
        <w:tc>
          <w:tcPr>
            <w:tcW w:w="680" w:type="pct"/>
            <w:vAlign w:val="center"/>
          </w:tcPr>
          <w:p w14:paraId="396159E6" w14:textId="77777777" w:rsidR="0021484B" w:rsidRDefault="0021484B" w:rsidP="008722CD">
            <w:pPr>
              <w:adjustRightInd w:val="0"/>
              <w:snapToGrid w:val="0"/>
              <w:spacing w:line="300" w:lineRule="auto"/>
              <w:jc w:val="center"/>
              <w:rPr>
                <w:sz w:val="22"/>
                <w:szCs w:val="22"/>
              </w:rPr>
            </w:pPr>
          </w:p>
        </w:tc>
      </w:tr>
      <w:tr w:rsidR="0021484B" w14:paraId="7074A2AA" w14:textId="77777777" w:rsidTr="008722CD">
        <w:trPr>
          <w:trHeight w:val="425"/>
        </w:trPr>
        <w:tc>
          <w:tcPr>
            <w:tcW w:w="707" w:type="pct"/>
            <w:vAlign w:val="center"/>
          </w:tcPr>
          <w:p w14:paraId="5093AF1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2345" w:type="pct"/>
            <w:vAlign w:val="center"/>
          </w:tcPr>
          <w:p w14:paraId="4CB1A50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人工清扫：三级公路路面（人行道）</w:t>
            </w:r>
          </w:p>
        </w:tc>
        <w:tc>
          <w:tcPr>
            <w:tcW w:w="571" w:type="pct"/>
            <w:vAlign w:val="center"/>
          </w:tcPr>
          <w:p w14:paraId="5613FD6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w:t>
            </w:r>
            <w:r>
              <w:rPr>
                <w:color w:val="000000"/>
                <w:kern w:val="0"/>
                <w:sz w:val="22"/>
                <w:szCs w:val="22"/>
              </w:rPr>
              <w:t>M2</w:t>
            </w:r>
          </w:p>
        </w:tc>
        <w:tc>
          <w:tcPr>
            <w:tcW w:w="695" w:type="pct"/>
            <w:vAlign w:val="center"/>
          </w:tcPr>
          <w:p w14:paraId="57EDB47B" w14:textId="77777777" w:rsidR="0021484B" w:rsidRDefault="0021484B" w:rsidP="008722CD">
            <w:pPr>
              <w:adjustRightInd w:val="0"/>
              <w:snapToGrid w:val="0"/>
              <w:spacing w:line="300" w:lineRule="auto"/>
              <w:jc w:val="center"/>
              <w:rPr>
                <w:sz w:val="22"/>
                <w:szCs w:val="22"/>
              </w:rPr>
            </w:pPr>
            <w:r>
              <w:rPr>
                <w:sz w:val="22"/>
                <w:szCs w:val="22"/>
              </w:rPr>
              <w:t>0.26</w:t>
            </w:r>
          </w:p>
        </w:tc>
        <w:tc>
          <w:tcPr>
            <w:tcW w:w="680" w:type="pct"/>
            <w:vAlign w:val="center"/>
          </w:tcPr>
          <w:p w14:paraId="5531BEE1" w14:textId="77777777" w:rsidR="0021484B" w:rsidRDefault="0021484B" w:rsidP="008722CD">
            <w:pPr>
              <w:adjustRightInd w:val="0"/>
              <w:snapToGrid w:val="0"/>
              <w:spacing w:line="300" w:lineRule="auto"/>
              <w:jc w:val="center"/>
              <w:rPr>
                <w:sz w:val="22"/>
                <w:szCs w:val="22"/>
              </w:rPr>
            </w:pPr>
          </w:p>
        </w:tc>
      </w:tr>
      <w:tr w:rsidR="0021484B" w14:paraId="240FAF14" w14:textId="77777777" w:rsidTr="008722CD">
        <w:trPr>
          <w:trHeight w:val="425"/>
        </w:trPr>
        <w:tc>
          <w:tcPr>
            <w:tcW w:w="707" w:type="pct"/>
            <w:vAlign w:val="center"/>
          </w:tcPr>
          <w:p w14:paraId="4591474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（二）</w:t>
            </w:r>
          </w:p>
        </w:tc>
        <w:tc>
          <w:tcPr>
            <w:tcW w:w="2345" w:type="pct"/>
            <w:vAlign w:val="center"/>
          </w:tcPr>
          <w:p w14:paraId="71690C0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专项养护清单</w:t>
            </w:r>
            <w:r>
              <w:rPr>
                <w:rFonts w:hint="eastAsia"/>
                <w:color w:val="000000"/>
                <w:kern w:val="0"/>
                <w:sz w:val="22"/>
              </w:rPr>
              <w:t>（二类费用）</w:t>
            </w:r>
          </w:p>
        </w:tc>
        <w:tc>
          <w:tcPr>
            <w:tcW w:w="571" w:type="pct"/>
            <w:vAlign w:val="center"/>
          </w:tcPr>
          <w:p w14:paraId="65FFEF3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 xml:space="preserve">　</w:t>
            </w:r>
          </w:p>
        </w:tc>
        <w:tc>
          <w:tcPr>
            <w:tcW w:w="695" w:type="pct"/>
            <w:vAlign w:val="center"/>
          </w:tcPr>
          <w:p w14:paraId="2689F112" w14:textId="77777777" w:rsidR="0021484B" w:rsidRDefault="0021484B" w:rsidP="008722CD">
            <w:pPr>
              <w:widowControl/>
              <w:spacing w:line="300" w:lineRule="auto"/>
              <w:jc w:val="center"/>
              <w:textAlignment w:val="center"/>
              <w:rPr>
                <w:color w:val="FF0000"/>
                <w:kern w:val="0"/>
                <w:sz w:val="22"/>
                <w:szCs w:val="22"/>
              </w:rPr>
            </w:pPr>
          </w:p>
        </w:tc>
        <w:tc>
          <w:tcPr>
            <w:tcW w:w="680" w:type="pct"/>
            <w:vAlign w:val="center"/>
          </w:tcPr>
          <w:p w14:paraId="14F20753" w14:textId="77777777" w:rsidR="0021484B" w:rsidRDefault="0021484B" w:rsidP="008722CD">
            <w:pPr>
              <w:widowControl/>
              <w:spacing w:line="300" w:lineRule="auto"/>
              <w:jc w:val="center"/>
              <w:textAlignment w:val="center"/>
              <w:rPr>
                <w:color w:val="FF0000"/>
                <w:kern w:val="0"/>
                <w:sz w:val="22"/>
                <w:szCs w:val="22"/>
              </w:rPr>
            </w:pPr>
          </w:p>
        </w:tc>
      </w:tr>
      <w:tr w:rsidR="0021484B" w14:paraId="575F66E5" w14:textId="77777777" w:rsidTr="008722CD">
        <w:trPr>
          <w:trHeight w:val="425"/>
        </w:trPr>
        <w:tc>
          <w:tcPr>
            <w:tcW w:w="707" w:type="pct"/>
            <w:vAlign w:val="center"/>
          </w:tcPr>
          <w:p w14:paraId="08BC676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3ED701A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水泥混凝土路面（三级）</w:t>
            </w:r>
          </w:p>
        </w:tc>
        <w:tc>
          <w:tcPr>
            <w:tcW w:w="571" w:type="pct"/>
            <w:vAlign w:val="center"/>
          </w:tcPr>
          <w:p w14:paraId="59664DF6" w14:textId="77777777" w:rsidR="0021484B" w:rsidRDefault="0021484B" w:rsidP="008722CD">
            <w:pPr>
              <w:adjustRightInd w:val="0"/>
              <w:snapToGrid w:val="0"/>
              <w:spacing w:line="300" w:lineRule="auto"/>
              <w:jc w:val="center"/>
              <w:rPr>
                <w:sz w:val="22"/>
                <w:szCs w:val="22"/>
              </w:rPr>
            </w:pPr>
            <w:r>
              <w:rPr>
                <w:sz w:val="22"/>
                <w:szCs w:val="22"/>
              </w:rPr>
              <w:t>万</w:t>
            </w:r>
            <w:r>
              <w:rPr>
                <w:sz w:val="22"/>
                <w:szCs w:val="22"/>
              </w:rPr>
              <w:t>M2</w:t>
            </w:r>
          </w:p>
        </w:tc>
        <w:tc>
          <w:tcPr>
            <w:tcW w:w="695" w:type="pct"/>
            <w:vAlign w:val="center"/>
          </w:tcPr>
          <w:p w14:paraId="44C9B35A" w14:textId="77777777" w:rsidR="0021484B" w:rsidRDefault="0021484B" w:rsidP="008722CD">
            <w:pPr>
              <w:adjustRightInd w:val="0"/>
              <w:snapToGrid w:val="0"/>
              <w:spacing w:line="300" w:lineRule="auto"/>
              <w:jc w:val="center"/>
              <w:rPr>
                <w:sz w:val="22"/>
                <w:szCs w:val="22"/>
              </w:rPr>
            </w:pPr>
            <w:r>
              <w:rPr>
                <w:sz w:val="22"/>
                <w:szCs w:val="22"/>
              </w:rPr>
              <w:t>0.86175</w:t>
            </w:r>
          </w:p>
        </w:tc>
        <w:tc>
          <w:tcPr>
            <w:tcW w:w="680" w:type="pct"/>
            <w:vAlign w:val="center"/>
          </w:tcPr>
          <w:p w14:paraId="08F26D7F" w14:textId="77777777" w:rsidR="0021484B" w:rsidRDefault="0021484B" w:rsidP="008722CD">
            <w:pPr>
              <w:adjustRightInd w:val="0"/>
              <w:snapToGrid w:val="0"/>
              <w:spacing w:line="300" w:lineRule="auto"/>
              <w:jc w:val="center"/>
              <w:rPr>
                <w:sz w:val="22"/>
                <w:szCs w:val="22"/>
              </w:rPr>
            </w:pPr>
          </w:p>
        </w:tc>
      </w:tr>
      <w:tr w:rsidR="0021484B" w14:paraId="48AAFDB3" w14:textId="77777777" w:rsidTr="008722CD">
        <w:trPr>
          <w:trHeight w:val="425"/>
        </w:trPr>
        <w:tc>
          <w:tcPr>
            <w:tcW w:w="707" w:type="pct"/>
            <w:vAlign w:val="center"/>
          </w:tcPr>
          <w:p w14:paraId="01FB3D28"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2345" w:type="pct"/>
            <w:vAlign w:val="center"/>
          </w:tcPr>
          <w:p w14:paraId="1E65D278"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沥青混凝土路面（三级）（</w:t>
            </w:r>
            <w:r>
              <w:rPr>
                <w:color w:val="000000"/>
                <w:kern w:val="0"/>
                <w:sz w:val="22"/>
                <w:szCs w:val="22"/>
              </w:rPr>
              <w:t>15</w:t>
            </w:r>
            <w:r>
              <w:rPr>
                <w:color w:val="000000"/>
                <w:kern w:val="0"/>
                <w:sz w:val="22"/>
                <w:szCs w:val="22"/>
              </w:rPr>
              <w:t>年以下）</w:t>
            </w:r>
          </w:p>
        </w:tc>
        <w:tc>
          <w:tcPr>
            <w:tcW w:w="571" w:type="pct"/>
            <w:vAlign w:val="center"/>
          </w:tcPr>
          <w:p w14:paraId="4347FC25" w14:textId="77777777" w:rsidR="0021484B" w:rsidRDefault="0021484B" w:rsidP="008722CD">
            <w:pPr>
              <w:adjustRightInd w:val="0"/>
              <w:snapToGrid w:val="0"/>
              <w:spacing w:line="300" w:lineRule="auto"/>
              <w:jc w:val="center"/>
              <w:rPr>
                <w:sz w:val="22"/>
                <w:szCs w:val="22"/>
              </w:rPr>
            </w:pPr>
            <w:r>
              <w:rPr>
                <w:sz w:val="22"/>
                <w:szCs w:val="22"/>
              </w:rPr>
              <w:t>万</w:t>
            </w:r>
            <w:r>
              <w:rPr>
                <w:sz w:val="22"/>
                <w:szCs w:val="22"/>
              </w:rPr>
              <w:t>M2</w:t>
            </w:r>
          </w:p>
        </w:tc>
        <w:tc>
          <w:tcPr>
            <w:tcW w:w="695" w:type="pct"/>
            <w:vAlign w:val="center"/>
          </w:tcPr>
          <w:p w14:paraId="3BA0EAEA" w14:textId="77777777" w:rsidR="0021484B" w:rsidRDefault="0021484B" w:rsidP="008722CD">
            <w:pPr>
              <w:adjustRightInd w:val="0"/>
              <w:snapToGrid w:val="0"/>
              <w:spacing w:line="300" w:lineRule="auto"/>
              <w:jc w:val="center"/>
              <w:rPr>
                <w:sz w:val="22"/>
                <w:szCs w:val="22"/>
              </w:rPr>
            </w:pPr>
            <w:r>
              <w:rPr>
                <w:sz w:val="22"/>
                <w:szCs w:val="22"/>
              </w:rPr>
              <w:t>0.7754</w:t>
            </w:r>
          </w:p>
        </w:tc>
        <w:tc>
          <w:tcPr>
            <w:tcW w:w="680" w:type="pct"/>
            <w:vAlign w:val="center"/>
          </w:tcPr>
          <w:p w14:paraId="2760D3D3" w14:textId="77777777" w:rsidR="0021484B" w:rsidRDefault="0021484B" w:rsidP="008722CD">
            <w:pPr>
              <w:adjustRightInd w:val="0"/>
              <w:snapToGrid w:val="0"/>
              <w:spacing w:line="300" w:lineRule="auto"/>
              <w:jc w:val="center"/>
              <w:rPr>
                <w:sz w:val="22"/>
                <w:szCs w:val="22"/>
              </w:rPr>
            </w:pPr>
          </w:p>
        </w:tc>
      </w:tr>
      <w:tr w:rsidR="0021484B" w14:paraId="3D06F5E4" w14:textId="77777777" w:rsidTr="008722CD">
        <w:trPr>
          <w:trHeight w:val="425"/>
        </w:trPr>
        <w:tc>
          <w:tcPr>
            <w:tcW w:w="707" w:type="pct"/>
            <w:vAlign w:val="center"/>
          </w:tcPr>
          <w:p w14:paraId="62D390C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2345" w:type="pct"/>
            <w:vAlign w:val="center"/>
          </w:tcPr>
          <w:p w14:paraId="6965C01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预制混凝土人行道板</w:t>
            </w:r>
          </w:p>
        </w:tc>
        <w:tc>
          <w:tcPr>
            <w:tcW w:w="571" w:type="pct"/>
            <w:vAlign w:val="center"/>
          </w:tcPr>
          <w:p w14:paraId="7F87FD9C" w14:textId="77777777" w:rsidR="0021484B" w:rsidRDefault="0021484B" w:rsidP="008722CD">
            <w:pPr>
              <w:adjustRightInd w:val="0"/>
              <w:snapToGrid w:val="0"/>
              <w:spacing w:line="300" w:lineRule="auto"/>
              <w:jc w:val="center"/>
              <w:rPr>
                <w:sz w:val="22"/>
                <w:szCs w:val="22"/>
              </w:rPr>
            </w:pPr>
            <w:r>
              <w:rPr>
                <w:sz w:val="22"/>
                <w:szCs w:val="22"/>
              </w:rPr>
              <w:t>万</w:t>
            </w:r>
            <w:r>
              <w:rPr>
                <w:sz w:val="22"/>
                <w:szCs w:val="22"/>
              </w:rPr>
              <w:t>M2</w:t>
            </w:r>
          </w:p>
        </w:tc>
        <w:tc>
          <w:tcPr>
            <w:tcW w:w="695" w:type="pct"/>
            <w:vAlign w:val="center"/>
          </w:tcPr>
          <w:p w14:paraId="1F194B26" w14:textId="77777777" w:rsidR="0021484B" w:rsidRDefault="0021484B" w:rsidP="008722CD">
            <w:pPr>
              <w:adjustRightInd w:val="0"/>
              <w:snapToGrid w:val="0"/>
              <w:spacing w:line="300" w:lineRule="auto"/>
              <w:jc w:val="center"/>
              <w:rPr>
                <w:sz w:val="22"/>
                <w:szCs w:val="22"/>
              </w:rPr>
            </w:pPr>
            <w:r>
              <w:rPr>
                <w:sz w:val="22"/>
                <w:szCs w:val="22"/>
              </w:rPr>
              <w:t>0.18698</w:t>
            </w:r>
          </w:p>
        </w:tc>
        <w:tc>
          <w:tcPr>
            <w:tcW w:w="680" w:type="pct"/>
            <w:vAlign w:val="center"/>
          </w:tcPr>
          <w:p w14:paraId="2864C5DA" w14:textId="77777777" w:rsidR="0021484B" w:rsidRDefault="0021484B" w:rsidP="008722CD">
            <w:pPr>
              <w:adjustRightInd w:val="0"/>
              <w:snapToGrid w:val="0"/>
              <w:spacing w:line="300" w:lineRule="auto"/>
              <w:jc w:val="center"/>
              <w:rPr>
                <w:sz w:val="22"/>
                <w:szCs w:val="22"/>
              </w:rPr>
            </w:pPr>
          </w:p>
        </w:tc>
      </w:tr>
      <w:tr w:rsidR="0021484B" w14:paraId="40527CDD" w14:textId="77777777" w:rsidTr="008722CD">
        <w:trPr>
          <w:trHeight w:val="425"/>
        </w:trPr>
        <w:tc>
          <w:tcPr>
            <w:tcW w:w="707" w:type="pct"/>
            <w:vAlign w:val="center"/>
          </w:tcPr>
          <w:p w14:paraId="4F14006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2345" w:type="pct"/>
            <w:vAlign w:val="center"/>
          </w:tcPr>
          <w:p w14:paraId="4D610BD8" w14:textId="77777777" w:rsidR="0021484B" w:rsidRDefault="0021484B" w:rsidP="008722CD">
            <w:pPr>
              <w:widowControl/>
              <w:adjustRightInd w:val="0"/>
              <w:snapToGrid w:val="0"/>
              <w:spacing w:line="300" w:lineRule="auto"/>
              <w:rPr>
                <w:color w:val="000000"/>
                <w:kern w:val="0"/>
                <w:sz w:val="22"/>
                <w:szCs w:val="22"/>
              </w:rPr>
            </w:pPr>
            <w:proofErr w:type="gramStart"/>
            <w:r>
              <w:rPr>
                <w:color w:val="000000"/>
                <w:kern w:val="0"/>
                <w:sz w:val="22"/>
                <w:szCs w:val="22"/>
              </w:rPr>
              <w:t>分隔带侧石</w:t>
            </w:r>
            <w:proofErr w:type="gramEnd"/>
          </w:p>
        </w:tc>
        <w:tc>
          <w:tcPr>
            <w:tcW w:w="571" w:type="pct"/>
            <w:vAlign w:val="center"/>
          </w:tcPr>
          <w:p w14:paraId="1F104ACB" w14:textId="77777777" w:rsidR="0021484B" w:rsidRDefault="0021484B" w:rsidP="008722CD">
            <w:pPr>
              <w:adjustRightInd w:val="0"/>
              <w:snapToGrid w:val="0"/>
              <w:spacing w:line="300" w:lineRule="auto"/>
              <w:jc w:val="center"/>
              <w:rPr>
                <w:sz w:val="22"/>
                <w:szCs w:val="22"/>
              </w:rPr>
            </w:pPr>
            <w:r>
              <w:rPr>
                <w:sz w:val="22"/>
                <w:szCs w:val="22"/>
              </w:rPr>
              <w:t>千米</w:t>
            </w:r>
          </w:p>
        </w:tc>
        <w:tc>
          <w:tcPr>
            <w:tcW w:w="695" w:type="pct"/>
            <w:vAlign w:val="center"/>
          </w:tcPr>
          <w:p w14:paraId="4F1201BF" w14:textId="77777777" w:rsidR="0021484B" w:rsidRDefault="0021484B" w:rsidP="008722CD">
            <w:pPr>
              <w:adjustRightInd w:val="0"/>
              <w:snapToGrid w:val="0"/>
              <w:spacing w:line="300" w:lineRule="auto"/>
              <w:jc w:val="center"/>
              <w:rPr>
                <w:sz w:val="22"/>
                <w:szCs w:val="22"/>
              </w:rPr>
            </w:pPr>
            <w:r>
              <w:rPr>
                <w:sz w:val="22"/>
                <w:szCs w:val="22"/>
              </w:rPr>
              <w:t>1.428</w:t>
            </w:r>
          </w:p>
        </w:tc>
        <w:tc>
          <w:tcPr>
            <w:tcW w:w="680" w:type="pct"/>
            <w:vAlign w:val="center"/>
          </w:tcPr>
          <w:p w14:paraId="00D9D87A" w14:textId="77777777" w:rsidR="0021484B" w:rsidRDefault="0021484B" w:rsidP="008722CD">
            <w:pPr>
              <w:adjustRightInd w:val="0"/>
              <w:snapToGrid w:val="0"/>
              <w:spacing w:line="300" w:lineRule="auto"/>
              <w:jc w:val="center"/>
              <w:rPr>
                <w:sz w:val="22"/>
                <w:szCs w:val="22"/>
              </w:rPr>
            </w:pPr>
          </w:p>
        </w:tc>
      </w:tr>
      <w:tr w:rsidR="0021484B" w14:paraId="4DE1A150" w14:textId="77777777" w:rsidTr="008722CD">
        <w:trPr>
          <w:trHeight w:val="425"/>
        </w:trPr>
        <w:tc>
          <w:tcPr>
            <w:tcW w:w="707" w:type="pct"/>
            <w:vAlign w:val="center"/>
          </w:tcPr>
          <w:p w14:paraId="378CFB2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2345" w:type="pct"/>
            <w:vAlign w:val="center"/>
          </w:tcPr>
          <w:p w14:paraId="368B2C48"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人行护栏、车行道隔离栏</w:t>
            </w:r>
          </w:p>
        </w:tc>
        <w:tc>
          <w:tcPr>
            <w:tcW w:w="571" w:type="pct"/>
            <w:vAlign w:val="center"/>
          </w:tcPr>
          <w:p w14:paraId="142E9356" w14:textId="77777777" w:rsidR="0021484B" w:rsidRDefault="0021484B" w:rsidP="008722CD">
            <w:pPr>
              <w:adjustRightInd w:val="0"/>
              <w:snapToGrid w:val="0"/>
              <w:spacing w:line="300" w:lineRule="auto"/>
              <w:jc w:val="center"/>
              <w:rPr>
                <w:sz w:val="22"/>
                <w:szCs w:val="22"/>
              </w:rPr>
            </w:pPr>
            <w:r>
              <w:rPr>
                <w:sz w:val="22"/>
                <w:szCs w:val="22"/>
              </w:rPr>
              <w:t>万米</w:t>
            </w:r>
          </w:p>
        </w:tc>
        <w:tc>
          <w:tcPr>
            <w:tcW w:w="695" w:type="pct"/>
            <w:vAlign w:val="center"/>
          </w:tcPr>
          <w:p w14:paraId="59D7012A" w14:textId="77777777" w:rsidR="0021484B" w:rsidRDefault="0021484B" w:rsidP="008722CD">
            <w:pPr>
              <w:adjustRightInd w:val="0"/>
              <w:snapToGrid w:val="0"/>
              <w:spacing w:line="300" w:lineRule="auto"/>
              <w:jc w:val="center"/>
              <w:rPr>
                <w:sz w:val="22"/>
                <w:szCs w:val="22"/>
              </w:rPr>
            </w:pPr>
            <w:r>
              <w:rPr>
                <w:sz w:val="22"/>
                <w:szCs w:val="22"/>
              </w:rPr>
              <w:t>0.0008</w:t>
            </w:r>
          </w:p>
        </w:tc>
        <w:tc>
          <w:tcPr>
            <w:tcW w:w="680" w:type="pct"/>
            <w:vAlign w:val="center"/>
          </w:tcPr>
          <w:p w14:paraId="28548792" w14:textId="77777777" w:rsidR="0021484B" w:rsidRDefault="0021484B" w:rsidP="008722CD">
            <w:pPr>
              <w:adjustRightInd w:val="0"/>
              <w:snapToGrid w:val="0"/>
              <w:spacing w:line="300" w:lineRule="auto"/>
              <w:jc w:val="center"/>
              <w:rPr>
                <w:sz w:val="22"/>
                <w:szCs w:val="22"/>
              </w:rPr>
            </w:pPr>
          </w:p>
        </w:tc>
      </w:tr>
      <w:tr w:rsidR="0021484B" w14:paraId="31FCDFD8" w14:textId="77777777" w:rsidTr="008722CD">
        <w:trPr>
          <w:trHeight w:val="425"/>
        </w:trPr>
        <w:tc>
          <w:tcPr>
            <w:tcW w:w="707" w:type="pct"/>
            <w:vAlign w:val="center"/>
          </w:tcPr>
          <w:p w14:paraId="63F6598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2345" w:type="pct"/>
            <w:vAlign w:val="center"/>
          </w:tcPr>
          <w:p w14:paraId="7CD52CE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Ⅰ</w:t>
            </w:r>
            <w:r>
              <w:rPr>
                <w:color w:val="000000"/>
                <w:kern w:val="0"/>
                <w:sz w:val="22"/>
                <w:szCs w:val="22"/>
              </w:rPr>
              <w:t>型（路名牌、桥名牌）</w:t>
            </w:r>
          </w:p>
        </w:tc>
        <w:tc>
          <w:tcPr>
            <w:tcW w:w="571" w:type="pct"/>
            <w:vAlign w:val="center"/>
          </w:tcPr>
          <w:p w14:paraId="1927FE0C" w14:textId="77777777" w:rsidR="0021484B" w:rsidRDefault="0021484B" w:rsidP="008722CD">
            <w:pPr>
              <w:adjustRightInd w:val="0"/>
              <w:snapToGrid w:val="0"/>
              <w:spacing w:line="300" w:lineRule="auto"/>
              <w:jc w:val="center"/>
              <w:rPr>
                <w:sz w:val="22"/>
                <w:szCs w:val="22"/>
              </w:rPr>
            </w:pPr>
            <w:r>
              <w:rPr>
                <w:sz w:val="22"/>
                <w:szCs w:val="22"/>
              </w:rPr>
              <w:t>百套</w:t>
            </w:r>
          </w:p>
        </w:tc>
        <w:tc>
          <w:tcPr>
            <w:tcW w:w="695" w:type="pct"/>
            <w:vAlign w:val="center"/>
          </w:tcPr>
          <w:p w14:paraId="2E49D652" w14:textId="77777777" w:rsidR="0021484B" w:rsidRDefault="0021484B" w:rsidP="008722CD">
            <w:pPr>
              <w:adjustRightInd w:val="0"/>
              <w:snapToGrid w:val="0"/>
              <w:spacing w:line="300" w:lineRule="auto"/>
              <w:jc w:val="center"/>
              <w:rPr>
                <w:sz w:val="22"/>
                <w:szCs w:val="22"/>
              </w:rPr>
            </w:pPr>
            <w:r>
              <w:rPr>
                <w:sz w:val="22"/>
                <w:szCs w:val="22"/>
              </w:rPr>
              <w:t>0.06</w:t>
            </w:r>
          </w:p>
        </w:tc>
        <w:tc>
          <w:tcPr>
            <w:tcW w:w="680" w:type="pct"/>
            <w:vAlign w:val="center"/>
          </w:tcPr>
          <w:p w14:paraId="61AFD7F6" w14:textId="77777777" w:rsidR="0021484B" w:rsidRDefault="0021484B" w:rsidP="008722CD">
            <w:pPr>
              <w:adjustRightInd w:val="0"/>
              <w:snapToGrid w:val="0"/>
              <w:spacing w:line="300" w:lineRule="auto"/>
              <w:jc w:val="center"/>
              <w:rPr>
                <w:sz w:val="22"/>
                <w:szCs w:val="22"/>
              </w:rPr>
            </w:pPr>
          </w:p>
        </w:tc>
      </w:tr>
      <w:tr w:rsidR="0021484B" w14:paraId="6C5007BE" w14:textId="77777777" w:rsidTr="008722CD">
        <w:trPr>
          <w:trHeight w:val="425"/>
        </w:trPr>
        <w:tc>
          <w:tcPr>
            <w:tcW w:w="707" w:type="pct"/>
            <w:vAlign w:val="center"/>
          </w:tcPr>
          <w:p w14:paraId="4D24356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7</w:t>
            </w:r>
            <w:r>
              <w:rPr>
                <w:color w:val="000000"/>
                <w:kern w:val="0"/>
                <w:sz w:val="22"/>
                <w:szCs w:val="22"/>
              </w:rPr>
              <w:t>）</w:t>
            </w:r>
          </w:p>
        </w:tc>
        <w:tc>
          <w:tcPr>
            <w:tcW w:w="2345" w:type="pct"/>
            <w:vAlign w:val="center"/>
          </w:tcPr>
          <w:p w14:paraId="01210198"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型（里程碑）</w:t>
            </w:r>
          </w:p>
        </w:tc>
        <w:tc>
          <w:tcPr>
            <w:tcW w:w="571" w:type="pct"/>
            <w:vAlign w:val="center"/>
          </w:tcPr>
          <w:p w14:paraId="6A46C389" w14:textId="77777777" w:rsidR="0021484B" w:rsidRDefault="0021484B" w:rsidP="008722CD">
            <w:pPr>
              <w:adjustRightInd w:val="0"/>
              <w:snapToGrid w:val="0"/>
              <w:spacing w:line="300" w:lineRule="auto"/>
              <w:jc w:val="center"/>
              <w:rPr>
                <w:sz w:val="22"/>
                <w:szCs w:val="22"/>
              </w:rPr>
            </w:pPr>
            <w:r>
              <w:rPr>
                <w:sz w:val="22"/>
                <w:szCs w:val="22"/>
              </w:rPr>
              <w:t>百块</w:t>
            </w:r>
          </w:p>
        </w:tc>
        <w:tc>
          <w:tcPr>
            <w:tcW w:w="695" w:type="pct"/>
            <w:vAlign w:val="center"/>
          </w:tcPr>
          <w:p w14:paraId="37C85C20" w14:textId="77777777" w:rsidR="0021484B" w:rsidRDefault="0021484B" w:rsidP="008722CD">
            <w:pPr>
              <w:adjustRightInd w:val="0"/>
              <w:snapToGrid w:val="0"/>
              <w:spacing w:line="300" w:lineRule="auto"/>
              <w:jc w:val="center"/>
              <w:rPr>
                <w:sz w:val="22"/>
                <w:szCs w:val="22"/>
              </w:rPr>
            </w:pPr>
            <w:r>
              <w:rPr>
                <w:sz w:val="22"/>
                <w:szCs w:val="22"/>
              </w:rPr>
              <w:t>0.02</w:t>
            </w:r>
          </w:p>
        </w:tc>
        <w:tc>
          <w:tcPr>
            <w:tcW w:w="680" w:type="pct"/>
            <w:vAlign w:val="center"/>
          </w:tcPr>
          <w:p w14:paraId="1C831883" w14:textId="77777777" w:rsidR="0021484B" w:rsidRDefault="0021484B" w:rsidP="008722CD">
            <w:pPr>
              <w:adjustRightInd w:val="0"/>
              <w:snapToGrid w:val="0"/>
              <w:spacing w:line="300" w:lineRule="auto"/>
              <w:jc w:val="center"/>
              <w:rPr>
                <w:sz w:val="22"/>
                <w:szCs w:val="22"/>
              </w:rPr>
            </w:pPr>
          </w:p>
        </w:tc>
      </w:tr>
      <w:tr w:rsidR="0021484B" w14:paraId="60837F17" w14:textId="77777777" w:rsidTr="008722CD">
        <w:trPr>
          <w:trHeight w:val="425"/>
        </w:trPr>
        <w:tc>
          <w:tcPr>
            <w:tcW w:w="707" w:type="pct"/>
            <w:vAlign w:val="center"/>
          </w:tcPr>
          <w:p w14:paraId="55460007"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8</w:t>
            </w:r>
            <w:r>
              <w:rPr>
                <w:color w:val="000000"/>
                <w:kern w:val="0"/>
                <w:sz w:val="22"/>
                <w:szCs w:val="22"/>
              </w:rPr>
              <w:t>）</w:t>
            </w:r>
          </w:p>
        </w:tc>
        <w:tc>
          <w:tcPr>
            <w:tcW w:w="2345" w:type="pct"/>
            <w:vAlign w:val="center"/>
          </w:tcPr>
          <w:p w14:paraId="797BFE0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型（百尺桩）</w:t>
            </w:r>
          </w:p>
        </w:tc>
        <w:tc>
          <w:tcPr>
            <w:tcW w:w="571" w:type="pct"/>
            <w:vAlign w:val="center"/>
          </w:tcPr>
          <w:p w14:paraId="24CE6669" w14:textId="77777777" w:rsidR="0021484B" w:rsidRDefault="0021484B" w:rsidP="008722CD">
            <w:pPr>
              <w:adjustRightInd w:val="0"/>
              <w:snapToGrid w:val="0"/>
              <w:spacing w:line="300" w:lineRule="auto"/>
              <w:jc w:val="center"/>
              <w:rPr>
                <w:sz w:val="22"/>
                <w:szCs w:val="22"/>
              </w:rPr>
            </w:pPr>
            <w:r>
              <w:rPr>
                <w:sz w:val="22"/>
                <w:szCs w:val="22"/>
              </w:rPr>
              <w:t>百块</w:t>
            </w:r>
          </w:p>
        </w:tc>
        <w:tc>
          <w:tcPr>
            <w:tcW w:w="695" w:type="pct"/>
            <w:vAlign w:val="center"/>
          </w:tcPr>
          <w:p w14:paraId="1D3B7F6C" w14:textId="77777777" w:rsidR="0021484B" w:rsidRDefault="0021484B" w:rsidP="008722CD">
            <w:pPr>
              <w:adjustRightInd w:val="0"/>
              <w:snapToGrid w:val="0"/>
              <w:spacing w:line="300" w:lineRule="auto"/>
              <w:jc w:val="center"/>
              <w:rPr>
                <w:sz w:val="22"/>
                <w:szCs w:val="22"/>
              </w:rPr>
            </w:pPr>
            <w:r>
              <w:rPr>
                <w:sz w:val="22"/>
                <w:szCs w:val="22"/>
              </w:rPr>
              <w:t>0.09</w:t>
            </w:r>
          </w:p>
        </w:tc>
        <w:tc>
          <w:tcPr>
            <w:tcW w:w="680" w:type="pct"/>
            <w:vAlign w:val="center"/>
          </w:tcPr>
          <w:p w14:paraId="0E940B55" w14:textId="77777777" w:rsidR="0021484B" w:rsidRDefault="0021484B" w:rsidP="008722CD">
            <w:pPr>
              <w:adjustRightInd w:val="0"/>
              <w:snapToGrid w:val="0"/>
              <w:spacing w:line="300" w:lineRule="auto"/>
              <w:jc w:val="center"/>
              <w:rPr>
                <w:sz w:val="22"/>
                <w:szCs w:val="22"/>
              </w:rPr>
            </w:pPr>
          </w:p>
        </w:tc>
      </w:tr>
      <w:tr w:rsidR="0021484B" w14:paraId="14FC4C5A" w14:textId="77777777" w:rsidTr="008722CD">
        <w:trPr>
          <w:trHeight w:val="425"/>
        </w:trPr>
        <w:tc>
          <w:tcPr>
            <w:tcW w:w="707" w:type="pct"/>
            <w:vAlign w:val="center"/>
          </w:tcPr>
          <w:p w14:paraId="2FAF6C9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9</w:t>
            </w:r>
            <w:r>
              <w:rPr>
                <w:color w:val="000000"/>
                <w:kern w:val="0"/>
                <w:sz w:val="22"/>
                <w:szCs w:val="22"/>
              </w:rPr>
              <w:t>）</w:t>
            </w:r>
          </w:p>
        </w:tc>
        <w:tc>
          <w:tcPr>
            <w:tcW w:w="2345" w:type="pct"/>
            <w:vAlign w:val="center"/>
          </w:tcPr>
          <w:p w14:paraId="77E5075C"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红白警示杆</w:t>
            </w:r>
          </w:p>
        </w:tc>
        <w:tc>
          <w:tcPr>
            <w:tcW w:w="571" w:type="pct"/>
            <w:vAlign w:val="center"/>
          </w:tcPr>
          <w:p w14:paraId="28584AF6" w14:textId="77777777" w:rsidR="0021484B" w:rsidRDefault="0021484B" w:rsidP="008722CD">
            <w:pPr>
              <w:adjustRightInd w:val="0"/>
              <w:snapToGrid w:val="0"/>
              <w:spacing w:line="300" w:lineRule="auto"/>
              <w:jc w:val="center"/>
              <w:rPr>
                <w:sz w:val="22"/>
                <w:szCs w:val="22"/>
              </w:rPr>
            </w:pPr>
            <w:r>
              <w:rPr>
                <w:sz w:val="22"/>
                <w:szCs w:val="22"/>
              </w:rPr>
              <w:t>百根</w:t>
            </w:r>
          </w:p>
        </w:tc>
        <w:tc>
          <w:tcPr>
            <w:tcW w:w="695" w:type="pct"/>
            <w:vAlign w:val="bottom"/>
          </w:tcPr>
          <w:p w14:paraId="5E4080A1" w14:textId="77777777" w:rsidR="0021484B" w:rsidRDefault="0021484B" w:rsidP="008722CD">
            <w:pPr>
              <w:adjustRightInd w:val="0"/>
              <w:snapToGrid w:val="0"/>
              <w:spacing w:line="300" w:lineRule="auto"/>
              <w:jc w:val="center"/>
              <w:rPr>
                <w:sz w:val="22"/>
                <w:szCs w:val="22"/>
              </w:rPr>
            </w:pPr>
            <w:r>
              <w:rPr>
                <w:sz w:val="22"/>
                <w:szCs w:val="22"/>
              </w:rPr>
              <w:t>6.47</w:t>
            </w:r>
          </w:p>
        </w:tc>
        <w:tc>
          <w:tcPr>
            <w:tcW w:w="680" w:type="pct"/>
            <w:vAlign w:val="bottom"/>
          </w:tcPr>
          <w:p w14:paraId="6B938258" w14:textId="77777777" w:rsidR="0021484B" w:rsidRDefault="0021484B" w:rsidP="008722CD">
            <w:pPr>
              <w:adjustRightInd w:val="0"/>
              <w:snapToGrid w:val="0"/>
              <w:spacing w:line="300" w:lineRule="auto"/>
              <w:jc w:val="center"/>
              <w:rPr>
                <w:sz w:val="22"/>
                <w:szCs w:val="22"/>
              </w:rPr>
            </w:pPr>
          </w:p>
        </w:tc>
      </w:tr>
      <w:tr w:rsidR="0021484B" w14:paraId="768F6257" w14:textId="77777777" w:rsidTr="008722CD">
        <w:trPr>
          <w:trHeight w:val="425"/>
        </w:trPr>
        <w:tc>
          <w:tcPr>
            <w:tcW w:w="707" w:type="pct"/>
            <w:vAlign w:val="center"/>
          </w:tcPr>
          <w:p w14:paraId="2E09DF34"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4.2</w:t>
            </w:r>
          </w:p>
        </w:tc>
        <w:tc>
          <w:tcPr>
            <w:tcW w:w="3612" w:type="pct"/>
            <w:gridSpan w:val="3"/>
            <w:vAlign w:val="center"/>
          </w:tcPr>
          <w:p w14:paraId="4BC4A4CF"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沈</w:t>
            </w:r>
            <w:proofErr w:type="gramStart"/>
            <w:r>
              <w:rPr>
                <w:b/>
                <w:bCs/>
                <w:color w:val="000000"/>
                <w:kern w:val="0"/>
                <w:sz w:val="22"/>
                <w:szCs w:val="22"/>
              </w:rPr>
              <w:t>括</w:t>
            </w:r>
            <w:proofErr w:type="gramEnd"/>
            <w:r>
              <w:rPr>
                <w:b/>
                <w:bCs/>
                <w:color w:val="000000"/>
                <w:kern w:val="0"/>
                <w:sz w:val="22"/>
                <w:szCs w:val="22"/>
              </w:rPr>
              <w:t>路等</w:t>
            </w:r>
            <w:r>
              <w:rPr>
                <w:b/>
                <w:bCs/>
                <w:color w:val="000000"/>
                <w:kern w:val="0"/>
                <w:sz w:val="22"/>
                <w:szCs w:val="22"/>
              </w:rPr>
              <w:t>15</w:t>
            </w:r>
            <w:r>
              <w:rPr>
                <w:b/>
                <w:bCs/>
                <w:color w:val="000000"/>
                <w:kern w:val="0"/>
                <w:sz w:val="22"/>
                <w:szCs w:val="22"/>
              </w:rPr>
              <w:t>条道路提高清扫标准清单</w:t>
            </w:r>
          </w:p>
          <w:p w14:paraId="51F367A6" w14:textId="77777777" w:rsidR="0021484B" w:rsidRPr="00336070" w:rsidRDefault="0021484B" w:rsidP="008722CD">
            <w:pPr>
              <w:pStyle w:val="affff3"/>
              <w:snapToGrid w:val="0"/>
              <w:ind w:firstLineChars="0" w:firstLine="0"/>
              <w:rPr>
                <w:rFonts w:ascii="Times New Roman" w:hAnsi="Times New Roman"/>
                <w:b/>
                <w:bCs/>
                <w:i/>
                <w:iCs/>
                <w:color w:val="000000"/>
                <w:kern w:val="0"/>
                <w:sz w:val="22"/>
              </w:rPr>
            </w:pPr>
            <w:r w:rsidRPr="00336070">
              <w:rPr>
                <w:rFonts w:ascii="Times New Roman" w:hAnsi="Times New Roman"/>
                <w:b/>
                <w:color w:val="000000"/>
              </w:rPr>
              <w:t>（综合参照《上海市城市道路养护维修预算定额》</w:t>
            </w:r>
            <w:r w:rsidRPr="00336070">
              <w:rPr>
                <w:rFonts w:ascii="Times New Roman" w:hAnsi="Times New Roman"/>
                <w:b/>
                <w:color w:val="000000"/>
              </w:rPr>
              <w:t>2018</w:t>
            </w:r>
            <w:r w:rsidRPr="00336070">
              <w:rPr>
                <w:rFonts w:ascii="Times New Roman" w:hAnsi="Times New Roman"/>
                <w:b/>
                <w:color w:val="000000"/>
              </w:rPr>
              <w:t>年度现行价）</w:t>
            </w:r>
            <w:r w:rsidRPr="00336070">
              <w:rPr>
                <w:rFonts w:ascii="Times New Roman" w:hAnsi="Times New Roman"/>
                <w:b/>
                <w:bCs/>
                <w:i/>
                <w:iCs/>
                <w:color w:val="000000"/>
                <w:kern w:val="0"/>
                <w:sz w:val="22"/>
              </w:rPr>
              <w:t xml:space="preserve">　</w:t>
            </w:r>
          </w:p>
        </w:tc>
        <w:tc>
          <w:tcPr>
            <w:tcW w:w="680" w:type="pct"/>
            <w:vAlign w:val="center"/>
          </w:tcPr>
          <w:p w14:paraId="01DC2BF7" w14:textId="77777777" w:rsidR="0021484B" w:rsidRPr="00336070" w:rsidRDefault="0021484B" w:rsidP="008722CD">
            <w:pPr>
              <w:pStyle w:val="affff3"/>
              <w:snapToGrid w:val="0"/>
              <w:ind w:firstLineChars="0" w:firstLine="0"/>
              <w:rPr>
                <w:rFonts w:ascii="Times New Roman" w:hAnsi="Times New Roman"/>
                <w:b/>
                <w:color w:val="000000"/>
              </w:rPr>
            </w:pPr>
          </w:p>
        </w:tc>
      </w:tr>
      <w:tr w:rsidR="0021484B" w14:paraId="1B578A4D" w14:textId="77777777" w:rsidTr="008722CD">
        <w:trPr>
          <w:trHeight w:val="425"/>
        </w:trPr>
        <w:tc>
          <w:tcPr>
            <w:tcW w:w="707" w:type="pct"/>
            <w:vAlign w:val="center"/>
          </w:tcPr>
          <w:p w14:paraId="75BCABF9"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2345" w:type="pct"/>
            <w:vAlign w:val="center"/>
          </w:tcPr>
          <w:p w14:paraId="621E76DA" w14:textId="77777777" w:rsidR="0021484B" w:rsidRDefault="0021484B" w:rsidP="008722CD">
            <w:pPr>
              <w:widowControl/>
              <w:adjustRightInd w:val="0"/>
              <w:snapToGrid w:val="0"/>
              <w:spacing w:line="300" w:lineRule="auto"/>
              <w:jc w:val="center"/>
              <w:rPr>
                <w:b/>
                <w:color w:val="000000"/>
              </w:rPr>
            </w:pPr>
            <w:r>
              <w:rPr>
                <w:b/>
                <w:color w:val="000000"/>
              </w:rPr>
              <w:t>日常养护经费</w:t>
            </w:r>
            <w:r>
              <w:rPr>
                <w:rFonts w:hint="eastAsia"/>
                <w:color w:val="000000"/>
                <w:kern w:val="0"/>
                <w:sz w:val="22"/>
              </w:rPr>
              <w:t>（一类费用）</w:t>
            </w:r>
          </w:p>
        </w:tc>
        <w:tc>
          <w:tcPr>
            <w:tcW w:w="571" w:type="pct"/>
            <w:vAlign w:val="center"/>
          </w:tcPr>
          <w:p w14:paraId="45C26BBA" w14:textId="77777777" w:rsidR="0021484B" w:rsidRDefault="0021484B" w:rsidP="008722CD">
            <w:pPr>
              <w:jc w:val="center"/>
              <w:rPr>
                <w:sz w:val="22"/>
                <w:szCs w:val="22"/>
              </w:rPr>
            </w:pPr>
          </w:p>
        </w:tc>
        <w:tc>
          <w:tcPr>
            <w:tcW w:w="695" w:type="pct"/>
            <w:vAlign w:val="bottom"/>
          </w:tcPr>
          <w:p w14:paraId="4EAB92F0" w14:textId="77777777" w:rsidR="0021484B" w:rsidRDefault="0021484B" w:rsidP="008722CD">
            <w:pPr>
              <w:adjustRightInd w:val="0"/>
              <w:snapToGrid w:val="0"/>
              <w:spacing w:line="300" w:lineRule="auto"/>
              <w:jc w:val="center"/>
              <w:rPr>
                <w:sz w:val="22"/>
                <w:szCs w:val="22"/>
              </w:rPr>
            </w:pPr>
          </w:p>
        </w:tc>
        <w:tc>
          <w:tcPr>
            <w:tcW w:w="680" w:type="pct"/>
            <w:vAlign w:val="bottom"/>
          </w:tcPr>
          <w:p w14:paraId="2730EF42" w14:textId="77777777" w:rsidR="0021484B" w:rsidRDefault="0021484B" w:rsidP="008722CD">
            <w:pPr>
              <w:adjustRightInd w:val="0"/>
              <w:snapToGrid w:val="0"/>
              <w:spacing w:line="300" w:lineRule="auto"/>
              <w:jc w:val="center"/>
              <w:rPr>
                <w:sz w:val="22"/>
                <w:szCs w:val="22"/>
              </w:rPr>
            </w:pPr>
          </w:p>
        </w:tc>
      </w:tr>
      <w:tr w:rsidR="0021484B" w14:paraId="7191AF37" w14:textId="77777777" w:rsidTr="008722CD">
        <w:trPr>
          <w:trHeight w:val="425"/>
        </w:trPr>
        <w:tc>
          <w:tcPr>
            <w:tcW w:w="707" w:type="pct"/>
            <w:vAlign w:val="center"/>
          </w:tcPr>
          <w:p w14:paraId="08615EDA" w14:textId="77777777" w:rsidR="0021484B" w:rsidRDefault="0021484B" w:rsidP="008722CD">
            <w:pPr>
              <w:widowControl/>
              <w:jc w:val="center"/>
              <w:textAlignment w:val="center"/>
              <w:rPr>
                <w:color w:val="000000"/>
                <w:kern w:val="0"/>
                <w:sz w:val="22"/>
                <w:szCs w:val="22"/>
              </w:rPr>
            </w:pPr>
            <w:r>
              <w:rPr>
                <w:color w:val="000000"/>
                <w:kern w:val="0"/>
                <w:sz w:val="22"/>
                <w:szCs w:val="22"/>
              </w:rPr>
              <w:t>1</w:t>
            </w:r>
          </w:p>
        </w:tc>
        <w:tc>
          <w:tcPr>
            <w:tcW w:w="2345" w:type="pct"/>
            <w:vAlign w:val="center"/>
          </w:tcPr>
          <w:p w14:paraId="1A80917D" w14:textId="77777777" w:rsidR="0021484B" w:rsidRDefault="0021484B" w:rsidP="008722CD">
            <w:pPr>
              <w:widowControl/>
              <w:jc w:val="center"/>
              <w:textAlignment w:val="center"/>
              <w:rPr>
                <w:color w:val="000000"/>
                <w:kern w:val="0"/>
                <w:sz w:val="22"/>
                <w:szCs w:val="22"/>
              </w:rPr>
            </w:pPr>
            <w:r>
              <w:rPr>
                <w:b/>
                <w:bCs/>
                <w:color w:val="000000"/>
                <w:kern w:val="0"/>
                <w:sz w:val="22"/>
                <w:szCs w:val="22"/>
              </w:rPr>
              <w:t>环卫</w:t>
            </w:r>
          </w:p>
        </w:tc>
        <w:tc>
          <w:tcPr>
            <w:tcW w:w="571" w:type="pct"/>
            <w:vAlign w:val="center"/>
          </w:tcPr>
          <w:p w14:paraId="515A160A" w14:textId="77777777" w:rsidR="0021484B" w:rsidRDefault="0021484B" w:rsidP="008722CD">
            <w:pPr>
              <w:jc w:val="center"/>
              <w:rPr>
                <w:sz w:val="22"/>
                <w:szCs w:val="22"/>
              </w:rPr>
            </w:pPr>
          </w:p>
        </w:tc>
        <w:tc>
          <w:tcPr>
            <w:tcW w:w="695" w:type="pct"/>
            <w:vAlign w:val="bottom"/>
          </w:tcPr>
          <w:p w14:paraId="080C6F3A" w14:textId="77777777" w:rsidR="0021484B" w:rsidRDefault="0021484B" w:rsidP="008722CD">
            <w:pPr>
              <w:adjustRightInd w:val="0"/>
              <w:snapToGrid w:val="0"/>
              <w:spacing w:line="300" w:lineRule="auto"/>
              <w:jc w:val="center"/>
              <w:rPr>
                <w:sz w:val="22"/>
                <w:szCs w:val="22"/>
              </w:rPr>
            </w:pPr>
          </w:p>
        </w:tc>
        <w:tc>
          <w:tcPr>
            <w:tcW w:w="680" w:type="pct"/>
            <w:vAlign w:val="bottom"/>
          </w:tcPr>
          <w:p w14:paraId="6013C5A2" w14:textId="77777777" w:rsidR="0021484B" w:rsidRDefault="0021484B" w:rsidP="008722CD">
            <w:pPr>
              <w:adjustRightInd w:val="0"/>
              <w:snapToGrid w:val="0"/>
              <w:spacing w:line="300" w:lineRule="auto"/>
              <w:jc w:val="center"/>
              <w:rPr>
                <w:sz w:val="22"/>
                <w:szCs w:val="22"/>
              </w:rPr>
            </w:pPr>
          </w:p>
        </w:tc>
      </w:tr>
      <w:tr w:rsidR="0021484B" w14:paraId="2CA29502" w14:textId="77777777" w:rsidTr="008722CD">
        <w:trPr>
          <w:trHeight w:val="425"/>
        </w:trPr>
        <w:tc>
          <w:tcPr>
            <w:tcW w:w="707" w:type="pct"/>
            <w:vAlign w:val="center"/>
          </w:tcPr>
          <w:p w14:paraId="7CFBC93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62641787"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吨机械清扫</w:t>
            </w:r>
          </w:p>
        </w:tc>
        <w:tc>
          <w:tcPr>
            <w:tcW w:w="571" w:type="pct"/>
            <w:vAlign w:val="center"/>
          </w:tcPr>
          <w:p w14:paraId="34E78550"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695" w:type="pct"/>
            <w:vAlign w:val="center"/>
          </w:tcPr>
          <w:p w14:paraId="30F21DCA" w14:textId="77777777" w:rsidR="0021484B" w:rsidRDefault="0021484B" w:rsidP="008722CD">
            <w:pPr>
              <w:adjustRightInd w:val="0"/>
              <w:snapToGrid w:val="0"/>
              <w:spacing w:line="300" w:lineRule="auto"/>
              <w:jc w:val="center"/>
              <w:rPr>
                <w:sz w:val="22"/>
                <w:szCs w:val="22"/>
              </w:rPr>
            </w:pPr>
            <w:r>
              <w:rPr>
                <w:sz w:val="22"/>
                <w:szCs w:val="22"/>
              </w:rPr>
              <w:t>17.23</w:t>
            </w:r>
          </w:p>
        </w:tc>
        <w:tc>
          <w:tcPr>
            <w:tcW w:w="1232" w:type="dxa"/>
            <w:vAlign w:val="center"/>
          </w:tcPr>
          <w:p w14:paraId="536D8C0C" w14:textId="77777777" w:rsidR="0021484B" w:rsidRDefault="0021484B" w:rsidP="008722CD">
            <w:pPr>
              <w:widowControl/>
              <w:jc w:val="center"/>
              <w:textAlignment w:val="center"/>
              <w:rPr>
                <w:color w:val="000000"/>
                <w:kern w:val="0"/>
                <w:sz w:val="22"/>
                <w:szCs w:val="22"/>
              </w:rPr>
            </w:pPr>
            <w:proofErr w:type="gramStart"/>
            <w:r>
              <w:rPr>
                <w:color w:val="000000"/>
                <w:kern w:val="0"/>
                <w:sz w:val="22"/>
                <w:szCs w:val="22"/>
              </w:rPr>
              <w:t>每年机</w:t>
            </w:r>
            <w:proofErr w:type="gramEnd"/>
            <w:r>
              <w:rPr>
                <w:color w:val="000000"/>
                <w:kern w:val="0"/>
                <w:sz w:val="22"/>
                <w:szCs w:val="22"/>
              </w:rPr>
              <w:t>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次。</w:t>
            </w:r>
          </w:p>
        </w:tc>
      </w:tr>
      <w:tr w:rsidR="0021484B" w14:paraId="07529600" w14:textId="77777777" w:rsidTr="008722CD">
        <w:trPr>
          <w:trHeight w:val="425"/>
        </w:trPr>
        <w:tc>
          <w:tcPr>
            <w:tcW w:w="707" w:type="pct"/>
            <w:vAlign w:val="center"/>
          </w:tcPr>
          <w:p w14:paraId="743B2FB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2345" w:type="pct"/>
            <w:vAlign w:val="center"/>
          </w:tcPr>
          <w:p w14:paraId="1DA3407A"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吨机械冲洗</w:t>
            </w:r>
          </w:p>
        </w:tc>
        <w:tc>
          <w:tcPr>
            <w:tcW w:w="571" w:type="pct"/>
            <w:vAlign w:val="center"/>
          </w:tcPr>
          <w:p w14:paraId="1AED417E"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695" w:type="pct"/>
            <w:vAlign w:val="center"/>
          </w:tcPr>
          <w:p w14:paraId="1AF648F4" w14:textId="77777777" w:rsidR="0021484B" w:rsidRDefault="0021484B" w:rsidP="008722CD">
            <w:pPr>
              <w:adjustRightInd w:val="0"/>
              <w:snapToGrid w:val="0"/>
              <w:spacing w:line="300" w:lineRule="auto"/>
              <w:jc w:val="center"/>
              <w:rPr>
                <w:sz w:val="22"/>
                <w:szCs w:val="22"/>
              </w:rPr>
            </w:pPr>
            <w:r>
              <w:rPr>
                <w:sz w:val="22"/>
                <w:szCs w:val="22"/>
              </w:rPr>
              <w:t>17.23</w:t>
            </w:r>
          </w:p>
        </w:tc>
        <w:tc>
          <w:tcPr>
            <w:tcW w:w="1232" w:type="dxa"/>
            <w:vAlign w:val="center"/>
          </w:tcPr>
          <w:p w14:paraId="75598BBC" w14:textId="77777777" w:rsidR="0021484B" w:rsidRDefault="0021484B" w:rsidP="008722CD">
            <w:pPr>
              <w:widowControl/>
              <w:jc w:val="center"/>
              <w:textAlignment w:val="center"/>
              <w:rPr>
                <w:color w:val="000000"/>
                <w:kern w:val="0"/>
                <w:sz w:val="22"/>
                <w:szCs w:val="22"/>
              </w:rPr>
            </w:pPr>
            <w:r>
              <w:rPr>
                <w:color w:val="000000"/>
                <w:kern w:val="0"/>
                <w:sz w:val="22"/>
                <w:szCs w:val="22"/>
              </w:rPr>
              <w:t>每年冲洗天数</w:t>
            </w:r>
            <w:r>
              <w:rPr>
                <w:color w:val="000000"/>
                <w:kern w:val="0"/>
                <w:sz w:val="22"/>
                <w:szCs w:val="22"/>
              </w:rPr>
              <w:t>300</w:t>
            </w:r>
            <w:r>
              <w:rPr>
                <w:color w:val="000000"/>
                <w:kern w:val="0"/>
                <w:sz w:val="22"/>
                <w:szCs w:val="22"/>
              </w:rPr>
              <w:t>天；每日</w:t>
            </w:r>
            <w:r>
              <w:rPr>
                <w:color w:val="000000"/>
                <w:kern w:val="0"/>
                <w:sz w:val="22"/>
                <w:szCs w:val="22"/>
              </w:rPr>
              <w:t>1</w:t>
            </w:r>
            <w:r>
              <w:rPr>
                <w:color w:val="000000"/>
                <w:kern w:val="0"/>
                <w:sz w:val="22"/>
                <w:szCs w:val="22"/>
              </w:rPr>
              <w:t>次。</w:t>
            </w:r>
          </w:p>
        </w:tc>
      </w:tr>
      <w:tr w:rsidR="0021484B" w14:paraId="19C0C54F" w14:textId="77777777" w:rsidTr="008722CD">
        <w:trPr>
          <w:trHeight w:val="425"/>
        </w:trPr>
        <w:tc>
          <w:tcPr>
            <w:tcW w:w="707" w:type="pct"/>
            <w:vAlign w:val="center"/>
          </w:tcPr>
          <w:p w14:paraId="0651244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2345" w:type="pct"/>
            <w:vAlign w:val="center"/>
          </w:tcPr>
          <w:p w14:paraId="71E9FDC0"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三级道路人工清扫路面</w:t>
            </w:r>
          </w:p>
        </w:tc>
        <w:tc>
          <w:tcPr>
            <w:tcW w:w="571" w:type="pct"/>
            <w:vAlign w:val="center"/>
          </w:tcPr>
          <w:p w14:paraId="38B8AAE8"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proofErr w:type="gramStart"/>
            <w:r>
              <w:rPr>
                <w:color w:val="000000"/>
                <w:kern w:val="0"/>
                <w:sz w:val="22"/>
                <w:szCs w:val="22"/>
              </w:rPr>
              <w:t>千平方米</w:t>
            </w:r>
            <w:proofErr w:type="gramEnd"/>
          </w:p>
        </w:tc>
        <w:tc>
          <w:tcPr>
            <w:tcW w:w="695" w:type="pct"/>
            <w:vAlign w:val="center"/>
          </w:tcPr>
          <w:p w14:paraId="1F815F60" w14:textId="77777777" w:rsidR="0021484B" w:rsidRDefault="0021484B" w:rsidP="008722CD">
            <w:pPr>
              <w:adjustRightInd w:val="0"/>
              <w:snapToGrid w:val="0"/>
              <w:spacing w:line="300" w:lineRule="auto"/>
              <w:jc w:val="center"/>
              <w:rPr>
                <w:sz w:val="22"/>
                <w:szCs w:val="22"/>
              </w:rPr>
            </w:pPr>
            <w:r>
              <w:rPr>
                <w:sz w:val="22"/>
                <w:szCs w:val="22"/>
              </w:rPr>
              <w:t>85.572</w:t>
            </w:r>
          </w:p>
        </w:tc>
        <w:tc>
          <w:tcPr>
            <w:tcW w:w="1232" w:type="dxa"/>
            <w:vAlign w:val="center"/>
          </w:tcPr>
          <w:p w14:paraId="4134983A" w14:textId="77777777" w:rsidR="0021484B" w:rsidRDefault="0021484B" w:rsidP="008722CD">
            <w:pPr>
              <w:widowControl/>
              <w:jc w:val="center"/>
              <w:textAlignment w:val="center"/>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天；每日</w:t>
            </w:r>
            <w:r>
              <w:rPr>
                <w:color w:val="000000"/>
                <w:kern w:val="0"/>
                <w:sz w:val="22"/>
                <w:szCs w:val="22"/>
              </w:rPr>
              <w:t>1.5</w:t>
            </w:r>
            <w:r>
              <w:rPr>
                <w:color w:val="000000"/>
                <w:kern w:val="0"/>
                <w:sz w:val="22"/>
                <w:szCs w:val="22"/>
              </w:rPr>
              <w:t>班次。</w:t>
            </w:r>
          </w:p>
        </w:tc>
      </w:tr>
      <w:tr w:rsidR="0021484B" w14:paraId="1FAB45D1" w14:textId="77777777" w:rsidTr="008722CD">
        <w:trPr>
          <w:trHeight w:val="425"/>
        </w:trPr>
        <w:tc>
          <w:tcPr>
            <w:tcW w:w="707" w:type="pct"/>
            <w:vAlign w:val="center"/>
          </w:tcPr>
          <w:p w14:paraId="135E322E"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2345" w:type="pct"/>
            <w:vAlign w:val="center"/>
          </w:tcPr>
          <w:p w14:paraId="1FB7D752"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三级道路人工冲洗</w:t>
            </w:r>
          </w:p>
        </w:tc>
        <w:tc>
          <w:tcPr>
            <w:tcW w:w="571" w:type="pct"/>
            <w:vAlign w:val="center"/>
          </w:tcPr>
          <w:p w14:paraId="6ACC18A3"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proofErr w:type="gramStart"/>
            <w:r>
              <w:rPr>
                <w:color w:val="000000"/>
                <w:kern w:val="0"/>
                <w:sz w:val="22"/>
                <w:szCs w:val="22"/>
              </w:rPr>
              <w:t>千平方米</w:t>
            </w:r>
            <w:proofErr w:type="gramEnd"/>
          </w:p>
        </w:tc>
        <w:tc>
          <w:tcPr>
            <w:tcW w:w="695" w:type="pct"/>
            <w:vAlign w:val="center"/>
          </w:tcPr>
          <w:p w14:paraId="32DA19BB" w14:textId="77777777" w:rsidR="0021484B" w:rsidRDefault="0021484B" w:rsidP="008722CD">
            <w:pPr>
              <w:adjustRightInd w:val="0"/>
              <w:snapToGrid w:val="0"/>
              <w:spacing w:line="300" w:lineRule="auto"/>
              <w:jc w:val="center"/>
              <w:rPr>
                <w:sz w:val="22"/>
                <w:szCs w:val="22"/>
              </w:rPr>
            </w:pPr>
            <w:r>
              <w:rPr>
                <w:sz w:val="22"/>
                <w:szCs w:val="22"/>
              </w:rPr>
              <w:t>43.268</w:t>
            </w:r>
          </w:p>
        </w:tc>
        <w:tc>
          <w:tcPr>
            <w:tcW w:w="1232" w:type="dxa"/>
            <w:vAlign w:val="center"/>
          </w:tcPr>
          <w:p w14:paraId="7419DFCA" w14:textId="77777777" w:rsidR="0021484B" w:rsidRDefault="0021484B" w:rsidP="008722CD">
            <w:pPr>
              <w:widowControl/>
              <w:jc w:val="center"/>
              <w:textAlignment w:val="center"/>
              <w:rPr>
                <w:color w:val="000000"/>
                <w:kern w:val="0"/>
                <w:sz w:val="22"/>
                <w:szCs w:val="22"/>
              </w:rPr>
            </w:pPr>
            <w:r>
              <w:rPr>
                <w:color w:val="000000"/>
                <w:kern w:val="0"/>
                <w:sz w:val="22"/>
                <w:szCs w:val="22"/>
              </w:rPr>
              <w:t>每两周冲洗</w:t>
            </w:r>
            <w:r>
              <w:rPr>
                <w:color w:val="000000"/>
                <w:kern w:val="0"/>
                <w:sz w:val="22"/>
                <w:szCs w:val="22"/>
              </w:rPr>
              <w:t>1</w:t>
            </w:r>
            <w:r>
              <w:rPr>
                <w:color w:val="000000"/>
                <w:kern w:val="0"/>
                <w:sz w:val="22"/>
                <w:szCs w:val="22"/>
              </w:rPr>
              <w:t>遍，即每年冲洗</w:t>
            </w:r>
            <w:r>
              <w:rPr>
                <w:color w:val="000000"/>
                <w:kern w:val="0"/>
                <w:sz w:val="22"/>
                <w:szCs w:val="22"/>
              </w:rPr>
              <w:t>26</w:t>
            </w:r>
            <w:r>
              <w:rPr>
                <w:color w:val="000000"/>
                <w:kern w:val="0"/>
                <w:sz w:val="22"/>
                <w:szCs w:val="22"/>
              </w:rPr>
              <w:t>天</w:t>
            </w:r>
          </w:p>
        </w:tc>
      </w:tr>
      <w:tr w:rsidR="0021484B" w14:paraId="7341BEFD" w14:textId="77777777" w:rsidTr="008722CD">
        <w:trPr>
          <w:trHeight w:val="425"/>
        </w:trPr>
        <w:tc>
          <w:tcPr>
            <w:tcW w:w="707" w:type="pct"/>
            <w:vAlign w:val="center"/>
          </w:tcPr>
          <w:p w14:paraId="08A2191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2345" w:type="pct"/>
            <w:vAlign w:val="center"/>
          </w:tcPr>
          <w:p w14:paraId="4DA9BA6F"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80</w:t>
            </w:r>
            <w:r>
              <w:rPr>
                <w:color w:val="000000"/>
                <w:kern w:val="0"/>
                <w:sz w:val="22"/>
                <w:szCs w:val="22"/>
              </w:rPr>
              <w:t>米垃圾箱保洁</w:t>
            </w:r>
          </w:p>
        </w:tc>
        <w:tc>
          <w:tcPr>
            <w:tcW w:w="571" w:type="pct"/>
            <w:vAlign w:val="center"/>
          </w:tcPr>
          <w:p w14:paraId="036212D0"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年</w:t>
            </w:r>
            <w:r>
              <w:rPr>
                <w:color w:val="000000"/>
                <w:kern w:val="0"/>
                <w:sz w:val="22"/>
                <w:szCs w:val="22"/>
              </w:rPr>
              <w:t>·</w:t>
            </w:r>
            <w:r>
              <w:rPr>
                <w:color w:val="000000"/>
                <w:kern w:val="0"/>
                <w:sz w:val="22"/>
                <w:szCs w:val="22"/>
              </w:rPr>
              <w:t>只</w:t>
            </w:r>
          </w:p>
        </w:tc>
        <w:tc>
          <w:tcPr>
            <w:tcW w:w="695" w:type="pct"/>
            <w:vAlign w:val="center"/>
          </w:tcPr>
          <w:p w14:paraId="64786AE9" w14:textId="77777777" w:rsidR="0021484B" w:rsidRDefault="0021484B" w:rsidP="008722CD">
            <w:pPr>
              <w:adjustRightInd w:val="0"/>
              <w:snapToGrid w:val="0"/>
              <w:spacing w:line="300" w:lineRule="auto"/>
              <w:jc w:val="center"/>
              <w:rPr>
                <w:sz w:val="22"/>
                <w:szCs w:val="22"/>
              </w:rPr>
            </w:pPr>
            <w:r>
              <w:rPr>
                <w:sz w:val="22"/>
                <w:szCs w:val="22"/>
              </w:rPr>
              <w:t>32</w:t>
            </w:r>
          </w:p>
        </w:tc>
        <w:tc>
          <w:tcPr>
            <w:tcW w:w="680" w:type="pct"/>
            <w:vAlign w:val="center"/>
          </w:tcPr>
          <w:p w14:paraId="7AAA5311" w14:textId="77777777" w:rsidR="0021484B" w:rsidRDefault="0021484B" w:rsidP="008722CD">
            <w:pPr>
              <w:adjustRightInd w:val="0"/>
              <w:snapToGrid w:val="0"/>
              <w:spacing w:line="300" w:lineRule="auto"/>
              <w:jc w:val="center"/>
              <w:rPr>
                <w:sz w:val="22"/>
                <w:szCs w:val="22"/>
              </w:rPr>
            </w:pPr>
          </w:p>
        </w:tc>
      </w:tr>
    </w:tbl>
    <w:p w14:paraId="3C48EE04" w14:textId="77777777" w:rsidR="0021484B" w:rsidRDefault="0021484B" w:rsidP="0021484B">
      <w:pPr>
        <w:pStyle w:val="aff4"/>
        <w:adjustRightInd w:val="0"/>
        <w:snapToGrid w:val="0"/>
        <w:jc w:val="left"/>
        <w:rPr>
          <w:rFonts w:ascii="Times New Roman" w:hAnsi="Times New Roman"/>
          <w:b/>
          <w:color w:val="C00000"/>
          <w:sz w:val="22"/>
        </w:rPr>
      </w:pPr>
    </w:p>
    <w:p w14:paraId="54DFDDE7" w14:textId="77777777" w:rsidR="0021484B" w:rsidRDefault="0021484B" w:rsidP="0021484B">
      <w:pPr>
        <w:pStyle w:val="aff4"/>
        <w:adjustRightInd w:val="0"/>
        <w:snapToGrid w:val="0"/>
        <w:jc w:val="left"/>
        <w:rPr>
          <w:rFonts w:ascii="Times New Roman" w:hAnsi="Times New Roman"/>
          <w:b/>
          <w:color w:val="C00000"/>
          <w:sz w:val="22"/>
        </w:rPr>
      </w:pPr>
    </w:p>
    <w:p w14:paraId="2B50C794" w14:textId="77777777" w:rsidR="0021484B" w:rsidRDefault="0021484B" w:rsidP="0021484B">
      <w:pPr>
        <w:pStyle w:val="aff4"/>
        <w:adjustRightInd w:val="0"/>
        <w:snapToGrid w:val="0"/>
        <w:jc w:val="left"/>
        <w:rPr>
          <w:rFonts w:ascii="Times New Roman" w:hAnsi="Times New Roman"/>
          <w:b/>
          <w:color w:val="000000"/>
          <w:kern w:val="1"/>
          <w:sz w:val="22"/>
        </w:rPr>
      </w:pPr>
      <w:r>
        <w:rPr>
          <w:rFonts w:ascii="Times New Roman" w:hAnsi="Times New Roman"/>
          <w:b/>
          <w:color w:val="000000"/>
          <w:sz w:val="22"/>
        </w:rPr>
        <w:t>范围</w:t>
      </w:r>
      <w:r>
        <w:rPr>
          <w:rFonts w:ascii="Times New Roman" w:hAnsi="Times New Roman"/>
          <w:b/>
          <w:color w:val="000000"/>
          <w:sz w:val="22"/>
        </w:rPr>
        <w:t>5</w:t>
      </w:r>
      <w:r>
        <w:rPr>
          <w:rFonts w:ascii="Times New Roman" w:hAnsi="Times New Roman"/>
          <w:b/>
          <w:color w:val="000000"/>
          <w:sz w:val="22"/>
        </w:rPr>
        <w:t>：</w:t>
      </w:r>
      <w:r>
        <w:rPr>
          <w:rFonts w:ascii="Times New Roman" w:hAnsi="Times New Roman"/>
          <w:b/>
          <w:color w:val="000000"/>
          <w:kern w:val="1"/>
          <w:sz w:val="22"/>
        </w:rPr>
        <w:t>农村区域乡、村公路提高清扫标准</w:t>
      </w:r>
    </w:p>
    <w:p w14:paraId="55053861" w14:textId="77777777" w:rsidR="0021484B" w:rsidRDefault="0021484B" w:rsidP="0021484B">
      <w:pPr>
        <w:pStyle w:val="affff3"/>
        <w:snapToGrid w:val="0"/>
        <w:ind w:firstLineChars="0" w:firstLine="0"/>
        <w:rPr>
          <w:rFonts w:ascii="Times New Roman" w:hAnsi="Times New Roman"/>
          <w:b/>
          <w:color w:val="C00000"/>
          <w:sz w:val="22"/>
        </w:rPr>
      </w:pPr>
      <w:r>
        <w:rPr>
          <w:rFonts w:ascii="Times New Roman" w:hAnsi="Times New Roman"/>
          <w:b/>
          <w:color w:val="000000"/>
        </w:rPr>
        <w:t>（参照公路养护年度经费定额（</w:t>
      </w:r>
      <w:r>
        <w:rPr>
          <w:rFonts w:ascii="Times New Roman" w:hAnsi="Times New Roman"/>
          <w:b/>
          <w:color w:val="000000"/>
        </w:rPr>
        <w:t>2010</w:t>
      </w:r>
      <w:r>
        <w:rPr>
          <w:rFonts w:ascii="Times New Roman" w:hAnsi="Times New Roman"/>
          <w:b/>
          <w:color w:val="000000"/>
        </w:rPr>
        <w:t>定额</w:t>
      </w:r>
      <w:r>
        <w:rPr>
          <w:rFonts w:ascii="Times New Roman" w:hAnsi="Times New Roman"/>
          <w:b/>
          <w:color w:val="000000"/>
        </w:rPr>
        <w:t>15</w:t>
      </w:r>
      <w:r>
        <w:rPr>
          <w:rFonts w:ascii="Times New Roman" w:hAnsi="Times New Roman"/>
          <w:b/>
          <w:color w:val="000000"/>
        </w:rPr>
        <w:t>现行价）版）</w:t>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2566"/>
        <w:gridCol w:w="1237"/>
        <w:gridCol w:w="3220"/>
      </w:tblGrid>
      <w:tr w:rsidR="0021484B" w14:paraId="007DC953" w14:textId="77777777" w:rsidTr="008722CD">
        <w:trPr>
          <w:trHeight w:val="425"/>
        </w:trPr>
        <w:tc>
          <w:tcPr>
            <w:tcW w:w="714" w:type="pct"/>
            <w:vAlign w:val="center"/>
          </w:tcPr>
          <w:p w14:paraId="4450C33F" w14:textId="77777777" w:rsidR="0021484B" w:rsidRDefault="0021484B" w:rsidP="008722CD">
            <w:pPr>
              <w:adjustRightInd w:val="0"/>
              <w:snapToGrid w:val="0"/>
              <w:jc w:val="center"/>
              <w:rPr>
                <w:b/>
                <w:spacing w:val="4"/>
                <w:sz w:val="22"/>
                <w:szCs w:val="22"/>
              </w:rPr>
            </w:pPr>
            <w:r>
              <w:rPr>
                <w:b/>
                <w:spacing w:val="4"/>
                <w:sz w:val="22"/>
                <w:szCs w:val="22"/>
              </w:rPr>
              <w:t>序号</w:t>
            </w:r>
          </w:p>
        </w:tc>
        <w:tc>
          <w:tcPr>
            <w:tcW w:w="1565" w:type="pct"/>
            <w:vAlign w:val="center"/>
          </w:tcPr>
          <w:p w14:paraId="695F11D7" w14:textId="77777777" w:rsidR="0021484B" w:rsidRDefault="0021484B" w:rsidP="008722CD">
            <w:pPr>
              <w:adjustRightInd w:val="0"/>
              <w:snapToGrid w:val="0"/>
              <w:jc w:val="center"/>
              <w:rPr>
                <w:b/>
                <w:spacing w:val="4"/>
                <w:sz w:val="22"/>
                <w:szCs w:val="22"/>
              </w:rPr>
            </w:pPr>
            <w:r>
              <w:rPr>
                <w:b/>
                <w:spacing w:val="4"/>
                <w:sz w:val="22"/>
                <w:szCs w:val="22"/>
              </w:rPr>
              <w:t>分部项目</w:t>
            </w:r>
            <w:r>
              <w:rPr>
                <w:rFonts w:hint="eastAsia"/>
                <w:color w:val="000000"/>
                <w:kern w:val="0"/>
                <w:sz w:val="22"/>
              </w:rPr>
              <w:t>（一类费用）</w:t>
            </w:r>
          </w:p>
        </w:tc>
        <w:tc>
          <w:tcPr>
            <w:tcW w:w="755" w:type="pct"/>
            <w:vAlign w:val="center"/>
          </w:tcPr>
          <w:p w14:paraId="7F3C49A8" w14:textId="77777777" w:rsidR="0021484B" w:rsidRDefault="0021484B" w:rsidP="008722CD">
            <w:pPr>
              <w:adjustRightInd w:val="0"/>
              <w:snapToGrid w:val="0"/>
              <w:jc w:val="center"/>
              <w:rPr>
                <w:b/>
                <w:spacing w:val="4"/>
                <w:sz w:val="22"/>
                <w:szCs w:val="22"/>
              </w:rPr>
            </w:pPr>
            <w:r>
              <w:rPr>
                <w:b/>
                <w:spacing w:val="4"/>
                <w:sz w:val="22"/>
                <w:szCs w:val="22"/>
              </w:rPr>
              <w:t>单位</w:t>
            </w:r>
          </w:p>
        </w:tc>
        <w:tc>
          <w:tcPr>
            <w:tcW w:w="1964" w:type="pct"/>
            <w:vAlign w:val="center"/>
          </w:tcPr>
          <w:p w14:paraId="46E2A918" w14:textId="77777777" w:rsidR="0021484B" w:rsidRDefault="0021484B" w:rsidP="008722CD">
            <w:pPr>
              <w:adjustRightInd w:val="0"/>
              <w:snapToGrid w:val="0"/>
              <w:jc w:val="center"/>
              <w:rPr>
                <w:b/>
                <w:spacing w:val="4"/>
                <w:sz w:val="22"/>
                <w:szCs w:val="22"/>
              </w:rPr>
            </w:pPr>
            <w:r>
              <w:rPr>
                <w:b/>
                <w:spacing w:val="4"/>
                <w:sz w:val="22"/>
                <w:szCs w:val="22"/>
              </w:rPr>
              <w:t>项目量</w:t>
            </w:r>
          </w:p>
        </w:tc>
      </w:tr>
      <w:tr w:rsidR="0021484B" w14:paraId="1717FD39" w14:textId="77777777" w:rsidTr="008722CD">
        <w:trPr>
          <w:trHeight w:val="425"/>
        </w:trPr>
        <w:tc>
          <w:tcPr>
            <w:tcW w:w="714" w:type="pct"/>
            <w:vAlign w:val="center"/>
          </w:tcPr>
          <w:p w14:paraId="74A13331"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1565" w:type="pct"/>
            <w:vAlign w:val="center"/>
          </w:tcPr>
          <w:p w14:paraId="6735C7ED"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科农路等</w:t>
            </w:r>
            <w:r>
              <w:rPr>
                <w:b/>
                <w:bCs/>
                <w:color w:val="000000"/>
                <w:kern w:val="0"/>
                <w:sz w:val="22"/>
                <w:szCs w:val="22"/>
              </w:rPr>
              <w:t>18</w:t>
            </w:r>
            <w:r>
              <w:rPr>
                <w:b/>
                <w:bCs/>
                <w:color w:val="000000"/>
                <w:kern w:val="0"/>
                <w:sz w:val="22"/>
                <w:szCs w:val="22"/>
              </w:rPr>
              <w:t>条道路提高清扫标准</w:t>
            </w:r>
          </w:p>
        </w:tc>
        <w:tc>
          <w:tcPr>
            <w:tcW w:w="755" w:type="pct"/>
            <w:vAlign w:val="center"/>
          </w:tcPr>
          <w:p w14:paraId="1543AE7C"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964" w:type="pct"/>
            <w:vAlign w:val="center"/>
          </w:tcPr>
          <w:p w14:paraId="6089874A" w14:textId="77777777" w:rsidR="0021484B" w:rsidRDefault="0021484B" w:rsidP="008722CD">
            <w:pPr>
              <w:widowControl/>
              <w:adjustRightInd w:val="0"/>
              <w:snapToGrid w:val="0"/>
              <w:spacing w:line="300" w:lineRule="auto"/>
              <w:jc w:val="right"/>
              <w:rPr>
                <w:b/>
                <w:bCs/>
                <w:i/>
                <w:iCs/>
                <w:color w:val="000000"/>
                <w:kern w:val="0"/>
                <w:sz w:val="22"/>
                <w:szCs w:val="22"/>
              </w:rPr>
            </w:pPr>
            <w:r>
              <w:rPr>
                <w:b/>
                <w:bCs/>
                <w:i/>
                <w:iCs/>
                <w:color w:val="000000"/>
                <w:kern w:val="0"/>
                <w:sz w:val="22"/>
                <w:szCs w:val="22"/>
              </w:rPr>
              <w:t xml:space="preserve">　</w:t>
            </w:r>
          </w:p>
        </w:tc>
      </w:tr>
      <w:tr w:rsidR="0021484B" w14:paraId="1427157B" w14:textId="77777777" w:rsidTr="008722CD">
        <w:trPr>
          <w:trHeight w:val="425"/>
        </w:trPr>
        <w:tc>
          <w:tcPr>
            <w:tcW w:w="714" w:type="pct"/>
            <w:vAlign w:val="center"/>
          </w:tcPr>
          <w:p w14:paraId="0E5A374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1565" w:type="pct"/>
            <w:vAlign w:val="center"/>
          </w:tcPr>
          <w:p w14:paraId="36080BF1"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环卫</w:t>
            </w:r>
          </w:p>
        </w:tc>
        <w:tc>
          <w:tcPr>
            <w:tcW w:w="1352" w:type="dxa"/>
            <w:vAlign w:val="center"/>
          </w:tcPr>
          <w:p w14:paraId="6DBEF244" w14:textId="77777777" w:rsidR="0021484B" w:rsidRDefault="0021484B" w:rsidP="008722CD">
            <w:pPr>
              <w:adjustRightInd w:val="0"/>
              <w:snapToGrid w:val="0"/>
              <w:spacing w:line="300" w:lineRule="auto"/>
              <w:jc w:val="center"/>
              <w:rPr>
                <w:color w:val="000000"/>
                <w:kern w:val="0"/>
                <w:sz w:val="22"/>
                <w:szCs w:val="22"/>
              </w:rPr>
            </w:pPr>
          </w:p>
        </w:tc>
        <w:tc>
          <w:tcPr>
            <w:tcW w:w="3516" w:type="dxa"/>
            <w:vAlign w:val="bottom"/>
          </w:tcPr>
          <w:p w14:paraId="5161131D" w14:textId="77777777" w:rsidR="0021484B" w:rsidRDefault="0021484B" w:rsidP="008722CD">
            <w:pPr>
              <w:adjustRightInd w:val="0"/>
              <w:snapToGrid w:val="0"/>
              <w:spacing w:line="300" w:lineRule="auto"/>
              <w:jc w:val="center"/>
              <w:rPr>
                <w:sz w:val="22"/>
                <w:szCs w:val="22"/>
              </w:rPr>
            </w:pPr>
          </w:p>
        </w:tc>
      </w:tr>
      <w:tr w:rsidR="0021484B" w14:paraId="26AB5BBF" w14:textId="77777777" w:rsidTr="008722CD">
        <w:trPr>
          <w:trHeight w:val="425"/>
        </w:trPr>
        <w:tc>
          <w:tcPr>
            <w:tcW w:w="714" w:type="pct"/>
            <w:vAlign w:val="center"/>
          </w:tcPr>
          <w:p w14:paraId="3A6FD046"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1565" w:type="pct"/>
            <w:vAlign w:val="center"/>
          </w:tcPr>
          <w:p w14:paraId="6E95D6EF"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人工清扫：一、二级公路路面（包括慢车道）</w:t>
            </w:r>
          </w:p>
        </w:tc>
        <w:tc>
          <w:tcPr>
            <w:tcW w:w="1352" w:type="dxa"/>
            <w:vAlign w:val="center"/>
          </w:tcPr>
          <w:p w14:paraId="05636FEF" w14:textId="77777777" w:rsidR="0021484B" w:rsidRDefault="0021484B" w:rsidP="008722CD">
            <w:pPr>
              <w:adjustRightInd w:val="0"/>
              <w:snapToGrid w:val="0"/>
              <w:spacing w:line="300" w:lineRule="auto"/>
              <w:jc w:val="center"/>
              <w:rPr>
                <w:color w:val="000000"/>
                <w:kern w:val="0"/>
                <w:sz w:val="22"/>
                <w:szCs w:val="22"/>
              </w:rPr>
            </w:pPr>
            <w:r>
              <w:rPr>
                <w:color w:val="000000"/>
                <w:kern w:val="0"/>
                <w:sz w:val="22"/>
                <w:szCs w:val="22"/>
              </w:rPr>
              <w:t>千</w:t>
            </w:r>
            <w:r>
              <w:rPr>
                <w:color w:val="000000"/>
                <w:kern w:val="0"/>
                <w:sz w:val="22"/>
                <w:szCs w:val="22"/>
              </w:rPr>
              <w:t>M2</w:t>
            </w:r>
          </w:p>
        </w:tc>
        <w:tc>
          <w:tcPr>
            <w:tcW w:w="3516" w:type="dxa"/>
            <w:vAlign w:val="bottom"/>
          </w:tcPr>
          <w:p w14:paraId="52C9E6E2" w14:textId="77777777" w:rsidR="0021484B" w:rsidRDefault="0021484B" w:rsidP="008722CD">
            <w:pPr>
              <w:adjustRightInd w:val="0"/>
              <w:snapToGrid w:val="0"/>
              <w:spacing w:line="300" w:lineRule="auto"/>
              <w:jc w:val="center"/>
              <w:rPr>
                <w:sz w:val="22"/>
                <w:szCs w:val="22"/>
              </w:rPr>
            </w:pPr>
            <w:r>
              <w:rPr>
                <w:sz w:val="22"/>
                <w:szCs w:val="22"/>
              </w:rPr>
              <w:t>24.784</w:t>
            </w:r>
          </w:p>
        </w:tc>
      </w:tr>
      <w:tr w:rsidR="0021484B" w14:paraId="7854BEE4" w14:textId="77777777" w:rsidTr="008722CD">
        <w:trPr>
          <w:trHeight w:val="425"/>
        </w:trPr>
        <w:tc>
          <w:tcPr>
            <w:tcW w:w="714" w:type="pct"/>
            <w:vAlign w:val="center"/>
          </w:tcPr>
          <w:p w14:paraId="16EB7A97"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1565" w:type="pct"/>
            <w:vAlign w:val="center"/>
          </w:tcPr>
          <w:p w14:paraId="62CAC247"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人工清扫：三级公路路面（非机道）</w:t>
            </w:r>
          </w:p>
        </w:tc>
        <w:tc>
          <w:tcPr>
            <w:tcW w:w="1352" w:type="dxa"/>
            <w:vAlign w:val="center"/>
          </w:tcPr>
          <w:p w14:paraId="178C0C51" w14:textId="77777777" w:rsidR="0021484B" w:rsidRDefault="0021484B" w:rsidP="008722CD">
            <w:pPr>
              <w:adjustRightInd w:val="0"/>
              <w:snapToGrid w:val="0"/>
              <w:spacing w:line="300" w:lineRule="auto"/>
              <w:jc w:val="center"/>
              <w:rPr>
                <w:b/>
                <w:bCs/>
                <w:i/>
                <w:iCs/>
                <w:color w:val="000000"/>
                <w:kern w:val="0"/>
                <w:sz w:val="22"/>
                <w:szCs w:val="22"/>
              </w:rPr>
            </w:pPr>
            <w:r>
              <w:rPr>
                <w:color w:val="000000"/>
                <w:kern w:val="0"/>
                <w:sz w:val="22"/>
                <w:szCs w:val="22"/>
              </w:rPr>
              <w:t>千</w:t>
            </w:r>
            <w:r>
              <w:rPr>
                <w:color w:val="000000"/>
                <w:kern w:val="0"/>
                <w:sz w:val="22"/>
                <w:szCs w:val="22"/>
              </w:rPr>
              <w:t>M2</w:t>
            </w:r>
          </w:p>
        </w:tc>
        <w:tc>
          <w:tcPr>
            <w:tcW w:w="3516" w:type="dxa"/>
            <w:vAlign w:val="bottom"/>
          </w:tcPr>
          <w:p w14:paraId="72C12FD4" w14:textId="77777777" w:rsidR="0021484B" w:rsidRDefault="0021484B" w:rsidP="008722CD">
            <w:pPr>
              <w:adjustRightInd w:val="0"/>
              <w:snapToGrid w:val="0"/>
              <w:spacing w:line="300" w:lineRule="auto"/>
              <w:jc w:val="center"/>
              <w:rPr>
                <w:sz w:val="22"/>
                <w:szCs w:val="22"/>
              </w:rPr>
            </w:pPr>
            <w:r>
              <w:rPr>
                <w:sz w:val="22"/>
                <w:szCs w:val="22"/>
              </w:rPr>
              <w:t>141.172</w:t>
            </w:r>
          </w:p>
        </w:tc>
      </w:tr>
    </w:tbl>
    <w:p w14:paraId="662C19CD" w14:textId="77777777" w:rsidR="0021484B" w:rsidRDefault="0021484B" w:rsidP="0021484B">
      <w:pPr>
        <w:adjustRightInd w:val="0"/>
        <w:snapToGrid w:val="0"/>
        <w:spacing w:line="300" w:lineRule="auto"/>
        <w:jc w:val="left"/>
        <w:rPr>
          <w:b/>
          <w:bCs/>
          <w:color w:val="0000FF"/>
          <w:sz w:val="22"/>
        </w:rPr>
      </w:pPr>
      <w:r>
        <w:rPr>
          <w:b/>
          <w:bCs/>
          <w:color w:val="0000FF"/>
          <w:sz w:val="22"/>
        </w:rPr>
        <w:t>说明：此表所列内容为本次核心工作内容，供应商不得缩减。</w:t>
      </w:r>
    </w:p>
    <w:p w14:paraId="44E6B9BE" w14:textId="77777777" w:rsidR="0021484B" w:rsidRDefault="0021484B" w:rsidP="0021484B">
      <w:pPr>
        <w:adjustRightInd w:val="0"/>
        <w:snapToGrid w:val="0"/>
        <w:spacing w:line="300" w:lineRule="auto"/>
        <w:rPr>
          <w:bCs/>
          <w:sz w:val="22"/>
        </w:rPr>
      </w:pPr>
    </w:p>
    <w:p w14:paraId="627099EB" w14:textId="77777777" w:rsidR="0021484B" w:rsidRDefault="0021484B" w:rsidP="0021484B">
      <w:pPr>
        <w:pStyle w:val="aff4"/>
        <w:adjustRightInd w:val="0"/>
        <w:snapToGrid w:val="0"/>
        <w:jc w:val="left"/>
        <w:rPr>
          <w:rFonts w:ascii="Times New Roman" w:hAnsi="Times New Roman"/>
          <w:bCs/>
          <w:sz w:val="22"/>
          <w:szCs w:val="22"/>
        </w:rPr>
      </w:pPr>
      <w:r>
        <w:rPr>
          <w:rFonts w:ascii="Times New Roman" w:hAnsi="Times New Roman"/>
          <w:bCs/>
          <w:sz w:val="22"/>
        </w:rPr>
        <w:t>9.3</w:t>
      </w:r>
      <w:r>
        <w:rPr>
          <w:rFonts w:ascii="Times New Roman" w:hAnsi="Times New Roman"/>
          <w:bCs/>
          <w:sz w:val="22"/>
          <w:szCs w:val="22"/>
        </w:rPr>
        <w:t>.2</w:t>
      </w:r>
      <w:r>
        <w:rPr>
          <w:rFonts w:ascii="Times New Roman" w:hAnsi="Times New Roman"/>
          <w:bCs/>
          <w:sz w:val="22"/>
          <w:szCs w:val="22"/>
        </w:rPr>
        <w:t>日常养护工作基本要求（针对范围</w:t>
      </w:r>
      <w:r>
        <w:rPr>
          <w:rFonts w:ascii="Times New Roman" w:hAnsi="Times New Roman"/>
          <w:bCs/>
          <w:sz w:val="22"/>
          <w:szCs w:val="22"/>
        </w:rPr>
        <w:t>1</w:t>
      </w:r>
      <w:r>
        <w:rPr>
          <w:rFonts w:ascii="Times New Roman" w:hAnsi="Times New Roman"/>
          <w:bCs/>
          <w:sz w:val="22"/>
          <w:szCs w:val="22"/>
        </w:rPr>
        <w:t>、范围</w:t>
      </w:r>
      <w:r>
        <w:rPr>
          <w:rFonts w:ascii="Times New Roman" w:hAnsi="Times New Roman"/>
          <w:bCs/>
          <w:sz w:val="22"/>
          <w:szCs w:val="22"/>
        </w:rPr>
        <w:t>4.1</w:t>
      </w:r>
      <w:r>
        <w:rPr>
          <w:rFonts w:ascii="Times New Roman" w:hAnsi="Times New Roman"/>
          <w:bCs/>
          <w:sz w:val="22"/>
          <w:szCs w:val="22"/>
        </w:rPr>
        <w:t>、范围</w:t>
      </w:r>
      <w:r>
        <w:rPr>
          <w:rFonts w:ascii="Times New Roman" w:hAnsi="Times New Roman"/>
          <w:bCs/>
          <w:sz w:val="22"/>
          <w:szCs w:val="22"/>
        </w:rPr>
        <w:t>5</w:t>
      </w:r>
      <w:r>
        <w:rPr>
          <w:rFonts w:ascii="Times New Roman" w:hAnsi="Times New Roman"/>
          <w:bCs/>
          <w:sz w:val="22"/>
          <w:szCs w:val="22"/>
        </w:rPr>
        <w:t>）</w:t>
      </w:r>
    </w:p>
    <w:p w14:paraId="14CDBBCB" w14:textId="77777777" w:rsidR="0021484B" w:rsidRDefault="0021484B" w:rsidP="0021484B">
      <w:pPr>
        <w:tabs>
          <w:tab w:val="left" w:pos="540"/>
          <w:tab w:val="left" w:pos="900"/>
        </w:tabs>
        <w:adjustRightInd w:val="0"/>
        <w:snapToGrid w:val="0"/>
        <w:spacing w:line="300" w:lineRule="auto"/>
        <w:jc w:val="left"/>
        <w:rPr>
          <w:color w:val="000000"/>
          <w:sz w:val="22"/>
        </w:rPr>
      </w:pPr>
      <w:r>
        <w:rPr>
          <w:color w:val="000000"/>
          <w:sz w:val="22"/>
        </w:rPr>
        <w:t>总则：</w:t>
      </w:r>
    </w:p>
    <w:p w14:paraId="33AA120B" w14:textId="77777777" w:rsidR="0021484B" w:rsidRDefault="0021484B" w:rsidP="0021484B">
      <w:pPr>
        <w:tabs>
          <w:tab w:val="left" w:pos="3060"/>
        </w:tabs>
        <w:adjustRightInd w:val="0"/>
        <w:snapToGrid w:val="0"/>
        <w:spacing w:line="300" w:lineRule="auto"/>
        <w:rPr>
          <w:color w:val="000000"/>
          <w:sz w:val="22"/>
        </w:rPr>
      </w:pPr>
      <w:r>
        <w:rPr>
          <w:color w:val="000000"/>
          <w:sz w:val="22"/>
        </w:rPr>
        <w:t>成交供应商须对合同条款中市政、水务、绿化和环卫设施进行预防性、经常性、周期性和及时性的养护管理，根据设施的实际状况制定养护计划，及时修复被损设施。协同业主及其它相关部门迅速处置应急事件，制定相应的应急预案，除发生不可抗力事件，其它任何情况下必须保持市政、水务、绿化和环卫设施处于良好的技术状态，实现管养路段各类设施安全良好、规范齐全、运行状况良好。</w:t>
      </w:r>
    </w:p>
    <w:p w14:paraId="1E830BC9" w14:textId="77777777" w:rsidR="0021484B" w:rsidRDefault="0021484B" w:rsidP="0021484B">
      <w:pPr>
        <w:tabs>
          <w:tab w:val="left" w:pos="540"/>
          <w:tab w:val="left" w:pos="900"/>
        </w:tabs>
        <w:adjustRightInd w:val="0"/>
        <w:snapToGrid w:val="0"/>
        <w:spacing w:line="300" w:lineRule="auto"/>
        <w:jc w:val="left"/>
        <w:rPr>
          <w:b/>
          <w:color w:val="000000"/>
          <w:sz w:val="22"/>
          <w:szCs w:val="22"/>
        </w:rPr>
      </w:pPr>
      <w:r>
        <w:rPr>
          <w:b/>
          <w:sz w:val="22"/>
          <w:szCs w:val="22"/>
        </w:rPr>
        <w:t>9.3.2.</w:t>
      </w:r>
      <w:r>
        <w:rPr>
          <w:b/>
          <w:color w:val="000000"/>
          <w:sz w:val="22"/>
          <w:szCs w:val="22"/>
        </w:rPr>
        <w:t>1</w:t>
      </w:r>
      <w:r>
        <w:rPr>
          <w:b/>
          <w:color w:val="000000"/>
          <w:sz w:val="22"/>
          <w:szCs w:val="22"/>
        </w:rPr>
        <w:t>农村道路日常养护要求</w:t>
      </w:r>
    </w:p>
    <w:p w14:paraId="2467E50E" w14:textId="77777777" w:rsidR="0021484B" w:rsidRDefault="0021484B" w:rsidP="0021484B">
      <w:pPr>
        <w:tabs>
          <w:tab w:val="left" w:pos="540"/>
          <w:tab w:val="left" w:pos="900"/>
        </w:tabs>
        <w:adjustRightInd w:val="0"/>
        <w:snapToGrid w:val="0"/>
        <w:spacing w:line="300" w:lineRule="auto"/>
        <w:jc w:val="left"/>
        <w:rPr>
          <w:b/>
          <w:color w:val="000000"/>
          <w:sz w:val="22"/>
          <w:szCs w:val="22"/>
        </w:rPr>
      </w:pPr>
      <w:r>
        <w:rPr>
          <w:b/>
          <w:bCs/>
          <w:color w:val="000000"/>
          <w:sz w:val="22"/>
          <w:szCs w:val="22"/>
        </w:rPr>
        <w:t>（</w:t>
      </w:r>
      <w:r>
        <w:rPr>
          <w:b/>
          <w:bCs/>
          <w:color w:val="000000"/>
          <w:sz w:val="22"/>
          <w:szCs w:val="22"/>
        </w:rPr>
        <w:t>1</w:t>
      </w:r>
      <w:r>
        <w:rPr>
          <w:b/>
          <w:bCs/>
          <w:color w:val="000000"/>
          <w:sz w:val="22"/>
          <w:szCs w:val="22"/>
        </w:rPr>
        <w:t>）</w:t>
      </w:r>
      <w:r>
        <w:rPr>
          <w:b/>
          <w:color w:val="000000"/>
          <w:sz w:val="22"/>
          <w:szCs w:val="22"/>
        </w:rPr>
        <w:t>道路日常养护要求</w:t>
      </w:r>
    </w:p>
    <w:p w14:paraId="40CB050E" w14:textId="77777777" w:rsidR="0021484B" w:rsidRDefault="0021484B" w:rsidP="0021484B">
      <w:pPr>
        <w:tabs>
          <w:tab w:val="left" w:pos="3060"/>
        </w:tabs>
        <w:adjustRightInd w:val="0"/>
        <w:snapToGrid w:val="0"/>
        <w:spacing w:line="300" w:lineRule="auto"/>
        <w:rPr>
          <w:bCs/>
          <w:color w:val="000000"/>
          <w:sz w:val="22"/>
          <w:szCs w:val="22"/>
        </w:rPr>
      </w:pPr>
      <w:r>
        <w:rPr>
          <w:bCs/>
          <w:color w:val="000000"/>
          <w:sz w:val="22"/>
          <w:szCs w:val="22"/>
        </w:rPr>
        <w:t>1.1</w:t>
      </w:r>
      <w:r>
        <w:rPr>
          <w:bCs/>
          <w:color w:val="000000"/>
          <w:sz w:val="22"/>
          <w:szCs w:val="22"/>
        </w:rPr>
        <w:t>经常性巡查</w:t>
      </w:r>
    </w:p>
    <w:p w14:paraId="478DC20D" w14:textId="77777777" w:rsidR="0021484B" w:rsidRDefault="0021484B" w:rsidP="0021484B">
      <w:pPr>
        <w:tabs>
          <w:tab w:val="left" w:pos="3060"/>
        </w:tabs>
        <w:adjustRightInd w:val="0"/>
        <w:snapToGrid w:val="0"/>
        <w:spacing w:line="300" w:lineRule="auto"/>
        <w:rPr>
          <w:bCs/>
          <w:color w:val="000000"/>
          <w:sz w:val="22"/>
          <w:szCs w:val="22"/>
        </w:rPr>
      </w:pPr>
      <w:r>
        <w:rPr>
          <w:bCs/>
          <w:color w:val="000000"/>
          <w:sz w:val="22"/>
          <w:szCs w:val="22"/>
        </w:rPr>
        <w:t>经常性巡查应由经过培训的专职道路管理人员或养护技术人员负责，以目测为主，每日一次对标段内的所有养护设施进行全覆盖巡视检查，并及时记录，定期存档，提出处理意见。</w:t>
      </w:r>
    </w:p>
    <w:p w14:paraId="245A5001" w14:textId="77777777" w:rsidR="0021484B" w:rsidRDefault="0021484B" w:rsidP="0021484B">
      <w:pPr>
        <w:tabs>
          <w:tab w:val="left" w:pos="3060"/>
        </w:tabs>
        <w:adjustRightInd w:val="0"/>
        <w:snapToGrid w:val="0"/>
        <w:spacing w:line="300" w:lineRule="auto"/>
        <w:rPr>
          <w:bCs/>
          <w:color w:val="000000"/>
          <w:sz w:val="22"/>
          <w:szCs w:val="22"/>
        </w:rPr>
      </w:pPr>
      <w:r>
        <w:rPr>
          <w:bCs/>
          <w:color w:val="000000"/>
          <w:sz w:val="22"/>
          <w:szCs w:val="22"/>
        </w:rPr>
        <w:t>巡查过程中发现设施明显损坏，影响车辆和人行安全，应及时采取相应养护措施，并立即上报，特殊情况可设专人看护。</w:t>
      </w:r>
    </w:p>
    <w:p w14:paraId="37BC03B1" w14:textId="77777777" w:rsidR="0021484B" w:rsidRDefault="0021484B" w:rsidP="0021484B">
      <w:pPr>
        <w:adjustRightInd w:val="0"/>
        <w:snapToGrid w:val="0"/>
        <w:spacing w:line="300" w:lineRule="auto"/>
        <w:jc w:val="left"/>
        <w:rPr>
          <w:color w:val="000000"/>
          <w:sz w:val="22"/>
          <w:szCs w:val="22"/>
        </w:rPr>
      </w:pPr>
      <w:r>
        <w:rPr>
          <w:color w:val="000000"/>
          <w:sz w:val="22"/>
          <w:szCs w:val="22"/>
        </w:rPr>
        <w:t>1.2</w:t>
      </w:r>
      <w:r>
        <w:rPr>
          <w:color w:val="000000"/>
          <w:sz w:val="22"/>
          <w:szCs w:val="22"/>
        </w:rPr>
        <w:t>路面小修养护及掘路修复符合质量要求，每月完成指令性小修及重点养护项目，完成率</w:t>
      </w:r>
      <w:r>
        <w:rPr>
          <w:color w:val="000000"/>
          <w:sz w:val="22"/>
          <w:szCs w:val="22"/>
        </w:rPr>
        <w:t>100%</w:t>
      </w:r>
      <w:r>
        <w:rPr>
          <w:color w:val="000000"/>
          <w:sz w:val="22"/>
          <w:szCs w:val="22"/>
        </w:rPr>
        <w:t>。</w:t>
      </w:r>
    </w:p>
    <w:p w14:paraId="42E66229" w14:textId="77777777" w:rsidR="0021484B" w:rsidRDefault="0021484B" w:rsidP="0021484B">
      <w:pPr>
        <w:adjustRightInd w:val="0"/>
        <w:snapToGrid w:val="0"/>
        <w:spacing w:line="300" w:lineRule="auto"/>
        <w:jc w:val="left"/>
        <w:rPr>
          <w:color w:val="000000"/>
          <w:sz w:val="22"/>
          <w:szCs w:val="22"/>
        </w:rPr>
      </w:pPr>
      <w:r>
        <w:rPr>
          <w:color w:val="000000"/>
          <w:sz w:val="22"/>
          <w:szCs w:val="22"/>
        </w:rPr>
        <w:t>1.3</w:t>
      </w:r>
      <w:r>
        <w:rPr>
          <w:color w:val="000000"/>
          <w:sz w:val="22"/>
          <w:szCs w:val="22"/>
        </w:rPr>
        <w:t>车行道要求</w:t>
      </w:r>
      <w:r>
        <w:rPr>
          <w:color w:val="000000"/>
          <w:sz w:val="22"/>
          <w:szCs w:val="22"/>
        </w:rPr>
        <w:t>“</w:t>
      </w:r>
      <w:r>
        <w:rPr>
          <w:color w:val="000000"/>
          <w:sz w:val="22"/>
          <w:szCs w:val="22"/>
        </w:rPr>
        <w:t>一平、四无、一新</w:t>
      </w:r>
      <w:r>
        <w:rPr>
          <w:color w:val="000000"/>
          <w:sz w:val="22"/>
          <w:szCs w:val="22"/>
        </w:rPr>
        <w:t>”</w:t>
      </w:r>
      <w:r>
        <w:rPr>
          <w:color w:val="000000"/>
          <w:sz w:val="22"/>
          <w:szCs w:val="22"/>
        </w:rPr>
        <w:t>，即道路平整；无下水道堵塞和晴天积水、无人行道板和</w:t>
      </w:r>
      <w:proofErr w:type="gramStart"/>
      <w:r>
        <w:rPr>
          <w:color w:val="000000"/>
          <w:sz w:val="22"/>
          <w:szCs w:val="22"/>
        </w:rPr>
        <w:t>侧平</w:t>
      </w:r>
      <w:proofErr w:type="gramEnd"/>
      <w:r>
        <w:rPr>
          <w:color w:val="000000"/>
          <w:sz w:val="22"/>
          <w:szCs w:val="22"/>
        </w:rPr>
        <w:t>石缺损；无违章占路和搭建；无路名牌歪斜、缺损和污垢；车行隔离栏和人行护栏整洁一新。</w:t>
      </w:r>
    </w:p>
    <w:p w14:paraId="1B5095F7" w14:textId="77777777" w:rsidR="0021484B" w:rsidRDefault="0021484B" w:rsidP="0021484B">
      <w:pPr>
        <w:pStyle w:val="aff4"/>
        <w:adjustRightInd w:val="0"/>
        <w:snapToGrid w:val="0"/>
        <w:rPr>
          <w:rFonts w:ascii="Times New Roman" w:hAnsi="Times New Roman"/>
          <w:b/>
          <w:color w:val="000000"/>
          <w:sz w:val="22"/>
          <w:szCs w:val="22"/>
        </w:rPr>
      </w:pPr>
      <w:r>
        <w:rPr>
          <w:rFonts w:ascii="Times New Roman" w:hAnsi="Times New Roman"/>
          <w:color w:val="000000"/>
          <w:sz w:val="22"/>
          <w:szCs w:val="22"/>
        </w:rPr>
        <w:t>1.4</w:t>
      </w:r>
      <w:r>
        <w:rPr>
          <w:rFonts w:ascii="Times New Roman" w:hAnsi="Times New Roman"/>
          <w:color w:val="000000"/>
          <w:sz w:val="22"/>
          <w:szCs w:val="22"/>
        </w:rPr>
        <w:t>各类附属设施保持清洁完好，完成指令性小修。隔离护栏的设置位置、高度、固定式垂直度、相邻隔栅错缝高差符合规范；路名牌字体、指向高度、垂直度、位置等符合规范。</w:t>
      </w:r>
    </w:p>
    <w:p w14:paraId="7D95DAC0" w14:textId="77777777" w:rsidR="0021484B" w:rsidRDefault="0021484B" w:rsidP="0021484B">
      <w:pPr>
        <w:tabs>
          <w:tab w:val="left" w:pos="3060"/>
        </w:tabs>
        <w:adjustRightInd w:val="0"/>
        <w:snapToGrid w:val="0"/>
        <w:spacing w:line="300" w:lineRule="auto"/>
        <w:rPr>
          <w:bCs/>
          <w:color w:val="000000"/>
          <w:sz w:val="22"/>
        </w:rPr>
      </w:pPr>
      <w:r>
        <w:rPr>
          <w:bCs/>
          <w:color w:val="000000"/>
          <w:sz w:val="22"/>
          <w:szCs w:val="22"/>
        </w:rPr>
        <w:t>1.5</w:t>
      </w:r>
      <w:r>
        <w:rPr>
          <w:bCs/>
          <w:color w:val="000000"/>
          <w:sz w:val="22"/>
          <w:szCs w:val="22"/>
        </w:rPr>
        <w:t>建立合同路段内所有桥梁的基本状况卡片，一桥一卡；合同路段内所有桥梁的桥面</w:t>
      </w:r>
      <w:r>
        <w:rPr>
          <w:bCs/>
          <w:color w:val="000000"/>
          <w:sz w:val="22"/>
        </w:rPr>
        <w:t>设施、上部结构、下部结构及附属构造物应进行每月一次的经常性检查，填写桥梁经常检查记录表；桥梁结构应保持原设计荷载等级的承载要求及设计通行能力，各部件技术</w:t>
      </w:r>
      <w:r>
        <w:rPr>
          <w:bCs/>
          <w:color w:val="000000"/>
          <w:sz w:val="22"/>
        </w:rPr>
        <w:lastRenderedPageBreak/>
        <w:t>状况应维持在</w:t>
      </w:r>
      <w:r>
        <w:rPr>
          <w:bCs/>
          <w:color w:val="000000"/>
          <w:sz w:val="22"/>
        </w:rPr>
        <w:t>A</w:t>
      </w:r>
      <w:r>
        <w:rPr>
          <w:bCs/>
          <w:color w:val="000000"/>
          <w:sz w:val="22"/>
        </w:rPr>
        <w:t>、</w:t>
      </w:r>
      <w:r>
        <w:rPr>
          <w:bCs/>
          <w:color w:val="000000"/>
          <w:sz w:val="22"/>
        </w:rPr>
        <w:t>B</w:t>
      </w:r>
      <w:r>
        <w:rPr>
          <w:bCs/>
          <w:color w:val="000000"/>
          <w:sz w:val="22"/>
        </w:rPr>
        <w:t>类桥梁的状态，经常性检查中若发现有部件缺损达到</w:t>
      </w:r>
      <w:r>
        <w:rPr>
          <w:bCs/>
          <w:color w:val="000000"/>
          <w:sz w:val="22"/>
        </w:rPr>
        <w:t>C</w:t>
      </w:r>
      <w:r>
        <w:rPr>
          <w:bCs/>
          <w:color w:val="000000"/>
          <w:sz w:val="22"/>
        </w:rPr>
        <w:t>、</w:t>
      </w:r>
      <w:r>
        <w:rPr>
          <w:bCs/>
          <w:color w:val="000000"/>
          <w:sz w:val="22"/>
        </w:rPr>
        <w:t>D</w:t>
      </w:r>
      <w:r>
        <w:rPr>
          <w:bCs/>
          <w:color w:val="000000"/>
          <w:sz w:val="22"/>
        </w:rPr>
        <w:t>、</w:t>
      </w:r>
      <w:r>
        <w:rPr>
          <w:bCs/>
          <w:color w:val="000000"/>
          <w:sz w:val="22"/>
        </w:rPr>
        <w:t>E</w:t>
      </w:r>
      <w:r>
        <w:rPr>
          <w:bCs/>
          <w:color w:val="000000"/>
          <w:sz w:val="22"/>
        </w:rPr>
        <w:t>类桥梁技术状况、或其他不明原因的严重病害时，应立即以书面形式将情况上报业主。</w:t>
      </w:r>
    </w:p>
    <w:p w14:paraId="78F5F687" w14:textId="77777777" w:rsidR="0021484B" w:rsidRDefault="0021484B" w:rsidP="0021484B">
      <w:pPr>
        <w:tabs>
          <w:tab w:val="left" w:pos="3060"/>
        </w:tabs>
        <w:adjustRightInd w:val="0"/>
        <w:snapToGrid w:val="0"/>
        <w:spacing w:line="300" w:lineRule="auto"/>
        <w:rPr>
          <w:bCs/>
          <w:color w:val="000000"/>
          <w:sz w:val="22"/>
        </w:rPr>
      </w:pPr>
      <w:r>
        <w:rPr>
          <w:bCs/>
          <w:color w:val="000000"/>
          <w:sz w:val="22"/>
        </w:rPr>
        <w:t>1.6</w:t>
      </w:r>
      <w:r>
        <w:rPr>
          <w:bCs/>
          <w:color w:val="000000"/>
          <w:sz w:val="22"/>
        </w:rPr>
        <w:t>桥面应及时清扫、保持整洁，桥面铺装坚实平整、纵横坡顺适、排水顺畅，无开裂、破损、跳车以及漏水现象；及时清除伸缩装置内沉积物，确保其无阻塞、开裂现象；泄水孔应保持结构完好，及时疏通，无破损和堵塞。保持支座各部分完整清洁，位置正确，无错位、变形、破损、脱空现象。及时清除墩台表面杂物，保持其表面整洁；墩台及基础无滑动、倾斜、下沉，基础下无冲刷现象，台背填土无沉降或挤压隆起。混凝土构件结构完好无破损，无混凝土剥落、钢筋锈胀现象。桥孔应无建筑垃圾，无违章搭建和堆物，无擅自占用。栏杆和防撞墙</w:t>
      </w:r>
      <w:proofErr w:type="gramStart"/>
      <w:r>
        <w:rPr>
          <w:bCs/>
          <w:color w:val="000000"/>
          <w:sz w:val="22"/>
        </w:rPr>
        <w:t>应结构</w:t>
      </w:r>
      <w:proofErr w:type="gramEnd"/>
      <w:r>
        <w:rPr>
          <w:bCs/>
          <w:color w:val="000000"/>
          <w:sz w:val="22"/>
        </w:rPr>
        <w:t>完好，边缘顺直，无积尘；桥上相关标志系统齐全完好；</w:t>
      </w:r>
      <w:proofErr w:type="gramStart"/>
      <w:r>
        <w:rPr>
          <w:bCs/>
          <w:color w:val="000000"/>
          <w:sz w:val="22"/>
        </w:rPr>
        <w:t>桥名牌</w:t>
      </w:r>
      <w:proofErr w:type="gramEnd"/>
      <w:r>
        <w:rPr>
          <w:bCs/>
          <w:color w:val="000000"/>
          <w:sz w:val="22"/>
        </w:rPr>
        <w:t>保持整洁，无残缺和裂纹，桥名规范、醒目。</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007"/>
        <w:gridCol w:w="2555"/>
        <w:gridCol w:w="4335"/>
      </w:tblGrid>
      <w:tr w:rsidR="0021484B" w:rsidRPr="00880AA0" w14:paraId="20BD56EF" w14:textId="77777777" w:rsidTr="008722CD">
        <w:trPr>
          <w:trHeight w:val="510"/>
          <w:tblHeader/>
          <w:jc w:val="center"/>
        </w:trPr>
        <w:tc>
          <w:tcPr>
            <w:tcW w:w="2007" w:type="dxa"/>
            <w:vAlign w:val="center"/>
          </w:tcPr>
          <w:p w14:paraId="0EFF7FC6"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设施项目</w:t>
            </w:r>
          </w:p>
        </w:tc>
        <w:tc>
          <w:tcPr>
            <w:tcW w:w="2555" w:type="dxa"/>
            <w:vAlign w:val="center"/>
          </w:tcPr>
          <w:p w14:paraId="7AD5839A"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保洁内容</w:t>
            </w:r>
          </w:p>
        </w:tc>
        <w:tc>
          <w:tcPr>
            <w:tcW w:w="4335" w:type="dxa"/>
            <w:vAlign w:val="center"/>
          </w:tcPr>
          <w:p w14:paraId="6C269F62"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保洁周期</w:t>
            </w:r>
          </w:p>
        </w:tc>
      </w:tr>
      <w:tr w:rsidR="0021484B" w:rsidRPr="00880AA0" w14:paraId="068345D1" w14:textId="77777777" w:rsidTr="008722CD">
        <w:trPr>
          <w:trHeight w:val="510"/>
          <w:jc w:val="center"/>
        </w:trPr>
        <w:tc>
          <w:tcPr>
            <w:tcW w:w="2007" w:type="dxa"/>
            <w:vAlign w:val="center"/>
          </w:tcPr>
          <w:p w14:paraId="1ABCCAB2"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桥梁伸缩缝</w:t>
            </w:r>
          </w:p>
        </w:tc>
        <w:tc>
          <w:tcPr>
            <w:tcW w:w="2555" w:type="dxa"/>
            <w:vAlign w:val="center"/>
          </w:tcPr>
          <w:p w14:paraId="57B8C729" w14:textId="77777777" w:rsidR="0021484B" w:rsidRPr="00880AA0" w:rsidRDefault="0021484B" w:rsidP="008722CD">
            <w:pPr>
              <w:pStyle w:val="affff8"/>
              <w:adjustRightInd w:val="0"/>
              <w:snapToGrid w:val="0"/>
              <w:spacing w:line="300" w:lineRule="auto"/>
              <w:ind w:left="-53" w:right="-53"/>
              <w:rPr>
                <w:rFonts w:eastAsia="宋体"/>
                <w:szCs w:val="22"/>
              </w:rPr>
            </w:pPr>
            <w:proofErr w:type="gramStart"/>
            <w:r w:rsidRPr="00880AA0">
              <w:rPr>
                <w:rFonts w:eastAsia="宋体"/>
                <w:szCs w:val="22"/>
              </w:rPr>
              <w:t>钩除缝内</w:t>
            </w:r>
            <w:proofErr w:type="gramEnd"/>
            <w:r w:rsidRPr="00880AA0">
              <w:rPr>
                <w:rFonts w:eastAsia="宋体"/>
                <w:szCs w:val="22"/>
              </w:rPr>
              <w:t>杂物</w:t>
            </w:r>
          </w:p>
        </w:tc>
        <w:tc>
          <w:tcPr>
            <w:tcW w:w="4335" w:type="dxa"/>
            <w:vAlign w:val="center"/>
          </w:tcPr>
          <w:p w14:paraId="66BD4815"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每月1次</w:t>
            </w:r>
          </w:p>
        </w:tc>
      </w:tr>
      <w:tr w:rsidR="0021484B" w:rsidRPr="00880AA0" w14:paraId="1DC347DB" w14:textId="77777777" w:rsidTr="008722CD">
        <w:trPr>
          <w:trHeight w:val="510"/>
          <w:jc w:val="center"/>
        </w:trPr>
        <w:tc>
          <w:tcPr>
            <w:tcW w:w="2007" w:type="dxa"/>
            <w:vAlign w:val="center"/>
          </w:tcPr>
          <w:p w14:paraId="751A23E3"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桥梁支座</w:t>
            </w:r>
          </w:p>
        </w:tc>
        <w:tc>
          <w:tcPr>
            <w:tcW w:w="2555" w:type="dxa"/>
            <w:vAlign w:val="center"/>
          </w:tcPr>
          <w:p w14:paraId="06DFA7D1"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清理支座周围垃圾</w:t>
            </w:r>
          </w:p>
        </w:tc>
        <w:tc>
          <w:tcPr>
            <w:tcW w:w="4335" w:type="dxa"/>
            <w:vAlign w:val="center"/>
          </w:tcPr>
          <w:p w14:paraId="4D35A337"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每月1次</w:t>
            </w:r>
          </w:p>
        </w:tc>
      </w:tr>
      <w:tr w:rsidR="0021484B" w:rsidRPr="00880AA0" w14:paraId="0C4FE8D4" w14:textId="77777777" w:rsidTr="008722CD">
        <w:trPr>
          <w:trHeight w:val="510"/>
          <w:jc w:val="center"/>
        </w:trPr>
        <w:tc>
          <w:tcPr>
            <w:tcW w:w="2007" w:type="dxa"/>
            <w:vAlign w:val="center"/>
          </w:tcPr>
          <w:p w14:paraId="67A84BFC"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桥面泄水孔</w:t>
            </w:r>
          </w:p>
        </w:tc>
        <w:tc>
          <w:tcPr>
            <w:tcW w:w="2555" w:type="dxa"/>
            <w:vAlign w:val="center"/>
          </w:tcPr>
          <w:p w14:paraId="3E7801ED"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清理孔口垃圾</w:t>
            </w:r>
          </w:p>
        </w:tc>
        <w:tc>
          <w:tcPr>
            <w:tcW w:w="4335" w:type="dxa"/>
            <w:vAlign w:val="center"/>
          </w:tcPr>
          <w:p w14:paraId="1CEEB2D9"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每月2次</w:t>
            </w:r>
          </w:p>
        </w:tc>
      </w:tr>
      <w:tr w:rsidR="0021484B" w:rsidRPr="00880AA0" w14:paraId="6BA30B4B" w14:textId="77777777" w:rsidTr="008722CD">
        <w:trPr>
          <w:trHeight w:val="510"/>
          <w:jc w:val="center"/>
        </w:trPr>
        <w:tc>
          <w:tcPr>
            <w:tcW w:w="2007" w:type="dxa"/>
            <w:vAlign w:val="center"/>
          </w:tcPr>
          <w:p w14:paraId="70A3D71E"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桥面排水</w:t>
            </w:r>
          </w:p>
        </w:tc>
        <w:tc>
          <w:tcPr>
            <w:tcW w:w="2555" w:type="dxa"/>
            <w:vAlign w:val="center"/>
          </w:tcPr>
          <w:p w14:paraId="58808C63"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疏通排水管</w:t>
            </w:r>
          </w:p>
        </w:tc>
        <w:tc>
          <w:tcPr>
            <w:tcW w:w="4335" w:type="dxa"/>
            <w:vAlign w:val="center"/>
          </w:tcPr>
          <w:p w14:paraId="5696A0C8"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每月2次</w:t>
            </w:r>
          </w:p>
        </w:tc>
      </w:tr>
    </w:tbl>
    <w:p w14:paraId="68F53900" w14:textId="77777777" w:rsidR="0021484B" w:rsidRDefault="0021484B" w:rsidP="0021484B">
      <w:pPr>
        <w:adjustRightInd w:val="0"/>
        <w:snapToGrid w:val="0"/>
        <w:spacing w:line="300" w:lineRule="auto"/>
        <w:rPr>
          <w:color w:val="000000"/>
          <w:sz w:val="22"/>
        </w:rPr>
      </w:pPr>
      <w:r>
        <w:rPr>
          <w:color w:val="000000"/>
          <w:sz w:val="22"/>
        </w:rPr>
        <w:t>1.7</w:t>
      </w:r>
      <w:r>
        <w:rPr>
          <w:color w:val="000000"/>
          <w:sz w:val="22"/>
        </w:rPr>
        <w:t>桥梁巡视频次要求：</w:t>
      </w:r>
    </w:p>
    <w:p w14:paraId="22989F7A" w14:textId="77777777" w:rsidR="0021484B" w:rsidRDefault="0021484B" w:rsidP="0021484B">
      <w:pPr>
        <w:tabs>
          <w:tab w:val="left" w:pos="3060"/>
        </w:tabs>
        <w:adjustRightInd w:val="0"/>
        <w:snapToGrid w:val="0"/>
        <w:spacing w:line="300" w:lineRule="auto"/>
        <w:rPr>
          <w:color w:val="000000"/>
          <w:sz w:val="22"/>
        </w:rPr>
      </w:pPr>
      <w:r>
        <w:rPr>
          <w:color w:val="000000"/>
          <w:sz w:val="22"/>
        </w:rPr>
        <w:t>桥梁经常性巡查应由经过培训的专职桥梁员，以目测为主，三日一次对标段内的所有养护设施进行全覆盖巡视检查，并及时记录，定期存档，提出处理意见。</w:t>
      </w:r>
    </w:p>
    <w:p w14:paraId="542AC311" w14:textId="77777777" w:rsidR="0021484B" w:rsidRDefault="0021484B" w:rsidP="0021484B">
      <w:pPr>
        <w:adjustRightInd w:val="0"/>
        <w:snapToGrid w:val="0"/>
        <w:spacing w:line="300" w:lineRule="auto"/>
        <w:rPr>
          <w:color w:val="000000"/>
          <w:sz w:val="22"/>
        </w:rPr>
      </w:pPr>
      <w:r>
        <w:rPr>
          <w:color w:val="000000"/>
          <w:sz w:val="22"/>
        </w:rPr>
        <w:t>1.8</w:t>
      </w:r>
      <w:r>
        <w:rPr>
          <w:color w:val="000000"/>
          <w:sz w:val="22"/>
        </w:rPr>
        <w:t>附属设施养护频次要求：</w:t>
      </w:r>
    </w:p>
    <w:p w14:paraId="078A426A" w14:textId="77777777" w:rsidR="0021484B" w:rsidRDefault="0021484B" w:rsidP="0021484B">
      <w:pPr>
        <w:adjustRightInd w:val="0"/>
        <w:snapToGrid w:val="0"/>
        <w:spacing w:line="300" w:lineRule="auto"/>
        <w:rPr>
          <w:color w:val="000000"/>
          <w:sz w:val="22"/>
        </w:rPr>
      </w:pPr>
      <w:r>
        <w:rPr>
          <w:color w:val="000000"/>
          <w:sz w:val="22"/>
        </w:rPr>
        <w:t>路名牌、桥名牌、桥梁吨位牌</w:t>
      </w:r>
      <w:r>
        <w:rPr>
          <w:color w:val="000000"/>
          <w:sz w:val="22"/>
        </w:rPr>
        <w:t>2</w:t>
      </w:r>
      <w:r>
        <w:rPr>
          <w:color w:val="000000"/>
          <w:sz w:val="22"/>
        </w:rPr>
        <w:t>月清洗一次，里程碑、百尺桩、反光立杆保持完好。如遇重大节庆和活动期间增加保养频率，并保持设施清洁。</w:t>
      </w:r>
    </w:p>
    <w:p w14:paraId="5E228AD0" w14:textId="77777777" w:rsidR="0021484B" w:rsidRDefault="0021484B" w:rsidP="0021484B">
      <w:pPr>
        <w:tabs>
          <w:tab w:val="left" w:pos="540"/>
          <w:tab w:val="left" w:pos="900"/>
        </w:tabs>
        <w:adjustRightInd w:val="0"/>
        <w:snapToGrid w:val="0"/>
        <w:spacing w:line="300" w:lineRule="auto"/>
        <w:jc w:val="left"/>
        <w:rPr>
          <w:b/>
          <w:bCs/>
          <w:color w:val="000000"/>
          <w:sz w:val="22"/>
        </w:rPr>
      </w:pPr>
      <w:r>
        <w:rPr>
          <w:b/>
          <w:bCs/>
          <w:color w:val="000000"/>
          <w:sz w:val="22"/>
        </w:rPr>
        <w:t>（</w:t>
      </w:r>
      <w:r>
        <w:rPr>
          <w:b/>
          <w:bCs/>
          <w:color w:val="000000"/>
          <w:sz w:val="22"/>
        </w:rPr>
        <w:t>2</w:t>
      </w:r>
      <w:r>
        <w:rPr>
          <w:b/>
          <w:bCs/>
          <w:color w:val="000000"/>
          <w:sz w:val="22"/>
        </w:rPr>
        <w:t>）水务日常养护要求</w:t>
      </w:r>
    </w:p>
    <w:p w14:paraId="6E343124" w14:textId="77777777" w:rsidR="0021484B" w:rsidRDefault="0021484B" w:rsidP="0021484B">
      <w:pPr>
        <w:pStyle w:val="aff0"/>
        <w:adjustRightInd w:val="0"/>
        <w:snapToGrid w:val="0"/>
        <w:jc w:val="left"/>
        <w:rPr>
          <w:color w:val="000000"/>
          <w:sz w:val="22"/>
        </w:rPr>
      </w:pPr>
      <w:r>
        <w:rPr>
          <w:color w:val="000000"/>
          <w:sz w:val="22"/>
        </w:rPr>
        <w:t>2.1</w:t>
      </w:r>
      <w:r>
        <w:rPr>
          <w:color w:val="000000"/>
          <w:sz w:val="22"/>
        </w:rPr>
        <w:t>管道检查项目可分为功能状况和结构状况两类，功能状况方面的主要检查项目应包括管道积泥（泥沙、碎砖石、固结的水泥浆及其它异物），检查井积泥，雨水口积泥，排放口积泥，泥垢和油脂，树根，水位和水流；结构状况方面的主要检查项目应包括裂缝，变形，腐蚀，错口，脱节，破损与孔洞，渗漏。</w:t>
      </w:r>
    </w:p>
    <w:p w14:paraId="634E1B47" w14:textId="77777777" w:rsidR="0021484B" w:rsidRDefault="0021484B" w:rsidP="0021484B">
      <w:pPr>
        <w:pStyle w:val="aff0"/>
        <w:adjustRightInd w:val="0"/>
        <w:snapToGrid w:val="0"/>
        <w:jc w:val="left"/>
        <w:rPr>
          <w:color w:val="000000"/>
          <w:sz w:val="22"/>
        </w:rPr>
      </w:pPr>
      <w:r>
        <w:rPr>
          <w:color w:val="000000"/>
          <w:sz w:val="22"/>
        </w:rPr>
        <w:t>2.2</w:t>
      </w:r>
      <w:r>
        <w:rPr>
          <w:color w:val="000000"/>
          <w:sz w:val="22"/>
        </w:rPr>
        <w:t>排水管道养护应符合下列规定：</w:t>
      </w:r>
    </w:p>
    <w:p w14:paraId="46794D88"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1</w:t>
      </w:r>
      <w:r>
        <w:rPr>
          <w:color w:val="000000"/>
          <w:sz w:val="22"/>
        </w:rPr>
        <w:t>）口、脱节、破损、孔洞、异管穿入、渗漏、冒溢等情况。</w:t>
      </w:r>
    </w:p>
    <w:p w14:paraId="36A032F9"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2</w:t>
      </w:r>
      <w:r>
        <w:rPr>
          <w:color w:val="000000"/>
          <w:sz w:val="22"/>
        </w:rPr>
        <w:t>）压力管养护应采用满负荷开泵的方式进行水力冲洗，至少每三个月一次。</w:t>
      </w:r>
    </w:p>
    <w:p w14:paraId="3AD048C2"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3</w:t>
      </w:r>
      <w:r>
        <w:rPr>
          <w:color w:val="000000"/>
          <w:sz w:val="22"/>
        </w:rPr>
        <w:t>）定期清除透气井内的浮渣。</w:t>
      </w:r>
    </w:p>
    <w:p w14:paraId="63840D32"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4</w:t>
      </w:r>
      <w:r>
        <w:rPr>
          <w:color w:val="000000"/>
          <w:sz w:val="22"/>
        </w:rPr>
        <w:t>）保持排气阀、压力井、透气井等附属设施的完好有效（</w:t>
      </w:r>
      <w:r>
        <w:rPr>
          <w:color w:val="000000"/>
          <w:sz w:val="22"/>
        </w:rPr>
        <w:t>5</w:t>
      </w:r>
      <w:r>
        <w:rPr>
          <w:color w:val="000000"/>
          <w:sz w:val="22"/>
        </w:rPr>
        <w:t>）定期开盖检查压力井盖板，发现盖板锈蚀、密封垫老化、井体裂缝、管内积泥等情况应及时维修和保养。</w:t>
      </w:r>
    </w:p>
    <w:p w14:paraId="5BFB2562"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6</w:t>
      </w:r>
      <w:r>
        <w:rPr>
          <w:color w:val="000000"/>
          <w:sz w:val="22"/>
        </w:rPr>
        <w:t>）每年汛期前，应对雨水小型管、雨水中型管、接户管、连管、检查井、雨水口、排放口进行检查，对雨水大型管、雨水特大型管进行抽查，并及时进行维修和保养。</w:t>
      </w:r>
    </w:p>
    <w:p w14:paraId="4CD601DC" w14:textId="77777777" w:rsidR="0021484B" w:rsidRDefault="0021484B" w:rsidP="0021484B">
      <w:pPr>
        <w:pStyle w:val="aff0"/>
        <w:adjustRightInd w:val="0"/>
        <w:snapToGrid w:val="0"/>
        <w:jc w:val="left"/>
        <w:rPr>
          <w:color w:val="000000"/>
          <w:sz w:val="22"/>
        </w:rPr>
      </w:pPr>
      <w:r>
        <w:rPr>
          <w:color w:val="000000"/>
          <w:sz w:val="22"/>
        </w:rPr>
        <w:lastRenderedPageBreak/>
        <w:t>2.3</w:t>
      </w:r>
      <w:r>
        <w:rPr>
          <w:color w:val="000000"/>
          <w:sz w:val="22"/>
        </w:rPr>
        <w:t>管道、检查井和雨水口内不得留有石块等阻碍排水的杂物。</w:t>
      </w:r>
    </w:p>
    <w:p w14:paraId="491225EB" w14:textId="77777777" w:rsidR="0021484B" w:rsidRDefault="0021484B" w:rsidP="0021484B">
      <w:pPr>
        <w:pStyle w:val="aff0"/>
        <w:adjustRightInd w:val="0"/>
        <w:snapToGrid w:val="0"/>
        <w:jc w:val="center"/>
        <w:rPr>
          <w:color w:val="000000"/>
          <w:sz w:val="22"/>
        </w:rPr>
      </w:pPr>
      <w:r>
        <w:rPr>
          <w:color w:val="000000"/>
          <w:sz w:val="22"/>
        </w:rPr>
        <w:t>管道、检查井和雨水口的允许积泥深度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1614"/>
        <w:gridCol w:w="5459"/>
      </w:tblGrid>
      <w:tr w:rsidR="0021484B" w14:paraId="219C857C" w14:textId="77777777" w:rsidTr="008722CD">
        <w:trPr>
          <w:trHeight w:val="510"/>
          <w:jc w:val="center"/>
        </w:trPr>
        <w:tc>
          <w:tcPr>
            <w:tcW w:w="3097" w:type="dxa"/>
            <w:gridSpan w:val="2"/>
            <w:vAlign w:val="center"/>
          </w:tcPr>
          <w:p w14:paraId="58458FC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设施类别</w:t>
            </w:r>
          </w:p>
        </w:tc>
        <w:tc>
          <w:tcPr>
            <w:tcW w:w="5459" w:type="dxa"/>
            <w:vAlign w:val="center"/>
          </w:tcPr>
          <w:p w14:paraId="7FA96BE1"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允许积泥深度</w:t>
            </w:r>
          </w:p>
        </w:tc>
      </w:tr>
      <w:tr w:rsidR="0021484B" w14:paraId="64E34AD8" w14:textId="77777777" w:rsidTr="008722CD">
        <w:trPr>
          <w:trHeight w:val="510"/>
          <w:jc w:val="center"/>
        </w:trPr>
        <w:tc>
          <w:tcPr>
            <w:tcW w:w="3097" w:type="dxa"/>
            <w:gridSpan w:val="2"/>
            <w:vMerge w:val="restart"/>
            <w:vAlign w:val="center"/>
          </w:tcPr>
          <w:p w14:paraId="0CB9AB82"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管道</w:t>
            </w:r>
          </w:p>
        </w:tc>
        <w:tc>
          <w:tcPr>
            <w:tcW w:w="5459" w:type="dxa"/>
            <w:vAlign w:val="center"/>
          </w:tcPr>
          <w:p w14:paraId="49F55C50"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小型管管径的</w:t>
            </w:r>
            <w:r w:rsidRPr="00336070">
              <w:rPr>
                <w:color w:val="000000"/>
                <w:sz w:val="22"/>
                <w:lang w:val="en-US" w:eastAsia="zh-CN"/>
              </w:rPr>
              <w:t>1/4</w:t>
            </w:r>
          </w:p>
        </w:tc>
      </w:tr>
      <w:tr w:rsidR="0021484B" w14:paraId="30E037AE" w14:textId="77777777" w:rsidTr="008722CD">
        <w:trPr>
          <w:trHeight w:val="510"/>
          <w:jc w:val="center"/>
        </w:trPr>
        <w:tc>
          <w:tcPr>
            <w:tcW w:w="3097" w:type="dxa"/>
            <w:gridSpan w:val="2"/>
            <w:vMerge/>
            <w:vAlign w:val="center"/>
          </w:tcPr>
          <w:p w14:paraId="7EBB1BE1" w14:textId="77777777" w:rsidR="0021484B" w:rsidRPr="00336070" w:rsidRDefault="0021484B" w:rsidP="008722CD">
            <w:pPr>
              <w:pStyle w:val="aff0"/>
              <w:adjustRightInd w:val="0"/>
              <w:snapToGrid w:val="0"/>
              <w:jc w:val="center"/>
              <w:rPr>
                <w:color w:val="000000"/>
                <w:sz w:val="22"/>
                <w:lang w:val="en-US" w:eastAsia="zh-CN"/>
              </w:rPr>
            </w:pPr>
          </w:p>
        </w:tc>
        <w:tc>
          <w:tcPr>
            <w:tcW w:w="5459" w:type="dxa"/>
            <w:vAlign w:val="center"/>
          </w:tcPr>
          <w:p w14:paraId="6B2977A7"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大型管管径的</w:t>
            </w:r>
            <w:r w:rsidRPr="00336070">
              <w:rPr>
                <w:color w:val="000000"/>
                <w:sz w:val="22"/>
                <w:lang w:val="en-US" w:eastAsia="zh-CN"/>
              </w:rPr>
              <w:t>1/5</w:t>
            </w:r>
          </w:p>
        </w:tc>
      </w:tr>
      <w:tr w:rsidR="0021484B" w14:paraId="5324B4C6" w14:textId="77777777" w:rsidTr="008722CD">
        <w:trPr>
          <w:trHeight w:val="510"/>
          <w:jc w:val="center"/>
        </w:trPr>
        <w:tc>
          <w:tcPr>
            <w:tcW w:w="1483" w:type="dxa"/>
            <w:vMerge w:val="restart"/>
            <w:vAlign w:val="center"/>
          </w:tcPr>
          <w:p w14:paraId="24C4EB59"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检查井</w:t>
            </w:r>
          </w:p>
        </w:tc>
        <w:tc>
          <w:tcPr>
            <w:tcW w:w="1614" w:type="dxa"/>
            <w:vAlign w:val="center"/>
          </w:tcPr>
          <w:p w14:paraId="318586B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落底井</w:t>
            </w:r>
          </w:p>
        </w:tc>
        <w:tc>
          <w:tcPr>
            <w:tcW w:w="5459" w:type="dxa"/>
            <w:vAlign w:val="center"/>
          </w:tcPr>
          <w:p w14:paraId="6A8D8B45" w14:textId="77777777" w:rsidR="0021484B" w:rsidRPr="00336070" w:rsidRDefault="0021484B" w:rsidP="008722CD">
            <w:pPr>
              <w:pStyle w:val="aff0"/>
              <w:adjustRightInd w:val="0"/>
              <w:snapToGrid w:val="0"/>
              <w:jc w:val="center"/>
              <w:rPr>
                <w:color w:val="000000"/>
                <w:sz w:val="22"/>
                <w:lang w:val="en-US" w:eastAsia="zh-CN"/>
              </w:rPr>
            </w:pPr>
            <w:proofErr w:type="gramStart"/>
            <w:r w:rsidRPr="00336070">
              <w:rPr>
                <w:color w:val="000000"/>
                <w:sz w:val="22"/>
                <w:lang w:val="en-US" w:eastAsia="zh-CN"/>
              </w:rPr>
              <w:t>管底以下</w:t>
            </w:r>
            <w:proofErr w:type="gramEnd"/>
            <w:r w:rsidRPr="00336070">
              <w:rPr>
                <w:color w:val="000000"/>
                <w:sz w:val="22"/>
                <w:lang w:val="en-US" w:eastAsia="zh-CN"/>
              </w:rPr>
              <w:t>50mm</w:t>
            </w:r>
          </w:p>
        </w:tc>
      </w:tr>
      <w:tr w:rsidR="0021484B" w14:paraId="23E4F22A" w14:textId="77777777" w:rsidTr="008722CD">
        <w:trPr>
          <w:trHeight w:val="510"/>
          <w:jc w:val="center"/>
        </w:trPr>
        <w:tc>
          <w:tcPr>
            <w:tcW w:w="1483" w:type="dxa"/>
            <w:vMerge/>
            <w:vAlign w:val="center"/>
          </w:tcPr>
          <w:p w14:paraId="4238008C" w14:textId="77777777" w:rsidR="0021484B" w:rsidRPr="00336070" w:rsidRDefault="0021484B" w:rsidP="008722CD">
            <w:pPr>
              <w:pStyle w:val="aff0"/>
              <w:adjustRightInd w:val="0"/>
              <w:snapToGrid w:val="0"/>
              <w:jc w:val="center"/>
              <w:rPr>
                <w:color w:val="000000"/>
                <w:sz w:val="22"/>
                <w:lang w:val="en-US" w:eastAsia="zh-CN"/>
              </w:rPr>
            </w:pPr>
          </w:p>
        </w:tc>
        <w:tc>
          <w:tcPr>
            <w:tcW w:w="1614" w:type="dxa"/>
            <w:vAlign w:val="center"/>
          </w:tcPr>
          <w:p w14:paraId="7979D4EC"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半落底</w:t>
            </w:r>
          </w:p>
        </w:tc>
        <w:tc>
          <w:tcPr>
            <w:tcW w:w="5459" w:type="dxa"/>
            <w:vAlign w:val="center"/>
          </w:tcPr>
          <w:p w14:paraId="51EA484F"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不</w:t>
            </w:r>
            <w:proofErr w:type="gramStart"/>
            <w:r w:rsidRPr="00336070">
              <w:rPr>
                <w:color w:val="000000"/>
                <w:sz w:val="22"/>
                <w:lang w:val="en-US" w:eastAsia="zh-CN"/>
              </w:rPr>
              <w:t>超过管底</w:t>
            </w:r>
            <w:proofErr w:type="gramEnd"/>
          </w:p>
        </w:tc>
      </w:tr>
      <w:tr w:rsidR="0021484B" w14:paraId="2268558F" w14:textId="77777777" w:rsidTr="008722CD">
        <w:trPr>
          <w:trHeight w:val="510"/>
          <w:jc w:val="center"/>
        </w:trPr>
        <w:tc>
          <w:tcPr>
            <w:tcW w:w="1483" w:type="dxa"/>
            <w:vMerge/>
            <w:vAlign w:val="center"/>
          </w:tcPr>
          <w:p w14:paraId="212B0B94" w14:textId="77777777" w:rsidR="0021484B" w:rsidRPr="00336070" w:rsidRDefault="0021484B" w:rsidP="008722CD">
            <w:pPr>
              <w:pStyle w:val="aff0"/>
              <w:adjustRightInd w:val="0"/>
              <w:snapToGrid w:val="0"/>
              <w:jc w:val="center"/>
              <w:rPr>
                <w:color w:val="000000"/>
                <w:sz w:val="22"/>
                <w:lang w:val="en-US" w:eastAsia="zh-CN"/>
              </w:rPr>
            </w:pPr>
          </w:p>
        </w:tc>
        <w:tc>
          <w:tcPr>
            <w:tcW w:w="1614" w:type="dxa"/>
            <w:vMerge w:val="restart"/>
            <w:vAlign w:val="center"/>
          </w:tcPr>
          <w:p w14:paraId="0B67E9D6"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平底井</w:t>
            </w:r>
          </w:p>
        </w:tc>
        <w:tc>
          <w:tcPr>
            <w:tcW w:w="5459" w:type="dxa"/>
            <w:vAlign w:val="center"/>
          </w:tcPr>
          <w:p w14:paraId="2C826BA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小型管管径的</w:t>
            </w:r>
            <w:r w:rsidRPr="00336070">
              <w:rPr>
                <w:color w:val="000000"/>
                <w:sz w:val="22"/>
                <w:lang w:val="en-US" w:eastAsia="zh-CN"/>
              </w:rPr>
              <w:t>1/4</w:t>
            </w:r>
          </w:p>
        </w:tc>
      </w:tr>
      <w:tr w:rsidR="0021484B" w14:paraId="21C06213" w14:textId="77777777" w:rsidTr="008722CD">
        <w:trPr>
          <w:trHeight w:val="510"/>
          <w:jc w:val="center"/>
        </w:trPr>
        <w:tc>
          <w:tcPr>
            <w:tcW w:w="1483" w:type="dxa"/>
            <w:vMerge/>
            <w:vAlign w:val="center"/>
          </w:tcPr>
          <w:p w14:paraId="17A726C5" w14:textId="77777777" w:rsidR="0021484B" w:rsidRPr="00336070" w:rsidRDefault="0021484B" w:rsidP="008722CD">
            <w:pPr>
              <w:pStyle w:val="aff0"/>
              <w:adjustRightInd w:val="0"/>
              <w:snapToGrid w:val="0"/>
              <w:jc w:val="center"/>
              <w:rPr>
                <w:color w:val="000000"/>
                <w:sz w:val="22"/>
                <w:lang w:val="en-US" w:eastAsia="zh-CN"/>
              </w:rPr>
            </w:pPr>
          </w:p>
        </w:tc>
        <w:tc>
          <w:tcPr>
            <w:tcW w:w="1614" w:type="dxa"/>
            <w:vMerge/>
            <w:vAlign w:val="center"/>
          </w:tcPr>
          <w:p w14:paraId="0287028D" w14:textId="77777777" w:rsidR="0021484B" w:rsidRPr="00336070" w:rsidRDefault="0021484B" w:rsidP="008722CD">
            <w:pPr>
              <w:pStyle w:val="aff0"/>
              <w:adjustRightInd w:val="0"/>
              <w:snapToGrid w:val="0"/>
              <w:jc w:val="center"/>
              <w:rPr>
                <w:color w:val="000000"/>
                <w:sz w:val="22"/>
                <w:lang w:val="en-US" w:eastAsia="zh-CN"/>
              </w:rPr>
            </w:pPr>
          </w:p>
        </w:tc>
        <w:tc>
          <w:tcPr>
            <w:tcW w:w="5459" w:type="dxa"/>
            <w:vAlign w:val="center"/>
          </w:tcPr>
          <w:p w14:paraId="10798A6E"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大型管管径的</w:t>
            </w:r>
            <w:r w:rsidRPr="00336070">
              <w:rPr>
                <w:color w:val="000000"/>
                <w:sz w:val="22"/>
                <w:lang w:val="en-US" w:eastAsia="zh-CN"/>
              </w:rPr>
              <w:t>1/5</w:t>
            </w:r>
          </w:p>
        </w:tc>
      </w:tr>
      <w:tr w:rsidR="0021484B" w14:paraId="291F8D0B" w14:textId="77777777" w:rsidTr="008722CD">
        <w:trPr>
          <w:trHeight w:val="510"/>
          <w:jc w:val="center"/>
        </w:trPr>
        <w:tc>
          <w:tcPr>
            <w:tcW w:w="1483" w:type="dxa"/>
            <w:vMerge w:val="restart"/>
            <w:vAlign w:val="center"/>
          </w:tcPr>
          <w:p w14:paraId="6C7F41A6"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雨水口</w:t>
            </w:r>
          </w:p>
        </w:tc>
        <w:tc>
          <w:tcPr>
            <w:tcW w:w="1614" w:type="dxa"/>
            <w:vAlign w:val="center"/>
          </w:tcPr>
          <w:p w14:paraId="690679D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有沉泥槽</w:t>
            </w:r>
          </w:p>
        </w:tc>
        <w:tc>
          <w:tcPr>
            <w:tcW w:w="5459" w:type="dxa"/>
            <w:vAlign w:val="center"/>
          </w:tcPr>
          <w:p w14:paraId="387CDC63" w14:textId="77777777" w:rsidR="0021484B" w:rsidRPr="00336070" w:rsidRDefault="0021484B" w:rsidP="008722CD">
            <w:pPr>
              <w:pStyle w:val="aff0"/>
              <w:adjustRightInd w:val="0"/>
              <w:snapToGrid w:val="0"/>
              <w:jc w:val="center"/>
              <w:rPr>
                <w:color w:val="000000"/>
                <w:sz w:val="22"/>
                <w:lang w:val="en-US" w:eastAsia="zh-CN"/>
              </w:rPr>
            </w:pPr>
            <w:proofErr w:type="gramStart"/>
            <w:r w:rsidRPr="00336070">
              <w:rPr>
                <w:color w:val="000000"/>
                <w:sz w:val="22"/>
                <w:lang w:val="en-US" w:eastAsia="zh-CN"/>
              </w:rPr>
              <w:t>管底以下</w:t>
            </w:r>
            <w:proofErr w:type="gramEnd"/>
            <w:r w:rsidRPr="00336070">
              <w:rPr>
                <w:color w:val="000000"/>
                <w:sz w:val="22"/>
                <w:lang w:val="en-US" w:eastAsia="zh-CN"/>
              </w:rPr>
              <w:t>50mm</w:t>
            </w:r>
          </w:p>
        </w:tc>
      </w:tr>
      <w:tr w:rsidR="0021484B" w14:paraId="01CCA831" w14:textId="77777777" w:rsidTr="008722CD">
        <w:trPr>
          <w:trHeight w:val="510"/>
          <w:jc w:val="center"/>
        </w:trPr>
        <w:tc>
          <w:tcPr>
            <w:tcW w:w="1483" w:type="dxa"/>
            <w:vMerge/>
            <w:vAlign w:val="center"/>
          </w:tcPr>
          <w:p w14:paraId="3A72B8FC" w14:textId="77777777" w:rsidR="0021484B" w:rsidRPr="00336070" w:rsidRDefault="0021484B" w:rsidP="008722CD">
            <w:pPr>
              <w:pStyle w:val="aff0"/>
              <w:adjustRightInd w:val="0"/>
              <w:snapToGrid w:val="0"/>
              <w:jc w:val="center"/>
              <w:rPr>
                <w:color w:val="000000"/>
                <w:sz w:val="22"/>
                <w:lang w:val="en-US" w:eastAsia="zh-CN"/>
              </w:rPr>
            </w:pPr>
          </w:p>
        </w:tc>
        <w:tc>
          <w:tcPr>
            <w:tcW w:w="1614" w:type="dxa"/>
            <w:vAlign w:val="center"/>
          </w:tcPr>
          <w:p w14:paraId="5E2F7B27"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无沉泥槽</w:t>
            </w:r>
          </w:p>
        </w:tc>
        <w:tc>
          <w:tcPr>
            <w:tcW w:w="5459" w:type="dxa"/>
            <w:vAlign w:val="center"/>
          </w:tcPr>
          <w:p w14:paraId="5E947EAD" w14:textId="77777777" w:rsidR="0021484B" w:rsidRPr="00336070" w:rsidRDefault="0021484B" w:rsidP="008722CD">
            <w:pPr>
              <w:pStyle w:val="aff0"/>
              <w:adjustRightInd w:val="0"/>
              <w:snapToGrid w:val="0"/>
              <w:jc w:val="center"/>
              <w:rPr>
                <w:color w:val="000000"/>
                <w:sz w:val="22"/>
                <w:lang w:val="en-US" w:eastAsia="zh-CN"/>
              </w:rPr>
            </w:pPr>
            <w:proofErr w:type="gramStart"/>
            <w:r w:rsidRPr="00336070">
              <w:rPr>
                <w:color w:val="000000"/>
                <w:sz w:val="22"/>
                <w:lang w:val="en-US" w:eastAsia="zh-CN"/>
              </w:rPr>
              <w:t>管底以上</w:t>
            </w:r>
            <w:proofErr w:type="gramEnd"/>
            <w:r w:rsidRPr="00336070">
              <w:rPr>
                <w:color w:val="000000"/>
                <w:sz w:val="22"/>
                <w:lang w:val="en-US" w:eastAsia="zh-CN"/>
              </w:rPr>
              <w:t>50mm</w:t>
            </w:r>
          </w:p>
        </w:tc>
      </w:tr>
    </w:tbl>
    <w:p w14:paraId="235CFE26" w14:textId="77777777" w:rsidR="0021484B" w:rsidRDefault="0021484B" w:rsidP="0021484B">
      <w:pPr>
        <w:tabs>
          <w:tab w:val="left" w:pos="3060"/>
        </w:tabs>
        <w:adjustRightInd w:val="0"/>
        <w:snapToGrid w:val="0"/>
        <w:spacing w:line="300" w:lineRule="auto"/>
        <w:rPr>
          <w:color w:val="000000"/>
          <w:sz w:val="22"/>
        </w:rPr>
      </w:pPr>
      <w:r>
        <w:rPr>
          <w:color w:val="000000"/>
          <w:sz w:val="22"/>
        </w:rPr>
        <w:t>备注：管道分类标准：</w:t>
      </w:r>
    </w:p>
    <w:p w14:paraId="418EC0F0" w14:textId="77777777" w:rsidR="0021484B" w:rsidRDefault="0021484B" w:rsidP="0021484B">
      <w:pPr>
        <w:tabs>
          <w:tab w:val="left" w:pos="3060"/>
        </w:tabs>
        <w:adjustRightInd w:val="0"/>
        <w:snapToGrid w:val="0"/>
        <w:spacing w:line="300" w:lineRule="auto"/>
        <w:rPr>
          <w:color w:val="000000"/>
          <w:sz w:val="22"/>
        </w:rPr>
      </w:pPr>
      <w:r>
        <w:rPr>
          <w:color w:val="000000"/>
          <w:sz w:val="22"/>
        </w:rPr>
        <w:t>管道：小型管</w:t>
      </w:r>
      <w:r>
        <w:rPr>
          <w:color w:val="000000"/>
          <w:sz w:val="22"/>
        </w:rPr>
        <w:t>DN600mm</w:t>
      </w:r>
      <w:r>
        <w:rPr>
          <w:color w:val="000000"/>
          <w:sz w:val="22"/>
        </w:rPr>
        <w:t>及以下</w:t>
      </w:r>
    </w:p>
    <w:p w14:paraId="1C8C8C75" w14:textId="77777777" w:rsidR="0021484B" w:rsidRDefault="0021484B" w:rsidP="0021484B">
      <w:pPr>
        <w:tabs>
          <w:tab w:val="left" w:pos="3060"/>
        </w:tabs>
        <w:adjustRightInd w:val="0"/>
        <w:snapToGrid w:val="0"/>
        <w:spacing w:line="300" w:lineRule="auto"/>
        <w:ind w:firstLineChars="500" w:firstLine="1100"/>
        <w:rPr>
          <w:color w:val="000000"/>
          <w:sz w:val="22"/>
        </w:rPr>
      </w:pPr>
      <w:r>
        <w:rPr>
          <w:color w:val="000000"/>
          <w:sz w:val="22"/>
        </w:rPr>
        <w:t>大型管</w:t>
      </w:r>
      <w:r>
        <w:rPr>
          <w:color w:val="000000"/>
          <w:sz w:val="22"/>
        </w:rPr>
        <w:t>DN600mm</w:t>
      </w:r>
      <w:r>
        <w:rPr>
          <w:color w:val="000000"/>
          <w:sz w:val="22"/>
        </w:rPr>
        <w:t>以上</w:t>
      </w:r>
    </w:p>
    <w:p w14:paraId="56F5331A" w14:textId="77777777" w:rsidR="0021484B" w:rsidRDefault="0021484B" w:rsidP="0021484B">
      <w:pPr>
        <w:tabs>
          <w:tab w:val="left" w:pos="3060"/>
        </w:tabs>
        <w:adjustRightInd w:val="0"/>
        <w:snapToGrid w:val="0"/>
        <w:spacing w:line="300" w:lineRule="auto"/>
        <w:rPr>
          <w:color w:val="000000"/>
          <w:sz w:val="22"/>
        </w:rPr>
      </w:pPr>
      <w:r>
        <w:rPr>
          <w:color w:val="000000"/>
          <w:sz w:val="22"/>
        </w:rPr>
        <w:t>检查井：落底井管底以下沉泥槽深度大于</w:t>
      </w:r>
      <w:r>
        <w:rPr>
          <w:color w:val="000000"/>
          <w:sz w:val="22"/>
        </w:rPr>
        <w:t>30cm</w:t>
      </w:r>
    </w:p>
    <w:p w14:paraId="17B65B0B" w14:textId="77777777" w:rsidR="0021484B" w:rsidRDefault="0021484B" w:rsidP="0021484B">
      <w:pPr>
        <w:tabs>
          <w:tab w:val="left" w:pos="3060"/>
        </w:tabs>
        <w:adjustRightInd w:val="0"/>
        <w:snapToGrid w:val="0"/>
        <w:spacing w:line="300" w:lineRule="auto"/>
        <w:rPr>
          <w:color w:val="000000"/>
          <w:sz w:val="22"/>
        </w:rPr>
      </w:pPr>
      <w:r>
        <w:rPr>
          <w:color w:val="000000"/>
          <w:sz w:val="22"/>
        </w:rPr>
        <w:t>半</w:t>
      </w:r>
      <w:proofErr w:type="gramStart"/>
      <w:r>
        <w:rPr>
          <w:color w:val="000000"/>
          <w:sz w:val="22"/>
        </w:rPr>
        <w:t>落底管底</w:t>
      </w:r>
      <w:proofErr w:type="gramEnd"/>
      <w:r>
        <w:rPr>
          <w:color w:val="000000"/>
          <w:sz w:val="22"/>
        </w:rPr>
        <w:t>以下沉泥槽深度小于</w:t>
      </w:r>
      <w:r>
        <w:rPr>
          <w:color w:val="000000"/>
          <w:sz w:val="22"/>
        </w:rPr>
        <w:t>30cm</w:t>
      </w:r>
    </w:p>
    <w:p w14:paraId="49CF6C5E" w14:textId="77777777" w:rsidR="0021484B" w:rsidRDefault="0021484B" w:rsidP="0021484B">
      <w:pPr>
        <w:tabs>
          <w:tab w:val="left" w:pos="3060"/>
        </w:tabs>
        <w:adjustRightInd w:val="0"/>
        <w:snapToGrid w:val="0"/>
        <w:spacing w:line="300" w:lineRule="auto"/>
        <w:ind w:firstLineChars="500" w:firstLine="1100"/>
        <w:rPr>
          <w:color w:val="000000"/>
          <w:sz w:val="22"/>
        </w:rPr>
      </w:pPr>
      <w:r>
        <w:rPr>
          <w:color w:val="000000"/>
          <w:sz w:val="22"/>
        </w:rPr>
        <w:t>平底井</w:t>
      </w:r>
      <w:proofErr w:type="gramStart"/>
      <w:r>
        <w:rPr>
          <w:color w:val="000000"/>
          <w:sz w:val="22"/>
        </w:rPr>
        <w:t>井底与管底</w:t>
      </w:r>
      <w:proofErr w:type="gramEnd"/>
      <w:r>
        <w:rPr>
          <w:color w:val="000000"/>
          <w:sz w:val="22"/>
        </w:rPr>
        <w:t>齐平</w:t>
      </w:r>
    </w:p>
    <w:p w14:paraId="357D34E8" w14:textId="77777777" w:rsidR="0021484B" w:rsidRDefault="0021484B" w:rsidP="0021484B">
      <w:pPr>
        <w:tabs>
          <w:tab w:val="left" w:pos="720"/>
        </w:tabs>
        <w:adjustRightInd w:val="0"/>
        <w:snapToGrid w:val="0"/>
        <w:spacing w:line="300" w:lineRule="auto"/>
        <w:jc w:val="left"/>
        <w:rPr>
          <w:color w:val="000000"/>
          <w:sz w:val="22"/>
        </w:rPr>
      </w:pPr>
      <w:r>
        <w:rPr>
          <w:color w:val="000000"/>
          <w:sz w:val="22"/>
        </w:rPr>
        <w:t>2.4</w:t>
      </w:r>
      <w:r>
        <w:rPr>
          <w:color w:val="000000"/>
          <w:sz w:val="22"/>
        </w:rPr>
        <w:t>下水道养护频率要求：</w:t>
      </w:r>
    </w:p>
    <w:p w14:paraId="1F636B32" w14:textId="77777777" w:rsidR="0021484B" w:rsidRDefault="0021484B" w:rsidP="0021484B">
      <w:pPr>
        <w:tabs>
          <w:tab w:val="left" w:pos="720"/>
        </w:tabs>
        <w:adjustRightInd w:val="0"/>
        <w:snapToGrid w:val="0"/>
        <w:spacing w:line="300" w:lineRule="auto"/>
        <w:jc w:val="center"/>
        <w:rPr>
          <w:color w:val="000000"/>
          <w:sz w:val="22"/>
        </w:rPr>
      </w:pPr>
      <w:r>
        <w:rPr>
          <w:color w:val="000000"/>
          <w:sz w:val="22"/>
        </w:rPr>
        <w:t>下水管道养护频次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3361"/>
        <w:gridCol w:w="2216"/>
      </w:tblGrid>
      <w:tr w:rsidR="0021484B" w14:paraId="190A9419" w14:textId="77777777" w:rsidTr="008722CD">
        <w:trPr>
          <w:trHeight w:val="454"/>
          <w:jc w:val="center"/>
        </w:trPr>
        <w:tc>
          <w:tcPr>
            <w:tcW w:w="2945" w:type="dxa"/>
            <w:vAlign w:val="center"/>
          </w:tcPr>
          <w:p w14:paraId="44141882" w14:textId="77777777" w:rsidR="0021484B" w:rsidRDefault="0021484B" w:rsidP="008722CD">
            <w:pPr>
              <w:widowControl/>
              <w:adjustRightInd w:val="0"/>
              <w:snapToGrid w:val="0"/>
              <w:spacing w:line="300" w:lineRule="auto"/>
              <w:jc w:val="center"/>
              <w:rPr>
                <w:color w:val="000000"/>
                <w:sz w:val="22"/>
              </w:rPr>
            </w:pPr>
            <w:r>
              <w:rPr>
                <w:color w:val="000000"/>
                <w:sz w:val="22"/>
              </w:rPr>
              <w:t>设施类型</w:t>
            </w:r>
          </w:p>
        </w:tc>
        <w:tc>
          <w:tcPr>
            <w:tcW w:w="3361" w:type="dxa"/>
            <w:vAlign w:val="center"/>
          </w:tcPr>
          <w:p w14:paraId="51FD07AC" w14:textId="77777777" w:rsidR="0021484B" w:rsidRDefault="0021484B" w:rsidP="008722CD">
            <w:pPr>
              <w:widowControl/>
              <w:adjustRightInd w:val="0"/>
              <w:snapToGrid w:val="0"/>
              <w:spacing w:line="300" w:lineRule="auto"/>
              <w:jc w:val="center"/>
              <w:rPr>
                <w:color w:val="000000"/>
                <w:sz w:val="22"/>
              </w:rPr>
            </w:pPr>
            <w:r>
              <w:rPr>
                <w:color w:val="000000"/>
                <w:sz w:val="22"/>
              </w:rPr>
              <w:t>属性</w:t>
            </w:r>
          </w:p>
        </w:tc>
        <w:tc>
          <w:tcPr>
            <w:tcW w:w="2216" w:type="dxa"/>
            <w:vAlign w:val="center"/>
          </w:tcPr>
          <w:p w14:paraId="731C2028" w14:textId="77777777" w:rsidR="0021484B" w:rsidRDefault="0021484B" w:rsidP="008722CD">
            <w:pPr>
              <w:widowControl/>
              <w:adjustRightInd w:val="0"/>
              <w:snapToGrid w:val="0"/>
              <w:spacing w:line="300" w:lineRule="auto"/>
              <w:jc w:val="center"/>
              <w:rPr>
                <w:color w:val="000000"/>
                <w:sz w:val="22"/>
              </w:rPr>
            </w:pPr>
            <w:r>
              <w:rPr>
                <w:color w:val="000000"/>
                <w:sz w:val="22"/>
              </w:rPr>
              <w:t>疏通率</w:t>
            </w:r>
          </w:p>
        </w:tc>
      </w:tr>
      <w:tr w:rsidR="0021484B" w14:paraId="037263FE" w14:textId="77777777" w:rsidTr="008722CD">
        <w:trPr>
          <w:trHeight w:val="454"/>
          <w:jc w:val="center"/>
        </w:trPr>
        <w:tc>
          <w:tcPr>
            <w:tcW w:w="2945" w:type="dxa"/>
            <w:vAlign w:val="center"/>
          </w:tcPr>
          <w:p w14:paraId="45E03668" w14:textId="77777777" w:rsidR="0021484B" w:rsidRDefault="0021484B" w:rsidP="008722CD">
            <w:pPr>
              <w:widowControl/>
              <w:adjustRightInd w:val="0"/>
              <w:snapToGrid w:val="0"/>
              <w:spacing w:line="300" w:lineRule="auto"/>
              <w:jc w:val="center"/>
              <w:rPr>
                <w:color w:val="000000"/>
                <w:sz w:val="22"/>
              </w:rPr>
            </w:pPr>
            <w:r>
              <w:rPr>
                <w:color w:val="000000"/>
                <w:sz w:val="22"/>
              </w:rPr>
              <w:t>雨水小型管</w:t>
            </w:r>
          </w:p>
        </w:tc>
        <w:tc>
          <w:tcPr>
            <w:tcW w:w="3361" w:type="dxa"/>
            <w:vAlign w:val="center"/>
          </w:tcPr>
          <w:p w14:paraId="45941DE1" w14:textId="77777777" w:rsidR="0021484B" w:rsidRDefault="0021484B" w:rsidP="008722CD">
            <w:pPr>
              <w:widowControl/>
              <w:adjustRightInd w:val="0"/>
              <w:snapToGrid w:val="0"/>
              <w:spacing w:line="300" w:lineRule="auto"/>
              <w:jc w:val="center"/>
              <w:rPr>
                <w:color w:val="000000"/>
                <w:sz w:val="22"/>
              </w:rPr>
            </w:pPr>
            <w:r>
              <w:rPr>
                <w:color w:val="000000"/>
                <w:sz w:val="22"/>
              </w:rPr>
              <w:t>&lt;Φ600</w:t>
            </w:r>
          </w:p>
        </w:tc>
        <w:tc>
          <w:tcPr>
            <w:tcW w:w="2216" w:type="dxa"/>
            <w:vAlign w:val="center"/>
          </w:tcPr>
          <w:p w14:paraId="5E4B225E" w14:textId="77777777" w:rsidR="0021484B" w:rsidRDefault="0021484B" w:rsidP="008722CD">
            <w:pPr>
              <w:widowControl/>
              <w:adjustRightInd w:val="0"/>
              <w:snapToGrid w:val="0"/>
              <w:spacing w:line="300" w:lineRule="auto"/>
              <w:jc w:val="center"/>
              <w:rPr>
                <w:color w:val="000000"/>
                <w:sz w:val="22"/>
              </w:rPr>
            </w:pPr>
            <w:r>
              <w:rPr>
                <w:color w:val="000000"/>
                <w:sz w:val="22"/>
              </w:rPr>
              <w:t>2</w:t>
            </w:r>
            <w:r>
              <w:rPr>
                <w:color w:val="000000"/>
                <w:sz w:val="22"/>
              </w:rPr>
              <w:t>次</w:t>
            </w:r>
            <w:r>
              <w:rPr>
                <w:color w:val="000000"/>
                <w:sz w:val="22"/>
              </w:rPr>
              <w:t>/</w:t>
            </w:r>
            <w:r>
              <w:rPr>
                <w:color w:val="000000"/>
                <w:sz w:val="22"/>
              </w:rPr>
              <w:t>年</w:t>
            </w:r>
          </w:p>
        </w:tc>
      </w:tr>
      <w:tr w:rsidR="0021484B" w14:paraId="5E8B6E4A" w14:textId="77777777" w:rsidTr="008722CD">
        <w:trPr>
          <w:trHeight w:val="454"/>
          <w:jc w:val="center"/>
        </w:trPr>
        <w:tc>
          <w:tcPr>
            <w:tcW w:w="2945" w:type="dxa"/>
            <w:vAlign w:val="center"/>
          </w:tcPr>
          <w:p w14:paraId="5672B3B4" w14:textId="77777777" w:rsidR="0021484B" w:rsidRDefault="0021484B" w:rsidP="008722CD">
            <w:pPr>
              <w:widowControl/>
              <w:adjustRightInd w:val="0"/>
              <w:snapToGrid w:val="0"/>
              <w:spacing w:line="300" w:lineRule="auto"/>
              <w:jc w:val="center"/>
              <w:rPr>
                <w:color w:val="000000"/>
                <w:sz w:val="22"/>
              </w:rPr>
            </w:pPr>
            <w:r>
              <w:rPr>
                <w:color w:val="000000"/>
                <w:sz w:val="22"/>
              </w:rPr>
              <w:t>雨水中型管</w:t>
            </w:r>
          </w:p>
        </w:tc>
        <w:tc>
          <w:tcPr>
            <w:tcW w:w="3361" w:type="dxa"/>
            <w:vAlign w:val="center"/>
          </w:tcPr>
          <w:p w14:paraId="0964F595" w14:textId="77777777" w:rsidR="0021484B" w:rsidRDefault="0021484B" w:rsidP="008722CD">
            <w:pPr>
              <w:widowControl/>
              <w:adjustRightInd w:val="0"/>
              <w:snapToGrid w:val="0"/>
              <w:spacing w:line="300" w:lineRule="auto"/>
              <w:jc w:val="center"/>
              <w:rPr>
                <w:color w:val="000000"/>
                <w:sz w:val="22"/>
              </w:rPr>
            </w:pPr>
            <w:r>
              <w:rPr>
                <w:color w:val="000000"/>
                <w:sz w:val="22"/>
              </w:rPr>
              <w:t>Φ600-Φ1000</w:t>
            </w:r>
          </w:p>
        </w:tc>
        <w:tc>
          <w:tcPr>
            <w:tcW w:w="2216" w:type="dxa"/>
            <w:vAlign w:val="center"/>
          </w:tcPr>
          <w:p w14:paraId="012E0BE8" w14:textId="77777777" w:rsidR="0021484B" w:rsidRDefault="0021484B" w:rsidP="008722CD">
            <w:pPr>
              <w:widowControl/>
              <w:adjustRightInd w:val="0"/>
              <w:snapToGrid w:val="0"/>
              <w:spacing w:line="300" w:lineRule="auto"/>
              <w:jc w:val="center"/>
              <w:rPr>
                <w:color w:val="000000"/>
                <w:sz w:val="22"/>
              </w:rPr>
            </w:pPr>
            <w:r>
              <w:rPr>
                <w:color w:val="000000"/>
                <w:sz w:val="22"/>
              </w:rPr>
              <w:t>1.5</w:t>
            </w:r>
            <w:r>
              <w:rPr>
                <w:color w:val="000000"/>
                <w:sz w:val="22"/>
              </w:rPr>
              <w:t>次</w:t>
            </w:r>
            <w:r>
              <w:rPr>
                <w:color w:val="000000"/>
                <w:sz w:val="22"/>
              </w:rPr>
              <w:t>/</w:t>
            </w:r>
            <w:r>
              <w:rPr>
                <w:color w:val="000000"/>
                <w:sz w:val="22"/>
              </w:rPr>
              <w:t>年</w:t>
            </w:r>
          </w:p>
        </w:tc>
      </w:tr>
      <w:tr w:rsidR="0021484B" w14:paraId="514E89A8" w14:textId="77777777" w:rsidTr="008722CD">
        <w:trPr>
          <w:trHeight w:val="454"/>
          <w:jc w:val="center"/>
        </w:trPr>
        <w:tc>
          <w:tcPr>
            <w:tcW w:w="2945" w:type="dxa"/>
            <w:vAlign w:val="center"/>
          </w:tcPr>
          <w:p w14:paraId="2612F0C4" w14:textId="77777777" w:rsidR="0021484B" w:rsidRDefault="0021484B" w:rsidP="008722CD">
            <w:pPr>
              <w:widowControl/>
              <w:adjustRightInd w:val="0"/>
              <w:snapToGrid w:val="0"/>
              <w:spacing w:line="300" w:lineRule="auto"/>
              <w:jc w:val="center"/>
              <w:rPr>
                <w:color w:val="000000"/>
                <w:sz w:val="22"/>
              </w:rPr>
            </w:pPr>
            <w:r>
              <w:rPr>
                <w:color w:val="000000"/>
                <w:sz w:val="22"/>
              </w:rPr>
              <w:t>雨水大型管</w:t>
            </w:r>
          </w:p>
        </w:tc>
        <w:tc>
          <w:tcPr>
            <w:tcW w:w="3361" w:type="dxa"/>
            <w:vAlign w:val="center"/>
          </w:tcPr>
          <w:p w14:paraId="3FAB5303" w14:textId="77777777" w:rsidR="0021484B" w:rsidRDefault="0021484B" w:rsidP="008722CD">
            <w:pPr>
              <w:widowControl/>
              <w:adjustRightInd w:val="0"/>
              <w:snapToGrid w:val="0"/>
              <w:spacing w:line="300" w:lineRule="auto"/>
              <w:jc w:val="center"/>
              <w:rPr>
                <w:color w:val="000000"/>
                <w:sz w:val="22"/>
              </w:rPr>
            </w:pPr>
            <w:r>
              <w:rPr>
                <w:color w:val="000000"/>
                <w:sz w:val="22"/>
              </w:rPr>
              <w:t>Φ1000-Φ1500</w:t>
            </w:r>
          </w:p>
        </w:tc>
        <w:tc>
          <w:tcPr>
            <w:tcW w:w="2216" w:type="dxa"/>
            <w:vAlign w:val="center"/>
          </w:tcPr>
          <w:p w14:paraId="2A9C82B1" w14:textId="77777777" w:rsidR="0021484B" w:rsidRDefault="0021484B" w:rsidP="008722CD">
            <w:pPr>
              <w:widowControl/>
              <w:adjustRightInd w:val="0"/>
              <w:snapToGrid w:val="0"/>
              <w:spacing w:line="300" w:lineRule="auto"/>
              <w:jc w:val="center"/>
              <w:rPr>
                <w:color w:val="000000"/>
                <w:sz w:val="22"/>
              </w:rPr>
            </w:pPr>
            <w:r>
              <w:rPr>
                <w:color w:val="000000"/>
                <w:sz w:val="22"/>
              </w:rPr>
              <w:t>1</w:t>
            </w:r>
            <w:r>
              <w:rPr>
                <w:color w:val="000000"/>
                <w:sz w:val="22"/>
              </w:rPr>
              <w:t>次</w:t>
            </w:r>
            <w:r>
              <w:rPr>
                <w:color w:val="000000"/>
                <w:sz w:val="22"/>
              </w:rPr>
              <w:t>/</w:t>
            </w:r>
            <w:r>
              <w:rPr>
                <w:color w:val="000000"/>
                <w:sz w:val="22"/>
              </w:rPr>
              <w:t>年</w:t>
            </w:r>
          </w:p>
        </w:tc>
      </w:tr>
      <w:tr w:rsidR="0021484B" w14:paraId="25CB8CE9" w14:textId="77777777" w:rsidTr="008722CD">
        <w:trPr>
          <w:trHeight w:val="454"/>
          <w:jc w:val="center"/>
        </w:trPr>
        <w:tc>
          <w:tcPr>
            <w:tcW w:w="2945" w:type="dxa"/>
            <w:vAlign w:val="center"/>
          </w:tcPr>
          <w:p w14:paraId="4D03C534" w14:textId="77777777" w:rsidR="0021484B" w:rsidRDefault="0021484B" w:rsidP="008722CD">
            <w:pPr>
              <w:widowControl/>
              <w:adjustRightInd w:val="0"/>
              <w:snapToGrid w:val="0"/>
              <w:spacing w:line="300" w:lineRule="auto"/>
              <w:jc w:val="center"/>
              <w:rPr>
                <w:color w:val="000000"/>
                <w:sz w:val="22"/>
              </w:rPr>
            </w:pPr>
            <w:r>
              <w:rPr>
                <w:color w:val="000000"/>
                <w:sz w:val="22"/>
              </w:rPr>
              <w:t>雨水特大型管</w:t>
            </w:r>
          </w:p>
        </w:tc>
        <w:tc>
          <w:tcPr>
            <w:tcW w:w="3361" w:type="dxa"/>
            <w:vAlign w:val="center"/>
          </w:tcPr>
          <w:p w14:paraId="24B12732" w14:textId="77777777" w:rsidR="0021484B" w:rsidRDefault="0021484B" w:rsidP="008722CD">
            <w:pPr>
              <w:widowControl/>
              <w:adjustRightInd w:val="0"/>
              <w:snapToGrid w:val="0"/>
              <w:spacing w:line="300" w:lineRule="auto"/>
              <w:jc w:val="center"/>
              <w:rPr>
                <w:color w:val="000000"/>
                <w:sz w:val="22"/>
              </w:rPr>
            </w:pPr>
            <w:r>
              <w:rPr>
                <w:color w:val="000000"/>
                <w:sz w:val="22"/>
              </w:rPr>
              <w:t>&gt;Φ1500</w:t>
            </w:r>
          </w:p>
        </w:tc>
        <w:tc>
          <w:tcPr>
            <w:tcW w:w="2216" w:type="dxa"/>
            <w:vAlign w:val="center"/>
          </w:tcPr>
          <w:p w14:paraId="3B3971B2" w14:textId="77777777" w:rsidR="0021484B" w:rsidRDefault="0021484B" w:rsidP="008722CD">
            <w:pPr>
              <w:widowControl/>
              <w:adjustRightInd w:val="0"/>
              <w:snapToGrid w:val="0"/>
              <w:spacing w:line="300" w:lineRule="auto"/>
              <w:jc w:val="center"/>
              <w:rPr>
                <w:color w:val="000000"/>
                <w:sz w:val="22"/>
              </w:rPr>
            </w:pPr>
            <w:r>
              <w:rPr>
                <w:color w:val="000000"/>
                <w:sz w:val="22"/>
              </w:rPr>
              <w:t>1</w:t>
            </w:r>
            <w:r>
              <w:rPr>
                <w:color w:val="000000"/>
                <w:sz w:val="22"/>
              </w:rPr>
              <w:t>次</w:t>
            </w:r>
            <w:r>
              <w:rPr>
                <w:color w:val="000000"/>
                <w:sz w:val="22"/>
              </w:rPr>
              <w:t>/</w:t>
            </w:r>
            <w:r>
              <w:rPr>
                <w:color w:val="000000"/>
                <w:sz w:val="22"/>
              </w:rPr>
              <w:t>年</w:t>
            </w:r>
          </w:p>
        </w:tc>
      </w:tr>
      <w:tr w:rsidR="0021484B" w14:paraId="6536998A" w14:textId="77777777" w:rsidTr="008722CD">
        <w:trPr>
          <w:trHeight w:val="454"/>
          <w:jc w:val="center"/>
        </w:trPr>
        <w:tc>
          <w:tcPr>
            <w:tcW w:w="2945" w:type="dxa"/>
            <w:vAlign w:val="center"/>
          </w:tcPr>
          <w:p w14:paraId="0CE998EB" w14:textId="77777777" w:rsidR="0021484B" w:rsidRDefault="0021484B" w:rsidP="008722CD">
            <w:pPr>
              <w:widowControl/>
              <w:adjustRightInd w:val="0"/>
              <w:snapToGrid w:val="0"/>
              <w:spacing w:line="300" w:lineRule="auto"/>
              <w:jc w:val="center"/>
              <w:rPr>
                <w:color w:val="000000"/>
                <w:sz w:val="22"/>
              </w:rPr>
            </w:pPr>
            <w:r>
              <w:rPr>
                <w:color w:val="000000"/>
                <w:sz w:val="22"/>
              </w:rPr>
              <w:t>接户管、连管</w:t>
            </w:r>
          </w:p>
        </w:tc>
        <w:tc>
          <w:tcPr>
            <w:tcW w:w="3361" w:type="dxa"/>
            <w:vAlign w:val="center"/>
          </w:tcPr>
          <w:p w14:paraId="789C33C7" w14:textId="77777777" w:rsidR="0021484B" w:rsidRDefault="0021484B" w:rsidP="008722CD">
            <w:pPr>
              <w:widowControl/>
              <w:adjustRightInd w:val="0"/>
              <w:snapToGrid w:val="0"/>
              <w:spacing w:line="300" w:lineRule="auto"/>
              <w:jc w:val="center"/>
              <w:rPr>
                <w:color w:val="000000"/>
                <w:sz w:val="22"/>
              </w:rPr>
            </w:pPr>
            <w:r>
              <w:rPr>
                <w:color w:val="000000"/>
                <w:sz w:val="22"/>
              </w:rPr>
              <w:t>不分管径</w:t>
            </w:r>
          </w:p>
        </w:tc>
        <w:tc>
          <w:tcPr>
            <w:tcW w:w="2216" w:type="dxa"/>
            <w:vAlign w:val="center"/>
          </w:tcPr>
          <w:p w14:paraId="1B7B5347" w14:textId="77777777" w:rsidR="0021484B" w:rsidRDefault="0021484B" w:rsidP="008722CD">
            <w:pPr>
              <w:widowControl/>
              <w:adjustRightInd w:val="0"/>
              <w:snapToGrid w:val="0"/>
              <w:spacing w:line="300" w:lineRule="auto"/>
              <w:jc w:val="center"/>
              <w:rPr>
                <w:color w:val="000000"/>
                <w:sz w:val="22"/>
              </w:rPr>
            </w:pPr>
            <w:r>
              <w:rPr>
                <w:color w:val="000000"/>
                <w:sz w:val="22"/>
              </w:rPr>
              <w:t>2</w:t>
            </w:r>
            <w:r>
              <w:rPr>
                <w:color w:val="000000"/>
                <w:sz w:val="22"/>
              </w:rPr>
              <w:t>次</w:t>
            </w:r>
            <w:r>
              <w:rPr>
                <w:color w:val="000000"/>
                <w:sz w:val="22"/>
              </w:rPr>
              <w:t>/</w:t>
            </w:r>
            <w:r>
              <w:rPr>
                <w:color w:val="000000"/>
                <w:sz w:val="22"/>
              </w:rPr>
              <w:t>年</w:t>
            </w:r>
          </w:p>
        </w:tc>
      </w:tr>
      <w:tr w:rsidR="0021484B" w14:paraId="7E744236" w14:textId="77777777" w:rsidTr="008722CD">
        <w:trPr>
          <w:trHeight w:val="454"/>
          <w:jc w:val="center"/>
        </w:trPr>
        <w:tc>
          <w:tcPr>
            <w:tcW w:w="2945" w:type="dxa"/>
            <w:vAlign w:val="center"/>
          </w:tcPr>
          <w:p w14:paraId="7AAD3FA9" w14:textId="77777777" w:rsidR="0021484B" w:rsidRDefault="0021484B" w:rsidP="008722CD">
            <w:pPr>
              <w:widowControl/>
              <w:adjustRightInd w:val="0"/>
              <w:snapToGrid w:val="0"/>
              <w:spacing w:line="300" w:lineRule="auto"/>
              <w:jc w:val="center"/>
              <w:rPr>
                <w:color w:val="000000"/>
                <w:sz w:val="22"/>
              </w:rPr>
            </w:pPr>
            <w:r>
              <w:rPr>
                <w:color w:val="000000"/>
                <w:sz w:val="22"/>
              </w:rPr>
              <w:t>检查井</w:t>
            </w:r>
          </w:p>
        </w:tc>
        <w:tc>
          <w:tcPr>
            <w:tcW w:w="3361" w:type="dxa"/>
            <w:vAlign w:val="center"/>
          </w:tcPr>
          <w:p w14:paraId="63703240" w14:textId="77777777" w:rsidR="0021484B" w:rsidRDefault="0021484B" w:rsidP="008722CD">
            <w:pPr>
              <w:widowControl/>
              <w:adjustRightInd w:val="0"/>
              <w:snapToGrid w:val="0"/>
              <w:spacing w:line="300" w:lineRule="auto"/>
              <w:jc w:val="center"/>
              <w:rPr>
                <w:color w:val="000000"/>
                <w:sz w:val="22"/>
              </w:rPr>
            </w:pPr>
            <w:r>
              <w:rPr>
                <w:color w:val="000000"/>
                <w:sz w:val="22"/>
              </w:rPr>
              <w:t>不分规格</w:t>
            </w:r>
          </w:p>
        </w:tc>
        <w:tc>
          <w:tcPr>
            <w:tcW w:w="2216" w:type="dxa"/>
            <w:vAlign w:val="center"/>
          </w:tcPr>
          <w:p w14:paraId="6244A4D4" w14:textId="77777777" w:rsidR="0021484B" w:rsidRDefault="0021484B" w:rsidP="008722CD">
            <w:pPr>
              <w:widowControl/>
              <w:adjustRightInd w:val="0"/>
              <w:snapToGrid w:val="0"/>
              <w:spacing w:line="300" w:lineRule="auto"/>
              <w:jc w:val="center"/>
              <w:rPr>
                <w:color w:val="000000"/>
                <w:sz w:val="22"/>
              </w:rPr>
            </w:pPr>
            <w:r>
              <w:rPr>
                <w:color w:val="000000"/>
                <w:sz w:val="22"/>
              </w:rPr>
              <w:t>3</w:t>
            </w:r>
            <w:r>
              <w:rPr>
                <w:color w:val="000000"/>
                <w:sz w:val="22"/>
              </w:rPr>
              <w:t>次</w:t>
            </w:r>
            <w:r>
              <w:rPr>
                <w:color w:val="000000"/>
                <w:sz w:val="22"/>
              </w:rPr>
              <w:t>/</w:t>
            </w:r>
            <w:r>
              <w:rPr>
                <w:color w:val="000000"/>
                <w:sz w:val="22"/>
              </w:rPr>
              <w:t>年</w:t>
            </w:r>
          </w:p>
        </w:tc>
      </w:tr>
      <w:tr w:rsidR="0021484B" w14:paraId="2B9AD12D" w14:textId="77777777" w:rsidTr="008722CD">
        <w:trPr>
          <w:trHeight w:val="454"/>
          <w:jc w:val="center"/>
        </w:trPr>
        <w:tc>
          <w:tcPr>
            <w:tcW w:w="2945" w:type="dxa"/>
            <w:vAlign w:val="center"/>
          </w:tcPr>
          <w:p w14:paraId="4D1D12B8" w14:textId="77777777" w:rsidR="0021484B" w:rsidRDefault="0021484B" w:rsidP="008722CD">
            <w:pPr>
              <w:widowControl/>
              <w:adjustRightInd w:val="0"/>
              <w:snapToGrid w:val="0"/>
              <w:spacing w:line="300" w:lineRule="auto"/>
              <w:jc w:val="center"/>
              <w:rPr>
                <w:color w:val="000000"/>
                <w:sz w:val="22"/>
              </w:rPr>
            </w:pPr>
            <w:r>
              <w:rPr>
                <w:color w:val="000000"/>
                <w:sz w:val="22"/>
              </w:rPr>
              <w:t>雨水口</w:t>
            </w:r>
          </w:p>
        </w:tc>
        <w:tc>
          <w:tcPr>
            <w:tcW w:w="3361" w:type="dxa"/>
            <w:vAlign w:val="center"/>
          </w:tcPr>
          <w:p w14:paraId="6F63F57B" w14:textId="77777777" w:rsidR="0021484B" w:rsidRDefault="0021484B" w:rsidP="008722CD">
            <w:pPr>
              <w:widowControl/>
              <w:adjustRightInd w:val="0"/>
              <w:snapToGrid w:val="0"/>
              <w:spacing w:line="300" w:lineRule="auto"/>
              <w:jc w:val="center"/>
              <w:rPr>
                <w:color w:val="000000"/>
                <w:sz w:val="22"/>
              </w:rPr>
            </w:pPr>
            <w:r>
              <w:rPr>
                <w:color w:val="000000"/>
                <w:sz w:val="22"/>
              </w:rPr>
              <w:t>不分型号</w:t>
            </w:r>
          </w:p>
        </w:tc>
        <w:tc>
          <w:tcPr>
            <w:tcW w:w="2216" w:type="dxa"/>
            <w:vAlign w:val="center"/>
          </w:tcPr>
          <w:p w14:paraId="68CD6B50" w14:textId="77777777" w:rsidR="0021484B" w:rsidRDefault="0021484B" w:rsidP="008722CD">
            <w:pPr>
              <w:widowControl/>
              <w:adjustRightInd w:val="0"/>
              <w:snapToGrid w:val="0"/>
              <w:spacing w:line="300" w:lineRule="auto"/>
              <w:jc w:val="center"/>
              <w:rPr>
                <w:color w:val="000000"/>
                <w:sz w:val="22"/>
              </w:rPr>
            </w:pPr>
            <w:r>
              <w:rPr>
                <w:color w:val="000000"/>
                <w:sz w:val="22"/>
              </w:rPr>
              <w:t>6</w:t>
            </w:r>
            <w:r>
              <w:rPr>
                <w:color w:val="000000"/>
                <w:sz w:val="22"/>
              </w:rPr>
              <w:t>次</w:t>
            </w:r>
            <w:r>
              <w:rPr>
                <w:color w:val="000000"/>
                <w:sz w:val="22"/>
              </w:rPr>
              <w:t>/</w:t>
            </w:r>
            <w:r>
              <w:rPr>
                <w:color w:val="000000"/>
                <w:sz w:val="22"/>
              </w:rPr>
              <w:t>年</w:t>
            </w:r>
          </w:p>
        </w:tc>
      </w:tr>
      <w:tr w:rsidR="0021484B" w14:paraId="3DE7DB79" w14:textId="77777777" w:rsidTr="008722CD">
        <w:trPr>
          <w:trHeight w:val="454"/>
          <w:jc w:val="center"/>
        </w:trPr>
        <w:tc>
          <w:tcPr>
            <w:tcW w:w="2945" w:type="dxa"/>
            <w:vAlign w:val="center"/>
          </w:tcPr>
          <w:p w14:paraId="6D578183" w14:textId="77777777" w:rsidR="0021484B" w:rsidRDefault="0021484B" w:rsidP="008722CD">
            <w:pPr>
              <w:widowControl/>
              <w:adjustRightInd w:val="0"/>
              <w:snapToGrid w:val="0"/>
              <w:spacing w:line="300" w:lineRule="auto"/>
              <w:jc w:val="center"/>
              <w:rPr>
                <w:color w:val="000000"/>
                <w:sz w:val="22"/>
              </w:rPr>
            </w:pPr>
            <w:r>
              <w:rPr>
                <w:color w:val="000000"/>
                <w:sz w:val="22"/>
              </w:rPr>
              <w:t>排放口</w:t>
            </w:r>
          </w:p>
        </w:tc>
        <w:tc>
          <w:tcPr>
            <w:tcW w:w="3361" w:type="dxa"/>
            <w:vAlign w:val="center"/>
          </w:tcPr>
          <w:p w14:paraId="51107A72" w14:textId="77777777" w:rsidR="0021484B" w:rsidRDefault="0021484B" w:rsidP="008722CD">
            <w:pPr>
              <w:widowControl/>
              <w:adjustRightInd w:val="0"/>
              <w:snapToGrid w:val="0"/>
              <w:spacing w:line="300" w:lineRule="auto"/>
              <w:jc w:val="center"/>
              <w:rPr>
                <w:color w:val="000000"/>
                <w:sz w:val="22"/>
              </w:rPr>
            </w:pPr>
          </w:p>
        </w:tc>
        <w:tc>
          <w:tcPr>
            <w:tcW w:w="2216" w:type="dxa"/>
            <w:vAlign w:val="center"/>
          </w:tcPr>
          <w:p w14:paraId="00364AFF" w14:textId="77777777" w:rsidR="0021484B" w:rsidRDefault="0021484B" w:rsidP="008722CD">
            <w:pPr>
              <w:widowControl/>
              <w:adjustRightInd w:val="0"/>
              <w:snapToGrid w:val="0"/>
              <w:spacing w:line="300" w:lineRule="auto"/>
              <w:jc w:val="center"/>
              <w:rPr>
                <w:color w:val="000000"/>
                <w:sz w:val="22"/>
              </w:rPr>
            </w:pPr>
            <w:r>
              <w:rPr>
                <w:color w:val="000000"/>
                <w:sz w:val="22"/>
              </w:rPr>
              <w:t>1</w:t>
            </w:r>
            <w:r>
              <w:rPr>
                <w:color w:val="000000"/>
                <w:sz w:val="22"/>
              </w:rPr>
              <w:t>次</w:t>
            </w:r>
            <w:r>
              <w:rPr>
                <w:color w:val="000000"/>
                <w:sz w:val="22"/>
              </w:rPr>
              <w:t>/</w:t>
            </w:r>
            <w:r>
              <w:rPr>
                <w:color w:val="000000"/>
                <w:sz w:val="22"/>
              </w:rPr>
              <w:t>年</w:t>
            </w:r>
          </w:p>
        </w:tc>
      </w:tr>
    </w:tbl>
    <w:p w14:paraId="02DB8BB3" w14:textId="77777777" w:rsidR="0021484B" w:rsidRDefault="0021484B" w:rsidP="0021484B">
      <w:pPr>
        <w:adjustRightInd w:val="0"/>
        <w:snapToGrid w:val="0"/>
        <w:spacing w:line="300" w:lineRule="auto"/>
        <w:rPr>
          <w:color w:val="000000"/>
          <w:sz w:val="22"/>
        </w:rPr>
      </w:pPr>
      <w:r>
        <w:rPr>
          <w:color w:val="000000"/>
          <w:sz w:val="22"/>
        </w:rPr>
        <w:t>备注：各类管道和窨井养护频率根据实际作业情况调整</w:t>
      </w:r>
    </w:p>
    <w:p w14:paraId="3B8B129E" w14:textId="77777777" w:rsidR="0021484B" w:rsidRDefault="0021484B" w:rsidP="0021484B">
      <w:pPr>
        <w:tabs>
          <w:tab w:val="left" w:pos="540"/>
          <w:tab w:val="left" w:pos="900"/>
        </w:tabs>
        <w:adjustRightInd w:val="0"/>
        <w:snapToGrid w:val="0"/>
        <w:spacing w:line="300" w:lineRule="auto"/>
        <w:jc w:val="left"/>
        <w:rPr>
          <w:b/>
          <w:bCs/>
          <w:color w:val="000000"/>
          <w:sz w:val="22"/>
        </w:rPr>
      </w:pPr>
      <w:r>
        <w:rPr>
          <w:b/>
          <w:bCs/>
          <w:color w:val="000000"/>
          <w:sz w:val="22"/>
        </w:rPr>
        <w:t>（</w:t>
      </w:r>
      <w:r>
        <w:rPr>
          <w:b/>
          <w:bCs/>
          <w:color w:val="000000"/>
          <w:sz w:val="22"/>
        </w:rPr>
        <w:t>3</w:t>
      </w:r>
      <w:r>
        <w:rPr>
          <w:b/>
          <w:bCs/>
          <w:color w:val="000000"/>
          <w:sz w:val="22"/>
        </w:rPr>
        <w:t>）保洁日常养护要求</w:t>
      </w:r>
    </w:p>
    <w:p w14:paraId="615600E7" w14:textId="77777777" w:rsidR="0021484B" w:rsidRDefault="0021484B" w:rsidP="0021484B">
      <w:pPr>
        <w:pStyle w:val="aff0"/>
        <w:adjustRightInd w:val="0"/>
        <w:snapToGrid w:val="0"/>
        <w:jc w:val="left"/>
        <w:rPr>
          <w:color w:val="000000"/>
          <w:sz w:val="22"/>
        </w:rPr>
      </w:pPr>
      <w:r>
        <w:rPr>
          <w:color w:val="000000"/>
          <w:sz w:val="22"/>
        </w:rPr>
        <w:t>3.1</w:t>
      </w:r>
      <w:r>
        <w:rPr>
          <w:color w:val="000000"/>
          <w:sz w:val="22"/>
        </w:rPr>
        <w:t>道路每天按规定清扫养护，人行道路面、下水口、树穴等应整洁，路面应见本色。</w:t>
      </w:r>
    </w:p>
    <w:p w14:paraId="3B6D9607" w14:textId="77777777" w:rsidR="0021484B" w:rsidRDefault="0021484B" w:rsidP="0021484B">
      <w:pPr>
        <w:pStyle w:val="aff0"/>
        <w:adjustRightInd w:val="0"/>
        <w:snapToGrid w:val="0"/>
        <w:jc w:val="left"/>
        <w:rPr>
          <w:color w:val="000000"/>
          <w:sz w:val="22"/>
        </w:rPr>
      </w:pPr>
      <w:r>
        <w:rPr>
          <w:color w:val="000000"/>
          <w:sz w:val="22"/>
        </w:rPr>
        <w:lastRenderedPageBreak/>
        <w:t>3.2</w:t>
      </w:r>
      <w:r>
        <w:rPr>
          <w:color w:val="000000"/>
          <w:sz w:val="22"/>
        </w:rPr>
        <w:t>养护作业时，要充分利用机械设备，车行道上操作时要求避开上、下班高峰时间，养护作业人员必须统一着装，穿戴有反光标志的马夹。</w:t>
      </w:r>
    </w:p>
    <w:p w14:paraId="76216AE6" w14:textId="77777777" w:rsidR="0021484B" w:rsidRDefault="0021484B" w:rsidP="0021484B">
      <w:pPr>
        <w:pStyle w:val="aff0"/>
        <w:adjustRightInd w:val="0"/>
        <w:snapToGrid w:val="0"/>
        <w:jc w:val="left"/>
        <w:rPr>
          <w:color w:val="000000"/>
          <w:sz w:val="22"/>
        </w:rPr>
      </w:pPr>
      <w:r>
        <w:rPr>
          <w:color w:val="000000"/>
          <w:sz w:val="22"/>
        </w:rPr>
        <w:t>3.3</w:t>
      </w:r>
      <w:r>
        <w:rPr>
          <w:color w:val="000000"/>
          <w:sz w:val="22"/>
        </w:rPr>
        <w:t>日常养护内业资料齐全，定期上报养护作业计划，做到有计划、有记录、有统计，并且资料与实际养护情况相符。</w:t>
      </w:r>
    </w:p>
    <w:p w14:paraId="7B0EEA05" w14:textId="77777777" w:rsidR="0021484B" w:rsidRDefault="0021484B" w:rsidP="0021484B">
      <w:pPr>
        <w:pStyle w:val="aff0"/>
        <w:adjustRightInd w:val="0"/>
        <w:snapToGrid w:val="0"/>
        <w:jc w:val="left"/>
        <w:rPr>
          <w:color w:val="000000"/>
          <w:sz w:val="22"/>
        </w:rPr>
      </w:pPr>
      <w:r>
        <w:rPr>
          <w:color w:val="000000"/>
          <w:sz w:val="22"/>
        </w:rPr>
        <w:t>3.4</w:t>
      </w:r>
      <w:r>
        <w:rPr>
          <w:color w:val="000000"/>
          <w:sz w:val="22"/>
        </w:rPr>
        <w:t>遇到突发事件或自然灾害，必须服从发包人的指挥与安排及时进行处理。包括道路红线外到建筑物之间的保洁、道路路面上市容保障任务和市容整治任务（如：清除渣土、油滞、道路红线内黑色广告等不可预见的因素）。</w:t>
      </w:r>
    </w:p>
    <w:p w14:paraId="0634B463" w14:textId="77777777" w:rsidR="0021484B" w:rsidRDefault="0021484B" w:rsidP="0021484B">
      <w:pPr>
        <w:tabs>
          <w:tab w:val="left" w:pos="3060"/>
        </w:tabs>
        <w:adjustRightInd w:val="0"/>
        <w:snapToGrid w:val="0"/>
        <w:spacing w:line="300" w:lineRule="auto"/>
        <w:rPr>
          <w:b/>
          <w:color w:val="000000"/>
          <w:sz w:val="22"/>
        </w:rPr>
      </w:pPr>
      <w:r>
        <w:rPr>
          <w:bCs/>
          <w:color w:val="000000"/>
          <w:sz w:val="22"/>
        </w:rPr>
        <w:t>3.5</w:t>
      </w:r>
      <w:r>
        <w:rPr>
          <w:bCs/>
          <w:color w:val="000000"/>
          <w:sz w:val="22"/>
        </w:rPr>
        <w:t>保洁频次要求</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2"/>
        <w:gridCol w:w="1559"/>
        <w:gridCol w:w="2555"/>
        <w:gridCol w:w="3257"/>
      </w:tblGrid>
      <w:tr w:rsidR="0021484B" w:rsidRPr="00880AA0" w14:paraId="0D028609" w14:textId="77777777" w:rsidTr="008722CD">
        <w:trPr>
          <w:trHeight w:val="510"/>
          <w:tblHeader/>
          <w:jc w:val="center"/>
        </w:trPr>
        <w:tc>
          <w:tcPr>
            <w:tcW w:w="992" w:type="dxa"/>
            <w:vAlign w:val="center"/>
          </w:tcPr>
          <w:p w14:paraId="2EF8E31A"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类别</w:t>
            </w:r>
          </w:p>
        </w:tc>
        <w:tc>
          <w:tcPr>
            <w:tcW w:w="1559" w:type="dxa"/>
            <w:vAlign w:val="center"/>
          </w:tcPr>
          <w:p w14:paraId="1D2D2B92"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设施项目</w:t>
            </w:r>
          </w:p>
        </w:tc>
        <w:tc>
          <w:tcPr>
            <w:tcW w:w="2555" w:type="dxa"/>
            <w:vAlign w:val="center"/>
          </w:tcPr>
          <w:p w14:paraId="68ED52AF"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保洁内容</w:t>
            </w:r>
          </w:p>
        </w:tc>
        <w:tc>
          <w:tcPr>
            <w:tcW w:w="3257" w:type="dxa"/>
            <w:vAlign w:val="center"/>
          </w:tcPr>
          <w:p w14:paraId="7389EAD3"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保洁周期</w:t>
            </w:r>
          </w:p>
        </w:tc>
      </w:tr>
      <w:tr w:rsidR="0021484B" w:rsidRPr="00880AA0" w14:paraId="3E73E20E" w14:textId="77777777" w:rsidTr="008722CD">
        <w:trPr>
          <w:trHeight w:val="454"/>
          <w:jc w:val="center"/>
        </w:trPr>
        <w:tc>
          <w:tcPr>
            <w:tcW w:w="992" w:type="dxa"/>
            <w:vMerge w:val="restart"/>
            <w:vAlign w:val="center"/>
          </w:tcPr>
          <w:p w14:paraId="34DCB19B"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路</w:t>
            </w:r>
          </w:p>
          <w:p w14:paraId="119652D7"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面</w:t>
            </w:r>
          </w:p>
          <w:p w14:paraId="4EF4B92D"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系</w:t>
            </w:r>
          </w:p>
        </w:tc>
        <w:tc>
          <w:tcPr>
            <w:tcW w:w="1559" w:type="dxa"/>
            <w:vAlign w:val="center"/>
          </w:tcPr>
          <w:p w14:paraId="1D70E098"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机动车道</w:t>
            </w:r>
          </w:p>
        </w:tc>
        <w:tc>
          <w:tcPr>
            <w:tcW w:w="2555" w:type="dxa"/>
            <w:vAlign w:val="center"/>
          </w:tcPr>
          <w:p w14:paraId="0E64FA9E" w14:textId="77777777" w:rsidR="0021484B" w:rsidRPr="00880AA0" w:rsidRDefault="0021484B" w:rsidP="008722CD">
            <w:pPr>
              <w:pStyle w:val="affff8"/>
              <w:adjustRightInd w:val="0"/>
              <w:snapToGrid w:val="0"/>
              <w:spacing w:line="300" w:lineRule="auto"/>
              <w:ind w:right="-53"/>
              <w:rPr>
                <w:rFonts w:eastAsia="宋体"/>
                <w:color w:val="auto"/>
                <w:szCs w:val="22"/>
              </w:rPr>
            </w:pPr>
            <w:r w:rsidRPr="00880AA0">
              <w:rPr>
                <w:rFonts w:eastAsia="宋体"/>
                <w:color w:val="auto"/>
                <w:szCs w:val="22"/>
              </w:rPr>
              <w:t>机械或人工清扫</w:t>
            </w:r>
          </w:p>
        </w:tc>
        <w:tc>
          <w:tcPr>
            <w:tcW w:w="3257" w:type="dxa"/>
            <w:vAlign w:val="center"/>
          </w:tcPr>
          <w:p w14:paraId="52EF393E"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每天1次</w:t>
            </w:r>
          </w:p>
        </w:tc>
      </w:tr>
      <w:tr w:rsidR="0021484B" w:rsidRPr="00880AA0" w14:paraId="590F3724" w14:textId="77777777" w:rsidTr="008722CD">
        <w:trPr>
          <w:trHeight w:val="454"/>
          <w:jc w:val="center"/>
        </w:trPr>
        <w:tc>
          <w:tcPr>
            <w:tcW w:w="992" w:type="dxa"/>
            <w:vMerge/>
            <w:vAlign w:val="center"/>
          </w:tcPr>
          <w:p w14:paraId="7EB40774" w14:textId="77777777" w:rsidR="0021484B" w:rsidRPr="00880AA0" w:rsidRDefault="0021484B" w:rsidP="008722CD">
            <w:pPr>
              <w:pStyle w:val="affff8"/>
              <w:adjustRightInd w:val="0"/>
              <w:snapToGrid w:val="0"/>
              <w:spacing w:line="300" w:lineRule="auto"/>
              <w:ind w:left="-53" w:right="-53"/>
              <w:rPr>
                <w:rFonts w:eastAsia="宋体"/>
                <w:szCs w:val="22"/>
              </w:rPr>
            </w:pPr>
          </w:p>
        </w:tc>
        <w:tc>
          <w:tcPr>
            <w:tcW w:w="1559" w:type="dxa"/>
            <w:vAlign w:val="center"/>
          </w:tcPr>
          <w:p w14:paraId="5B8EDB35"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非机动车道</w:t>
            </w:r>
          </w:p>
        </w:tc>
        <w:tc>
          <w:tcPr>
            <w:tcW w:w="2555" w:type="dxa"/>
            <w:vAlign w:val="center"/>
          </w:tcPr>
          <w:p w14:paraId="127C7A04"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人工清扫、冲洗</w:t>
            </w:r>
          </w:p>
        </w:tc>
        <w:tc>
          <w:tcPr>
            <w:tcW w:w="3257" w:type="dxa"/>
            <w:vAlign w:val="center"/>
          </w:tcPr>
          <w:p w14:paraId="4C61A54C"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清扫每天2次，冲洗每周≥1次</w:t>
            </w:r>
          </w:p>
        </w:tc>
      </w:tr>
      <w:tr w:rsidR="0021484B" w:rsidRPr="00880AA0" w14:paraId="0A06BA9F" w14:textId="77777777" w:rsidTr="008722CD">
        <w:trPr>
          <w:trHeight w:val="454"/>
          <w:jc w:val="center"/>
        </w:trPr>
        <w:tc>
          <w:tcPr>
            <w:tcW w:w="992" w:type="dxa"/>
            <w:vMerge/>
            <w:tcBorders>
              <w:bottom w:val="single" w:sz="4" w:space="0" w:color="auto"/>
            </w:tcBorders>
            <w:vAlign w:val="center"/>
          </w:tcPr>
          <w:p w14:paraId="37C33473" w14:textId="77777777" w:rsidR="0021484B" w:rsidRPr="00880AA0" w:rsidRDefault="0021484B" w:rsidP="008722CD">
            <w:pPr>
              <w:pStyle w:val="affff8"/>
              <w:adjustRightInd w:val="0"/>
              <w:snapToGrid w:val="0"/>
              <w:spacing w:line="300" w:lineRule="auto"/>
              <w:ind w:left="-53" w:right="-53"/>
              <w:rPr>
                <w:rFonts w:eastAsia="宋体"/>
                <w:szCs w:val="22"/>
              </w:rPr>
            </w:pPr>
          </w:p>
        </w:tc>
        <w:tc>
          <w:tcPr>
            <w:tcW w:w="1559" w:type="dxa"/>
            <w:vAlign w:val="center"/>
          </w:tcPr>
          <w:p w14:paraId="56BFE77C"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人行道</w:t>
            </w:r>
          </w:p>
        </w:tc>
        <w:tc>
          <w:tcPr>
            <w:tcW w:w="2555" w:type="dxa"/>
            <w:vAlign w:val="center"/>
          </w:tcPr>
          <w:p w14:paraId="1B20535F"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人工清扫、冲洗</w:t>
            </w:r>
          </w:p>
        </w:tc>
        <w:tc>
          <w:tcPr>
            <w:tcW w:w="3257" w:type="dxa"/>
            <w:vAlign w:val="center"/>
          </w:tcPr>
          <w:p w14:paraId="422B1663" w14:textId="77777777" w:rsidR="0021484B" w:rsidRPr="00880AA0" w:rsidRDefault="0021484B" w:rsidP="008722CD">
            <w:pPr>
              <w:pStyle w:val="affff8"/>
              <w:adjustRightInd w:val="0"/>
              <w:snapToGrid w:val="0"/>
              <w:spacing w:line="300" w:lineRule="auto"/>
              <w:ind w:left="-53" w:right="-53"/>
              <w:rPr>
                <w:rFonts w:eastAsia="宋体"/>
                <w:szCs w:val="22"/>
              </w:rPr>
            </w:pPr>
            <w:r w:rsidRPr="00880AA0">
              <w:rPr>
                <w:rFonts w:eastAsia="宋体"/>
                <w:szCs w:val="22"/>
              </w:rPr>
              <w:t>清扫每天2次，冲洗每周≥1次</w:t>
            </w:r>
          </w:p>
        </w:tc>
      </w:tr>
    </w:tbl>
    <w:p w14:paraId="3F321365" w14:textId="77777777" w:rsidR="0021484B" w:rsidRDefault="0021484B" w:rsidP="0021484B">
      <w:pPr>
        <w:tabs>
          <w:tab w:val="left" w:pos="540"/>
          <w:tab w:val="left" w:pos="900"/>
        </w:tabs>
        <w:adjustRightInd w:val="0"/>
        <w:snapToGrid w:val="0"/>
        <w:spacing w:line="300" w:lineRule="auto"/>
        <w:jc w:val="left"/>
        <w:rPr>
          <w:b/>
          <w:bCs/>
          <w:sz w:val="22"/>
        </w:rPr>
      </w:pPr>
      <w:r>
        <w:rPr>
          <w:b/>
          <w:bCs/>
          <w:sz w:val="22"/>
        </w:rPr>
        <w:t>（</w:t>
      </w:r>
      <w:r>
        <w:rPr>
          <w:b/>
          <w:bCs/>
          <w:sz w:val="22"/>
        </w:rPr>
        <w:t>4</w:t>
      </w:r>
      <w:r>
        <w:rPr>
          <w:b/>
          <w:bCs/>
          <w:sz w:val="22"/>
        </w:rPr>
        <w:t>）绿化日常养护要求</w:t>
      </w:r>
    </w:p>
    <w:p w14:paraId="7F1ED4EA" w14:textId="77777777" w:rsidR="0021484B" w:rsidRDefault="0021484B" w:rsidP="0021484B">
      <w:pPr>
        <w:tabs>
          <w:tab w:val="left" w:pos="3060"/>
        </w:tabs>
        <w:adjustRightInd w:val="0"/>
        <w:snapToGrid w:val="0"/>
        <w:spacing w:line="300" w:lineRule="auto"/>
        <w:rPr>
          <w:bCs/>
          <w:sz w:val="22"/>
        </w:rPr>
      </w:pPr>
      <w:r>
        <w:rPr>
          <w:bCs/>
          <w:sz w:val="22"/>
        </w:rPr>
        <w:t>4.1</w:t>
      </w:r>
      <w:r>
        <w:rPr>
          <w:bCs/>
          <w:sz w:val="22"/>
        </w:rPr>
        <w:t>行道树要求：树种规格统一，植株青枝绿叶、修剪规范、整体面貌良好、树穴盖板平整（黄土不裸露）无垃圾积水、无倾斜株缺株死株、病虫害防治及时有效、护树桩绑扎规范无缺损、防台工作准备充分。</w:t>
      </w:r>
    </w:p>
    <w:p w14:paraId="5CDB234C" w14:textId="77777777" w:rsidR="0021484B" w:rsidRDefault="0021484B" w:rsidP="0021484B">
      <w:pPr>
        <w:tabs>
          <w:tab w:val="left" w:pos="3060"/>
        </w:tabs>
        <w:adjustRightInd w:val="0"/>
        <w:snapToGrid w:val="0"/>
        <w:spacing w:line="300" w:lineRule="auto"/>
        <w:rPr>
          <w:bCs/>
          <w:sz w:val="22"/>
        </w:rPr>
      </w:pPr>
      <w:r>
        <w:rPr>
          <w:bCs/>
          <w:sz w:val="22"/>
        </w:rPr>
        <w:t>4.2</w:t>
      </w:r>
      <w:r>
        <w:rPr>
          <w:bCs/>
          <w:sz w:val="22"/>
        </w:rPr>
        <w:t>行道树附属设施应养护得当、完整无缺损，保持良好的景观效果。</w:t>
      </w:r>
    </w:p>
    <w:p w14:paraId="5DE5F20D" w14:textId="77777777" w:rsidR="0021484B" w:rsidRDefault="0021484B" w:rsidP="0021484B">
      <w:pPr>
        <w:tabs>
          <w:tab w:val="left" w:pos="3060"/>
        </w:tabs>
        <w:adjustRightInd w:val="0"/>
        <w:snapToGrid w:val="0"/>
        <w:spacing w:line="300" w:lineRule="auto"/>
        <w:rPr>
          <w:bCs/>
          <w:sz w:val="22"/>
        </w:rPr>
      </w:pPr>
      <w:r>
        <w:rPr>
          <w:bCs/>
          <w:sz w:val="22"/>
        </w:rPr>
        <w:t>4.3</w:t>
      </w:r>
      <w:r>
        <w:rPr>
          <w:bCs/>
          <w:sz w:val="22"/>
        </w:rPr>
        <w:t>施肥浇水：灌溉时间视土壤的水分含量和气温变化进行控制，每次浇水必须浇透，使水分真正到达植物的根系，如有需要，可对植株整体进行喷淋。高温橙色、红色预警时，应严格按绿化保养计划进行绿化浇水维护，浇水时间应在早上</w:t>
      </w:r>
      <w:r>
        <w:rPr>
          <w:bCs/>
          <w:sz w:val="22"/>
        </w:rPr>
        <w:t>9</w:t>
      </w:r>
      <w:r>
        <w:rPr>
          <w:bCs/>
          <w:sz w:val="22"/>
        </w:rPr>
        <w:t>点前或傍晚日落后，避开温度最高的时段。</w:t>
      </w:r>
    </w:p>
    <w:p w14:paraId="5983B596" w14:textId="77777777" w:rsidR="0021484B" w:rsidRDefault="0021484B" w:rsidP="0021484B">
      <w:pPr>
        <w:tabs>
          <w:tab w:val="left" w:pos="3060"/>
        </w:tabs>
        <w:adjustRightInd w:val="0"/>
        <w:snapToGrid w:val="0"/>
        <w:spacing w:line="300" w:lineRule="auto"/>
        <w:rPr>
          <w:bCs/>
          <w:sz w:val="22"/>
        </w:rPr>
      </w:pPr>
      <w:r>
        <w:rPr>
          <w:bCs/>
          <w:sz w:val="22"/>
        </w:rPr>
        <w:t>植物种植时间多为每年下半年，植物施肥须等植物根系损伤恢复并开始生长后才能进行，即苗木种植约半年后，乔木施肥以复合肥为主。</w:t>
      </w:r>
    </w:p>
    <w:p w14:paraId="2CDA25AB" w14:textId="77777777" w:rsidR="0021484B" w:rsidRDefault="0021484B" w:rsidP="0021484B">
      <w:pPr>
        <w:tabs>
          <w:tab w:val="left" w:pos="3060"/>
        </w:tabs>
        <w:adjustRightInd w:val="0"/>
        <w:snapToGrid w:val="0"/>
        <w:spacing w:line="300" w:lineRule="auto"/>
        <w:rPr>
          <w:bCs/>
          <w:sz w:val="22"/>
        </w:rPr>
      </w:pPr>
      <w:r>
        <w:rPr>
          <w:bCs/>
          <w:sz w:val="22"/>
        </w:rPr>
        <w:t>4.4</w:t>
      </w:r>
      <w:r>
        <w:rPr>
          <w:bCs/>
          <w:sz w:val="22"/>
        </w:rPr>
        <w:t>对管理区域内的毁绿、占</w:t>
      </w:r>
      <w:proofErr w:type="gramStart"/>
      <w:r>
        <w:rPr>
          <w:bCs/>
          <w:sz w:val="22"/>
        </w:rPr>
        <w:t>绿现象</w:t>
      </w:r>
      <w:proofErr w:type="gramEnd"/>
      <w:r>
        <w:rPr>
          <w:bCs/>
          <w:sz w:val="22"/>
        </w:rPr>
        <w:t>能及时发现，及时采取有效措施进行阻止并及时向相关科室反馈沟通，同时请求城管、公安等执法部门支持。</w:t>
      </w:r>
    </w:p>
    <w:p w14:paraId="47E3D35C" w14:textId="77777777" w:rsidR="0021484B" w:rsidRDefault="0021484B" w:rsidP="0021484B">
      <w:pPr>
        <w:tabs>
          <w:tab w:val="left" w:pos="3060"/>
        </w:tabs>
        <w:adjustRightInd w:val="0"/>
        <w:snapToGrid w:val="0"/>
        <w:spacing w:line="300" w:lineRule="auto"/>
        <w:rPr>
          <w:bCs/>
          <w:sz w:val="22"/>
        </w:rPr>
      </w:pPr>
      <w:r>
        <w:rPr>
          <w:bCs/>
          <w:sz w:val="22"/>
        </w:rPr>
        <w:t>4.5</w:t>
      </w:r>
      <w:r>
        <w:rPr>
          <w:bCs/>
          <w:sz w:val="22"/>
        </w:rPr>
        <w:t>绿化养护作业文明规范、安全操作，无不文明、不安全事故发生、无投诉事件。</w:t>
      </w:r>
    </w:p>
    <w:p w14:paraId="0A3039C8" w14:textId="77777777" w:rsidR="0021484B" w:rsidRDefault="0021484B" w:rsidP="0021484B">
      <w:pPr>
        <w:tabs>
          <w:tab w:val="left" w:pos="3060"/>
        </w:tabs>
        <w:adjustRightInd w:val="0"/>
        <w:snapToGrid w:val="0"/>
        <w:spacing w:line="300" w:lineRule="auto"/>
        <w:rPr>
          <w:bCs/>
          <w:sz w:val="22"/>
        </w:rPr>
      </w:pPr>
      <w:r>
        <w:rPr>
          <w:bCs/>
          <w:sz w:val="22"/>
        </w:rPr>
        <w:t>4.6</w:t>
      </w:r>
      <w:r>
        <w:rPr>
          <w:bCs/>
          <w:sz w:val="22"/>
        </w:rPr>
        <w:t>认真完成重大任务、重大检查以及管理部门布置的其他养护任务。</w:t>
      </w:r>
    </w:p>
    <w:p w14:paraId="77255A76" w14:textId="77777777" w:rsidR="0021484B" w:rsidRDefault="0021484B" w:rsidP="0021484B">
      <w:pPr>
        <w:pStyle w:val="aff0"/>
        <w:adjustRightInd w:val="0"/>
        <w:snapToGrid w:val="0"/>
        <w:jc w:val="left"/>
        <w:rPr>
          <w:bCs/>
          <w:sz w:val="22"/>
        </w:rPr>
      </w:pPr>
      <w:r>
        <w:rPr>
          <w:bCs/>
          <w:sz w:val="22"/>
        </w:rPr>
        <w:t>4.7</w:t>
      </w:r>
      <w:r>
        <w:rPr>
          <w:bCs/>
          <w:sz w:val="22"/>
        </w:rPr>
        <w:t>认真完成浦东绿化养护信息管理平台各类数据的更新维护，包括养护企业信息的录入、设施量的更新、养护计划上报、养护记录台账录入等。</w:t>
      </w:r>
    </w:p>
    <w:p w14:paraId="6F0C5288" w14:textId="77777777" w:rsidR="0021484B" w:rsidRDefault="0021484B" w:rsidP="0021484B">
      <w:pPr>
        <w:pStyle w:val="aff0"/>
        <w:adjustRightInd w:val="0"/>
        <w:snapToGrid w:val="0"/>
        <w:jc w:val="left"/>
        <w:rPr>
          <w:bCs/>
          <w:sz w:val="22"/>
        </w:rPr>
      </w:pPr>
      <w:r>
        <w:rPr>
          <w:bCs/>
          <w:sz w:val="22"/>
        </w:rPr>
        <w:t>4.8</w:t>
      </w:r>
      <w:r>
        <w:rPr>
          <w:bCs/>
          <w:sz w:val="22"/>
        </w:rPr>
        <w:t>胸径大于</w:t>
      </w:r>
      <w:r>
        <w:rPr>
          <w:bCs/>
          <w:sz w:val="22"/>
        </w:rPr>
        <w:t>40cm</w:t>
      </w:r>
      <w:r>
        <w:rPr>
          <w:bCs/>
          <w:sz w:val="22"/>
        </w:rPr>
        <w:t>为特大树，</w:t>
      </w:r>
      <w:r>
        <w:rPr>
          <w:bCs/>
          <w:sz w:val="22"/>
        </w:rPr>
        <w:t>25cm-40cm</w:t>
      </w:r>
      <w:r>
        <w:rPr>
          <w:bCs/>
          <w:sz w:val="22"/>
        </w:rPr>
        <w:t>（含</w:t>
      </w:r>
      <w:r>
        <w:rPr>
          <w:bCs/>
          <w:sz w:val="22"/>
        </w:rPr>
        <w:t>40cm</w:t>
      </w:r>
      <w:r>
        <w:rPr>
          <w:bCs/>
          <w:sz w:val="22"/>
        </w:rPr>
        <w:t>）为大树，</w:t>
      </w:r>
      <w:r>
        <w:rPr>
          <w:bCs/>
          <w:sz w:val="22"/>
        </w:rPr>
        <w:t>15cm-25cm</w:t>
      </w:r>
      <w:r>
        <w:rPr>
          <w:bCs/>
          <w:sz w:val="22"/>
        </w:rPr>
        <w:t>（含</w:t>
      </w:r>
      <w:r>
        <w:rPr>
          <w:bCs/>
          <w:sz w:val="22"/>
        </w:rPr>
        <w:t>25cm</w:t>
      </w:r>
      <w:r>
        <w:rPr>
          <w:bCs/>
          <w:sz w:val="22"/>
        </w:rPr>
        <w:t>）为中树，小于等于</w:t>
      </w:r>
      <w:r>
        <w:rPr>
          <w:bCs/>
          <w:sz w:val="22"/>
        </w:rPr>
        <w:t>15cm</w:t>
      </w:r>
      <w:r>
        <w:rPr>
          <w:bCs/>
          <w:sz w:val="22"/>
        </w:rPr>
        <w:t>为小树</w:t>
      </w:r>
    </w:p>
    <w:p w14:paraId="46C71A60" w14:textId="77777777" w:rsidR="0021484B" w:rsidRDefault="0021484B" w:rsidP="0021484B">
      <w:pPr>
        <w:tabs>
          <w:tab w:val="left" w:pos="3060"/>
        </w:tabs>
        <w:adjustRightInd w:val="0"/>
        <w:snapToGrid w:val="0"/>
        <w:spacing w:line="300" w:lineRule="auto"/>
        <w:rPr>
          <w:bCs/>
          <w:sz w:val="22"/>
        </w:rPr>
      </w:pPr>
      <w:r>
        <w:rPr>
          <w:bCs/>
          <w:sz w:val="22"/>
        </w:rPr>
        <w:t>4.9</w:t>
      </w:r>
      <w:r>
        <w:rPr>
          <w:bCs/>
          <w:sz w:val="22"/>
        </w:rPr>
        <w:t>绿化养护频次要求：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559"/>
        <w:gridCol w:w="2546"/>
        <w:gridCol w:w="1277"/>
        <w:gridCol w:w="2798"/>
      </w:tblGrid>
      <w:tr w:rsidR="0021484B" w14:paraId="62917F2F" w14:textId="77777777" w:rsidTr="008722CD">
        <w:trPr>
          <w:trHeight w:val="340"/>
          <w:jc w:val="center"/>
        </w:trPr>
        <w:tc>
          <w:tcPr>
            <w:tcW w:w="1559" w:type="dxa"/>
            <w:vAlign w:val="center"/>
          </w:tcPr>
          <w:p w14:paraId="5F4BAF29" w14:textId="77777777" w:rsidR="0021484B" w:rsidRDefault="0021484B" w:rsidP="008722CD">
            <w:pPr>
              <w:adjustRightInd w:val="0"/>
              <w:snapToGrid w:val="0"/>
              <w:spacing w:line="300" w:lineRule="auto"/>
              <w:jc w:val="center"/>
              <w:rPr>
                <w:sz w:val="22"/>
                <w:lang w:bidi="en-US"/>
              </w:rPr>
            </w:pPr>
            <w:r>
              <w:rPr>
                <w:sz w:val="22"/>
                <w:lang w:bidi="en-US"/>
              </w:rPr>
              <w:t>项目</w:t>
            </w:r>
          </w:p>
        </w:tc>
        <w:tc>
          <w:tcPr>
            <w:tcW w:w="2546" w:type="dxa"/>
            <w:vAlign w:val="center"/>
          </w:tcPr>
          <w:p w14:paraId="758BB360" w14:textId="77777777" w:rsidR="0021484B" w:rsidRDefault="0021484B" w:rsidP="008722CD">
            <w:pPr>
              <w:adjustRightInd w:val="0"/>
              <w:snapToGrid w:val="0"/>
              <w:spacing w:line="300" w:lineRule="auto"/>
              <w:jc w:val="center"/>
              <w:rPr>
                <w:sz w:val="22"/>
                <w:lang w:bidi="en-US"/>
              </w:rPr>
            </w:pPr>
            <w:r>
              <w:rPr>
                <w:sz w:val="22"/>
                <w:lang w:bidi="en-US"/>
              </w:rPr>
              <w:t>保养内容</w:t>
            </w:r>
          </w:p>
        </w:tc>
        <w:tc>
          <w:tcPr>
            <w:tcW w:w="1277" w:type="dxa"/>
            <w:vAlign w:val="center"/>
          </w:tcPr>
          <w:p w14:paraId="0B6D50E8" w14:textId="77777777" w:rsidR="0021484B" w:rsidRDefault="0021484B" w:rsidP="008722CD">
            <w:pPr>
              <w:adjustRightInd w:val="0"/>
              <w:snapToGrid w:val="0"/>
              <w:spacing w:line="300" w:lineRule="auto"/>
              <w:jc w:val="center"/>
              <w:rPr>
                <w:sz w:val="22"/>
                <w:lang w:bidi="en-US"/>
              </w:rPr>
            </w:pPr>
            <w:r>
              <w:rPr>
                <w:sz w:val="22"/>
                <w:lang w:bidi="en-US"/>
              </w:rPr>
              <w:t>保养周期</w:t>
            </w:r>
          </w:p>
        </w:tc>
        <w:tc>
          <w:tcPr>
            <w:tcW w:w="2798" w:type="dxa"/>
            <w:vAlign w:val="center"/>
          </w:tcPr>
          <w:p w14:paraId="7BC57E76" w14:textId="77777777" w:rsidR="0021484B" w:rsidRDefault="0021484B" w:rsidP="008722CD">
            <w:pPr>
              <w:adjustRightInd w:val="0"/>
              <w:snapToGrid w:val="0"/>
              <w:spacing w:line="300" w:lineRule="auto"/>
              <w:jc w:val="center"/>
              <w:rPr>
                <w:sz w:val="22"/>
                <w:lang w:bidi="en-US"/>
              </w:rPr>
            </w:pPr>
            <w:r>
              <w:rPr>
                <w:sz w:val="22"/>
                <w:lang w:bidi="en-US"/>
              </w:rPr>
              <w:t>保养要求</w:t>
            </w:r>
          </w:p>
        </w:tc>
      </w:tr>
      <w:tr w:rsidR="0021484B" w14:paraId="52DBFE13" w14:textId="77777777" w:rsidTr="008722CD">
        <w:trPr>
          <w:trHeight w:val="340"/>
          <w:jc w:val="center"/>
        </w:trPr>
        <w:tc>
          <w:tcPr>
            <w:tcW w:w="1559" w:type="dxa"/>
            <w:vAlign w:val="center"/>
          </w:tcPr>
          <w:p w14:paraId="02C913E8" w14:textId="77777777" w:rsidR="0021484B" w:rsidRDefault="0021484B" w:rsidP="008722CD">
            <w:pPr>
              <w:adjustRightInd w:val="0"/>
              <w:snapToGrid w:val="0"/>
              <w:spacing w:line="300" w:lineRule="auto"/>
              <w:jc w:val="center"/>
              <w:rPr>
                <w:sz w:val="22"/>
                <w:lang w:bidi="en-US"/>
              </w:rPr>
            </w:pPr>
            <w:r>
              <w:rPr>
                <w:sz w:val="22"/>
                <w:lang w:bidi="en-US"/>
              </w:rPr>
              <w:t>日常巡视检查</w:t>
            </w:r>
          </w:p>
        </w:tc>
        <w:tc>
          <w:tcPr>
            <w:tcW w:w="2546" w:type="dxa"/>
            <w:vAlign w:val="center"/>
          </w:tcPr>
          <w:p w14:paraId="770D58FC" w14:textId="77777777" w:rsidR="0021484B" w:rsidRDefault="0021484B" w:rsidP="008722CD">
            <w:pPr>
              <w:adjustRightInd w:val="0"/>
              <w:snapToGrid w:val="0"/>
              <w:spacing w:line="300" w:lineRule="auto"/>
              <w:jc w:val="center"/>
              <w:rPr>
                <w:sz w:val="22"/>
                <w:lang w:bidi="en-US"/>
              </w:rPr>
            </w:pPr>
            <w:r>
              <w:rPr>
                <w:sz w:val="22"/>
                <w:lang w:bidi="en-US"/>
              </w:rPr>
              <w:t>检查绿化生长损坏和病虫害情况</w:t>
            </w:r>
          </w:p>
        </w:tc>
        <w:tc>
          <w:tcPr>
            <w:tcW w:w="1277" w:type="dxa"/>
            <w:vAlign w:val="center"/>
          </w:tcPr>
          <w:p w14:paraId="561BB41C"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天</w:t>
            </w:r>
          </w:p>
        </w:tc>
        <w:tc>
          <w:tcPr>
            <w:tcW w:w="2798" w:type="dxa"/>
            <w:vAlign w:val="center"/>
          </w:tcPr>
          <w:p w14:paraId="7FD96A9D" w14:textId="77777777" w:rsidR="0021484B" w:rsidRDefault="0021484B" w:rsidP="008722CD">
            <w:pPr>
              <w:adjustRightInd w:val="0"/>
              <w:snapToGrid w:val="0"/>
              <w:spacing w:line="300" w:lineRule="auto"/>
              <w:jc w:val="center"/>
              <w:rPr>
                <w:sz w:val="22"/>
                <w:lang w:bidi="en-US"/>
              </w:rPr>
            </w:pPr>
            <w:r>
              <w:rPr>
                <w:sz w:val="22"/>
                <w:lang w:bidi="en-US"/>
              </w:rPr>
              <w:t>存在问题及时汇总上报养护管理</w:t>
            </w:r>
          </w:p>
        </w:tc>
      </w:tr>
      <w:tr w:rsidR="0021484B" w14:paraId="580C0C28" w14:textId="77777777" w:rsidTr="008722CD">
        <w:trPr>
          <w:trHeight w:val="340"/>
          <w:jc w:val="center"/>
        </w:trPr>
        <w:tc>
          <w:tcPr>
            <w:tcW w:w="1559" w:type="dxa"/>
            <w:vAlign w:val="center"/>
          </w:tcPr>
          <w:p w14:paraId="5CAEEE40" w14:textId="77777777" w:rsidR="0021484B" w:rsidRDefault="0021484B" w:rsidP="008722CD">
            <w:pPr>
              <w:adjustRightInd w:val="0"/>
              <w:snapToGrid w:val="0"/>
              <w:spacing w:line="300" w:lineRule="auto"/>
              <w:jc w:val="center"/>
              <w:rPr>
                <w:sz w:val="22"/>
                <w:lang w:bidi="en-US"/>
              </w:rPr>
            </w:pPr>
            <w:r>
              <w:rPr>
                <w:sz w:val="22"/>
                <w:lang w:bidi="en-US"/>
              </w:rPr>
              <w:lastRenderedPageBreak/>
              <w:t>绿化修剪</w:t>
            </w:r>
          </w:p>
        </w:tc>
        <w:tc>
          <w:tcPr>
            <w:tcW w:w="2546" w:type="dxa"/>
            <w:vAlign w:val="center"/>
          </w:tcPr>
          <w:p w14:paraId="3DF6F4CD" w14:textId="77777777" w:rsidR="0021484B" w:rsidRDefault="0021484B" w:rsidP="008722CD">
            <w:pPr>
              <w:adjustRightInd w:val="0"/>
              <w:snapToGrid w:val="0"/>
              <w:spacing w:line="300" w:lineRule="auto"/>
              <w:jc w:val="center"/>
              <w:rPr>
                <w:sz w:val="22"/>
                <w:lang w:bidi="en-US"/>
              </w:rPr>
            </w:pPr>
            <w:r>
              <w:rPr>
                <w:sz w:val="22"/>
                <w:lang w:bidi="en-US"/>
              </w:rPr>
              <w:t>乔木</w:t>
            </w:r>
          </w:p>
        </w:tc>
        <w:tc>
          <w:tcPr>
            <w:tcW w:w="1277" w:type="dxa"/>
            <w:vAlign w:val="center"/>
          </w:tcPr>
          <w:p w14:paraId="461A375C"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76CAAAEC" w14:textId="77777777" w:rsidR="0021484B" w:rsidRDefault="0021484B" w:rsidP="008722CD">
            <w:pPr>
              <w:adjustRightInd w:val="0"/>
              <w:snapToGrid w:val="0"/>
              <w:spacing w:line="300" w:lineRule="auto"/>
              <w:jc w:val="center"/>
              <w:rPr>
                <w:sz w:val="22"/>
                <w:lang w:bidi="en-US"/>
              </w:rPr>
            </w:pPr>
            <w:r>
              <w:rPr>
                <w:sz w:val="22"/>
                <w:lang w:bidi="en-US"/>
              </w:rPr>
              <w:t>无病虫枝、徒长枝、遮挡标志标牌枝条等</w:t>
            </w:r>
          </w:p>
        </w:tc>
      </w:tr>
      <w:tr w:rsidR="0021484B" w14:paraId="4A559E43" w14:textId="77777777" w:rsidTr="008722CD">
        <w:trPr>
          <w:trHeight w:val="340"/>
          <w:jc w:val="center"/>
        </w:trPr>
        <w:tc>
          <w:tcPr>
            <w:tcW w:w="1559" w:type="dxa"/>
            <w:vAlign w:val="center"/>
          </w:tcPr>
          <w:p w14:paraId="613B2E13" w14:textId="77777777" w:rsidR="0021484B" w:rsidRDefault="0021484B" w:rsidP="008722CD">
            <w:pPr>
              <w:adjustRightInd w:val="0"/>
              <w:snapToGrid w:val="0"/>
              <w:spacing w:line="300" w:lineRule="auto"/>
              <w:jc w:val="center"/>
              <w:rPr>
                <w:sz w:val="22"/>
                <w:lang w:bidi="en-US"/>
              </w:rPr>
            </w:pPr>
            <w:r>
              <w:rPr>
                <w:sz w:val="22"/>
                <w:lang w:bidi="en-US"/>
              </w:rPr>
              <w:t>绿化剥芽</w:t>
            </w:r>
          </w:p>
        </w:tc>
        <w:tc>
          <w:tcPr>
            <w:tcW w:w="2546" w:type="dxa"/>
            <w:vAlign w:val="center"/>
          </w:tcPr>
          <w:p w14:paraId="36637D0C" w14:textId="77777777" w:rsidR="0021484B" w:rsidRDefault="0021484B" w:rsidP="008722CD">
            <w:pPr>
              <w:adjustRightInd w:val="0"/>
              <w:snapToGrid w:val="0"/>
              <w:spacing w:line="300" w:lineRule="auto"/>
              <w:jc w:val="center"/>
              <w:rPr>
                <w:sz w:val="22"/>
                <w:lang w:bidi="en-US"/>
              </w:rPr>
            </w:pPr>
            <w:r>
              <w:rPr>
                <w:sz w:val="22"/>
                <w:lang w:bidi="en-US"/>
              </w:rPr>
              <w:t>乔木剥芽</w:t>
            </w:r>
          </w:p>
        </w:tc>
        <w:tc>
          <w:tcPr>
            <w:tcW w:w="1277" w:type="dxa"/>
            <w:vAlign w:val="center"/>
          </w:tcPr>
          <w:p w14:paraId="21C10FA6" w14:textId="77777777" w:rsidR="0021484B" w:rsidRDefault="0021484B" w:rsidP="008722CD">
            <w:pPr>
              <w:adjustRightInd w:val="0"/>
              <w:snapToGrid w:val="0"/>
              <w:spacing w:line="300" w:lineRule="auto"/>
              <w:jc w:val="center"/>
              <w:rPr>
                <w:sz w:val="22"/>
                <w:lang w:bidi="en-US"/>
              </w:rPr>
            </w:pPr>
            <w:r>
              <w:rPr>
                <w:sz w:val="22"/>
                <w:lang w:bidi="en-US"/>
              </w:rPr>
              <w:t>2</w:t>
            </w:r>
            <w:r>
              <w:rPr>
                <w:sz w:val="22"/>
                <w:lang w:bidi="en-US"/>
              </w:rPr>
              <w:t>次</w:t>
            </w:r>
            <w:r>
              <w:rPr>
                <w:sz w:val="22"/>
                <w:lang w:bidi="en-US"/>
              </w:rPr>
              <w:t>/</w:t>
            </w:r>
            <w:r>
              <w:rPr>
                <w:sz w:val="22"/>
                <w:lang w:bidi="en-US"/>
              </w:rPr>
              <w:t>年</w:t>
            </w:r>
          </w:p>
        </w:tc>
        <w:tc>
          <w:tcPr>
            <w:tcW w:w="2798" w:type="dxa"/>
            <w:vAlign w:val="center"/>
          </w:tcPr>
          <w:p w14:paraId="0682286D" w14:textId="77777777" w:rsidR="0021484B" w:rsidRDefault="0021484B" w:rsidP="008722CD">
            <w:pPr>
              <w:adjustRightInd w:val="0"/>
              <w:snapToGrid w:val="0"/>
              <w:spacing w:line="300" w:lineRule="auto"/>
              <w:jc w:val="center"/>
              <w:rPr>
                <w:sz w:val="22"/>
                <w:lang w:bidi="en-US"/>
              </w:rPr>
            </w:pPr>
            <w:r>
              <w:rPr>
                <w:sz w:val="22"/>
                <w:lang w:bidi="en-US"/>
              </w:rPr>
              <w:t>无明显萌蘖</w:t>
            </w:r>
          </w:p>
        </w:tc>
      </w:tr>
      <w:tr w:rsidR="0021484B" w14:paraId="39553721" w14:textId="77777777" w:rsidTr="008722CD">
        <w:trPr>
          <w:trHeight w:val="340"/>
          <w:jc w:val="center"/>
        </w:trPr>
        <w:tc>
          <w:tcPr>
            <w:tcW w:w="1559" w:type="dxa"/>
            <w:vAlign w:val="center"/>
          </w:tcPr>
          <w:p w14:paraId="51A540D0" w14:textId="77777777" w:rsidR="0021484B" w:rsidRDefault="0021484B" w:rsidP="008722CD">
            <w:pPr>
              <w:adjustRightInd w:val="0"/>
              <w:snapToGrid w:val="0"/>
              <w:spacing w:line="300" w:lineRule="auto"/>
              <w:jc w:val="center"/>
              <w:rPr>
                <w:sz w:val="22"/>
                <w:lang w:bidi="en-US"/>
              </w:rPr>
            </w:pPr>
            <w:r>
              <w:rPr>
                <w:sz w:val="22"/>
                <w:lang w:bidi="en-US"/>
              </w:rPr>
              <w:t>病虫防治</w:t>
            </w:r>
          </w:p>
        </w:tc>
        <w:tc>
          <w:tcPr>
            <w:tcW w:w="2546" w:type="dxa"/>
            <w:vAlign w:val="center"/>
          </w:tcPr>
          <w:p w14:paraId="4BB4488C" w14:textId="77777777" w:rsidR="0021484B" w:rsidRDefault="0021484B" w:rsidP="008722CD">
            <w:pPr>
              <w:adjustRightInd w:val="0"/>
              <w:snapToGrid w:val="0"/>
              <w:spacing w:line="300" w:lineRule="auto"/>
              <w:jc w:val="center"/>
              <w:rPr>
                <w:sz w:val="22"/>
                <w:lang w:bidi="en-US"/>
              </w:rPr>
            </w:pPr>
            <w:r>
              <w:rPr>
                <w:sz w:val="22"/>
                <w:lang w:bidi="en-US"/>
              </w:rPr>
              <w:t>预防和防治病虫害</w:t>
            </w:r>
          </w:p>
        </w:tc>
        <w:tc>
          <w:tcPr>
            <w:tcW w:w="1277" w:type="dxa"/>
            <w:vAlign w:val="center"/>
          </w:tcPr>
          <w:p w14:paraId="5E500CA8" w14:textId="77777777" w:rsidR="0021484B" w:rsidRDefault="0021484B" w:rsidP="008722CD">
            <w:pPr>
              <w:adjustRightInd w:val="0"/>
              <w:snapToGrid w:val="0"/>
              <w:spacing w:line="300" w:lineRule="auto"/>
              <w:jc w:val="center"/>
              <w:rPr>
                <w:sz w:val="22"/>
                <w:lang w:bidi="en-US"/>
              </w:rPr>
            </w:pPr>
            <w:r>
              <w:rPr>
                <w:sz w:val="22"/>
                <w:lang w:bidi="en-US"/>
              </w:rPr>
              <w:t>3</w:t>
            </w:r>
            <w:r>
              <w:rPr>
                <w:sz w:val="22"/>
                <w:lang w:bidi="en-US"/>
              </w:rPr>
              <w:t>次</w:t>
            </w:r>
            <w:r>
              <w:rPr>
                <w:sz w:val="22"/>
                <w:lang w:bidi="en-US"/>
              </w:rPr>
              <w:t>/</w:t>
            </w:r>
            <w:r>
              <w:rPr>
                <w:sz w:val="22"/>
                <w:lang w:bidi="en-US"/>
              </w:rPr>
              <w:t>年</w:t>
            </w:r>
          </w:p>
        </w:tc>
        <w:tc>
          <w:tcPr>
            <w:tcW w:w="2798" w:type="dxa"/>
            <w:vAlign w:val="center"/>
          </w:tcPr>
          <w:p w14:paraId="40027527" w14:textId="77777777" w:rsidR="0021484B" w:rsidRDefault="0021484B" w:rsidP="008722CD">
            <w:pPr>
              <w:adjustRightInd w:val="0"/>
              <w:snapToGrid w:val="0"/>
              <w:spacing w:line="300" w:lineRule="auto"/>
              <w:jc w:val="center"/>
              <w:rPr>
                <w:sz w:val="22"/>
                <w:lang w:bidi="en-US"/>
              </w:rPr>
            </w:pPr>
            <w:r>
              <w:rPr>
                <w:sz w:val="22"/>
                <w:lang w:bidi="en-US"/>
              </w:rPr>
              <w:t>无明显病虫害</w:t>
            </w:r>
          </w:p>
        </w:tc>
      </w:tr>
      <w:tr w:rsidR="0021484B" w14:paraId="3E0605B6" w14:textId="77777777" w:rsidTr="008722CD">
        <w:trPr>
          <w:trHeight w:val="340"/>
          <w:jc w:val="center"/>
        </w:trPr>
        <w:tc>
          <w:tcPr>
            <w:tcW w:w="1559" w:type="dxa"/>
            <w:vAlign w:val="center"/>
          </w:tcPr>
          <w:p w14:paraId="1530BE4A" w14:textId="77777777" w:rsidR="0021484B" w:rsidRDefault="0021484B" w:rsidP="008722CD">
            <w:pPr>
              <w:adjustRightInd w:val="0"/>
              <w:snapToGrid w:val="0"/>
              <w:spacing w:line="300" w:lineRule="auto"/>
              <w:jc w:val="center"/>
              <w:rPr>
                <w:sz w:val="22"/>
                <w:lang w:bidi="en-US"/>
              </w:rPr>
            </w:pPr>
            <w:r>
              <w:rPr>
                <w:sz w:val="22"/>
                <w:lang w:bidi="en-US"/>
              </w:rPr>
              <w:t>浇水</w:t>
            </w:r>
          </w:p>
        </w:tc>
        <w:tc>
          <w:tcPr>
            <w:tcW w:w="2546" w:type="dxa"/>
            <w:vAlign w:val="center"/>
          </w:tcPr>
          <w:p w14:paraId="0A00D36F" w14:textId="77777777" w:rsidR="0021484B" w:rsidRDefault="0021484B" w:rsidP="008722CD">
            <w:pPr>
              <w:adjustRightInd w:val="0"/>
              <w:snapToGrid w:val="0"/>
              <w:spacing w:line="300" w:lineRule="auto"/>
              <w:jc w:val="center"/>
              <w:rPr>
                <w:sz w:val="22"/>
                <w:lang w:bidi="en-US"/>
              </w:rPr>
            </w:pPr>
            <w:r>
              <w:rPr>
                <w:sz w:val="22"/>
                <w:lang w:bidi="en-US"/>
              </w:rPr>
              <w:t>植物浇水</w:t>
            </w:r>
          </w:p>
        </w:tc>
        <w:tc>
          <w:tcPr>
            <w:tcW w:w="1277" w:type="dxa"/>
            <w:vAlign w:val="center"/>
          </w:tcPr>
          <w:p w14:paraId="5CBC05CA" w14:textId="77777777" w:rsidR="0021484B" w:rsidRDefault="0021484B" w:rsidP="008722CD">
            <w:pPr>
              <w:adjustRightInd w:val="0"/>
              <w:snapToGrid w:val="0"/>
              <w:spacing w:line="300" w:lineRule="auto"/>
              <w:jc w:val="center"/>
              <w:rPr>
                <w:sz w:val="22"/>
                <w:lang w:bidi="en-US"/>
              </w:rPr>
            </w:pPr>
            <w:r>
              <w:rPr>
                <w:sz w:val="22"/>
                <w:lang w:bidi="en-US"/>
              </w:rPr>
              <w:t>随时</w:t>
            </w:r>
          </w:p>
        </w:tc>
        <w:tc>
          <w:tcPr>
            <w:tcW w:w="2798" w:type="dxa"/>
            <w:vAlign w:val="center"/>
          </w:tcPr>
          <w:p w14:paraId="343706A0" w14:textId="77777777" w:rsidR="0021484B" w:rsidRDefault="0021484B" w:rsidP="008722CD">
            <w:pPr>
              <w:adjustRightInd w:val="0"/>
              <w:snapToGrid w:val="0"/>
              <w:spacing w:line="300" w:lineRule="auto"/>
              <w:jc w:val="center"/>
              <w:rPr>
                <w:sz w:val="22"/>
                <w:lang w:bidi="en-US"/>
              </w:rPr>
            </w:pPr>
            <w:r>
              <w:rPr>
                <w:sz w:val="22"/>
                <w:lang w:bidi="en-US"/>
              </w:rPr>
              <w:t>保证树木生长需要</w:t>
            </w:r>
          </w:p>
        </w:tc>
      </w:tr>
      <w:tr w:rsidR="0021484B" w14:paraId="63383BFE" w14:textId="77777777" w:rsidTr="008722CD">
        <w:trPr>
          <w:trHeight w:val="340"/>
          <w:jc w:val="center"/>
        </w:trPr>
        <w:tc>
          <w:tcPr>
            <w:tcW w:w="1559" w:type="dxa"/>
            <w:vAlign w:val="center"/>
          </w:tcPr>
          <w:p w14:paraId="0815EBF1" w14:textId="77777777" w:rsidR="0021484B" w:rsidRDefault="0021484B" w:rsidP="008722CD">
            <w:pPr>
              <w:adjustRightInd w:val="0"/>
              <w:snapToGrid w:val="0"/>
              <w:spacing w:line="300" w:lineRule="auto"/>
              <w:jc w:val="center"/>
              <w:rPr>
                <w:sz w:val="22"/>
                <w:lang w:bidi="en-US"/>
              </w:rPr>
            </w:pPr>
            <w:r>
              <w:rPr>
                <w:sz w:val="22"/>
                <w:lang w:bidi="en-US"/>
              </w:rPr>
              <w:t>施肥</w:t>
            </w:r>
          </w:p>
        </w:tc>
        <w:tc>
          <w:tcPr>
            <w:tcW w:w="2546" w:type="dxa"/>
            <w:vAlign w:val="center"/>
          </w:tcPr>
          <w:p w14:paraId="4C092157" w14:textId="77777777" w:rsidR="0021484B" w:rsidRDefault="0021484B" w:rsidP="008722CD">
            <w:pPr>
              <w:adjustRightInd w:val="0"/>
              <w:snapToGrid w:val="0"/>
              <w:spacing w:line="300" w:lineRule="auto"/>
              <w:jc w:val="center"/>
              <w:rPr>
                <w:sz w:val="22"/>
                <w:lang w:bidi="en-US"/>
              </w:rPr>
            </w:pPr>
            <w:r>
              <w:rPr>
                <w:sz w:val="22"/>
                <w:lang w:bidi="en-US"/>
              </w:rPr>
              <w:t>施肥</w:t>
            </w:r>
          </w:p>
        </w:tc>
        <w:tc>
          <w:tcPr>
            <w:tcW w:w="1277" w:type="dxa"/>
            <w:vAlign w:val="center"/>
          </w:tcPr>
          <w:p w14:paraId="1550E791"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5BD05ACC" w14:textId="77777777" w:rsidR="0021484B" w:rsidRDefault="0021484B" w:rsidP="008722CD">
            <w:pPr>
              <w:adjustRightInd w:val="0"/>
              <w:snapToGrid w:val="0"/>
              <w:spacing w:line="300" w:lineRule="auto"/>
              <w:jc w:val="center"/>
              <w:rPr>
                <w:sz w:val="22"/>
                <w:lang w:bidi="en-US"/>
              </w:rPr>
            </w:pPr>
            <w:r>
              <w:rPr>
                <w:sz w:val="22"/>
                <w:lang w:bidi="en-US"/>
              </w:rPr>
              <w:t>保证树木生长需要</w:t>
            </w:r>
          </w:p>
        </w:tc>
      </w:tr>
      <w:tr w:rsidR="0021484B" w14:paraId="4136A41B" w14:textId="77777777" w:rsidTr="008722CD">
        <w:trPr>
          <w:trHeight w:val="340"/>
          <w:jc w:val="center"/>
        </w:trPr>
        <w:tc>
          <w:tcPr>
            <w:tcW w:w="1559" w:type="dxa"/>
            <w:vAlign w:val="center"/>
          </w:tcPr>
          <w:p w14:paraId="7F627116" w14:textId="77777777" w:rsidR="0021484B" w:rsidRDefault="0021484B" w:rsidP="008722CD">
            <w:pPr>
              <w:adjustRightInd w:val="0"/>
              <w:snapToGrid w:val="0"/>
              <w:spacing w:line="300" w:lineRule="auto"/>
              <w:jc w:val="center"/>
              <w:rPr>
                <w:sz w:val="22"/>
                <w:lang w:bidi="en-US"/>
              </w:rPr>
            </w:pPr>
            <w:r>
              <w:rPr>
                <w:sz w:val="22"/>
                <w:lang w:bidi="en-US"/>
              </w:rPr>
              <w:t>除草</w:t>
            </w:r>
          </w:p>
        </w:tc>
        <w:tc>
          <w:tcPr>
            <w:tcW w:w="2546" w:type="dxa"/>
            <w:vAlign w:val="center"/>
          </w:tcPr>
          <w:p w14:paraId="7E9955D2" w14:textId="77777777" w:rsidR="0021484B" w:rsidRDefault="0021484B" w:rsidP="008722CD">
            <w:pPr>
              <w:adjustRightInd w:val="0"/>
              <w:snapToGrid w:val="0"/>
              <w:spacing w:line="300" w:lineRule="auto"/>
              <w:jc w:val="center"/>
              <w:rPr>
                <w:sz w:val="22"/>
                <w:lang w:bidi="en-US"/>
              </w:rPr>
            </w:pPr>
            <w:r>
              <w:rPr>
                <w:sz w:val="22"/>
                <w:lang w:bidi="en-US"/>
              </w:rPr>
              <w:t>除草</w:t>
            </w:r>
          </w:p>
        </w:tc>
        <w:tc>
          <w:tcPr>
            <w:tcW w:w="1277" w:type="dxa"/>
            <w:vAlign w:val="center"/>
          </w:tcPr>
          <w:p w14:paraId="5B7E4ACE" w14:textId="77777777" w:rsidR="0021484B" w:rsidRDefault="0021484B" w:rsidP="008722CD">
            <w:pPr>
              <w:adjustRightInd w:val="0"/>
              <w:snapToGrid w:val="0"/>
              <w:spacing w:line="300" w:lineRule="auto"/>
              <w:jc w:val="center"/>
              <w:rPr>
                <w:sz w:val="22"/>
                <w:lang w:bidi="en-US"/>
              </w:rPr>
            </w:pPr>
            <w:r>
              <w:rPr>
                <w:sz w:val="22"/>
                <w:lang w:bidi="en-US"/>
              </w:rPr>
              <w:t>随时</w:t>
            </w:r>
          </w:p>
        </w:tc>
        <w:tc>
          <w:tcPr>
            <w:tcW w:w="2798" w:type="dxa"/>
            <w:vAlign w:val="center"/>
          </w:tcPr>
          <w:p w14:paraId="1708A1DF" w14:textId="77777777" w:rsidR="0021484B" w:rsidRDefault="0021484B" w:rsidP="008722CD">
            <w:pPr>
              <w:adjustRightInd w:val="0"/>
              <w:snapToGrid w:val="0"/>
              <w:spacing w:line="300" w:lineRule="auto"/>
              <w:jc w:val="center"/>
              <w:rPr>
                <w:sz w:val="22"/>
                <w:lang w:bidi="en-US"/>
              </w:rPr>
            </w:pPr>
            <w:r>
              <w:rPr>
                <w:sz w:val="22"/>
                <w:lang w:bidi="en-US"/>
              </w:rPr>
              <w:t>草</w:t>
            </w:r>
            <w:proofErr w:type="gramStart"/>
            <w:r>
              <w:rPr>
                <w:sz w:val="22"/>
                <w:lang w:bidi="en-US"/>
              </w:rPr>
              <w:t>高不得</w:t>
            </w:r>
            <w:proofErr w:type="gramEnd"/>
            <w:r>
              <w:rPr>
                <w:sz w:val="22"/>
                <w:lang w:bidi="en-US"/>
              </w:rPr>
              <w:t>超过</w:t>
            </w:r>
            <w:r>
              <w:rPr>
                <w:sz w:val="22"/>
                <w:lang w:bidi="en-US"/>
              </w:rPr>
              <w:t>15</w:t>
            </w:r>
            <w:r>
              <w:rPr>
                <w:sz w:val="22"/>
                <w:lang w:bidi="en-US"/>
              </w:rPr>
              <w:t>厘米</w:t>
            </w:r>
          </w:p>
        </w:tc>
      </w:tr>
      <w:tr w:rsidR="0021484B" w14:paraId="48FFC1F8" w14:textId="77777777" w:rsidTr="008722CD">
        <w:trPr>
          <w:trHeight w:val="340"/>
          <w:jc w:val="center"/>
        </w:trPr>
        <w:tc>
          <w:tcPr>
            <w:tcW w:w="1559" w:type="dxa"/>
            <w:vAlign w:val="center"/>
          </w:tcPr>
          <w:p w14:paraId="68426D35" w14:textId="77777777" w:rsidR="0021484B" w:rsidRDefault="0021484B" w:rsidP="008722CD">
            <w:pPr>
              <w:adjustRightInd w:val="0"/>
              <w:snapToGrid w:val="0"/>
              <w:spacing w:line="300" w:lineRule="auto"/>
              <w:jc w:val="center"/>
              <w:rPr>
                <w:sz w:val="22"/>
                <w:lang w:bidi="en-US"/>
              </w:rPr>
            </w:pPr>
            <w:r>
              <w:rPr>
                <w:sz w:val="22"/>
                <w:lang w:bidi="en-US"/>
              </w:rPr>
              <w:t>扶正</w:t>
            </w:r>
          </w:p>
        </w:tc>
        <w:tc>
          <w:tcPr>
            <w:tcW w:w="2546" w:type="dxa"/>
            <w:vAlign w:val="center"/>
          </w:tcPr>
          <w:p w14:paraId="57647C72" w14:textId="77777777" w:rsidR="0021484B" w:rsidRDefault="0021484B" w:rsidP="008722CD">
            <w:pPr>
              <w:adjustRightInd w:val="0"/>
              <w:snapToGrid w:val="0"/>
              <w:spacing w:line="300" w:lineRule="auto"/>
              <w:jc w:val="center"/>
              <w:rPr>
                <w:sz w:val="22"/>
                <w:lang w:bidi="en-US"/>
              </w:rPr>
            </w:pPr>
            <w:r>
              <w:rPr>
                <w:sz w:val="22"/>
                <w:lang w:bidi="en-US"/>
              </w:rPr>
              <w:t>扶正</w:t>
            </w:r>
          </w:p>
        </w:tc>
        <w:tc>
          <w:tcPr>
            <w:tcW w:w="1277" w:type="dxa"/>
            <w:vAlign w:val="center"/>
          </w:tcPr>
          <w:p w14:paraId="4506F45C" w14:textId="77777777" w:rsidR="0021484B" w:rsidRDefault="0021484B" w:rsidP="008722CD">
            <w:pPr>
              <w:adjustRightInd w:val="0"/>
              <w:snapToGrid w:val="0"/>
              <w:spacing w:line="300" w:lineRule="auto"/>
              <w:jc w:val="center"/>
              <w:rPr>
                <w:sz w:val="22"/>
                <w:lang w:bidi="en-US"/>
              </w:rPr>
            </w:pPr>
            <w:r>
              <w:rPr>
                <w:sz w:val="22"/>
                <w:lang w:bidi="en-US"/>
              </w:rPr>
              <w:t>随时</w:t>
            </w:r>
          </w:p>
        </w:tc>
        <w:tc>
          <w:tcPr>
            <w:tcW w:w="2798" w:type="dxa"/>
            <w:vAlign w:val="center"/>
          </w:tcPr>
          <w:p w14:paraId="36D94A2F" w14:textId="77777777" w:rsidR="0021484B" w:rsidRDefault="0021484B" w:rsidP="008722CD">
            <w:pPr>
              <w:adjustRightInd w:val="0"/>
              <w:snapToGrid w:val="0"/>
              <w:spacing w:line="300" w:lineRule="auto"/>
              <w:jc w:val="center"/>
              <w:rPr>
                <w:sz w:val="22"/>
                <w:lang w:bidi="en-US"/>
              </w:rPr>
            </w:pPr>
            <w:r>
              <w:rPr>
                <w:sz w:val="22"/>
                <w:lang w:bidi="en-US"/>
              </w:rPr>
              <w:t>及时对倾倒树木扶正</w:t>
            </w:r>
          </w:p>
        </w:tc>
      </w:tr>
      <w:tr w:rsidR="0021484B" w14:paraId="3AE9B3D0" w14:textId="77777777" w:rsidTr="008722CD">
        <w:trPr>
          <w:trHeight w:val="340"/>
          <w:jc w:val="center"/>
        </w:trPr>
        <w:tc>
          <w:tcPr>
            <w:tcW w:w="1559" w:type="dxa"/>
            <w:vAlign w:val="center"/>
          </w:tcPr>
          <w:p w14:paraId="16C11938" w14:textId="77777777" w:rsidR="0021484B" w:rsidRDefault="0021484B" w:rsidP="008722CD">
            <w:pPr>
              <w:adjustRightInd w:val="0"/>
              <w:snapToGrid w:val="0"/>
              <w:spacing w:line="300" w:lineRule="auto"/>
              <w:jc w:val="center"/>
              <w:rPr>
                <w:sz w:val="22"/>
                <w:lang w:bidi="en-US"/>
              </w:rPr>
            </w:pPr>
            <w:r>
              <w:rPr>
                <w:sz w:val="22"/>
                <w:lang w:bidi="en-US"/>
              </w:rPr>
              <w:t>刷白</w:t>
            </w:r>
          </w:p>
        </w:tc>
        <w:tc>
          <w:tcPr>
            <w:tcW w:w="2546" w:type="dxa"/>
            <w:vAlign w:val="center"/>
          </w:tcPr>
          <w:p w14:paraId="08F12FD2" w14:textId="77777777" w:rsidR="0021484B" w:rsidRDefault="0021484B" w:rsidP="008722CD">
            <w:pPr>
              <w:adjustRightInd w:val="0"/>
              <w:snapToGrid w:val="0"/>
              <w:spacing w:line="300" w:lineRule="auto"/>
              <w:jc w:val="center"/>
              <w:rPr>
                <w:sz w:val="22"/>
                <w:lang w:bidi="en-US"/>
              </w:rPr>
            </w:pPr>
            <w:r>
              <w:rPr>
                <w:sz w:val="22"/>
                <w:lang w:bidi="en-US"/>
              </w:rPr>
              <w:t>乔木刷白</w:t>
            </w:r>
          </w:p>
        </w:tc>
        <w:tc>
          <w:tcPr>
            <w:tcW w:w="1277" w:type="dxa"/>
            <w:vAlign w:val="center"/>
          </w:tcPr>
          <w:p w14:paraId="27C440CA"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2EF65362" w14:textId="77777777" w:rsidR="0021484B" w:rsidRDefault="0021484B" w:rsidP="008722CD">
            <w:pPr>
              <w:adjustRightInd w:val="0"/>
              <w:snapToGrid w:val="0"/>
              <w:spacing w:line="300" w:lineRule="auto"/>
              <w:jc w:val="center"/>
              <w:rPr>
                <w:sz w:val="22"/>
                <w:lang w:bidi="en-US"/>
              </w:rPr>
            </w:pPr>
            <w:r>
              <w:rPr>
                <w:sz w:val="22"/>
                <w:lang w:bidi="en-US"/>
              </w:rPr>
              <w:t>每年</w:t>
            </w:r>
            <w:r>
              <w:rPr>
                <w:sz w:val="22"/>
                <w:lang w:bidi="en-US"/>
              </w:rPr>
              <w:t>12</w:t>
            </w:r>
            <w:r>
              <w:rPr>
                <w:sz w:val="22"/>
                <w:lang w:bidi="en-US"/>
              </w:rPr>
              <w:t>月份进行</w:t>
            </w:r>
          </w:p>
        </w:tc>
      </w:tr>
      <w:tr w:rsidR="0021484B" w14:paraId="5D0F0C68" w14:textId="77777777" w:rsidTr="008722CD">
        <w:trPr>
          <w:trHeight w:val="340"/>
          <w:jc w:val="center"/>
        </w:trPr>
        <w:tc>
          <w:tcPr>
            <w:tcW w:w="1559" w:type="dxa"/>
            <w:vAlign w:val="center"/>
          </w:tcPr>
          <w:p w14:paraId="32A40AE7" w14:textId="77777777" w:rsidR="0021484B" w:rsidRDefault="0021484B" w:rsidP="008722CD">
            <w:pPr>
              <w:widowControl/>
              <w:adjustRightInd w:val="0"/>
              <w:snapToGrid w:val="0"/>
              <w:spacing w:line="300" w:lineRule="auto"/>
              <w:jc w:val="center"/>
              <w:rPr>
                <w:kern w:val="0"/>
                <w:sz w:val="22"/>
              </w:rPr>
            </w:pPr>
            <w:r>
              <w:rPr>
                <w:sz w:val="22"/>
                <w:lang w:bidi="en-US"/>
              </w:rPr>
              <w:t>绿化普查</w:t>
            </w:r>
          </w:p>
        </w:tc>
        <w:tc>
          <w:tcPr>
            <w:tcW w:w="2546" w:type="dxa"/>
            <w:vAlign w:val="center"/>
          </w:tcPr>
          <w:p w14:paraId="5A431FAD" w14:textId="77777777" w:rsidR="0021484B" w:rsidRDefault="0021484B" w:rsidP="008722CD">
            <w:pPr>
              <w:widowControl/>
              <w:adjustRightInd w:val="0"/>
              <w:snapToGrid w:val="0"/>
              <w:spacing w:line="300" w:lineRule="auto"/>
              <w:jc w:val="center"/>
              <w:rPr>
                <w:kern w:val="0"/>
                <w:sz w:val="22"/>
              </w:rPr>
            </w:pPr>
            <w:r>
              <w:rPr>
                <w:sz w:val="22"/>
                <w:lang w:bidi="en-US"/>
              </w:rPr>
              <w:t>绿化普查</w:t>
            </w:r>
          </w:p>
        </w:tc>
        <w:tc>
          <w:tcPr>
            <w:tcW w:w="1277" w:type="dxa"/>
            <w:vAlign w:val="center"/>
          </w:tcPr>
          <w:p w14:paraId="5C230EEE" w14:textId="77777777" w:rsidR="0021484B" w:rsidRDefault="0021484B" w:rsidP="008722CD">
            <w:pPr>
              <w:widowControl/>
              <w:adjustRightInd w:val="0"/>
              <w:snapToGrid w:val="0"/>
              <w:spacing w:line="300" w:lineRule="auto"/>
              <w:jc w:val="center"/>
              <w:rPr>
                <w:kern w:val="0"/>
                <w:sz w:val="22"/>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4800AD8E" w14:textId="77777777" w:rsidR="0021484B" w:rsidRDefault="0021484B" w:rsidP="008722CD">
            <w:pPr>
              <w:adjustRightInd w:val="0"/>
              <w:snapToGrid w:val="0"/>
              <w:spacing w:line="300" w:lineRule="auto"/>
              <w:jc w:val="center"/>
              <w:rPr>
                <w:sz w:val="22"/>
                <w:lang w:bidi="en-US"/>
              </w:rPr>
            </w:pPr>
            <w:r>
              <w:rPr>
                <w:sz w:val="22"/>
                <w:lang w:bidi="en-US"/>
              </w:rPr>
              <w:t>乔木进行普查</w:t>
            </w:r>
          </w:p>
        </w:tc>
      </w:tr>
    </w:tbl>
    <w:p w14:paraId="255BDA3C" w14:textId="77777777" w:rsidR="0021484B" w:rsidRDefault="0021484B" w:rsidP="0021484B">
      <w:pPr>
        <w:tabs>
          <w:tab w:val="left" w:pos="540"/>
          <w:tab w:val="left" w:pos="900"/>
        </w:tabs>
        <w:adjustRightInd w:val="0"/>
        <w:snapToGrid w:val="0"/>
        <w:spacing w:line="300" w:lineRule="auto"/>
        <w:jc w:val="left"/>
        <w:rPr>
          <w:b/>
          <w:color w:val="000000"/>
          <w:sz w:val="22"/>
          <w:szCs w:val="22"/>
        </w:rPr>
      </w:pPr>
      <w:r>
        <w:rPr>
          <w:b/>
          <w:sz w:val="22"/>
          <w:szCs w:val="22"/>
        </w:rPr>
        <w:t>9.3.2.</w:t>
      </w:r>
      <w:r>
        <w:rPr>
          <w:b/>
          <w:color w:val="000000"/>
          <w:sz w:val="22"/>
          <w:szCs w:val="22"/>
        </w:rPr>
        <w:t>2</w:t>
      </w:r>
      <w:r>
        <w:rPr>
          <w:b/>
          <w:color w:val="000000"/>
          <w:sz w:val="22"/>
          <w:szCs w:val="22"/>
        </w:rPr>
        <w:t>城市道路日常养护要求（针对范围</w:t>
      </w:r>
      <w:r>
        <w:rPr>
          <w:b/>
          <w:color w:val="000000"/>
          <w:sz w:val="22"/>
          <w:szCs w:val="22"/>
        </w:rPr>
        <w:t>2.</w:t>
      </w:r>
      <w:r>
        <w:rPr>
          <w:b/>
          <w:color w:val="000000"/>
          <w:sz w:val="22"/>
          <w:szCs w:val="22"/>
        </w:rPr>
        <w:t>范围</w:t>
      </w:r>
      <w:r>
        <w:rPr>
          <w:b/>
          <w:color w:val="000000"/>
          <w:sz w:val="22"/>
          <w:szCs w:val="22"/>
        </w:rPr>
        <w:t>3.</w:t>
      </w:r>
      <w:r>
        <w:rPr>
          <w:b/>
          <w:color w:val="000000"/>
          <w:sz w:val="22"/>
          <w:szCs w:val="22"/>
        </w:rPr>
        <w:t>范围</w:t>
      </w:r>
      <w:r>
        <w:rPr>
          <w:b/>
          <w:color w:val="000000"/>
          <w:sz w:val="22"/>
          <w:szCs w:val="22"/>
        </w:rPr>
        <w:t>4.2</w:t>
      </w:r>
      <w:r>
        <w:rPr>
          <w:b/>
          <w:color w:val="000000"/>
          <w:sz w:val="22"/>
          <w:szCs w:val="22"/>
        </w:rPr>
        <w:t>）</w:t>
      </w:r>
    </w:p>
    <w:p w14:paraId="4FCFEB37" w14:textId="77777777" w:rsidR="0021484B" w:rsidRDefault="0021484B" w:rsidP="0021484B">
      <w:pPr>
        <w:pStyle w:val="aff4"/>
        <w:snapToGrid w:val="0"/>
        <w:ind w:firstLineChars="200" w:firstLine="442"/>
        <w:jc w:val="left"/>
        <w:outlineLvl w:val="5"/>
        <w:rPr>
          <w:rFonts w:ascii="Times New Roman" w:hAnsi="Times New Roman"/>
          <w:b/>
          <w:sz w:val="22"/>
          <w:szCs w:val="22"/>
        </w:rPr>
      </w:pPr>
      <w:r>
        <w:rPr>
          <w:rFonts w:ascii="Times New Roman" w:hAnsi="Times New Roman"/>
          <w:b/>
          <w:sz w:val="22"/>
          <w:szCs w:val="22"/>
        </w:rPr>
        <w:t>（</w:t>
      </w:r>
      <w:r>
        <w:rPr>
          <w:rFonts w:ascii="Times New Roman" w:hAnsi="Times New Roman"/>
          <w:b/>
          <w:sz w:val="22"/>
          <w:szCs w:val="22"/>
        </w:rPr>
        <w:t>1</w:t>
      </w:r>
      <w:r>
        <w:rPr>
          <w:rFonts w:ascii="Times New Roman" w:hAnsi="Times New Roman"/>
          <w:b/>
          <w:sz w:val="22"/>
          <w:szCs w:val="22"/>
        </w:rPr>
        <w:t>）道路日常养护要求</w:t>
      </w:r>
    </w:p>
    <w:p w14:paraId="767F7864" w14:textId="77777777" w:rsidR="0021484B" w:rsidRDefault="0021484B" w:rsidP="0021484B">
      <w:pPr>
        <w:widowControl/>
        <w:ind w:firstLineChars="200" w:firstLine="440"/>
        <w:jc w:val="left"/>
        <w:textAlignment w:val="center"/>
        <w:rPr>
          <w:bCs/>
          <w:kern w:val="0"/>
          <w:sz w:val="22"/>
          <w:szCs w:val="22"/>
        </w:rPr>
      </w:pPr>
      <w:r>
        <w:rPr>
          <w:bCs/>
          <w:kern w:val="0"/>
          <w:sz w:val="22"/>
          <w:szCs w:val="22"/>
        </w:rPr>
        <w:t>1.1</w:t>
      </w:r>
      <w:proofErr w:type="gramStart"/>
      <w:r>
        <w:rPr>
          <w:bCs/>
          <w:kern w:val="0"/>
          <w:sz w:val="22"/>
          <w:szCs w:val="22"/>
        </w:rPr>
        <w:t>二</w:t>
      </w:r>
      <w:proofErr w:type="gramEnd"/>
      <w:r>
        <w:rPr>
          <w:bCs/>
          <w:kern w:val="0"/>
          <w:sz w:val="22"/>
          <w:szCs w:val="22"/>
        </w:rPr>
        <w:t>级道路</w:t>
      </w:r>
      <w:r>
        <w:rPr>
          <w:bCs/>
          <w:kern w:val="0"/>
          <w:sz w:val="22"/>
          <w:szCs w:val="22"/>
        </w:rPr>
        <w:t>3</w:t>
      </w:r>
      <w:r>
        <w:rPr>
          <w:bCs/>
          <w:kern w:val="0"/>
          <w:sz w:val="22"/>
          <w:szCs w:val="22"/>
        </w:rPr>
        <w:t>吨机械清扫</w:t>
      </w:r>
      <w:r>
        <w:rPr>
          <w:bCs/>
          <w:kern w:val="0"/>
          <w:sz w:val="22"/>
          <w:szCs w:val="22"/>
        </w:rPr>
        <w:t xml:space="preserve">: </w:t>
      </w:r>
      <w:proofErr w:type="gramStart"/>
      <w:r>
        <w:rPr>
          <w:bCs/>
          <w:kern w:val="0"/>
          <w:sz w:val="22"/>
          <w:szCs w:val="22"/>
        </w:rPr>
        <w:t>每年机</w:t>
      </w:r>
      <w:proofErr w:type="gramEnd"/>
      <w:r>
        <w:rPr>
          <w:bCs/>
          <w:kern w:val="0"/>
          <w:sz w:val="22"/>
          <w:szCs w:val="22"/>
        </w:rPr>
        <w:t>扫天数</w:t>
      </w:r>
      <w:r>
        <w:rPr>
          <w:bCs/>
          <w:kern w:val="0"/>
          <w:sz w:val="22"/>
          <w:szCs w:val="22"/>
        </w:rPr>
        <w:t>365</w:t>
      </w:r>
      <w:r>
        <w:rPr>
          <w:bCs/>
          <w:kern w:val="0"/>
          <w:sz w:val="22"/>
          <w:szCs w:val="22"/>
        </w:rPr>
        <w:t>天；每日</w:t>
      </w:r>
      <w:r>
        <w:rPr>
          <w:bCs/>
          <w:kern w:val="0"/>
          <w:sz w:val="22"/>
          <w:szCs w:val="22"/>
        </w:rPr>
        <w:t>3</w:t>
      </w:r>
      <w:r>
        <w:rPr>
          <w:bCs/>
          <w:kern w:val="0"/>
          <w:sz w:val="22"/>
          <w:szCs w:val="22"/>
        </w:rPr>
        <w:t>次。</w:t>
      </w:r>
    </w:p>
    <w:p w14:paraId="133A8540"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1.2</w:t>
      </w:r>
      <w:r>
        <w:rPr>
          <w:rFonts w:ascii="Times New Roman" w:hAnsi="Times New Roman"/>
          <w:bCs/>
          <w:sz w:val="22"/>
          <w:szCs w:val="22"/>
        </w:rPr>
        <w:t>二级道路</w:t>
      </w:r>
      <w:r>
        <w:rPr>
          <w:rFonts w:ascii="Times New Roman" w:hAnsi="Times New Roman"/>
          <w:bCs/>
          <w:sz w:val="22"/>
          <w:szCs w:val="22"/>
        </w:rPr>
        <w:t>3</w:t>
      </w:r>
      <w:r>
        <w:rPr>
          <w:rFonts w:ascii="Times New Roman" w:hAnsi="Times New Roman"/>
          <w:bCs/>
          <w:sz w:val="22"/>
          <w:szCs w:val="22"/>
        </w:rPr>
        <w:t>吨机械冲洗</w:t>
      </w:r>
      <w:r>
        <w:rPr>
          <w:rFonts w:ascii="Times New Roman" w:hAnsi="Times New Roman"/>
          <w:bCs/>
          <w:sz w:val="22"/>
          <w:szCs w:val="22"/>
        </w:rPr>
        <w:t xml:space="preserve">: </w:t>
      </w:r>
      <w:r>
        <w:rPr>
          <w:rFonts w:ascii="Times New Roman" w:hAnsi="Times New Roman"/>
          <w:bCs/>
          <w:sz w:val="22"/>
          <w:szCs w:val="22"/>
        </w:rPr>
        <w:t>每年冲洗天数</w:t>
      </w:r>
      <w:r>
        <w:rPr>
          <w:rFonts w:ascii="Times New Roman" w:hAnsi="Times New Roman"/>
          <w:bCs/>
          <w:sz w:val="22"/>
          <w:szCs w:val="22"/>
        </w:rPr>
        <w:t>300</w:t>
      </w:r>
      <w:r>
        <w:rPr>
          <w:rFonts w:ascii="Times New Roman" w:hAnsi="Times New Roman"/>
          <w:bCs/>
          <w:sz w:val="22"/>
          <w:szCs w:val="22"/>
        </w:rPr>
        <w:t>天；每日</w:t>
      </w:r>
      <w:r>
        <w:rPr>
          <w:rFonts w:ascii="Times New Roman" w:hAnsi="Times New Roman"/>
          <w:bCs/>
          <w:sz w:val="22"/>
          <w:szCs w:val="22"/>
        </w:rPr>
        <w:t>2</w:t>
      </w:r>
      <w:r>
        <w:rPr>
          <w:rFonts w:ascii="Times New Roman" w:hAnsi="Times New Roman"/>
          <w:bCs/>
          <w:sz w:val="22"/>
          <w:szCs w:val="22"/>
        </w:rPr>
        <w:t>次。</w:t>
      </w:r>
    </w:p>
    <w:p w14:paraId="47169189"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1.3</w:t>
      </w:r>
      <w:r>
        <w:rPr>
          <w:rFonts w:ascii="Times New Roman" w:hAnsi="Times New Roman"/>
          <w:bCs/>
          <w:sz w:val="22"/>
          <w:szCs w:val="22"/>
        </w:rPr>
        <w:t>二级道路人工清扫路面</w:t>
      </w:r>
      <w:r>
        <w:rPr>
          <w:rFonts w:ascii="Times New Roman" w:hAnsi="Times New Roman"/>
          <w:bCs/>
          <w:sz w:val="22"/>
          <w:szCs w:val="22"/>
        </w:rPr>
        <w:t xml:space="preserve">: </w:t>
      </w:r>
      <w:r>
        <w:rPr>
          <w:rFonts w:ascii="Times New Roman" w:hAnsi="Times New Roman"/>
          <w:bCs/>
          <w:sz w:val="22"/>
          <w:szCs w:val="22"/>
        </w:rPr>
        <w:t>每年人工清扫天数</w:t>
      </w:r>
      <w:r>
        <w:rPr>
          <w:rFonts w:ascii="Times New Roman" w:hAnsi="Times New Roman"/>
          <w:bCs/>
          <w:sz w:val="22"/>
          <w:szCs w:val="22"/>
        </w:rPr>
        <w:t>365</w:t>
      </w:r>
      <w:r>
        <w:rPr>
          <w:rFonts w:ascii="Times New Roman" w:hAnsi="Times New Roman"/>
          <w:bCs/>
          <w:sz w:val="22"/>
          <w:szCs w:val="22"/>
        </w:rPr>
        <w:t>天；每日</w:t>
      </w:r>
      <w:r>
        <w:rPr>
          <w:rFonts w:ascii="Times New Roman" w:hAnsi="Times New Roman"/>
          <w:bCs/>
          <w:sz w:val="22"/>
          <w:szCs w:val="22"/>
        </w:rPr>
        <w:t>2</w:t>
      </w:r>
      <w:r>
        <w:rPr>
          <w:rFonts w:ascii="Times New Roman" w:hAnsi="Times New Roman"/>
          <w:bCs/>
          <w:sz w:val="22"/>
          <w:szCs w:val="22"/>
        </w:rPr>
        <w:t>班次。</w:t>
      </w:r>
    </w:p>
    <w:p w14:paraId="47DA11D5"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1.4</w:t>
      </w:r>
      <w:r>
        <w:rPr>
          <w:rFonts w:ascii="Times New Roman" w:hAnsi="Times New Roman"/>
          <w:bCs/>
          <w:sz w:val="22"/>
          <w:szCs w:val="22"/>
        </w:rPr>
        <w:t>二级道路人工冲洗：每天</w:t>
      </w:r>
      <w:r>
        <w:rPr>
          <w:rFonts w:ascii="Times New Roman" w:hAnsi="Times New Roman"/>
          <w:bCs/>
          <w:sz w:val="22"/>
          <w:szCs w:val="22"/>
        </w:rPr>
        <w:t>1</w:t>
      </w:r>
      <w:r>
        <w:rPr>
          <w:rFonts w:ascii="Times New Roman" w:hAnsi="Times New Roman"/>
          <w:bCs/>
          <w:sz w:val="22"/>
          <w:szCs w:val="22"/>
        </w:rPr>
        <w:t>遍，每周冲洗</w:t>
      </w:r>
      <w:r>
        <w:rPr>
          <w:rFonts w:ascii="Times New Roman" w:hAnsi="Times New Roman"/>
          <w:bCs/>
          <w:sz w:val="22"/>
          <w:szCs w:val="22"/>
        </w:rPr>
        <w:t>1</w:t>
      </w:r>
      <w:r>
        <w:rPr>
          <w:rFonts w:ascii="Times New Roman" w:hAnsi="Times New Roman"/>
          <w:bCs/>
          <w:sz w:val="22"/>
          <w:szCs w:val="22"/>
        </w:rPr>
        <w:t>遍，即每年冲洗</w:t>
      </w:r>
      <w:r>
        <w:rPr>
          <w:rFonts w:ascii="Times New Roman" w:hAnsi="Times New Roman"/>
          <w:bCs/>
          <w:sz w:val="22"/>
          <w:szCs w:val="22"/>
        </w:rPr>
        <w:t>52</w:t>
      </w:r>
      <w:r>
        <w:rPr>
          <w:rFonts w:ascii="Times New Roman" w:hAnsi="Times New Roman"/>
          <w:bCs/>
          <w:sz w:val="22"/>
          <w:szCs w:val="22"/>
        </w:rPr>
        <w:t>天</w:t>
      </w:r>
    </w:p>
    <w:p w14:paraId="13EAE2C9"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1.5</w:t>
      </w:r>
      <w:r>
        <w:rPr>
          <w:rFonts w:ascii="Times New Roman" w:hAnsi="Times New Roman"/>
          <w:bCs/>
          <w:sz w:val="22"/>
          <w:szCs w:val="22"/>
        </w:rPr>
        <w:t>三级道路</w:t>
      </w:r>
      <w:r>
        <w:rPr>
          <w:rFonts w:ascii="Times New Roman" w:hAnsi="Times New Roman"/>
          <w:bCs/>
          <w:sz w:val="22"/>
          <w:szCs w:val="22"/>
        </w:rPr>
        <w:t>3</w:t>
      </w:r>
      <w:r>
        <w:rPr>
          <w:rFonts w:ascii="Times New Roman" w:hAnsi="Times New Roman"/>
          <w:bCs/>
          <w:sz w:val="22"/>
          <w:szCs w:val="22"/>
        </w:rPr>
        <w:t>吨机械清扫：每年机扫天数</w:t>
      </w:r>
      <w:r>
        <w:rPr>
          <w:rFonts w:ascii="Times New Roman" w:hAnsi="Times New Roman"/>
          <w:bCs/>
          <w:sz w:val="22"/>
          <w:szCs w:val="22"/>
        </w:rPr>
        <w:t>365</w:t>
      </w:r>
      <w:r>
        <w:rPr>
          <w:rFonts w:ascii="Times New Roman" w:hAnsi="Times New Roman"/>
          <w:bCs/>
          <w:sz w:val="22"/>
          <w:szCs w:val="22"/>
        </w:rPr>
        <w:t>天；每日</w:t>
      </w:r>
      <w:r>
        <w:rPr>
          <w:rFonts w:ascii="Times New Roman" w:hAnsi="Times New Roman"/>
          <w:bCs/>
          <w:sz w:val="22"/>
          <w:szCs w:val="22"/>
        </w:rPr>
        <w:t>2</w:t>
      </w:r>
      <w:r>
        <w:rPr>
          <w:rFonts w:ascii="Times New Roman" w:hAnsi="Times New Roman"/>
          <w:bCs/>
          <w:sz w:val="22"/>
          <w:szCs w:val="22"/>
        </w:rPr>
        <w:t>次。</w:t>
      </w:r>
    </w:p>
    <w:p w14:paraId="350AFAA8"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1.6</w:t>
      </w:r>
      <w:r>
        <w:rPr>
          <w:rFonts w:ascii="Times New Roman" w:hAnsi="Times New Roman"/>
          <w:bCs/>
          <w:sz w:val="22"/>
          <w:szCs w:val="22"/>
        </w:rPr>
        <w:t>三级道路</w:t>
      </w:r>
      <w:r>
        <w:rPr>
          <w:rFonts w:ascii="Times New Roman" w:hAnsi="Times New Roman"/>
          <w:bCs/>
          <w:sz w:val="22"/>
          <w:szCs w:val="22"/>
        </w:rPr>
        <w:t>3</w:t>
      </w:r>
      <w:r>
        <w:rPr>
          <w:rFonts w:ascii="Times New Roman" w:hAnsi="Times New Roman"/>
          <w:bCs/>
          <w:sz w:val="22"/>
          <w:szCs w:val="22"/>
        </w:rPr>
        <w:t>吨机械冲洗：每年机扫天数</w:t>
      </w:r>
      <w:r>
        <w:rPr>
          <w:rFonts w:ascii="Times New Roman" w:hAnsi="Times New Roman"/>
          <w:bCs/>
          <w:sz w:val="22"/>
          <w:szCs w:val="22"/>
        </w:rPr>
        <w:t>300</w:t>
      </w:r>
      <w:r>
        <w:rPr>
          <w:rFonts w:ascii="Times New Roman" w:hAnsi="Times New Roman"/>
          <w:bCs/>
          <w:sz w:val="22"/>
          <w:szCs w:val="22"/>
        </w:rPr>
        <w:t>天；每日</w:t>
      </w:r>
      <w:r>
        <w:rPr>
          <w:rFonts w:ascii="Times New Roman" w:hAnsi="Times New Roman"/>
          <w:bCs/>
          <w:sz w:val="22"/>
          <w:szCs w:val="22"/>
        </w:rPr>
        <w:t>1</w:t>
      </w:r>
      <w:r>
        <w:rPr>
          <w:rFonts w:ascii="Times New Roman" w:hAnsi="Times New Roman"/>
          <w:bCs/>
          <w:sz w:val="22"/>
          <w:szCs w:val="22"/>
        </w:rPr>
        <w:t>次。</w:t>
      </w:r>
    </w:p>
    <w:p w14:paraId="013EDD5F"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1.7</w:t>
      </w:r>
      <w:r>
        <w:rPr>
          <w:rFonts w:ascii="Times New Roman" w:hAnsi="Times New Roman"/>
          <w:bCs/>
          <w:sz w:val="22"/>
          <w:szCs w:val="22"/>
        </w:rPr>
        <w:t>三级道路人工清扫路面</w:t>
      </w:r>
      <w:r>
        <w:rPr>
          <w:rFonts w:ascii="Times New Roman" w:hAnsi="Times New Roman"/>
          <w:bCs/>
          <w:sz w:val="22"/>
          <w:szCs w:val="22"/>
        </w:rPr>
        <w:t xml:space="preserve">: </w:t>
      </w:r>
      <w:r>
        <w:rPr>
          <w:rFonts w:ascii="Times New Roman" w:hAnsi="Times New Roman"/>
          <w:bCs/>
          <w:sz w:val="22"/>
          <w:szCs w:val="22"/>
        </w:rPr>
        <w:t>每年人工清扫天数</w:t>
      </w:r>
      <w:r>
        <w:rPr>
          <w:rFonts w:ascii="Times New Roman" w:hAnsi="Times New Roman"/>
          <w:bCs/>
          <w:sz w:val="22"/>
          <w:szCs w:val="22"/>
        </w:rPr>
        <w:t>365</w:t>
      </w:r>
      <w:r>
        <w:rPr>
          <w:rFonts w:ascii="Times New Roman" w:hAnsi="Times New Roman"/>
          <w:bCs/>
          <w:sz w:val="22"/>
          <w:szCs w:val="22"/>
        </w:rPr>
        <w:t>天；每日</w:t>
      </w:r>
      <w:r>
        <w:rPr>
          <w:rFonts w:ascii="Times New Roman" w:hAnsi="Times New Roman"/>
          <w:bCs/>
          <w:sz w:val="22"/>
          <w:szCs w:val="22"/>
        </w:rPr>
        <w:t>1.</w:t>
      </w:r>
      <w:r>
        <w:rPr>
          <w:rFonts w:ascii="Times New Roman" w:hAnsi="Times New Roman" w:hint="eastAsia"/>
          <w:bCs/>
          <w:sz w:val="22"/>
          <w:szCs w:val="22"/>
        </w:rPr>
        <w:t>7</w:t>
      </w:r>
      <w:r>
        <w:rPr>
          <w:rFonts w:ascii="Times New Roman" w:hAnsi="Times New Roman"/>
          <w:bCs/>
          <w:sz w:val="22"/>
          <w:szCs w:val="22"/>
        </w:rPr>
        <w:t>5</w:t>
      </w:r>
      <w:r>
        <w:rPr>
          <w:rFonts w:ascii="Times New Roman" w:hAnsi="Times New Roman"/>
          <w:bCs/>
          <w:sz w:val="22"/>
          <w:szCs w:val="22"/>
        </w:rPr>
        <w:t>班次</w:t>
      </w:r>
      <w:r>
        <w:rPr>
          <w:rFonts w:ascii="Times New Roman" w:hAnsi="Times New Roman" w:hint="eastAsia"/>
          <w:bCs/>
          <w:sz w:val="22"/>
          <w:szCs w:val="22"/>
        </w:rPr>
        <w:t>（范围</w:t>
      </w:r>
      <w:r>
        <w:rPr>
          <w:rFonts w:ascii="Times New Roman" w:hAnsi="Times New Roman" w:hint="eastAsia"/>
          <w:bCs/>
          <w:sz w:val="22"/>
          <w:szCs w:val="22"/>
        </w:rPr>
        <w:t>2</w:t>
      </w:r>
      <w:r>
        <w:rPr>
          <w:rFonts w:ascii="Times New Roman" w:hAnsi="Times New Roman" w:hint="eastAsia"/>
          <w:bCs/>
          <w:sz w:val="22"/>
          <w:szCs w:val="22"/>
        </w:rPr>
        <w:t>与范围</w:t>
      </w:r>
      <w:r>
        <w:rPr>
          <w:rFonts w:ascii="Times New Roman" w:hAnsi="Times New Roman" w:hint="eastAsia"/>
          <w:bCs/>
          <w:sz w:val="22"/>
          <w:szCs w:val="22"/>
        </w:rPr>
        <w:t>3</w:t>
      </w:r>
      <w:r>
        <w:rPr>
          <w:rFonts w:ascii="Times New Roman" w:hAnsi="Times New Roman" w:hint="eastAsia"/>
          <w:bCs/>
          <w:sz w:val="22"/>
          <w:szCs w:val="22"/>
        </w:rPr>
        <w:t>），</w:t>
      </w:r>
      <w:r>
        <w:rPr>
          <w:rFonts w:ascii="Times New Roman" w:hAnsi="Times New Roman"/>
          <w:bCs/>
          <w:sz w:val="22"/>
          <w:szCs w:val="22"/>
        </w:rPr>
        <w:t>每日</w:t>
      </w:r>
      <w:r>
        <w:rPr>
          <w:rFonts w:ascii="Times New Roman" w:hAnsi="Times New Roman"/>
          <w:bCs/>
          <w:sz w:val="22"/>
          <w:szCs w:val="22"/>
        </w:rPr>
        <w:t>1.5</w:t>
      </w:r>
      <w:r>
        <w:rPr>
          <w:rFonts w:ascii="Times New Roman" w:hAnsi="Times New Roman"/>
          <w:bCs/>
          <w:sz w:val="22"/>
          <w:szCs w:val="22"/>
        </w:rPr>
        <w:t>班次</w:t>
      </w:r>
      <w:r>
        <w:rPr>
          <w:rFonts w:ascii="Times New Roman" w:hAnsi="Times New Roman" w:hint="eastAsia"/>
          <w:bCs/>
          <w:sz w:val="22"/>
          <w:szCs w:val="22"/>
        </w:rPr>
        <w:t>（范围</w:t>
      </w:r>
      <w:r>
        <w:rPr>
          <w:rFonts w:ascii="Times New Roman" w:hAnsi="Times New Roman" w:hint="eastAsia"/>
          <w:bCs/>
          <w:sz w:val="22"/>
          <w:szCs w:val="22"/>
        </w:rPr>
        <w:t>4.2</w:t>
      </w:r>
      <w:r>
        <w:rPr>
          <w:rFonts w:ascii="Times New Roman" w:hAnsi="Times New Roman" w:hint="eastAsia"/>
          <w:bCs/>
          <w:sz w:val="22"/>
          <w:szCs w:val="22"/>
        </w:rPr>
        <w:t>）</w:t>
      </w:r>
      <w:r>
        <w:rPr>
          <w:rFonts w:ascii="Times New Roman" w:hAnsi="Times New Roman"/>
          <w:bCs/>
          <w:sz w:val="22"/>
          <w:szCs w:val="22"/>
        </w:rPr>
        <w:t>。</w:t>
      </w:r>
    </w:p>
    <w:p w14:paraId="63BF2CEC"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1.8</w:t>
      </w:r>
      <w:r>
        <w:rPr>
          <w:rFonts w:ascii="Times New Roman" w:hAnsi="Times New Roman"/>
          <w:bCs/>
          <w:sz w:val="22"/>
          <w:szCs w:val="22"/>
        </w:rPr>
        <w:t>三级道路人工冲洗：</w:t>
      </w:r>
      <w:r>
        <w:rPr>
          <w:rFonts w:ascii="Times New Roman" w:hAnsi="Times New Roman" w:hint="eastAsia"/>
          <w:bCs/>
          <w:sz w:val="22"/>
          <w:szCs w:val="22"/>
        </w:rPr>
        <w:t>范围</w:t>
      </w:r>
      <w:r>
        <w:rPr>
          <w:rFonts w:ascii="Times New Roman" w:hAnsi="Times New Roman" w:hint="eastAsia"/>
          <w:bCs/>
          <w:sz w:val="22"/>
          <w:szCs w:val="22"/>
        </w:rPr>
        <w:t>2</w:t>
      </w:r>
      <w:r>
        <w:rPr>
          <w:rFonts w:ascii="Times New Roman" w:hAnsi="Times New Roman"/>
          <w:bCs/>
          <w:sz w:val="22"/>
          <w:szCs w:val="22"/>
        </w:rPr>
        <w:t>每周冲洗</w:t>
      </w:r>
      <w:r>
        <w:rPr>
          <w:rFonts w:ascii="Times New Roman" w:hAnsi="Times New Roman" w:hint="eastAsia"/>
          <w:bCs/>
          <w:sz w:val="22"/>
          <w:szCs w:val="22"/>
        </w:rPr>
        <w:t>2</w:t>
      </w:r>
      <w:r>
        <w:rPr>
          <w:rFonts w:ascii="Times New Roman" w:hAnsi="Times New Roman"/>
          <w:bCs/>
          <w:sz w:val="22"/>
          <w:szCs w:val="22"/>
        </w:rPr>
        <w:t>遍，</w:t>
      </w:r>
      <w:r>
        <w:rPr>
          <w:rFonts w:ascii="Times New Roman" w:hAnsi="Times New Roman" w:hint="eastAsia"/>
          <w:bCs/>
          <w:sz w:val="22"/>
          <w:szCs w:val="22"/>
        </w:rPr>
        <w:t>范围</w:t>
      </w:r>
      <w:r>
        <w:rPr>
          <w:rFonts w:ascii="Times New Roman" w:hAnsi="Times New Roman" w:hint="eastAsia"/>
          <w:bCs/>
          <w:sz w:val="22"/>
          <w:szCs w:val="22"/>
        </w:rPr>
        <w:t>3</w:t>
      </w:r>
      <w:r>
        <w:rPr>
          <w:rFonts w:ascii="Times New Roman" w:hAnsi="Times New Roman"/>
          <w:bCs/>
          <w:sz w:val="22"/>
          <w:szCs w:val="22"/>
        </w:rPr>
        <w:t>每周冲洗</w:t>
      </w:r>
      <w:r>
        <w:rPr>
          <w:rFonts w:ascii="Times New Roman" w:hAnsi="Times New Roman" w:hint="eastAsia"/>
          <w:bCs/>
          <w:sz w:val="22"/>
          <w:szCs w:val="22"/>
        </w:rPr>
        <w:t>1</w:t>
      </w:r>
      <w:r>
        <w:rPr>
          <w:rFonts w:ascii="Times New Roman" w:hAnsi="Times New Roman"/>
          <w:bCs/>
          <w:sz w:val="22"/>
          <w:szCs w:val="22"/>
        </w:rPr>
        <w:t>遍</w:t>
      </w:r>
      <w:r>
        <w:rPr>
          <w:rFonts w:ascii="Times New Roman" w:hAnsi="Times New Roman" w:hint="eastAsia"/>
          <w:bCs/>
          <w:sz w:val="22"/>
          <w:szCs w:val="22"/>
        </w:rPr>
        <w:t>，范围</w:t>
      </w:r>
      <w:r>
        <w:rPr>
          <w:rFonts w:ascii="Times New Roman" w:hAnsi="Times New Roman" w:hint="eastAsia"/>
          <w:bCs/>
          <w:sz w:val="22"/>
          <w:szCs w:val="22"/>
        </w:rPr>
        <w:t>4.2</w:t>
      </w:r>
      <w:r>
        <w:rPr>
          <w:rFonts w:ascii="Times New Roman" w:hAnsi="Times New Roman"/>
          <w:bCs/>
          <w:sz w:val="22"/>
          <w:szCs w:val="22"/>
        </w:rPr>
        <w:t>每</w:t>
      </w:r>
      <w:r>
        <w:rPr>
          <w:rFonts w:ascii="Times New Roman" w:hAnsi="Times New Roman" w:hint="eastAsia"/>
          <w:bCs/>
          <w:sz w:val="22"/>
          <w:szCs w:val="22"/>
        </w:rPr>
        <w:t>2</w:t>
      </w:r>
      <w:r>
        <w:rPr>
          <w:rFonts w:ascii="Times New Roman" w:hAnsi="Times New Roman"/>
          <w:bCs/>
          <w:sz w:val="22"/>
          <w:szCs w:val="22"/>
        </w:rPr>
        <w:t>周冲洗</w:t>
      </w:r>
      <w:r>
        <w:rPr>
          <w:rFonts w:ascii="Times New Roman" w:hAnsi="Times New Roman" w:hint="eastAsia"/>
          <w:bCs/>
          <w:sz w:val="22"/>
          <w:szCs w:val="22"/>
        </w:rPr>
        <w:t>1</w:t>
      </w:r>
      <w:r>
        <w:rPr>
          <w:rFonts w:ascii="Times New Roman" w:hAnsi="Times New Roman"/>
          <w:bCs/>
          <w:sz w:val="22"/>
          <w:szCs w:val="22"/>
        </w:rPr>
        <w:t>遍。</w:t>
      </w:r>
    </w:p>
    <w:p w14:paraId="382B4868"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 xml:space="preserve">1.9 </w:t>
      </w:r>
      <w:r>
        <w:rPr>
          <w:rFonts w:ascii="Times New Roman" w:hAnsi="Times New Roman"/>
          <w:bCs/>
          <w:sz w:val="22"/>
          <w:szCs w:val="22"/>
        </w:rPr>
        <w:t>垃圾箱保洁：每年人工清扫天数</w:t>
      </w:r>
      <w:r>
        <w:rPr>
          <w:rFonts w:ascii="Times New Roman" w:hAnsi="Times New Roman"/>
          <w:bCs/>
          <w:sz w:val="22"/>
          <w:szCs w:val="22"/>
        </w:rPr>
        <w:t>365</w:t>
      </w:r>
      <w:r>
        <w:rPr>
          <w:rFonts w:ascii="Times New Roman" w:hAnsi="Times New Roman"/>
          <w:bCs/>
          <w:sz w:val="22"/>
          <w:szCs w:val="22"/>
        </w:rPr>
        <w:t>天；清理垃圾；</w:t>
      </w:r>
    </w:p>
    <w:p w14:paraId="6F858795"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经常性巡查应由经过培训的专职道路管理人员或养护技术人员负责，以目测为主，每日一次对标段内的所有养护设施进行全覆盖巡视检查，并及时记录，定期存档，提出处理意见。</w:t>
      </w:r>
    </w:p>
    <w:p w14:paraId="70AF5C1B" w14:textId="77777777" w:rsidR="0021484B" w:rsidRDefault="0021484B" w:rsidP="0021484B">
      <w:pPr>
        <w:pStyle w:val="aff4"/>
        <w:snapToGrid w:val="0"/>
        <w:ind w:firstLineChars="200" w:firstLine="442"/>
        <w:jc w:val="left"/>
        <w:outlineLvl w:val="5"/>
        <w:rPr>
          <w:rFonts w:ascii="Times New Roman" w:hAnsi="Times New Roman"/>
          <w:b/>
          <w:sz w:val="22"/>
          <w:szCs w:val="22"/>
        </w:rPr>
      </w:pPr>
      <w:r>
        <w:rPr>
          <w:rFonts w:ascii="Times New Roman" w:hAnsi="Times New Roman"/>
          <w:b/>
          <w:sz w:val="22"/>
          <w:szCs w:val="22"/>
        </w:rPr>
        <w:t>（</w:t>
      </w:r>
      <w:r>
        <w:rPr>
          <w:rFonts w:ascii="Times New Roman" w:hAnsi="Times New Roman"/>
          <w:b/>
          <w:sz w:val="22"/>
          <w:szCs w:val="22"/>
        </w:rPr>
        <w:t>2</w:t>
      </w:r>
      <w:r>
        <w:rPr>
          <w:rFonts w:ascii="Times New Roman" w:hAnsi="Times New Roman"/>
          <w:b/>
          <w:sz w:val="22"/>
          <w:szCs w:val="22"/>
        </w:rPr>
        <w:t>）保洁日常养护要求</w:t>
      </w:r>
    </w:p>
    <w:p w14:paraId="126D771D"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w:t>
      </w:r>
      <w:r>
        <w:rPr>
          <w:rFonts w:ascii="Times New Roman" w:hAnsi="Times New Roman"/>
          <w:bCs/>
          <w:sz w:val="22"/>
          <w:szCs w:val="22"/>
        </w:rPr>
        <w:t>）道路机械作业符合作业要求，频次按上述质量标准执行。路面应干净，无大面积积水。冬天</w:t>
      </w:r>
      <w:r>
        <w:rPr>
          <w:rFonts w:ascii="Times New Roman" w:hAnsi="Times New Roman"/>
          <w:bCs/>
          <w:sz w:val="22"/>
          <w:szCs w:val="22"/>
        </w:rPr>
        <w:t>3</w:t>
      </w:r>
      <w:r>
        <w:rPr>
          <w:rFonts w:ascii="Times New Roman" w:hAnsi="Times New Roman"/>
          <w:bCs/>
          <w:sz w:val="22"/>
          <w:szCs w:val="22"/>
        </w:rPr>
        <w:t>度以下不宜冲洗，夏天气温</w:t>
      </w:r>
      <w:r>
        <w:rPr>
          <w:rFonts w:ascii="Times New Roman" w:hAnsi="Times New Roman"/>
          <w:bCs/>
          <w:sz w:val="22"/>
          <w:szCs w:val="22"/>
        </w:rPr>
        <w:t>30℃</w:t>
      </w:r>
      <w:r>
        <w:rPr>
          <w:rFonts w:ascii="Times New Roman" w:hAnsi="Times New Roman"/>
          <w:bCs/>
          <w:sz w:val="22"/>
          <w:szCs w:val="22"/>
        </w:rPr>
        <w:t>以上，每天洒水不少于二次。</w:t>
      </w:r>
    </w:p>
    <w:p w14:paraId="0C7F5E64"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2</w:t>
      </w:r>
      <w:r>
        <w:rPr>
          <w:rFonts w:ascii="Times New Roman" w:hAnsi="Times New Roman"/>
          <w:bCs/>
          <w:sz w:val="22"/>
          <w:szCs w:val="22"/>
        </w:rPr>
        <w:t>）道路每天按规定清扫养护，人行道路面、下水口、树穴、隔离障栏、窨井面板、废物箱等应整洁，路面应见本色。</w:t>
      </w:r>
    </w:p>
    <w:p w14:paraId="0D54E76A"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3</w:t>
      </w:r>
      <w:r>
        <w:rPr>
          <w:rFonts w:ascii="Times New Roman" w:hAnsi="Times New Roman"/>
          <w:bCs/>
          <w:sz w:val="22"/>
          <w:szCs w:val="22"/>
        </w:rPr>
        <w:t>）养护作业时，要充分利用机械设备，车行道上操作时要求避开上、下班高峰时间，养护作业人员必须统一着装，穿戴有反光标志的马夹。</w:t>
      </w:r>
    </w:p>
    <w:p w14:paraId="0D3E931F"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4</w:t>
      </w:r>
      <w:r>
        <w:rPr>
          <w:rFonts w:ascii="Times New Roman" w:hAnsi="Times New Roman"/>
          <w:bCs/>
          <w:sz w:val="22"/>
          <w:szCs w:val="22"/>
        </w:rPr>
        <w:t>）保持道路废物箱设施完好，箱体周围地面应无抛散存留垃圾，废物箱不满溢。</w:t>
      </w:r>
    </w:p>
    <w:p w14:paraId="349EB5EC"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5</w:t>
      </w:r>
      <w:r>
        <w:rPr>
          <w:rFonts w:ascii="Times New Roman" w:hAnsi="Times New Roman"/>
          <w:bCs/>
          <w:sz w:val="22"/>
          <w:szCs w:val="22"/>
        </w:rPr>
        <w:t>）日常养护内业资料齐全，定期上报养护作业计划，做到有计划、有记录、有统计，并且资料与实际养护情况相符。</w:t>
      </w:r>
    </w:p>
    <w:p w14:paraId="47B5F846"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6</w:t>
      </w:r>
      <w:r>
        <w:rPr>
          <w:rFonts w:ascii="Times New Roman" w:hAnsi="Times New Roman"/>
          <w:bCs/>
          <w:sz w:val="22"/>
          <w:szCs w:val="22"/>
        </w:rPr>
        <w:t>）遇到突发事件或自然灾害，必须服从发包人的指挥与安排及时进行处理。包括道路红线外到建筑物之间的保洁、道路路面上市容保障任务和市容整治任务（如：清除渣土、油滞、道路红线内黑色广告等不可预见的因素）。</w:t>
      </w:r>
    </w:p>
    <w:p w14:paraId="2B027198" w14:textId="77777777" w:rsidR="0021484B" w:rsidRDefault="0021484B" w:rsidP="0021484B">
      <w:pPr>
        <w:spacing w:line="300" w:lineRule="auto"/>
        <w:ind w:firstLineChars="200" w:firstLine="440"/>
        <w:rPr>
          <w:sz w:val="22"/>
          <w:szCs w:val="22"/>
        </w:rPr>
      </w:pPr>
      <w:r>
        <w:rPr>
          <w:sz w:val="22"/>
          <w:szCs w:val="22"/>
        </w:rPr>
        <w:t>重大活动、重要节日等保障期间要适当增加作业频次，设摊区域要适当增加冲洗频率，确保地面油污及时清理。</w:t>
      </w:r>
    </w:p>
    <w:p w14:paraId="17CC97BB" w14:textId="77777777" w:rsidR="0021484B" w:rsidRDefault="0021484B" w:rsidP="0021484B">
      <w:pPr>
        <w:pStyle w:val="aff4"/>
        <w:snapToGrid w:val="0"/>
        <w:ind w:firstLineChars="200" w:firstLine="442"/>
        <w:jc w:val="left"/>
        <w:outlineLvl w:val="5"/>
        <w:rPr>
          <w:rFonts w:ascii="Times New Roman" w:hAnsi="Times New Roman"/>
          <w:b/>
          <w:sz w:val="22"/>
          <w:szCs w:val="22"/>
        </w:rPr>
      </w:pPr>
      <w:r>
        <w:rPr>
          <w:rFonts w:ascii="Times New Roman" w:hAnsi="Times New Roman"/>
          <w:b/>
          <w:sz w:val="22"/>
          <w:szCs w:val="22"/>
        </w:rPr>
        <w:t>（</w:t>
      </w:r>
      <w:r>
        <w:rPr>
          <w:rFonts w:ascii="Times New Roman" w:hAnsi="Times New Roman" w:hint="eastAsia"/>
          <w:b/>
          <w:sz w:val="22"/>
          <w:szCs w:val="22"/>
        </w:rPr>
        <w:t>3</w:t>
      </w:r>
      <w:r>
        <w:rPr>
          <w:rFonts w:ascii="Times New Roman" w:hAnsi="Times New Roman"/>
          <w:b/>
          <w:sz w:val="22"/>
          <w:szCs w:val="22"/>
        </w:rPr>
        <w:t>）</w:t>
      </w:r>
      <w:r>
        <w:rPr>
          <w:rFonts w:ascii="Times New Roman" w:hAnsi="Times New Roman" w:hint="eastAsia"/>
          <w:b/>
          <w:sz w:val="22"/>
          <w:szCs w:val="22"/>
        </w:rPr>
        <w:t>绿化</w:t>
      </w:r>
      <w:r>
        <w:rPr>
          <w:rFonts w:ascii="Times New Roman" w:hAnsi="Times New Roman"/>
          <w:b/>
          <w:sz w:val="22"/>
          <w:szCs w:val="22"/>
        </w:rPr>
        <w:t>日常养护要求</w:t>
      </w:r>
    </w:p>
    <w:p w14:paraId="1EE5ADAA" w14:textId="77777777" w:rsidR="0021484B" w:rsidRDefault="0021484B" w:rsidP="0021484B">
      <w:pPr>
        <w:spacing w:line="300" w:lineRule="auto"/>
        <w:ind w:firstLineChars="200" w:firstLine="440"/>
        <w:rPr>
          <w:sz w:val="22"/>
          <w:szCs w:val="22"/>
        </w:rPr>
      </w:pPr>
      <w:r>
        <w:rPr>
          <w:rFonts w:hint="eastAsia"/>
          <w:sz w:val="22"/>
          <w:szCs w:val="22"/>
        </w:rPr>
        <w:t>1</w:t>
      </w:r>
      <w:r>
        <w:rPr>
          <w:rFonts w:hint="eastAsia"/>
          <w:sz w:val="22"/>
          <w:szCs w:val="22"/>
        </w:rPr>
        <w:t>）道路绿地内无枯枝死树、黄土不裸露、修剪规范、施肥合理、病虫害防治及时有</w:t>
      </w:r>
      <w:r>
        <w:rPr>
          <w:rFonts w:hint="eastAsia"/>
          <w:sz w:val="22"/>
          <w:szCs w:val="22"/>
        </w:rPr>
        <w:lastRenderedPageBreak/>
        <w:t>效、绿地整洁无垃圾、无责任性投诉，保持良好的景观面貌；</w:t>
      </w:r>
    </w:p>
    <w:p w14:paraId="6C44063B" w14:textId="77777777" w:rsidR="0021484B" w:rsidRDefault="0021484B" w:rsidP="0021484B">
      <w:pPr>
        <w:spacing w:line="300" w:lineRule="auto"/>
        <w:ind w:firstLineChars="200" w:firstLine="440"/>
        <w:rPr>
          <w:sz w:val="22"/>
          <w:szCs w:val="22"/>
        </w:rPr>
      </w:pPr>
      <w:r>
        <w:rPr>
          <w:rFonts w:hint="eastAsia"/>
          <w:sz w:val="22"/>
          <w:szCs w:val="22"/>
        </w:rPr>
        <w:t>2</w:t>
      </w:r>
      <w:r>
        <w:rPr>
          <w:rFonts w:hint="eastAsia"/>
          <w:sz w:val="22"/>
          <w:szCs w:val="22"/>
        </w:rPr>
        <w:t>）行道树树种规格统一，植株青枝绿叶、修剪规范、整体面貌良好、树穴盖板平整（黄土不裸露）无垃圾积水、无倾斜株缺株死株、病虫害防治及时有效、护树桩绑扎规范无缺损、防台工作准备充分；</w:t>
      </w:r>
    </w:p>
    <w:p w14:paraId="08AFFD79" w14:textId="77777777" w:rsidR="0021484B" w:rsidRDefault="0021484B" w:rsidP="0021484B">
      <w:pPr>
        <w:spacing w:line="300" w:lineRule="auto"/>
        <w:ind w:firstLineChars="200" w:firstLine="440"/>
        <w:rPr>
          <w:sz w:val="22"/>
          <w:szCs w:val="22"/>
        </w:rPr>
      </w:pPr>
      <w:r>
        <w:rPr>
          <w:rFonts w:hint="eastAsia"/>
          <w:sz w:val="22"/>
          <w:szCs w:val="22"/>
        </w:rPr>
        <w:t>3</w:t>
      </w:r>
      <w:r>
        <w:rPr>
          <w:rFonts w:hint="eastAsia"/>
          <w:sz w:val="22"/>
          <w:szCs w:val="22"/>
        </w:rPr>
        <w:t>）花箱、花坛内花镜植物一年更换</w:t>
      </w:r>
      <w:r>
        <w:rPr>
          <w:rFonts w:hint="eastAsia"/>
          <w:sz w:val="22"/>
          <w:szCs w:val="22"/>
        </w:rPr>
        <w:t>4</w:t>
      </w:r>
      <w:r>
        <w:rPr>
          <w:rFonts w:hint="eastAsia"/>
          <w:sz w:val="22"/>
          <w:szCs w:val="22"/>
        </w:rPr>
        <w:t>次，整体美观。</w:t>
      </w:r>
    </w:p>
    <w:p w14:paraId="629BBE22" w14:textId="77777777" w:rsidR="0021484B" w:rsidRDefault="0021484B" w:rsidP="0021484B">
      <w:pPr>
        <w:tabs>
          <w:tab w:val="left" w:pos="3060"/>
        </w:tabs>
        <w:snapToGrid w:val="0"/>
        <w:ind w:firstLineChars="190" w:firstLine="418"/>
        <w:rPr>
          <w:b/>
          <w:bCs/>
          <w:color w:val="000000"/>
          <w:sz w:val="22"/>
        </w:rPr>
      </w:pPr>
      <w:r>
        <w:rPr>
          <w:rFonts w:hint="eastAsia"/>
          <w:bCs/>
          <w:sz w:val="22"/>
          <w:szCs w:val="22"/>
        </w:rPr>
        <w:t>9.3.2.3</w:t>
      </w:r>
      <w:r>
        <w:rPr>
          <w:rFonts w:hint="eastAsia"/>
          <w:b/>
          <w:bCs/>
          <w:color w:val="000000"/>
          <w:sz w:val="22"/>
        </w:rPr>
        <w:t>托底管理基本要求</w:t>
      </w:r>
    </w:p>
    <w:p w14:paraId="0BD9FA84" w14:textId="77777777" w:rsidR="0021484B" w:rsidRDefault="0021484B" w:rsidP="0021484B">
      <w:pPr>
        <w:adjustRightInd w:val="0"/>
        <w:spacing w:line="300" w:lineRule="auto"/>
        <w:ind w:firstLineChars="200" w:firstLine="440"/>
        <w:rPr>
          <w:rFonts w:ascii="宋体" w:hAnsi="宋体" w:cs="宋体" w:hint="eastAsia"/>
          <w:color w:val="000000"/>
          <w:kern w:val="0"/>
          <w:sz w:val="22"/>
        </w:rPr>
      </w:pPr>
      <w:r>
        <w:rPr>
          <w:rFonts w:ascii="宋体" w:hAnsi="宋体" w:cs="宋体" w:hint="eastAsia"/>
          <w:color w:val="000000"/>
          <w:kern w:val="0"/>
          <w:sz w:val="22"/>
        </w:rPr>
        <w:t>（1）配备防汛防台（含抢险）物资；</w:t>
      </w:r>
    </w:p>
    <w:p w14:paraId="446C5D77"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bCs/>
          <w:sz w:val="22"/>
          <w:szCs w:val="22"/>
        </w:rPr>
        <w:t>（2）设施（如防撞水箱、反光标志等设施）被盗及意外损失修复；</w:t>
      </w:r>
    </w:p>
    <w:p w14:paraId="0C4A6AF6"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bCs/>
          <w:sz w:val="22"/>
          <w:szCs w:val="22"/>
        </w:rPr>
        <w:t>（3）综合整治、清理土方污染、飞车垃圾、清理黑色广告等；</w:t>
      </w:r>
    </w:p>
    <w:p w14:paraId="1DF612D8"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bCs/>
          <w:sz w:val="22"/>
          <w:szCs w:val="22"/>
        </w:rPr>
        <w:t>（4）保险以及各类创建活动；</w:t>
      </w:r>
    </w:p>
    <w:p w14:paraId="043DBA25"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color w:val="000000"/>
          <w:kern w:val="0"/>
          <w:sz w:val="22"/>
        </w:rPr>
        <w:t>（5）窨井盖托底管理、投诉处理及三八线整治；</w:t>
      </w:r>
    </w:p>
    <w:p w14:paraId="4F1AD078"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color w:val="000000"/>
          <w:kern w:val="0"/>
          <w:sz w:val="22"/>
          <w:szCs w:val="22"/>
        </w:rPr>
        <w:t>（6）</w:t>
      </w:r>
      <w:proofErr w:type="gramStart"/>
      <w:r>
        <w:rPr>
          <w:rFonts w:ascii="宋体" w:hAnsi="宋体" w:cs="宋体" w:hint="eastAsia"/>
          <w:color w:val="000000"/>
          <w:kern w:val="0"/>
          <w:sz w:val="22"/>
          <w:szCs w:val="22"/>
        </w:rPr>
        <w:t>纳士地区</w:t>
      </w:r>
      <w:proofErr w:type="gramEnd"/>
      <w:r>
        <w:rPr>
          <w:rFonts w:ascii="宋体" w:hAnsi="宋体" w:cs="宋体" w:hint="eastAsia"/>
          <w:color w:val="000000"/>
          <w:kern w:val="0"/>
          <w:sz w:val="22"/>
          <w:szCs w:val="22"/>
        </w:rPr>
        <w:t>共享单车等整理摆放；</w:t>
      </w:r>
    </w:p>
    <w:p w14:paraId="52BC59D1"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color w:val="000000"/>
          <w:kern w:val="0"/>
          <w:sz w:val="22"/>
          <w:szCs w:val="22"/>
        </w:rPr>
        <w:t>（7）其他业主认为需由中标方处理的临时发生的工作。</w:t>
      </w:r>
    </w:p>
    <w:p w14:paraId="1ECE990B" w14:textId="77777777" w:rsidR="0021484B" w:rsidRDefault="0021484B" w:rsidP="0021484B">
      <w:pPr>
        <w:pStyle w:val="aff4"/>
        <w:adjustRightInd w:val="0"/>
        <w:snapToGrid w:val="0"/>
        <w:jc w:val="left"/>
        <w:rPr>
          <w:rFonts w:ascii="Times New Roman" w:hAnsi="Times New Roman"/>
          <w:bCs/>
          <w:sz w:val="22"/>
          <w:szCs w:val="22"/>
        </w:rPr>
      </w:pPr>
      <w:r>
        <w:rPr>
          <w:rFonts w:ascii="Times New Roman" w:hAnsi="Times New Roman"/>
          <w:bCs/>
          <w:sz w:val="22"/>
        </w:rPr>
        <w:t>9.3</w:t>
      </w:r>
      <w:r>
        <w:rPr>
          <w:rFonts w:ascii="Times New Roman" w:hAnsi="Times New Roman"/>
          <w:bCs/>
          <w:sz w:val="22"/>
          <w:szCs w:val="22"/>
        </w:rPr>
        <w:t>.3</w:t>
      </w:r>
      <w:r>
        <w:rPr>
          <w:rFonts w:ascii="Times New Roman" w:hAnsi="Times New Roman"/>
          <w:bCs/>
          <w:sz w:val="22"/>
          <w:szCs w:val="22"/>
        </w:rPr>
        <w:t>日常养护工作质量要求</w:t>
      </w:r>
    </w:p>
    <w:p w14:paraId="76D206F8"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、道路</w:t>
      </w:r>
    </w:p>
    <w:p w14:paraId="72625F56"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）路面：路面养护质量达到采购人的年度考核指标要求；路面维修质量达到相关养护规范标准。</w:t>
      </w:r>
    </w:p>
    <w:p w14:paraId="42F06133"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、路肩和边坡</w:t>
      </w:r>
    </w:p>
    <w:p w14:paraId="1ACDBE37"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w:t>
      </w:r>
      <w:r>
        <w:rPr>
          <w:bCs/>
          <w:sz w:val="22"/>
          <w:szCs w:val="22"/>
        </w:rPr>
        <w:t>Ⅰ</w:t>
      </w:r>
      <w:r>
        <w:rPr>
          <w:bCs/>
          <w:sz w:val="22"/>
          <w:szCs w:val="22"/>
        </w:rPr>
        <w:t>路缘带</w:t>
      </w:r>
      <w:proofErr w:type="gramStart"/>
      <w:r>
        <w:rPr>
          <w:bCs/>
          <w:sz w:val="22"/>
          <w:szCs w:val="22"/>
        </w:rPr>
        <w:t>应结构</w:t>
      </w:r>
      <w:proofErr w:type="gramEnd"/>
      <w:r>
        <w:rPr>
          <w:bCs/>
          <w:sz w:val="22"/>
          <w:szCs w:val="22"/>
        </w:rPr>
        <w:t>完好，</w:t>
      </w:r>
      <w:proofErr w:type="gramStart"/>
      <w:r>
        <w:rPr>
          <w:bCs/>
          <w:sz w:val="22"/>
          <w:szCs w:val="22"/>
        </w:rPr>
        <w:t>排砌整齐</w:t>
      </w:r>
      <w:proofErr w:type="gramEnd"/>
      <w:r>
        <w:rPr>
          <w:bCs/>
          <w:sz w:val="22"/>
          <w:szCs w:val="22"/>
        </w:rPr>
        <w:t>，勾缝密实，无阻水现象，对松动、破损的路缘带应及时修复或更换。</w:t>
      </w:r>
    </w:p>
    <w:p w14:paraId="620711E7"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w:t>
      </w:r>
      <w:r>
        <w:rPr>
          <w:bCs/>
          <w:sz w:val="22"/>
          <w:szCs w:val="22"/>
        </w:rPr>
        <w:t>Ⅱ</w:t>
      </w:r>
      <w:r>
        <w:rPr>
          <w:bCs/>
          <w:sz w:val="22"/>
          <w:szCs w:val="22"/>
        </w:rPr>
        <w:t>路肩应平整坚实，边缘应整齐平顺，横坡适度，及时排除路肩上的积水、淤泥、杂物、高草和堆物；路肩宽度应符合《公路路线设计规范》（</w:t>
      </w:r>
      <w:r>
        <w:rPr>
          <w:bCs/>
          <w:sz w:val="22"/>
          <w:szCs w:val="22"/>
        </w:rPr>
        <w:t>JTGD20-2006</w:t>
      </w:r>
      <w:r>
        <w:rPr>
          <w:bCs/>
          <w:sz w:val="22"/>
          <w:szCs w:val="22"/>
        </w:rPr>
        <w:t>）的相关规定；硬路肩结构应保持完好，对出现的坑槽、缺口等破损应按原结构修复。</w:t>
      </w:r>
    </w:p>
    <w:p w14:paraId="4446C786" w14:textId="77777777" w:rsidR="0021484B" w:rsidRDefault="0021484B" w:rsidP="0021484B">
      <w:pPr>
        <w:adjustRightInd w:val="0"/>
        <w:spacing w:line="300" w:lineRule="auto"/>
        <w:ind w:firstLineChars="200" w:firstLine="440"/>
        <w:rPr>
          <w:bCs/>
          <w:sz w:val="22"/>
          <w:szCs w:val="22"/>
        </w:rPr>
      </w:pPr>
      <w:r>
        <w:rPr>
          <w:bCs/>
          <w:sz w:val="22"/>
          <w:szCs w:val="22"/>
        </w:rPr>
        <w:t>3</w:t>
      </w:r>
      <w:r>
        <w:rPr>
          <w:bCs/>
          <w:sz w:val="22"/>
          <w:szCs w:val="22"/>
        </w:rPr>
        <w:t>）</w:t>
      </w:r>
      <w:r>
        <w:rPr>
          <w:bCs/>
          <w:sz w:val="22"/>
          <w:szCs w:val="22"/>
        </w:rPr>
        <w:t>Ⅲ</w:t>
      </w:r>
      <w:r>
        <w:rPr>
          <w:bCs/>
          <w:sz w:val="22"/>
          <w:szCs w:val="22"/>
        </w:rPr>
        <w:t>边坡应保持坡体稳定，无坍塌、分层、开裂、流槽、</w:t>
      </w:r>
      <w:proofErr w:type="gramStart"/>
      <w:r>
        <w:rPr>
          <w:bCs/>
          <w:sz w:val="22"/>
          <w:szCs w:val="22"/>
        </w:rPr>
        <w:t>溜坡等</w:t>
      </w:r>
      <w:proofErr w:type="gramEnd"/>
      <w:r>
        <w:rPr>
          <w:bCs/>
          <w:sz w:val="22"/>
          <w:szCs w:val="22"/>
        </w:rPr>
        <w:t>现象；坡面应无高草和其他堆积物。</w:t>
      </w:r>
    </w:p>
    <w:p w14:paraId="6A613C24" w14:textId="77777777" w:rsidR="0021484B" w:rsidRDefault="0021484B" w:rsidP="0021484B">
      <w:pPr>
        <w:adjustRightInd w:val="0"/>
        <w:spacing w:line="300" w:lineRule="auto"/>
        <w:ind w:firstLineChars="200" w:firstLine="440"/>
        <w:rPr>
          <w:bCs/>
          <w:sz w:val="22"/>
          <w:szCs w:val="22"/>
        </w:rPr>
      </w:pPr>
      <w:r>
        <w:rPr>
          <w:bCs/>
          <w:sz w:val="22"/>
          <w:szCs w:val="22"/>
        </w:rPr>
        <w:t>3</w:t>
      </w:r>
      <w:r>
        <w:rPr>
          <w:bCs/>
          <w:sz w:val="22"/>
          <w:szCs w:val="22"/>
        </w:rPr>
        <w:t>、护坡和挡土墙</w:t>
      </w:r>
    </w:p>
    <w:p w14:paraId="2F4D1077"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w:t>
      </w:r>
      <w:r>
        <w:rPr>
          <w:bCs/>
          <w:sz w:val="22"/>
          <w:szCs w:val="22"/>
        </w:rPr>
        <w:t>Ⅰ</w:t>
      </w:r>
      <w:r>
        <w:rPr>
          <w:bCs/>
          <w:sz w:val="22"/>
          <w:szCs w:val="22"/>
        </w:rPr>
        <w:t>锥、护坡砌体应密实，无坍塌，无空洞现象，无垂直通缝。砌体表面应平整，无明显缺损，勾缝无明显脱落。</w:t>
      </w:r>
    </w:p>
    <w:p w14:paraId="3A7D6179"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w:t>
      </w:r>
      <w:r>
        <w:rPr>
          <w:bCs/>
          <w:sz w:val="22"/>
          <w:szCs w:val="22"/>
        </w:rPr>
        <w:t>Ⅱ</w:t>
      </w:r>
      <w:r>
        <w:rPr>
          <w:bCs/>
          <w:sz w:val="22"/>
          <w:szCs w:val="22"/>
        </w:rPr>
        <w:t>混凝土挡墙砌体应表面平整、坚实牢固，无明显缺损、沉陷、倾斜、局部塌陷、松动或空洞现象，沉降缝整齐垂直、上下贯通。</w:t>
      </w:r>
    </w:p>
    <w:p w14:paraId="77113A4B" w14:textId="77777777" w:rsidR="0021484B" w:rsidRDefault="0021484B" w:rsidP="0021484B">
      <w:pPr>
        <w:adjustRightInd w:val="0"/>
        <w:spacing w:line="300" w:lineRule="auto"/>
        <w:ind w:firstLineChars="200" w:firstLine="440"/>
        <w:rPr>
          <w:bCs/>
          <w:sz w:val="22"/>
          <w:szCs w:val="22"/>
        </w:rPr>
      </w:pPr>
      <w:r>
        <w:rPr>
          <w:bCs/>
          <w:sz w:val="22"/>
          <w:szCs w:val="22"/>
        </w:rPr>
        <w:t>4</w:t>
      </w:r>
      <w:r>
        <w:rPr>
          <w:bCs/>
          <w:sz w:val="22"/>
          <w:szCs w:val="22"/>
        </w:rPr>
        <w:t>、人行道</w:t>
      </w:r>
    </w:p>
    <w:p w14:paraId="6AF63931"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）人行道应保持整洁，无破损、无沉陷、平整度好，相邻预制块高差要求小于</w:t>
      </w:r>
      <w:r>
        <w:rPr>
          <w:bCs/>
          <w:sz w:val="22"/>
          <w:szCs w:val="22"/>
        </w:rPr>
        <w:t>5mm</w:t>
      </w:r>
      <w:r>
        <w:rPr>
          <w:bCs/>
          <w:sz w:val="22"/>
          <w:szCs w:val="22"/>
        </w:rPr>
        <w:t>。</w:t>
      </w:r>
    </w:p>
    <w:p w14:paraId="02FD0703" w14:textId="77777777" w:rsidR="0021484B" w:rsidRDefault="0021484B" w:rsidP="0021484B">
      <w:pPr>
        <w:adjustRightInd w:val="0"/>
        <w:spacing w:line="300" w:lineRule="auto"/>
        <w:ind w:firstLineChars="200" w:firstLine="440"/>
        <w:rPr>
          <w:bCs/>
          <w:sz w:val="22"/>
          <w:szCs w:val="22"/>
        </w:rPr>
      </w:pPr>
      <w:r>
        <w:rPr>
          <w:bCs/>
          <w:sz w:val="22"/>
          <w:szCs w:val="22"/>
        </w:rPr>
        <w:t>5</w:t>
      </w:r>
      <w:r>
        <w:rPr>
          <w:bCs/>
          <w:sz w:val="22"/>
          <w:szCs w:val="22"/>
        </w:rPr>
        <w:t>、桥梁</w:t>
      </w:r>
    </w:p>
    <w:p w14:paraId="4002BB75"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）建立合同路段内所有桥梁的基本状况卡片，一桥一卡；按照桥梁安全运行管理系统应用流程要求，按期上报桥梁管理系统月度报告。</w:t>
      </w:r>
    </w:p>
    <w:p w14:paraId="43DE4847"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）合同路段内所有桥梁的桥面设施、上部结构、下部结构及附属构造物应进行每</w:t>
      </w:r>
      <w:r>
        <w:rPr>
          <w:bCs/>
          <w:sz w:val="22"/>
          <w:szCs w:val="22"/>
        </w:rPr>
        <w:lastRenderedPageBreak/>
        <w:t>月一次的经常性检查，填写桥梁经常检查记录表；桥梁结构应保持原设计荷载等级的承载要求及设计通行能力，各部件技术状况应维持在一、二类桥梁的状态，经常性检查中若发现有部件缺损达到三、四、五类桥梁技术状况、或其他不明原因的严重病害时，应立即以书面形式将情况上报业主，并将桥梁损坏数据输入</w:t>
      </w:r>
      <w:r>
        <w:rPr>
          <w:bCs/>
          <w:sz w:val="22"/>
          <w:szCs w:val="22"/>
        </w:rPr>
        <w:t>“</w:t>
      </w:r>
      <w:r>
        <w:rPr>
          <w:bCs/>
          <w:sz w:val="22"/>
          <w:szCs w:val="22"/>
        </w:rPr>
        <w:t>桥梁安全运行管理系统</w:t>
      </w:r>
      <w:r>
        <w:rPr>
          <w:bCs/>
          <w:sz w:val="22"/>
          <w:szCs w:val="22"/>
        </w:rPr>
        <w:t>”</w:t>
      </w:r>
      <w:r>
        <w:rPr>
          <w:bCs/>
          <w:sz w:val="22"/>
          <w:szCs w:val="22"/>
        </w:rPr>
        <w:t>。</w:t>
      </w:r>
    </w:p>
    <w:p w14:paraId="4187B54B" w14:textId="77777777" w:rsidR="0021484B" w:rsidRDefault="0021484B" w:rsidP="0021484B">
      <w:pPr>
        <w:adjustRightInd w:val="0"/>
        <w:spacing w:line="300" w:lineRule="auto"/>
        <w:ind w:firstLineChars="200" w:firstLine="440"/>
        <w:rPr>
          <w:bCs/>
          <w:sz w:val="22"/>
          <w:szCs w:val="22"/>
        </w:rPr>
      </w:pPr>
      <w:r>
        <w:rPr>
          <w:bCs/>
          <w:sz w:val="22"/>
          <w:szCs w:val="22"/>
        </w:rPr>
        <w:t>3</w:t>
      </w:r>
      <w:r>
        <w:rPr>
          <w:bCs/>
          <w:sz w:val="22"/>
          <w:szCs w:val="22"/>
        </w:rPr>
        <w:t>）桥梁日常养护工作内容和基本要求：</w:t>
      </w:r>
    </w:p>
    <w:p w14:paraId="0E42CE7F" w14:textId="77777777" w:rsidR="0021484B" w:rsidRDefault="0021484B" w:rsidP="0021484B">
      <w:pPr>
        <w:adjustRightInd w:val="0"/>
        <w:spacing w:line="300" w:lineRule="auto"/>
        <w:ind w:firstLineChars="200" w:firstLine="440"/>
        <w:rPr>
          <w:bCs/>
          <w:sz w:val="22"/>
          <w:szCs w:val="22"/>
        </w:rPr>
      </w:pPr>
      <w:r>
        <w:rPr>
          <w:bCs/>
          <w:sz w:val="22"/>
          <w:szCs w:val="22"/>
        </w:rPr>
        <w:t>Ⅰ</w:t>
      </w:r>
      <w:r>
        <w:rPr>
          <w:bCs/>
          <w:sz w:val="22"/>
          <w:szCs w:val="22"/>
        </w:rPr>
        <w:t>桥面应及时清扫、保持整洁，桥面铺装坚实平整、纵横坡顺适、排水顺畅，无开裂、破损、跳车以及漏水现象；及时清除伸缩装置内沉积物，确保其无阻塞、开裂现象；泄水孔应保持结构完好，及时疏通，无破损和堵塞。</w:t>
      </w:r>
    </w:p>
    <w:p w14:paraId="33F8A638" w14:textId="77777777" w:rsidR="0021484B" w:rsidRDefault="0021484B" w:rsidP="0021484B">
      <w:pPr>
        <w:adjustRightInd w:val="0"/>
        <w:spacing w:line="300" w:lineRule="auto"/>
        <w:ind w:firstLineChars="200" w:firstLine="440"/>
        <w:rPr>
          <w:bCs/>
          <w:sz w:val="22"/>
          <w:szCs w:val="22"/>
        </w:rPr>
      </w:pPr>
      <w:proofErr w:type="gramStart"/>
      <w:r>
        <w:rPr>
          <w:bCs/>
          <w:sz w:val="22"/>
          <w:szCs w:val="22"/>
        </w:rPr>
        <w:t>Ⅱ</w:t>
      </w:r>
      <w:r>
        <w:rPr>
          <w:bCs/>
          <w:sz w:val="22"/>
          <w:szCs w:val="22"/>
        </w:rPr>
        <w:t>保持</w:t>
      </w:r>
      <w:proofErr w:type="gramEnd"/>
      <w:r>
        <w:rPr>
          <w:bCs/>
          <w:sz w:val="22"/>
          <w:szCs w:val="22"/>
        </w:rPr>
        <w:t>支座各部分完整清洁，位置正确，无错位、变形、破损、脱空现象。</w:t>
      </w:r>
    </w:p>
    <w:p w14:paraId="650D8224" w14:textId="77777777" w:rsidR="0021484B" w:rsidRDefault="0021484B" w:rsidP="0021484B">
      <w:pPr>
        <w:adjustRightInd w:val="0"/>
        <w:spacing w:line="300" w:lineRule="auto"/>
        <w:ind w:firstLineChars="200" w:firstLine="440"/>
        <w:rPr>
          <w:bCs/>
          <w:sz w:val="22"/>
          <w:szCs w:val="22"/>
        </w:rPr>
      </w:pPr>
      <w:proofErr w:type="gramStart"/>
      <w:r>
        <w:rPr>
          <w:bCs/>
          <w:sz w:val="22"/>
          <w:szCs w:val="22"/>
        </w:rPr>
        <w:t>Ⅲ</w:t>
      </w:r>
      <w:r>
        <w:rPr>
          <w:bCs/>
          <w:sz w:val="22"/>
          <w:szCs w:val="22"/>
        </w:rPr>
        <w:t>及时</w:t>
      </w:r>
      <w:proofErr w:type="gramEnd"/>
      <w:r>
        <w:rPr>
          <w:bCs/>
          <w:sz w:val="22"/>
          <w:szCs w:val="22"/>
        </w:rPr>
        <w:t>清除墩台表面杂物，保持其表面整洁；墩台及基础无滑动、倾斜、下沉，基础下无冲刷现象，台背填土无沉降或挤压隆起。混凝土构件结构完好无破损，无混凝土剥落、钢筋锈胀现象。</w:t>
      </w:r>
    </w:p>
    <w:p w14:paraId="52468A13" w14:textId="77777777" w:rsidR="0021484B" w:rsidRDefault="0021484B" w:rsidP="0021484B">
      <w:pPr>
        <w:adjustRightInd w:val="0"/>
        <w:spacing w:line="300" w:lineRule="auto"/>
        <w:ind w:firstLineChars="200" w:firstLine="440"/>
        <w:rPr>
          <w:bCs/>
          <w:sz w:val="22"/>
          <w:szCs w:val="22"/>
        </w:rPr>
      </w:pPr>
      <w:r>
        <w:rPr>
          <w:bCs/>
          <w:sz w:val="22"/>
          <w:szCs w:val="22"/>
        </w:rPr>
        <w:t>Ⅳ</w:t>
      </w:r>
      <w:r>
        <w:rPr>
          <w:bCs/>
          <w:sz w:val="22"/>
          <w:szCs w:val="22"/>
        </w:rPr>
        <w:t>桥孔应无建筑垃圾，无违章搭建和堆物，无擅自占用。</w:t>
      </w:r>
    </w:p>
    <w:p w14:paraId="772BE36D" w14:textId="77777777" w:rsidR="0021484B" w:rsidRDefault="0021484B" w:rsidP="0021484B">
      <w:pPr>
        <w:adjustRightInd w:val="0"/>
        <w:spacing w:line="300" w:lineRule="auto"/>
        <w:ind w:firstLineChars="200" w:firstLine="440"/>
        <w:rPr>
          <w:bCs/>
          <w:sz w:val="22"/>
          <w:szCs w:val="22"/>
        </w:rPr>
      </w:pPr>
      <w:r>
        <w:rPr>
          <w:bCs/>
          <w:sz w:val="22"/>
          <w:szCs w:val="22"/>
        </w:rPr>
        <w:t>Ⅴ</w:t>
      </w:r>
      <w:r>
        <w:rPr>
          <w:bCs/>
          <w:sz w:val="22"/>
          <w:szCs w:val="22"/>
        </w:rPr>
        <w:t>栏杆和防撞墙</w:t>
      </w:r>
      <w:proofErr w:type="gramStart"/>
      <w:r>
        <w:rPr>
          <w:bCs/>
          <w:sz w:val="22"/>
          <w:szCs w:val="22"/>
        </w:rPr>
        <w:t>应结构</w:t>
      </w:r>
      <w:proofErr w:type="gramEnd"/>
      <w:r>
        <w:rPr>
          <w:bCs/>
          <w:sz w:val="22"/>
          <w:szCs w:val="22"/>
        </w:rPr>
        <w:t>完好，边缘顺直，无积尘；桥上照明以及标志系统齐全完好；</w:t>
      </w:r>
      <w:proofErr w:type="gramStart"/>
      <w:r>
        <w:rPr>
          <w:bCs/>
          <w:sz w:val="22"/>
          <w:szCs w:val="22"/>
        </w:rPr>
        <w:t>桥名牌</w:t>
      </w:r>
      <w:proofErr w:type="gramEnd"/>
      <w:r>
        <w:rPr>
          <w:bCs/>
          <w:sz w:val="22"/>
          <w:szCs w:val="22"/>
        </w:rPr>
        <w:t>保持整洁，无残缺和裂纹，桥名规范、醒目。</w:t>
      </w:r>
    </w:p>
    <w:p w14:paraId="69C0B558"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49" w:name="_Toc34827001"/>
      <w:r>
        <w:rPr>
          <w:b/>
          <w:color w:val="000000"/>
          <w:sz w:val="22"/>
        </w:rPr>
        <w:t>10</w:t>
      </w:r>
      <w:r>
        <w:rPr>
          <w:b/>
          <w:color w:val="000000"/>
          <w:sz w:val="22"/>
        </w:rPr>
        <w:t>人员及设备要求</w:t>
      </w:r>
      <w:bookmarkEnd w:id="49"/>
    </w:p>
    <w:p w14:paraId="20F9EEC7" w14:textId="77777777" w:rsidR="0021484B" w:rsidRDefault="0021484B" w:rsidP="0021484B">
      <w:pPr>
        <w:adjustRightInd w:val="0"/>
        <w:snapToGrid w:val="0"/>
        <w:spacing w:line="300" w:lineRule="auto"/>
        <w:ind w:firstLineChars="200" w:firstLine="440"/>
        <w:rPr>
          <w:sz w:val="22"/>
        </w:rPr>
      </w:pPr>
      <w:r>
        <w:rPr>
          <w:sz w:val="22"/>
        </w:rPr>
        <w:t>10.1</w:t>
      </w:r>
      <w:r>
        <w:rPr>
          <w:sz w:val="22"/>
        </w:rPr>
        <w:t>人员要求</w:t>
      </w:r>
    </w:p>
    <w:p w14:paraId="2F49FACC" w14:textId="77777777" w:rsidR="0021484B" w:rsidRDefault="0021484B" w:rsidP="0021484B">
      <w:pPr>
        <w:adjustRightInd w:val="0"/>
        <w:snapToGrid w:val="0"/>
        <w:spacing w:line="300" w:lineRule="auto"/>
        <w:ind w:firstLineChars="200" w:firstLine="440"/>
        <w:rPr>
          <w:sz w:val="22"/>
        </w:rPr>
      </w:pPr>
      <w:r>
        <w:rPr>
          <w:bCs/>
          <w:sz w:val="22"/>
        </w:rPr>
        <w:t>10.1.1</w:t>
      </w:r>
      <w:r>
        <w:rPr>
          <w:sz w:val="22"/>
        </w:rPr>
        <w:t>供应商拟派的项目经理、技术负责人、其他专业技术人员、主要技术工人（骨干）、一线劳动力，所派的人员如果是本单位职工，需提供在职承诺；如果是退休人员，需提供投标单位的聘用合同；如果是外聘人员，需提供单位盖章证明。未经采购人同意，成交供应商不得调换或撤离上述人员，如采购人认为有必要，可要求成交供应商对上述人员中的部分人员</w:t>
      </w:r>
      <w:proofErr w:type="gramStart"/>
      <w:r>
        <w:rPr>
          <w:sz w:val="22"/>
        </w:rPr>
        <w:t>作出</w:t>
      </w:r>
      <w:proofErr w:type="gramEnd"/>
      <w:r>
        <w:rPr>
          <w:sz w:val="22"/>
        </w:rPr>
        <w:t>更好的调整。</w:t>
      </w:r>
    </w:p>
    <w:p w14:paraId="442727EB" w14:textId="77777777" w:rsidR="0021484B" w:rsidRDefault="0021484B" w:rsidP="0021484B">
      <w:pPr>
        <w:tabs>
          <w:tab w:val="left" w:pos="3060"/>
        </w:tabs>
        <w:adjustRightInd w:val="0"/>
        <w:snapToGrid w:val="0"/>
        <w:spacing w:line="300" w:lineRule="auto"/>
        <w:ind w:firstLineChars="200" w:firstLine="440"/>
        <w:rPr>
          <w:bCs/>
          <w:sz w:val="22"/>
        </w:rPr>
      </w:pPr>
      <w:r>
        <w:rPr>
          <w:bCs/>
          <w:sz w:val="22"/>
        </w:rPr>
        <w:t>10.1.2</w:t>
      </w:r>
      <w:r>
        <w:rPr>
          <w:bCs/>
          <w:sz w:val="22"/>
        </w:rPr>
        <w:t>管理人员配备要求</w:t>
      </w:r>
    </w:p>
    <w:p w14:paraId="2D334AF9" w14:textId="77777777" w:rsidR="0021484B" w:rsidRDefault="0021484B" w:rsidP="0021484B">
      <w:pPr>
        <w:tabs>
          <w:tab w:val="left" w:pos="3060"/>
        </w:tabs>
        <w:adjustRightInd w:val="0"/>
        <w:snapToGrid w:val="0"/>
        <w:spacing w:line="300" w:lineRule="auto"/>
        <w:ind w:firstLineChars="200" w:firstLine="442"/>
        <w:jc w:val="center"/>
        <w:rPr>
          <w:b/>
          <w:bCs/>
          <w:sz w:val="22"/>
          <w:u w:val="single"/>
        </w:rPr>
      </w:pPr>
      <w:r>
        <w:rPr>
          <w:b/>
          <w:bCs/>
          <w:sz w:val="22"/>
        </w:rPr>
        <w:t>管理人员配置表</w:t>
      </w:r>
    </w:p>
    <w:tbl>
      <w:tblPr>
        <w:tblW w:w="9582" w:type="dxa"/>
        <w:jc w:val="center"/>
        <w:tblLayout w:type="fixed"/>
        <w:tblLook w:val="0000" w:firstRow="0" w:lastRow="0" w:firstColumn="0" w:lastColumn="0" w:noHBand="0" w:noVBand="0"/>
      </w:tblPr>
      <w:tblGrid>
        <w:gridCol w:w="619"/>
        <w:gridCol w:w="1418"/>
        <w:gridCol w:w="1275"/>
        <w:gridCol w:w="2183"/>
        <w:gridCol w:w="742"/>
        <w:gridCol w:w="1168"/>
        <w:gridCol w:w="2177"/>
      </w:tblGrid>
      <w:tr w:rsidR="0021484B" w14:paraId="46879A05" w14:textId="77777777" w:rsidTr="008722CD">
        <w:trPr>
          <w:trHeight w:val="742"/>
          <w:jc w:val="center"/>
        </w:trPr>
        <w:tc>
          <w:tcPr>
            <w:tcW w:w="619" w:type="dxa"/>
            <w:tcBorders>
              <w:top w:val="single" w:sz="8" w:space="0" w:color="auto"/>
              <w:left w:val="single" w:sz="8" w:space="0" w:color="auto"/>
              <w:bottom w:val="single" w:sz="4" w:space="0" w:color="auto"/>
              <w:right w:val="single" w:sz="4" w:space="0" w:color="auto"/>
            </w:tcBorders>
            <w:vAlign w:val="center"/>
          </w:tcPr>
          <w:p w14:paraId="23CFFBD0"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序号</w:t>
            </w:r>
          </w:p>
        </w:tc>
        <w:tc>
          <w:tcPr>
            <w:tcW w:w="1418" w:type="dxa"/>
            <w:tcBorders>
              <w:top w:val="single" w:sz="8" w:space="0" w:color="auto"/>
              <w:left w:val="single" w:sz="4" w:space="0" w:color="auto"/>
              <w:bottom w:val="single" w:sz="4" w:space="0" w:color="auto"/>
              <w:right w:val="single" w:sz="4" w:space="0" w:color="auto"/>
            </w:tcBorders>
            <w:vAlign w:val="center"/>
          </w:tcPr>
          <w:p w14:paraId="7CFC2DBB"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岗位类别</w:t>
            </w:r>
          </w:p>
        </w:tc>
        <w:tc>
          <w:tcPr>
            <w:tcW w:w="1275" w:type="dxa"/>
            <w:tcBorders>
              <w:top w:val="single" w:sz="8" w:space="0" w:color="auto"/>
              <w:left w:val="single" w:sz="4" w:space="0" w:color="auto"/>
              <w:bottom w:val="single" w:sz="4" w:space="0" w:color="auto"/>
              <w:right w:val="single" w:sz="4" w:space="0" w:color="auto"/>
            </w:tcBorders>
            <w:vAlign w:val="center"/>
          </w:tcPr>
          <w:p w14:paraId="71735099"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岗位名称</w:t>
            </w:r>
          </w:p>
        </w:tc>
        <w:tc>
          <w:tcPr>
            <w:tcW w:w="2183" w:type="dxa"/>
            <w:tcBorders>
              <w:top w:val="single" w:sz="8" w:space="0" w:color="auto"/>
              <w:left w:val="single" w:sz="4" w:space="0" w:color="auto"/>
              <w:bottom w:val="single" w:sz="4" w:space="0" w:color="auto"/>
              <w:right w:val="single" w:sz="4" w:space="0" w:color="auto"/>
            </w:tcBorders>
            <w:vAlign w:val="center"/>
          </w:tcPr>
          <w:p w14:paraId="6FE7EC8C"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级别</w:t>
            </w:r>
          </w:p>
        </w:tc>
        <w:tc>
          <w:tcPr>
            <w:tcW w:w="742" w:type="dxa"/>
            <w:tcBorders>
              <w:top w:val="single" w:sz="8" w:space="0" w:color="auto"/>
              <w:left w:val="single" w:sz="4" w:space="0" w:color="auto"/>
              <w:bottom w:val="single" w:sz="4" w:space="0" w:color="auto"/>
              <w:right w:val="single" w:sz="4" w:space="0" w:color="auto"/>
            </w:tcBorders>
            <w:vAlign w:val="center"/>
          </w:tcPr>
          <w:p w14:paraId="2F6AB783"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数量</w:t>
            </w:r>
          </w:p>
        </w:tc>
        <w:tc>
          <w:tcPr>
            <w:tcW w:w="1168" w:type="dxa"/>
            <w:tcBorders>
              <w:top w:val="single" w:sz="8" w:space="0" w:color="auto"/>
              <w:left w:val="single" w:sz="4" w:space="0" w:color="auto"/>
              <w:bottom w:val="single" w:sz="4" w:space="0" w:color="auto"/>
              <w:right w:val="single" w:sz="4" w:space="0" w:color="auto"/>
            </w:tcBorders>
            <w:vAlign w:val="center"/>
          </w:tcPr>
          <w:p w14:paraId="2C0EF1C9"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应提供验证资料</w:t>
            </w:r>
          </w:p>
        </w:tc>
        <w:tc>
          <w:tcPr>
            <w:tcW w:w="2177" w:type="dxa"/>
            <w:tcBorders>
              <w:top w:val="single" w:sz="8" w:space="0" w:color="auto"/>
              <w:left w:val="single" w:sz="4" w:space="0" w:color="auto"/>
              <w:bottom w:val="single" w:sz="4" w:space="0" w:color="auto"/>
              <w:right w:val="single" w:sz="8" w:space="0" w:color="auto"/>
            </w:tcBorders>
            <w:vAlign w:val="center"/>
          </w:tcPr>
          <w:p w14:paraId="545E73A6"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提供其他验证材料</w:t>
            </w:r>
          </w:p>
        </w:tc>
      </w:tr>
      <w:tr w:rsidR="0021484B" w14:paraId="194905CA" w14:textId="77777777" w:rsidTr="008722CD">
        <w:trPr>
          <w:trHeight w:val="454"/>
          <w:jc w:val="center"/>
        </w:trPr>
        <w:tc>
          <w:tcPr>
            <w:tcW w:w="619" w:type="dxa"/>
            <w:tcBorders>
              <w:top w:val="single" w:sz="4" w:space="0" w:color="auto"/>
              <w:left w:val="single" w:sz="8" w:space="0" w:color="auto"/>
              <w:bottom w:val="single" w:sz="4" w:space="0" w:color="auto"/>
              <w:right w:val="single" w:sz="4" w:space="0" w:color="auto"/>
            </w:tcBorders>
            <w:vAlign w:val="center"/>
          </w:tcPr>
          <w:p w14:paraId="5B2C8F2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577D97A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项目经理</w:t>
            </w:r>
          </w:p>
        </w:tc>
        <w:tc>
          <w:tcPr>
            <w:tcW w:w="1275" w:type="dxa"/>
            <w:tcBorders>
              <w:top w:val="single" w:sz="4" w:space="0" w:color="auto"/>
              <w:left w:val="single" w:sz="4" w:space="0" w:color="auto"/>
              <w:bottom w:val="single" w:sz="4" w:space="0" w:color="auto"/>
              <w:right w:val="single" w:sz="4" w:space="0" w:color="auto"/>
            </w:tcBorders>
            <w:vAlign w:val="center"/>
          </w:tcPr>
          <w:p w14:paraId="082EACA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项目经理</w:t>
            </w:r>
          </w:p>
        </w:tc>
        <w:tc>
          <w:tcPr>
            <w:tcW w:w="2183" w:type="dxa"/>
            <w:tcBorders>
              <w:top w:val="single" w:sz="4" w:space="0" w:color="auto"/>
              <w:left w:val="single" w:sz="4" w:space="0" w:color="auto"/>
              <w:bottom w:val="single" w:sz="4" w:space="0" w:color="auto"/>
              <w:right w:val="single" w:sz="4" w:space="0" w:color="auto"/>
            </w:tcBorders>
            <w:vAlign w:val="center"/>
          </w:tcPr>
          <w:p w14:paraId="01A1EF6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市政或园林类专业中级职称及以上</w:t>
            </w:r>
          </w:p>
        </w:tc>
        <w:tc>
          <w:tcPr>
            <w:tcW w:w="742" w:type="dxa"/>
            <w:tcBorders>
              <w:top w:val="single" w:sz="4" w:space="0" w:color="auto"/>
              <w:left w:val="single" w:sz="4" w:space="0" w:color="auto"/>
              <w:bottom w:val="single" w:sz="4" w:space="0" w:color="auto"/>
              <w:right w:val="single" w:sz="4" w:space="0" w:color="auto"/>
            </w:tcBorders>
            <w:vAlign w:val="center"/>
          </w:tcPr>
          <w:p w14:paraId="3C6A753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5B1EE823" w14:textId="77777777" w:rsidR="0021484B" w:rsidRDefault="0021484B" w:rsidP="008722CD">
            <w:pPr>
              <w:widowControl/>
              <w:adjustRightInd w:val="0"/>
              <w:snapToGrid w:val="0"/>
              <w:spacing w:line="300" w:lineRule="auto"/>
              <w:ind w:firstLineChars="200" w:firstLine="440"/>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vAlign w:val="center"/>
          </w:tcPr>
          <w:p w14:paraId="4BBC7E60" w14:textId="77777777" w:rsidR="0021484B" w:rsidRDefault="0021484B" w:rsidP="008722CD">
            <w:pPr>
              <w:widowControl/>
              <w:adjustRightInd w:val="0"/>
              <w:snapToGrid w:val="0"/>
              <w:spacing w:line="300" w:lineRule="auto"/>
              <w:jc w:val="center"/>
              <w:rPr>
                <w:kern w:val="0"/>
                <w:sz w:val="22"/>
              </w:rPr>
            </w:pPr>
            <w:r>
              <w:rPr>
                <w:kern w:val="0"/>
                <w:sz w:val="22"/>
              </w:rPr>
              <w:t>职称证书扫描件</w:t>
            </w:r>
          </w:p>
        </w:tc>
      </w:tr>
      <w:tr w:rsidR="0021484B" w14:paraId="70BFAF39" w14:textId="77777777" w:rsidTr="008722CD">
        <w:trPr>
          <w:trHeight w:val="454"/>
          <w:jc w:val="center"/>
        </w:trPr>
        <w:tc>
          <w:tcPr>
            <w:tcW w:w="619" w:type="dxa"/>
            <w:tcBorders>
              <w:top w:val="single" w:sz="4" w:space="0" w:color="auto"/>
              <w:left w:val="single" w:sz="8" w:space="0" w:color="auto"/>
              <w:bottom w:val="single" w:sz="4" w:space="0" w:color="auto"/>
              <w:right w:val="single" w:sz="4" w:space="0" w:color="auto"/>
            </w:tcBorders>
            <w:vAlign w:val="center"/>
          </w:tcPr>
          <w:p w14:paraId="216FD2D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59F8BF1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技术负责人</w:t>
            </w:r>
          </w:p>
        </w:tc>
        <w:tc>
          <w:tcPr>
            <w:tcW w:w="1275" w:type="dxa"/>
            <w:tcBorders>
              <w:top w:val="single" w:sz="4" w:space="0" w:color="auto"/>
              <w:left w:val="single" w:sz="4" w:space="0" w:color="auto"/>
              <w:bottom w:val="single" w:sz="4" w:space="0" w:color="auto"/>
              <w:right w:val="single" w:sz="4" w:space="0" w:color="auto"/>
            </w:tcBorders>
            <w:vAlign w:val="center"/>
          </w:tcPr>
          <w:p w14:paraId="36C7197D" w14:textId="77777777" w:rsidR="0021484B" w:rsidRDefault="0021484B" w:rsidP="008722CD">
            <w:pPr>
              <w:widowControl/>
              <w:adjustRightInd w:val="0"/>
              <w:snapToGrid w:val="0"/>
              <w:spacing w:line="300" w:lineRule="auto"/>
              <w:jc w:val="center"/>
              <w:rPr>
                <w:color w:val="000000"/>
                <w:kern w:val="0"/>
                <w:sz w:val="22"/>
              </w:rPr>
            </w:pPr>
            <w:proofErr w:type="gramStart"/>
            <w:r>
              <w:rPr>
                <w:color w:val="000000"/>
                <w:kern w:val="0"/>
                <w:sz w:val="22"/>
              </w:rPr>
              <w:t>项目师</w:t>
            </w:r>
            <w:proofErr w:type="gramEnd"/>
          </w:p>
        </w:tc>
        <w:tc>
          <w:tcPr>
            <w:tcW w:w="2183" w:type="dxa"/>
            <w:tcBorders>
              <w:top w:val="single" w:sz="4" w:space="0" w:color="auto"/>
              <w:left w:val="single" w:sz="4" w:space="0" w:color="auto"/>
              <w:bottom w:val="single" w:sz="4" w:space="0" w:color="auto"/>
              <w:right w:val="single" w:sz="4" w:space="0" w:color="auto"/>
            </w:tcBorders>
            <w:vAlign w:val="center"/>
          </w:tcPr>
          <w:p w14:paraId="0F29A53B" w14:textId="77777777" w:rsidR="0021484B" w:rsidRDefault="0021484B" w:rsidP="008722CD">
            <w:pPr>
              <w:widowControl/>
              <w:adjustRightInd w:val="0"/>
              <w:snapToGrid w:val="0"/>
              <w:spacing w:line="300" w:lineRule="auto"/>
              <w:jc w:val="center"/>
              <w:rPr>
                <w:kern w:val="0"/>
                <w:sz w:val="22"/>
              </w:rPr>
            </w:pPr>
            <w:r>
              <w:rPr>
                <w:color w:val="000000"/>
                <w:kern w:val="0"/>
                <w:sz w:val="22"/>
              </w:rPr>
              <w:t>市政或园林类专业中级职称及以上</w:t>
            </w:r>
          </w:p>
        </w:tc>
        <w:tc>
          <w:tcPr>
            <w:tcW w:w="742" w:type="dxa"/>
            <w:tcBorders>
              <w:top w:val="single" w:sz="4" w:space="0" w:color="auto"/>
              <w:left w:val="single" w:sz="4" w:space="0" w:color="auto"/>
              <w:bottom w:val="single" w:sz="4" w:space="0" w:color="auto"/>
              <w:right w:val="single" w:sz="4" w:space="0" w:color="auto"/>
            </w:tcBorders>
            <w:vAlign w:val="center"/>
          </w:tcPr>
          <w:p w14:paraId="4BB4939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698EC272"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vAlign w:val="center"/>
          </w:tcPr>
          <w:p w14:paraId="24C69144" w14:textId="77777777" w:rsidR="0021484B" w:rsidRDefault="0021484B" w:rsidP="008722CD">
            <w:pPr>
              <w:widowControl/>
              <w:adjustRightInd w:val="0"/>
              <w:snapToGrid w:val="0"/>
              <w:spacing w:line="300" w:lineRule="auto"/>
              <w:jc w:val="center"/>
              <w:rPr>
                <w:kern w:val="0"/>
                <w:sz w:val="22"/>
              </w:rPr>
            </w:pPr>
            <w:r>
              <w:rPr>
                <w:kern w:val="0"/>
                <w:sz w:val="22"/>
              </w:rPr>
              <w:t>职称证书扫描件</w:t>
            </w:r>
          </w:p>
        </w:tc>
      </w:tr>
      <w:tr w:rsidR="0021484B" w14:paraId="289A9771" w14:textId="77777777" w:rsidTr="008722CD">
        <w:trPr>
          <w:trHeight w:val="454"/>
          <w:jc w:val="center"/>
        </w:trPr>
        <w:tc>
          <w:tcPr>
            <w:tcW w:w="619" w:type="dxa"/>
            <w:vMerge w:val="restart"/>
            <w:tcBorders>
              <w:top w:val="single" w:sz="4" w:space="0" w:color="auto"/>
              <w:left w:val="single" w:sz="8" w:space="0" w:color="auto"/>
              <w:right w:val="single" w:sz="4" w:space="0" w:color="auto"/>
            </w:tcBorders>
            <w:vAlign w:val="center"/>
          </w:tcPr>
          <w:p w14:paraId="04B20F8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1418" w:type="dxa"/>
            <w:vMerge w:val="restart"/>
            <w:tcBorders>
              <w:top w:val="single" w:sz="4" w:space="0" w:color="auto"/>
              <w:left w:val="single" w:sz="4" w:space="0" w:color="auto"/>
              <w:right w:val="single" w:sz="4" w:space="0" w:color="auto"/>
            </w:tcBorders>
            <w:vAlign w:val="center"/>
          </w:tcPr>
          <w:p w14:paraId="3E0A5E3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其他专业技术人员</w:t>
            </w:r>
          </w:p>
        </w:tc>
        <w:tc>
          <w:tcPr>
            <w:tcW w:w="1275" w:type="dxa"/>
            <w:tcBorders>
              <w:top w:val="single" w:sz="4" w:space="0" w:color="auto"/>
              <w:left w:val="single" w:sz="4" w:space="0" w:color="auto"/>
              <w:bottom w:val="single" w:sz="4" w:space="0" w:color="auto"/>
              <w:right w:val="single" w:sz="4" w:space="0" w:color="auto"/>
            </w:tcBorders>
            <w:vAlign w:val="center"/>
          </w:tcPr>
          <w:p w14:paraId="2ECD82AE" w14:textId="77777777" w:rsidR="0021484B" w:rsidRDefault="0021484B" w:rsidP="008722CD">
            <w:pPr>
              <w:widowControl/>
              <w:adjustRightInd w:val="0"/>
              <w:snapToGrid w:val="0"/>
              <w:spacing w:line="300" w:lineRule="auto"/>
              <w:jc w:val="center"/>
              <w:rPr>
                <w:color w:val="000000"/>
                <w:kern w:val="0"/>
                <w:sz w:val="22"/>
              </w:rPr>
            </w:pPr>
            <w:proofErr w:type="gramStart"/>
            <w:r>
              <w:rPr>
                <w:color w:val="000000"/>
                <w:kern w:val="0"/>
                <w:sz w:val="22"/>
              </w:rPr>
              <w:t>质量员</w:t>
            </w:r>
            <w:proofErr w:type="gramEnd"/>
          </w:p>
        </w:tc>
        <w:tc>
          <w:tcPr>
            <w:tcW w:w="2183" w:type="dxa"/>
            <w:tcBorders>
              <w:top w:val="single" w:sz="4" w:space="0" w:color="auto"/>
              <w:left w:val="single" w:sz="4" w:space="0" w:color="auto"/>
              <w:bottom w:val="single" w:sz="4" w:space="0" w:color="auto"/>
              <w:right w:val="single" w:sz="4" w:space="0" w:color="auto"/>
            </w:tcBorders>
            <w:vAlign w:val="center"/>
          </w:tcPr>
          <w:p w14:paraId="1D1B1C1D" w14:textId="77777777" w:rsidR="0021484B" w:rsidRDefault="0021484B" w:rsidP="008722CD">
            <w:pPr>
              <w:widowControl/>
              <w:adjustRightInd w:val="0"/>
              <w:snapToGrid w:val="0"/>
              <w:spacing w:line="300" w:lineRule="auto"/>
              <w:jc w:val="center"/>
              <w:rPr>
                <w:color w:val="000000"/>
                <w:kern w:val="0"/>
                <w:sz w:val="22"/>
              </w:rPr>
            </w:pPr>
          </w:p>
        </w:tc>
        <w:tc>
          <w:tcPr>
            <w:tcW w:w="742" w:type="dxa"/>
            <w:tcBorders>
              <w:top w:val="single" w:sz="4" w:space="0" w:color="auto"/>
              <w:left w:val="single" w:sz="4" w:space="0" w:color="auto"/>
              <w:bottom w:val="single" w:sz="4" w:space="0" w:color="auto"/>
              <w:right w:val="single" w:sz="4" w:space="0" w:color="auto"/>
            </w:tcBorders>
            <w:vAlign w:val="center"/>
          </w:tcPr>
          <w:p w14:paraId="3412424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3B856B0B"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tcPr>
          <w:p w14:paraId="08686941" w14:textId="77777777" w:rsidR="0021484B" w:rsidRDefault="0021484B" w:rsidP="008722CD">
            <w:pPr>
              <w:widowControl/>
              <w:adjustRightInd w:val="0"/>
              <w:snapToGrid w:val="0"/>
              <w:spacing w:line="300" w:lineRule="auto"/>
              <w:jc w:val="center"/>
              <w:rPr>
                <w:color w:val="000000"/>
                <w:kern w:val="0"/>
                <w:sz w:val="22"/>
              </w:rPr>
            </w:pPr>
          </w:p>
        </w:tc>
      </w:tr>
      <w:tr w:rsidR="0021484B" w14:paraId="16BA0975" w14:textId="77777777" w:rsidTr="008722CD">
        <w:trPr>
          <w:trHeight w:val="454"/>
          <w:jc w:val="center"/>
        </w:trPr>
        <w:tc>
          <w:tcPr>
            <w:tcW w:w="619" w:type="dxa"/>
            <w:vMerge/>
            <w:tcBorders>
              <w:left w:val="single" w:sz="8" w:space="0" w:color="auto"/>
              <w:right w:val="single" w:sz="4" w:space="0" w:color="auto"/>
            </w:tcBorders>
            <w:vAlign w:val="center"/>
          </w:tcPr>
          <w:p w14:paraId="4DB07FB3" w14:textId="77777777" w:rsidR="0021484B" w:rsidRDefault="0021484B" w:rsidP="008722CD">
            <w:pPr>
              <w:widowControl/>
              <w:adjustRightInd w:val="0"/>
              <w:snapToGrid w:val="0"/>
              <w:spacing w:line="300" w:lineRule="auto"/>
              <w:jc w:val="left"/>
              <w:rPr>
                <w:color w:val="000000"/>
                <w:kern w:val="0"/>
                <w:sz w:val="22"/>
              </w:rPr>
            </w:pPr>
          </w:p>
        </w:tc>
        <w:tc>
          <w:tcPr>
            <w:tcW w:w="1418" w:type="dxa"/>
            <w:vMerge/>
            <w:tcBorders>
              <w:left w:val="single" w:sz="4" w:space="0" w:color="auto"/>
              <w:right w:val="single" w:sz="4" w:space="0" w:color="auto"/>
            </w:tcBorders>
            <w:vAlign w:val="center"/>
          </w:tcPr>
          <w:p w14:paraId="071FD1F8" w14:textId="77777777" w:rsidR="0021484B" w:rsidRDefault="0021484B" w:rsidP="008722CD">
            <w:pPr>
              <w:widowControl/>
              <w:adjustRightInd w:val="0"/>
              <w:snapToGrid w:val="0"/>
              <w:spacing w:line="300" w:lineRule="auto"/>
              <w:jc w:val="left"/>
              <w:rPr>
                <w:color w:val="000000"/>
                <w:kern w:val="0"/>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AC6C5B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安全员</w:t>
            </w:r>
          </w:p>
        </w:tc>
        <w:tc>
          <w:tcPr>
            <w:tcW w:w="2183" w:type="dxa"/>
            <w:tcBorders>
              <w:top w:val="single" w:sz="4" w:space="0" w:color="auto"/>
              <w:left w:val="single" w:sz="4" w:space="0" w:color="auto"/>
              <w:bottom w:val="single" w:sz="4" w:space="0" w:color="auto"/>
              <w:right w:val="single" w:sz="4" w:space="0" w:color="auto"/>
            </w:tcBorders>
            <w:vAlign w:val="center"/>
          </w:tcPr>
          <w:p w14:paraId="669B3D1D" w14:textId="77777777" w:rsidR="0021484B" w:rsidRDefault="0021484B" w:rsidP="008722CD">
            <w:pPr>
              <w:widowControl/>
              <w:adjustRightInd w:val="0"/>
              <w:snapToGrid w:val="0"/>
              <w:spacing w:line="300" w:lineRule="auto"/>
              <w:jc w:val="center"/>
              <w:rPr>
                <w:color w:val="000000"/>
                <w:kern w:val="0"/>
                <w:sz w:val="22"/>
              </w:rPr>
            </w:pPr>
          </w:p>
        </w:tc>
        <w:tc>
          <w:tcPr>
            <w:tcW w:w="742" w:type="dxa"/>
            <w:tcBorders>
              <w:top w:val="single" w:sz="4" w:space="0" w:color="auto"/>
              <w:left w:val="single" w:sz="4" w:space="0" w:color="auto"/>
              <w:bottom w:val="single" w:sz="4" w:space="0" w:color="auto"/>
              <w:right w:val="single" w:sz="4" w:space="0" w:color="auto"/>
            </w:tcBorders>
            <w:vAlign w:val="center"/>
          </w:tcPr>
          <w:p w14:paraId="6C8480B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3249C325"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tcPr>
          <w:p w14:paraId="52D028CC" w14:textId="77777777" w:rsidR="0021484B" w:rsidRDefault="0021484B" w:rsidP="008722CD">
            <w:pPr>
              <w:widowControl/>
              <w:adjustRightInd w:val="0"/>
              <w:snapToGrid w:val="0"/>
              <w:spacing w:line="300" w:lineRule="auto"/>
              <w:jc w:val="center"/>
              <w:rPr>
                <w:color w:val="000000"/>
                <w:kern w:val="0"/>
                <w:sz w:val="22"/>
              </w:rPr>
            </w:pPr>
          </w:p>
        </w:tc>
      </w:tr>
      <w:tr w:rsidR="0021484B" w14:paraId="2B72D83A" w14:textId="77777777" w:rsidTr="008722CD">
        <w:trPr>
          <w:trHeight w:val="454"/>
          <w:jc w:val="center"/>
        </w:trPr>
        <w:tc>
          <w:tcPr>
            <w:tcW w:w="619" w:type="dxa"/>
            <w:vMerge/>
            <w:tcBorders>
              <w:left w:val="single" w:sz="8" w:space="0" w:color="auto"/>
              <w:bottom w:val="single" w:sz="4" w:space="0" w:color="auto"/>
              <w:right w:val="single" w:sz="4" w:space="0" w:color="auto"/>
            </w:tcBorders>
            <w:vAlign w:val="center"/>
          </w:tcPr>
          <w:p w14:paraId="7A097DD4" w14:textId="77777777" w:rsidR="0021484B" w:rsidRDefault="0021484B" w:rsidP="008722CD">
            <w:pPr>
              <w:widowControl/>
              <w:adjustRightInd w:val="0"/>
              <w:snapToGrid w:val="0"/>
              <w:spacing w:line="300" w:lineRule="auto"/>
              <w:jc w:val="left"/>
              <w:rPr>
                <w:color w:val="000000"/>
                <w:kern w:val="0"/>
                <w:sz w:val="22"/>
              </w:rPr>
            </w:pPr>
          </w:p>
        </w:tc>
        <w:tc>
          <w:tcPr>
            <w:tcW w:w="1418" w:type="dxa"/>
            <w:vMerge/>
            <w:tcBorders>
              <w:left w:val="single" w:sz="4" w:space="0" w:color="auto"/>
              <w:bottom w:val="single" w:sz="4" w:space="0" w:color="auto"/>
              <w:right w:val="single" w:sz="4" w:space="0" w:color="auto"/>
            </w:tcBorders>
            <w:vAlign w:val="center"/>
          </w:tcPr>
          <w:p w14:paraId="592D3449" w14:textId="77777777" w:rsidR="0021484B" w:rsidRDefault="0021484B" w:rsidP="008722CD">
            <w:pPr>
              <w:widowControl/>
              <w:adjustRightInd w:val="0"/>
              <w:snapToGrid w:val="0"/>
              <w:spacing w:line="300" w:lineRule="auto"/>
              <w:jc w:val="left"/>
              <w:rPr>
                <w:color w:val="000000"/>
                <w:kern w:val="0"/>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63BC18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施工员</w:t>
            </w:r>
          </w:p>
        </w:tc>
        <w:tc>
          <w:tcPr>
            <w:tcW w:w="2183" w:type="dxa"/>
            <w:tcBorders>
              <w:top w:val="single" w:sz="4" w:space="0" w:color="auto"/>
              <w:left w:val="single" w:sz="4" w:space="0" w:color="auto"/>
              <w:bottom w:val="single" w:sz="4" w:space="0" w:color="auto"/>
              <w:right w:val="single" w:sz="4" w:space="0" w:color="auto"/>
            </w:tcBorders>
            <w:vAlign w:val="center"/>
          </w:tcPr>
          <w:p w14:paraId="2D7CAFF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42" w:type="dxa"/>
            <w:tcBorders>
              <w:top w:val="single" w:sz="4" w:space="0" w:color="auto"/>
              <w:left w:val="single" w:sz="4" w:space="0" w:color="auto"/>
              <w:bottom w:val="single" w:sz="4" w:space="0" w:color="auto"/>
              <w:right w:val="single" w:sz="4" w:space="0" w:color="auto"/>
            </w:tcBorders>
            <w:vAlign w:val="center"/>
          </w:tcPr>
          <w:p w14:paraId="2378431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tcPr>
          <w:p w14:paraId="57B3B74E"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tcPr>
          <w:p w14:paraId="248C0A46" w14:textId="77777777" w:rsidR="0021484B" w:rsidRDefault="0021484B" w:rsidP="008722CD">
            <w:pPr>
              <w:widowControl/>
              <w:adjustRightInd w:val="0"/>
              <w:snapToGrid w:val="0"/>
              <w:spacing w:line="300" w:lineRule="auto"/>
              <w:jc w:val="center"/>
              <w:rPr>
                <w:color w:val="000000"/>
                <w:kern w:val="0"/>
                <w:sz w:val="22"/>
              </w:rPr>
            </w:pPr>
          </w:p>
        </w:tc>
      </w:tr>
      <w:tr w:rsidR="0021484B" w14:paraId="3150CB45" w14:textId="77777777" w:rsidTr="008722CD">
        <w:trPr>
          <w:trHeight w:val="454"/>
          <w:jc w:val="center"/>
        </w:trPr>
        <w:tc>
          <w:tcPr>
            <w:tcW w:w="9582" w:type="dxa"/>
            <w:gridSpan w:val="7"/>
            <w:tcBorders>
              <w:top w:val="single" w:sz="4" w:space="0" w:color="auto"/>
              <w:left w:val="single" w:sz="8" w:space="0" w:color="auto"/>
              <w:bottom w:val="single" w:sz="8" w:space="0" w:color="auto"/>
              <w:right w:val="single" w:sz="8" w:space="0" w:color="auto"/>
            </w:tcBorders>
            <w:vAlign w:val="center"/>
          </w:tcPr>
          <w:p w14:paraId="6FDDF6C5" w14:textId="77777777" w:rsidR="0021484B" w:rsidRDefault="0021484B" w:rsidP="008722CD">
            <w:pPr>
              <w:widowControl/>
              <w:adjustRightInd w:val="0"/>
              <w:snapToGrid w:val="0"/>
              <w:spacing w:line="300" w:lineRule="auto"/>
              <w:ind w:firstLineChars="200" w:firstLine="440"/>
              <w:jc w:val="left"/>
              <w:rPr>
                <w:color w:val="000000"/>
                <w:kern w:val="0"/>
                <w:sz w:val="22"/>
              </w:rPr>
            </w:pPr>
            <w:r>
              <w:rPr>
                <w:color w:val="000000"/>
                <w:kern w:val="0"/>
                <w:sz w:val="22"/>
              </w:rPr>
              <w:t>备注：表中人员是</w:t>
            </w:r>
            <w:r>
              <w:rPr>
                <w:color w:val="000000"/>
                <w:sz w:val="22"/>
              </w:rPr>
              <w:t>本单位职工，需提供在职承诺；退休人员提供聘用合同，外聘人员提供单位盖章证明</w:t>
            </w:r>
            <w:r>
              <w:rPr>
                <w:color w:val="000000"/>
                <w:kern w:val="0"/>
                <w:sz w:val="22"/>
              </w:rPr>
              <w:t>；</w:t>
            </w:r>
          </w:p>
        </w:tc>
      </w:tr>
    </w:tbl>
    <w:p w14:paraId="0392D888" w14:textId="77777777" w:rsidR="0021484B" w:rsidRDefault="0021484B" w:rsidP="0021484B">
      <w:pPr>
        <w:tabs>
          <w:tab w:val="left" w:pos="3060"/>
        </w:tabs>
        <w:adjustRightInd w:val="0"/>
        <w:snapToGrid w:val="0"/>
        <w:spacing w:line="300" w:lineRule="auto"/>
        <w:ind w:firstLineChars="200" w:firstLine="440"/>
        <w:rPr>
          <w:bCs/>
          <w:sz w:val="22"/>
          <w:u w:val="single"/>
        </w:rPr>
      </w:pPr>
    </w:p>
    <w:p w14:paraId="3389914E" w14:textId="77777777" w:rsidR="0021484B" w:rsidRDefault="0021484B" w:rsidP="0021484B">
      <w:pPr>
        <w:tabs>
          <w:tab w:val="left" w:pos="3060"/>
        </w:tabs>
        <w:adjustRightInd w:val="0"/>
        <w:snapToGrid w:val="0"/>
        <w:spacing w:line="300" w:lineRule="auto"/>
        <w:ind w:firstLineChars="200" w:firstLine="440"/>
        <w:rPr>
          <w:bCs/>
          <w:sz w:val="22"/>
        </w:rPr>
      </w:pPr>
      <w:r>
        <w:rPr>
          <w:bCs/>
          <w:sz w:val="22"/>
        </w:rPr>
        <w:lastRenderedPageBreak/>
        <w:t>10.1.3</w:t>
      </w:r>
      <w:r>
        <w:rPr>
          <w:bCs/>
          <w:sz w:val="22"/>
        </w:rPr>
        <w:t>技术作业工人配备要求</w:t>
      </w:r>
    </w:p>
    <w:p w14:paraId="3F982425" w14:textId="77777777" w:rsidR="0021484B" w:rsidRDefault="0021484B" w:rsidP="0021484B">
      <w:pPr>
        <w:adjustRightInd w:val="0"/>
        <w:snapToGrid w:val="0"/>
        <w:spacing w:line="300" w:lineRule="auto"/>
        <w:jc w:val="center"/>
        <w:rPr>
          <w:b/>
          <w:bCs/>
          <w:color w:val="000000"/>
          <w:kern w:val="0"/>
          <w:sz w:val="22"/>
        </w:rPr>
      </w:pPr>
      <w:r>
        <w:rPr>
          <w:b/>
          <w:bCs/>
          <w:color w:val="000000"/>
          <w:kern w:val="0"/>
          <w:sz w:val="22"/>
        </w:rPr>
        <w:t>主要技术工人（骨干）配置表</w:t>
      </w:r>
    </w:p>
    <w:tbl>
      <w:tblPr>
        <w:tblW w:w="9026" w:type="dxa"/>
        <w:jc w:val="center"/>
        <w:tblLayout w:type="fixed"/>
        <w:tblLook w:val="0000" w:firstRow="0" w:lastRow="0" w:firstColumn="0" w:lastColumn="0" w:noHBand="0" w:noVBand="0"/>
      </w:tblPr>
      <w:tblGrid>
        <w:gridCol w:w="709"/>
        <w:gridCol w:w="1661"/>
        <w:gridCol w:w="1956"/>
        <w:gridCol w:w="773"/>
        <w:gridCol w:w="773"/>
        <w:gridCol w:w="1180"/>
        <w:gridCol w:w="1974"/>
      </w:tblGrid>
      <w:tr w:rsidR="0021484B" w14:paraId="50CC6F3A" w14:textId="77777777" w:rsidTr="008722CD">
        <w:trPr>
          <w:trHeight w:val="1177"/>
          <w:jc w:val="center"/>
        </w:trPr>
        <w:tc>
          <w:tcPr>
            <w:tcW w:w="709" w:type="dxa"/>
            <w:tcBorders>
              <w:top w:val="single" w:sz="8" w:space="0" w:color="auto"/>
              <w:left w:val="single" w:sz="8" w:space="0" w:color="auto"/>
              <w:bottom w:val="single" w:sz="4" w:space="0" w:color="000000"/>
              <w:right w:val="single" w:sz="4" w:space="0" w:color="auto"/>
            </w:tcBorders>
            <w:vAlign w:val="center"/>
          </w:tcPr>
          <w:p w14:paraId="4AAF6BDE"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序号</w:t>
            </w:r>
          </w:p>
        </w:tc>
        <w:tc>
          <w:tcPr>
            <w:tcW w:w="1661" w:type="dxa"/>
            <w:tcBorders>
              <w:top w:val="single" w:sz="8" w:space="0" w:color="auto"/>
              <w:left w:val="single" w:sz="4" w:space="0" w:color="auto"/>
              <w:bottom w:val="single" w:sz="4" w:space="0" w:color="000000"/>
              <w:right w:val="single" w:sz="8" w:space="0" w:color="auto"/>
            </w:tcBorders>
            <w:vAlign w:val="center"/>
          </w:tcPr>
          <w:p w14:paraId="46CA07FA"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岗位类别</w:t>
            </w:r>
          </w:p>
        </w:tc>
        <w:tc>
          <w:tcPr>
            <w:tcW w:w="1956" w:type="dxa"/>
            <w:tcBorders>
              <w:top w:val="single" w:sz="8" w:space="0" w:color="auto"/>
              <w:left w:val="single" w:sz="8" w:space="0" w:color="auto"/>
              <w:bottom w:val="single" w:sz="4" w:space="0" w:color="auto"/>
              <w:right w:val="single" w:sz="4" w:space="0" w:color="auto"/>
            </w:tcBorders>
            <w:vAlign w:val="center"/>
          </w:tcPr>
          <w:p w14:paraId="4FA0E3FA"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岗位名称</w:t>
            </w:r>
          </w:p>
        </w:tc>
        <w:tc>
          <w:tcPr>
            <w:tcW w:w="773" w:type="dxa"/>
            <w:tcBorders>
              <w:top w:val="single" w:sz="8" w:space="0" w:color="auto"/>
              <w:left w:val="single" w:sz="4" w:space="0" w:color="auto"/>
              <w:bottom w:val="single" w:sz="4" w:space="0" w:color="auto"/>
              <w:right w:val="single" w:sz="4" w:space="0" w:color="auto"/>
            </w:tcBorders>
            <w:vAlign w:val="center"/>
          </w:tcPr>
          <w:p w14:paraId="6A56C5B5"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级别</w:t>
            </w:r>
          </w:p>
        </w:tc>
        <w:tc>
          <w:tcPr>
            <w:tcW w:w="773" w:type="dxa"/>
            <w:tcBorders>
              <w:top w:val="single" w:sz="8" w:space="0" w:color="auto"/>
              <w:left w:val="single" w:sz="4" w:space="0" w:color="auto"/>
              <w:bottom w:val="single" w:sz="4" w:space="0" w:color="auto"/>
              <w:right w:val="single" w:sz="4" w:space="0" w:color="auto"/>
            </w:tcBorders>
            <w:vAlign w:val="center"/>
          </w:tcPr>
          <w:p w14:paraId="1DEBB36E"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数量</w:t>
            </w:r>
          </w:p>
        </w:tc>
        <w:tc>
          <w:tcPr>
            <w:tcW w:w="1180" w:type="dxa"/>
            <w:tcBorders>
              <w:top w:val="single" w:sz="8" w:space="0" w:color="auto"/>
              <w:left w:val="single" w:sz="4" w:space="0" w:color="auto"/>
              <w:bottom w:val="single" w:sz="4" w:space="0" w:color="auto"/>
              <w:right w:val="single" w:sz="4" w:space="0" w:color="auto"/>
            </w:tcBorders>
            <w:vAlign w:val="center"/>
          </w:tcPr>
          <w:p w14:paraId="764F5468"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应提供验证资料</w:t>
            </w:r>
          </w:p>
        </w:tc>
        <w:tc>
          <w:tcPr>
            <w:tcW w:w="1974" w:type="dxa"/>
            <w:tcBorders>
              <w:top w:val="single" w:sz="8" w:space="0" w:color="auto"/>
              <w:left w:val="single" w:sz="4" w:space="0" w:color="auto"/>
              <w:bottom w:val="single" w:sz="4" w:space="0" w:color="auto"/>
              <w:right w:val="single" w:sz="8" w:space="0" w:color="auto"/>
            </w:tcBorders>
            <w:vAlign w:val="center"/>
          </w:tcPr>
          <w:p w14:paraId="5C6604A1" w14:textId="77777777" w:rsidR="0021484B" w:rsidRDefault="0021484B" w:rsidP="008722CD">
            <w:pPr>
              <w:adjustRightInd w:val="0"/>
              <w:snapToGrid w:val="0"/>
              <w:spacing w:line="300" w:lineRule="auto"/>
              <w:jc w:val="center"/>
              <w:rPr>
                <w:bCs/>
                <w:color w:val="000000"/>
                <w:kern w:val="0"/>
                <w:sz w:val="22"/>
              </w:rPr>
            </w:pPr>
            <w:r>
              <w:rPr>
                <w:b/>
                <w:bCs/>
                <w:color w:val="000000"/>
                <w:kern w:val="0"/>
                <w:sz w:val="22"/>
              </w:rPr>
              <w:t>提供其他资料要求（若有，请提供证书扫描件）</w:t>
            </w:r>
          </w:p>
        </w:tc>
      </w:tr>
      <w:tr w:rsidR="0021484B" w14:paraId="43CEAC1C" w14:textId="77777777" w:rsidTr="008722CD">
        <w:trPr>
          <w:trHeight w:val="600"/>
          <w:jc w:val="center"/>
        </w:trPr>
        <w:tc>
          <w:tcPr>
            <w:tcW w:w="709" w:type="dxa"/>
            <w:tcBorders>
              <w:top w:val="nil"/>
              <w:left w:val="single" w:sz="8" w:space="0" w:color="auto"/>
              <w:bottom w:val="single" w:sz="4" w:space="0" w:color="auto"/>
              <w:right w:val="single" w:sz="4" w:space="0" w:color="auto"/>
            </w:tcBorders>
            <w:vAlign w:val="center"/>
          </w:tcPr>
          <w:p w14:paraId="4DD3DC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661" w:type="dxa"/>
            <w:tcBorders>
              <w:top w:val="nil"/>
              <w:left w:val="single" w:sz="4" w:space="0" w:color="auto"/>
              <w:bottom w:val="single" w:sz="4" w:space="0" w:color="auto"/>
              <w:right w:val="single" w:sz="8" w:space="0" w:color="auto"/>
            </w:tcBorders>
            <w:vAlign w:val="center"/>
          </w:tcPr>
          <w:p w14:paraId="53C4278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市政技术工人</w:t>
            </w:r>
          </w:p>
        </w:tc>
        <w:tc>
          <w:tcPr>
            <w:tcW w:w="1956" w:type="dxa"/>
            <w:tcBorders>
              <w:top w:val="single" w:sz="4" w:space="0" w:color="auto"/>
              <w:left w:val="single" w:sz="8" w:space="0" w:color="auto"/>
              <w:bottom w:val="single" w:sz="4" w:space="0" w:color="auto"/>
              <w:right w:val="single" w:sz="4" w:space="0" w:color="auto"/>
            </w:tcBorders>
            <w:vAlign w:val="center"/>
          </w:tcPr>
          <w:p w14:paraId="272CC5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道（公）路养护工、桥梁养护工等</w:t>
            </w:r>
          </w:p>
        </w:tc>
        <w:tc>
          <w:tcPr>
            <w:tcW w:w="773" w:type="dxa"/>
            <w:tcBorders>
              <w:top w:val="single" w:sz="4" w:space="0" w:color="auto"/>
              <w:left w:val="single" w:sz="4" w:space="0" w:color="auto"/>
              <w:bottom w:val="single" w:sz="4" w:space="0" w:color="auto"/>
              <w:right w:val="single" w:sz="4" w:space="0" w:color="auto"/>
            </w:tcBorders>
            <w:vAlign w:val="center"/>
          </w:tcPr>
          <w:p w14:paraId="7BA845B3" w14:textId="77777777" w:rsidR="0021484B" w:rsidRDefault="0021484B" w:rsidP="008722CD">
            <w:pPr>
              <w:widowControl/>
              <w:adjustRightInd w:val="0"/>
              <w:snapToGrid w:val="0"/>
              <w:spacing w:line="300" w:lineRule="auto"/>
              <w:jc w:val="center"/>
              <w:rPr>
                <w:color w:val="000000"/>
                <w:kern w:val="0"/>
                <w:sz w:val="22"/>
              </w:rPr>
            </w:pPr>
          </w:p>
        </w:tc>
        <w:tc>
          <w:tcPr>
            <w:tcW w:w="773" w:type="dxa"/>
            <w:tcBorders>
              <w:top w:val="single" w:sz="4" w:space="0" w:color="auto"/>
              <w:left w:val="single" w:sz="4" w:space="0" w:color="auto"/>
              <w:bottom w:val="single" w:sz="4" w:space="0" w:color="auto"/>
              <w:right w:val="single" w:sz="4" w:space="0" w:color="auto"/>
            </w:tcBorders>
            <w:vAlign w:val="center"/>
          </w:tcPr>
          <w:p w14:paraId="0186EBA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180" w:type="dxa"/>
            <w:tcBorders>
              <w:top w:val="single" w:sz="4" w:space="0" w:color="auto"/>
              <w:left w:val="single" w:sz="4" w:space="0" w:color="auto"/>
              <w:bottom w:val="single" w:sz="4" w:space="0" w:color="auto"/>
              <w:right w:val="single" w:sz="4" w:space="0" w:color="auto"/>
            </w:tcBorders>
            <w:vAlign w:val="center"/>
          </w:tcPr>
          <w:p w14:paraId="300B1074" w14:textId="77777777" w:rsidR="0021484B" w:rsidRDefault="0021484B" w:rsidP="008722CD">
            <w:pPr>
              <w:widowControl/>
              <w:adjustRightInd w:val="0"/>
              <w:snapToGrid w:val="0"/>
              <w:spacing w:line="300" w:lineRule="auto"/>
              <w:jc w:val="center"/>
              <w:rPr>
                <w:color w:val="000000"/>
                <w:kern w:val="0"/>
                <w:sz w:val="22"/>
              </w:rPr>
            </w:pPr>
          </w:p>
        </w:tc>
        <w:tc>
          <w:tcPr>
            <w:tcW w:w="1974" w:type="dxa"/>
            <w:tcBorders>
              <w:top w:val="single" w:sz="4" w:space="0" w:color="auto"/>
              <w:left w:val="single" w:sz="4" w:space="0" w:color="auto"/>
              <w:bottom w:val="single" w:sz="4" w:space="0" w:color="auto"/>
              <w:right w:val="single" w:sz="8" w:space="0" w:color="auto"/>
            </w:tcBorders>
            <w:vAlign w:val="center"/>
          </w:tcPr>
          <w:p w14:paraId="3383011E" w14:textId="77777777" w:rsidR="0021484B" w:rsidRDefault="0021484B" w:rsidP="008722CD">
            <w:pPr>
              <w:widowControl/>
              <w:adjustRightInd w:val="0"/>
              <w:snapToGrid w:val="0"/>
              <w:spacing w:line="300" w:lineRule="auto"/>
              <w:jc w:val="center"/>
              <w:rPr>
                <w:color w:val="000000"/>
                <w:kern w:val="0"/>
                <w:sz w:val="22"/>
              </w:rPr>
            </w:pPr>
          </w:p>
        </w:tc>
      </w:tr>
      <w:tr w:rsidR="0021484B" w14:paraId="15EBCF44" w14:textId="77777777" w:rsidTr="008722CD">
        <w:trPr>
          <w:trHeight w:val="600"/>
          <w:jc w:val="center"/>
        </w:trPr>
        <w:tc>
          <w:tcPr>
            <w:tcW w:w="709" w:type="dxa"/>
            <w:tcBorders>
              <w:top w:val="nil"/>
              <w:left w:val="single" w:sz="8" w:space="0" w:color="auto"/>
              <w:bottom w:val="single" w:sz="4" w:space="0" w:color="auto"/>
              <w:right w:val="single" w:sz="4" w:space="0" w:color="auto"/>
            </w:tcBorders>
            <w:vAlign w:val="center"/>
          </w:tcPr>
          <w:p w14:paraId="6AAD85F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661" w:type="dxa"/>
            <w:tcBorders>
              <w:top w:val="nil"/>
              <w:left w:val="single" w:sz="4" w:space="0" w:color="auto"/>
              <w:bottom w:val="single" w:sz="4" w:space="0" w:color="auto"/>
              <w:right w:val="single" w:sz="8" w:space="0" w:color="auto"/>
            </w:tcBorders>
            <w:vAlign w:val="center"/>
          </w:tcPr>
          <w:p w14:paraId="1DF8A04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水务技术工人</w:t>
            </w:r>
          </w:p>
        </w:tc>
        <w:tc>
          <w:tcPr>
            <w:tcW w:w="1956" w:type="dxa"/>
            <w:tcBorders>
              <w:top w:val="single" w:sz="4" w:space="0" w:color="auto"/>
              <w:left w:val="single" w:sz="8" w:space="0" w:color="auto"/>
              <w:bottom w:val="single" w:sz="4" w:space="0" w:color="auto"/>
              <w:right w:val="single" w:sz="4" w:space="0" w:color="auto"/>
            </w:tcBorders>
            <w:vAlign w:val="center"/>
          </w:tcPr>
          <w:p w14:paraId="6629BE4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下水道养护工人</w:t>
            </w:r>
          </w:p>
        </w:tc>
        <w:tc>
          <w:tcPr>
            <w:tcW w:w="773" w:type="dxa"/>
            <w:tcBorders>
              <w:top w:val="single" w:sz="4" w:space="0" w:color="auto"/>
              <w:left w:val="single" w:sz="4" w:space="0" w:color="auto"/>
              <w:bottom w:val="single" w:sz="4" w:space="0" w:color="auto"/>
              <w:right w:val="single" w:sz="4" w:space="0" w:color="auto"/>
            </w:tcBorders>
            <w:vAlign w:val="center"/>
          </w:tcPr>
          <w:p w14:paraId="6A766923" w14:textId="77777777" w:rsidR="0021484B" w:rsidRDefault="0021484B" w:rsidP="008722CD">
            <w:pPr>
              <w:widowControl/>
              <w:adjustRightInd w:val="0"/>
              <w:snapToGrid w:val="0"/>
              <w:spacing w:line="300" w:lineRule="auto"/>
              <w:jc w:val="center"/>
              <w:rPr>
                <w:color w:val="000000"/>
                <w:kern w:val="0"/>
                <w:sz w:val="22"/>
              </w:rPr>
            </w:pPr>
          </w:p>
        </w:tc>
        <w:tc>
          <w:tcPr>
            <w:tcW w:w="773" w:type="dxa"/>
            <w:tcBorders>
              <w:top w:val="single" w:sz="4" w:space="0" w:color="auto"/>
              <w:left w:val="single" w:sz="4" w:space="0" w:color="auto"/>
              <w:bottom w:val="single" w:sz="4" w:space="0" w:color="auto"/>
              <w:right w:val="single" w:sz="4" w:space="0" w:color="auto"/>
            </w:tcBorders>
            <w:vAlign w:val="center"/>
          </w:tcPr>
          <w:p w14:paraId="5BAC436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180" w:type="dxa"/>
            <w:tcBorders>
              <w:top w:val="single" w:sz="4" w:space="0" w:color="auto"/>
              <w:left w:val="single" w:sz="4" w:space="0" w:color="auto"/>
              <w:bottom w:val="single" w:sz="4" w:space="0" w:color="auto"/>
              <w:right w:val="single" w:sz="4" w:space="0" w:color="auto"/>
            </w:tcBorders>
            <w:vAlign w:val="center"/>
          </w:tcPr>
          <w:p w14:paraId="7AA2782B" w14:textId="77777777" w:rsidR="0021484B" w:rsidRDefault="0021484B" w:rsidP="008722CD">
            <w:pPr>
              <w:widowControl/>
              <w:adjustRightInd w:val="0"/>
              <w:snapToGrid w:val="0"/>
              <w:spacing w:line="300" w:lineRule="auto"/>
              <w:jc w:val="center"/>
              <w:rPr>
                <w:color w:val="000000"/>
                <w:kern w:val="0"/>
                <w:sz w:val="22"/>
              </w:rPr>
            </w:pPr>
          </w:p>
        </w:tc>
        <w:tc>
          <w:tcPr>
            <w:tcW w:w="1974" w:type="dxa"/>
            <w:tcBorders>
              <w:top w:val="single" w:sz="4" w:space="0" w:color="auto"/>
              <w:left w:val="single" w:sz="4" w:space="0" w:color="auto"/>
              <w:bottom w:val="single" w:sz="4" w:space="0" w:color="auto"/>
              <w:right w:val="single" w:sz="8" w:space="0" w:color="auto"/>
            </w:tcBorders>
            <w:vAlign w:val="center"/>
          </w:tcPr>
          <w:p w14:paraId="45E8FAD6" w14:textId="77777777" w:rsidR="0021484B" w:rsidRDefault="0021484B" w:rsidP="008722CD">
            <w:pPr>
              <w:widowControl/>
              <w:adjustRightInd w:val="0"/>
              <w:snapToGrid w:val="0"/>
              <w:spacing w:line="300" w:lineRule="auto"/>
              <w:jc w:val="center"/>
              <w:rPr>
                <w:color w:val="000000"/>
                <w:kern w:val="0"/>
                <w:sz w:val="22"/>
              </w:rPr>
            </w:pPr>
          </w:p>
        </w:tc>
      </w:tr>
      <w:tr w:rsidR="0021484B" w14:paraId="65406333" w14:textId="77777777" w:rsidTr="008722CD">
        <w:trPr>
          <w:trHeight w:val="600"/>
          <w:jc w:val="center"/>
        </w:trPr>
        <w:tc>
          <w:tcPr>
            <w:tcW w:w="709" w:type="dxa"/>
            <w:tcBorders>
              <w:top w:val="nil"/>
              <w:left w:val="single" w:sz="8" w:space="0" w:color="auto"/>
              <w:bottom w:val="single" w:sz="4" w:space="0" w:color="auto"/>
              <w:right w:val="single" w:sz="4" w:space="0" w:color="auto"/>
            </w:tcBorders>
            <w:vAlign w:val="center"/>
          </w:tcPr>
          <w:p w14:paraId="127B304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1661" w:type="dxa"/>
            <w:tcBorders>
              <w:top w:val="nil"/>
              <w:left w:val="single" w:sz="4" w:space="0" w:color="auto"/>
              <w:bottom w:val="single" w:sz="4" w:space="0" w:color="auto"/>
              <w:right w:val="single" w:sz="8" w:space="0" w:color="auto"/>
            </w:tcBorders>
            <w:vAlign w:val="center"/>
          </w:tcPr>
          <w:p w14:paraId="1AF8061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绿化技术工人</w:t>
            </w:r>
          </w:p>
        </w:tc>
        <w:tc>
          <w:tcPr>
            <w:tcW w:w="1956" w:type="dxa"/>
            <w:tcBorders>
              <w:top w:val="single" w:sz="4" w:space="0" w:color="auto"/>
              <w:left w:val="single" w:sz="8" w:space="0" w:color="auto"/>
              <w:bottom w:val="single" w:sz="4" w:space="0" w:color="auto"/>
              <w:right w:val="single" w:sz="4" w:space="0" w:color="auto"/>
            </w:tcBorders>
            <w:vAlign w:val="center"/>
          </w:tcPr>
          <w:p w14:paraId="380D475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绿化工等</w:t>
            </w:r>
          </w:p>
        </w:tc>
        <w:tc>
          <w:tcPr>
            <w:tcW w:w="773" w:type="dxa"/>
            <w:tcBorders>
              <w:top w:val="single" w:sz="4" w:space="0" w:color="auto"/>
              <w:left w:val="single" w:sz="4" w:space="0" w:color="auto"/>
              <w:bottom w:val="single" w:sz="4" w:space="0" w:color="auto"/>
              <w:right w:val="single" w:sz="4" w:space="0" w:color="auto"/>
            </w:tcBorders>
            <w:vAlign w:val="center"/>
          </w:tcPr>
          <w:p w14:paraId="7077936C" w14:textId="77777777" w:rsidR="0021484B" w:rsidRDefault="0021484B" w:rsidP="008722CD">
            <w:pPr>
              <w:widowControl/>
              <w:adjustRightInd w:val="0"/>
              <w:snapToGrid w:val="0"/>
              <w:spacing w:line="300" w:lineRule="auto"/>
              <w:jc w:val="center"/>
              <w:rPr>
                <w:color w:val="000000"/>
                <w:kern w:val="0"/>
                <w:sz w:val="22"/>
              </w:rPr>
            </w:pPr>
          </w:p>
        </w:tc>
        <w:tc>
          <w:tcPr>
            <w:tcW w:w="773" w:type="dxa"/>
            <w:tcBorders>
              <w:top w:val="single" w:sz="4" w:space="0" w:color="auto"/>
              <w:left w:val="single" w:sz="4" w:space="0" w:color="auto"/>
              <w:bottom w:val="single" w:sz="4" w:space="0" w:color="auto"/>
              <w:right w:val="single" w:sz="4" w:space="0" w:color="auto"/>
            </w:tcBorders>
            <w:vAlign w:val="center"/>
          </w:tcPr>
          <w:p w14:paraId="365F91D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180" w:type="dxa"/>
            <w:tcBorders>
              <w:top w:val="single" w:sz="4" w:space="0" w:color="auto"/>
              <w:left w:val="single" w:sz="4" w:space="0" w:color="auto"/>
              <w:bottom w:val="single" w:sz="4" w:space="0" w:color="auto"/>
              <w:right w:val="single" w:sz="4" w:space="0" w:color="auto"/>
            </w:tcBorders>
            <w:vAlign w:val="center"/>
          </w:tcPr>
          <w:p w14:paraId="0B6BC067" w14:textId="77777777" w:rsidR="0021484B" w:rsidRDefault="0021484B" w:rsidP="008722CD">
            <w:pPr>
              <w:widowControl/>
              <w:adjustRightInd w:val="0"/>
              <w:snapToGrid w:val="0"/>
              <w:spacing w:line="300" w:lineRule="auto"/>
              <w:jc w:val="center"/>
              <w:rPr>
                <w:color w:val="000000"/>
                <w:kern w:val="0"/>
                <w:sz w:val="22"/>
              </w:rPr>
            </w:pPr>
          </w:p>
        </w:tc>
        <w:tc>
          <w:tcPr>
            <w:tcW w:w="1974" w:type="dxa"/>
            <w:tcBorders>
              <w:top w:val="single" w:sz="4" w:space="0" w:color="auto"/>
              <w:left w:val="single" w:sz="4" w:space="0" w:color="auto"/>
              <w:bottom w:val="single" w:sz="4" w:space="0" w:color="auto"/>
              <w:right w:val="single" w:sz="8" w:space="0" w:color="auto"/>
            </w:tcBorders>
            <w:vAlign w:val="center"/>
          </w:tcPr>
          <w:p w14:paraId="3FC0DF39" w14:textId="77777777" w:rsidR="0021484B" w:rsidRDefault="0021484B" w:rsidP="008722CD">
            <w:pPr>
              <w:widowControl/>
              <w:adjustRightInd w:val="0"/>
              <w:snapToGrid w:val="0"/>
              <w:spacing w:line="300" w:lineRule="auto"/>
              <w:jc w:val="center"/>
              <w:rPr>
                <w:color w:val="000000"/>
                <w:kern w:val="0"/>
                <w:sz w:val="22"/>
              </w:rPr>
            </w:pPr>
          </w:p>
        </w:tc>
      </w:tr>
      <w:tr w:rsidR="0021484B" w14:paraId="63583823" w14:textId="77777777" w:rsidTr="008722CD">
        <w:trPr>
          <w:trHeight w:val="259"/>
          <w:jc w:val="center"/>
        </w:trPr>
        <w:tc>
          <w:tcPr>
            <w:tcW w:w="9026" w:type="dxa"/>
            <w:gridSpan w:val="7"/>
            <w:tcBorders>
              <w:top w:val="single" w:sz="4" w:space="0" w:color="auto"/>
              <w:left w:val="single" w:sz="8" w:space="0" w:color="auto"/>
              <w:bottom w:val="single" w:sz="8" w:space="0" w:color="000000"/>
              <w:right w:val="single" w:sz="8" w:space="0" w:color="000000"/>
            </w:tcBorders>
            <w:vAlign w:val="center"/>
          </w:tcPr>
          <w:p w14:paraId="722A7F08" w14:textId="77777777" w:rsidR="0021484B" w:rsidRDefault="0021484B" w:rsidP="008722CD">
            <w:pPr>
              <w:widowControl/>
              <w:adjustRightInd w:val="0"/>
              <w:snapToGrid w:val="0"/>
              <w:spacing w:line="300" w:lineRule="auto"/>
              <w:ind w:firstLineChars="200" w:firstLine="440"/>
              <w:jc w:val="left"/>
              <w:rPr>
                <w:color w:val="000000"/>
                <w:kern w:val="0"/>
                <w:sz w:val="22"/>
              </w:rPr>
            </w:pPr>
            <w:r>
              <w:rPr>
                <w:color w:val="000000"/>
                <w:kern w:val="0"/>
                <w:sz w:val="22"/>
              </w:rPr>
              <w:t>备注：表中人员是</w:t>
            </w:r>
            <w:r>
              <w:rPr>
                <w:color w:val="000000"/>
                <w:sz w:val="22"/>
              </w:rPr>
              <w:t>本单位职工，需提供在职承诺；退休人员提供聘用合同，外聘人员提供单位盖章证明</w:t>
            </w:r>
            <w:r>
              <w:rPr>
                <w:color w:val="000000"/>
                <w:kern w:val="0"/>
                <w:sz w:val="22"/>
              </w:rPr>
              <w:t>；</w:t>
            </w:r>
          </w:p>
        </w:tc>
      </w:tr>
    </w:tbl>
    <w:p w14:paraId="4A6E75A6" w14:textId="77777777" w:rsidR="0021484B" w:rsidRDefault="0021484B" w:rsidP="0021484B">
      <w:pPr>
        <w:adjustRightInd w:val="0"/>
        <w:snapToGrid w:val="0"/>
        <w:spacing w:line="300" w:lineRule="auto"/>
        <w:jc w:val="center"/>
        <w:rPr>
          <w:b/>
          <w:bCs/>
          <w:color w:val="000000"/>
          <w:kern w:val="0"/>
          <w:sz w:val="22"/>
        </w:rPr>
      </w:pPr>
    </w:p>
    <w:p w14:paraId="0AA44078" w14:textId="77777777" w:rsidR="0021484B" w:rsidRDefault="0021484B" w:rsidP="0021484B">
      <w:pPr>
        <w:tabs>
          <w:tab w:val="left" w:pos="3060"/>
        </w:tabs>
        <w:adjustRightInd w:val="0"/>
        <w:snapToGrid w:val="0"/>
        <w:spacing w:line="300" w:lineRule="auto"/>
        <w:ind w:firstLineChars="200" w:firstLine="442"/>
        <w:jc w:val="center"/>
        <w:rPr>
          <w:color w:val="000000"/>
          <w:sz w:val="22"/>
        </w:rPr>
      </w:pPr>
      <w:r>
        <w:rPr>
          <w:b/>
          <w:bCs/>
          <w:color w:val="000000"/>
          <w:kern w:val="0"/>
          <w:sz w:val="22"/>
        </w:rPr>
        <w:t>一线主要劳动力配置表</w:t>
      </w:r>
    </w:p>
    <w:tbl>
      <w:tblPr>
        <w:tblW w:w="0" w:type="auto"/>
        <w:jc w:val="center"/>
        <w:tblLayout w:type="fixed"/>
        <w:tblLook w:val="0000" w:firstRow="0" w:lastRow="0" w:firstColumn="0" w:lastColumn="0" w:noHBand="0" w:noVBand="0"/>
      </w:tblPr>
      <w:tblGrid>
        <w:gridCol w:w="636"/>
        <w:gridCol w:w="1150"/>
        <w:gridCol w:w="1350"/>
        <w:gridCol w:w="995"/>
        <w:gridCol w:w="1134"/>
        <w:gridCol w:w="1276"/>
        <w:gridCol w:w="2887"/>
      </w:tblGrid>
      <w:tr w:rsidR="0021484B" w14:paraId="7DDBEA69" w14:textId="77777777" w:rsidTr="008722CD">
        <w:trPr>
          <w:trHeight w:val="454"/>
          <w:jc w:val="center"/>
        </w:trPr>
        <w:tc>
          <w:tcPr>
            <w:tcW w:w="636" w:type="dxa"/>
            <w:tcBorders>
              <w:top w:val="single" w:sz="8" w:space="0" w:color="auto"/>
              <w:left w:val="single" w:sz="8" w:space="0" w:color="auto"/>
              <w:bottom w:val="single" w:sz="4" w:space="0" w:color="auto"/>
              <w:right w:val="single" w:sz="4" w:space="0" w:color="auto"/>
            </w:tcBorders>
            <w:vAlign w:val="center"/>
          </w:tcPr>
          <w:p w14:paraId="5A49E2EE" w14:textId="77777777" w:rsidR="0021484B" w:rsidRDefault="0021484B" w:rsidP="008722CD">
            <w:pPr>
              <w:widowControl/>
              <w:adjustRightInd w:val="0"/>
              <w:snapToGrid w:val="0"/>
              <w:spacing w:line="300" w:lineRule="auto"/>
              <w:jc w:val="center"/>
              <w:rPr>
                <w:sz w:val="22"/>
              </w:rPr>
            </w:pPr>
            <w:r>
              <w:rPr>
                <w:sz w:val="22"/>
              </w:rPr>
              <w:t>序号</w:t>
            </w:r>
          </w:p>
        </w:tc>
        <w:tc>
          <w:tcPr>
            <w:tcW w:w="1150" w:type="dxa"/>
            <w:tcBorders>
              <w:top w:val="single" w:sz="8" w:space="0" w:color="auto"/>
              <w:left w:val="single" w:sz="4" w:space="0" w:color="auto"/>
              <w:bottom w:val="single" w:sz="4" w:space="0" w:color="auto"/>
              <w:right w:val="single" w:sz="4" w:space="0" w:color="auto"/>
            </w:tcBorders>
            <w:vAlign w:val="center"/>
          </w:tcPr>
          <w:p w14:paraId="5F93AC29" w14:textId="77777777" w:rsidR="0021484B" w:rsidRDefault="0021484B" w:rsidP="008722CD">
            <w:pPr>
              <w:widowControl/>
              <w:adjustRightInd w:val="0"/>
              <w:snapToGrid w:val="0"/>
              <w:spacing w:line="300" w:lineRule="auto"/>
              <w:jc w:val="center"/>
              <w:rPr>
                <w:sz w:val="22"/>
              </w:rPr>
            </w:pPr>
            <w:r>
              <w:rPr>
                <w:sz w:val="22"/>
              </w:rPr>
              <w:t>岗位类别</w:t>
            </w:r>
          </w:p>
        </w:tc>
        <w:tc>
          <w:tcPr>
            <w:tcW w:w="1350" w:type="dxa"/>
            <w:tcBorders>
              <w:top w:val="single" w:sz="8" w:space="0" w:color="auto"/>
              <w:left w:val="single" w:sz="4" w:space="0" w:color="auto"/>
              <w:bottom w:val="single" w:sz="4" w:space="0" w:color="auto"/>
              <w:right w:val="single" w:sz="4" w:space="0" w:color="auto"/>
            </w:tcBorders>
            <w:vAlign w:val="center"/>
          </w:tcPr>
          <w:p w14:paraId="3F4089B8" w14:textId="77777777" w:rsidR="0021484B" w:rsidRDefault="0021484B" w:rsidP="008722CD">
            <w:pPr>
              <w:widowControl/>
              <w:adjustRightInd w:val="0"/>
              <w:snapToGrid w:val="0"/>
              <w:spacing w:line="300" w:lineRule="auto"/>
              <w:jc w:val="center"/>
              <w:rPr>
                <w:sz w:val="22"/>
              </w:rPr>
            </w:pPr>
            <w:r>
              <w:rPr>
                <w:sz w:val="22"/>
              </w:rPr>
              <w:t>岗位名称</w:t>
            </w:r>
          </w:p>
        </w:tc>
        <w:tc>
          <w:tcPr>
            <w:tcW w:w="995" w:type="dxa"/>
            <w:tcBorders>
              <w:top w:val="single" w:sz="8" w:space="0" w:color="auto"/>
              <w:left w:val="single" w:sz="4" w:space="0" w:color="auto"/>
              <w:bottom w:val="single" w:sz="4" w:space="0" w:color="auto"/>
              <w:right w:val="single" w:sz="4" w:space="0" w:color="auto"/>
            </w:tcBorders>
            <w:vAlign w:val="center"/>
          </w:tcPr>
          <w:p w14:paraId="29F0361B" w14:textId="77777777" w:rsidR="0021484B" w:rsidRDefault="0021484B" w:rsidP="008722CD">
            <w:pPr>
              <w:widowControl/>
              <w:adjustRightInd w:val="0"/>
              <w:snapToGrid w:val="0"/>
              <w:spacing w:line="300" w:lineRule="auto"/>
              <w:jc w:val="center"/>
              <w:rPr>
                <w:sz w:val="22"/>
              </w:rPr>
            </w:pPr>
            <w:r>
              <w:rPr>
                <w:sz w:val="22"/>
              </w:rPr>
              <w:t>级别</w:t>
            </w:r>
          </w:p>
        </w:tc>
        <w:tc>
          <w:tcPr>
            <w:tcW w:w="1134" w:type="dxa"/>
            <w:tcBorders>
              <w:top w:val="single" w:sz="8" w:space="0" w:color="auto"/>
              <w:left w:val="single" w:sz="4" w:space="0" w:color="auto"/>
              <w:bottom w:val="single" w:sz="4" w:space="0" w:color="auto"/>
              <w:right w:val="single" w:sz="4" w:space="0" w:color="auto"/>
            </w:tcBorders>
            <w:vAlign w:val="center"/>
          </w:tcPr>
          <w:p w14:paraId="7F58709D" w14:textId="77777777" w:rsidR="0021484B" w:rsidRDefault="0021484B" w:rsidP="008722CD">
            <w:pPr>
              <w:widowControl/>
              <w:adjustRightInd w:val="0"/>
              <w:snapToGrid w:val="0"/>
              <w:spacing w:line="300" w:lineRule="auto"/>
              <w:jc w:val="center"/>
              <w:rPr>
                <w:sz w:val="22"/>
              </w:rPr>
            </w:pPr>
            <w:r>
              <w:rPr>
                <w:sz w:val="22"/>
              </w:rPr>
              <w:t>数量</w:t>
            </w:r>
          </w:p>
        </w:tc>
        <w:tc>
          <w:tcPr>
            <w:tcW w:w="1276" w:type="dxa"/>
            <w:tcBorders>
              <w:top w:val="single" w:sz="8" w:space="0" w:color="auto"/>
              <w:left w:val="single" w:sz="4" w:space="0" w:color="auto"/>
              <w:bottom w:val="single" w:sz="4" w:space="0" w:color="auto"/>
              <w:right w:val="single" w:sz="4" w:space="0" w:color="auto"/>
            </w:tcBorders>
            <w:vAlign w:val="center"/>
          </w:tcPr>
          <w:p w14:paraId="7EE529D2" w14:textId="77777777" w:rsidR="0021484B" w:rsidRDefault="0021484B" w:rsidP="008722CD">
            <w:pPr>
              <w:widowControl/>
              <w:adjustRightInd w:val="0"/>
              <w:snapToGrid w:val="0"/>
              <w:spacing w:line="300" w:lineRule="auto"/>
              <w:jc w:val="center"/>
              <w:rPr>
                <w:sz w:val="22"/>
              </w:rPr>
            </w:pPr>
            <w:r>
              <w:rPr>
                <w:sz w:val="22"/>
              </w:rPr>
              <w:t>应提供验证资料</w:t>
            </w:r>
          </w:p>
        </w:tc>
        <w:tc>
          <w:tcPr>
            <w:tcW w:w="2887" w:type="dxa"/>
            <w:tcBorders>
              <w:top w:val="single" w:sz="8" w:space="0" w:color="auto"/>
              <w:left w:val="single" w:sz="4" w:space="0" w:color="auto"/>
              <w:bottom w:val="single" w:sz="4" w:space="0" w:color="auto"/>
              <w:right w:val="single" w:sz="8" w:space="0" w:color="auto"/>
            </w:tcBorders>
            <w:vAlign w:val="center"/>
          </w:tcPr>
          <w:p w14:paraId="388267FB" w14:textId="77777777" w:rsidR="0021484B" w:rsidRDefault="0021484B" w:rsidP="008722CD">
            <w:pPr>
              <w:widowControl/>
              <w:adjustRightInd w:val="0"/>
              <w:snapToGrid w:val="0"/>
              <w:spacing w:line="300" w:lineRule="auto"/>
              <w:jc w:val="center"/>
              <w:rPr>
                <w:bCs/>
                <w:kern w:val="0"/>
                <w:sz w:val="20"/>
              </w:rPr>
            </w:pPr>
            <w:r>
              <w:rPr>
                <w:sz w:val="22"/>
              </w:rPr>
              <w:t>备注</w:t>
            </w:r>
          </w:p>
        </w:tc>
      </w:tr>
      <w:tr w:rsidR="0021484B" w14:paraId="3480F1EC" w14:textId="77777777" w:rsidTr="008722CD">
        <w:trPr>
          <w:trHeight w:val="454"/>
          <w:jc w:val="center"/>
        </w:trPr>
        <w:tc>
          <w:tcPr>
            <w:tcW w:w="636" w:type="dxa"/>
            <w:vMerge w:val="restart"/>
            <w:tcBorders>
              <w:top w:val="single" w:sz="4" w:space="0" w:color="auto"/>
              <w:left w:val="single" w:sz="8" w:space="0" w:color="auto"/>
              <w:right w:val="single" w:sz="4" w:space="0" w:color="auto"/>
            </w:tcBorders>
            <w:vAlign w:val="center"/>
          </w:tcPr>
          <w:p w14:paraId="78BCC35D" w14:textId="77777777" w:rsidR="0021484B" w:rsidRDefault="0021484B" w:rsidP="008722CD">
            <w:pPr>
              <w:adjustRightInd w:val="0"/>
              <w:snapToGrid w:val="0"/>
              <w:spacing w:line="300" w:lineRule="auto"/>
              <w:jc w:val="center"/>
              <w:rPr>
                <w:sz w:val="22"/>
              </w:rPr>
            </w:pPr>
            <w:r>
              <w:rPr>
                <w:sz w:val="22"/>
              </w:rPr>
              <w:t>1</w:t>
            </w:r>
          </w:p>
        </w:tc>
        <w:tc>
          <w:tcPr>
            <w:tcW w:w="1150" w:type="dxa"/>
            <w:vMerge w:val="restart"/>
            <w:tcBorders>
              <w:top w:val="single" w:sz="4" w:space="0" w:color="auto"/>
              <w:left w:val="single" w:sz="4" w:space="0" w:color="auto"/>
              <w:right w:val="single" w:sz="4" w:space="0" w:color="auto"/>
            </w:tcBorders>
            <w:vAlign w:val="center"/>
          </w:tcPr>
          <w:p w14:paraId="7C9FC57C" w14:textId="77777777" w:rsidR="0021484B" w:rsidRDefault="0021484B" w:rsidP="008722CD">
            <w:pPr>
              <w:adjustRightInd w:val="0"/>
              <w:snapToGrid w:val="0"/>
              <w:spacing w:line="300" w:lineRule="auto"/>
              <w:jc w:val="center"/>
              <w:rPr>
                <w:sz w:val="22"/>
              </w:rPr>
            </w:pPr>
            <w:r>
              <w:rPr>
                <w:sz w:val="22"/>
              </w:rPr>
              <w:t>一线劳动力</w:t>
            </w:r>
          </w:p>
        </w:tc>
        <w:tc>
          <w:tcPr>
            <w:tcW w:w="1350" w:type="dxa"/>
            <w:tcBorders>
              <w:top w:val="single" w:sz="4" w:space="0" w:color="auto"/>
              <w:left w:val="single" w:sz="4" w:space="0" w:color="auto"/>
              <w:bottom w:val="single" w:sz="4" w:space="0" w:color="auto"/>
              <w:right w:val="single" w:sz="4" w:space="0" w:color="auto"/>
            </w:tcBorders>
            <w:vAlign w:val="center"/>
          </w:tcPr>
          <w:p w14:paraId="18682C3F" w14:textId="77777777" w:rsidR="0021484B" w:rsidRDefault="0021484B" w:rsidP="008722CD">
            <w:pPr>
              <w:widowControl/>
              <w:adjustRightInd w:val="0"/>
              <w:snapToGrid w:val="0"/>
              <w:spacing w:line="300" w:lineRule="auto"/>
              <w:jc w:val="center"/>
              <w:rPr>
                <w:sz w:val="22"/>
              </w:rPr>
            </w:pPr>
            <w:r>
              <w:rPr>
                <w:sz w:val="22"/>
              </w:rPr>
              <w:t>市政排水综合养护工</w:t>
            </w:r>
          </w:p>
        </w:tc>
        <w:tc>
          <w:tcPr>
            <w:tcW w:w="995" w:type="dxa"/>
            <w:tcBorders>
              <w:top w:val="single" w:sz="4" w:space="0" w:color="auto"/>
              <w:left w:val="single" w:sz="4" w:space="0" w:color="auto"/>
              <w:bottom w:val="single" w:sz="4" w:space="0" w:color="auto"/>
              <w:right w:val="single" w:sz="4" w:space="0" w:color="auto"/>
            </w:tcBorders>
            <w:vAlign w:val="center"/>
          </w:tcPr>
          <w:p w14:paraId="6F762CA6" w14:textId="77777777" w:rsidR="0021484B" w:rsidRDefault="0021484B" w:rsidP="008722CD">
            <w:pPr>
              <w:widowControl/>
              <w:adjustRightInd w:val="0"/>
              <w:snapToGrid w:val="0"/>
              <w:spacing w:line="300" w:lineRule="auto"/>
              <w:jc w:val="left"/>
              <w:rPr>
                <w:sz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39BCC40" w14:textId="77777777" w:rsidR="0021484B" w:rsidRDefault="0021484B" w:rsidP="008722CD">
            <w:pPr>
              <w:widowControl/>
              <w:adjustRightInd w:val="0"/>
              <w:snapToGrid w:val="0"/>
              <w:spacing w:line="300" w:lineRule="auto"/>
              <w:jc w:val="center"/>
              <w:rPr>
                <w:sz w:val="22"/>
              </w:rPr>
            </w:pPr>
            <w:r>
              <w:rPr>
                <w:sz w:val="22"/>
              </w:rPr>
              <w:t>20</w:t>
            </w:r>
          </w:p>
        </w:tc>
        <w:tc>
          <w:tcPr>
            <w:tcW w:w="1276" w:type="dxa"/>
            <w:tcBorders>
              <w:top w:val="single" w:sz="4" w:space="0" w:color="auto"/>
              <w:left w:val="single" w:sz="4" w:space="0" w:color="auto"/>
              <w:bottom w:val="single" w:sz="4" w:space="0" w:color="auto"/>
              <w:right w:val="single" w:sz="4" w:space="0" w:color="auto"/>
            </w:tcBorders>
            <w:vAlign w:val="center"/>
          </w:tcPr>
          <w:p w14:paraId="2AF7751D" w14:textId="77777777" w:rsidR="0021484B" w:rsidRDefault="0021484B" w:rsidP="008722CD">
            <w:pPr>
              <w:widowControl/>
              <w:adjustRightInd w:val="0"/>
              <w:snapToGrid w:val="0"/>
              <w:spacing w:line="300" w:lineRule="auto"/>
              <w:jc w:val="center"/>
              <w:rPr>
                <w:sz w:val="22"/>
              </w:rPr>
            </w:pPr>
          </w:p>
        </w:tc>
        <w:tc>
          <w:tcPr>
            <w:tcW w:w="2887" w:type="dxa"/>
            <w:tcBorders>
              <w:top w:val="single" w:sz="4" w:space="0" w:color="auto"/>
              <w:left w:val="single" w:sz="4" w:space="0" w:color="auto"/>
              <w:bottom w:val="single" w:sz="4" w:space="0" w:color="auto"/>
              <w:right w:val="single" w:sz="8" w:space="0" w:color="auto"/>
            </w:tcBorders>
            <w:vAlign w:val="center"/>
          </w:tcPr>
          <w:p w14:paraId="7254A669" w14:textId="77777777" w:rsidR="0021484B" w:rsidRDefault="0021484B" w:rsidP="008722CD">
            <w:pPr>
              <w:widowControl/>
              <w:adjustRightInd w:val="0"/>
              <w:snapToGrid w:val="0"/>
              <w:spacing w:line="300" w:lineRule="auto"/>
              <w:jc w:val="left"/>
              <w:rPr>
                <w:b/>
                <w:bCs/>
                <w:kern w:val="0"/>
                <w:sz w:val="20"/>
              </w:rPr>
            </w:pPr>
          </w:p>
        </w:tc>
      </w:tr>
      <w:tr w:rsidR="0021484B" w14:paraId="78A1694D" w14:textId="77777777" w:rsidTr="008722CD">
        <w:trPr>
          <w:trHeight w:val="454"/>
          <w:jc w:val="center"/>
        </w:trPr>
        <w:tc>
          <w:tcPr>
            <w:tcW w:w="636" w:type="dxa"/>
            <w:vMerge/>
            <w:tcBorders>
              <w:left w:val="single" w:sz="8" w:space="0" w:color="auto"/>
              <w:right w:val="single" w:sz="4" w:space="0" w:color="auto"/>
            </w:tcBorders>
            <w:vAlign w:val="center"/>
          </w:tcPr>
          <w:p w14:paraId="51CDB43D" w14:textId="77777777" w:rsidR="0021484B" w:rsidRDefault="0021484B" w:rsidP="008722CD">
            <w:pPr>
              <w:widowControl/>
              <w:adjustRightInd w:val="0"/>
              <w:snapToGrid w:val="0"/>
              <w:spacing w:line="300" w:lineRule="auto"/>
              <w:jc w:val="left"/>
              <w:rPr>
                <w:sz w:val="22"/>
              </w:rPr>
            </w:pPr>
          </w:p>
        </w:tc>
        <w:tc>
          <w:tcPr>
            <w:tcW w:w="1150" w:type="dxa"/>
            <w:vMerge/>
            <w:tcBorders>
              <w:left w:val="single" w:sz="4" w:space="0" w:color="auto"/>
              <w:right w:val="single" w:sz="4" w:space="0" w:color="auto"/>
            </w:tcBorders>
            <w:vAlign w:val="center"/>
          </w:tcPr>
          <w:p w14:paraId="5B886944" w14:textId="77777777" w:rsidR="0021484B" w:rsidRDefault="0021484B" w:rsidP="008722CD">
            <w:pPr>
              <w:widowControl/>
              <w:adjustRightInd w:val="0"/>
              <w:snapToGrid w:val="0"/>
              <w:spacing w:line="300" w:lineRule="auto"/>
              <w:jc w:val="left"/>
              <w:rPr>
                <w:sz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1B3B3F21" w14:textId="77777777" w:rsidR="0021484B" w:rsidRDefault="0021484B" w:rsidP="008722CD">
            <w:pPr>
              <w:widowControl/>
              <w:adjustRightInd w:val="0"/>
              <w:snapToGrid w:val="0"/>
              <w:spacing w:line="300" w:lineRule="auto"/>
              <w:jc w:val="center"/>
              <w:rPr>
                <w:sz w:val="22"/>
              </w:rPr>
            </w:pPr>
            <w:r>
              <w:rPr>
                <w:sz w:val="22"/>
              </w:rPr>
              <w:t>道路保洁工</w:t>
            </w:r>
          </w:p>
        </w:tc>
        <w:tc>
          <w:tcPr>
            <w:tcW w:w="995" w:type="dxa"/>
            <w:tcBorders>
              <w:top w:val="single" w:sz="4" w:space="0" w:color="auto"/>
              <w:left w:val="single" w:sz="4" w:space="0" w:color="auto"/>
              <w:bottom w:val="single" w:sz="4" w:space="0" w:color="auto"/>
              <w:right w:val="single" w:sz="4" w:space="0" w:color="auto"/>
            </w:tcBorders>
            <w:vAlign w:val="center"/>
          </w:tcPr>
          <w:p w14:paraId="4AF19E45" w14:textId="77777777" w:rsidR="0021484B" w:rsidRDefault="0021484B" w:rsidP="008722CD">
            <w:pPr>
              <w:widowControl/>
              <w:adjustRightInd w:val="0"/>
              <w:snapToGrid w:val="0"/>
              <w:spacing w:line="300" w:lineRule="auto"/>
              <w:jc w:val="center"/>
              <w:rPr>
                <w:sz w:val="22"/>
              </w:rPr>
            </w:pPr>
            <w:r>
              <w:rPr>
                <w:sz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2518945" w14:textId="77777777" w:rsidR="0021484B" w:rsidRDefault="0021484B" w:rsidP="008722CD">
            <w:pPr>
              <w:widowControl/>
              <w:adjustRightInd w:val="0"/>
              <w:snapToGrid w:val="0"/>
              <w:spacing w:line="300" w:lineRule="auto"/>
              <w:jc w:val="center"/>
              <w:rPr>
                <w:sz w:val="22"/>
              </w:rPr>
            </w:pPr>
            <w:r>
              <w:rPr>
                <w:sz w:val="22"/>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D0BEB7D" w14:textId="77777777" w:rsidR="0021484B" w:rsidRDefault="0021484B" w:rsidP="008722CD">
            <w:pPr>
              <w:widowControl/>
              <w:adjustRightInd w:val="0"/>
              <w:snapToGrid w:val="0"/>
              <w:spacing w:line="300" w:lineRule="auto"/>
              <w:jc w:val="center"/>
              <w:rPr>
                <w:sz w:val="22"/>
              </w:rPr>
            </w:pPr>
          </w:p>
        </w:tc>
        <w:tc>
          <w:tcPr>
            <w:tcW w:w="2887" w:type="dxa"/>
            <w:tcBorders>
              <w:top w:val="single" w:sz="4" w:space="0" w:color="auto"/>
              <w:left w:val="single" w:sz="4" w:space="0" w:color="auto"/>
              <w:bottom w:val="single" w:sz="4" w:space="0" w:color="auto"/>
              <w:right w:val="single" w:sz="8" w:space="0" w:color="auto"/>
            </w:tcBorders>
            <w:vAlign w:val="center"/>
          </w:tcPr>
          <w:p w14:paraId="4D5608EE" w14:textId="77777777" w:rsidR="0021484B" w:rsidRDefault="0021484B" w:rsidP="008722CD">
            <w:pPr>
              <w:widowControl/>
              <w:adjustRightInd w:val="0"/>
              <w:snapToGrid w:val="0"/>
              <w:spacing w:line="300" w:lineRule="auto"/>
              <w:jc w:val="left"/>
              <w:rPr>
                <w:kern w:val="0"/>
                <w:sz w:val="20"/>
              </w:rPr>
            </w:pPr>
          </w:p>
        </w:tc>
      </w:tr>
      <w:tr w:rsidR="0021484B" w14:paraId="205E511E" w14:textId="77777777" w:rsidTr="008722CD">
        <w:trPr>
          <w:trHeight w:val="454"/>
          <w:jc w:val="center"/>
        </w:trPr>
        <w:tc>
          <w:tcPr>
            <w:tcW w:w="636" w:type="dxa"/>
            <w:vMerge/>
            <w:tcBorders>
              <w:left w:val="single" w:sz="8" w:space="0" w:color="auto"/>
              <w:bottom w:val="single" w:sz="4" w:space="0" w:color="auto"/>
              <w:right w:val="single" w:sz="4" w:space="0" w:color="auto"/>
            </w:tcBorders>
            <w:vAlign w:val="center"/>
          </w:tcPr>
          <w:p w14:paraId="63519CD1" w14:textId="77777777" w:rsidR="0021484B" w:rsidRDefault="0021484B" w:rsidP="008722CD">
            <w:pPr>
              <w:widowControl/>
              <w:adjustRightInd w:val="0"/>
              <w:snapToGrid w:val="0"/>
              <w:spacing w:line="300" w:lineRule="auto"/>
              <w:jc w:val="left"/>
              <w:rPr>
                <w:sz w:val="22"/>
              </w:rPr>
            </w:pPr>
          </w:p>
        </w:tc>
        <w:tc>
          <w:tcPr>
            <w:tcW w:w="1150" w:type="dxa"/>
            <w:vMerge/>
            <w:tcBorders>
              <w:left w:val="single" w:sz="4" w:space="0" w:color="auto"/>
              <w:bottom w:val="single" w:sz="4" w:space="0" w:color="auto"/>
              <w:right w:val="single" w:sz="4" w:space="0" w:color="auto"/>
            </w:tcBorders>
            <w:vAlign w:val="center"/>
          </w:tcPr>
          <w:p w14:paraId="4CF9E2DB" w14:textId="77777777" w:rsidR="0021484B" w:rsidRDefault="0021484B" w:rsidP="008722CD">
            <w:pPr>
              <w:widowControl/>
              <w:adjustRightInd w:val="0"/>
              <w:snapToGrid w:val="0"/>
              <w:spacing w:line="300" w:lineRule="auto"/>
              <w:jc w:val="left"/>
              <w:rPr>
                <w:sz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2980B8BD" w14:textId="77777777" w:rsidR="0021484B" w:rsidRDefault="0021484B" w:rsidP="008722CD">
            <w:pPr>
              <w:widowControl/>
              <w:adjustRightInd w:val="0"/>
              <w:snapToGrid w:val="0"/>
              <w:spacing w:line="300" w:lineRule="auto"/>
              <w:jc w:val="center"/>
              <w:rPr>
                <w:sz w:val="22"/>
              </w:rPr>
            </w:pPr>
            <w:r>
              <w:rPr>
                <w:sz w:val="22"/>
              </w:rPr>
              <w:t>绿化养护工</w:t>
            </w:r>
          </w:p>
        </w:tc>
        <w:tc>
          <w:tcPr>
            <w:tcW w:w="995" w:type="dxa"/>
            <w:tcBorders>
              <w:top w:val="single" w:sz="4" w:space="0" w:color="auto"/>
              <w:left w:val="single" w:sz="4" w:space="0" w:color="auto"/>
              <w:bottom w:val="single" w:sz="4" w:space="0" w:color="auto"/>
              <w:right w:val="single" w:sz="4" w:space="0" w:color="auto"/>
            </w:tcBorders>
            <w:vAlign w:val="center"/>
          </w:tcPr>
          <w:p w14:paraId="4A3BE195" w14:textId="77777777" w:rsidR="0021484B" w:rsidRDefault="0021484B" w:rsidP="008722CD">
            <w:pPr>
              <w:widowControl/>
              <w:adjustRightInd w:val="0"/>
              <w:snapToGrid w:val="0"/>
              <w:spacing w:line="300" w:lineRule="auto"/>
              <w:jc w:val="center"/>
              <w:rPr>
                <w:sz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649F06F" w14:textId="77777777" w:rsidR="0021484B" w:rsidRDefault="0021484B" w:rsidP="008722CD">
            <w:pPr>
              <w:widowControl/>
              <w:adjustRightInd w:val="0"/>
              <w:snapToGrid w:val="0"/>
              <w:spacing w:line="300" w:lineRule="auto"/>
              <w:jc w:val="center"/>
              <w:rPr>
                <w:sz w:val="22"/>
              </w:rPr>
            </w:pPr>
            <w:r>
              <w:rPr>
                <w:sz w:val="22"/>
              </w:rPr>
              <w:t>20</w:t>
            </w:r>
          </w:p>
        </w:tc>
        <w:tc>
          <w:tcPr>
            <w:tcW w:w="1276" w:type="dxa"/>
            <w:tcBorders>
              <w:top w:val="single" w:sz="4" w:space="0" w:color="auto"/>
              <w:left w:val="single" w:sz="4" w:space="0" w:color="auto"/>
              <w:bottom w:val="single" w:sz="4" w:space="0" w:color="auto"/>
              <w:right w:val="single" w:sz="4" w:space="0" w:color="auto"/>
            </w:tcBorders>
            <w:vAlign w:val="center"/>
          </w:tcPr>
          <w:p w14:paraId="0D99D454" w14:textId="77777777" w:rsidR="0021484B" w:rsidRDefault="0021484B" w:rsidP="008722CD">
            <w:pPr>
              <w:widowControl/>
              <w:adjustRightInd w:val="0"/>
              <w:snapToGrid w:val="0"/>
              <w:spacing w:line="300" w:lineRule="auto"/>
              <w:jc w:val="center"/>
              <w:rPr>
                <w:sz w:val="22"/>
              </w:rPr>
            </w:pPr>
          </w:p>
        </w:tc>
        <w:tc>
          <w:tcPr>
            <w:tcW w:w="2887" w:type="dxa"/>
            <w:tcBorders>
              <w:top w:val="single" w:sz="4" w:space="0" w:color="auto"/>
              <w:left w:val="single" w:sz="4" w:space="0" w:color="auto"/>
              <w:bottom w:val="single" w:sz="4" w:space="0" w:color="auto"/>
              <w:right w:val="single" w:sz="8" w:space="0" w:color="auto"/>
            </w:tcBorders>
            <w:vAlign w:val="center"/>
          </w:tcPr>
          <w:p w14:paraId="617353AF" w14:textId="77777777" w:rsidR="0021484B" w:rsidRDefault="0021484B" w:rsidP="008722CD">
            <w:pPr>
              <w:widowControl/>
              <w:adjustRightInd w:val="0"/>
              <w:snapToGrid w:val="0"/>
              <w:spacing w:line="300" w:lineRule="auto"/>
              <w:jc w:val="left"/>
              <w:rPr>
                <w:kern w:val="0"/>
                <w:sz w:val="20"/>
              </w:rPr>
            </w:pPr>
          </w:p>
        </w:tc>
      </w:tr>
      <w:tr w:rsidR="0021484B" w14:paraId="7D5E00F8" w14:textId="77777777" w:rsidTr="008722CD">
        <w:trPr>
          <w:trHeight w:val="454"/>
          <w:jc w:val="center"/>
        </w:trPr>
        <w:tc>
          <w:tcPr>
            <w:tcW w:w="9428" w:type="dxa"/>
            <w:gridSpan w:val="7"/>
            <w:tcBorders>
              <w:top w:val="single" w:sz="4" w:space="0" w:color="auto"/>
              <w:left w:val="single" w:sz="8" w:space="0" w:color="auto"/>
              <w:bottom w:val="single" w:sz="8" w:space="0" w:color="auto"/>
              <w:right w:val="single" w:sz="8" w:space="0" w:color="auto"/>
            </w:tcBorders>
            <w:vAlign w:val="center"/>
          </w:tcPr>
          <w:p w14:paraId="5D5ABEFE" w14:textId="77777777" w:rsidR="0021484B" w:rsidRDefault="0021484B" w:rsidP="008722CD">
            <w:pPr>
              <w:widowControl/>
              <w:adjustRightInd w:val="0"/>
              <w:snapToGrid w:val="0"/>
              <w:spacing w:line="300" w:lineRule="auto"/>
              <w:ind w:firstLineChars="200" w:firstLine="440"/>
              <w:rPr>
                <w:sz w:val="22"/>
              </w:rPr>
            </w:pPr>
            <w:r>
              <w:rPr>
                <w:sz w:val="22"/>
              </w:rPr>
              <w:t>备注：表中一线劳动力由供应商承诺在成交后</w:t>
            </w:r>
            <w:r>
              <w:rPr>
                <w:sz w:val="22"/>
              </w:rPr>
              <w:t>10</w:t>
            </w:r>
            <w:r>
              <w:rPr>
                <w:sz w:val="22"/>
              </w:rPr>
              <w:t>天内配置到位。所派人员可以是本单位职工、退休人员、外聘人员。根据张江镇实际情况，一线主要劳动力需供应商承诺解决张江镇当地失地、失业人员优先就业，比例不能低于一线主要劳动力</w:t>
            </w:r>
            <w:proofErr w:type="gramStart"/>
            <w:r>
              <w:rPr>
                <w:sz w:val="22"/>
              </w:rPr>
              <w:t>配置总</w:t>
            </w:r>
            <w:proofErr w:type="gramEnd"/>
            <w:r>
              <w:rPr>
                <w:sz w:val="22"/>
              </w:rPr>
              <w:t>人数的</w:t>
            </w:r>
            <w:r>
              <w:rPr>
                <w:sz w:val="22"/>
              </w:rPr>
              <w:t>50%</w:t>
            </w:r>
            <w:r>
              <w:rPr>
                <w:sz w:val="22"/>
              </w:rPr>
              <w:t>。</w:t>
            </w:r>
          </w:p>
        </w:tc>
      </w:tr>
    </w:tbl>
    <w:p w14:paraId="1A581D1C" w14:textId="77777777" w:rsidR="0021484B" w:rsidRDefault="0021484B" w:rsidP="0021484B">
      <w:pPr>
        <w:tabs>
          <w:tab w:val="left" w:pos="3060"/>
        </w:tabs>
        <w:adjustRightInd w:val="0"/>
        <w:snapToGrid w:val="0"/>
        <w:spacing w:line="300" w:lineRule="auto"/>
        <w:rPr>
          <w:bCs/>
          <w:sz w:val="22"/>
        </w:rPr>
      </w:pPr>
    </w:p>
    <w:p w14:paraId="41618E1E" w14:textId="77777777" w:rsidR="0021484B" w:rsidRDefault="0021484B" w:rsidP="0021484B">
      <w:pPr>
        <w:adjustRightInd w:val="0"/>
        <w:snapToGrid w:val="0"/>
        <w:spacing w:line="300" w:lineRule="auto"/>
        <w:ind w:firstLineChars="200" w:firstLine="440"/>
        <w:rPr>
          <w:sz w:val="22"/>
        </w:rPr>
      </w:pPr>
      <w:r>
        <w:rPr>
          <w:sz w:val="22"/>
        </w:rPr>
        <w:t>10.2</w:t>
      </w:r>
      <w:r>
        <w:rPr>
          <w:sz w:val="22"/>
        </w:rPr>
        <w:t>设备要求</w:t>
      </w:r>
    </w:p>
    <w:p w14:paraId="5695F1A9"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.2.1</w:t>
      </w:r>
      <w:r>
        <w:rPr>
          <w:color w:val="000000"/>
          <w:sz w:val="22"/>
        </w:rPr>
        <w:t>本项目所有材料、设备</w:t>
      </w:r>
      <w:proofErr w:type="gramStart"/>
      <w:r>
        <w:rPr>
          <w:color w:val="000000"/>
          <w:sz w:val="22"/>
        </w:rPr>
        <w:t>由成交</w:t>
      </w:r>
      <w:proofErr w:type="gramEnd"/>
      <w:r>
        <w:rPr>
          <w:color w:val="000000"/>
          <w:sz w:val="22"/>
        </w:rPr>
        <w:t>供应商自行解决，相关费用包含在投标报价中，但本养护维修项目所用材料、制品、设备均需符合相关的养护（运行）技术规程、规范要求。</w:t>
      </w:r>
    </w:p>
    <w:p w14:paraId="5164B54A"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.2.2</w:t>
      </w:r>
      <w:r>
        <w:rPr>
          <w:color w:val="000000"/>
          <w:sz w:val="22"/>
        </w:rPr>
        <w:t>本项目所用的材料、制品、设备等，供货单位送达施工现场后，</w:t>
      </w:r>
      <w:proofErr w:type="gramStart"/>
      <w:r>
        <w:rPr>
          <w:color w:val="000000"/>
          <w:sz w:val="22"/>
        </w:rPr>
        <w:t>由成交</w:t>
      </w:r>
      <w:proofErr w:type="gramEnd"/>
      <w:r>
        <w:rPr>
          <w:color w:val="000000"/>
          <w:sz w:val="22"/>
        </w:rPr>
        <w:t>供应商负责办理验收交割手续，并负责日常保管工作。</w:t>
      </w:r>
    </w:p>
    <w:p w14:paraId="1F8BAA02"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.2.3</w:t>
      </w:r>
      <w:r>
        <w:rPr>
          <w:color w:val="000000"/>
          <w:sz w:val="22"/>
        </w:rPr>
        <w:t>供应商在投标时应同时提供涉及本项目养护、运行和维修施工的主要设备与材料的规格、型号、品种及价格情况。</w:t>
      </w:r>
    </w:p>
    <w:p w14:paraId="4C05C533"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.2.4</w:t>
      </w:r>
      <w:r>
        <w:rPr>
          <w:color w:val="000000"/>
          <w:sz w:val="22"/>
        </w:rPr>
        <w:t>为提高养护项目质量和服务水平，成交供应商应采用机械化形式对设施的各类病害进行养护维修。作为承接日常养护项目的必要条件，除配备日常养护常规小型机械设备以外，成交供应商还必须按下</w:t>
      </w:r>
      <w:proofErr w:type="gramStart"/>
      <w:r>
        <w:rPr>
          <w:color w:val="000000"/>
          <w:sz w:val="22"/>
        </w:rPr>
        <w:t>表要求</w:t>
      </w:r>
      <w:proofErr w:type="gramEnd"/>
      <w:r>
        <w:rPr>
          <w:color w:val="000000"/>
          <w:sz w:val="22"/>
        </w:rPr>
        <w:t>配备一定数量的大型养护机械设备。供应商须提供养护机械配置承诺书（详见</w:t>
      </w:r>
      <w:r>
        <w:rPr>
          <w:color w:val="000000"/>
          <w:sz w:val="22"/>
        </w:rPr>
        <w:t>“</w:t>
      </w:r>
      <w:r>
        <w:rPr>
          <w:color w:val="000000"/>
          <w:sz w:val="22"/>
        </w:rPr>
        <w:t>响应文件格式</w:t>
      </w:r>
      <w:r>
        <w:rPr>
          <w:color w:val="000000"/>
          <w:sz w:val="22"/>
        </w:rPr>
        <w:t>”</w:t>
      </w:r>
      <w:r>
        <w:rPr>
          <w:color w:val="000000"/>
          <w:sz w:val="22"/>
        </w:rPr>
        <w:t>中《养护机械配置承诺书》）。</w:t>
      </w:r>
    </w:p>
    <w:p w14:paraId="146B1164" w14:textId="77777777" w:rsidR="0021484B" w:rsidRDefault="0021484B" w:rsidP="0021484B">
      <w:pPr>
        <w:adjustRightInd w:val="0"/>
        <w:snapToGrid w:val="0"/>
        <w:spacing w:line="300" w:lineRule="auto"/>
        <w:ind w:firstLineChars="200" w:firstLine="422"/>
        <w:outlineLvl w:val="3"/>
        <w:rPr>
          <w:b/>
          <w:bCs/>
          <w:color w:val="000000"/>
          <w:kern w:val="0"/>
        </w:rPr>
      </w:pPr>
      <w:r>
        <w:rPr>
          <w:b/>
          <w:bCs/>
          <w:color w:val="000000"/>
          <w:kern w:val="0"/>
        </w:rPr>
        <w:lastRenderedPageBreak/>
        <w:t>机械配置基本要求如下表：</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84"/>
        <w:gridCol w:w="567"/>
        <w:gridCol w:w="682"/>
        <w:gridCol w:w="1701"/>
        <w:gridCol w:w="2268"/>
        <w:gridCol w:w="1476"/>
      </w:tblGrid>
      <w:tr w:rsidR="0021484B" w14:paraId="05CA2CAD" w14:textId="77777777" w:rsidTr="008722CD">
        <w:trPr>
          <w:jc w:val="center"/>
        </w:trPr>
        <w:tc>
          <w:tcPr>
            <w:tcW w:w="534" w:type="dxa"/>
            <w:vMerge w:val="restart"/>
            <w:vAlign w:val="center"/>
          </w:tcPr>
          <w:p w14:paraId="6A86F754" w14:textId="77777777" w:rsidR="0021484B" w:rsidRDefault="0021484B" w:rsidP="008722CD">
            <w:pPr>
              <w:widowControl/>
              <w:snapToGrid w:val="0"/>
              <w:spacing w:line="300" w:lineRule="auto"/>
              <w:jc w:val="center"/>
              <w:rPr>
                <w:kern w:val="0"/>
                <w:szCs w:val="21"/>
              </w:rPr>
            </w:pPr>
            <w:bookmarkStart w:id="50" w:name="_Hlk72932027"/>
            <w:r>
              <w:rPr>
                <w:kern w:val="0"/>
                <w:szCs w:val="21"/>
              </w:rPr>
              <w:t>序号</w:t>
            </w:r>
          </w:p>
        </w:tc>
        <w:tc>
          <w:tcPr>
            <w:tcW w:w="2484" w:type="dxa"/>
            <w:vMerge w:val="restart"/>
            <w:vAlign w:val="center"/>
          </w:tcPr>
          <w:p w14:paraId="56CB2EBA" w14:textId="77777777" w:rsidR="0021484B" w:rsidRDefault="0021484B" w:rsidP="008722CD">
            <w:pPr>
              <w:widowControl/>
              <w:snapToGrid w:val="0"/>
              <w:spacing w:line="300" w:lineRule="auto"/>
              <w:jc w:val="center"/>
              <w:rPr>
                <w:kern w:val="0"/>
                <w:szCs w:val="21"/>
              </w:rPr>
            </w:pPr>
            <w:r>
              <w:rPr>
                <w:kern w:val="0"/>
                <w:szCs w:val="21"/>
              </w:rPr>
              <w:t>机械名称</w:t>
            </w:r>
          </w:p>
        </w:tc>
        <w:tc>
          <w:tcPr>
            <w:tcW w:w="567" w:type="dxa"/>
            <w:vMerge w:val="restart"/>
            <w:vAlign w:val="center"/>
          </w:tcPr>
          <w:p w14:paraId="4BCC6DE9" w14:textId="77777777" w:rsidR="0021484B" w:rsidRDefault="0021484B" w:rsidP="008722CD">
            <w:pPr>
              <w:widowControl/>
              <w:snapToGrid w:val="0"/>
              <w:spacing w:line="300" w:lineRule="auto"/>
              <w:jc w:val="center"/>
              <w:rPr>
                <w:kern w:val="0"/>
                <w:szCs w:val="21"/>
              </w:rPr>
            </w:pPr>
            <w:r>
              <w:rPr>
                <w:kern w:val="0"/>
                <w:szCs w:val="21"/>
              </w:rPr>
              <w:t>单位</w:t>
            </w:r>
          </w:p>
        </w:tc>
        <w:tc>
          <w:tcPr>
            <w:tcW w:w="4651" w:type="dxa"/>
            <w:gridSpan w:val="3"/>
            <w:vAlign w:val="center"/>
          </w:tcPr>
          <w:p w14:paraId="7CA16366" w14:textId="77777777" w:rsidR="0021484B" w:rsidRDefault="0021484B" w:rsidP="008722CD">
            <w:pPr>
              <w:widowControl/>
              <w:snapToGrid w:val="0"/>
              <w:spacing w:line="300" w:lineRule="auto"/>
              <w:jc w:val="center"/>
              <w:rPr>
                <w:kern w:val="0"/>
                <w:szCs w:val="21"/>
              </w:rPr>
            </w:pPr>
            <w:r>
              <w:rPr>
                <w:kern w:val="0"/>
                <w:szCs w:val="21"/>
              </w:rPr>
              <w:t>投标到位要求</w:t>
            </w:r>
          </w:p>
        </w:tc>
        <w:tc>
          <w:tcPr>
            <w:tcW w:w="1476" w:type="dxa"/>
            <w:vMerge w:val="restart"/>
            <w:vAlign w:val="center"/>
          </w:tcPr>
          <w:p w14:paraId="566F4580" w14:textId="77777777" w:rsidR="0021484B" w:rsidRDefault="0021484B" w:rsidP="008722CD">
            <w:pPr>
              <w:widowControl/>
              <w:snapToGrid w:val="0"/>
              <w:spacing w:line="300" w:lineRule="auto"/>
              <w:jc w:val="center"/>
              <w:rPr>
                <w:kern w:val="0"/>
                <w:szCs w:val="21"/>
              </w:rPr>
            </w:pPr>
            <w:r>
              <w:rPr>
                <w:kern w:val="0"/>
                <w:szCs w:val="21"/>
              </w:rPr>
              <w:t>备注（自有或租赁）</w:t>
            </w:r>
          </w:p>
        </w:tc>
      </w:tr>
      <w:tr w:rsidR="0021484B" w14:paraId="7D6793EC" w14:textId="77777777" w:rsidTr="008722CD">
        <w:trPr>
          <w:jc w:val="center"/>
        </w:trPr>
        <w:tc>
          <w:tcPr>
            <w:tcW w:w="534" w:type="dxa"/>
            <w:vMerge/>
            <w:vAlign w:val="center"/>
          </w:tcPr>
          <w:p w14:paraId="38208EE9" w14:textId="77777777" w:rsidR="0021484B" w:rsidRDefault="0021484B" w:rsidP="008722CD">
            <w:pPr>
              <w:widowControl/>
              <w:snapToGrid w:val="0"/>
              <w:spacing w:line="300" w:lineRule="auto"/>
              <w:jc w:val="center"/>
              <w:rPr>
                <w:kern w:val="0"/>
                <w:szCs w:val="21"/>
              </w:rPr>
            </w:pPr>
          </w:p>
        </w:tc>
        <w:tc>
          <w:tcPr>
            <w:tcW w:w="2484" w:type="dxa"/>
            <w:vMerge/>
            <w:vAlign w:val="center"/>
          </w:tcPr>
          <w:p w14:paraId="541764F9" w14:textId="77777777" w:rsidR="0021484B" w:rsidRDefault="0021484B" w:rsidP="008722CD">
            <w:pPr>
              <w:widowControl/>
              <w:snapToGrid w:val="0"/>
              <w:spacing w:line="300" w:lineRule="auto"/>
              <w:jc w:val="center"/>
              <w:rPr>
                <w:kern w:val="0"/>
                <w:szCs w:val="21"/>
              </w:rPr>
            </w:pPr>
          </w:p>
        </w:tc>
        <w:tc>
          <w:tcPr>
            <w:tcW w:w="567" w:type="dxa"/>
            <w:vMerge/>
            <w:vAlign w:val="center"/>
          </w:tcPr>
          <w:p w14:paraId="2089869E" w14:textId="77777777" w:rsidR="0021484B" w:rsidRDefault="0021484B" w:rsidP="008722CD">
            <w:pPr>
              <w:widowControl/>
              <w:snapToGrid w:val="0"/>
              <w:spacing w:line="300" w:lineRule="auto"/>
              <w:jc w:val="center"/>
              <w:rPr>
                <w:kern w:val="0"/>
                <w:szCs w:val="21"/>
              </w:rPr>
            </w:pPr>
          </w:p>
        </w:tc>
        <w:tc>
          <w:tcPr>
            <w:tcW w:w="682" w:type="dxa"/>
            <w:vAlign w:val="center"/>
          </w:tcPr>
          <w:p w14:paraId="56FE0CED" w14:textId="77777777" w:rsidR="0021484B" w:rsidRDefault="0021484B" w:rsidP="008722CD">
            <w:pPr>
              <w:widowControl/>
              <w:snapToGrid w:val="0"/>
              <w:spacing w:line="300" w:lineRule="auto"/>
              <w:jc w:val="center"/>
              <w:rPr>
                <w:kern w:val="0"/>
                <w:szCs w:val="21"/>
              </w:rPr>
            </w:pPr>
            <w:r>
              <w:rPr>
                <w:kern w:val="0"/>
                <w:szCs w:val="21"/>
              </w:rPr>
              <w:t>数量</w:t>
            </w:r>
          </w:p>
        </w:tc>
        <w:tc>
          <w:tcPr>
            <w:tcW w:w="1701" w:type="dxa"/>
            <w:vAlign w:val="center"/>
          </w:tcPr>
          <w:p w14:paraId="6B42BC68" w14:textId="77777777" w:rsidR="0021484B" w:rsidRDefault="0021484B" w:rsidP="008722CD">
            <w:pPr>
              <w:widowControl/>
              <w:snapToGrid w:val="0"/>
              <w:spacing w:line="300" w:lineRule="auto"/>
              <w:jc w:val="center"/>
              <w:rPr>
                <w:kern w:val="0"/>
                <w:szCs w:val="21"/>
              </w:rPr>
            </w:pPr>
            <w:r>
              <w:rPr>
                <w:kern w:val="0"/>
                <w:szCs w:val="21"/>
              </w:rPr>
              <w:t>配置要求</w:t>
            </w:r>
          </w:p>
        </w:tc>
        <w:tc>
          <w:tcPr>
            <w:tcW w:w="2268" w:type="dxa"/>
            <w:vAlign w:val="center"/>
          </w:tcPr>
          <w:p w14:paraId="7A42D997" w14:textId="77777777" w:rsidR="0021484B" w:rsidRDefault="0021484B" w:rsidP="008722CD">
            <w:pPr>
              <w:widowControl/>
              <w:snapToGrid w:val="0"/>
              <w:spacing w:line="300" w:lineRule="auto"/>
              <w:jc w:val="center"/>
              <w:rPr>
                <w:kern w:val="0"/>
                <w:szCs w:val="21"/>
              </w:rPr>
            </w:pPr>
            <w:r>
              <w:rPr>
                <w:kern w:val="0"/>
                <w:szCs w:val="21"/>
              </w:rPr>
              <w:t>应提供验证材料</w:t>
            </w:r>
          </w:p>
        </w:tc>
        <w:tc>
          <w:tcPr>
            <w:tcW w:w="1476" w:type="dxa"/>
            <w:vMerge/>
            <w:vAlign w:val="center"/>
          </w:tcPr>
          <w:p w14:paraId="71A260C7" w14:textId="77777777" w:rsidR="0021484B" w:rsidRDefault="0021484B" w:rsidP="008722CD">
            <w:pPr>
              <w:widowControl/>
              <w:snapToGrid w:val="0"/>
              <w:spacing w:line="300" w:lineRule="auto"/>
              <w:jc w:val="center"/>
              <w:rPr>
                <w:kern w:val="0"/>
                <w:szCs w:val="21"/>
              </w:rPr>
            </w:pPr>
          </w:p>
        </w:tc>
      </w:tr>
      <w:tr w:rsidR="0021484B" w14:paraId="2C1A5DDC" w14:textId="77777777" w:rsidTr="008722CD">
        <w:trPr>
          <w:jc w:val="center"/>
        </w:trPr>
        <w:tc>
          <w:tcPr>
            <w:tcW w:w="534" w:type="dxa"/>
            <w:vAlign w:val="center"/>
          </w:tcPr>
          <w:p w14:paraId="09A2B8A7"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2929225" w14:textId="77777777" w:rsidR="0021484B" w:rsidRDefault="0021484B" w:rsidP="008722CD">
            <w:pPr>
              <w:widowControl/>
              <w:snapToGrid w:val="0"/>
              <w:spacing w:line="300" w:lineRule="auto"/>
              <w:jc w:val="center"/>
              <w:rPr>
                <w:kern w:val="0"/>
                <w:szCs w:val="21"/>
              </w:rPr>
            </w:pPr>
            <w:r>
              <w:rPr>
                <w:kern w:val="0"/>
                <w:szCs w:val="21"/>
              </w:rPr>
              <w:t>路况巡视车</w:t>
            </w:r>
          </w:p>
        </w:tc>
        <w:tc>
          <w:tcPr>
            <w:tcW w:w="567" w:type="dxa"/>
            <w:vAlign w:val="center"/>
          </w:tcPr>
          <w:p w14:paraId="0BFD671E"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13699CED" w14:textId="77777777" w:rsidR="0021484B" w:rsidRDefault="0021484B" w:rsidP="008722CD">
            <w:pPr>
              <w:widowControl/>
              <w:snapToGrid w:val="0"/>
              <w:spacing w:line="300" w:lineRule="auto"/>
              <w:jc w:val="center"/>
              <w:rPr>
                <w:kern w:val="0"/>
                <w:szCs w:val="21"/>
              </w:rPr>
            </w:pPr>
            <w:r>
              <w:rPr>
                <w:kern w:val="0"/>
                <w:szCs w:val="21"/>
              </w:rPr>
              <w:t>1</w:t>
            </w:r>
          </w:p>
        </w:tc>
        <w:tc>
          <w:tcPr>
            <w:tcW w:w="1701" w:type="dxa"/>
            <w:vAlign w:val="center"/>
          </w:tcPr>
          <w:p w14:paraId="55B5FE52" w14:textId="77777777" w:rsidR="0021484B" w:rsidRDefault="0021484B" w:rsidP="008722CD">
            <w:pPr>
              <w:widowControl/>
              <w:snapToGrid w:val="0"/>
              <w:spacing w:line="300" w:lineRule="auto"/>
              <w:jc w:val="center"/>
              <w:rPr>
                <w:kern w:val="0"/>
                <w:szCs w:val="21"/>
              </w:rPr>
            </w:pPr>
          </w:p>
        </w:tc>
        <w:tc>
          <w:tcPr>
            <w:tcW w:w="2268" w:type="dxa"/>
            <w:vAlign w:val="center"/>
          </w:tcPr>
          <w:p w14:paraId="41EA81E8" w14:textId="77777777" w:rsidR="0021484B" w:rsidRDefault="0021484B" w:rsidP="008722CD">
            <w:pPr>
              <w:widowControl/>
              <w:snapToGrid w:val="0"/>
              <w:spacing w:line="300" w:lineRule="auto"/>
              <w:jc w:val="left"/>
              <w:rPr>
                <w:kern w:val="0"/>
                <w:szCs w:val="21"/>
              </w:rPr>
            </w:pPr>
            <w:r>
              <w:t>提供能够证明该设备为投标单位所有的有效证明材料（自有：行驶证或新购设备提供购置合同及发票；租赁：租赁合同及行驶证）</w:t>
            </w:r>
          </w:p>
        </w:tc>
        <w:tc>
          <w:tcPr>
            <w:tcW w:w="1476" w:type="dxa"/>
            <w:vAlign w:val="center"/>
          </w:tcPr>
          <w:p w14:paraId="5C866D42" w14:textId="77777777" w:rsidR="0021484B" w:rsidRDefault="0021484B" w:rsidP="008722CD">
            <w:pPr>
              <w:widowControl/>
              <w:snapToGrid w:val="0"/>
              <w:spacing w:line="300" w:lineRule="auto"/>
              <w:jc w:val="center"/>
              <w:rPr>
                <w:kern w:val="0"/>
                <w:szCs w:val="21"/>
              </w:rPr>
            </w:pPr>
            <w:r>
              <w:rPr>
                <w:kern w:val="0"/>
                <w:szCs w:val="21"/>
              </w:rPr>
              <w:t>投标文件中提供验证材料复印件</w:t>
            </w:r>
          </w:p>
        </w:tc>
      </w:tr>
      <w:tr w:rsidR="0021484B" w14:paraId="53A116DC" w14:textId="77777777" w:rsidTr="008722CD">
        <w:trPr>
          <w:jc w:val="center"/>
        </w:trPr>
        <w:tc>
          <w:tcPr>
            <w:tcW w:w="534" w:type="dxa"/>
            <w:vAlign w:val="center"/>
          </w:tcPr>
          <w:p w14:paraId="0A8F9572"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lang w:eastAsia="zh-CN"/>
              </w:rPr>
            </w:pPr>
          </w:p>
        </w:tc>
        <w:tc>
          <w:tcPr>
            <w:tcW w:w="2484" w:type="dxa"/>
            <w:vAlign w:val="center"/>
          </w:tcPr>
          <w:p w14:paraId="4164E5B2" w14:textId="77777777" w:rsidR="0021484B" w:rsidRDefault="0021484B" w:rsidP="008722CD">
            <w:pPr>
              <w:widowControl/>
              <w:snapToGrid w:val="0"/>
              <w:spacing w:line="300" w:lineRule="auto"/>
              <w:jc w:val="center"/>
              <w:rPr>
                <w:kern w:val="0"/>
                <w:szCs w:val="21"/>
              </w:rPr>
            </w:pPr>
            <w:r>
              <w:rPr>
                <w:kern w:val="0"/>
                <w:szCs w:val="21"/>
              </w:rPr>
              <w:t>灌缝机</w:t>
            </w:r>
          </w:p>
        </w:tc>
        <w:tc>
          <w:tcPr>
            <w:tcW w:w="567" w:type="dxa"/>
            <w:vAlign w:val="center"/>
          </w:tcPr>
          <w:p w14:paraId="56CCA8BE"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04725B04" w14:textId="77777777" w:rsidR="0021484B" w:rsidRDefault="0021484B" w:rsidP="008722CD">
            <w:pPr>
              <w:widowControl/>
              <w:snapToGrid w:val="0"/>
              <w:spacing w:line="300" w:lineRule="auto"/>
              <w:jc w:val="center"/>
              <w:rPr>
                <w:kern w:val="0"/>
                <w:szCs w:val="21"/>
              </w:rPr>
            </w:pPr>
          </w:p>
        </w:tc>
        <w:tc>
          <w:tcPr>
            <w:tcW w:w="1701" w:type="dxa"/>
            <w:vAlign w:val="center"/>
          </w:tcPr>
          <w:p w14:paraId="321A61B3" w14:textId="77777777" w:rsidR="0021484B" w:rsidRDefault="0021484B" w:rsidP="008722CD">
            <w:pPr>
              <w:widowControl/>
              <w:snapToGrid w:val="0"/>
              <w:spacing w:line="300" w:lineRule="auto"/>
              <w:jc w:val="center"/>
              <w:rPr>
                <w:kern w:val="0"/>
                <w:szCs w:val="21"/>
              </w:rPr>
            </w:pPr>
          </w:p>
        </w:tc>
        <w:tc>
          <w:tcPr>
            <w:tcW w:w="2268" w:type="dxa"/>
            <w:vAlign w:val="center"/>
          </w:tcPr>
          <w:p w14:paraId="3922E12D" w14:textId="77777777" w:rsidR="0021484B" w:rsidRDefault="0021484B" w:rsidP="008722CD">
            <w:pPr>
              <w:widowControl/>
              <w:snapToGrid w:val="0"/>
              <w:spacing w:line="300" w:lineRule="auto"/>
              <w:jc w:val="left"/>
              <w:rPr>
                <w:kern w:val="0"/>
                <w:szCs w:val="21"/>
              </w:rPr>
            </w:pPr>
          </w:p>
        </w:tc>
        <w:tc>
          <w:tcPr>
            <w:tcW w:w="1476" w:type="dxa"/>
            <w:vAlign w:val="center"/>
          </w:tcPr>
          <w:p w14:paraId="0A254A53"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3DCAEC75" w14:textId="77777777" w:rsidTr="008722CD">
        <w:trPr>
          <w:jc w:val="center"/>
        </w:trPr>
        <w:tc>
          <w:tcPr>
            <w:tcW w:w="534" w:type="dxa"/>
            <w:vAlign w:val="center"/>
          </w:tcPr>
          <w:p w14:paraId="65F6E56A"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BCBF823" w14:textId="77777777" w:rsidR="0021484B" w:rsidRDefault="0021484B" w:rsidP="008722CD">
            <w:pPr>
              <w:widowControl/>
              <w:snapToGrid w:val="0"/>
              <w:spacing w:line="300" w:lineRule="auto"/>
              <w:jc w:val="center"/>
              <w:rPr>
                <w:kern w:val="0"/>
                <w:szCs w:val="21"/>
              </w:rPr>
            </w:pPr>
            <w:r>
              <w:rPr>
                <w:kern w:val="0"/>
                <w:szCs w:val="21"/>
              </w:rPr>
              <w:t>发电机</w:t>
            </w:r>
          </w:p>
        </w:tc>
        <w:tc>
          <w:tcPr>
            <w:tcW w:w="567" w:type="dxa"/>
            <w:vAlign w:val="center"/>
          </w:tcPr>
          <w:p w14:paraId="6AFB2E61"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412F2D02" w14:textId="77777777" w:rsidR="0021484B" w:rsidRDefault="0021484B" w:rsidP="008722CD">
            <w:pPr>
              <w:widowControl/>
              <w:snapToGrid w:val="0"/>
              <w:spacing w:line="300" w:lineRule="auto"/>
              <w:jc w:val="center"/>
              <w:rPr>
                <w:kern w:val="0"/>
                <w:szCs w:val="21"/>
              </w:rPr>
            </w:pPr>
          </w:p>
        </w:tc>
        <w:tc>
          <w:tcPr>
            <w:tcW w:w="1701" w:type="dxa"/>
            <w:vAlign w:val="center"/>
          </w:tcPr>
          <w:p w14:paraId="49DE839D" w14:textId="77777777" w:rsidR="0021484B" w:rsidRDefault="0021484B" w:rsidP="008722CD">
            <w:pPr>
              <w:widowControl/>
              <w:snapToGrid w:val="0"/>
              <w:spacing w:line="300" w:lineRule="auto"/>
              <w:jc w:val="center"/>
              <w:rPr>
                <w:kern w:val="0"/>
                <w:szCs w:val="21"/>
              </w:rPr>
            </w:pPr>
          </w:p>
        </w:tc>
        <w:tc>
          <w:tcPr>
            <w:tcW w:w="2268" w:type="dxa"/>
            <w:vAlign w:val="center"/>
          </w:tcPr>
          <w:p w14:paraId="786BE85C" w14:textId="77777777" w:rsidR="0021484B" w:rsidRDefault="0021484B" w:rsidP="008722CD">
            <w:pPr>
              <w:widowControl/>
              <w:snapToGrid w:val="0"/>
              <w:spacing w:line="300" w:lineRule="auto"/>
              <w:jc w:val="left"/>
              <w:rPr>
                <w:kern w:val="0"/>
                <w:szCs w:val="21"/>
              </w:rPr>
            </w:pPr>
          </w:p>
        </w:tc>
        <w:tc>
          <w:tcPr>
            <w:tcW w:w="1476" w:type="dxa"/>
            <w:vAlign w:val="center"/>
          </w:tcPr>
          <w:p w14:paraId="5EBE18D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61A31D33" w14:textId="77777777" w:rsidTr="008722CD">
        <w:trPr>
          <w:jc w:val="center"/>
        </w:trPr>
        <w:tc>
          <w:tcPr>
            <w:tcW w:w="534" w:type="dxa"/>
            <w:vAlign w:val="center"/>
          </w:tcPr>
          <w:p w14:paraId="2CDE18E0"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5F6D1114" w14:textId="77777777" w:rsidR="0021484B" w:rsidRDefault="0021484B" w:rsidP="008722CD">
            <w:pPr>
              <w:widowControl/>
              <w:snapToGrid w:val="0"/>
              <w:spacing w:line="300" w:lineRule="auto"/>
              <w:jc w:val="center"/>
              <w:rPr>
                <w:kern w:val="0"/>
                <w:szCs w:val="21"/>
              </w:rPr>
            </w:pPr>
            <w:r>
              <w:rPr>
                <w:kern w:val="0"/>
                <w:szCs w:val="21"/>
              </w:rPr>
              <w:t>切缝机</w:t>
            </w:r>
          </w:p>
        </w:tc>
        <w:tc>
          <w:tcPr>
            <w:tcW w:w="567" w:type="dxa"/>
            <w:vAlign w:val="center"/>
          </w:tcPr>
          <w:p w14:paraId="763525F2"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6FFDB484" w14:textId="77777777" w:rsidR="0021484B" w:rsidRDefault="0021484B" w:rsidP="008722CD">
            <w:pPr>
              <w:widowControl/>
              <w:snapToGrid w:val="0"/>
              <w:spacing w:line="300" w:lineRule="auto"/>
              <w:jc w:val="center"/>
              <w:rPr>
                <w:kern w:val="0"/>
                <w:szCs w:val="21"/>
              </w:rPr>
            </w:pPr>
          </w:p>
        </w:tc>
        <w:tc>
          <w:tcPr>
            <w:tcW w:w="1701" w:type="dxa"/>
            <w:vAlign w:val="center"/>
          </w:tcPr>
          <w:p w14:paraId="730312AD" w14:textId="77777777" w:rsidR="0021484B" w:rsidRDefault="0021484B" w:rsidP="008722CD">
            <w:pPr>
              <w:widowControl/>
              <w:snapToGrid w:val="0"/>
              <w:spacing w:line="300" w:lineRule="auto"/>
              <w:jc w:val="center"/>
              <w:rPr>
                <w:kern w:val="0"/>
                <w:szCs w:val="21"/>
              </w:rPr>
            </w:pPr>
          </w:p>
        </w:tc>
        <w:tc>
          <w:tcPr>
            <w:tcW w:w="2268" w:type="dxa"/>
            <w:vAlign w:val="center"/>
          </w:tcPr>
          <w:p w14:paraId="57F0783F" w14:textId="77777777" w:rsidR="0021484B" w:rsidRDefault="0021484B" w:rsidP="008722CD">
            <w:pPr>
              <w:widowControl/>
              <w:snapToGrid w:val="0"/>
              <w:spacing w:line="300" w:lineRule="auto"/>
              <w:jc w:val="left"/>
              <w:rPr>
                <w:kern w:val="0"/>
                <w:szCs w:val="21"/>
              </w:rPr>
            </w:pPr>
          </w:p>
        </w:tc>
        <w:tc>
          <w:tcPr>
            <w:tcW w:w="1476" w:type="dxa"/>
            <w:vAlign w:val="center"/>
          </w:tcPr>
          <w:p w14:paraId="3F41FD67"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10ED2BE" w14:textId="77777777" w:rsidTr="008722CD">
        <w:trPr>
          <w:jc w:val="center"/>
        </w:trPr>
        <w:tc>
          <w:tcPr>
            <w:tcW w:w="534" w:type="dxa"/>
            <w:vAlign w:val="center"/>
          </w:tcPr>
          <w:p w14:paraId="49A423FD"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3905816B" w14:textId="77777777" w:rsidR="0021484B" w:rsidRDefault="0021484B" w:rsidP="008722CD">
            <w:pPr>
              <w:widowControl/>
              <w:snapToGrid w:val="0"/>
              <w:spacing w:line="300" w:lineRule="auto"/>
              <w:jc w:val="center"/>
              <w:rPr>
                <w:kern w:val="0"/>
                <w:szCs w:val="21"/>
              </w:rPr>
            </w:pPr>
            <w:r>
              <w:rPr>
                <w:kern w:val="0"/>
                <w:szCs w:val="21"/>
              </w:rPr>
              <w:t>卡车</w:t>
            </w:r>
          </w:p>
        </w:tc>
        <w:tc>
          <w:tcPr>
            <w:tcW w:w="567" w:type="dxa"/>
            <w:vAlign w:val="center"/>
          </w:tcPr>
          <w:p w14:paraId="2342BDEA"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527C7DE4" w14:textId="77777777" w:rsidR="0021484B" w:rsidRDefault="0021484B" w:rsidP="008722CD">
            <w:pPr>
              <w:widowControl/>
              <w:snapToGrid w:val="0"/>
              <w:spacing w:line="300" w:lineRule="auto"/>
              <w:jc w:val="center"/>
              <w:rPr>
                <w:kern w:val="0"/>
                <w:szCs w:val="21"/>
              </w:rPr>
            </w:pPr>
          </w:p>
        </w:tc>
        <w:tc>
          <w:tcPr>
            <w:tcW w:w="1701" w:type="dxa"/>
            <w:vAlign w:val="center"/>
          </w:tcPr>
          <w:p w14:paraId="0CF68366" w14:textId="77777777" w:rsidR="0021484B" w:rsidRDefault="0021484B" w:rsidP="008722CD">
            <w:pPr>
              <w:widowControl/>
              <w:snapToGrid w:val="0"/>
              <w:spacing w:line="300" w:lineRule="auto"/>
              <w:jc w:val="center"/>
              <w:rPr>
                <w:kern w:val="0"/>
                <w:szCs w:val="21"/>
              </w:rPr>
            </w:pPr>
          </w:p>
        </w:tc>
        <w:tc>
          <w:tcPr>
            <w:tcW w:w="2268" w:type="dxa"/>
            <w:vAlign w:val="center"/>
          </w:tcPr>
          <w:p w14:paraId="681BA549" w14:textId="77777777" w:rsidR="0021484B" w:rsidRDefault="0021484B" w:rsidP="008722CD">
            <w:pPr>
              <w:widowControl/>
              <w:snapToGrid w:val="0"/>
              <w:spacing w:line="300" w:lineRule="auto"/>
              <w:jc w:val="left"/>
              <w:rPr>
                <w:kern w:val="0"/>
                <w:szCs w:val="21"/>
              </w:rPr>
            </w:pPr>
          </w:p>
        </w:tc>
        <w:tc>
          <w:tcPr>
            <w:tcW w:w="1476" w:type="dxa"/>
            <w:vAlign w:val="center"/>
          </w:tcPr>
          <w:p w14:paraId="07A0DB6E"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58464C26" w14:textId="77777777" w:rsidTr="008722CD">
        <w:trPr>
          <w:jc w:val="center"/>
        </w:trPr>
        <w:tc>
          <w:tcPr>
            <w:tcW w:w="534" w:type="dxa"/>
            <w:vAlign w:val="center"/>
          </w:tcPr>
          <w:p w14:paraId="70B79D4F"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F1ADB2E" w14:textId="77777777" w:rsidR="0021484B" w:rsidRDefault="0021484B" w:rsidP="008722CD">
            <w:pPr>
              <w:widowControl/>
              <w:snapToGrid w:val="0"/>
              <w:spacing w:line="300" w:lineRule="auto"/>
              <w:jc w:val="center"/>
              <w:rPr>
                <w:kern w:val="0"/>
                <w:szCs w:val="21"/>
              </w:rPr>
            </w:pPr>
            <w:r>
              <w:rPr>
                <w:kern w:val="0"/>
                <w:szCs w:val="21"/>
              </w:rPr>
              <w:t>机械清扫车（</w:t>
            </w:r>
            <w:r>
              <w:rPr>
                <w:kern w:val="0"/>
                <w:szCs w:val="21"/>
              </w:rPr>
              <w:t>3T/8T</w:t>
            </w:r>
            <w:r>
              <w:rPr>
                <w:kern w:val="0"/>
                <w:szCs w:val="21"/>
              </w:rPr>
              <w:t>）</w:t>
            </w:r>
          </w:p>
        </w:tc>
        <w:tc>
          <w:tcPr>
            <w:tcW w:w="567" w:type="dxa"/>
            <w:vAlign w:val="center"/>
          </w:tcPr>
          <w:p w14:paraId="54575ABD"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3640D522" w14:textId="77777777" w:rsidR="0021484B" w:rsidRDefault="0021484B" w:rsidP="008722CD">
            <w:pPr>
              <w:widowControl/>
              <w:snapToGrid w:val="0"/>
              <w:spacing w:line="300" w:lineRule="auto"/>
              <w:jc w:val="center"/>
              <w:rPr>
                <w:kern w:val="0"/>
                <w:szCs w:val="21"/>
              </w:rPr>
            </w:pPr>
          </w:p>
        </w:tc>
        <w:tc>
          <w:tcPr>
            <w:tcW w:w="1701" w:type="dxa"/>
            <w:vAlign w:val="center"/>
          </w:tcPr>
          <w:p w14:paraId="703D5656" w14:textId="77777777" w:rsidR="0021484B" w:rsidRDefault="0021484B" w:rsidP="008722CD">
            <w:pPr>
              <w:widowControl/>
              <w:snapToGrid w:val="0"/>
              <w:spacing w:line="300" w:lineRule="auto"/>
              <w:jc w:val="center"/>
              <w:rPr>
                <w:kern w:val="0"/>
                <w:szCs w:val="21"/>
              </w:rPr>
            </w:pPr>
          </w:p>
        </w:tc>
        <w:tc>
          <w:tcPr>
            <w:tcW w:w="2268" w:type="dxa"/>
            <w:vAlign w:val="center"/>
          </w:tcPr>
          <w:p w14:paraId="7C260B0A" w14:textId="77777777" w:rsidR="0021484B" w:rsidRDefault="0021484B" w:rsidP="008722CD">
            <w:pPr>
              <w:widowControl/>
              <w:snapToGrid w:val="0"/>
              <w:spacing w:line="300" w:lineRule="auto"/>
              <w:jc w:val="left"/>
              <w:rPr>
                <w:kern w:val="0"/>
                <w:szCs w:val="21"/>
              </w:rPr>
            </w:pPr>
            <w:r>
              <w:t>提供能够证明该设备为投标单位所有的有效证明材料（自有：行驶证或新购设备提供购置合同及发票；租赁：租赁合同及行驶证）</w:t>
            </w:r>
          </w:p>
        </w:tc>
        <w:tc>
          <w:tcPr>
            <w:tcW w:w="1476" w:type="dxa"/>
            <w:vAlign w:val="center"/>
          </w:tcPr>
          <w:p w14:paraId="5A826AC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266679C3" w14:textId="77777777" w:rsidTr="008722CD">
        <w:trPr>
          <w:jc w:val="center"/>
        </w:trPr>
        <w:tc>
          <w:tcPr>
            <w:tcW w:w="534" w:type="dxa"/>
            <w:vAlign w:val="center"/>
          </w:tcPr>
          <w:p w14:paraId="1BE42613"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1A955955" w14:textId="77777777" w:rsidR="0021484B" w:rsidRDefault="0021484B" w:rsidP="008722CD">
            <w:pPr>
              <w:widowControl/>
              <w:snapToGrid w:val="0"/>
              <w:spacing w:line="300" w:lineRule="auto"/>
              <w:jc w:val="center"/>
              <w:rPr>
                <w:kern w:val="0"/>
                <w:szCs w:val="21"/>
              </w:rPr>
            </w:pPr>
            <w:r>
              <w:rPr>
                <w:kern w:val="0"/>
                <w:szCs w:val="21"/>
              </w:rPr>
              <w:t>机械冲洗车（</w:t>
            </w:r>
            <w:r>
              <w:rPr>
                <w:kern w:val="0"/>
                <w:szCs w:val="21"/>
              </w:rPr>
              <w:t>3T/8T</w:t>
            </w:r>
            <w:r>
              <w:rPr>
                <w:kern w:val="0"/>
                <w:szCs w:val="21"/>
              </w:rPr>
              <w:t>）</w:t>
            </w:r>
          </w:p>
        </w:tc>
        <w:tc>
          <w:tcPr>
            <w:tcW w:w="567" w:type="dxa"/>
            <w:vAlign w:val="center"/>
          </w:tcPr>
          <w:p w14:paraId="6E90CEB8"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44575591" w14:textId="77777777" w:rsidR="0021484B" w:rsidRDefault="0021484B" w:rsidP="008722CD">
            <w:pPr>
              <w:widowControl/>
              <w:snapToGrid w:val="0"/>
              <w:spacing w:line="300" w:lineRule="auto"/>
              <w:jc w:val="center"/>
              <w:rPr>
                <w:kern w:val="0"/>
                <w:szCs w:val="21"/>
              </w:rPr>
            </w:pPr>
          </w:p>
        </w:tc>
        <w:tc>
          <w:tcPr>
            <w:tcW w:w="1701" w:type="dxa"/>
            <w:vAlign w:val="center"/>
          </w:tcPr>
          <w:p w14:paraId="657A64BB" w14:textId="77777777" w:rsidR="0021484B" w:rsidRDefault="0021484B" w:rsidP="008722CD">
            <w:pPr>
              <w:widowControl/>
              <w:snapToGrid w:val="0"/>
              <w:spacing w:line="300" w:lineRule="auto"/>
              <w:jc w:val="center"/>
              <w:rPr>
                <w:kern w:val="0"/>
                <w:szCs w:val="21"/>
              </w:rPr>
            </w:pPr>
          </w:p>
        </w:tc>
        <w:tc>
          <w:tcPr>
            <w:tcW w:w="2268" w:type="dxa"/>
            <w:vAlign w:val="center"/>
          </w:tcPr>
          <w:p w14:paraId="23773799" w14:textId="77777777" w:rsidR="0021484B" w:rsidRDefault="0021484B" w:rsidP="008722CD">
            <w:pPr>
              <w:widowControl/>
              <w:snapToGrid w:val="0"/>
              <w:spacing w:line="300" w:lineRule="auto"/>
              <w:jc w:val="left"/>
              <w:rPr>
                <w:kern w:val="0"/>
                <w:szCs w:val="21"/>
              </w:rPr>
            </w:pPr>
            <w:r>
              <w:t>提供能够证明该设备为投标单位所有的有效证明材料（自有：行驶证或新购设备提供购置合同及发票；租赁：租赁合同及行驶证）</w:t>
            </w:r>
          </w:p>
        </w:tc>
        <w:tc>
          <w:tcPr>
            <w:tcW w:w="1476" w:type="dxa"/>
            <w:vAlign w:val="center"/>
          </w:tcPr>
          <w:p w14:paraId="2F9C9E02"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2577345D" w14:textId="77777777" w:rsidTr="008722CD">
        <w:trPr>
          <w:jc w:val="center"/>
        </w:trPr>
        <w:tc>
          <w:tcPr>
            <w:tcW w:w="534" w:type="dxa"/>
            <w:vAlign w:val="center"/>
          </w:tcPr>
          <w:p w14:paraId="4459E8CF"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845252A" w14:textId="77777777" w:rsidR="0021484B" w:rsidRDefault="0021484B" w:rsidP="008722CD">
            <w:pPr>
              <w:widowControl/>
              <w:snapToGrid w:val="0"/>
              <w:spacing w:line="300" w:lineRule="auto"/>
              <w:jc w:val="center"/>
              <w:rPr>
                <w:kern w:val="0"/>
                <w:szCs w:val="21"/>
              </w:rPr>
            </w:pPr>
            <w:r>
              <w:rPr>
                <w:kern w:val="0"/>
                <w:szCs w:val="21"/>
              </w:rPr>
              <w:t>后装式垃圾压缩车</w:t>
            </w:r>
          </w:p>
        </w:tc>
        <w:tc>
          <w:tcPr>
            <w:tcW w:w="567" w:type="dxa"/>
            <w:vAlign w:val="center"/>
          </w:tcPr>
          <w:p w14:paraId="1FAF9F8A"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2F883E76" w14:textId="77777777" w:rsidR="0021484B" w:rsidRDefault="0021484B" w:rsidP="008722CD">
            <w:pPr>
              <w:widowControl/>
              <w:snapToGrid w:val="0"/>
              <w:spacing w:line="300" w:lineRule="auto"/>
              <w:jc w:val="center"/>
              <w:rPr>
                <w:kern w:val="0"/>
                <w:szCs w:val="21"/>
              </w:rPr>
            </w:pPr>
          </w:p>
        </w:tc>
        <w:tc>
          <w:tcPr>
            <w:tcW w:w="1701" w:type="dxa"/>
            <w:vAlign w:val="center"/>
          </w:tcPr>
          <w:p w14:paraId="18D0F9BB" w14:textId="77777777" w:rsidR="0021484B" w:rsidRDefault="0021484B" w:rsidP="008722CD">
            <w:pPr>
              <w:widowControl/>
              <w:snapToGrid w:val="0"/>
              <w:spacing w:line="300" w:lineRule="auto"/>
              <w:jc w:val="center"/>
              <w:rPr>
                <w:kern w:val="0"/>
                <w:szCs w:val="21"/>
              </w:rPr>
            </w:pPr>
          </w:p>
        </w:tc>
        <w:tc>
          <w:tcPr>
            <w:tcW w:w="2268" w:type="dxa"/>
            <w:vAlign w:val="center"/>
          </w:tcPr>
          <w:p w14:paraId="24092BA4" w14:textId="77777777" w:rsidR="0021484B" w:rsidRDefault="0021484B" w:rsidP="008722CD">
            <w:pPr>
              <w:widowControl/>
              <w:snapToGrid w:val="0"/>
              <w:spacing w:line="300" w:lineRule="auto"/>
              <w:jc w:val="center"/>
              <w:rPr>
                <w:kern w:val="0"/>
                <w:szCs w:val="21"/>
              </w:rPr>
            </w:pPr>
          </w:p>
        </w:tc>
        <w:tc>
          <w:tcPr>
            <w:tcW w:w="1476" w:type="dxa"/>
            <w:vAlign w:val="center"/>
          </w:tcPr>
          <w:p w14:paraId="0EDBE89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E6121AD" w14:textId="77777777" w:rsidTr="008722CD">
        <w:trPr>
          <w:jc w:val="center"/>
        </w:trPr>
        <w:tc>
          <w:tcPr>
            <w:tcW w:w="534" w:type="dxa"/>
            <w:vAlign w:val="center"/>
          </w:tcPr>
          <w:p w14:paraId="69209425"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21E050C5" w14:textId="77777777" w:rsidR="0021484B" w:rsidRDefault="0021484B" w:rsidP="008722CD">
            <w:pPr>
              <w:widowControl/>
              <w:snapToGrid w:val="0"/>
              <w:spacing w:line="300" w:lineRule="auto"/>
              <w:jc w:val="center"/>
              <w:rPr>
                <w:kern w:val="0"/>
                <w:szCs w:val="21"/>
              </w:rPr>
            </w:pPr>
            <w:r>
              <w:rPr>
                <w:kern w:val="0"/>
                <w:szCs w:val="21"/>
              </w:rPr>
              <w:t>管道</w:t>
            </w:r>
            <w:proofErr w:type="gramStart"/>
            <w:r>
              <w:rPr>
                <w:kern w:val="0"/>
                <w:szCs w:val="21"/>
              </w:rPr>
              <w:t>冲洗车</w:t>
            </w:r>
            <w:proofErr w:type="gramEnd"/>
          </w:p>
        </w:tc>
        <w:tc>
          <w:tcPr>
            <w:tcW w:w="567" w:type="dxa"/>
            <w:vAlign w:val="center"/>
          </w:tcPr>
          <w:p w14:paraId="35875CAD"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24FB1AC9" w14:textId="77777777" w:rsidR="0021484B" w:rsidRDefault="0021484B" w:rsidP="008722CD">
            <w:pPr>
              <w:widowControl/>
              <w:snapToGrid w:val="0"/>
              <w:spacing w:line="300" w:lineRule="auto"/>
              <w:jc w:val="center"/>
              <w:rPr>
                <w:kern w:val="0"/>
                <w:szCs w:val="21"/>
              </w:rPr>
            </w:pPr>
          </w:p>
        </w:tc>
        <w:tc>
          <w:tcPr>
            <w:tcW w:w="1701" w:type="dxa"/>
            <w:vAlign w:val="center"/>
          </w:tcPr>
          <w:p w14:paraId="503F64DD" w14:textId="77777777" w:rsidR="0021484B" w:rsidRDefault="0021484B" w:rsidP="008722CD">
            <w:pPr>
              <w:widowControl/>
              <w:snapToGrid w:val="0"/>
              <w:spacing w:line="300" w:lineRule="auto"/>
              <w:jc w:val="center"/>
              <w:rPr>
                <w:kern w:val="0"/>
                <w:szCs w:val="21"/>
              </w:rPr>
            </w:pPr>
          </w:p>
        </w:tc>
        <w:tc>
          <w:tcPr>
            <w:tcW w:w="2268" w:type="dxa"/>
            <w:vAlign w:val="center"/>
          </w:tcPr>
          <w:p w14:paraId="2B0D55F1" w14:textId="77777777" w:rsidR="0021484B" w:rsidRDefault="0021484B" w:rsidP="008722CD">
            <w:pPr>
              <w:widowControl/>
              <w:snapToGrid w:val="0"/>
              <w:spacing w:line="300" w:lineRule="auto"/>
              <w:jc w:val="left"/>
              <w:rPr>
                <w:kern w:val="0"/>
                <w:szCs w:val="21"/>
              </w:rPr>
            </w:pPr>
          </w:p>
        </w:tc>
        <w:tc>
          <w:tcPr>
            <w:tcW w:w="1476" w:type="dxa"/>
            <w:vAlign w:val="center"/>
          </w:tcPr>
          <w:p w14:paraId="39A6C85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0A161100" w14:textId="77777777" w:rsidTr="008722CD">
        <w:trPr>
          <w:jc w:val="center"/>
        </w:trPr>
        <w:tc>
          <w:tcPr>
            <w:tcW w:w="534" w:type="dxa"/>
            <w:vAlign w:val="center"/>
          </w:tcPr>
          <w:p w14:paraId="7F55C2C9"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181E8A2A" w14:textId="77777777" w:rsidR="0021484B" w:rsidRDefault="0021484B" w:rsidP="008722CD">
            <w:pPr>
              <w:widowControl/>
              <w:snapToGrid w:val="0"/>
              <w:spacing w:line="300" w:lineRule="auto"/>
              <w:jc w:val="center"/>
              <w:rPr>
                <w:kern w:val="0"/>
                <w:szCs w:val="21"/>
              </w:rPr>
            </w:pPr>
            <w:r>
              <w:rPr>
                <w:kern w:val="0"/>
                <w:szCs w:val="21"/>
              </w:rPr>
              <w:t>吸污车</w:t>
            </w:r>
          </w:p>
          <w:p w14:paraId="66A72B85" w14:textId="77777777" w:rsidR="0021484B" w:rsidRDefault="0021484B" w:rsidP="008722CD">
            <w:pPr>
              <w:widowControl/>
              <w:snapToGrid w:val="0"/>
              <w:spacing w:line="300" w:lineRule="auto"/>
              <w:jc w:val="center"/>
              <w:rPr>
                <w:kern w:val="0"/>
                <w:szCs w:val="21"/>
              </w:rPr>
            </w:pPr>
            <w:r>
              <w:rPr>
                <w:kern w:val="0"/>
                <w:szCs w:val="21"/>
              </w:rPr>
              <w:t>（自卸式污泥运输车）</w:t>
            </w:r>
          </w:p>
        </w:tc>
        <w:tc>
          <w:tcPr>
            <w:tcW w:w="567" w:type="dxa"/>
            <w:vAlign w:val="center"/>
          </w:tcPr>
          <w:p w14:paraId="363D8B59"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72179CBC" w14:textId="77777777" w:rsidR="0021484B" w:rsidRDefault="0021484B" w:rsidP="008722CD">
            <w:pPr>
              <w:widowControl/>
              <w:snapToGrid w:val="0"/>
              <w:spacing w:line="300" w:lineRule="auto"/>
              <w:jc w:val="center"/>
              <w:rPr>
                <w:kern w:val="0"/>
                <w:szCs w:val="21"/>
              </w:rPr>
            </w:pPr>
          </w:p>
        </w:tc>
        <w:tc>
          <w:tcPr>
            <w:tcW w:w="1701" w:type="dxa"/>
            <w:vAlign w:val="center"/>
          </w:tcPr>
          <w:p w14:paraId="0EE4DC79" w14:textId="77777777" w:rsidR="0021484B" w:rsidRDefault="0021484B" w:rsidP="008722CD">
            <w:pPr>
              <w:widowControl/>
              <w:snapToGrid w:val="0"/>
              <w:spacing w:line="300" w:lineRule="auto"/>
              <w:jc w:val="center"/>
              <w:rPr>
                <w:kern w:val="0"/>
                <w:szCs w:val="21"/>
              </w:rPr>
            </w:pPr>
          </w:p>
        </w:tc>
        <w:tc>
          <w:tcPr>
            <w:tcW w:w="2268" w:type="dxa"/>
            <w:vAlign w:val="center"/>
          </w:tcPr>
          <w:p w14:paraId="7CEAD150" w14:textId="77777777" w:rsidR="0021484B" w:rsidRDefault="0021484B" w:rsidP="008722CD">
            <w:pPr>
              <w:widowControl/>
              <w:snapToGrid w:val="0"/>
              <w:spacing w:line="300" w:lineRule="auto"/>
              <w:jc w:val="left"/>
              <w:rPr>
                <w:kern w:val="0"/>
                <w:szCs w:val="21"/>
              </w:rPr>
            </w:pPr>
          </w:p>
        </w:tc>
        <w:tc>
          <w:tcPr>
            <w:tcW w:w="1476" w:type="dxa"/>
            <w:vAlign w:val="center"/>
          </w:tcPr>
          <w:p w14:paraId="576CF594"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8B07F43" w14:textId="77777777" w:rsidTr="008722CD">
        <w:trPr>
          <w:jc w:val="center"/>
        </w:trPr>
        <w:tc>
          <w:tcPr>
            <w:tcW w:w="534" w:type="dxa"/>
            <w:vAlign w:val="center"/>
          </w:tcPr>
          <w:p w14:paraId="0B96E580"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36EF1154" w14:textId="77777777" w:rsidR="0021484B" w:rsidRDefault="0021484B" w:rsidP="008722CD">
            <w:pPr>
              <w:widowControl/>
              <w:snapToGrid w:val="0"/>
              <w:spacing w:line="300" w:lineRule="auto"/>
              <w:jc w:val="center"/>
              <w:rPr>
                <w:kern w:val="0"/>
                <w:szCs w:val="21"/>
              </w:rPr>
            </w:pPr>
            <w:r>
              <w:rPr>
                <w:kern w:val="0"/>
                <w:szCs w:val="21"/>
              </w:rPr>
              <w:t>树枝粉碎机</w:t>
            </w:r>
          </w:p>
        </w:tc>
        <w:tc>
          <w:tcPr>
            <w:tcW w:w="567" w:type="dxa"/>
            <w:vAlign w:val="center"/>
          </w:tcPr>
          <w:p w14:paraId="0C789557"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0905EB92" w14:textId="77777777" w:rsidR="0021484B" w:rsidRDefault="0021484B" w:rsidP="008722CD">
            <w:pPr>
              <w:widowControl/>
              <w:snapToGrid w:val="0"/>
              <w:spacing w:line="300" w:lineRule="auto"/>
              <w:jc w:val="center"/>
              <w:rPr>
                <w:kern w:val="0"/>
                <w:szCs w:val="21"/>
              </w:rPr>
            </w:pPr>
          </w:p>
        </w:tc>
        <w:tc>
          <w:tcPr>
            <w:tcW w:w="1701" w:type="dxa"/>
            <w:vAlign w:val="center"/>
          </w:tcPr>
          <w:p w14:paraId="432B0606" w14:textId="77777777" w:rsidR="0021484B" w:rsidRDefault="0021484B" w:rsidP="008722CD">
            <w:pPr>
              <w:widowControl/>
              <w:snapToGrid w:val="0"/>
              <w:spacing w:line="300" w:lineRule="auto"/>
              <w:jc w:val="center"/>
              <w:rPr>
                <w:kern w:val="0"/>
                <w:szCs w:val="21"/>
              </w:rPr>
            </w:pPr>
          </w:p>
        </w:tc>
        <w:tc>
          <w:tcPr>
            <w:tcW w:w="2268" w:type="dxa"/>
            <w:vAlign w:val="center"/>
          </w:tcPr>
          <w:p w14:paraId="6492E0AE" w14:textId="77777777" w:rsidR="0021484B" w:rsidRDefault="0021484B" w:rsidP="008722CD">
            <w:pPr>
              <w:widowControl/>
              <w:snapToGrid w:val="0"/>
              <w:spacing w:line="300" w:lineRule="auto"/>
              <w:jc w:val="left"/>
              <w:rPr>
                <w:kern w:val="0"/>
                <w:szCs w:val="21"/>
              </w:rPr>
            </w:pPr>
          </w:p>
        </w:tc>
        <w:tc>
          <w:tcPr>
            <w:tcW w:w="1476" w:type="dxa"/>
            <w:vAlign w:val="center"/>
          </w:tcPr>
          <w:p w14:paraId="71C25E8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0ACA4B17" w14:textId="77777777" w:rsidTr="008722CD">
        <w:trPr>
          <w:jc w:val="center"/>
        </w:trPr>
        <w:tc>
          <w:tcPr>
            <w:tcW w:w="534" w:type="dxa"/>
            <w:vAlign w:val="center"/>
          </w:tcPr>
          <w:p w14:paraId="360F05AE"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7959C3F7" w14:textId="77777777" w:rsidR="0021484B" w:rsidRDefault="0021484B" w:rsidP="008722CD">
            <w:pPr>
              <w:widowControl/>
              <w:snapToGrid w:val="0"/>
              <w:spacing w:line="300" w:lineRule="auto"/>
              <w:jc w:val="center"/>
              <w:rPr>
                <w:kern w:val="0"/>
                <w:szCs w:val="21"/>
              </w:rPr>
            </w:pPr>
            <w:r>
              <w:rPr>
                <w:kern w:val="0"/>
                <w:sz w:val="22"/>
              </w:rPr>
              <w:t>施肥机</w:t>
            </w:r>
          </w:p>
        </w:tc>
        <w:tc>
          <w:tcPr>
            <w:tcW w:w="567" w:type="dxa"/>
            <w:vAlign w:val="center"/>
          </w:tcPr>
          <w:p w14:paraId="03BFE02F"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73080B84" w14:textId="77777777" w:rsidR="0021484B" w:rsidRDefault="0021484B" w:rsidP="008722CD">
            <w:pPr>
              <w:widowControl/>
              <w:snapToGrid w:val="0"/>
              <w:spacing w:line="300" w:lineRule="auto"/>
              <w:jc w:val="center"/>
              <w:rPr>
                <w:kern w:val="0"/>
                <w:szCs w:val="21"/>
              </w:rPr>
            </w:pPr>
          </w:p>
        </w:tc>
        <w:tc>
          <w:tcPr>
            <w:tcW w:w="1701" w:type="dxa"/>
            <w:vAlign w:val="center"/>
          </w:tcPr>
          <w:p w14:paraId="16AEB9BF" w14:textId="77777777" w:rsidR="0021484B" w:rsidRDefault="0021484B" w:rsidP="008722CD">
            <w:pPr>
              <w:widowControl/>
              <w:snapToGrid w:val="0"/>
              <w:spacing w:line="300" w:lineRule="auto"/>
              <w:jc w:val="center"/>
              <w:rPr>
                <w:kern w:val="0"/>
                <w:szCs w:val="21"/>
              </w:rPr>
            </w:pPr>
          </w:p>
        </w:tc>
        <w:tc>
          <w:tcPr>
            <w:tcW w:w="2268" w:type="dxa"/>
            <w:vAlign w:val="center"/>
          </w:tcPr>
          <w:p w14:paraId="4818925A" w14:textId="77777777" w:rsidR="0021484B" w:rsidRDefault="0021484B" w:rsidP="008722CD">
            <w:pPr>
              <w:widowControl/>
              <w:snapToGrid w:val="0"/>
              <w:spacing w:line="300" w:lineRule="auto"/>
              <w:jc w:val="left"/>
              <w:rPr>
                <w:kern w:val="0"/>
                <w:szCs w:val="21"/>
              </w:rPr>
            </w:pPr>
          </w:p>
        </w:tc>
        <w:tc>
          <w:tcPr>
            <w:tcW w:w="1476" w:type="dxa"/>
            <w:vAlign w:val="center"/>
          </w:tcPr>
          <w:p w14:paraId="71B368D9"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19062544" w14:textId="77777777" w:rsidTr="008722CD">
        <w:trPr>
          <w:jc w:val="center"/>
        </w:trPr>
        <w:tc>
          <w:tcPr>
            <w:tcW w:w="534" w:type="dxa"/>
            <w:vAlign w:val="center"/>
          </w:tcPr>
          <w:p w14:paraId="0DAF6762"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1D1DCCA8" w14:textId="77777777" w:rsidR="0021484B" w:rsidRDefault="0021484B" w:rsidP="008722CD">
            <w:pPr>
              <w:widowControl/>
              <w:snapToGrid w:val="0"/>
              <w:spacing w:line="300" w:lineRule="auto"/>
              <w:jc w:val="center"/>
              <w:rPr>
                <w:kern w:val="0"/>
                <w:sz w:val="22"/>
              </w:rPr>
            </w:pPr>
            <w:r>
              <w:rPr>
                <w:kern w:val="0"/>
                <w:sz w:val="22"/>
              </w:rPr>
              <w:t>药水车</w:t>
            </w:r>
          </w:p>
        </w:tc>
        <w:tc>
          <w:tcPr>
            <w:tcW w:w="567" w:type="dxa"/>
            <w:vAlign w:val="center"/>
          </w:tcPr>
          <w:p w14:paraId="1B410966"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291242A8" w14:textId="77777777" w:rsidR="0021484B" w:rsidRDefault="0021484B" w:rsidP="008722CD">
            <w:pPr>
              <w:widowControl/>
              <w:snapToGrid w:val="0"/>
              <w:spacing w:line="300" w:lineRule="auto"/>
              <w:jc w:val="center"/>
              <w:rPr>
                <w:kern w:val="0"/>
                <w:szCs w:val="21"/>
              </w:rPr>
            </w:pPr>
          </w:p>
        </w:tc>
        <w:tc>
          <w:tcPr>
            <w:tcW w:w="1701" w:type="dxa"/>
            <w:vAlign w:val="center"/>
          </w:tcPr>
          <w:p w14:paraId="3C93EE24" w14:textId="77777777" w:rsidR="0021484B" w:rsidRDefault="0021484B" w:rsidP="008722CD">
            <w:pPr>
              <w:widowControl/>
              <w:snapToGrid w:val="0"/>
              <w:spacing w:line="300" w:lineRule="auto"/>
              <w:jc w:val="center"/>
              <w:rPr>
                <w:kern w:val="0"/>
                <w:szCs w:val="21"/>
              </w:rPr>
            </w:pPr>
          </w:p>
        </w:tc>
        <w:tc>
          <w:tcPr>
            <w:tcW w:w="2268" w:type="dxa"/>
            <w:vAlign w:val="center"/>
          </w:tcPr>
          <w:p w14:paraId="12239D05" w14:textId="77777777" w:rsidR="0021484B" w:rsidRDefault="0021484B" w:rsidP="008722CD">
            <w:pPr>
              <w:widowControl/>
              <w:snapToGrid w:val="0"/>
              <w:spacing w:line="300" w:lineRule="auto"/>
              <w:jc w:val="left"/>
              <w:rPr>
                <w:kern w:val="0"/>
                <w:szCs w:val="21"/>
              </w:rPr>
            </w:pPr>
          </w:p>
        </w:tc>
        <w:tc>
          <w:tcPr>
            <w:tcW w:w="1476" w:type="dxa"/>
            <w:vAlign w:val="center"/>
          </w:tcPr>
          <w:p w14:paraId="7B4B764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57B4C0DA" w14:textId="77777777" w:rsidTr="008722CD">
        <w:trPr>
          <w:jc w:val="center"/>
        </w:trPr>
        <w:tc>
          <w:tcPr>
            <w:tcW w:w="534" w:type="dxa"/>
            <w:vAlign w:val="center"/>
          </w:tcPr>
          <w:p w14:paraId="1BD06BA9"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25BEF096" w14:textId="77777777" w:rsidR="0021484B" w:rsidRDefault="0021484B" w:rsidP="008722CD">
            <w:pPr>
              <w:widowControl/>
              <w:snapToGrid w:val="0"/>
              <w:spacing w:line="300" w:lineRule="auto"/>
              <w:jc w:val="center"/>
              <w:rPr>
                <w:kern w:val="0"/>
                <w:szCs w:val="21"/>
              </w:rPr>
            </w:pPr>
            <w:r>
              <w:rPr>
                <w:kern w:val="0"/>
                <w:szCs w:val="21"/>
              </w:rPr>
              <w:t>绿篱修剪机</w:t>
            </w:r>
          </w:p>
        </w:tc>
        <w:tc>
          <w:tcPr>
            <w:tcW w:w="567" w:type="dxa"/>
            <w:vAlign w:val="center"/>
          </w:tcPr>
          <w:p w14:paraId="29207B31"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5E22D254" w14:textId="77777777" w:rsidR="0021484B" w:rsidRDefault="0021484B" w:rsidP="008722CD">
            <w:pPr>
              <w:widowControl/>
              <w:snapToGrid w:val="0"/>
              <w:spacing w:line="300" w:lineRule="auto"/>
              <w:jc w:val="center"/>
              <w:rPr>
                <w:kern w:val="0"/>
                <w:szCs w:val="21"/>
              </w:rPr>
            </w:pPr>
          </w:p>
        </w:tc>
        <w:tc>
          <w:tcPr>
            <w:tcW w:w="1701" w:type="dxa"/>
            <w:vAlign w:val="center"/>
          </w:tcPr>
          <w:p w14:paraId="78EBBDF3" w14:textId="77777777" w:rsidR="0021484B" w:rsidRDefault="0021484B" w:rsidP="008722CD">
            <w:pPr>
              <w:widowControl/>
              <w:snapToGrid w:val="0"/>
              <w:spacing w:line="300" w:lineRule="auto"/>
              <w:jc w:val="center"/>
              <w:rPr>
                <w:kern w:val="0"/>
                <w:szCs w:val="21"/>
              </w:rPr>
            </w:pPr>
          </w:p>
        </w:tc>
        <w:tc>
          <w:tcPr>
            <w:tcW w:w="2268" w:type="dxa"/>
            <w:vAlign w:val="center"/>
          </w:tcPr>
          <w:p w14:paraId="06E30087" w14:textId="77777777" w:rsidR="0021484B" w:rsidRDefault="0021484B" w:rsidP="008722CD">
            <w:pPr>
              <w:widowControl/>
              <w:snapToGrid w:val="0"/>
              <w:spacing w:line="300" w:lineRule="auto"/>
              <w:jc w:val="left"/>
              <w:rPr>
                <w:kern w:val="0"/>
                <w:szCs w:val="21"/>
              </w:rPr>
            </w:pPr>
          </w:p>
        </w:tc>
        <w:tc>
          <w:tcPr>
            <w:tcW w:w="1476" w:type="dxa"/>
            <w:vAlign w:val="center"/>
          </w:tcPr>
          <w:p w14:paraId="4D97E839"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9DD4C17" w14:textId="77777777" w:rsidTr="008722CD">
        <w:trPr>
          <w:jc w:val="center"/>
        </w:trPr>
        <w:tc>
          <w:tcPr>
            <w:tcW w:w="534" w:type="dxa"/>
            <w:vAlign w:val="center"/>
          </w:tcPr>
          <w:p w14:paraId="4C57457C"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B117B2A" w14:textId="77777777" w:rsidR="0021484B" w:rsidRDefault="0021484B" w:rsidP="008722CD">
            <w:pPr>
              <w:widowControl/>
              <w:snapToGrid w:val="0"/>
              <w:spacing w:line="300" w:lineRule="auto"/>
              <w:jc w:val="center"/>
              <w:rPr>
                <w:kern w:val="0"/>
                <w:szCs w:val="21"/>
              </w:rPr>
            </w:pPr>
            <w:r>
              <w:rPr>
                <w:kern w:val="0"/>
                <w:szCs w:val="21"/>
              </w:rPr>
              <w:t>草坪打孔机</w:t>
            </w:r>
          </w:p>
        </w:tc>
        <w:tc>
          <w:tcPr>
            <w:tcW w:w="567" w:type="dxa"/>
            <w:vAlign w:val="center"/>
          </w:tcPr>
          <w:p w14:paraId="78AEE148"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68057DFE" w14:textId="77777777" w:rsidR="0021484B" w:rsidRDefault="0021484B" w:rsidP="008722CD">
            <w:pPr>
              <w:widowControl/>
              <w:snapToGrid w:val="0"/>
              <w:spacing w:line="300" w:lineRule="auto"/>
              <w:jc w:val="center"/>
              <w:rPr>
                <w:kern w:val="0"/>
                <w:szCs w:val="21"/>
              </w:rPr>
            </w:pPr>
          </w:p>
        </w:tc>
        <w:tc>
          <w:tcPr>
            <w:tcW w:w="1701" w:type="dxa"/>
            <w:vAlign w:val="center"/>
          </w:tcPr>
          <w:p w14:paraId="35BF5669" w14:textId="77777777" w:rsidR="0021484B" w:rsidRDefault="0021484B" w:rsidP="008722CD">
            <w:pPr>
              <w:widowControl/>
              <w:snapToGrid w:val="0"/>
              <w:spacing w:line="300" w:lineRule="auto"/>
              <w:jc w:val="center"/>
              <w:rPr>
                <w:kern w:val="0"/>
                <w:szCs w:val="21"/>
              </w:rPr>
            </w:pPr>
          </w:p>
        </w:tc>
        <w:tc>
          <w:tcPr>
            <w:tcW w:w="2268" w:type="dxa"/>
            <w:vAlign w:val="center"/>
          </w:tcPr>
          <w:p w14:paraId="0862CB85" w14:textId="77777777" w:rsidR="0021484B" w:rsidRDefault="0021484B" w:rsidP="008722CD">
            <w:pPr>
              <w:widowControl/>
              <w:snapToGrid w:val="0"/>
              <w:spacing w:line="300" w:lineRule="auto"/>
              <w:jc w:val="left"/>
              <w:rPr>
                <w:kern w:val="0"/>
                <w:szCs w:val="21"/>
              </w:rPr>
            </w:pPr>
          </w:p>
        </w:tc>
        <w:tc>
          <w:tcPr>
            <w:tcW w:w="1476" w:type="dxa"/>
            <w:vAlign w:val="center"/>
          </w:tcPr>
          <w:p w14:paraId="51266AD5"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76164891" w14:textId="77777777" w:rsidTr="008722CD">
        <w:trPr>
          <w:jc w:val="center"/>
        </w:trPr>
        <w:tc>
          <w:tcPr>
            <w:tcW w:w="534" w:type="dxa"/>
            <w:vAlign w:val="center"/>
          </w:tcPr>
          <w:p w14:paraId="49BCD89C"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6CCEB2BC" w14:textId="77777777" w:rsidR="0021484B" w:rsidRDefault="0021484B" w:rsidP="008722CD">
            <w:pPr>
              <w:widowControl/>
              <w:snapToGrid w:val="0"/>
              <w:spacing w:line="300" w:lineRule="auto"/>
              <w:jc w:val="center"/>
              <w:rPr>
                <w:kern w:val="0"/>
                <w:szCs w:val="21"/>
              </w:rPr>
            </w:pPr>
            <w:r>
              <w:rPr>
                <w:kern w:val="0"/>
                <w:szCs w:val="21"/>
              </w:rPr>
              <w:t>高枝修剪机</w:t>
            </w:r>
          </w:p>
          <w:p w14:paraId="50ABBCDF" w14:textId="77777777" w:rsidR="0021484B" w:rsidRDefault="0021484B" w:rsidP="008722CD">
            <w:pPr>
              <w:widowControl/>
              <w:snapToGrid w:val="0"/>
              <w:spacing w:line="300" w:lineRule="auto"/>
              <w:jc w:val="center"/>
              <w:rPr>
                <w:kern w:val="0"/>
                <w:szCs w:val="21"/>
              </w:rPr>
            </w:pPr>
            <w:r>
              <w:rPr>
                <w:kern w:val="0"/>
                <w:szCs w:val="21"/>
              </w:rPr>
              <w:t>（高枝油锯）</w:t>
            </w:r>
          </w:p>
        </w:tc>
        <w:tc>
          <w:tcPr>
            <w:tcW w:w="567" w:type="dxa"/>
            <w:vAlign w:val="center"/>
          </w:tcPr>
          <w:p w14:paraId="6779AA79"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418DE0A3" w14:textId="77777777" w:rsidR="0021484B" w:rsidRDefault="0021484B" w:rsidP="008722CD">
            <w:pPr>
              <w:widowControl/>
              <w:snapToGrid w:val="0"/>
              <w:spacing w:line="300" w:lineRule="auto"/>
              <w:jc w:val="center"/>
              <w:rPr>
                <w:kern w:val="0"/>
                <w:szCs w:val="21"/>
              </w:rPr>
            </w:pPr>
          </w:p>
        </w:tc>
        <w:tc>
          <w:tcPr>
            <w:tcW w:w="1701" w:type="dxa"/>
            <w:vAlign w:val="center"/>
          </w:tcPr>
          <w:p w14:paraId="7AEFB0A4" w14:textId="77777777" w:rsidR="0021484B" w:rsidRDefault="0021484B" w:rsidP="008722CD">
            <w:pPr>
              <w:widowControl/>
              <w:snapToGrid w:val="0"/>
              <w:spacing w:line="300" w:lineRule="auto"/>
              <w:jc w:val="center"/>
              <w:rPr>
                <w:kern w:val="0"/>
                <w:szCs w:val="21"/>
              </w:rPr>
            </w:pPr>
          </w:p>
        </w:tc>
        <w:tc>
          <w:tcPr>
            <w:tcW w:w="2268" w:type="dxa"/>
            <w:vAlign w:val="center"/>
          </w:tcPr>
          <w:p w14:paraId="58588534" w14:textId="77777777" w:rsidR="0021484B" w:rsidRDefault="0021484B" w:rsidP="008722CD">
            <w:pPr>
              <w:widowControl/>
              <w:snapToGrid w:val="0"/>
              <w:spacing w:line="300" w:lineRule="auto"/>
              <w:jc w:val="left"/>
              <w:rPr>
                <w:kern w:val="0"/>
                <w:szCs w:val="21"/>
              </w:rPr>
            </w:pPr>
          </w:p>
        </w:tc>
        <w:tc>
          <w:tcPr>
            <w:tcW w:w="1476" w:type="dxa"/>
            <w:vAlign w:val="center"/>
          </w:tcPr>
          <w:p w14:paraId="56FAFF05"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03B0744C" w14:textId="77777777" w:rsidTr="008722CD">
        <w:trPr>
          <w:jc w:val="center"/>
        </w:trPr>
        <w:tc>
          <w:tcPr>
            <w:tcW w:w="534" w:type="dxa"/>
            <w:vAlign w:val="center"/>
          </w:tcPr>
          <w:p w14:paraId="4FEAD624"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7F25F978" w14:textId="77777777" w:rsidR="0021484B" w:rsidRDefault="0021484B" w:rsidP="008722CD">
            <w:pPr>
              <w:widowControl/>
              <w:snapToGrid w:val="0"/>
              <w:spacing w:line="300" w:lineRule="auto"/>
              <w:jc w:val="center"/>
              <w:rPr>
                <w:kern w:val="0"/>
                <w:szCs w:val="21"/>
              </w:rPr>
            </w:pPr>
            <w:r>
              <w:rPr>
                <w:kern w:val="0"/>
                <w:szCs w:val="21"/>
              </w:rPr>
              <w:t>割草机</w:t>
            </w:r>
          </w:p>
        </w:tc>
        <w:tc>
          <w:tcPr>
            <w:tcW w:w="567" w:type="dxa"/>
            <w:vAlign w:val="center"/>
          </w:tcPr>
          <w:p w14:paraId="6EE05AFD"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300F996B" w14:textId="77777777" w:rsidR="0021484B" w:rsidRDefault="0021484B" w:rsidP="008722CD">
            <w:pPr>
              <w:widowControl/>
              <w:snapToGrid w:val="0"/>
              <w:spacing w:line="300" w:lineRule="auto"/>
              <w:jc w:val="center"/>
              <w:rPr>
                <w:kern w:val="0"/>
                <w:szCs w:val="21"/>
              </w:rPr>
            </w:pPr>
          </w:p>
        </w:tc>
        <w:tc>
          <w:tcPr>
            <w:tcW w:w="1701" w:type="dxa"/>
            <w:vAlign w:val="center"/>
          </w:tcPr>
          <w:p w14:paraId="617D5AF0" w14:textId="77777777" w:rsidR="0021484B" w:rsidRDefault="0021484B" w:rsidP="008722CD">
            <w:pPr>
              <w:widowControl/>
              <w:snapToGrid w:val="0"/>
              <w:spacing w:line="300" w:lineRule="auto"/>
              <w:jc w:val="center"/>
              <w:rPr>
                <w:kern w:val="0"/>
                <w:szCs w:val="21"/>
              </w:rPr>
            </w:pPr>
          </w:p>
        </w:tc>
        <w:tc>
          <w:tcPr>
            <w:tcW w:w="2268" w:type="dxa"/>
            <w:vAlign w:val="center"/>
          </w:tcPr>
          <w:p w14:paraId="21168474" w14:textId="77777777" w:rsidR="0021484B" w:rsidRDefault="0021484B" w:rsidP="008722CD">
            <w:pPr>
              <w:widowControl/>
              <w:snapToGrid w:val="0"/>
              <w:spacing w:line="300" w:lineRule="auto"/>
              <w:jc w:val="left"/>
              <w:rPr>
                <w:kern w:val="0"/>
                <w:szCs w:val="21"/>
              </w:rPr>
            </w:pPr>
          </w:p>
        </w:tc>
        <w:tc>
          <w:tcPr>
            <w:tcW w:w="1476" w:type="dxa"/>
            <w:vAlign w:val="center"/>
          </w:tcPr>
          <w:p w14:paraId="77E412C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717CB2DD" w14:textId="77777777" w:rsidTr="008722CD">
        <w:trPr>
          <w:jc w:val="center"/>
        </w:trPr>
        <w:tc>
          <w:tcPr>
            <w:tcW w:w="534" w:type="dxa"/>
            <w:vAlign w:val="center"/>
          </w:tcPr>
          <w:p w14:paraId="236A3697"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3CBD146D" w14:textId="77777777" w:rsidR="0021484B" w:rsidRDefault="0021484B" w:rsidP="008722CD">
            <w:pPr>
              <w:widowControl/>
              <w:snapToGrid w:val="0"/>
              <w:spacing w:line="300" w:lineRule="auto"/>
              <w:jc w:val="center"/>
              <w:rPr>
                <w:kern w:val="0"/>
                <w:szCs w:val="21"/>
              </w:rPr>
            </w:pPr>
            <w:r>
              <w:rPr>
                <w:kern w:val="0"/>
                <w:szCs w:val="21"/>
              </w:rPr>
              <w:t>护栏清洗设备</w:t>
            </w:r>
          </w:p>
        </w:tc>
        <w:tc>
          <w:tcPr>
            <w:tcW w:w="567" w:type="dxa"/>
            <w:vAlign w:val="center"/>
          </w:tcPr>
          <w:p w14:paraId="3CC55DB5"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7AA8C6DC" w14:textId="77777777" w:rsidR="0021484B" w:rsidRDefault="0021484B" w:rsidP="008722CD">
            <w:pPr>
              <w:widowControl/>
              <w:snapToGrid w:val="0"/>
              <w:spacing w:line="300" w:lineRule="auto"/>
              <w:jc w:val="center"/>
              <w:rPr>
                <w:kern w:val="0"/>
                <w:szCs w:val="21"/>
              </w:rPr>
            </w:pPr>
          </w:p>
        </w:tc>
        <w:tc>
          <w:tcPr>
            <w:tcW w:w="1701" w:type="dxa"/>
            <w:vAlign w:val="center"/>
          </w:tcPr>
          <w:p w14:paraId="37E1EB85" w14:textId="77777777" w:rsidR="0021484B" w:rsidRDefault="0021484B" w:rsidP="008722CD">
            <w:pPr>
              <w:widowControl/>
              <w:snapToGrid w:val="0"/>
              <w:spacing w:line="300" w:lineRule="auto"/>
              <w:jc w:val="center"/>
              <w:rPr>
                <w:kern w:val="0"/>
                <w:szCs w:val="21"/>
              </w:rPr>
            </w:pPr>
          </w:p>
        </w:tc>
        <w:tc>
          <w:tcPr>
            <w:tcW w:w="2268" w:type="dxa"/>
            <w:vAlign w:val="center"/>
          </w:tcPr>
          <w:p w14:paraId="7115220F" w14:textId="77777777" w:rsidR="0021484B" w:rsidRDefault="0021484B" w:rsidP="008722CD">
            <w:pPr>
              <w:widowControl/>
              <w:snapToGrid w:val="0"/>
              <w:spacing w:line="300" w:lineRule="auto"/>
              <w:jc w:val="left"/>
              <w:rPr>
                <w:kern w:val="0"/>
                <w:szCs w:val="21"/>
              </w:rPr>
            </w:pPr>
          </w:p>
        </w:tc>
        <w:tc>
          <w:tcPr>
            <w:tcW w:w="1476" w:type="dxa"/>
            <w:vAlign w:val="center"/>
          </w:tcPr>
          <w:p w14:paraId="52C883FF"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677AF9BA" w14:textId="77777777" w:rsidTr="008722CD">
        <w:trPr>
          <w:jc w:val="center"/>
        </w:trPr>
        <w:tc>
          <w:tcPr>
            <w:tcW w:w="534" w:type="dxa"/>
            <w:vAlign w:val="center"/>
          </w:tcPr>
          <w:p w14:paraId="57E6B155"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82DFD32" w14:textId="77777777" w:rsidR="0021484B" w:rsidRDefault="0021484B" w:rsidP="008722CD">
            <w:pPr>
              <w:widowControl/>
              <w:snapToGrid w:val="0"/>
              <w:spacing w:line="300" w:lineRule="auto"/>
              <w:jc w:val="center"/>
              <w:rPr>
                <w:kern w:val="0"/>
                <w:szCs w:val="21"/>
              </w:rPr>
            </w:pPr>
            <w:r>
              <w:rPr>
                <w:kern w:val="0"/>
                <w:szCs w:val="21"/>
              </w:rPr>
              <w:t>排水泵</w:t>
            </w:r>
          </w:p>
        </w:tc>
        <w:tc>
          <w:tcPr>
            <w:tcW w:w="567" w:type="dxa"/>
            <w:vAlign w:val="center"/>
          </w:tcPr>
          <w:p w14:paraId="27572F8C"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56C7D32B" w14:textId="77777777" w:rsidR="0021484B" w:rsidRDefault="0021484B" w:rsidP="008722CD">
            <w:pPr>
              <w:widowControl/>
              <w:snapToGrid w:val="0"/>
              <w:spacing w:line="300" w:lineRule="auto"/>
              <w:jc w:val="center"/>
              <w:rPr>
                <w:kern w:val="0"/>
                <w:szCs w:val="21"/>
              </w:rPr>
            </w:pPr>
          </w:p>
        </w:tc>
        <w:tc>
          <w:tcPr>
            <w:tcW w:w="1701" w:type="dxa"/>
            <w:vAlign w:val="center"/>
          </w:tcPr>
          <w:p w14:paraId="4AFCF322" w14:textId="77777777" w:rsidR="0021484B" w:rsidRDefault="0021484B" w:rsidP="008722CD">
            <w:pPr>
              <w:widowControl/>
              <w:snapToGrid w:val="0"/>
              <w:spacing w:line="300" w:lineRule="auto"/>
              <w:jc w:val="center"/>
              <w:rPr>
                <w:kern w:val="0"/>
                <w:szCs w:val="21"/>
              </w:rPr>
            </w:pPr>
          </w:p>
        </w:tc>
        <w:tc>
          <w:tcPr>
            <w:tcW w:w="2268" w:type="dxa"/>
            <w:vAlign w:val="center"/>
          </w:tcPr>
          <w:p w14:paraId="65084960" w14:textId="77777777" w:rsidR="0021484B" w:rsidRDefault="0021484B" w:rsidP="008722CD">
            <w:pPr>
              <w:widowControl/>
              <w:snapToGrid w:val="0"/>
              <w:spacing w:line="300" w:lineRule="auto"/>
              <w:jc w:val="left"/>
              <w:rPr>
                <w:kern w:val="0"/>
                <w:szCs w:val="21"/>
              </w:rPr>
            </w:pPr>
          </w:p>
        </w:tc>
        <w:tc>
          <w:tcPr>
            <w:tcW w:w="1476" w:type="dxa"/>
            <w:vAlign w:val="center"/>
          </w:tcPr>
          <w:p w14:paraId="09F3C28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731D9F2A" w14:textId="77777777" w:rsidTr="008722CD">
        <w:trPr>
          <w:jc w:val="center"/>
        </w:trPr>
        <w:tc>
          <w:tcPr>
            <w:tcW w:w="534" w:type="dxa"/>
            <w:vAlign w:val="center"/>
          </w:tcPr>
          <w:p w14:paraId="73CB4D5A"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59636E67" w14:textId="77777777" w:rsidR="0021484B" w:rsidRDefault="0021484B" w:rsidP="008722CD">
            <w:pPr>
              <w:widowControl/>
              <w:snapToGrid w:val="0"/>
              <w:spacing w:line="300" w:lineRule="auto"/>
              <w:jc w:val="center"/>
              <w:rPr>
                <w:kern w:val="0"/>
                <w:szCs w:val="21"/>
              </w:rPr>
            </w:pPr>
            <w:r>
              <w:rPr>
                <w:kern w:val="0"/>
                <w:szCs w:val="21"/>
              </w:rPr>
              <w:t>铲车</w:t>
            </w:r>
          </w:p>
        </w:tc>
        <w:tc>
          <w:tcPr>
            <w:tcW w:w="567" w:type="dxa"/>
            <w:vAlign w:val="center"/>
          </w:tcPr>
          <w:p w14:paraId="568F573C"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54126F43" w14:textId="77777777" w:rsidR="0021484B" w:rsidRDefault="0021484B" w:rsidP="008722CD">
            <w:pPr>
              <w:widowControl/>
              <w:snapToGrid w:val="0"/>
              <w:spacing w:line="300" w:lineRule="auto"/>
              <w:jc w:val="center"/>
              <w:rPr>
                <w:kern w:val="0"/>
                <w:szCs w:val="21"/>
              </w:rPr>
            </w:pPr>
          </w:p>
        </w:tc>
        <w:tc>
          <w:tcPr>
            <w:tcW w:w="1701" w:type="dxa"/>
            <w:vAlign w:val="center"/>
          </w:tcPr>
          <w:p w14:paraId="62434EB4" w14:textId="77777777" w:rsidR="0021484B" w:rsidRDefault="0021484B" w:rsidP="008722CD">
            <w:pPr>
              <w:widowControl/>
              <w:snapToGrid w:val="0"/>
              <w:spacing w:line="300" w:lineRule="auto"/>
              <w:jc w:val="center"/>
              <w:rPr>
                <w:kern w:val="0"/>
                <w:szCs w:val="21"/>
              </w:rPr>
            </w:pPr>
          </w:p>
        </w:tc>
        <w:tc>
          <w:tcPr>
            <w:tcW w:w="2268" w:type="dxa"/>
            <w:vAlign w:val="center"/>
          </w:tcPr>
          <w:p w14:paraId="4B2F48C6" w14:textId="77777777" w:rsidR="0021484B" w:rsidRDefault="0021484B" w:rsidP="008722CD">
            <w:pPr>
              <w:widowControl/>
              <w:snapToGrid w:val="0"/>
              <w:spacing w:line="300" w:lineRule="auto"/>
              <w:jc w:val="left"/>
              <w:rPr>
                <w:kern w:val="0"/>
                <w:szCs w:val="21"/>
              </w:rPr>
            </w:pPr>
          </w:p>
        </w:tc>
        <w:tc>
          <w:tcPr>
            <w:tcW w:w="1476" w:type="dxa"/>
            <w:vAlign w:val="center"/>
          </w:tcPr>
          <w:p w14:paraId="7007B7A8"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27CBAEA0" w14:textId="77777777" w:rsidTr="008722CD">
        <w:trPr>
          <w:jc w:val="center"/>
        </w:trPr>
        <w:tc>
          <w:tcPr>
            <w:tcW w:w="534" w:type="dxa"/>
            <w:vAlign w:val="center"/>
          </w:tcPr>
          <w:p w14:paraId="52700744"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2ED3A308" w14:textId="77777777" w:rsidR="0021484B" w:rsidRDefault="0021484B" w:rsidP="008722CD">
            <w:pPr>
              <w:widowControl/>
              <w:snapToGrid w:val="0"/>
              <w:spacing w:line="300" w:lineRule="auto"/>
              <w:jc w:val="center"/>
              <w:rPr>
                <w:kern w:val="0"/>
                <w:szCs w:val="21"/>
              </w:rPr>
            </w:pPr>
            <w:r>
              <w:rPr>
                <w:kern w:val="0"/>
                <w:szCs w:val="21"/>
              </w:rPr>
              <w:t>应急设备与物资</w:t>
            </w:r>
          </w:p>
        </w:tc>
        <w:tc>
          <w:tcPr>
            <w:tcW w:w="567" w:type="dxa"/>
            <w:vAlign w:val="center"/>
          </w:tcPr>
          <w:p w14:paraId="08222FE5"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682" w:type="dxa"/>
            <w:vAlign w:val="center"/>
          </w:tcPr>
          <w:p w14:paraId="22940A55"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1701" w:type="dxa"/>
            <w:vAlign w:val="center"/>
          </w:tcPr>
          <w:p w14:paraId="245D23D1"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2268" w:type="dxa"/>
            <w:vAlign w:val="center"/>
          </w:tcPr>
          <w:p w14:paraId="2433C099"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1476" w:type="dxa"/>
            <w:vAlign w:val="center"/>
          </w:tcPr>
          <w:p w14:paraId="707085D8" w14:textId="77777777" w:rsidR="0021484B" w:rsidRDefault="0021484B" w:rsidP="008722CD">
            <w:pPr>
              <w:widowControl/>
              <w:snapToGrid w:val="0"/>
              <w:spacing w:line="300" w:lineRule="auto"/>
              <w:jc w:val="center"/>
              <w:rPr>
                <w:kern w:val="0"/>
                <w:szCs w:val="21"/>
              </w:rPr>
            </w:pPr>
            <w:r>
              <w:rPr>
                <w:kern w:val="0"/>
                <w:szCs w:val="21"/>
              </w:rPr>
              <w:t>企业自报</w:t>
            </w:r>
          </w:p>
        </w:tc>
      </w:tr>
      <w:bookmarkEnd w:id="50"/>
    </w:tbl>
    <w:p w14:paraId="4BF6ED0B" w14:textId="77777777" w:rsidR="0021484B" w:rsidRDefault="0021484B" w:rsidP="0021484B">
      <w:pPr>
        <w:adjustRightInd w:val="0"/>
        <w:snapToGrid w:val="0"/>
        <w:spacing w:line="300" w:lineRule="auto"/>
        <w:ind w:firstLineChars="200" w:firstLine="400"/>
        <w:outlineLvl w:val="3"/>
        <w:rPr>
          <w:color w:val="000000"/>
          <w:kern w:val="0"/>
          <w:sz w:val="20"/>
        </w:rPr>
      </w:pPr>
    </w:p>
    <w:p w14:paraId="5AF08C52" w14:textId="77777777" w:rsidR="0021484B" w:rsidRDefault="0021484B" w:rsidP="0021484B">
      <w:pPr>
        <w:adjustRightInd w:val="0"/>
        <w:snapToGrid w:val="0"/>
        <w:spacing w:line="300" w:lineRule="auto"/>
        <w:rPr>
          <w:color w:val="000000"/>
          <w:sz w:val="22"/>
        </w:rPr>
      </w:pPr>
      <w:r>
        <w:rPr>
          <w:color w:val="000000"/>
          <w:sz w:val="22"/>
        </w:rPr>
        <w:t>注：（</w:t>
      </w:r>
      <w:r>
        <w:rPr>
          <w:color w:val="000000"/>
          <w:sz w:val="22"/>
        </w:rPr>
        <w:t>1</w:t>
      </w:r>
      <w:r>
        <w:rPr>
          <w:color w:val="000000"/>
          <w:sz w:val="22"/>
        </w:rPr>
        <w:t>）上述设备中车辆的尾气排放标准必须符合国家和上海市的有关标准。严禁</w:t>
      </w:r>
      <w:proofErr w:type="gramStart"/>
      <w:r>
        <w:rPr>
          <w:color w:val="000000"/>
          <w:sz w:val="22"/>
        </w:rPr>
        <w:t>使用黄标车</w:t>
      </w:r>
      <w:proofErr w:type="gramEnd"/>
      <w:r>
        <w:rPr>
          <w:color w:val="000000"/>
          <w:sz w:val="22"/>
        </w:rPr>
        <w:t>车辆。</w:t>
      </w:r>
    </w:p>
    <w:p w14:paraId="59441103" w14:textId="77777777" w:rsidR="0021484B" w:rsidRDefault="0021484B" w:rsidP="0021484B">
      <w:pPr>
        <w:adjustRightInd w:val="0"/>
        <w:snapToGrid w:val="0"/>
        <w:spacing w:line="300" w:lineRule="auto"/>
        <w:rPr>
          <w:color w:val="000000"/>
          <w:sz w:val="22"/>
        </w:rPr>
      </w:pPr>
      <w:r>
        <w:rPr>
          <w:color w:val="000000"/>
          <w:sz w:val="22"/>
        </w:rPr>
        <w:t>（</w:t>
      </w:r>
      <w:r>
        <w:rPr>
          <w:color w:val="000000"/>
          <w:sz w:val="22"/>
        </w:rPr>
        <w:t>2</w:t>
      </w:r>
      <w:r>
        <w:rPr>
          <w:color w:val="000000"/>
          <w:sz w:val="22"/>
        </w:rPr>
        <w:t>）供应商应</w:t>
      </w:r>
      <w:proofErr w:type="gramStart"/>
      <w:r>
        <w:rPr>
          <w:color w:val="000000"/>
          <w:sz w:val="22"/>
        </w:rPr>
        <w:t>作出</w:t>
      </w:r>
      <w:proofErr w:type="gramEnd"/>
      <w:r>
        <w:rPr>
          <w:color w:val="000000"/>
          <w:sz w:val="22"/>
        </w:rPr>
        <w:t>承诺，中标后一个月内提供以上自有或租赁机械提供相关证明（如购买发票、租赁合同等原件及复印件），否则采购人有权不签订合同。</w:t>
      </w:r>
    </w:p>
    <w:p w14:paraId="234D7729"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51" w:name="_Toc34827002"/>
      <w:bookmarkStart w:id="52" w:name="_Toc5612785"/>
      <w:r>
        <w:rPr>
          <w:b/>
          <w:color w:val="000000"/>
          <w:sz w:val="22"/>
        </w:rPr>
        <w:t>11</w:t>
      </w:r>
      <w:r>
        <w:rPr>
          <w:b/>
          <w:color w:val="000000"/>
          <w:sz w:val="22"/>
        </w:rPr>
        <w:t>安全文明作业及应急处置要求</w:t>
      </w:r>
      <w:bookmarkEnd w:id="51"/>
      <w:bookmarkEnd w:id="52"/>
    </w:p>
    <w:p w14:paraId="6DE115EA" w14:textId="77777777" w:rsidR="0021484B" w:rsidRDefault="0021484B" w:rsidP="0021484B">
      <w:pPr>
        <w:tabs>
          <w:tab w:val="left" w:pos="3060"/>
        </w:tabs>
        <w:adjustRightInd w:val="0"/>
        <w:snapToGrid w:val="0"/>
        <w:spacing w:line="300" w:lineRule="auto"/>
        <w:ind w:firstLineChars="200" w:firstLine="440"/>
        <w:rPr>
          <w:color w:val="000000"/>
          <w:sz w:val="22"/>
        </w:rPr>
      </w:pPr>
      <w:bookmarkStart w:id="53" w:name="_Toc5612786"/>
      <w:bookmarkStart w:id="54" w:name="_Toc460922293"/>
      <w:bookmarkStart w:id="55" w:name="_Toc463690206"/>
      <w:r>
        <w:rPr>
          <w:color w:val="000000"/>
          <w:sz w:val="22"/>
        </w:rPr>
        <w:t>11.1</w:t>
      </w:r>
      <w:r>
        <w:rPr>
          <w:color w:val="000000"/>
          <w:sz w:val="22"/>
        </w:rPr>
        <w:t>安全文明施工措施与要求</w:t>
      </w:r>
    </w:p>
    <w:p w14:paraId="6F12B0C9"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11.1.1</w:t>
      </w:r>
      <w:r>
        <w:rPr>
          <w:color w:val="000000"/>
          <w:sz w:val="22"/>
        </w:rPr>
        <w:t>成交供应商必须取得《安全诚信手册》，主要负责人、项目经理、安全管理人员培训合格并具有相应证书。成交供应商应对养护人员进行全员培训，有针对性地开展安全交底活动，重点强调其岗位的安全风险及防范措施；特种作业人员必须接受专业培训，持证上岗。</w:t>
      </w:r>
    </w:p>
    <w:p w14:paraId="3B14F5BF"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11.1.2</w:t>
      </w:r>
      <w:r>
        <w:rPr>
          <w:color w:val="000000"/>
          <w:sz w:val="22"/>
        </w:rPr>
        <w:t>建立职工（含劳务工等各种类型用工）花名册等档案资料，与职工签订劳动合同，为其办理国家规定的相关保险，并按规定标准安排专业健康体检和配备劳动防护用品。</w:t>
      </w:r>
    </w:p>
    <w:p w14:paraId="2E247B6D"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11.1.3</w:t>
      </w:r>
      <w:r>
        <w:rPr>
          <w:color w:val="000000"/>
          <w:sz w:val="22"/>
        </w:rPr>
        <w:t>建立健全安全生产工作责任体系和组织管理网络，设置安全生产监管部门，配备专职安全监管人员，对施工作业安全进行现场监督；按照</w:t>
      </w:r>
      <w:r>
        <w:rPr>
          <w:color w:val="000000"/>
          <w:sz w:val="22"/>
        </w:rPr>
        <w:t>“</w:t>
      </w:r>
      <w:r>
        <w:rPr>
          <w:color w:val="000000"/>
          <w:sz w:val="22"/>
        </w:rPr>
        <w:t>横向到边，纵向到底</w:t>
      </w:r>
      <w:r>
        <w:rPr>
          <w:color w:val="000000"/>
          <w:sz w:val="22"/>
        </w:rPr>
        <w:t>”</w:t>
      </w:r>
      <w:r>
        <w:rPr>
          <w:color w:val="000000"/>
          <w:sz w:val="22"/>
        </w:rPr>
        <w:t>责任制要求将安全责任分解，成交供应</w:t>
      </w:r>
      <w:proofErr w:type="gramStart"/>
      <w:r>
        <w:rPr>
          <w:color w:val="000000"/>
          <w:sz w:val="22"/>
        </w:rPr>
        <w:t>商法定</w:t>
      </w:r>
      <w:proofErr w:type="gramEnd"/>
      <w:r>
        <w:rPr>
          <w:color w:val="000000"/>
          <w:sz w:val="22"/>
        </w:rPr>
        <w:t>代表人与项目部、项目部与下属各责任部门必须签订安全协议书；定期召开安全生产工作会议，每月不少于一次；组织开展安全生产检查，每旬不少于一次。</w:t>
      </w:r>
    </w:p>
    <w:p w14:paraId="489FD2AC"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11.1.4</w:t>
      </w:r>
      <w:r>
        <w:rPr>
          <w:color w:val="000000"/>
          <w:sz w:val="22"/>
        </w:rPr>
        <w:t>凡占用机动车道进行的养护项目作业，必须按照规范要求设置养护维修作业控制区，并配置专用标志车（防撞车）和各项安全器材；养护人员上路作业必须统一着装，乘坐专用车辆，不得乘坐在无专用设施的货车车斗内。</w:t>
      </w:r>
    </w:p>
    <w:p w14:paraId="3661F4AA"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11.1.5</w:t>
      </w:r>
      <w:r>
        <w:rPr>
          <w:color w:val="000000"/>
          <w:sz w:val="22"/>
        </w:rPr>
        <w:t>进入养护作业现场的作业机械和车辆，应按规定配置警示标志、灯具。</w:t>
      </w:r>
    </w:p>
    <w:p w14:paraId="66F3F1FA"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11.1.6</w:t>
      </w:r>
      <w:r>
        <w:rPr>
          <w:color w:val="000000"/>
          <w:sz w:val="22"/>
        </w:rPr>
        <w:t>严格执行</w:t>
      </w:r>
      <w:r>
        <w:rPr>
          <w:color w:val="000000"/>
          <w:sz w:val="22"/>
        </w:rPr>
        <w:t>JGJ4688-2005</w:t>
      </w:r>
      <w:r>
        <w:rPr>
          <w:color w:val="000000"/>
          <w:sz w:val="22"/>
        </w:rPr>
        <w:t>《施工现场临时用电安全技术规范》规定，采用三级配电系统、</w:t>
      </w:r>
      <w:r>
        <w:rPr>
          <w:color w:val="000000"/>
          <w:sz w:val="22"/>
        </w:rPr>
        <w:t>TN-S</w:t>
      </w:r>
      <w:r>
        <w:rPr>
          <w:color w:val="000000"/>
          <w:sz w:val="22"/>
        </w:rPr>
        <w:t>接零保护系统、三级漏电保护系统；所有的配电箱、</w:t>
      </w:r>
      <w:proofErr w:type="gramStart"/>
      <w:r>
        <w:rPr>
          <w:color w:val="000000"/>
          <w:sz w:val="22"/>
        </w:rPr>
        <w:t>开关电箱符合</w:t>
      </w:r>
      <w:proofErr w:type="gramEnd"/>
      <w:r>
        <w:rPr>
          <w:color w:val="000000"/>
          <w:sz w:val="22"/>
        </w:rPr>
        <w:t>要求，临时用电项目所用电器装置、元器件、电线电缆等电工产品必须按国家规定通过</w:t>
      </w:r>
      <w:r>
        <w:rPr>
          <w:color w:val="000000"/>
          <w:sz w:val="22"/>
        </w:rPr>
        <w:t>“3C”</w:t>
      </w:r>
      <w:r>
        <w:rPr>
          <w:color w:val="000000"/>
          <w:sz w:val="22"/>
        </w:rPr>
        <w:t>认证，并经市建设项目安全协会登记备案的进行配置。</w:t>
      </w:r>
    </w:p>
    <w:p w14:paraId="3796E3F4"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11.1.7</w:t>
      </w:r>
      <w:r>
        <w:rPr>
          <w:color w:val="000000"/>
          <w:sz w:val="22"/>
        </w:rPr>
        <w:t>如养护施工过程中发生重特大安全事故，成交供应商应快速、及时赶到现场，实施紧急处置，并协同有关单位和部门做好善后处理和稳定工作；紧急处置的结果须及时上报业主。</w:t>
      </w:r>
    </w:p>
    <w:p w14:paraId="32B3E334"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11.1.8</w:t>
      </w:r>
      <w:r>
        <w:rPr>
          <w:color w:val="000000"/>
          <w:sz w:val="22"/>
        </w:rPr>
        <w:t>创建文明工地，做到养护工地规范有序，便民利民，</w:t>
      </w:r>
      <w:proofErr w:type="gramStart"/>
      <w:r>
        <w:rPr>
          <w:color w:val="000000"/>
          <w:sz w:val="22"/>
        </w:rPr>
        <w:t>工完料</w:t>
      </w:r>
      <w:proofErr w:type="gramEnd"/>
      <w:r>
        <w:rPr>
          <w:color w:val="000000"/>
          <w:sz w:val="22"/>
        </w:rPr>
        <w:t>清场地清，将养护项目对交通的影响降到最低，每旬至少进行一次文明工地检查。</w:t>
      </w:r>
      <w:proofErr w:type="gramStart"/>
      <w:r>
        <w:rPr>
          <w:color w:val="000000"/>
          <w:sz w:val="22"/>
        </w:rPr>
        <w:t>凡施工</w:t>
      </w:r>
      <w:proofErr w:type="gramEnd"/>
      <w:r>
        <w:rPr>
          <w:color w:val="000000"/>
          <w:sz w:val="22"/>
        </w:rPr>
        <w:t>过程中可能产生扬尘的环节，必须采用降尘措施控制扬尘。</w:t>
      </w:r>
    </w:p>
    <w:p w14:paraId="3A201A62"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11.1.9</w:t>
      </w:r>
      <w:r>
        <w:rPr>
          <w:color w:val="000000"/>
          <w:sz w:val="22"/>
        </w:rPr>
        <w:t>开展多方面的共建联建活动；开展文明样板路创建活动，已创建的合同标段须保持既有创建成果。</w:t>
      </w:r>
    </w:p>
    <w:p w14:paraId="7CA0E8EE"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lastRenderedPageBreak/>
        <w:t>11.2</w:t>
      </w:r>
      <w:r>
        <w:rPr>
          <w:color w:val="000000"/>
          <w:sz w:val="22"/>
        </w:rPr>
        <w:t>应急处置要求</w:t>
      </w:r>
    </w:p>
    <w:p w14:paraId="4414EFAB"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11.2.1</w:t>
      </w:r>
      <w:r>
        <w:rPr>
          <w:color w:val="000000"/>
          <w:sz w:val="22"/>
        </w:rPr>
        <w:t>按照其性质、严重程度、可控性等因素，灾害性天气、突发事件的等级划分为</w:t>
      </w:r>
      <w:r>
        <w:rPr>
          <w:color w:val="000000"/>
          <w:sz w:val="22"/>
        </w:rPr>
        <w:t>Ⅰ</w:t>
      </w:r>
      <w:r>
        <w:rPr>
          <w:color w:val="000000"/>
          <w:sz w:val="22"/>
        </w:rPr>
        <w:t>级（特别重大）、</w:t>
      </w:r>
      <w:r>
        <w:rPr>
          <w:color w:val="000000"/>
          <w:sz w:val="22"/>
        </w:rPr>
        <w:t>Ⅱ</w:t>
      </w:r>
      <w:r>
        <w:rPr>
          <w:color w:val="000000"/>
          <w:sz w:val="22"/>
        </w:rPr>
        <w:t>级（重大）、</w:t>
      </w:r>
      <w:r>
        <w:rPr>
          <w:color w:val="000000"/>
          <w:sz w:val="22"/>
        </w:rPr>
        <w:t>Ⅲ</w:t>
      </w:r>
      <w:r>
        <w:rPr>
          <w:color w:val="000000"/>
          <w:sz w:val="22"/>
        </w:rPr>
        <w:t>级（较大）、</w:t>
      </w:r>
      <w:r>
        <w:rPr>
          <w:color w:val="000000"/>
          <w:sz w:val="22"/>
        </w:rPr>
        <w:t>Ⅳ</w:t>
      </w:r>
      <w:r>
        <w:rPr>
          <w:color w:val="000000"/>
          <w:sz w:val="22"/>
        </w:rPr>
        <w:t>级（一般）四级。</w:t>
      </w:r>
    </w:p>
    <w:p w14:paraId="723B3AAD"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11.2.2</w:t>
      </w:r>
      <w:r>
        <w:rPr>
          <w:color w:val="000000"/>
          <w:sz w:val="22"/>
        </w:rPr>
        <w:t>成交供应商应具有社会责任意识，针对各级各</w:t>
      </w:r>
      <w:proofErr w:type="gramStart"/>
      <w:r>
        <w:rPr>
          <w:color w:val="000000"/>
          <w:sz w:val="22"/>
        </w:rPr>
        <w:t>类可能</w:t>
      </w:r>
      <w:proofErr w:type="gramEnd"/>
      <w:r>
        <w:rPr>
          <w:color w:val="000000"/>
          <w:sz w:val="22"/>
        </w:rPr>
        <w:t>发生的灾害天气和突发事件，积极响应发包人的安排并应建立应急处置预案。应急预案包括组织领导体系、预警和预防机制、应急响应项目措施、临时交通组织方案、保障措施（包括应急人员、物资、机械设备、资金等）等内容。</w:t>
      </w:r>
    </w:p>
    <w:p w14:paraId="6546EA98"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11.2.3</w:t>
      </w:r>
      <w:r>
        <w:rPr>
          <w:color w:val="000000"/>
          <w:sz w:val="22"/>
        </w:rPr>
        <w:t>建立应急指挥领导小组，负责应急救援总体指挥，并落实各部门职责和相关措施。</w:t>
      </w:r>
    </w:p>
    <w:p w14:paraId="6CA2AAD9"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11.2.4</w:t>
      </w:r>
      <w:r>
        <w:rPr>
          <w:color w:val="000000"/>
          <w:sz w:val="22"/>
        </w:rPr>
        <w:t>组建</w:t>
      </w:r>
      <w:proofErr w:type="gramStart"/>
      <w:r>
        <w:rPr>
          <w:color w:val="000000"/>
          <w:sz w:val="22"/>
        </w:rPr>
        <w:t>一</w:t>
      </w:r>
      <w:proofErr w:type="gramEnd"/>
      <w:r>
        <w:rPr>
          <w:color w:val="000000"/>
          <w:sz w:val="22"/>
        </w:rPr>
        <w:t>支具有综合救援能力的应急救援队伍（人员总数不得少于</w:t>
      </w:r>
      <w:r>
        <w:rPr>
          <w:color w:val="000000"/>
          <w:sz w:val="22"/>
        </w:rPr>
        <w:t>15</w:t>
      </w:r>
      <w:r>
        <w:rPr>
          <w:color w:val="000000"/>
          <w:sz w:val="22"/>
        </w:rPr>
        <w:t>人），一旦紧急情况发生，能在最短时间内到达现场进行应急处置。</w:t>
      </w:r>
    </w:p>
    <w:p w14:paraId="37813AAC"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11.2.5</w:t>
      </w:r>
      <w:r>
        <w:rPr>
          <w:color w:val="000000"/>
          <w:sz w:val="22"/>
        </w:rPr>
        <w:t>定期检查应急救援物资与机具，确保物资储备数量充足、机具设备完好可用。</w:t>
      </w:r>
    </w:p>
    <w:p w14:paraId="73B4AB6D"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11.2.6</w:t>
      </w:r>
      <w:r>
        <w:rPr>
          <w:color w:val="000000"/>
          <w:sz w:val="22"/>
        </w:rPr>
        <w:t>与气象部门建立热线联络制度，及时掌握灾害性天气的预警信息，特别在灾害性天气易发季节，需密切关注气象变化情况，针对其可能带来城市道路通行障碍做好相关防御措施。</w:t>
      </w:r>
    </w:p>
    <w:p w14:paraId="752177B8"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11.2.7</w:t>
      </w:r>
      <w:r>
        <w:rPr>
          <w:color w:val="000000"/>
          <w:sz w:val="22"/>
        </w:rPr>
        <w:t>与交警、消防、医疗等部门建立联动机制，一旦发生紧急情况，能与交警及其它相关部门协调配合，维持道路的正常运行和良好秩序，并将实施情况及时上报业主。</w:t>
      </w:r>
    </w:p>
    <w:p w14:paraId="1FFAC941"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11.2.8</w:t>
      </w:r>
      <w:r>
        <w:rPr>
          <w:color w:val="000000"/>
          <w:sz w:val="22"/>
        </w:rPr>
        <w:t>按照</w:t>
      </w:r>
      <w:r>
        <w:rPr>
          <w:color w:val="000000"/>
          <w:sz w:val="22"/>
        </w:rPr>
        <w:t>“</w:t>
      </w:r>
      <w:r>
        <w:rPr>
          <w:color w:val="000000"/>
          <w:sz w:val="22"/>
        </w:rPr>
        <w:t>上海市灾害性气候应急处置手册</w:t>
      </w:r>
      <w:r>
        <w:rPr>
          <w:color w:val="000000"/>
          <w:sz w:val="22"/>
        </w:rPr>
        <w:t>”</w:t>
      </w:r>
      <w:r>
        <w:rPr>
          <w:color w:val="000000"/>
          <w:sz w:val="22"/>
        </w:rPr>
        <w:t>、</w:t>
      </w:r>
      <w:r>
        <w:rPr>
          <w:color w:val="000000"/>
          <w:sz w:val="22"/>
        </w:rPr>
        <w:t>“</w:t>
      </w:r>
      <w:r>
        <w:rPr>
          <w:color w:val="000000"/>
          <w:sz w:val="22"/>
        </w:rPr>
        <w:t>浦东新区</w:t>
      </w:r>
      <w:proofErr w:type="gramStart"/>
      <w:r>
        <w:rPr>
          <w:color w:val="000000"/>
          <w:sz w:val="22"/>
        </w:rPr>
        <w:t>突发突发</w:t>
      </w:r>
      <w:proofErr w:type="gramEnd"/>
      <w:r>
        <w:rPr>
          <w:color w:val="000000"/>
          <w:sz w:val="22"/>
        </w:rPr>
        <w:t>事件应急处置预案</w:t>
      </w:r>
      <w:r>
        <w:rPr>
          <w:color w:val="000000"/>
          <w:sz w:val="22"/>
        </w:rPr>
        <w:t>”</w:t>
      </w:r>
      <w:r>
        <w:rPr>
          <w:color w:val="000000"/>
          <w:sz w:val="22"/>
        </w:rPr>
        <w:t>要求，启动相应预警等级的应急响应。</w:t>
      </w:r>
    </w:p>
    <w:p w14:paraId="73077C61"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11.2.9</w:t>
      </w:r>
      <w:r>
        <w:rPr>
          <w:color w:val="000000"/>
          <w:sz w:val="22"/>
        </w:rPr>
        <w:t>定期或不定期开展多方式多类别的应急演练，提高应急队伍的响应速度、救援水平和协同能力，并根据演练过程总结和结果评估，完善应急预案。</w:t>
      </w:r>
    </w:p>
    <w:p w14:paraId="013B972B"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11.2.10</w:t>
      </w:r>
      <w:r>
        <w:rPr>
          <w:color w:val="000000"/>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14:paraId="6622FEE5"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11.2.11</w:t>
      </w:r>
      <w:r>
        <w:rPr>
          <w:color w:val="000000"/>
          <w:sz w:val="22"/>
        </w:rPr>
        <w:t>积极做好全市性或全区性重大活动的市容环卫等保障任务。</w:t>
      </w:r>
    </w:p>
    <w:p w14:paraId="679992D2"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56" w:name="_Toc34827003"/>
      <w:r>
        <w:rPr>
          <w:b/>
          <w:color w:val="000000"/>
          <w:sz w:val="22"/>
        </w:rPr>
        <w:t>12</w:t>
      </w:r>
      <w:r>
        <w:rPr>
          <w:b/>
          <w:color w:val="000000"/>
          <w:sz w:val="22"/>
        </w:rPr>
        <w:t>养护作业用房配备要求</w:t>
      </w:r>
      <w:bookmarkEnd w:id="53"/>
      <w:bookmarkEnd w:id="54"/>
      <w:bookmarkEnd w:id="55"/>
      <w:bookmarkEnd w:id="56"/>
    </w:p>
    <w:p w14:paraId="09A282B8" w14:textId="77777777" w:rsidR="0021484B" w:rsidRDefault="0021484B" w:rsidP="0021484B">
      <w:pPr>
        <w:adjustRightInd w:val="0"/>
        <w:snapToGrid w:val="0"/>
        <w:spacing w:line="300" w:lineRule="auto"/>
        <w:ind w:firstLineChars="196" w:firstLine="431"/>
        <w:jc w:val="left"/>
        <w:rPr>
          <w:color w:val="000000"/>
          <w:sz w:val="22"/>
        </w:rPr>
      </w:pPr>
      <w:bookmarkStart w:id="57" w:name="_Toc5612787"/>
      <w:r>
        <w:rPr>
          <w:color w:val="000000"/>
          <w:sz w:val="22"/>
        </w:rPr>
        <w:t>因张江镇土地紧张，请各投标单位根据张江镇实际情况合理科学自行安排道班房，中标企业应确保道班房的使用安全和设施设备的完好，并承担使用期间的所有运行费用和房屋及设施设备的维修维护费用。</w:t>
      </w:r>
    </w:p>
    <w:p w14:paraId="3A7D8D0F"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58" w:name="_Toc34827004"/>
      <w:bookmarkEnd w:id="57"/>
      <w:r>
        <w:rPr>
          <w:b/>
          <w:color w:val="000000"/>
          <w:sz w:val="22"/>
        </w:rPr>
        <w:t>13</w:t>
      </w:r>
      <w:r>
        <w:rPr>
          <w:b/>
          <w:color w:val="000000"/>
          <w:sz w:val="22"/>
        </w:rPr>
        <w:t>考核管理与售后服务要求</w:t>
      </w:r>
      <w:bookmarkEnd w:id="58"/>
    </w:p>
    <w:p w14:paraId="7D994579" w14:textId="77777777" w:rsidR="0021484B" w:rsidRDefault="0021484B" w:rsidP="0021484B">
      <w:pPr>
        <w:tabs>
          <w:tab w:val="left" w:pos="3060"/>
        </w:tabs>
        <w:adjustRightInd w:val="0"/>
        <w:snapToGrid w:val="0"/>
        <w:spacing w:line="300" w:lineRule="auto"/>
        <w:ind w:firstLineChars="200" w:firstLine="440"/>
        <w:rPr>
          <w:sz w:val="22"/>
        </w:rPr>
      </w:pPr>
      <w:r>
        <w:rPr>
          <w:sz w:val="22"/>
        </w:rPr>
        <w:t>13.1</w:t>
      </w:r>
      <w:r>
        <w:rPr>
          <w:sz w:val="22"/>
        </w:rPr>
        <w:t>考核管理要求或考核管理办法</w:t>
      </w:r>
    </w:p>
    <w:p w14:paraId="7C0B28AB" w14:textId="77777777" w:rsidR="0021484B" w:rsidRDefault="0021484B" w:rsidP="0021484B">
      <w:pPr>
        <w:tabs>
          <w:tab w:val="left" w:pos="3060"/>
        </w:tabs>
        <w:adjustRightInd w:val="0"/>
        <w:snapToGrid w:val="0"/>
        <w:spacing w:line="300" w:lineRule="auto"/>
        <w:ind w:firstLineChars="200" w:firstLine="440"/>
        <w:rPr>
          <w:sz w:val="22"/>
        </w:rPr>
      </w:pPr>
    </w:p>
    <w:p w14:paraId="53240FBF" w14:textId="77777777" w:rsidR="0021484B" w:rsidRDefault="0021484B" w:rsidP="0021484B">
      <w:pPr>
        <w:adjustRightInd w:val="0"/>
        <w:snapToGrid w:val="0"/>
        <w:spacing w:line="300" w:lineRule="auto"/>
        <w:jc w:val="center"/>
        <w:rPr>
          <w:b/>
          <w:bCs/>
          <w:sz w:val="28"/>
          <w:szCs w:val="28"/>
        </w:rPr>
      </w:pPr>
      <w:r>
        <w:rPr>
          <w:b/>
          <w:bCs/>
          <w:sz w:val="28"/>
          <w:szCs w:val="28"/>
        </w:rPr>
        <w:t>张江镇道路养护项目养护管理检查考核办法</w:t>
      </w:r>
    </w:p>
    <w:p w14:paraId="297CF452" w14:textId="77777777" w:rsidR="0021484B" w:rsidRDefault="0021484B" w:rsidP="0021484B">
      <w:pPr>
        <w:adjustRightInd w:val="0"/>
        <w:snapToGrid w:val="0"/>
        <w:spacing w:line="300" w:lineRule="auto"/>
        <w:ind w:firstLineChars="200" w:firstLine="442"/>
        <w:rPr>
          <w:b/>
          <w:sz w:val="22"/>
        </w:rPr>
      </w:pPr>
      <w:r>
        <w:rPr>
          <w:b/>
          <w:sz w:val="22"/>
        </w:rPr>
        <w:t>第一条目的依据</w:t>
      </w:r>
    </w:p>
    <w:p w14:paraId="39B5B0C7" w14:textId="77777777" w:rsidR="0021484B" w:rsidRDefault="0021484B" w:rsidP="0021484B">
      <w:pPr>
        <w:adjustRightInd w:val="0"/>
        <w:snapToGrid w:val="0"/>
        <w:spacing w:line="300" w:lineRule="auto"/>
        <w:ind w:firstLine="570"/>
        <w:rPr>
          <w:sz w:val="22"/>
        </w:rPr>
      </w:pPr>
      <w:r>
        <w:rPr>
          <w:sz w:val="22"/>
        </w:rPr>
        <w:t>为加强张江镇道路养护管理工作，营造良好的道路养护市场氛围，提高养护质量、改善公路环境，规范养护管理行为，不断提高张江镇道路的管理养护水平，科学合理使用养护管理经费，根据《上海市农村公路管理办法》（市政府</w:t>
      </w:r>
      <w:r>
        <w:rPr>
          <w:sz w:val="22"/>
        </w:rPr>
        <w:t>57</w:t>
      </w:r>
      <w:r>
        <w:rPr>
          <w:sz w:val="22"/>
        </w:rPr>
        <w:t>号令）、《农村公路建设与养护技术规范》（</w:t>
      </w:r>
      <w:r>
        <w:rPr>
          <w:sz w:val="22"/>
        </w:rPr>
        <w:t>DG/TJ08-2067-2009</w:t>
      </w:r>
      <w:r>
        <w:rPr>
          <w:sz w:val="22"/>
        </w:rPr>
        <w:t>）、</w:t>
      </w:r>
      <w:r>
        <w:rPr>
          <w:color w:val="000000"/>
          <w:sz w:val="22"/>
        </w:rPr>
        <w:t>《城市道路管理条例》</w:t>
      </w:r>
      <w:r>
        <w:rPr>
          <w:sz w:val="22"/>
        </w:rPr>
        <w:t>及相关规定、规范和规</w:t>
      </w:r>
      <w:r>
        <w:rPr>
          <w:sz w:val="22"/>
        </w:rPr>
        <w:lastRenderedPageBreak/>
        <w:t>程，结合本区农村公路管理的实际情况，制定本办法。</w:t>
      </w:r>
    </w:p>
    <w:p w14:paraId="0A4B849C" w14:textId="77777777" w:rsidR="0021484B" w:rsidRDefault="0021484B" w:rsidP="0021484B">
      <w:pPr>
        <w:adjustRightInd w:val="0"/>
        <w:snapToGrid w:val="0"/>
        <w:spacing w:line="300" w:lineRule="auto"/>
        <w:ind w:firstLineChars="200" w:firstLine="442"/>
        <w:rPr>
          <w:sz w:val="22"/>
        </w:rPr>
      </w:pPr>
      <w:r>
        <w:rPr>
          <w:b/>
          <w:sz w:val="22"/>
        </w:rPr>
        <w:t>第二条考核范围</w:t>
      </w:r>
    </w:p>
    <w:p w14:paraId="0E2AFEA3" w14:textId="77777777" w:rsidR="0021484B" w:rsidRDefault="0021484B" w:rsidP="0021484B">
      <w:pPr>
        <w:adjustRightInd w:val="0"/>
        <w:snapToGrid w:val="0"/>
        <w:spacing w:line="300" w:lineRule="auto"/>
        <w:ind w:firstLineChars="200" w:firstLine="440"/>
        <w:rPr>
          <w:sz w:val="22"/>
        </w:rPr>
      </w:pPr>
      <w:r>
        <w:rPr>
          <w:sz w:val="22"/>
        </w:rPr>
        <w:t>本办法适用于已纳入上海市公路统计年报的乡道和村道及其纳入管理体系的附属设施。</w:t>
      </w:r>
    </w:p>
    <w:p w14:paraId="22775BE7" w14:textId="77777777" w:rsidR="0021484B" w:rsidRDefault="0021484B" w:rsidP="0021484B">
      <w:pPr>
        <w:adjustRightInd w:val="0"/>
        <w:snapToGrid w:val="0"/>
        <w:spacing w:line="300" w:lineRule="auto"/>
        <w:ind w:firstLineChars="200" w:firstLine="442"/>
        <w:rPr>
          <w:b/>
          <w:sz w:val="22"/>
        </w:rPr>
      </w:pPr>
      <w:r>
        <w:rPr>
          <w:b/>
          <w:sz w:val="22"/>
        </w:rPr>
        <w:t>第三条组织体系</w:t>
      </w:r>
    </w:p>
    <w:p w14:paraId="580D7898" w14:textId="77777777" w:rsidR="0021484B" w:rsidRDefault="0021484B" w:rsidP="0021484B">
      <w:pPr>
        <w:adjustRightInd w:val="0"/>
        <w:snapToGrid w:val="0"/>
        <w:spacing w:line="300" w:lineRule="auto"/>
        <w:ind w:firstLineChars="200" w:firstLine="440"/>
        <w:rPr>
          <w:sz w:val="22"/>
        </w:rPr>
      </w:pPr>
      <w:r>
        <w:rPr>
          <w:sz w:val="22"/>
        </w:rPr>
        <w:t>根据《浦东新区农村公路管理养护体制改革实施方案》职责分工，新区环保市容局是农村公路管理养护工作的行政主管部门，全面负责检查考核工作。新区公路署是农村公路管理养护工作的管理机构，具体落实农村公路检查考核。各镇政府是农村公路管理养护具体实施主体，其下农村公路管理站按照职责分工具体承担对养护企业检查考核工作。</w:t>
      </w:r>
    </w:p>
    <w:p w14:paraId="17D84A98" w14:textId="77777777" w:rsidR="0021484B" w:rsidRDefault="0021484B" w:rsidP="0021484B">
      <w:pPr>
        <w:adjustRightInd w:val="0"/>
        <w:snapToGrid w:val="0"/>
        <w:spacing w:line="300" w:lineRule="auto"/>
        <w:ind w:firstLineChars="200" w:firstLine="442"/>
        <w:rPr>
          <w:b/>
          <w:sz w:val="22"/>
        </w:rPr>
      </w:pPr>
      <w:r>
        <w:rPr>
          <w:b/>
          <w:sz w:val="22"/>
        </w:rPr>
        <w:t>第四条分层考核</w:t>
      </w:r>
    </w:p>
    <w:p w14:paraId="5FB267DB" w14:textId="77777777" w:rsidR="0021484B" w:rsidRDefault="0021484B" w:rsidP="0021484B">
      <w:pPr>
        <w:adjustRightInd w:val="0"/>
        <w:snapToGrid w:val="0"/>
        <w:spacing w:line="300" w:lineRule="auto"/>
        <w:ind w:firstLine="555"/>
        <w:rPr>
          <w:sz w:val="22"/>
        </w:rPr>
      </w:pPr>
      <w:r>
        <w:rPr>
          <w:sz w:val="22"/>
        </w:rPr>
        <w:t>考核分两个层面：</w:t>
      </w:r>
    </w:p>
    <w:p w14:paraId="5A473711" w14:textId="77777777" w:rsidR="0021484B" w:rsidRDefault="0021484B" w:rsidP="0021484B">
      <w:pPr>
        <w:adjustRightInd w:val="0"/>
        <w:snapToGrid w:val="0"/>
        <w:spacing w:line="300" w:lineRule="auto"/>
        <w:ind w:firstLine="555"/>
        <w:rPr>
          <w:sz w:val="22"/>
        </w:rPr>
      </w:pPr>
      <w:r>
        <w:rPr>
          <w:sz w:val="22"/>
        </w:rPr>
        <w:t>（</w:t>
      </w:r>
      <w:r>
        <w:rPr>
          <w:sz w:val="22"/>
        </w:rPr>
        <w:t>1</w:t>
      </w:r>
      <w:r>
        <w:rPr>
          <w:sz w:val="22"/>
        </w:rPr>
        <w:t>）区级层面对镇级层面履行农村公路管理职责情况的检查考核。</w:t>
      </w:r>
    </w:p>
    <w:p w14:paraId="79186056" w14:textId="77777777" w:rsidR="0021484B" w:rsidRDefault="0021484B" w:rsidP="0021484B">
      <w:pPr>
        <w:adjustRightInd w:val="0"/>
        <w:snapToGrid w:val="0"/>
        <w:spacing w:line="300" w:lineRule="auto"/>
        <w:rPr>
          <w:sz w:val="22"/>
        </w:rPr>
      </w:pPr>
      <w:r>
        <w:rPr>
          <w:sz w:val="22"/>
        </w:rPr>
        <w:t>由镇公路站整合</w:t>
      </w:r>
      <w:proofErr w:type="gramStart"/>
      <w:r>
        <w:rPr>
          <w:sz w:val="22"/>
        </w:rPr>
        <w:t>涉农村</w:t>
      </w:r>
      <w:proofErr w:type="gramEnd"/>
      <w:r>
        <w:rPr>
          <w:sz w:val="22"/>
        </w:rPr>
        <w:t>公路条线，作为考核对象，由新区公路</w:t>
      </w:r>
      <w:proofErr w:type="gramStart"/>
      <w:r>
        <w:rPr>
          <w:sz w:val="22"/>
        </w:rPr>
        <w:t>署具体</w:t>
      </w:r>
      <w:proofErr w:type="gramEnd"/>
      <w:r>
        <w:rPr>
          <w:sz w:val="22"/>
        </w:rPr>
        <w:t>承担检查考核。</w:t>
      </w:r>
    </w:p>
    <w:p w14:paraId="3734C94A" w14:textId="77777777" w:rsidR="0021484B" w:rsidRDefault="0021484B" w:rsidP="0021484B">
      <w:pPr>
        <w:adjustRightInd w:val="0"/>
        <w:snapToGrid w:val="0"/>
        <w:spacing w:line="300" w:lineRule="auto"/>
        <w:ind w:firstLineChars="200" w:firstLine="440"/>
        <w:rPr>
          <w:sz w:val="22"/>
        </w:rPr>
      </w:pPr>
      <w:r>
        <w:rPr>
          <w:sz w:val="22"/>
        </w:rPr>
        <w:t>（</w:t>
      </w:r>
      <w:r>
        <w:rPr>
          <w:sz w:val="22"/>
        </w:rPr>
        <w:t>2</w:t>
      </w:r>
      <w:r>
        <w:rPr>
          <w:sz w:val="22"/>
        </w:rPr>
        <w:t>）对养护作业企业日常养护情况的检查考核，由各镇政府负责，镇公路站具体承担。新区农村公路管理所负责督促、检查和指导，并复核汇总镇里检查考核结果，依据相关规定提请处置意见。</w:t>
      </w:r>
    </w:p>
    <w:p w14:paraId="7F1AF412" w14:textId="77777777" w:rsidR="0021484B" w:rsidRDefault="0021484B" w:rsidP="0021484B">
      <w:pPr>
        <w:adjustRightInd w:val="0"/>
        <w:snapToGrid w:val="0"/>
        <w:spacing w:line="300" w:lineRule="auto"/>
        <w:ind w:firstLineChars="200" w:firstLine="442"/>
        <w:rPr>
          <w:b/>
          <w:sz w:val="22"/>
        </w:rPr>
      </w:pPr>
      <w:r>
        <w:rPr>
          <w:b/>
          <w:sz w:val="22"/>
        </w:rPr>
        <w:t>第五条考核形式</w:t>
      </w:r>
    </w:p>
    <w:p w14:paraId="48124EB9" w14:textId="77777777" w:rsidR="0021484B" w:rsidRDefault="0021484B" w:rsidP="0021484B">
      <w:pPr>
        <w:adjustRightInd w:val="0"/>
        <w:snapToGrid w:val="0"/>
        <w:spacing w:line="300" w:lineRule="auto"/>
        <w:ind w:firstLine="570"/>
        <w:rPr>
          <w:sz w:val="22"/>
        </w:rPr>
      </w:pPr>
      <w:r>
        <w:rPr>
          <w:sz w:val="22"/>
        </w:rPr>
        <w:t>对镇级层面检查考核。新区公路署在新区环保局领导下，对各镇的农村公路养护管理情况进行定期或不定期检查考核。定期检查为一年两次，前</w:t>
      </w:r>
      <w:r>
        <w:rPr>
          <w:sz w:val="22"/>
        </w:rPr>
        <w:t>6</w:t>
      </w:r>
      <w:r>
        <w:rPr>
          <w:sz w:val="22"/>
        </w:rPr>
        <w:t>个月侧重于日常养护和全年工作开展情况，后六个月考核为年终考核，对应指标，进行全面检查考核。</w:t>
      </w:r>
    </w:p>
    <w:p w14:paraId="0162F68A" w14:textId="77777777" w:rsidR="0021484B" w:rsidRDefault="0021484B" w:rsidP="0021484B">
      <w:pPr>
        <w:adjustRightInd w:val="0"/>
        <w:snapToGrid w:val="0"/>
        <w:spacing w:line="300" w:lineRule="auto"/>
        <w:ind w:firstLine="570"/>
        <w:rPr>
          <w:sz w:val="22"/>
        </w:rPr>
      </w:pPr>
      <w:r>
        <w:rPr>
          <w:sz w:val="22"/>
        </w:rPr>
        <w:t>对养护企业检查考核。镇公路站在所在镇政府的领导下，在新区公路署的业务指导下，每月对养护企业开展检查。新区农村公路管理所根据工作需要与镇公路站共同进行，具体形式和内容由新区农村公路管理所另行确定。重点检查养护企业履职情况，属于常规性的检查考核手段。实行百分制考核，考核分四个等级。</w:t>
      </w:r>
      <w:r>
        <w:rPr>
          <w:sz w:val="22"/>
        </w:rPr>
        <w:t>90</w:t>
      </w:r>
      <w:r>
        <w:rPr>
          <w:sz w:val="22"/>
        </w:rPr>
        <w:t>分以上（含</w:t>
      </w:r>
      <w:r>
        <w:rPr>
          <w:sz w:val="22"/>
        </w:rPr>
        <w:t>90</w:t>
      </w:r>
      <w:r>
        <w:rPr>
          <w:sz w:val="22"/>
        </w:rPr>
        <w:t>分）为优，</w:t>
      </w:r>
      <w:r>
        <w:rPr>
          <w:sz w:val="22"/>
        </w:rPr>
        <w:t>80~90</w:t>
      </w:r>
      <w:r>
        <w:rPr>
          <w:sz w:val="22"/>
        </w:rPr>
        <w:t>分（含</w:t>
      </w:r>
      <w:r>
        <w:rPr>
          <w:sz w:val="22"/>
        </w:rPr>
        <w:t>80</w:t>
      </w:r>
      <w:r>
        <w:rPr>
          <w:sz w:val="22"/>
        </w:rPr>
        <w:t>分）为良，</w:t>
      </w:r>
      <w:r>
        <w:rPr>
          <w:sz w:val="22"/>
        </w:rPr>
        <w:t>70~80</w:t>
      </w:r>
      <w:r>
        <w:rPr>
          <w:sz w:val="22"/>
        </w:rPr>
        <w:t>（含</w:t>
      </w:r>
      <w:r>
        <w:rPr>
          <w:sz w:val="22"/>
        </w:rPr>
        <w:t>70</w:t>
      </w:r>
      <w:r>
        <w:rPr>
          <w:sz w:val="22"/>
        </w:rPr>
        <w:t>分）为合格，</w:t>
      </w:r>
      <w:r>
        <w:rPr>
          <w:sz w:val="22"/>
        </w:rPr>
        <w:t>70</w:t>
      </w:r>
      <w:r>
        <w:rPr>
          <w:sz w:val="22"/>
        </w:rPr>
        <w:t>分以下为不合格。</w:t>
      </w:r>
    </w:p>
    <w:p w14:paraId="4C98ABC1" w14:textId="77777777" w:rsidR="0021484B" w:rsidRDefault="0021484B" w:rsidP="0021484B">
      <w:pPr>
        <w:adjustRightInd w:val="0"/>
        <w:snapToGrid w:val="0"/>
        <w:spacing w:line="300" w:lineRule="auto"/>
        <w:ind w:firstLineChars="200" w:firstLine="442"/>
        <w:rPr>
          <w:b/>
          <w:sz w:val="22"/>
        </w:rPr>
      </w:pPr>
      <w:r>
        <w:rPr>
          <w:b/>
          <w:sz w:val="22"/>
        </w:rPr>
        <w:t>第六条检查考核内容</w:t>
      </w:r>
    </w:p>
    <w:p w14:paraId="1801D79E" w14:textId="77777777" w:rsidR="0021484B" w:rsidRDefault="0021484B" w:rsidP="0021484B">
      <w:pPr>
        <w:adjustRightInd w:val="0"/>
        <w:snapToGrid w:val="0"/>
        <w:spacing w:line="300" w:lineRule="auto"/>
        <w:ind w:firstLine="555"/>
        <w:rPr>
          <w:sz w:val="22"/>
        </w:rPr>
      </w:pPr>
      <w:r>
        <w:rPr>
          <w:sz w:val="22"/>
        </w:rPr>
        <w:t>对镇级层面进行检查考核。对管养工作进行系统的检查考核，以管理规范和养护实绩为检查重点，突出计划的科学性、管理的规范性、监督有效性和养护实效性等。各项目均以</w:t>
      </w:r>
      <w:r>
        <w:rPr>
          <w:sz w:val="22"/>
        </w:rPr>
        <w:t>100</w:t>
      </w:r>
      <w:r>
        <w:rPr>
          <w:sz w:val="22"/>
        </w:rPr>
        <w:t>分计，</w:t>
      </w:r>
      <w:proofErr w:type="gramStart"/>
      <w:r>
        <w:rPr>
          <w:sz w:val="22"/>
        </w:rPr>
        <w:t>汇总占比根据</w:t>
      </w:r>
      <w:proofErr w:type="gramEnd"/>
      <w:r>
        <w:rPr>
          <w:sz w:val="22"/>
        </w:rPr>
        <w:t>当年工作情况调整确定。具体内容为：</w:t>
      </w:r>
    </w:p>
    <w:p w14:paraId="19B998CD" w14:textId="77777777" w:rsidR="0021484B" w:rsidRDefault="0021484B" w:rsidP="0021484B">
      <w:pPr>
        <w:adjustRightInd w:val="0"/>
        <w:snapToGrid w:val="0"/>
        <w:spacing w:line="300" w:lineRule="auto"/>
        <w:ind w:firstLineChars="196" w:firstLine="433"/>
        <w:rPr>
          <w:sz w:val="22"/>
        </w:rPr>
      </w:pPr>
      <w:r>
        <w:rPr>
          <w:b/>
          <w:sz w:val="22"/>
        </w:rPr>
        <w:t>1</w:t>
      </w:r>
      <w:r>
        <w:rPr>
          <w:b/>
          <w:sz w:val="22"/>
        </w:rPr>
        <w:t>、年度重点工作。</w:t>
      </w:r>
      <w:r>
        <w:rPr>
          <w:sz w:val="22"/>
        </w:rPr>
        <w:t>是指在本年度中央、市等</w:t>
      </w:r>
      <w:hyperlink r:id="rId7" w:tgtFrame="_blank" w:history="1">
        <w:r>
          <w:rPr>
            <w:sz w:val="22"/>
          </w:rPr>
          <w:t>上级部门</w:t>
        </w:r>
      </w:hyperlink>
      <w:r>
        <w:rPr>
          <w:sz w:val="22"/>
        </w:rPr>
        <w:t>有关农村公路的目标任务、本区农村公路发展过程中确定的阶段性目标和需重点解决的工作任务。其来源于上级部门政策推行和工作布置，以及本区农村公路管养中需重点关注和亟待解决的事项。</w:t>
      </w:r>
    </w:p>
    <w:p w14:paraId="0027A022" w14:textId="77777777" w:rsidR="0021484B" w:rsidRDefault="0021484B" w:rsidP="0021484B">
      <w:pPr>
        <w:adjustRightInd w:val="0"/>
        <w:snapToGrid w:val="0"/>
        <w:spacing w:line="300" w:lineRule="auto"/>
        <w:ind w:firstLineChars="196" w:firstLine="433"/>
        <w:rPr>
          <w:sz w:val="22"/>
        </w:rPr>
      </w:pPr>
      <w:r>
        <w:rPr>
          <w:b/>
          <w:sz w:val="22"/>
        </w:rPr>
        <w:t>2</w:t>
      </w:r>
      <w:r>
        <w:rPr>
          <w:b/>
          <w:sz w:val="22"/>
        </w:rPr>
        <w:t>、年度指标完成情况。结合新区公路署与镇签订的目标责任书，落实管理责任和要求，目标责任书。</w:t>
      </w:r>
      <w:r>
        <w:rPr>
          <w:sz w:val="22"/>
        </w:rPr>
        <w:t>与道路相关的指标体系，包括</w:t>
      </w:r>
      <w:r>
        <w:rPr>
          <w:sz w:val="22"/>
        </w:rPr>
        <w:t>MQI</w:t>
      </w:r>
      <w:r>
        <w:rPr>
          <w:sz w:val="22"/>
        </w:rPr>
        <w:t>、道路的优良路率、一二类桥梁结构比例、资金筹措的到位情况、示范路创建和</w:t>
      </w:r>
      <w:r>
        <w:rPr>
          <w:sz w:val="22"/>
        </w:rPr>
        <w:t>GBM</w:t>
      </w:r>
      <w:r>
        <w:rPr>
          <w:sz w:val="22"/>
        </w:rPr>
        <w:t>项目。以履职情况进行综合评价打分，并根据责任书规定落实相关责任措施。</w:t>
      </w:r>
    </w:p>
    <w:p w14:paraId="0B36D98C" w14:textId="77777777" w:rsidR="0021484B" w:rsidRDefault="0021484B" w:rsidP="0021484B">
      <w:pPr>
        <w:adjustRightInd w:val="0"/>
        <w:snapToGrid w:val="0"/>
        <w:spacing w:line="300" w:lineRule="auto"/>
        <w:ind w:firstLineChars="196" w:firstLine="433"/>
        <w:rPr>
          <w:sz w:val="22"/>
        </w:rPr>
      </w:pPr>
      <w:r>
        <w:rPr>
          <w:b/>
          <w:sz w:val="22"/>
        </w:rPr>
        <w:t>3</w:t>
      </w:r>
      <w:r>
        <w:rPr>
          <w:b/>
          <w:sz w:val="22"/>
        </w:rPr>
        <w:t>、养护监督管理。</w:t>
      </w:r>
      <w:r>
        <w:rPr>
          <w:sz w:val="22"/>
        </w:rPr>
        <w:t>落实在道路管</w:t>
      </w:r>
      <w:proofErr w:type="gramStart"/>
      <w:r>
        <w:rPr>
          <w:sz w:val="22"/>
        </w:rPr>
        <w:t>养质量</w:t>
      </w:r>
      <w:proofErr w:type="gramEnd"/>
      <w:r>
        <w:rPr>
          <w:sz w:val="22"/>
        </w:rPr>
        <w:t>和对企业过程监管。涉及公路站建设、基础资料、道路巡查、检查考核、诚信机制、资金管理、文明样板路、</w:t>
      </w:r>
      <w:r>
        <w:rPr>
          <w:sz w:val="22"/>
        </w:rPr>
        <w:t>GBM</w:t>
      </w:r>
      <w:r>
        <w:rPr>
          <w:sz w:val="22"/>
        </w:rPr>
        <w:t>项目创建、桥梁</w:t>
      </w:r>
      <w:r>
        <w:rPr>
          <w:sz w:val="22"/>
        </w:rPr>
        <w:lastRenderedPageBreak/>
        <w:t>管理、</w:t>
      </w:r>
      <w:r>
        <w:rPr>
          <w:sz w:val="22"/>
        </w:rPr>
        <w:t>MQI</w:t>
      </w:r>
      <w:r>
        <w:rPr>
          <w:sz w:val="22"/>
        </w:rPr>
        <w:t>、安全生产与文明施工。应急处置（含防汛防台）、诉求处置等方面。检查</w:t>
      </w:r>
      <w:proofErr w:type="gramStart"/>
      <w:r>
        <w:rPr>
          <w:sz w:val="22"/>
        </w:rPr>
        <w:t>以内业</w:t>
      </w:r>
      <w:proofErr w:type="gramEnd"/>
      <w:r>
        <w:rPr>
          <w:sz w:val="22"/>
        </w:rPr>
        <w:t>为主，关注资料收集完整性、更新及时性；内容真实性、准确性，以及逻辑关系合理性等方面。</w:t>
      </w:r>
    </w:p>
    <w:p w14:paraId="5244953E" w14:textId="77777777" w:rsidR="0021484B" w:rsidRDefault="0021484B" w:rsidP="0021484B">
      <w:pPr>
        <w:adjustRightInd w:val="0"/>
        <w:snapToGrid w:val="0"/>
        <w:spacing w:line="300" w:lineRule="auto"/>
        <w:ind w:firstLineChars="200" w:firstLine="442"/>
        <w:rPr>
          <w:sz w:val="22"/>
        </w:rPr>
      </w:pPr>
      <w:r>
        <w:rPr>
          <w:b/>
          <w:sz w:val="22"/>
        </w:rPr>
        <w:t>4</w:t>
      </w:r>
      <w:r>
        <w:rPr>
          <w:b/>
          <w:sz w:val="22"/>
        </w:rPr>
        <w:t>、养护现场管理。</w:t>
      </w:r>
      <w:r>
        <w:rPr>
          <w:sz w:val="22"/>
        </w:rPr>
        <w:t>宏观把控道路管理养护质量和技术状况。采用车行检查和步行抽检。车行路线</w:t>
      </w:r>
      <w:r>
        <w:rPr>
          <w:sz w:val="22"/>
        </w:rPr>
        <w:t>MQI</w:t>
      </w:r>
      <w:r>
        <w:rPr>
          <w:sz w:val="22"/>
        </w:rPr>
        <w:t>分值排序后，按一定间距均匀地抽取道路，由镇公路站串成线。检查内容含路面养护、桥梁养护、绿化养护、道路保洁、附属设施及下水道等方面。步行检查，按</w:t>
      </w:r>
      <w:r>
        <w:rPr>
          <w:sz w:val="22"/>
        </w:rPr>
        <w:t>MQI</w:t>
      </w:r>
      <w:r>
        <w:rPr>
          <w:sz w:val="22"/>
        </w:rPr>
        <w:t>值排序由高到低的前</w:t>
      </w:r>
      <w:r>
        <w:rPr>
          <w:sz w:val="22"/>
        </w:rPr>
        <w:t>1/3</w:t>
      </w:r>
      <w:r>
        <w:rPr>
          <w:sz w:val="22"/>
        </w:rPr>
        <w:t>附近选择道路，其中包括桥梁</w:t>
      </w:r>
      <w:r>
        <w:rPr>
          <w:sz w:val="22"/>
        </w:rPr>
        <w:t>1</w:t>
      </w:r>
      <w:r>
        <w:rPr>
          <w:sz w:val="22"/>
        </w:rPr>
        <w:t>座，包含道路桥梁病害情况及维修情况、</w:t>
      </w:r>
      <w:r>
        <w:rPr>
          <w:sz w:val="22"/>
        </w:rPr>
        <w:t>MQI</w:t>
      </w:r>
      <w:r>
        <w:rPr>
          <w:sz w:val="22"/>
        </w:rPr>
        <w:t>现场核对、桥梁卡片与现场核对等。</w:t>
      </w:r>
    </w:p>
    <w:p w14:paraId="2C1E5B62" w14:textId="77777777" w:rsidR="0021484B" w:rsidRDefault="0021484B" w:rsidP="0021484B">
      <w:pPr>
        <w:adjustRightInd w:val="0"/>
        <w:snapToGrid w:val="0"/>
        <w:spacing w:line="300" w:lineRule="auto"/>
        <w:ind w:firstLineChars="196" w:firstLine="433"/>
        <w:rPr>
          <w:sz w:val="22"/>
        </w:rPr>
      </w:pPr>
      <w:r>
        <w:rPr>
          <w:b/>
          <w:sz w:val="22"/>
        </w:rPr>
        <w:t>5</w:t>
      </w:r>
      <w:r>
        <w:rPr>
          <w:b/>
          <w:sz w:val="22"/>
        </w:rPr>
        <w:t>、大中修管理。</w:t>
      </w:r>
      <w:r>
        <w:rPr>
          <w:sz w:val="22"/>
        </w:rPr>
        <w:t>大中</w:t>
      </w:r>
      <w:proofErr w:type="gramStart"/>
      <w:r>
        <w:rPr>
          <w:sz w:val="22"/>
        </w:rPr>
        <w:t>修制度</w:t>
      </w:r>
      <w:proofErr w:type="gramEnd"/>
      <w:r>
        <w:rPr>
          <w:sz w:val="22"/>
        </w:rPr>
        <w:t>落实、计划执行、内业资料、安全及文明施工等情况。</w:t>
      </w:r>
    </w:p>
    <w:p w14:paraId="23A4906D" w14:textId="77777777" w:rsidR="0021484B" w:rsidRDefault="0021484B" w:rsidP="0021484B">
      <w:pPr>
        <w:adjustRightInd w:val="0"/>
        <w:snapToGrid w:val="0"/>
        <w:spacing w:line="300" w:lineRule="auto"/>
        <w:ind w:firstLine="426"/>
        <w:rPr>
          <w:sz w:val="22"/>
        </w:rPr>
      </w:pPr>
      <w:r>
        <w:rPr>
          <w:b/>
          <w:sz w:val="22"/>
        </w:rPr>
        <w:t>6</w:t>
      </w:r>
      <w:r>
        <w:rPr>
          <w:b/>
          <w:sz w:val="22"/>
        </w:rPr>
        <w:t>、路政管理。</w:t>
      </w:r>
      <w:r>
        <w:rPr>
          <w:sz w:val="22"/>
        </w:rPr>
        <w:t>参照上海市公路路政考核检查及浦东新区对外窗口服务政风行</w:t>
      </w:r>
      <w:proofErr w:type="gramStart"/>
      <w:r>
        <w:rPr>
          <w:sz w:val="22"/>
        </w:rPr>
        <w:t>风检查</w:t>
      </w:r>
      <w:proofErr w:type="gramEnd"/>
      <w:r>
        <w:rPr>
          <w:sz w:val="22"/>
        </w:rPr>
        <w:t>标准，按照评分表执行。外</w:t>
      </w:r>
      <w:proofErr w:type="gramStart"/>
      <w:r>
        <w:rPr>
          <w:sz w:val="22"/>
        </w:rPr>
        <w:t>业检查</w:t>
      </w:r>
      <w:proofErr w:type="gramEnd"/>
      <w:r>
        <w:rPr>
          <w:sz w:val="22"/>
        </w:rPr>
        <w:t>侧重路产路权及文明施工、非</w:t>
      </w:r>
      <w:proofErr w:type="gramStart"/>
      <w:r>
        <w:rPr>
          <w:sz w:val="22"/>
        </w:rPr>
        <w:t>公标志整治</w:t>
      </w:r>
      <w:proofErr w:type="gramEnd"/>
      <w:r>
        <w:rPr>
          <w:sz w:val="22"/>
        </w:rPr>
        <w:t>等，内</w:t>
      </w:r>
      <w:proofErr w:type="gramStart"/>
      <w:r>
        <w:rPr>
          <w:sz w:val="22"/>
        </w:rPr>
        <w:t>业检查</w:t>
      </w:r>
      <w:proofErr w:type="gramEnd"/>
      <w:r>
        <w:rPr>
          <w:sz w:val="22"/>
        </w:rPr>
        <w:t>侧重路政档案及档案规范性，并检查窗口服务质量以及各项服务措施配置运行情况。</w:t>
      </w:r>
    </w:p>
    <w:p w14:paraId="7B45668F" w14:textId="77777777" w:rsidR="0021484B" w:rsidRDefault="0021484B" w:rsidP="0021484B">
      <w:pPr>
        <w:adjustRightInd w:val="0"/>
        <w:snapToGrid w:val="0"/>
        <w:spacing w:line="300" w:lineRule="auto"/>
        <w:ind w:firstLine="555"/>
        <w:rPr>
          <w:sz w:val="22"/>
        </w:rPr>
      </w:pPr>
      <w:r>
        <w:rPr>
          <w:sz w:val="22"/>
        </w:rPr>
        <w:t>对养护企业日常检查考核，抓在细部，重在实效。养护实效是衡量企业养护绩效的重要指标，其日常检查考核分外业、内业、规范化和网格投诉处理四个部分：</w:t>
      </w:r>
    </w:p>
    <w:p w14:paraId="307C684C" w14:textId="77777777" w:rsidR="0021484B" w:rsidRDefault="0021484B" w:rsidP="0021484B">
      <w:pPr>
        <w:adjustRightInd w:val="0"/>
        <w:snapToGrid w:val="0"/>
        <w:spacing w:line="300" w:lineRule="auto"/>
        <w:ind w:firstLineChars="200" w:firstLine="442"/>
        <w:rPr>
          <w:sz w:val="22"/>
        </w:rPr>
      </w:pPr>
      <w:r>
        <w:rPr>
          <w:b/>
          <w:sz w:val="22"/>
        </w:rPr>
        <w:t>（</w:t>
      </w:r>
      <w:r>
        <w:rPr>
          <w:b/>
          <w:sz w:val="22"/>
        </w:rPr>
        <w:t>1</w:t>
      </w:r>
      <w:r>
        <w:rPr>
          <w:b/>
          <w:sz w:val="22"/>
        </w:rPr>
        <w:t>）外业。</w:t>
      </w:r>
      <w:r>
        <w:rPr>
          <w:sz w:val="22"/>
        </w:rPr>
        <w:t>每月考核路线由镇公路站安排，每三个月全覆盖一次。</w:t>
      </w:r>
    </w:p>
    <w:p w14:paraId="2FB9F843" w14:textId="77777777" w:rsidR="0021484B" w:rsidRDefault="0021484B" w:rsidP="0021484B">
      <w:pPr>
        <w:adjustRightInd w:val="0"/>
        <w:snapToGrid w:val="0"/>
        <w:spacing w:line="300" w:lineRule="auto"/>
        <w:rPr>
          <w:sz w:val="22"/>
        </w:rPr>
      </w:pPr>
      <w:r>
        <w:rPr>
          <w:sz w:val="22"/>
        </w:rPr>
        <w:t>分清扫保洁、道路绿化、路面养护、桥梁养护、排水养护、附属设施六个方面进行，以发现问题作为考核评分依据。</w:t>
      </w:r>
    </w:p>
    <w:p w14:paraId="0C75F537" w14:textId="77777777" w:rsidR="0021484B" w:rsidRDefault="0021484B" w:rsidP="0021484B">
      <w:pPr>
        <w:adjustRightInd w:val="0"/>
        <w:snapToGrid w:val="0"/>
        <w:spacing w:line="300" w:lineRule="auto"/>
        <w:ind w:firstLineChars="200" w:firstLine="442"/>
        <w:rPr>
          <w:sz w:val="22"/>
        </w:rPr>
      </w:pPr>
      <w:r>
        <w:rPr>
          <w:b/>
          <w:sz w:val="22"/>
        </w:rPr>
        <w:t>（</w:t>
      </w:r>
      <w:r>
        <w:rPr>
          <w:b/>
          <w:sz w:val="22"/>
        </w:rPr>
        <w:t>2</w:t>
      </w:r>
      <w:r>
        <w:rPr>
          <w:b/>
          <w:sz w:val="22"/>
        </w:rPr>
        <w:t>）内业。</w:t>
      </w:r>
      <w:r>
        <w:rPr>
          <w:sz w:val="22"/>
        </w:rPr>
        <w:t>按内业资料工作要求执行，含新版</w:t>
      </w:r>
      <w:r>
        <w:rPr>
          <w:sz w:val="22"/>
        </w:rPr>
        <w:t>5</w:t>
      </w:r>
      <w:r>
        <w:rPr>
          <w:sz w:val="22"/>
        </w:rPr>
        <w:t>本记录和</w:t>
      </w:r>
      <w:r>
        <w:rPr>
          <w:sz w:val="22"/>
        </w:rPr>
        <w:t>6</w:t>
      </w:r>
      <w:r>
        <w:rPr>
          <w:sz w:val="22"/>
        </w:rPr>
        <w:t>张上墙图表，养护子系统运行（含</w:t>
      </w:r>
      <w:r>
        <w:rPr>
          <w:sz w:val="22"/>
        </w:rPr>
        <w:t>APP</w:t>
      </w:r>
      <w:r>
        <w:rPr>
          <w:sz w:val="22"/>
        </w:rPr>
        <w:t>巡查系统）、</w:t>
      </w:r>
      <w:r>
        <w:rPr>
          <w:sz w:val="22"/>
        </w:rPr>
        <w:t>MQI</w:t>
      </w:r>
      <w:r>
        <w:rPr>
          <w:sz w:val="22"/>
        </w:rPr>
        <w:t>评定和桥梁卡片。要求内业资料真实、准确、规范、全面、符合逻辑。</w:t>
      </w:r>
    </w:p>
    <w:p w14:paraId="244CEE69" w14:textId="77777777" w:rsidR="0021484B" w:rsidRDefault="0021484B" w:rsidP="0021484B">
      <w:pPr>
        <w:adjustRightInd w:val="0"/>
        <w:snapToGrid w:val="0"/>
        <w:spacing w:line="300" w:lineRule="auto"/>
        <w:ind w:firstLineChars="200" w:firstLine="442"/>
        <w:rPr>
          <w:b/>
          <w:sz w:val="22"/>
        </w:rPr>
      </w:pPr>
      <w:r>
        <w:rPr>
          <w:b/>
          <w:sz w:val="22"/>
        </w:rPr>
        <w:t>（</w:t>
      </w:r>
      <w:r>
        <w:rPr>
          <w:b/>
          <w:sz w:val="22"/>
        </w:rPr>
        <w:t>3</w:t>
      </w:r>
      <w:r>
        <w:rPr>
          <w:b/>
          <w:sz w:val="22"/>
        </w:rPr>
        <w:t>）规范化。</w:t>
      </w:r>
      <w:r>
        <w:rPr>
          <w:sz w:val="22"/>
        </w:rPr>
        <w:t>按规定要求落实清扫、保洁以及养护作业过程安全生产和文明养护等。</w:t>
      </w:r>
    </w:p>
    <w:p w14:paraId="36630B29" w14:textId="77777777" w:rsidR="0021484B" w:rsidRDefault="0021484B" w:rsidP="0021484B">
      <w:pPr>
        <w:adjustRightInd w:val="0"/>
        <w:snapToGrid w:val="0"/>
        <w:spacing w:line="300" w:lineRule="auto"/>
        <w:ind w:firstLineChars="200" w:firstLine="442"/>
        <w:rPr>
          <w:sz w:val="22"/>
        </w:rPr>
      </w:pPr>
      <w:r>
        <w:rPr>
          <w:b/>
          <w:sz w:val="22"/>
        </w:rPr>
        <w:t>（</w:t>
      </w:r>
      <w:r>
        <w:rPr>
          <w:b/>
          <w:sz w:val="22"/>
        </w:rPr>
        <w:t>4</w:t>
      </w:r>
      <w:r>
        <w:rPr>
          <w:b/>
          <w:sz w:val="22"/>
        </w:rPr>
        <w:t>）网格投诉。</w:t>
      </w:r>
      <w:r>
        <w:rPr>
          <w:sz w:val="22"/>
        </w:rPr>
        <w:t>以处置评价体系进行评价。</w:t>
      </w:r>
    </w:p>
    <w:p w14:paraId="10AFF5A5" w14:textId="77777777" w:rsidR="0021484B" w:rsidRDefault="0021484B" w:rsidP="0021484B">
      <w:pPr>
        <w:adjustRightInd w:val="0"/>
        <w:snapToGrid w:val="0"/>
        <w:spacing w:line="300" w:lineRule="auto"/>
        <w:ind w:firstLineChars="200" w:firstLine="442"/>
        <w:rPr>
          <w:b/>
          <w:sz w:val="22"/>
        </w:rPr>
      </w:pPr>
      <w:r>
        <w:rPr>
          <w:b/>
          <w:sz w:val="22"/>
        </w:rPr>
        <w:t>第七条检查考核结果使用</w:t>
      </w:r>
    </w:p>
    <w:p w14:paraId="496F74F0" w14:textId="77777777" w:rsidR="0021484B" w:rsidRDefault="0021484B" w:rsidP="0021484B">
      <w:pPr>
        <w:adjustRightInd w:val="0"/>
        <w:snapToGrid w:val="0"/>
        <w:spacing w:line="300" w:lineRule="auto"/>
        <w:ind w:firstLine="570"/>
        <w:rPr>
          <w:sz w:val="22"/>
        </w:rPr>
      </w:pPr>
      <w:r>
        <w:rPr>
          <w:sz w:val="22"/>
        </w:rPr>
        <w:t>由于经费是额定的，采用的上限管理原则。即养护管理质量和数量均达到或超出管理和合同要求，经检查考核合格，全额发放养护经费。若镇级按规定使用经费低于区级额定下拨数，在镇的分配数里予以扣除相应的额度。对检查考核优等者，给予表扬，优先推荐参与优秀、先进等评比。</w:t>
      </w:r>
    </w:p>
    <w:p w14:paraId="53E5E54A" w14:textId="77777777" w:rsidR="0021484B" w:rsidRDefault="0021484B" w:rsidP="0021484B">
      <w:pPr>
        <w:adjustRightInd w:val="0"/>
        <w:snapToGrid w:val="0"/>
        <w:spacing w:line="300" w:lineRule="auto"/>
        <w:ind w:firstLine="570"/>
        <w:rPr>
          <w:sz w:val="22"/>
        </w:rPr>
      </w:pPr>
      <w:r>
        <w:rPr>
          <w:sz w:val="22"/>
        </w:rPr>
        <w:t>扣款机制。当月养护考核不合格的企业，扣除分摊当月养护经费的</w:t>
      </w:r>
      <w:r>
        <w:rPr>
          <w:sz w:val="22"/>
        </w:rPr>
        <w:t>5%</w:t>
      </w:r>
      <w:r>
        <w:rPr>
          <w:sz w:val="22"/>
        </w:rPr>
        <w:t>。所扣款项仍用于该标段，由镇公路站根据养护实际来指定养护项目和数量，督促在次月上旬实施到位，并及时向新区农村公路管理所报备确认。</w:t>
      </w:r>
    </w:p>
    <w:p w14:paraId="359A3A60" w14:textId="77777777" w:rsidR="0021484B" w:rsidRDefault="0021484B" w:rsidP="0021484B">
      <w:pPr>
        <w:adjustRightInd w:val="0"/>
        <w:snapToGrid w:val="0"/>
        <w:spacing w:line="300" w:lineRule="auto"/>
        <w:ind w:firstLine="570"/>
        <w:rPr>
          <w:sz w:val="22"/>
        </w:rPr>
      </w:pPr>
      <w:r>
        <w:rPr>
          <w:sz w:val="22"/>
        </w:rPr>
        <w:t>退出机制。符合以下情形：</w:t>
      </w:r>
      <w:r>
        <w:rPr>
          <w:sz w:val="22"/>
        </w:rPr>
        <w:t>1</w:t>
      </w:r>
      <w:r>
        <w:rPr>
          <w:sz w:val="22"/>
        </w:rPr>
        <w:t>、一个养护年周期里，累计三次考核不合格的。</w:t>
      </w:r>
      <w:r>
        <w:rPr>
          <w:sz w:val="22"/>
        </w:rPr>
        <w:t>2</w:t>
      </w:r>
      <w:r>
        <w:rPr>
          <w:sz w:val="22"/>
        </w:rPr>
        <w:t>、养护作业出现一票否决的。由镇政府根据实际，书面</w:t>
      </w:r>
      <w:proofErr w:type="gramStart"/>
      <w:r>
        <w:rPr>
          <w:sz w:val="22"/>
        </w:rPr>
        <w:t>提出退标建议</w:t>
      </w:r>
      <w:proofErr w:type="gramEnd"/>
      <w:r>
        <w:rPr>
          <w:sz w:val="22"/>
        </w:rPr>
        <w:t>，经新区公路署核实，报新区环保局批准，</w:t>
      </w:r>
      <w:proofErr w:type="gramStart"/>
      <w:r>
        <w:rPr>
          <w:sz w:val="22"/>
        </w:rPr>
        <w:t>作为退标处理</w:t>
      </w:r>
      <w:proofErr w:type="gramEnd"/>
      <w:r>
        <w:rPr>
          <w:sz w:val="22"/>
        </w:rPr>
        <w:t>，并记入诚信档案。镇政府提出</w:t>
      </w:r>
      <w:proofErr w:type="gramStart"/>
      <w:r>
        <w:rPr>
          <w:sz w:val="22"/>
        </w:rPr>
        <w:t>退标建议</w:t>
      </w:r>
      <w:proofErr w:type="gramEnd"/>
      <w:r>
        <w:rPr>
          <w:sz w:val="22"/>
        </w:rPr>
        <w:t>时，应按照不</w:t>
      </w:r>
      <w:proofErr w:type="gramStart"/>
      <w:r>
        <w:rPr>
          <w:sz w:val="22"/>
        </w:rPr>
        <w:t>低于原招投标</w:t>
      </w:r>
      <w:proofErr w:type="gramEnd"/>
      <w:r>
        <w:rPr>
          <w:sz w:val="22"/>
        </w:rPr>
        <w:t>要求，提请临时代管企业建议及相关资料，报新区环保局批准。</w:t>
      </w:r>
    </w:p>
    <w:p w14:paraId="78BE3D54" w14:textId="77777777" w:rsidR="0021484B" w:rsidRDefault="0021484B" w:rsidP="0021484B">
      <w:pPr>
        <w:adjustRightInd w:val="0"/>
        <w:snapToGrid w:val="0"/>
        <w:spacing w:line="300" w:lineRule="auto"/>
        <w:ind w:firstLineChars="200" w:firstLine="442"/>
        <w:rPr>
          <w:sz w:val="22"/>
        </w:rPr>
      </w:pPr>
      <w:r>
        <w:rPr>
          <w:b/>
          <w:sz w:val="22"/>
        </w:rPr>
        <w:t>第八条通报反馈</w:t>
      </w:r>
    </w:p>
    <w:p w14:paraId="3543B228" w14:textId="77777777" w:rsidR="0021484B" w:rsidRDefault="0021484B" w:rsidP="0021484B">
      <w:pPr>
        <w:adjustRightInd w:val="0"/>
        <w:snapToGrid w:val="0"/>
        <w:spacing w:line="300" w:lineRule="auto"/>
        <w:ind w:firstLineChars="200" w:firstLine="440"/>
        <w:rPr>
          <w:sz w:val="22"/>
        </w:rPr>
      </w:pPr>
      <w:r>
        <w:rPr>
          <w:sz w:val="22"/>
        </w:rPr>
        <w:t>对镇级层面进行检查考核。由新区公路署根据考核情况予以通报，反馈考核中存在问题，督促在规定时间里予以整改，并组织人员对整改情况予以复核。</w:t>
      </w:r>
    </w:p>
    <w:p w14:paraId="01167F14" w14:textId="77777777" w:rsidR="0021484B" w:rsidRDefault="0021484B" w:rsidP="0021484B">
      <w:pPr>
        <w:adjustRightInd w:val="0"/>
        <w:snapToGrid w:val="0"/>
        <w:spacing w:line="300" w:lineRule="auto"/>
        <w:ind w:firstLineChars="200" w:firstLine="440"/>
        <w:rPr>
          <w:sz w:val="22"/>
        </w:rPr>
      </w:pPr>
      <w:r>
        <w:rPr>
          <w:sz w:val="22"/>
        </w:rPr>
        <w:t>对养护企业检查考核。考核结果于当月底向新区农村公路管理所报备，同时镇公路</w:t>
      </w:r>
      <w:r>
        <w:rPr>
          <w:sz w:val="22"/>
        </w:rPr>
        <w:lastRenderedPageBreak/>
        <w:t>站应组织召开检查考核讲评会，予以点评，促进工作开展。</w:t>
      </w:r>
    </w:p>
    <w:p w14:paraId="5715CDDF" w14:textId="77777777" w:rsidR="0021484B" w:rsidRDefault="0021484B" w:rsidP="0021484B">
      <w:pPr>
        <w:adjustRightInd w:val="0"/>
        <w:snapToGrid w:val="0"/>
        <w:spacing w:line="300" w:lineRule="auto"/>
        <w:ind w:firstLine="555"/>
        <w:rPr>
          <w:sz w:val="22"/>
        </w:rPr>
      </w:pPr>
      <w:r>
        <w:rPr>
          <w:sz w:val="22"/>
        </w:rPr>
        <w:t>检查考核应有书面记录，作为内业资料予以保存。</w:t>
      </w:r>
    </w:p>
    <w:p w14:paraId="7A87D946" w14:textId="77777777" w:rsidR="0021484B" w:rsidRDefault="0021484B" w:rsidP="0021484B">
      <w:pPr>
        <w:adjustRightInd w:val="0"/>
        <w:snapToGrid w:val="0"/>
        <w:spacing w:line="300" w:lineRule="auto"/>
        <w:ind w:firstLineChars="200" w:firstLine="442"/>
        <w:rPr>
          <w:b/>
          <w:sz w:val="22"/>
        </w:rPr>
      </w:pPr>
      <w:r>
        <w:rPr>
          <w:b/>
          <w:sz w:val="22"/>
        </w:rPr>
        <w:t>第九条解释部门</w:t>
      </w:r>
    </w:p>
    <w:p w14:paraId="48A741FF" w14:textId="77777777" w:rsidR="0021484B" w:rsidRDefault="0021484B" w:rsidP="0021484B">
      <w:pPr>
        <w:adjustRightInd w:val="0"/>
        <w:snapToGrid w:val="0"/>
        <w:spacing w:line="300" w:lineRule="auto"/>
        <w:ind w:firstLineChars="200" w:firstLine="440"/>
        <w:rPr>
          <w:sz w:val="22"/>
        </w:rPr>
      </w:pPr>
      <w:r>
        <w:rPr>
          <w:sz w:val="22"/>
        </w:rPr>
        <w:t>本办法由浦东新区环境保护和市容卫生管理局负责解释。</w:t>
      </w:r>
    </w:p>
    <w:p w14:paraId="539BBF4F" w14:textId="77777777" w:rsidR="0021484B" w:rsidRDefault="0021484B" w:rsidP="0021484B">
      <w:pPr>
        <w:adjustRightInd w:val="0"/>
        <w:snapToGrid w:val="0"/>
        <w:spacing w:line="300" w:lineRule="auto"/>
        <w:ind w:firstLineChars="200" w:firstLine="442"/>
        <w:rPr>
          <w:b/>
          <w:sz w:val="22"/>
        </w:rPr>
      </w:pPr>
      <w:r>
        <w:rPr>
          <w:b/>
          <w:sz w:val="22"/>
        </w:rPr>
        <w:t>第十条实施日期</w:t>
      </w:r>
    </w:p>
    <w:p w14:paraId="19071437" w14:textId="77777777" w:rsidR="0021484B" w:rsidRDefault="0021484B" w:rsidP="0021484B">
      <w:pPr>
        <w:adjustRightInd w:val="0"/>
        <w:snapToGrid w:val="0"/>
        <w:spacing w:line="300" w:lineRule="auto"/>
        <w:ind w:firstLine="435"/>
        <w:rPr>
          <w:sz w:val="22"/>
        </w:rPr>
      </w:pPr>
      <w:r>
        <w:rPr>
          <w:sz w:val="22"/>
        </w:rPr>
        <w:t>本办法自发布之日起实施。</w:t>
      </w:r>
    </w:p>
    <w:p w14:paraId="3F9F45A4" w14:textId="77777777" w:rsidR="0021484B" w:rsidRDefault="0021484B" w:rsidP="0021484B">
      <w:pPr>
        <w:spacing w:line="300" w:lineRule="auto"/>
        <w:jc w:val="center"/>
        <w:rPr>
          <w:b/>
          <w:sz w:val="28"/>
          <w:szCs w:val="28"/>
        </w:rPr>
      </w:pPr>
      <w:bookmarkStart w:id="59" w:name="_Hlk23360175"/>
      <w:bookmarkStart w:id="60" w:name="_Hlk72933971"/>
      <w:r>
        <w:rPr>
          <w:b/>
          <w:sz w:val="28"/>
          <w:szCs w:val="28"/>
        </w:rPr>
        <w:t>浦东新区城市道路市政养护管理考核办法</w:t>
      </w:r>
      <w:bookmarkEnd w:id="59"/>
      <w:r>
        <w:rPr>
          <w:b/>
          <w:sz w:val="28"/>
          <w:szCs w:val="28"/>
        </w:rPr>
        <w:t>（试行）</w:t>
      </w:r>
    </w:p>
    <w:bookmarkEnd w:id="60"/>
    <w:p w14:paraId="5C3F7F3D"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第一章总则</w:t>
      </w:r>
    </w:p>
    <w:p w14:paraId="0B013F20"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第一条</w:t>
      </w:r>
      <w:r>
        <w:rPr>
          <w:rFonts w:ascii="Times New Roman" w:hAnsi="Times New Roman" w:cs="Times New Roman"/>
          <w:kern w:val="24"/>
          <w:sz w:val="22"/>
          <w:szCs w:val="22"/>
        </w:rPr>
        <w:t>为了完善浦东新区城市道路市政养护长效管理机制，规范城市道路市政养护管理，提高城市道路市政养护质量，推行科学客观评价体系和健全优胜劣汰的养护市场充分竞争环境，依据《上海市城市道路管理条例》、《</w:t>
      </w:r>
      <w:r>
        <w:rPr>
          <w:rFonts w:ascii="Times New Roman" w:hAnsi="Times New Roman" w:cs="Times New Roman"/>
          <w:kern w:val="24"/>
          <w:sz w:val="22"/>
          <w:szCs w:val="22"/>
        </w:rPr>
        <w:t>2018</w:t>
      </w:r>
      <w:r>
        <w:rPr>
          <w:rFonts w:ascii="Times New Roman" w:hAnsi="Times New Roman" w:cs="Times New Roman"/>
          <w:kern w:val="24"/>
          <w:sz w:val="22"/>
          <w:szCs w:val="22"/>
        </w:rPr>
        <w:t>年区管道路养护管理检查考核细则》（</w:t>
      </w:r>
      <w:proofErr w:type="gramStart"/>
      <w:r>
        <w:rPr>
          <w:rFonts w:ascii="Times New Roman" w:hAnsi="Times New Roman" w:cs="Times New Roman"/>
          <w:kern w:val="24"/>
          <w:sz w:val="22"/>
          <w:szCs w:val="22"/>
        </w:rPr>
        <w:t>沪路政局</w:t>
      </w:r>
      <w:proofErr w:type="gramEnd"/>
      <w:r>
        <w:rPr>
          <w:rFonts w:ascii="Times New Roman" w:hAnsi="Times New Roman" w:cs="Times New Roman"/>
          <w:kern w:val="24"/>
          <w:sz w:val="22"/>
          <w:szCs w:val="22"/>
        </w:rPr>
        <w:t>（</w:t>
      </w:r>
      <w:r>
        <w:rPr>
          <w:rFonts w:ascii="Times New Roman" w:hAnsi="Times New Roman" w:cs="Times New Roman"/>
          <w:kern w:val="24"/>
          <w:sz w:val="22"/>
          <w:szCs w:val="22"/>
        </w:rPr>
        <w:t>2018</w:t>
      </w:r>
      <w:r>
        <w:rPr>
          <w:rFonts w:ascii="Times New Roman" w:hAnsi="Times New Roman" w:cs="Times New Roman"/>
          <w:kern w:val="24"/>
          <w:sz w:val="22"/>
          <w:szCs w:val="22"/>
        </w:rPr>
        <w:t>）</w:t>
      </w:r>
      <w:r>
        <w:rPr>
          <w:rFonts w:ascii="Times New Roman" w:hAnsi="Times New Roman" w:cs="Times New Roman"/>
          <w:kern w:val="24"/>
          <w:sz w:val="22"/>
          <w:szCs w:val="22"/>
        </w:rPr>
        <w:t>427</w:t>
      </w:r>
      <w:r>
        <w:rPr>
          <w:rFonts w:ascii="Times New Roman" w:hAnsi="Times New Roman" w:cs="Times New Roman"/>
          <w:kern w:val="24"/>
          <w:sz w:val="22"/>
          <w:szCs w:val="22"/>
        </w:rPr>
        <w:t>号）、《上海市精细化道路创建导则》、《上海市区管道路设施状况评价方案》以及现行城市道路养护技术标准等规定，结合我区实际情况，制定本办法。</w:t>
      </w:r>
    </w:p>
    <w:p w14:paraId="49DF5AAF"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第二条</w:t>
      </w:r>
      <w:r>
        <w:rPr>
          <w:rFonts w:ascii="Times New Roman" w:hAnsi="Times New Roman" w:cs="Times New Roman"/>
          <w:kern w:val="24"/>
          <w:sz w:val="22"/>
          <w:szCs w:val="22"/>
        </w:rPr>
        <w:t>本办法适用于浦东新区城市道路管理事务中心管辖范围内的城市道路的养护管理。</w:t>
      </w:r>
    </w:p>
    <w:p w14:paraId="18A6BDEC"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第三条</w:t>
      </w:r>
      <w:r>
        <w:rPr>
          <w:rFonts w:ascii="Times New Roman" w:hAnsi="Times New Roman" w:cs="Times New Roman"/>
          <w:kern w:val="24"/>
          <w:sz w:val="22"/>
          <w:szCs w:val="22"/>
        </w:rPr>
        <w:t>鼓励城市道路市政养护企业推广应用先进技术，推动社会参与城市管理工作，探索城市道路精细化管理和全生命周期养护机制。</w:t>
      </w:r>
    </w:p>
    <w:p w14:paraId="4FD0D21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第四条</w:t>
      </w:r>
      <w:r>
        <w:rPr>
          <w:rFonts w:ascii="Times New Roman" w:hAnsi="Times New Roman" w:cs="Times New Roman"/>
          <w:kern w:val="24"/>
          <w:sz w:val="22"/>
          <w:szCs w:val="22"/>
        </w:rPr>
        <w:t>打造</w:t>
      </w:r>
      <w:r>
        <w:rPr>
          <w:rFonts w:ascii="Times New Roman" w:hAnsi="Times New Roman" w:cs="Times New Roman"/>
          <w:kern w:val="24"/>
          <w:sz w:val="22"/>
          <w:szCs w:val="22"/>
        </w:rPr>
        <w:t>“</w:t>
      </w:r>
      <w:r>
        <w:rPr>
          <w:rFonts w:ascii="Times New Roman" w:hAnsi="Times New Roman" w:cs="Times New Roman"/>
          <w:kern w:val="24"/>
          <w:sz w:val="22"/>
          <w:szCs w:val="22"/>
        </w:rPr>
        <w:t>一心一路</w:t>
      </w:r>
      <w:r>
        <w:rPr>
          <w:rFonts w:ascii="Times New Roman" w:hAnsi="Times New Roman" w:cs="Times New Roman"/>
          <w:kern w:val="24"/>
          <w:sz w:val="22"/>
          <w:szCs w:val="22"/>
        </w:rPr>
        <w:t>”</w:t>
      </w:r>
      <w:r>
        <w:rPr>
          <w:rFonts w:ascii="Times New Roman" w:hAnsi="Times New Roman" w:cs="Times New Roman"/>
          <w:kern w:val="24"/>
          <w:sz w:val="22"/>
          <w:szCs w:val="22"/>
        </w:rPr>
        <w:t>党建品牌，实行路域包干责任制，加强与</w:t>
      </w:r>
      <w:proofErr w:type="gramStart"/>
      <w:r>
        <w:rPr>
          <w:rFonts w:ascii="Times New Roman" w:hAnsi="Times New Roman" w:cs="Times New Roman"/>
          <w:kern w:val="24"/>
          <w:sz w:val="22"/>
          <w:szCs w:val="22"/>
        </w:rPr>
        <w:t>各涉路管理</w:t>
      </w:r>
      <w:proofErr w:type="gramEnd"/>
      <w:r>
        <w:rPr>
          <w:rFonts w:ascii="Times New Roman" w:hAnsi="Times New Roman" w:cs="Times New Roman"/>
          <w:kern w:val="24"/>
          <w:sz w:val="22"/>
          <w:szCs w:val="22"/>
        </w:rPr>
        <w:t>单位的联勤联动。</w:t>
      </w:r>
    </w:p>
    <w:p w14:paraId="19197209"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第五条</w:t>
      </w:r>
      <w:r>
        <w:rPr>
          <w:rFonts w:ascii="Times New Roman" w:hAnsi="Times New Roman" w:cs="Times New Roman"/>
          <w:kern w:val="24"/>
          <w:sz w:val="22"/>
          <w:szCs w:val="22"/>
        </w:rPr>
        <w:t>考核办法的制定原则包括以下三项内容：</w:t>
      </w:r>
    </w:p>
    <w:p w14:paraId="00389266"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（一）充分体现公平、公开、公正的原则。</w:t>
      </w:r>
    </w:p>
    <w:p w14:paraId="1554FF5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（二）充分突出客观专业评价在考核中的比重，突出建立问题解决闭环机制。</w:t>
      </w:r>
    </w:p>
    <w:p w14:paraId="78D46D7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（三）设立养护企业的</w:t>
      </w:r>
      <w:r>
        <w:rPr>
          <w:rFonts w:ascii="Times New Roman" w:hAnsi="Times New Roman" w:cs="Times New Roman"/>
          <w:kern w:val="24"/>
          <w:sz w:val="22"/>
          <w:szCs w:val="22"/>
        </w:rPr>
        <w:t>“</w:t>
      </w:r>
      <w:r>
        <w:rPr>
          <w:rFonts w:ascii="Times New Roman" w:hAnsi="Times New Roman" w:cs="Times New Roman"/>
          <w:kern w:val="24"/>
          <w:sz w:val="22"/>
          <w:szCs w:val="22"/>
        </w:rPr>
        <w:t>进步指数</w:t>
      </w:r>
      <w:r>
        <w:rPr>
          <w:rFonts w:ascii="Times New Roman" w:hAnsi="Times New Roman" w:cs="Times New Roman"/>
          <w:kern w:val="24"/>
          <w:sz w:val="22"/>
          <w:szCs w:val="22"/>
        </w:rPr>
        <w:t>”</w:t>
      </w:r>
      <w:r>
        <w:rPr>
          <w:rFonts w:ascii="Times New Roman" w:hAnsi="Times New Roman" w:cs="Times New Roman"/>
          <w:kern w:val="24"/>
          <w:sz w:val="22"/>
          <w:szCs w:val="22"/>
        </w:rPr>
        <w:t>，严格考核结果运用，健全</w:t>
      </w:r>
      <w:r>
        <w:rPr>
          <w:rFonts w:ascii="Times New Roman" w:hAnsi="Times New Roman" w:cs="Times New Roman"/>
          <w:kern w:val="24"/>
          <w:sz w:val="22"/>
          <w:szCs w:val="22"/>
        </w:rPr>
        <w:t>“</w:t>
      </w:r>
      <w:r>
        <w:rPr>
          <w:rFonts w:ascii="Times New Roman" w:hAnsi="Times New Roman" w:cs="Times New Roman"/>
          <w:kern w:val="24"/>
          <w:sz w:val="22"/>
          <w:szCs w:val="22"/>
        </w:rPr>
        <w:t>经费挂钩、奖勤罚懒、不合格退出</w:t>
      </w:r>
      <w:r>
        <w:rPr>
          <w:rFonts w:ascii="Times New Roman" w:hAnsi="Times New Roman" w:cs="Times New Roman"/>
          <w:kern w:val="24"/>
          <w:sz w:val="22"/>
          <w:szCs w:val="22"/>
        </w:rPr>
        <w:t>”</w:t>
      </w:r>
      <w:r>
        <w:rPr>
          <w:rFonts w:ascii="Times New Roman" w:hAnsi="Times New Roman" w:cs="Times New Roman"/>
          <w:kern w:val="24"/>
          <w:sz w:val="22"/>
          <w:szCs w:val="22"/>
        </w:rPr>
        <w:t>机制。</w:t>
      </w:r>
    </w:p>
    <w:p w14:paraId="08796E86"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第二章考核要求</w:t>
      </w:r>
    </w:p>
    <w:p w14:paraId="3591B803"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第六条</w:t>
      </w:r>
      <w:r>
        <w:rPr>
          <w:rFonts w:ascii="Times New Roman" w:hAnsi="Times New Roman" w:cs="Times New Roman"/>
          <w:kern w:val="24"/>
          <w:sz w:val="22"/>
          <w:szCs w:val="22"/>
        </w:rPr>
        <w:t>城市道路市政养护企业应履行相应责任，做到</w:t>
      </w:r>
      <w:r>
        <w:rPr>
          <w:rFonts w:ascii="Times New Roman" w:hAnsi="Times New Roman" w:cs="Times New Roman"/>
          <w:kern w:val="24"/>
          <w:sz w:val="22"/>
          <w:szCs w:val="22"/>
        </w:rPr>
        <w:t>“</w:t>
      </w:r>
      <w:r>
        <w:rPr>
          <w:rFonts w:ascii="Times New Roman" w:hAnsi="Times New Roman" w:cs="Times New Roman"/>
          <w:kern w:val="24"/>
          <w:sz w:val="22"/>
          <w:szCs w:val="22"/>
        </w:rPr>
        <w:t>五个坚持</w:t>
      </w:r>
      <w:r>
        <w:rPr>
          <w:rFonts w:ascii="Times New Roman" w:hAnsi="Times New Roman" w:cs="Times New Roman"/>
          <w:kern w:val="24"/>
          <w:sz w:val="22"/>
          <w:szCs w:val="22"/>
        </w:rPr>
        <w:t>”</w:t>
      </w:r>
      <w:r>
        <w:rPr>
          <w:rFonts w:ascii="Times New Roman" w:hAnsi="Times New Roman" w:cs="Times New Roman"/>
          <w:kern w:val="24"/>
          <w:sz w:val="22"/>
          <w:szCs w:val="22"/>
        </w:rPr>
        <w:t>，主要内容包括：</w:t>
      </w:r>
    </w:p>
    <w:p w14:paraId="324D20C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（一）坚持主动发现。除常规的人工巡查之外，道路养护企业应配备巡道车，并在巡道车上加装</w:t>
      </w:r>
      <w:r>
        <w:rPr>
          <w:rFonts w:ascii="Times New Roman" w:hAnsi="Times New Roman" w:cs="Times New Roman"/>
          <w:kern w:val="24"/>
          <w:sz w:val="22"/>
          <w:szCs w:val="22"/>
        </w:rPr>
        <w:t>GPS</w:t>
      </w:r>
      <w:r>
        <w:rPr>
          <w:rFonts w:ascii="Times New Roman" w:hAnsi="Times New Roman" w:cs="Times New Roman"/>
          <w:kern w:val="24"/>
          <w:sz w:val="22"/>
          <w:szCs w:val="22"/>
        </w:rPr>
        <w:t>定位和道路平整度检测仪、</w:t>
      </w:r>
      <w:proofErr w:type="gramStart"/>
      <w:r>
        <w:rPr>
          <w:rFonts w:ascii="Times New Roman" w:hAnsi="Times New Roman" w:cs="Times New Roman"/>
          <w:kern w:val="24"/>
          <w:sz w:val="22"/>
          <w:szCs w:val="22"/>
        </w:rPr>
        <w:t>井盖框差检测仪</w:t>
      </w:r>
      <w:proofErr w:type="gramEnd"/>
      <w:r>
        <w:rPr>
          <w:rFonts w:ascii="Times New Roman" w:hAnsi="Times New Roman" w:cs="Times New Roman"/>
          <w:kern w:val="24"/>
          <w:sz w:val="22"/>
          <w:szCs w:val="22"/>
        </w:rPr>
        <w:t>等智能设备，按照每月对标段内道路进行全覆盖检测一次，道路养护企业应将巡视检测数据统一上传至</w:t>
      </w:r>
      <w:proofErr w:type="gramStart"/>
      <w:r>
        <w:rPr>
          <w:rFonts w:ascii="Times New Roman" w:hAnsi="Times New Roman" w:cs="Times New Roman"/>
          <w:kern w:val="24"/>
          <w:sz w:val="22"/>
          <w:szCs w:val="22"/>
        </w:rPr>
        <w:t>数据建</w:t>
      </w:r>
      <w:proofErr w:type="gramEnd"/>
      <w:r>
        <w:rPr>
          <w:rFonts w:ascii="Times New Roman" w:hAnsi="Times New Roman" w:cs="Times New Roman"/>
          <w:kern w:val="24"/>
          <w:sz w:val="22"/>
          <w:szCs w:val="22"/>
        </w:rPr>
        <w:t>管平台。</w:t>
      </w:r>
    </w:p>
    <w:p w14:paraId="53F0773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（二）坚持问题导向。重视网格</w:t>
      </w:r>
      <w:proofErr w:type="gramStart"/>
      <w:r>
        <w:rPr>
          <w:rFonts w:ascii="Times New Roman" w:hAnsi="Times New Roman" w:cs="Times New Roman"/>
          <w:kern w:val="24"/>
          <w:sz w:val="22"/>
          <w:szCs w:val="22"/>
        </w:rPr>
        <w:t>热线工</w:t>
      </w:r>
      <w:proofErr w:type="gramEnd"/>
      <w:r>
        <w:rPr>
          <w:rFonts w:ascii="Times New Roman" w:hAnsi="Times New Roman" w:cs="Times New Roman"/>
          <w:kern w:val="24"/>
          <w:sz w:val="22"/>
          <w:szCs w:val="22"/>
        </w:rPr>
        <w:t>单反映的问题，市、区、专业检测机构发现的问题，管理单位考核指出的问题，快速解决，健全问题</w:t>
      </w:r>
      <w:r>
        <w:rPr>
          <w:rFonts w:ascii="Times New Roman" w:hAnsi="Times New Roman" w:cs="Times New Roman"/>
          <w:kern w:val="24"/>
          <w:sz w:val="22"/>
          <w:szCs w:val="22"/>
        </w:rPr>
        <w:t>“</w:t>
      </w:r>
      <w:r>
        <w:rPr>
          <w:rFonts w:ascii="Times New Roman" w:hAnsi="Times New Roman" w:cs="Times New Roman"/>
          <w:kern w:val="24"/>
          <w:sz w:val="22"/>
          <w:szCs w:val="22"/>
        </w:rPr>
        <w:t>闭环</w:t>
      </w:r>
      <w:r>
        <w:rPr>
          <w:rFonts w:ascii="Times New Roman" w:hAnsi="Times New Roman" w:cs="Times New Roman"/>
          <w:kern w:val="24"/>
          <w:sz w:val="22"/>
          <w:szCs w:val="22"/>
        </w:rPr>
        <w:t>”</w:t>
      </w:r>
      <w:r>
        <w:rPr>
          <w:rFonts w:ascii="Times New Roman" w:hAnsi="Times New Roman" w:cs="Times New Roman"/>
          <w:kern w:val="24"/>
          <w:sz w:val="22"/>
          <w:szCs w:val="22"/>
        </w:rPr>
        <w:t>解决机制。</w:t>
      </w:r>
    </w:p>
    <w:p w14:paraId="4B1B81C1"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（三）坚持提高维修率，养护企业对道路病害即发现即维修。</w:t>
      </w:r>
    </w:p>
    <w:p w14:paraId="794DA918"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lastRenderedPageBreak/>
        <w:t>（四）坚持</w:t>
      </w:r>
      <w:r>
        <w:rPr>
          <w:rFonts w:ascii="Times New Roman" w:hAnsi="Times New Roman" w:cs="Times New Roman"/>
          <w:kern w:val="24"/>
          <w:sz w:val="22"/>
          <w:szCs w:val="22"/>
        </w:rPr>
        <w:t>“</w:t>
      </w:r>
      <w:r>
        <w:rPr>
          <w:rFonts w:ascii="Times New Roman" w:hAnsi="Times New Roman" w:cs="Times New Roman"/>
          <w:kern w:val="24"/>
          <w:sz w:val="22"/>
          <w:szCs w:val="22"/>
        </w:rPr>
        <w:t>守路有责</w:t>
      </w:r>
      <w:r>
        <w:rPr>
          <w:rFonts w:ascii="Times New Roman" w:hAnsi="Times New Roman" w:cs="Times New Roman"/>
          <w:kern w:val="24"/>
          <w:sz w:val="22"/>
          <w:szCs w:val="22"/>
        </w:rPr>
        <w:t>”</w:t>
      </w:r>
      <w:r>
        <w:rPr>
          <w:rFonts w:ascii="Times New Roman" w:hAnsi="Times New Roman" w:cs="Times New Roman"/>
          <w:kern w:val="24"/>
          <w:sz w:val="22"/>
          <w:szCs w:val="22"/>
        </w:rPr>
        <w:t>。认真落实上级部署的井盖</w:t>
      </w:r>
      <w:r>
        <w:rPr>
          <w:rFonts w:ascii="Times New Roman" w:hAnsi="Times New Roman" w:cs="Times New Roman"/>
          <w:kern w:val="24"/>
          <w:sz w:val="22"/>
          <w:szCs w:val="22"/>
        </w:rPr>
        <w:t>“</w:t>
      </w:r>
      <w:r>
        <w:rPr>
          <w:rFonts w:ascii="Times New Roman" w:hAnsi="Times New Roman" w:cs="Times New Roman"/>
          <w:kern w:val="24"/>
          <w:sz w:val="22"/>
          <w:szCs w:val="22"/>
        </w:rPr>
        <w:t>路框差、盖框差</w:t>
      </w:r>
      <w:r>
        <w:rPr>
          <w:rFonts w:ascii="Times New Roman" w:hAnsi="Times New Roman" w:cs="Times New Roman"/>
          <w:kern w:val="24"/>
          <w:sz w:val="22"/>
          <w:szCs w:val="22"/>
        </w:rPr>
        <w:t>”“</w:t>
      </w:r>
      <w:r>
        <w:rPr>
          <w:rFonts w:ascii="Times New Roman" w:hAnsi="Times New Roman" w:cs="Times New Roman"/>
          <w:kern w:val="24"/>
          <w:sz w:val="22"/>
          <w:szCs w:val="22"/>
        </w:rPr>
        <w:t>非公指示牌</w:t>
      </w:r>
      <w:r>
        <w:rPr>
          <w:rFonts w:ascii="Times New Roman" w:hAnsi="Times New Roman" w:cs="Times New Roman"/>
          <w:kern w:val="24"/>
          <w:sz w:val="22"/>
          <w:szCs w:val="22"/>
        </w:rPr>
        <w:t>”</w:t>
      </w:r>
      <w:r>
        <w:rPr>
          <w:rFonts w:ascii="Times New Roman" w:hAnsi="Times New Roman" w:cs="Times New Roman"/>
          <w:kern w:val="24"/>
          <w:sz w:val="22"/>
          <w:szCs w:val="22"/>
        </w:rPr>
        <w:t>和车行道、人行道平整度专项整治，及时发现并制止不规范</w:t>
      </w:r>
      <w:proofErr w:type="gramStart"/>
      <w:r>
        <w:rPr>
          <w:rFonts w:ascii="Times New Roman" w:hAnsi="Times New Roman" w:cs="Times New Roman"/>
          <w:kern w:val="24"/>
          <w:sz w:val="22"/>
          <w:szCs w:val="22"/>
        </w:rPr>
        <w:t>的涉路项目</w:t>
      </w:r>
      <w:proofErr w:type="gramEnd"/>
      <w:r>
        <w:rPr>
          <w:rFonts w:ascii="Times New Roman" w:hAnsi="Times New Roman" w:cs="Times New Roman"/>
          <w:kern w:val="24"/>
          <w:sz w:val="22"/>
          <w:szCs w:val="22"/>
        </w:rPr>
        <w:t>和各类违法行为。</w:t>
      </w:r>
    </w:p>
    <w:p w14:paraId="335CF1B5"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（五）坚持联勤联动。以打造精品道路和美丽街区为契机，主动和社区、</w:t>
      </w:r>
      <w:proofErr w:type="gramStart"/>
      <w:r>
        <w:rPr>
          <w:rFonts w:ascii="Times New Roman" w:hAnsi="Times New Roman" w:cs="Times New Roman"/>
          <w:kern w:val="24"/>
          <w:sz w:val="22"/>
          <w:szCs w:val="22"/>
        </w:rPr>
        <w:t>涉路管</w:t>
      </w:r>
      <w:proofErr w:type="gramEnd"/>
      <w:r>
        <w:rPr>
          <w:rFonts w:ascii="Times New Roman" w:hAnsi="Times New Roman" w:cs="Times New Roman"/>
          <w:kern w:val="24"/>
          <w:sz w:val="22"/>
          <w:szCs w:val="22"/>
        </w:rPr>
        <w:t>养单位联勤联动，化解道路管理顽疾，积极开展</w:t>
      </w:r>
      <w:proofErr w:type="gramStart"/>
      <w:r>
        <w:rPr>
          <w:rFonts w:ascii="Times New Roman" w:hAnsi="Times New Roman" w:cs="Times New Roman"/>
          <w:kern w:val="24"/>
          <w:sz w:val="22"/>
          <w:szCs w:val="22"/>
        </w:rPr>
        <w:t>”</w:t>
      </w:r>
      <w:proofErr w:type="gramEnd"/>
      <w:r>
        <w:rPr>
          <w:rFonts w:ascii="Times New Roman" w:hAnsi="Times New Roman" w:cs="Times New Roman"/>
          <w:kern w:val="24"/>
          <w:sz w:val="22"/>
          <w:szCs w:val="22"/>
        </w:rPr>
        <w:t>一心一路</w:t>
      </w:r>
      <w:proofErr w:type="gramStart"/>
      <w:r>
        <w:rPr>
          <w:rFonts w:ascii="Times New Roman" w:hAnsi="Times New Roman" w:cs="Times New Roman"/>
          <w:kern w:val="24"/>
          <w:sz w:val="22"/>
          <w:szCs w:val="22"/>
        </w:rPr>
        <w:t>”</w:t>
      </w:r>
      <w:proofErr w:type="gramEnd"/>
      <w:r>
        <w:rPr>
          <w:rFonts w:ascii="Times New Roman" w:hAnsi="Times New Roman" w:cs="Times New Roman"/>
          <w:kern w:val="24"/>
          <w:sz w:val="22"/>
          <w:szCs w:val="22"/>
        </w:rPr>
        <w:t>党建活动。</w:t>
      </w:r>
    </w:p>
    <w:p w14:paraId="0FB18D7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第七条</w:t>
      </w:r>
      <w:r>
        <w:rPr>
          <w:rFonts w:ascii="Times New Roman" w:hAnsi="Times New Roman" w:cs="Times New Roman"/>
          <w:kern w:val="24"/>
          <w:sz w:val="22"/>
          <w:szCs w:val="22"/>
        </w:rPr>
        <w:t>养护所负责承担对养护企业的监管责任，做到</w:t>
      </w:r>
      <w:r>
        <w:rPr>
          <w:rFonts w:ascii="Times New Roman" w:hAnsi="Times New Roman" w:cs="Times New Roman"/>
          <w:kern w:val="24"/>
          <w:sz w:val="22"/>
          <w:szCs w:val="22"/>
        </w:rPr>
        <w:t>“</w:t>
      </w:r>
      <w:r>
        <w:rPr>
          <w:rFonts w:ascii="Times New Roman" w:hAnsi="Times New Roman" w:cs="Times New Roman"/>
          <w:kern w:val="24"/>
          <w:sz w:val="22"/>
          <w:szCs w:val="22"/>
        </w:rPr>
        <w:t>四个加强</w:t>
      </w:r>
      <w:r>
        <w:rPr>
          <w:rFonts w:ascii="Times New Roman" w:hAnsi="Times New Roman" w:cs="Times New Roman"/>
          <w:kern w:val="24"/>
          <w:sz w:val="22"/>
          <w:szCs w:val="22"/>
        </w:rPr>
        <w:t>”</w:t>
      </w:r>
      <w:r>
        <w:rPr>
          <w:rFonts w:ascii="Times New Roman" w:hAnsi="Times New Roman" w:cs="Times New Roman"/>
          <w:kern w:val="24"/>
          <w:sz w:val="22"/>
          <w:szCs w:val="22"/>
        </w:rPr>
        <w:t>：</w:t>
      </w:r>
    </w:p>
    <w:p w14:paraId="298DBAF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（一）加强计划管理。按问题导向，督促养护企业按问题来源形成合理的维修计划。对不能养护维修解决的问题，及时形成大中修储备。</w:t>
      </w:r>
    </w:p>
    <w:p w14:paraId="3D4B8029"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加强目标管理。对上级布置的重点工作进行有效落实；督促养护企业提升养护质量，并逐步解决养护难点问题；针对防台防汛等阶段性应急工作，要指导各养护企业落实任务，协调推进，规范考核，实现工作目标。</w:t>
      </w:r>
    </w:p>
    <w:p w14:paraId="14806F3A"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（三）加强区域协同。养护所牵头组织各养护单位，主动与相关政府部门和执法部门，四大管线</w:t>
      </w:r>
      <w:proofErr w:type="gramStart"/>
      <w:r>
        <w:rPr>
          <w:rFonts w:ascii="Times New Roman" w:hAnsi="Times New Roman" w:cs="Times New Roman"/>
          <w:kern w:val="24"/>
          <w:sz w:val="22"/>
          <w:szCs w:val="22"/>
        </w:rPr>
        <w:t>等涉路项目</w:t>
      </w:r>
      <w:proofErr w:type="gramEnd"/>
      <w:r>
        <w:rPr>
          <w:rFonts w:ascii="Times New Roman" w:hAnsi="Times New Roman" w:cs="Times New Roman"/>
          <w:kern w:val="24"/>
          <w:sz w:val="22"/>
          <w:szCs w:val="22"/>
        </w:rPr>
        <w:t>单位，道路其他管养单位搭建沟通平台，组织定期例会。指导养护企业围绕重点工作和相关问题，加强沟通联动，并把养护企业配合情况和守路有责情况纳入考核；涉及养护单位管理范围内的零星施工，可以优先考虑由养护单位进行施工，非养护单位施工的，养护单位应参加过程管理和验收。</w:t>
      </w:r>
    </w:p>
    <w:p w14:paraId="1E37BEBE"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（四）加强安全管理。对道路养护过程加强安全管理，督促养护企业从人员树立安全意识，实行全过程有效管理。</w:t>
      </w:r>
    </w:p>
    <w:p w14:paraId="5B9D3B1D"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第三章考核方法</w:t>
      </w:r>
    </w:p>
    <w:p w14:paraId="39F1BB4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第八条考核内容和组织形式</w:t>
      </w:r>
    </w:p>
    <w:p w14:paraId="09AB44C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考核内容包括管理规范化考核和技术状况考核。管理规范化考核由养护所组织，满分</w:t>
      </w:r>
      <w:r>
        <w:rPr>
          <w:rFonts w:ascii="Times New Roman" w:hAnsi="Times New Roman" w:cs="Times New Roman"/>
          <w:kern w:val="24"/>
          <w:sz w:val="22"/>
          <w:szCs w:val="22"/>
        </w:rPr>
        <w:t>100</w:t>
      </w:r>
      <w:r>
        <w:rPr>
          <w:rFonts w:ascii="Times New Roman" w:hAnsi="Times New Roman" w:cs="Times New Roman"/>
          <w:kern w:val="24"/>
          <w:sz w:val="22"/>
          <w:szCs w:val="22"/>
        </w:rPr>
        <w:t>分，占考核总分的</w:t>
      </w:r>
      <w:r>
        <w:rPr>
          <w:rFonts w:ascii="Times New Roman" w:hAnsi="Times New Roman" w:cs="Times New Roman"/>
          <w:kern w:val="24"/>
          <w:sz w:val="22"/>
          <w:szCs w:val="22"/>
        </w:rPr>
        <w:t>40%</w:t>
      </w:r>
      <w:r>
        <w:rPr>
          <w:rFonts w:ascii="Times New Roman" w:hAnsi="Times New Roman" w:cs="Times New Roman"/>
          <w:kern w:val="24"/>
          <w:sz w:val="22"/>
          <w:szCs w:val="22"/>
        </w:rPr>
        <w:t>；道路技术状况考核以检测数据为准，满分</w:t>
      </w:r>
      <w:r>
        <w:rPr>
          <w:rFonts w:ascii="Times New Roman" w:hAnsi="Times New Roman" w:cs="Times New Roman"/>
          <w:kern w:val="24"/>
          <w:sz w:val="22"/>
          <w:szCs w:val="22"/>
        </w:rPr>
        <w:t>100</w:t>
      </w:r>
      <w:r>
        <w:rPr>
          <w:rFonts w:ascii="Times New Roman" w:hAnsi="Times New Roman" w:cs="Times New Roman"/>
          <w:kern w:val="24"/>
          <w:sz w:val="22"/>
          <w:szCs w:val="22"/>
        </w:rPr>
        <w:t>分，占考核总分的</w:t>
      </w:r>
      <w:r>
        <w:rPr>
          <w:rFonts w:ascii="Times New Roman" w:hAnsi="Times New Roman" w:cs="Times New Roman"/>
          <w:kern w:val="24"/>
          <w:sz w:val="22"/>
          <w:szCs w:val="22"/>
        </w:rPr>
        <w:t>60%</w:t>
      </w:r>
      <w:r>
        <w:rPr>
          <w:rFonts w:ascii="Times New Roman" w:hAnsi="Times New Roman" w:cs="Times New Roman"/>
          <w:kern w:val="24"/>
          <w:sz w:val="22"/>
          <w:szCs w:val="22"/>
        </w:rPr>
        <w:t>。</w:t>
      </w:r>
    </w:p>
    <w:p w14:paraId="0A7B3F6C"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（一）月度考核分数</w:t>
      </w:r>
      <w:r>
        <w:rPr>
          <w:rFonts w:ascii="Times New Roman" w:hAnsi="Times New Roman" w:cs="Times New Roman"/>
          <w:kern w:val="24"/>
          <w:sz w:val="22"/>
          <w:szCs w:val="22"/>
        </w:rPr>
        <w:t>=</w:t>
      </w:r>
      <w:r>
        <w:rPr>
          <w:rFonts w:ascii="Times New Roman" w:hAnsi="Times New Roman" w:cs="Times New Roman"/>
          <w:kern w:val="24"/>
          <w:sz w:val="22"/>
          <w:szCs w:val="22"/>
        </w:rPr>
        <w:t>管理规范化考核分数</w:t>
      </w:r>
      <w:r>
        <w:rPr>
          <w:rFonts w:ascii="Times New Roman" w:hAnsi="Times New Roman" w:cs="Times New Roman"/>
          <w:kern w:val="24"/>
          <w:sz w:val="22"/>
          <w:szCs w:val="22"/>
        </w:rPr>
        <w:t>×40%+</w:t>
      </w:r>
      <w:r>
        <w:rPr>
          <w:rFonts w:ascii="Times New Roman" w:hAnsi="Times New Roman" w:cs="Times New Roman"/>
          <w:kern w:val="24"/>
          <w:sz w:val="22"/>
          <w:szCs w:val="22"/>
        </w:rPr>
        <w:t>技术状况考核分数</w:t>
      </w:r>
      <w:r>
        <w:rPr>
          <w:rFonts w:ascii="Times New Roman" w:hAnsi="Times New Roman" w:cs="Times New Roman"/>
          <w:kern w:val="24"/>
          <w:sz w:val="22"/>
          <w:szCs w:val="22"/>
        </w:rPr>
        <w:t>×60%</w:t>
      </w:r>
      <w:r>
        <w:rPr>
          <w:rFonts w:ascii="Times New Roman" w:hAnsi="Times New Roman" w:cs="Times New Roman"/>
          <w:kern w:val="24"/>
          <w:sz w:val="22"/>
          <w:szCs w:val="22"/>
        </w:rPr>
        <w:t>。</w:t>
      </w:r>
    </w:p>
    <w:p w14:paraId="353CC8A2"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（二）在考核办法试行的第一年内，暂以派单完成情况代替技术状况考核，技术状况考核分数</w:t>
      </w:r>
      <w:r>
        <w:rPr>
          <w:rFonts w:ascii="Times New Roman" w:hAnsi="Times New Roman" w:cs="Times New Roman"/>
          <w:kern w:val="24"/>
          <w:sz w:val="22"/>
          <w:szCs w:val="22"/>
        </w:rPr>
        <w:t>=</w:t>
      </w:r>
      <w:r>
        <w:rPr>
          <w:rFonts w:ascii="Times New Roman" w:hAnsi="Times New Roman" w:cs="Times New Roman"/>
          <w:kern w:val="24"/>
          <w:sz w:val="22"/>
          <w:szCs w:val="22"/>
        </w:rPr>
        <w:t>（派单完成数</w:t>
      </w:r>
      <w:r>
        <w:rPr>
          <w:rFonts w:ascii="Times New Roman" w:hAnsi="Times New Roman" w:cs="Times New Roman"/>
          <w:kern w:val="24"/>
          <w:sz w:val="22"/>
          <w:szCs w:val="22"/>
        </w:rPr>
        <w:t>×100</w:t>
      </w:r>
      <w:r>
        <w:rPr>
          <w:rFonts w:ascii="Times New Roman" w:hAnsi="Times New Roman" w:cs="Times New Roman"/>
          <w:kern w:val="24"/>
          <w:sz w:val="22"/>
          <w:szCs w:val="22"/>
        </w:rPr>
        <w:t>）</w:t>
      </w:r>
      <w:r>
        <w:rPr>
          <w:rFonts w:ascii="Times New Roman" w:hAnsi="Times New Roman" w:cs="Times New Roman"/>
          <w:kern w:val="24"/>
          <w:sz w:val="22"/>
          <w:szCs w:val="22"/>
        </w:rPr>
        <w:t>/</w:t>
      </w:r>
      <w:r>
        <w:rPr>
          <w:rFonts w:ascii="Times New Roman" w:hAnsi="Times New Roman" w:cs="Times New Roman"/>
          <w:kern w:val="24"/>
          <w:sz w:val="22"/>
          <w:szCs w:val="22"/>
        </w:rPr>
        <w:t>派单总数量。年度考核成绩为月度算术平均成绩，设置总分</w:t>
      </w:r>
      <w:r>
        <w:rPr>
          <w:rFonts w:ascii="Times New Roman" w:hAnsi="Times New Roman" w:cs="Times New Roman"/>
          <w:kern w:val="24"/>
          <w:sz w:val="22"/>
          <w:szCs w:val="22"/>
        </w:rPr>
        <w:t>80</w:t>
      </w:r>
      <w:r>
        <w:rPr>
          <w:rFonts w:ascii="Times New Roman" w:hAnsi="Times New Roman" w:cs="Times New Roman"/>
          <w:kern w:val="24"/>
          <w:sz w:val="22"/>
          <w:szCs w:val="22"/>
        </w:rPr>
        <w:t>分为合格分，同时连续两个月度考核不合格的，为年度考核不合格。</w:t>
      </w:r>
    </w:p>
    <w:p w14:paraId="77E9C3B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（三）年终根据月度考核进行排名，得分相同的情况下，按照加分项确定排名。</w:t>
      </w:r>
    </w:p>
    <w:p w14:paraId="5E074882"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第九条管理规范化考核</w:t>
      </w:r>
    </w:p>
    <w:p w14:paraId="58758010"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由养护所组织实施，采取内业、外</w:t>
      </w:r>
      <w:proofErr w:type="gramStart"/>
      <w:r>
        <w:rPr>
          <w:rFonts w:ascii="Times New Roman" w:hAnsi="Times New Roman" w:cs="Times New Roman"/>
          <w:kern w:val="24"/>
          <w:sz w:val="22"/>
          <w:szCs w:val="22"/>
        </w:rPr>
        <w:t>业考核</w:t>
      </w:r>
      <w:proofErr w:type="gramEnd"/>
      <w:r>
        <w:rPr>
          <w:rFonts w:ascii="Times New Roman" w:hAnsi="Times New Roman" w:cs="Times New Roman"/>
          <w:kern w:val="24"/>
          <w:sz w:val="22"/>
          <w:szCs w:val="22"/>
        </w:rPr>
        <w:t>相结合的方式。重点考核养护企业履约责任落实情况和各方发现问题的解决闭环情况，主要内容包括：</w:t>
      </w:r>
    </w:p>
    <w:p w14:paraId="2EBEC1AD"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（一）项目管理组织机构：按照投标文件要求组建项目管理机构，配备机械设备，对道班房和仓库进行有效管理，积极开展</w:t>
      </w:r>
      <w:r>
        <w:rPr>
          <w:rFonts w:ascii="Times New Roman" w:hAnsi="Times New Roman" w:cs="Times New Roman"/>
          <w:kern w:val="24"/>
          <w:sz w:val="22"/>
          <w:szCs w:val="22"/>
        </w:rPr>
        <w:t>“</w:t>
      </w:r>
      <w:r>
        <w:rPr>
          <w:rFonts w:ascii="Times New Roman" w:hAnsi="Times New Roman" w:cs="Times New Roman"/>
          <w:kern w:val="24"/>
          <w:sz w:val="22"/>
          <w:szCs w:val="22"/>
        </w:rPr>
        <w:t>一心一路</w:t>
      </w:r>
      <w:r>
        <w:rPr>
          <w:rFonts w:ascii="Times New Roman" w:hAnsi="Times New Roman" w:cs="Times New Roman"/>
          <w:kern w:val="24"/>
          <w:sz w:val="22"/>
          <w:szCs w:val="22"/>
        </w:rPr>
        <w:t>”</w:t>
      </w:r>
      <w:r>
        <w:rPr>
          <w:rFonts w:ascii="Times New Roman" w:hAnsi="Times New Roman" w:cs="Times New Roman"/>
          <w:kern w:val="24"/>
          <w:sz w:val="22"/>
          <w:szCs w:val="22"/>
        </w:rPr>
        <w:t>党建活动。</w:t>
      </w:r>
    </w:p>
    <w:p w14:paraId="6718D7D9"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w:t>
      </w:r>
      <w:proofErr w:type="gramStart"/>
      <w:r>
        <w:rPr>
          <w:rFonts w:ascii="Times New Roman" w:hAnsi="Times New Roman" w:cs="Times New Roman"/>
          <w:kern w:val="24"/>
          <w:sz w:val="22"/>
          <w:szCs w:val="22"/>
        </w:rPr>
        <w:t>各类台账</w:t>
      </w:r>
      <w:proofErr w:type="gramEnd"/>
      <w:r>
        <w:rPr>
          <w:rFonts w:ascii="Times New Roman" w:hAnsi="Times New Roman" w:cs="Times New Roman"/>
          <w:kern w:val="24"/>
          <w:sz w:val="22"/>
          <w:szCs w:val="22"/>
        </w:rPr>
        <w:t>：主要检查</w:t>
      </w:r>
      <w:proofErr w:type="gramStart"/>
      <w:r>
        <w:rPr>
          <w:rFonts w:ascii="Times New Roman" w:hAnsi="Times New Roman" w:cs="Times New Roman"/>
          <w:kern w:val="24"/>
          <w:sz w:val="22"/>
          <w:szCs w:val="22"/>
        </w:rPr>
        <w:t>各类台账</w:t>
      </w:r>
      <w:proofErr w:type="gramEnd"/>
      <w:r>
        <w:rPr>
          <w:rFonts w:ascii="Times New Roman" w:hAnsi="Times New Roman" w:cs="Times New Roman"/>
          <w:kern w:val="24"/>
          <w:sz w:val="22"/>
          <w:szCs w:val="22"/>
        </w:rPr>
        <w:t>的完整情况和路况巡查情况。</w:t>
      </w:r>
    </w:p>
    <w:p w14:paraId="3F1D7D0B"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lastRenderedPageBreak/>
        <w:t>（三）外业检查：根据</w:t>
      </w:r>
      <w:proofErr w:type="gramStart"/>
      <w:r>
        <w:rPr>
          <w:rFonts w:ascii="Times New Roman" w:hAnsi="Times New Roman" w:cs="Times New Roman"/>
          <w:kern w:val="24"/>
          <w:sz w:val="22"/>
          <w:szCs w:val="22"/>
        </w:rPr>
        <w:t>各类台账</w:t>
      </w:r>
      <w:proofErr w:type="gramEnd"/>
      <w:r>
        <w:rPr>
          <w:rFonts w:ascii="Times New Roman" w:hAnsi="Times New Roman" w:cs="Times New Roman"/>
          <w:kern w:val="24"/>
          <w:sz w:val="22"/>
          <w:szCs w:val="22"/>
        </w:rPr>
        <w:t>的记录内容，现场核查完成情况，同时对检查井盖管理、非法指示牌管理、应急工作等进行检查；各方发现问题的解决闭环情况进行核实。</w:t>
      </w:r>
    </w:p>
    <w:p w14:paraId="6952E756"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第十条技术状况考核</w:t>
      </w:r>
    </w:p>
    <w:p w14:paraId="2C81AE01"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以《本市区管道路设施状况评价方案》为依据，建立以路面技术指标：平整度指数、破损指数以及井盖病害、人行道病害、无障碍设施设置不规范、车行道路面严重病害为六大核心指标的评价体系。</w:t>
      </w:r>
    </w:p>
    <w:p w14:paraId="05FD1516"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月度道路养护考核评价内容为车行道、人行道、无障碍设施、井盖</w:t>
      </w:r>
      <w:r>
        <w:rPr>
          <w:rFonts w:ascii="Times New Roman" w:hAnsi="Times New Roman" w:cs="Times New Roman"/>
          <w:kern w:val="24"/>
          <w:sz w:val="22"/>
          <w:szCs w:val="22"/>
        </w:rPr>
        <w:t>4</w:t>
      </w:r>
      <w:r>
        <w:rPr>
          <w:rFonts w:ascii="Times New Roman" w:hAnsi="Times New Roman" w:cs="Times New Roman"/>
          <w:kern w:val="24"/>
          <w:sz w:val="22"/>
          <w:szCs w:val="22"/>
        </w:rPr>
        <w:t>类设施病害巡视综合指标</w:t>
      </w:r>
      <w:r>
        <w:rPr>
          <w:rFonts w:ascii="Times New Roman" w:hAnsi="Times New Roman" w:cs="Times New Roman"/>
          <w:kern w:val="24"/>
          <w:sz w:val="22"/>
          <w:szCs w:val="22"/>
        </w:rPr>
        <w:t>MCI</w:t>
      </w:r>
      <w:r>
        <w:rPr>
          <w:rFonts w:ascii="Times New Roman" w:hAnsi="Times New Roman" w:cs="Times New Roman"/>
          <w:kern w:val="24"/>
          <w:sz w:val="22"/>
          <w:szCs w:val="22"/>
        </w:rPr>
        <w:t>和月度病害处置合格率</w:t>
      </w:r>
      <w:r>
        <w:rPr>
          <w:rFonts w:ascii="Times New Roman" w:hAnsi="Times New Roman" w:cs="Times New Roman"/>
          <w:kern w:val="24"/>
          <w:sz w:val="22"/>
          <w:szCs w:val="22"/>
        </w:rPr>
        <w:t>MQR(%)</w:t>
      </w:r>
      <w:r>
        <w:rPr>
          <w:rFonts w:ascii="Times New Roman" w:hAnsi="Times New Roman" w:cs="Times New Roman"/>
          <w:kern w:val="24"/>
          <w:sz w:val="22"/>
          <w:szCs w:val="22"/>
        </w:rPr>
        <w:t>形成月度道路养护质量评价指标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。以人工巡查方式为主，道路智能检测车为辅。</w:t>
      </w:r>
    </w:p>
    <w:p w14:paraId="591EB3B9"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年度综合评价是综合考虑每月月度评价和本年度道路检测评价，取月度道路养护质量评价指标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平均值和全年度道路路面综合评价指数</w:t>
      </w:r>
      <w:r>
        <w:rPr>
          <w:rFonts w:ascii="Times New Roman" w:hAnsi="Times New Roman" w:cs="Times New Roman"/>
          <w:kern w:val="24"/>
          <w:sz w:val="22"/>
          <w:szCs w:val="22"/>
        </w:rPr>
        <w:t>PQI</w:t>
      </w:r>
      <w:r>
        <w:rPr>
          <w:rFonts w:ascii="Times New Roman" w:hAnsi="Times New Roman" w:cs="Times New Roman"/>
          <w:kern w:val="24"/>
          <w:sz w:val="22"/>
          <w:szCs w:val="22"/>
        </w:rPr>
        <w:t>，计算年度道路综合评价指标</w:t>
      </w:r>
      <w:r>
        <w:rPr>
          <w:rFonts w:ascii="Times New Roman" w:hAnsi="Times New Roman" w:cs="Times New Roman"/>
          <w:kern w:val="24"/>
          <w:sz w:val="22"/>
          <w:szCs w:val="22"/>
        </w:rPr>
        <w:t>RCI</w:t>
      </w:r>
      <w:r>
        <w:rPr>
          <w:rFonts w:ascii="Times New Roman" w:hAnsi="Times New Roman" w:cs="Times New Roman"/>
          <w:kern w:val="24"/>
          <w:sz w:val="22"/>
          <w:szCs w:val="22"/>
        </w:rPr>
        <w:t>。</w:t>
      </w:r>
    </w:p>
    <w:p w14:paraId="09E1AC08"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各指标定义及计算公式如下所示：</w:t>
      </w:r>
    </w:p>
    <w:p w14:paraId="319170F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（一）月度道路巡视综合指标</w:t>
      </w:r>
      <w:r>
        <w:rPr>
          <w:rFonts w:ascii="Times New Roman" w:hAnsi="Times New Roman" w:cs="Times New Roman"/>
          <w:kern w:val="24"/>
          <w:sz w:val="22"/>
          <w:szCs w:val="22"/>
        </w:rPr>
        <w:t>MCI</w:t>
      </w:r>
    </w:p>
    <w:p w14:paraId="33A8A20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以月度巡查各标段道路里程数，按每公里道路各类设施病害数（即各类设施病害密度，</w:t>
      </w:r>
      <w:r>
        <w:rPr>
          <w:rFonts w:ascii="Times New Roman" w:hAnsi="Times New Roman" w:cs="Times New Roman"/>
          <w:kern w:val="24"/>
          <w:sz w:val="22"/>
          <w:szCs w:val="22"/>
        </w:rPr>
        <w:t>DI</w:t>
      </w:r>
      <w:r>
        <w:rPr>
          <w:rFonts w:ascii="Times New Roman" w:hAnsi="Times New Roman" w:cs="Times New Roman"/>
          <w:kern w:val="24"/>
          <w:sz w:val="22"/>
          <w:szCs w:val="22"/>
        </w:rPr>
        <w:t>，</w:t>
      </w:r>
      <w:r>
        <w:rPr>
          <w:rFonts w:ascii="Times New Roman" w:hAnsi="Times New Roman" w:cs="Times New Roman"/>
          <w:kern w:val="24"/>
          <w:sz w:val="22"/>
          <w:szCs w:val="22"/>
        </w:rPr>
        <w:t>DiseaseIntensity</w:t>
      </w:r>
      <w:r>
        <w:rPr>
          <w:rFonts w:ascii="Times New Roman" w:hAnsi="Times New Roman" w:cs="Times New Roman"/>
          <w:kern w:val="24"/>
          <w:sz w:val="22"/>
          <w:szCs w:val="22"/>
        </w:rPr>
        <w:t>），综合考虑权重，计算本月道路巡视综合指标（</w:t>
      </w:r>
      <w:r>
        <w:rPr>
          <w:rFonts w:ascii="Times New Roman" w:hAnsi="Times New Roman" w:cs="Times New Roman"/>
          <w:kern w:val="24"/>
          <w:sz w:val="22"/>
          <w:szCs w:val="22"/>
        </w:rPr>
        <w:t>MCI</w:t>
      </w:r>
      <w:r>
        <w:rPr>
          <w:rFonts w:ascii="Times New Roman" w:hAnsi="Times New Roman" w:cs="Times New Roman"/>
          <w:kern w:val="24"/>
          <w:sz w:val="22"/>
          <w:szCs w:val="22"/>
        </w:rPr>
        <w:t>，</w:t>
      </w:r>
      <w:r>
        <w:rPr>
          <w:rFonts w:ascii="Times New Roman" w:hAnsi="Times New Roman" w:cs="Times New Roman"/>
          <w:kern w:val="24"/>
          <w:sz w:val="22"/>
          <w:szCs w:val="22"/>
        </w:rPr>
        <w:t>ManualPatrolCompositeIndex</w:t>
      </w:r>
      <w:r>
        <w:rPr>
          <w:rFonts w:ascii="Times New Roman" w:hAnsi="Times New Roman" w:cs="Times New Roman"/>
          <w:kern w:val="24"/>
          <w:sz w:val="22"/>
          <w:szCs w:val="22"/>
        </w:rPr>
        <w:t>），表征每公里道路病害综合状况。</w:t>
      </w:r>
    </w:p>
    <w:p w14:paraId="675DCE7F" w14:textId="77777777" w:rsidR="0021484B" w:rsidRDefault="0021484B" w:rsidP="0021484B">
      <w:pPr>
        <w:pStyle w:val="affc"/>
        <w:spacing w:before="0" w:beforeAutospacing="0" w:after="0" w:afterAutospacing="0" w:line="300" w:lineRule="auto"/>
        <w:ind w:left="560"/>
        <w:jc w:val="center"/>
        <w:rPr>
          <w:rFonts w:ascii="Times New Roman" w:hAnsi="Times New Roman" w:cs="Times New Roman"/>
          <w:sz w:val="22"/>
          <w:szCs w:val="22"/>
        </w:rPr>
      </w:pPr>
      <w:r>
        <w:rPr>
          <w:rFonts w:ascii="Times New Roman" w:hAnsi="Times New Roman" w:cs="Times New Roman"/>
          <w:position w:val="-30"/>
          <w:sz w:val="22"/>
          <w:szCs w:val="22"/>
        </w:rPr>
        <w:object w:dxaOrig="2000" w:dyaOrig="720" w14:anchorId="17FF3A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i1025" type="#_x0000_t75" style="width:105pt;height:38.25pt;mso-position-horizontal-relative:page;mso-position-vertical-relative:page" o:ole="">
            <v:imagedata r:id="rId8" o:title=""/>
          </v:shape>
          <o:OLEObject Type="Embed" ProgID="Equation.3" ShapeID="Object 3" DrawAspect="Content" ObjectID="_1845096999" r:id="rId9"/>
        </w:object>
      </w:r>
    </w:p>
    <w:p w14:paraId="14C7CF0E" w14:textId="77777777" w:rsidR="0021484B" w:rsidRDefault="0021484B" w:rsidP="0021484B">
      <w:pPr>
        <w:pStyle w:val="affc"/>
        <w:spacing w:before="0" w:beforeAutospacing="0" w:after="0" w:afterAutospacing="0" w:line="300" w:lineRule="auto"/>
        <w:ind w:left="560"/>
        <w:jc w:val="center"/>
        <w:rPr>
          <w:rFonts w:ascii="Times New Roman" w:hAnsi="Times New Roman" w:cs="Times New Roman"/>
          <w:kern w:val="24"/>
          <w:sz w:val="22"/>
          <w:szCs w:val="22"/>
        </w:rPr>
      </w:pPr>
      <w:r>
        <w:rPr>
          <w:rFonts w:ascii="Times New Roman" w:hAnsi="Times New Roman" w:cs="Times New Roman"/>
          <w:sz w:val="22"/>
          <w:szCs w:val="22"/>
        </w:rPr>
        <w:t>i</w:t>
      </w:r>
      <w:r>
        <w:rPr>
          <w:rFonts w:ascii="Times New Roman" w:hAnsi="Times New Roman" w:cs="Times New Roman"/>
          <w:sz w:val="22"/>
          <w:szCs w:val="22"/>
        </w:rPr>
        <w:t>为车行道、人行道、无障碍设施、井盖</w:t>
      </w:r>
    </w:p>
    <w:p w14:paraId="505F1BA9"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position w:val="-12"/>
          <w:sz w:val="22"/>
          <w:szCs w:val="22"/>
        </w:rPr>
        <w:object w:dxaOrig="8500" w:dyaOrig="379" w14:anchorId="357B4E66">
          <v:shape id="Object 4" o:spid="_x0000_i1026" type="#_x0000_t75" style="width:426pt;height:19.5pt;mso-position-horizontal-relative:page;mso-position-vertical-relative:page" o:ole="">
            <v:imagedata r:id="rId10" o:title=""/>
          </v:shape>
          <o:OLEObject Type="Embed" ProgID="Equation.3" ShapeID="Object 4" DrawAspect="Content" ObjectID="_1845097000" r:id="rId11"/>
        </w:object>
      </w:r>
      <w:r>
        <w:rPr>
          <w:rFonts w:ascii="Times New Roman" w:hAnsi="Times New Roman" w:cs="Times New Roman"/>
          <w:kern w:val="24"/>
          <w:sz w:val="22"/>
          <w:szCs w:val="22"/>
        </w:rPr>
        <w:t>（二）月度处置合格率</w:t>
      </w:r>
      <w:r>
        <w:rPr>
          <w:rFonts w:ascii="Times New Roman" w:hAnsi="Times New Roman" w:cs="Times New Roman"/>
          <w:kern w:val="24"/>
          <w:sz w:val="22"/>
          <w:szCs w:val="22"/>
        </w:rPr>
        <w:t>MQR(%)</w:t>
      </w:r>
    </w:p>
    <w:p w14:paraId="6BB4F87C"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本月应对上月发现的道路病害进行复查，记录实际完成情况，并计算巡查月度处置合格率（</w:t>
      </w:r>
      <w:r>
        <w:rPr>
          <w:rFonts w:ascii="Times New Roman" w:hAnsi="Times New Roman" w:cs="Times New Roman"/>
          <w:kern w:val="24"/>
          <w:sz w:val="22"/>
          <w:szCs w:val="22"/>
        </w:rPr>
        <w:t>MQR</w:t>
      </w:r>
      <w:r>
        <w:rPr>
          <w:rFonts w:ascii="Times New Roman" w:hAnsi="Times New Roman" w:cs="Times New Roman"/>
          <w:kern w:val="24"/>
          <w:sz w:val="22"/>
          <w:szCs w:val="22"/>
        </w:rPr>
        <w:t>，</w:t>
      </w:r>
      <w:r>
        <w:rPr>
          <w:rFonts w:ascii="Times New Roman" w:hAnsi="Times New Roman" w:cs="Times New Roman"/>
          <w:kern w:val="24"/>
          <w:sz w:val="22"/>
          <w:szCs w:val="22"/>
        </w:rPr>
        <w:t>MaintainQualificationRate,%</w:t>
      </w:r>
      <w:r>
        <w:rPr>
          <w:rFonts w:ascii="Times New Roman" w:hAnsi="Times New Roman" w:cs="Times New Roman"/>
          <w:kern w:val="24"/>
          <w:sz w:val="22"/>
          <w:szCs w:val="22"/>
        </w:rPr>
        <w:t>）。</w:t>
      </w:r>
    </w:p>
    <w:p w14:paraId="18ADA1F0" w14:textId="77777777" w:rsidR="0021484B" w:rsidRDefault="0021484B" w:rsidP="0021484B">
      <w:pPr>
        <w:pStyle w:val="affc"/>
        <w:spacing w:before="0" w:beforeAutospacing="0" w:after="0" w:afterAutospacing="0" w:line="300" w:lineRule="auto"/>
        <w:ind w:firstLineChars="177" w:firstLine="389"/>
        <w:jc w:val="center"/>
        <w:rPr>
          <w:rFonts w:ascii="Times New Roman" w:hAnsi="Times New Roman" w:cs="Times New Roman"/>
          <w:sz w:val="22"/>
          <w:szCs w:val="22"/>
        </w:rPr>
      </w:pPr>
      <w:r>
        <w:rPr>
          <w:rFonts w:ascii="Times New Roman" w:hAnsi="Times New Roman" w:cs="Times New Roman"/>
          <w:position w:val="-26"/>
          <w:sz w:val="22"/>
          <w:szCs w:val="22"/>
        </w:rPr>
        <w:object w:dxaOrig="3960" w:dyaOrig="659" w14:anchorId="567B7E70">
          <v:shape id="Object 5" o:spid="_x0000_i1027" type="#_x0000_t75" style="width:207.75pt;height:34.5pt;mso-position-horizontal-relative:page;mso-position-vertical-relative:page" o:ole="">
            <v:imagedata r:id="rId12" o:title=""/>
          </v:shape>
          <o:OLEObject Type="Embed" ProgID="Equation.3" ShapeID="Object 5" DrawAspect="Content" ObjectID="_1845097001" r:id="rId13"/>
        </w:object>
      </w:r>
    </w:p>
    <w:p w14:paraId="582A3573"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（三）月度养护质量评价指标</w:t>
      </w:r>
      <w:r>
        <w:rPr>
          <w:rFonts w:ascii="Times New Roman" w:hAnsi="Times New Roman" w:cs="Times New Roman"/>
          <w:kern w:val="24"/>
          <w:sz w:val="22"/>
          <w:szCs w:val="22"/>
        </w:rPr>
        <w:t>MQI</w:t>
      </w:r>
    </w:p>
    <w:p w14:paraId="66515EA2"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综合考虑本月道路巡视综合指标</w:t>
      </w:r>
      <w:r>
        <w:rPr>
          <w:rFonts w:ascii="Times New Roman" w:hAnsi="Times New Roman" w:cs="Times New Roman"/>
          <w:kern w:val="24"/>
          <w:sz w:val="22"/>
          <w:szCs w:val="22"/>
        </w:rPr>
        <w:t>MCI</w:t>
      </w:r>
      <w:r>
        <w:rPr>
          <w:rFonts w:ascii="Times New Roman" w:hAnsi="Times New Roman" w:cs="Times New Roman"/>
          <w:kern w:val="24"/>
          <w:sz w:val="22"/>
          <w:szCs w:val="22"/>
        </w:rPr>
        <w:t>、月度处置合格率</w:t>
      </w:r>
      <w:r>
        <w:rPr>
          <w:rFonts w:ascii="Times New Roman" w:hAnsi="Times New Roman" w:cs="Times New Roman"/>
          <w:kern w:val="24"/>
          <w:sz w:val="22"/>
          <w:szCs w:val="22"/>
        </w:rPr>
        <w:t>MQR</w:t>
      </w:r>
      <w:r>
        <w:rPr>
          <w:rFonts w:ascii="Times New Roman" w:hAnsi="Times New Roman" w:cs="Times New Roman"/>
          <w:kern w:val="24"/>
          <w:sz w:val="22"/>
          <w:szCs w:val="22"/>
        </w:rPr>
        <w:t>（</w:t>
      </w:r>
      <w:r>
        <w:rPr>
          <w:rFonts w:ascii="Times New Roman" w:hAnsi="Times New Roman" w:cs="Times New Roman"/>
          <w:kern w:val="24"/>
          <w:sz w:val="22"/>
          <w:szCs w:val="22"/>
        </w:rPr>
        <w:t>%</w:t>
      </w:r>
      <w:r>
        <w:rPr>
          <w:rFonts w:ascii="Times New Roman" w:hAnsi="Times New Roman" w:cs="Times New Roman"/>
          <w:kern w:val="24"/>
          <w:sz w:val="22"/>
          <w:szCs w:val="22"/>
        </w:rPr>
        <w:t>），计算月度道路养护质量评价指标（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w:t>
      </w:r>
      <w:r>
        <w:rPr>
          <w:rFonts w:ascii="Times New Roman" w:hAnsi="Times New Roman" w:cs="Times New Roman"/>
          <w:kern w:val="24"/>
          <w:sz w:val="22"/>
          <w:szCs w:val="22"/>
        </w:rPr>
        <w:t>MaintainQualityevaluationIndex</w:t>
      </w:r>
      <w:r>
        <w:rPr>
          <w:rFonts w:ascii="Times New Roman" w:hAnsi="Times New Roman" w:cs="Times New Roman"/>
          <w:kern w:val="24"/>
          <w:sz w:val="22"/>
          <w:szCs w:val="22"/>
        </w:rPr>
        <w:t>），表征本月道路养护质量的实际状况。</w:t>
      </w:r>
    </w:p>
    <w:p w14:paraId="5AA84F3B" w14:textId="77777777" w:rsidR="0021484B" w:rsidRDefault="0021484B" w:rsidP="0021484B">
      <w:pPr>
        <w:pStyle w:val="affc"/>
        <w:spacing w:before="0" w:beforeAutospacing="0" w:after="0" w:afterAutospacing="0" w:line="300" w:lineRule="auto"/>
        <w:ind w:firstLineChars="177" w:firstLine="389"/>
        <w:jc w:val="center"/>
        <w:rPr>
          <w:rFonts w:ascii="Times New Roman" w:hAnsi="Times New Roman" w:cs="Times New Roman"/>
          <w:sz w:val="22"/>
          <w:szCs w:val="22"/>
        </w:rPr>
      </w:pPr>
      <w:r>
        <w:rPr>
          <w:rFonts w:ascii="Times New Roman" w:hAnsi="Times New Roman" w:cs="Times New Roman"/>
          <w:position w:val="-8"/>
          <w:sz w:val="22"/>
          <w:szCs w:val="22"/>
        </w:rPr>
        <w:object w:dxaOrig="5140" w:dyaOrig="319" w14:anchorId="5AAE714B">
          <v:shape id="Object 6" o:spid="_x0000_i1028" type="#_x0000_t75" style="width:269.25pt;height:16.5pt;mso-position-horizontal-relative:page;mso-position-vertical-relative:page" o:ole="">
            <v:imagedata r:id="rId14" o:title=""/>
          </v:shape>
          <o:OLEObject Type="Embed" ProgID="Equation.3" ShapeID="Object 6" DrawAspect="Content" ObjectID="_1845097002" r:id="rId15"/>
        </w:object>
      </w:r>
    </w:p>
    <w:p w14:paraId="05F4773C"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（四）年度综合评价</w:t>
      </w:r>
    </w:p>
    <w:p w14:paraId="0E8EE263"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lastRenderedPageBreak/>
        <w:t>年度综合评价是综合考虑每月月度评价和本年度道路检测评价，权衡月度道路养护质量评价指标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和道路路面综合评价指数</w:t>
      </w:r>
      <w:r>
        <w:rPr>
          <w:rFonts w:ascii="Times New Roman" w:hAnsi="Times New Roman" w:cs="Times New Roman"/>
          <w:kern w:val="24"/>
          <w:sz w:val="22"/>
          <w:szCs w:val="22"/>
        </w:rPr>
        <w:t>PQI</w:t>
      </w:r>
      <w:r>
        <w:rPr>
          <w:rFonts w:ascii="Times New Roman" w:hAnsi="Times New Roman" w:cs="Times New Roman"/>
          <w:kern w:val="24"/>
          <w:sz w:val="22"/>
          <w:szCs w:val="22"/>
        </w:rPr>
        <w:t>，计算年度道路综合评级指标</w:t>
      </w:r>
      <w:r>
        <w:rPr>
          <w:rFonts w:ascii="Times New Roman" w:hAnsi="Times New Roman" w:cs="Times New Roman"/>
          <w:kern w:val="24"/>
          <w:sz w:val="22"/>
          <w:szCs w:val="22"/>
        </w:rPr>
        <w:t>RCI</w:t>
      </w:r>
      <w:r>
        <w:rPr>
          <w:rFonts w:ascii="Times New Roman" w:hAnsi="Times New Roman" w:cs="Times New Roman"/>
          <w:kern w:val="24"/>
          <w:sz w:val="22"/>
          <w:szCs w:val="22"/>
        </w:rPr>
        <w:t>。</w:t>
      </w:r>
    </w:p>
    <w:p w14:paraId="1A8F9C2D" w14:textId="77777777" w:rsidR="0021484B" w:rsidRDefault="0021484B" w:rsidP="0021484B">
      <w:pPr>
        <w:pStyle w:val="affc"/>
        <w:numPr>
          <w:ilvl w:val="0"/>
          <w:numId w:val="4"/>
        </w:numPr>
        <w:spacing w:before="0" w:beforeAutospacing="0" w:after="0" w:afterAutospacing="0" w:line="300" w:lineRule="auto"/>
        <w:rPr>
          <w:rFonts w:ascii="Times New Roman" w:hAnsi="Times New Roman" w:cs="Times New Roman"/>
          <w:kern w:val="24"/>
          <w:sz w:val="22"/>
          <w:szCs w:val="22"/>
        </w:rPr>
      </w:pPr>
      <w:r>
        <w:rPr>
          <w:rFonts w:ascii="Times New Roman" w:hAnsi="Times New Roman" w:cs="Times New Roman"/>
          <w:kern w:val="24"/>
          <w:sz w:val="22"/>
          <w:szCs w:val="22"/>
        </w:rPr>
        <w:t>道路综合评价指数</w:t>
      </w:r>
      <w:r>
        <w:rPr>
          <w:rFonts w:ascii="Times New Roman" w:hAnsi="Times New Roman" w:cs="Times New Roman"/>
          <w:kern w:val="24"/>
          <w:sz w:val="22"/>
          <w:szCs w:val="22"/>
        </w:rPr>
        <w:t>PQI</w:t>
      </w:r>
    </w:p>
    <w:p w14:paraId="12672445" w14:textId="77777777" w:rsidR="0021484B" w:rsidRDefault="0021484B" w:rsidP="0021484B">
      <w:pPr>
        <w:pStyle w:val="affc"/>
        <w:spacing w:before="0" w:beforeAutospacing="0" w:after="0" w:afterAutospacing="0" w:line="300" w:lineRule="auto"/>
        <w:ind w:firstLine="540"/>
        <w:rPr>
          <w:rFonts w:ascii="Times New Roman" w:hAnsi="Times New Roman" w:cs="Times New Roman"/>
          <w:kern w:val="24"/>
          <w:sz w:val="22"/>
          <w:szCs w:val="22"/>
        </w:rPr>
      </w:pPr>
      <w:r>
        <w:rPr>
          <w:rFonts w:ascii="Times New Roman" w:hAnsi="Times New Roman" w:cs="Times New Roman"/>
          <w:kern w:val="24"/>
          <w:sz w:val="22"/>
          <w:szCs w:val="22"/>
        </w:rPr>
        <w:t>根据《城镇道路养护技术规范》（</w:t>
      </w:r>
      <w:r>
        <w:rPr>
          <w:rFonts w:ascii="Times New Roman" w:hAnsi="Times New Roman" w:cs="Times New Roman"/>
          <w:kern w:val="24"/>
          <w:sz w:val="22"/>
          <w:szCs w:val="22"/>
        </w:rPr>
        <w:t>CJJ36-2016</w:t>
      </w:r>
      <w:r>
        <w:rPr>
          <w:rFonts w:ascii="Times New Roman" w:hAnsi="Times New Roman" w:cs="Times New Roman"/>
          <w:kern w:val="24"/>
          <w:sz w:val="22"/>
          <w:szCs w:val="22"/>
        </w:rPr>
        <w:t>）第</w:t>
      </w:r>
      <w:r>
        <w:rPr>
          <w:rFonts w:ascii="Times New Roman" w:hAnsi="Times New Roman" w:cs="Times New Roman"/>
          <w:kern w:val="24"/>
          <w:sz w:val="22"/>
          <w:szCs w:val="22"/>
        </w:rPr>
        <w:t>4</w:t>
      </w:r>
      <w:r>
        <w:rPr>
          <w:rFonts w:ascii="Times New Roman" w:hAnsi="Times New Roman" w:cs="Times New Roman"/>
          <w:kern w:val="24"/>
          <w:sz w:val="22"/>
          <w:szCs w:val="22"/>
        </w:rPr>
        <w:t>章，每年度采集道路的国际平整度指数</w:t>
      </w:r>
      <w:r>
        <w:rPr>
          <w:rFonts w:ascii="Times New Roman" w:hAnsi="Times New Roman" w:cs="Times New Roman"/>
          <w:kern w:val="24"/>
          <w:sz w:val="22"/>
          <w:szCs w:val="22"/>
        </w:rPr>
        <w:t>IRI</w:t>
      </w:r>
      <w:r>
        <w:rPr>
          <w:rFonts w:ascii="Times New Roman" w:hAnsi="Times New Roman" w:cs="Times New Roman"/>
          <w:kern w:val="24"/>
          <w:sz w:val="22"/>
          <w:szCs w:val="22"/>
        </w:rPr>
        <w:t>和路面状况指数</w:t>
      </w:r>
      <w:r>
        <w:rPr>
          <w:rFonts w:ascii="Times New Roman" w:hAnsi="Times New Roman" w:cs="Times New Roman"/>
          <w:kern w:val="24"/>
          <w:sz w:val="22"/>
          <w:szCs w:val="22"/>
        </w:rPr>
        <w:t>PCI</w:t>
      </w:r>
      <w:r>
        <w:rPr>
          <w:rFonts w:ascii="Times New Roman" w:hAnsi="Times New Roman" w:cs="Times New Roman"/>
          <w:kern w:val="24"/>
          <w:sz w:val="22"/>
          <w:szCs w:val="22"/>
        </w:rPr>
        <w:t>，综合计算道路的路面综合评价指数</w:t>
      </w:r>
      <w:r>
        <w:rPr>
          <w:rFonts w:ascii="Times New Roman" w:hAnsi="Times New Roman" w:cs="Times New Roman"/>
          <w:kern w:val="24"/>
          <w:sz w:val="22"/>
          <w:szCs w:val="22"/>
        </w:rPr>
        <w:t>PQI</w:t>
      </w:r>
      <w:r>
        <w:rPr>
          <w:rFonts w:ascii="Times New Roman" w:hAnsi="Times New Roman" w:cs="Times New Roman"/>
          <w:kern w:val="24"/>
          <w:sz w:val="22"/>
          <w:szCs w:val="22"/>
        </w:rPr>
        <w:t>。</w:t>
      </w:r>
    </w:p>
    <w:p w14:paraId="19E72E34" w14:textId="77777777" w:rsidR="0021484B" w:rsidRDefault="0021484B" w:rsidP="0021484B">
      <w:pPr>
        <w:pStyle w:val="affc"/>
        <w:spacing w:before="0" w:beforeAutospacing="0" w:after="0" w:afterAutospacing="0" w:line="300" w:lineRule="auto"/>
        <w:ind w:firstLine="540"/>
        <w:jc w:val="center"/>
        <w:rPr>
          <w:rFonts w:ascii="Times New Roman" w:hAnsi="Times New Roman" w:cs="Times New Roman"/>
          <w:sz w:val="22"/>
          <w:szCs w:val="22"/>
        </w:rPr>
      </w:pPr>
      <w:r>
        <w:rPr>
          <w:rFonts w:ascii="Times New Roman" w:hAnsi="Times New Roman" w:cs="Times New Roman"/>
          <w:position w:val="-8"/>
          <w:sz w:val="22"/>
          <w:szCs w:val="22"/>
        </w:rPr>
        <w:object w:dxaOrig="2820" w:dyaOrig="299" w14:anchorId="713D2595">
          <v:shape id="Object 7" o:spid="_x0000_i1029" type="#_x0000_t75" style="width:165pt;height:17.25pt;mso-position-horizontal-relative:page;mso-position-vertical-relative:page" o:ole="">
            <v:imagedata r:id="rId16" o:title=""/>
          </v:shape>
          <o:OLEObject Type="Embed" ProgID="Equation.3" ShapeID="Object 7" DrawAspect="Content" ObjectID="_1845097003" r:id="rId17"/>
        </w:object>
      </w:r>
    </w:p>
    <w:p w14:paraId="54E45123" w14:textId="77777777" w:rsidR="0021484B" w:rsidRDefault="0021484B" w:rsidP="0021484B">
      <w:pPr>
        <w:pStyle w:val="affc"/>
        <w:spacing w:before="0" w:beforeAutospacing="0" w:after="0" w:afterAutospacing="0" w:line="300" w:lineRule="auto"/>
        <w:ind w:firstLine="540"/>
        <w:jc w:val="center"/>
        <w:rPr>
          <w:rFonts w:ascii="Times New Roman" w:hAnsi="Times New Roman" w:cs="Times New Roman"/>
          <w:kern w:val="24"/>
          <w:sz w:val="22"/>
          <w:szCs w:val="22"/>
        </w:rPr>
      </w:pPr>
      <w:r>
        <w:rPr>
          <w:rFonts w:ascii="Times New Roman" w:hAnsi="Times New Roman" w:cs="Times New Roman"/>
          <w:position w:val="-10"/>
          <w:sz w:val="22"/>
          <w:szCs w:val="22"/>
        </w:rPr>
        <w:object w:dxaOrig="3440" w:dyaOrig="359" w14:anchorId="51D7AF14">
          <v:shape id="Object 8" o:spid="_x0000_i1030" type="#_x0000_t75" style="width:195pt;height:20.25pt;mso-position-horizontal-relative:page;mso-position-vertical-relative:page" o:ole="">
            <v:imagedata r:id="rId18" o:title=""/>
          </v:shape>
          <o:OLEObject Type="Embed" ProgID="Equation.3" ShapeID="Object 8" DrawAspect="Content" ObjectID="_1845097004" r:id="rId19"/>
        </w:object>
      </w:r>
    </w:p>
    <w:p w14:paraId="56099A28"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2.</w:t>
      </w:r>
      <w:r>
        <w:rPr>
          <w:rFonts w:ascii="Times New Roman" w:hAnsi="Times New Roman" w:cs="Times New Roman"/>
          <w:kern w:val="24"/>
          <w:sz w:val="22"/>
          <w:szCs w:val="22"/>
        </w:rPr>
        <w:t>年度道路综合评价指标</w:t>
      </w:r>
      <w:r>
        <w:rPr>
          <w:rFonts w:ascii="Times New Roman" w:hAnsi="Times New Roman" w:cs="Times New Roman"/>
          <w:kern w:val="24"/>
          <w:sz w:val="22"/>
          <w:szCs w:val="22"/>
        </w:rPr>
        <w:t>RCI</w:t>
      </w:r>
    </w:p>
    <w:p w14:paraId="496BE6B1" w14:textId="77777777" w:rsidR="0021484B" w:rsidRDefault="0021484B" w:rsidP="0021484B">
      <w:pPr>
        <w:pStyle w:val="affc"/>
        <w:spacing w:before="0" w:beforeAutospacing="0" w:after="0" w:afterAutospacing="0" w:line="300" w:lineRule="auto"/>
        <w:ind w:firstLineChars="100" w:firstLine="220"/>
        <w:rPr>
          <w:rFonts w:ascii="Times New Roman" w:hAnsi="Times New Roman" w:cs="Times New Roman"/>
          <w:kern w:val="24"/>
          <w:sz w:val="22"/>
          <w:szCs w:val="22"/>
        </w:rPr>
      </w:pPr>
      <w:r>
        <w:rPr>
          <w:rFonts w:ascii="Times New Roman" w:hAnsi="Times New Roman" w:cs="Times New Roman"/>
          <w:kern w:val="24"/>
          <w:sz w:val="22"/>
          <w:szCs w:val="22"/>
        </w:rPr>
        <w:t>（</w:t>
      </w:r>
      <w:r>
        <w:rPr>
          <w:rFonts w:ascii="Times New Roman" w:hAnsi="Times New Roman" w:cs="Times New Roman"/>
          <w:kern w:val="24"/>
          <w:sz w:val="22"/>
          <w:szCs w:val="22"/>
        </w:rPr>
        <w:t>1</w:t>
      </w:r>
      <w:r>
        <w:rPr>
          <w:rFonts w:ascii="Times New Roman" w:hAnsi="Times New Roman" w:cs="Times New Roman"/>
          <w:kern w:val="24"/>
          <w:sz w:val="22"/>
          <w:szCs w:val="22"/>
        </w:rPr>
        <w:t>）计算本年度每月道路养护质量评价指标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的平均值</w:t>
      </w:r>
      <w:r>
        <w:rPr>
          <w:rFonts w:ascii="Times New Roman" w:hAnsi="Times New Roman" w:cs="Times New Roman"/>
          <w:kern w:val="24"/>
          <w:sz w:val="22"/>
          <w:szCs w:val="22"/>
        </w:rPr>
        <w:t>MQI</w:t>
      </w:r>
      <w:r>
        <w:rPr>
          <w:rFonts w:ascii="Times New Roman" w:hAnsi="Times New Roman" w:cs="Times New Roman"/>
          <w:kern w:val="24"/>
          <w:sz w:val="22"/>
          <w:szCs w:val="22"/>
          <w:vertAlign w:val="subscript"/>
        </w:rPr>
        <w:t>均</w:t>
      </w:r>
      <w:r>
        <w:rPr>
          <w:rFonts w:ascii="Times New Roman" w:hAnsi="Times New Roman" w:cs="Times New Roman"/>
          <w:kern w:val="24"/>
          <w:sz w:val="22"/>
          <w:szCs w:val="22"/>
        </w:rPr>
        <w:t>。</w:t>
      </w:r>
    </w:p>
    <w:p w14:paraId="4B7DFF4C" w14:textId="77777777" w:rsidR="0021484B" w:rsidRDefault="0021484B" w:rsidP="0021484B">
      <w:pPr>
        <w:pStyle w:val="affc"/>
        <w:spacing w:before="0" w:beforeAutospacing="0" w:after="0" w:afterAutospacing="0" w:line="300" w:lineRule="auto"/>
        <w:ind w:firstLineChars="100" w:firstLine="220"/>
        <w:jc w:val="center"/>
        <w:rPr>
          <w:rFonts w:ascii="Times New Roman" w:hAnsi="Times New Roman" w:cs="Times New Roman"/>
          <w:sz w:val="22"/>
          <w:szCs w:val="22"/>
        </w:rPr>
      </w:pPr>
      <w:r>
        <w:rPr>
          <w:rFonts w:ascii="Times New Roman" w:hAnsi="Times New Roman" w:cs="Times New Roman"/>
          <w:position w:val="-24"/>
          <w:sz w:val="22"/>
          <w:szCs w:val="22"/>
        </w:rPr>
        <w:object w:dxaOrig="2099" w:dyaOrig="639" w14:anchorId="5A64661C">
          <v:shape id="Object 9" o:spid="_x0000_i1031" type="#_x0000_t75" style="width:119.25pt;height:36pt;mso-position-horizontal-relative:page;mso-position-vertical-relative:page" o:ole="">
            <v:imagedata r:id="rId20" o:title=""/>
          </v:shape>
          <o:OLEObject Type="Embed" ProgID="Equation.3" ShapeID="Object 9" DrawAspect="Content" ObjectID="_1845097005" r:id="rId21"/>
        </w:object>
      </w:r>
    </w:p>
    <w:p w14:paraId="3BB7EF23" w14:textId="77777777" w:rsidR="0021484B" w:rsidRDefault="0021484B" w:rsidP="0021484B">
      <w:pPr>
        <w:pStyle w:val="affc"/>
        <w:spacing w:before="0" w:beforeAutospacing="0" w:after="0" w:afterAutospacing="0" w:line="300" w:lineRule="auto"/>
        <w:ind w:firstLineChars="100" w:firstLine="220"/>
        <w:jc w:val="center"/>
        <w:rPr>
          <w:rFonts w:ascii="Times New Roman" w:hAnsi="Times New Roman" w:cs="Times New Roman"/>
          <w:sz w:val="22"/>
          <w:szCs w:val="22"/>
        </w:rPr>
      </w:pPr>
      <w:r>
        <w:rPr>
          <w:rFonts w:ascii="Times New Roman" w:hAnsi="Times New Roman" w:cs="Times New Roman"/>
          <w:sz w:val="22"/>
          <w:szCs w:val="22"/>
        </w:rPr>
        <w:t>i=1~m</w:t>
      </w:r>
      <w:r>
        <w:rPr>
          <w:rFonts w:ascii="Times New Roman" w:hAnsi="Times New Roman" w:cs="Times New Roman"/>
          <w:sz w:val="22"/>
          <w:szCs w:val="22"/>
        </w:rPr>
        <w:t>，</w:t>
      </w:r>
      <w:r>
        <w:rPr>
          <w:rFonts w:ascii="Times New Roman" w:hAnsi="Times New Roman" w:cs="Times New Roman"/>
          <w:sz w:val="22"/>
          <w:szCs w:val="22"/>
        </w:rPr>
        <w:t>m</w:t>
      </w:r>
      <w:r>
        <w:rPr>
          <w:rFonts w:ascii="Times New Roman" w:hAnsi="Times New Roman" w:cs="Times New Roman"/>
          <w:sz w:val="22"/>
          <w:szCs w:val="22"/>
        </w:rPr>
        <w:t>为本年度月度评价的总月数</w:t>
      </w:r>
    </w:p>
    <w:p w14:paraId="1A5DD41B" w14:textId="77777777" w:rsidR="0021484B" w:rsidRDefault="0021484B" w:rsidP="0021484B">
      <w:pPr>
        <w:pStyle w:val="affc"/>
        <w:spacing w:before="0" w:beforeAutospacing="0" w:after="0" w:afterAutospacing="0" w:line="300" w:lineRule="auto"/>
        <w:ind w:firstLineChars="100" w:firstLine="220"/>
        <w:rPr>
          <w:rFonts w:ascii="Times New Roman" w:hAnsi="Times New Roman" w:cs="Times New Roman"/>
          <w:kern w:val="24"/>
          <w:sz w:val="22"/>
          <w:szCs w:val="22"/>
        </w:rPr>
      </w:pPr>
      <w:r>
        <w:rPr>
          <w:rFonts w:ascii="Times New Roman" w:hAnsi="Times New Roman" w:cs="Times New Roman"/>
          <w:kern w:val="24"/>
          <w:sz w:val="22"/>
          <w:szCs w:val="22"/>
        </w:rPr>
        <w:t>（</w:t>
      </w:r>
      <w:r>
        <w:rPr>
          <w:rFonts w:ascii="Times New Roman" w:hAnsi="Times New Roman" w:cs="Times New Roman"/>
          <w:kern w:val="24"/>
          <w:sz w:val="22"/>
          <w:szCs w:val="22"/>
        </w:rPr>
        <w:t>2</w:t>
      </w:r>
      <w:r>
        <w:rPr>
          <w:rFonts w:ascii="Times New Roman" w:hAnsi="Times New Roman" w:cs="Times New Roman"/>
          <w:kern w:val="24"/>
          <w:sz w:val="22"/>
          <w:szCs w:val="22"/>
        </w:rPr>
        <w:t>）年度道路综合评价指标</w:t>
      </w:r>
    </w:p>
    <w:p w14:paraId="1C9EC0BD" w14:textId="77777777" w:rsidR="0021484B" w:rsidRDefault="0021484B" w:rsidP="0021484B">
      <w:pPr>
        <w:pStyle w:val="affc"/>
        <w:spacing w:before="0" w:beforeAutospacing="0" w:after="0" w:afterAutospacing="0" w:line="300" w:lineRule="auto"/>
        <w:ind w:firstLineChars="100" w:firstLine="220"/>
        <w:rPr>
          <w:rFonts w:ascii="Times New Roman" w:hAnsi="Times New Roman" w:cs="Times New Roman"/>
          <w:kern w:val="24"/>
          <w:sz w:val="22"/>
          <w:szCs w:val="22"/>
        </w:rPr>
      </w:pPr>
      <w:r>
        <w:rPr>
          <w:rFonts w:ascii="Times New Roman" w:hAnsi="Times New Roman" w:cs="Times New Roman"/>
          <w:kern w:val="24"/>
          <w:sz w:val="22"/>
          <w:szCs w:val="22"/>
        </w:rPr>
        <w:t>年度综合评价采用年度道路综合评价指标</w:t>
      </w:r>
      <w:r>
        <w:rPr>
          <w:rFonts w:ascii="Times New Roman" w:hAnsi="Times New Roman" w:cs="Times New Roman"/>
          <w:kern w:val="24"/>
          <w:sz w:val="22"/>
          <w:szCs w:val="22"/>
        </w:rPr>
        <w:t>RCI</w:t>
      </w:r>
      <w:r>
        <w:rPr>
          <w:rFonts w:ascii="Times New Roman" w:hAnsi="Times New Roman" w:cs="Times New Roman"/>
          <w:kern w:val="24"/>
          <w:sz w:val="22"/>
          <w:szCs w:val="22"/>
        </w:rPr>
        <w:t>（</w:t>
      </w:r>
      <w:r>
        <w:rPr>
          <w:rFonts w:ascii="Times New Roman" w:hAnsi="Times New Roman" w:cs="Times New Roman"/>
          <w:kern w:val="24"/>
          <w:sz w:val="22"/>
          <w:szCs w:val="22"/>
        </w:rPr>
        <w:t>RoadCompositeevaluationIndex</w:t>
      </w:r>
      <w:r>
        <w:rPr>
          <w:rFonts w:ascii="Times New Roman" w:hAnsi="Times New Roman" w:cs="Times New Roman"/>
          <w:kern w:val="24"/>
          <w:sz w:val="22"/>
          <w:szCs w:val="22"/>
        </w:rPr>
        <w:t>），综合反映年度道路行驶质量和养护质量。</w:t>
      </w:r>
    </w:p>
    <w:p w14:paraId="1154DD97" w14:textId="77777777" w:rsidR="0021484B" w:rsidRDefault="0021484B" w:rsidP="0021484B">
      <w:pPr>
        <w:pStyle w:val="affc"/>
        <w:spacing w:before="0" w:beforeAutospacing="0" w:after="0" w:afterAutospacing="0" w:line="300" w:lineRule="auto"/>
        <w:ind w:firstLineChars="100" w:firstLine="220"/>
        <w:jc w:val="center"/>
        <w:rPr>
          <w:rFonts w:ascii="Times New Roman" w:hAnsi="Times New Roman" w:cs="Times New Roman"/>
          <w:kern w:val="24"/>
          <w:sz w:val="22"/>
          <w:szCs w:val="22"/>
        </w:rPr>
      </w:pPr>
      <w:r>
        <w:rPr>
          <w:rFonts w:ascii="Times New Roman" w:hAnsi="Times New Roman" w:cs="Times New Roman"/>
          <w:position w:val="-12"/>
          <w:sz w:val="22"/>
          <w:szCs w:val="22"/>
        </w:rPr>
        <w:object w:dxaOrig="3400" w:dyaOrig="379" w14:anchorId="58AE23D3">
          <v:shape id="Object 10" o:spid="_x0000_i1032" type="#_x0000_t75" style="width:191.25pt;height:21.75pt;mso-position-horizontal-relative:page;mso-position-vertical-relative:page" o:ole="">
            <v:imagedata r:id="rId22" o:title=""/>
          </v:shape>
          <o:OLEObject Type="Embed" ProgID="Equation.3" ShapeID="Object 10" DrawAspect="Content" ObjectID="_1845097006" r:id="rId23"/>
        </w:object>
      </w:r>
    </w:p>
    <w:p w14:paraId="7FC5B5E7"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（技术状况考核细则另行制定）。</w:t>
      </w:r>
    </w:p>
    <w:p w14:paraId="5EE06D21"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第十一条</w:t>
      </w:r>
      <w:r>
        <w:rPr>
          <w:rFonts w:ascii="Times New Roman" w:hAnsi="Times New Roman" w:cs="Times New Roman"/>
          <w:b/>
          <w:bCs/>
          <w:kern w:val="24"/>
          <w:sz w:val="22"/>
          <w:szCs w:val="22"/>
        </w:rPr>
        <w:t>“</w:t>
      </w:r>
      <w:r>
        <w:rPr>
          <w:rFonts w:ascii="Times New Roman" w:hAnsi="Times New Roman" w:cs="Times New Roman"/>
          <w:b/>
          <w:bCs/>
          <w:kern w:val="24"/>
          <w:sz w:val="22"/>
          <w:szCs w:val="22"/>
        </w:rPr>
        <w:t>四新</w:t>
      </w:r>
      <w:r>
        <w:rPr>
          <w:rFonts w:ascii="Times New Roman" w:hAnsi="Times New Roman" w:cs="Times New Roman"/>
          <w:b/>
          <w:bCs/>
          <w:kern w:val="24"/>
          <w:sz w:val="22"/>
          <w:szCs w:val="22"/>
        </w:rPr>
        <w:t>”</w:t>
      </w:r>
      <w:r>
        <w:rPr>
          <w:rFonts w:ascii="Times New Roman" w:hAnsi="Times New Roman" w:cs="Times New Roman"/>
          <w:b/>
          <w:bCs/>
          <w:kern w:val="24"/>
          <w:sz w:val="22"/>
          <w:szCs w:val="22"/>
        </w:rPr>
        <w:t>应用情况考核</w:t>
      </w:r>
    </w:p>
    <w:p w14:paraId="62C781E6"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对于</w:t>
      </w:r>
      <w:r>
        <w:rPr>
          <w:rFonts w:ascii="Times New Roman" w:hAnsi="Times New Roman" w:cs="Times New Roman"/>
          <w:kern w:val="24"/>
          <w:sz w:val="22"/>
          <w:szCs w:val="22"/>
        </w:rPr>
        <w:t>“</w:t>
      </w:r>
      <w:r>
        <w:rPr>
          <w:rFonts w:ascii="Times New Roman" w:hAnsi="Times New Roman" w:cs="Times New Roman"/>
          <w:kern w:val="24"/>
          <w:sz w:val="22"/>
          <w:szCs w:val="22"/>
        </w:rPr>
        <w:t>四新</w:t>
      </w:r>
      <w:r>
        <w:rPr>
          <w:rFonts w:ascii="Times New Roman" w:hAnsi="Times New Roman" w:cs="Times New Roman"/>
          <w:kern w:val="24"/>
          <w:sz w:val="22"/>
          <w:szCs w:val="22"/>
        </w:rPr>
        <w:t>”</w:t>
      </w:r>
      <w:r>
        <w:rPr>
          <w:rFonts w:ascii="Times New Roman" w:hAnsi="Times New Roman" w:cs="Times New Roman"/>
          <w:kern w:val="24"/>
          <w:sz w:val="22"/>
          <w:szCs w:val="22"/>
        </w:rPr>
        <w:t>应用情况给予加分奖励，满分</w:t>
      </w:r>
      <w:r>
        <w:rPr>
          <w:rFonts w:ascii="Times New Roman" w:hAnsi="Times New Roman" w:cs="Times New Roman"/>
          <w:kern w:val="24"/>
          <w:sz w:val="22"/>
          <w:szCs w:val="22"/>
        </w:rPr>
        <w:t>20</w:t>
      </w:r>
      <w:r>
        <w:rPr>
          <w:rFonts w:ascii="Times New Roman" w:hAnsi="Times New Roman" w:cs="Times New Roman"/>
          <w:kern w:val="24"/>
          <w:sz w:val="22"/>
          <w:szCs w:val="22"/>
        </w:rPr>
        <w:t>分。主要包括采用新技术、新工艺、新材料、新设备进行养护管理，如实施预养护、防沉降窨井盖、不封</w:t>
      </w:r>
      <w:proofErr w:type="gramStart"/>
      <w:r>
        <w:rPr>
          <w:rFonts w:ascii="Times New Roman" w:hAnsi="Times New Roman" w:cs="Times New Roman"/>
          <w:kern w:val="24"/>
          <w:sz w:val="22"/>
          <w:szCs w:val="22"/>
        </w:rPr>
        <w:t>道快速</w:t>
      </w:r>
      <w:proofErr w:type="gramEnd"/>
      <w:r>
        <w:rPr>
          <w:rFonts w:ascii="Times New Roman" w:hAnsi="Times New Roman" w:cs="Times New Roman"/>
          <w:kern w:val="24"/>
          <w:sz w:val="22"/>
          <w:szCs w:val="22"/>
        </w:rPr>
        <w:t>修复、养护管理信息化平台建设、引进自动化检测设备、推进道路精细化管理、主编或参</w:t>
      </w:r>
      <w:proofErr w:type="gramStart"/>
      <w:r>
        <w:rPr>
          <w:rFonts w:ascii="Times New Roman" w:hAnsi="Times New Roman" w:cs="Times New Roman"/>
          <w:kern w:val="24"/>
          <w:sz w:val="22"/>
          <w:szCs w:val="22"/>
        </w:rPr>
        <w:t>编行业</w:t>
      </w:r>
      <w:proofErr w:type="gramEnd"/>
      <w:r>
        <w:rPr>
          <w:rFonts w:ascii="Times New Roman" w:hAnsi="Times New Roman" w:cs="Times New Roman"/>
          <w:kern w:val="24"/>
          <w:sz w:val="22"/>
          <w:szCs w:val="22"/>
        </w:rPr>
        <w:t>道路养护相关技术标准或工法等。</w:t>
      </w:r>
    </w:p>
    <w:p w14:paraId="1ACF3883"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鼓励</w:t>
      </w:r>
      <w:proofErr w:type="gramStart"/>
      <w:r>
        <w:rPr>
          <w:rFonts w:ascii="Times New Roman" w:hAnsi="Times New Roman" w:cs="Times New Roman"/>
          <w:kern w:val="24"/>
          <w:sz w:val="22"/>
          <w:szCs w:val="22"/>
        </w:rPr>
        <w:t>养护养护</w:t>
      </w:r>
      <w:proofErr w:type="gramEnd"/>
      <w:r>
        <w:rPr>
          <w:rFonts w:ascii="Times New Roman" w:hAnsi="Times New Roman" w:cs="Times New Roman"/>
          <w:kern w:val="24"/>
          <w:sz w:val="22"/>
          <w:szCs w:val="22"/>
        </w:rPr>
        <w:t>企业加大道路养护维修，尽力延长道路使用寿命，今年将计入</w:t>
      </w:r>
      <w:r>
        <w:rPr>
          <w:rFonts w:ascii="Times New Roman" w:hAnsi="Times New Roman" w:cs="Times New Roman"/>
          <w:kern w:val="24"/>
          <w:sz w:val="22"/>
          <w:szCs w:val="22"/>
        </w:rPr>
        <w:t>“</w:t>
      </w:r>
      <w:r>
        <w:rPr>
          <w:rFonts w:ascii="Times New Roman" w:hAnsi="Times New Roman" w:cs="Times New Roman"/>
          <w:kern w:val="24"/>
          <w:sz w:val="22"/>
          <w:szCs w:val="22"/>
        </w:rPr>
        <w:t>进步指数</w:t>
      </w:r>
      <w:r>
        <w:rPr>
          <w:rFonts w:ascii="Times New Roman" w:hAnsi="Times New Roman" w:cs="Times New Roman"/>
          <w:kern w:val="24"/>
          <w:sz w:val="22"/>
          <w:szCs w:val="22"/>
        </w:rPr>
        <w:t>”</w:t>
      </w:r>
      <w:r>
        <w:rPr>
          <w:rFonts w:ascii="Times New Roman" w:hAnsi="Times New Roman" w:cs="Times New Roman"/>
          <w:kern w:val="24"/>
          <w:sz w:val="22"/>
          <w:szCs w:val="22"/>
        </w:rPr>
        <w:t>，纳入考核体系。</w:t>
      </w:r>
    </w:p>
    <w:p w14:paraId="1AB7B8E8"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第十二条考核</w:t>
      </w:r>
      <w:proofErr w:type="gramStart"/>
      <w:r>
        <w:rPr>
          <w:rFonts w:ascii="Times New Roman" w:hAnsi="Times New Roman" w:cs="Times New Roman"/>
          <w:b/>
          <w:bCs/>
          <w:kern w:val="24"/>
          <w:sz w:val="22"/>
          <w:szCs w:val="22"/>
        </w:rPr>
        <w:t>打分表</w:t>
      </w:r>
      <w:proofErr w:type="gramEnd"/>
      <w:r>
        <w:rPr>
          <w:rFonts w:ascii="Times New Roman" w:hAnsi="Times New Roman" w:cs="Times New Roman"/>
          <w:b/>
          <w:bCs/>
          <w:kern w:val="24"/>
          <w:sz w:val="22"/>
          <w:szCs w:val="22"/>
        </w:rPr>
        <w:t>另行制定。</w:t>
      </w:r>
    </w:p>
    <w:p w14:paraId="153D626B"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第四章奖惩措施</w:t>
      </w:r>
    </w:p>
    <w:p w14:paraId="6EF556F2"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第十三条对考核成绩（年度考核总分（第一年）或</w:t>
      </w:r>
      <w:r>
        <w:rPr>
          <w:rFonts w:ascii="Times New Roman" w:hAnsi="Times New Roman" w:cs="Times New Roman"/>
          <w:b/>
          <w:bCs/>
          <w:kern w:val="24"/>
          <w:sz w:val="22"/>
          <w:szCs w:val="22"/>
        </w:rPr>
        <w:t>“</w:t>
      </w:r>
      <w:r>
        <w:rPr>
          <w:rFonts w:ascii="Times New Roman" w:hAnsi="Times New Roman" w:cs="Times New Roman"/>
          <w:b/>
          <w:bCs/>
          <w:kern w:val="24"/>
          <w:sz w:val="22"/>
          <w:szCs w:val="22"/>
        </w:rPr>
        <w:t>进步指数</w:t>
      </w:r>
      <w:r>
        <w:rPr>
          <w:rFonts w:ascii="Times New Roman" w:hAnsi="Times New Roman" w:cs="Times New Roman"/>
          <w:b/>
          <w:bCs/>
          <w:kern w:val="24"/>
          <w:sz w:val="22"/>
          <w:szCs w:val="22"/>
        </w:rPr>
        <w:t>”</w:t>
      </w:r>
      <w:r>
        <w:rPr>
          <w:rFonts w:ascii="Times New Roman" w:hAnsi="Times New Roman" w:cs="Times New Roman"/>
          <w:b/>
          <w:bCs/>
          <w:kern w:val="24"/>
          <w:sz w:val="22"/>
          <w:szCs w:val="22"/>
        </w:rPr>
        <w:t>（第二年开始））名列前茅的养护企业，予以相应奖励：</w:t>
      </w:r>
    </w:p>
    <w:p w14:paraId="551564F8" w14:textId="77777777" w:rsidR="0021484B" w:rsidRDefault="0021484B" w:rsidP="0021484B">
      <w:pPr>
        <w:pStyle w:val="affc"/>
        <w:spacing w:before="0" w:beforeAutospacing="0" w:after="0" w:afterAutospacing="0" w:line="300" w:lineRule="auto"/>
        <w:ind w:firstLineChars="152" w:firstLine="334"/>
        <w:rPr>
          <w:rFonts w:ascii="Times New Roman" w:hAnsi="Times New Roman" w:cs="Times New Roman"/>
          <w:sz w:val="22"/>
          <w:szCs w:val="22"/>
        </w:rPr>
      </w:pPr>
      <w:r>
        <w:rPr>
          <w:rFonts w:ascii="Times New Roman" w:hAnsi="Times New Roman" w:cs="Times New Roman"/>
          <w:kern w:val="24"/>
          <w:sz w:val="22"/>
          <w:szCs w:val="22"/>
        </w:rPr>
        <w:t>（一）结合城道中心立功竞赛予以精神奖励，同时向上一级赛区予以推荐；</w:t>
      </w:r>
    </w:p>
    <w:p w14:paraId="30CF5D0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（二）优先推荐参加下一年度新增设施量的养护投标或者代管被清退单位对应的养护设施量。</w:t>
      </w:r>
    </w:p>
    <w:p w14:paraId="1E30B4B4"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（三）养护企业受到区以上层面表彰的，年终评价考核时给予加</w:t>
      </w:r>
      <w:r>
        <w:rPr>
          <w:rFonts w:ascii="Times New Roman" w:hAnsi="Times New Roman" w:cs="Times New Roman"/>
          <w:kern w:val="24"/>
          <w:sz w:val="22"/>
          <w:szCs w:val="22"/>
        </w:rPr>
        <w:t>2</w:t>
      </w:r>
      <w:r>
        <w:rPr>
          <w:rFonts w:ascii="Times New Roman" w:hAnsi="Times New Roman" w:cs="Times New Roman"/>
          <w:kern w:val="24"/>
          <w:sz w:val="22"/>
          <w:szCs w:val="22"/>
        </w:rPr>
        <w:t>分奖励；</w:t>
      </w:r>
    </w:p>
    <w:p w14:paraId="4D912B1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lastRenderedPageBreak/>
        <w:t>（四）同等条件下，</w:t>
      </w:r>
      <w:r>
        <w:rPr>
          <w:rFonts w:ascii="Times New Roman" w:hAnsi="Times New Roman" w:cs="Times New Roman"/>
          <w:kern w:val="24"/>
          <w:sz w:val="22"/>
          <w:szCs w:val="22"/>
        </w:rPr>
        <w:t>“</w:t>
      </w:r>
      <w:r>
        <w:rPr>
          <w:rFonts w:ascii="Times New Roman" w:hAnsi="Times New Roman" w:cs="Times New Roman"/>
          <w:kern w:val="24"/>
          <w:sz w:val="22"/>
          <w:szCs w:val="22"/>
        </w:rPr>
        <w:t>四新</w:t>
      </w:r>
      <w:r>
        <w:rPr>
          <w:rFonts w:ascii="Times New Roman" w:hAnsi="Times New Roman" w:cs="Times New Roman"/>
          <w:kern w:val="24"/>
          <w:sz w:val="22"/>
          <w:szCs w:val="22"/>
        </w:rPr>
        <w:t>”</w:t>
      </w:r>
      <w:r>
        <w:rPr>
          <w:rFonts w:ascii="Times New Roman" w:hAnsi="Times New Roman" w:cs="Times New Roman"/>
          <w:kern w:val="24"/>
          <w:sz w:val="22"/>
          <w:szCs w:val="22"/>
        </w:rPr>
        <w:t>应用情况考核加分项名列前茅的标段，优先推荐参加下一年度新增设施量的养护投标。</w:t>
      </w:r>
    </w:p>
    <w:p w14:paraId="552EF90E"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第十四条养护企业有下列情形的，处以相应惩罚措施：</w:t>
      </w:r>
    </w:p>
    <w:p w14:paraId="061576EA"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（一）考核成绩与当年标段养护经费挂钩，当年考核成绩低于合格分的，扣除养护合同金额的</w:t>
      </w:r>
      <w:r>
        <w:rPr>
          <w:rFonts w:ascii="Times New Roman" w:hAnsi="Times New Roman" w:cs="Times New Roman"/>
          <w:kern w:val="24"/>
          <w:sz w:val="22"/>
          <w:szCs w:val="22"/>
        </w:rPr>
        <w:t>5%</w:t>
      </w:r>
      <w:r>
        <w:rPr>
          <w:rFonts w:ascii="Times New Roman" w:hAnsi="Times New Roman" w:cs="Times New Roman"/>
          <w:kern w:val="24"/>
          <w:sz w:val="22"/>
          <w:szCs w:val="22"/>
        </w:rPr>
        <w:t>的费用，不再续标，并启动退出程序，由管理单位指派其他养护企业实施养护。</w:t>
      </w:r>
    </w:p>
    <w:p w14:paraId="007FA6E9"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（二）对于市民热线、</w:t>
      </w:r>
      <w:r>
        <w:rPr>
          <w:rFonts w:ascii="Times New Roman" w:hAnsi="Times New Roman" w:cs="Times New Roman"/>
          <w:kern w:val="24"/>
          <w:sz w:val="22"/>
          <w:szCs w:val="22"/>
        </w:rPr>
        <w:t>e</w:t>
      </w:r>
      <w:proofErr w:type="gramStart"/>
      <w:r>
        <w:rPr>
          <w:rFonts w:ascii="Times New Roman" w:hAnsi="Times New Roman" w:cs="Times New Roman"/>
          <w:kern w:val="24"/>
          <w:sz w:val="22"/>
          <w:szCs w:val="22"/>
        </w:rPr>
        <w:t>家园工</w:t>
      </w:r>
      <w:proofErr w:type="gramEnd"/>
      <w:r>
        <w:rPr>
          <w:rFonts w:ascii="Times New Roman" w:hAnsi="Times New Roman" w:cs="Times New Roman"/>
          <w:kern w:val="24"/>
          <w:sz w:val="22"/>
          <w:szCs w:val="22"/>
        </w:rPr>
        <w:t>单、上级机构派单等，在闭环解决过程中，发生有责超期、重复、返工、不满意等情况的，每件扣</w:t>
      </w:r>
      <w:r>
        <w:rPr>
          <w:rFonts w:ascii="Times New Roman" w:hAnsi="Times New Roman" w:cs="Times New Roman"/>
          <w:kern w:val="24"/>
          <w:sz w:val="22"/>
          <w:szCs w:val="22"/>
        </w:rPr>
        <w:t>1</w:t>
      </w:r>
      <w:r>
        <w:rPr>
          <w:rFonts w:ascii="Times New Roman" w:hAnsi="Times New Roman" w:cs="Times New Roman"/>
          <w:kern w:val="24"/>
          <w:sz w:val="22"/>
          <w:szCs w:val="22"/>
        </w:rPr>
        <w:t>万元。</w:t>
      </w:r>
    </w:p>
    <w:p w14:paraId="3C32D91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（三）对于区以上层面通报批评或被各类媒体曝光的责任性事件，每次扣</w:t>
      </w:r>
      <w:r>
        <w:rPr>
          <w:rFonts w:ascii="Times New Roman" w:hAnsi="Times New Roman" w:cs="Times New Roman"/>
          <w:kern w:val="24"/>
          <w:sz w:val="22"/>
          <w:szCs w:val="22"/>
        </w:rPr>
        <w:t>2</w:t>
      </w:r>
      <w:r>
        <w:rPr>
          <w:rFonts w:ascii="Times New Roman" w:hAnsi="Times New Roman" w:cs="Times New Roman"/>
          <w:kern w:val="24"/>
          <w:sz w:val="22"/>
          <w:szCs w:val="22"/>
        </w:rPr>
        <w:t>万元，媒体到现场采访但未曝光的有责事件每次扣</w:t>
      </w:r>
      <w:r>
        <w:rPr>
          <w:rFonts w:ascii="Times New Roman" w:hAnsi="Times New Roman" w:cs="Times New Roman"/>
          <w:kern w:val="24"/>
          <w:sz w:val="22"/>
          <w:szCs w:val="22"/>
        </w:rPr>
        <w:t>1</w:t>
      </w:r>
      <w:r>
        <w:rPr>
          <w:rFonts w:ascii="Times New Roman" w:hAnsi="Times New Roman" w:cs="Times New Roman"/>
          <w:kern w:val="24"/>
          <w:sz w:val="22"/>
          <w:szCs w:val="22"/>
        </w:rPr>
        <w:t>万元。</w:t>
      </w:r>
    </w:p>
    <w:p w14:paraId="05BF13CA"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（四）早晚高峰时段不合理作业每次扣</w:t>
      </w:r>
      <w:r>
        <w:rPr>
          <w:rFonts w:ascii="Times New Roman" w:hAnsi="Times New Roman" w:cs="Times New Roman"/>
          <w:kern w:val="24"/>
          <w:sz w:val="22"/>
          <w:szCs w:val="22"/>
        </w:rPr>
        <w:t>1</w:t>
      </w:r>
      <w:r>
        <w:rPr>
          <w:rFonts w:ascii="Times New Roman" w:hAnsi="Times New Roman" w:cs="Times New Roman"/>
          <w:kern w:val="24"/>
          <w:sz w:val="22"/>
          <w:szCs w:val="22"/>
        </w:rPr>
        <w:t>万元。</w:t>
      </w:r>
    </w:p>
    <w:p w14:paraId="0E66CF74"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（五）在重大活动期间，未能按要求完成任务，受到批评的扣</w:t>
      </w:r>
      <w:r>
        <w:rPr>
          <w:rFonts w:ascii="Times New Roman" w:hAnsi="Times New Roman" w:cs="Times New Roman"/>
          <w:kern w:val="24"/>
          <w:sz w:val="22"/>
          <w:szCs w:val="22"/>
        </w:rPr>
        <w:t>5</w:t>
      </w:r>
      <w:r>
        <w:rPr>
          <w:rFonts w:ascii="Times New Roman" w:hAnsi="Times New Roman" w:cs="Times New Roman"/>
          <w:kern w:val="24"/>
          <w:sz w:val="22"/>
          <w:szCs w:val="22"/>
        </w:rPr>
        <w:t>～</w:t>
      </w:r>
      <w:r>
        <w:rPr>
          <w:rFonts w:ascii="Times New Roman" w:hAnsi="Times New Roman" w:cs="Times New Roman"/>
          <w:kern w:val="24"/>
          <w:sz w:val="22"/>
          <w:szCs w:val="22"/>
        </w:rPr>
        <w:t>10</w:t>
      </w:r>
      <w:r>
        <w:rPr>
          <w:rFonts w:ascii="Times New Roman" w:hAnsi="Times New Roman" w:cs="Times New Roman"/>
          <w:kern w:val="24"/>
          <w:sz w:val="22"/>
          <w:szCs w:val="22"/>
        </w:rPr>
        <w:t>万元。</w:t>
      </w:r>
    </w:p>
    <w:p w14:paraId="193148EB"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（六）在养护合同范围内从事与养护无关的工作事项，造成不良影响，发现一次扣</w:t>
      </w:r>
      <w:r>
        <w:rPr>
          <w:rFonts w:ascii="Times New Roman" w:hAnsi="Times New Roman" w:cs="Times New Roman"/>
          <w:kern w:val="24"/>
          <w:sz w:val="22"/>
          <w:szCs w:val="22"/>
        </w:rPr>
        <w:t>5</w:t>
      </w:r>
      <w:r>
        <w:rPr>
          <w:rFonts w:ascii="Times New Roman" w:hAnsi="Times New Roman" w:cs="Times New Roman"/>
          <w:kern w:val="24"/>
          <w:sz w:val="22"/>
          <w:szCs w:val="22"/>
        </w:rPr>
        <w:t>～</w:t>
      </w:r>
      <w:r>
        <w:rPr>
          <w:rFonts w:ascii="Times New Roman" w:hAnsi="Times New Roman" w:cs="Times New Roman"/>
          <w:kern w:val="24"/>
          <w:sz w:val="22"/>
          <w:szCs w:val="22"/>
        </w:rPr>
        <w:t>10</w:t>
      </w:r>
      <w:r>
        <w:rPr>
          <w:rFonts w:ascii="Times New Roman" w:hAnsi="Times New Roman" w:cs="Times New Roman"/>
          <w:kern w:val="24"/>
          <w:sz w:val="22"/>
          <w:szCs w:val="22"/>
        </w:rPr>
        <w:t>万元，情节严重的予以清退。</w:t>
      </w:r>
    </w:p>
    <w:p w14:paraId="12C7268E"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（七）对于侵占道路路产路权的行为，养护单位未及时发现并进行劝阻、上报的，每次扣</w:t>
      </w:r>
      <w:r>
        <w:rPr>
          <w:rFonts w:ascii="Times New Roman" w:hAnsi="Times New Roman" w:cs="Times New Roman"/>
          <w:kern w:val="24"/>
          <w:sz w:val="22"/>
          <w:szCs w:val="22"/>
        </w:rPr>
        <w:t>2</w:t>
      </w:r>
      <w:r>
        <w:rPr>
          <w:rFonts w:ascii="Times New Roman" w:hAnsi="Times New Roman" w:cs="Times New Roman"/>
          <w:kern w:val="24"/>
          <w:sz w:val="22"/>
          <w:szCs w:val="22"/>
        </w:rPr>
        <w:t>万元。</w:t>
      </w:r>
    </w:p>
    <w:p w14:paraId="7D1EDE7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b/>
          <w:bCs/>
          <w:kern w:val="24"/>
          <w:sz w:val="22"/>
          <w:szCs w:val="22"/>
        </w:rPr>
      </w:pPr>
      <w:r>
        <w:rPr>
          <w:rFonts w:ascii="Times New Roman" w:hAnsi="Times New Roman" w:cs="Times New Roman"/>
          <w:b/>
          <w:bCs/>
          <w:kern w:val="24"/>
          <w:sz w:val="22"/>
          <w:szCs w:val="22"/>
        </w:rPr>
        <w:t>第十五条设置</w:t>
      </w:r>
      <w:r>
        <w:rPr>
          <w:rFonts w:ascii="Times New Roman" w:hAnsi="Times New Roman" w:cs="Times New Roman"/>
          <w:b/>
          <w:bCs/>
          <w:kern w:val="24"/>
          <w:sz w:val="22"/>
          <w:szCs w:val="22"/>
        </w:rPr>
        <w:t>“</w:t>
      </w:r>
      <w:r>
        <w:rPr>
          <w:rFonts w:ascii="Times New Roman" w:hAnsi="Times New Roman" w:cs="Times New Roman"/>
          <w:b/>
          <w:bCs/>
          <w:kern w:val="24"/>
          <w:sz w:val="22"/>
          <w:szCs w:val="22"/>
        </w:rPr>
        <w:t>一票否决</w:t>
      </w:r>
      <w:r>
        <w:rPr>
          <w:rFonts w:ascii="Times New Roman" w:hAnsi="Times New Roman" w:cs="Times New Roman"/>
          <w:b/>
          <w:bCs/>
          <w:kern w:val="24"/>
          <w:sz w:val="22"/>
          <w:szCs w:val="22"/>
        </w:rPr>
        <w:t>”</w:t>
      </w:r>
      <w:r>
        <w:rPr>
          <w:rFonts w:ascii="Times New Roman" w:hAnsi="Times New Roman" w:cs="Times New Roman"/>
          <w:b/>
          <w:bCs/>
          <w:kern w:val="24"/>
          <w:sz w:val="22"/>
          <w:szCs w:val="22"/>
        </w:rPr>
        <w:t>红牌退出机制</w:t>
      </w:r>
    </w:p>
    <w:p w14:paraId="244A5780"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在本标段投标和合同执行过程中，对存在下列</w:t>
      </w:r>
      <w:r>
        <w:rPr>
          <w:rFonts w:ascii="Times New Roman" w:hAnsi="Times New Roman" w:cs="Times New Roman"/>
          <w:kern w:val="24"/>
          <w:sz w:val="22"/>
          <w:szCs w:val="22"/>
        </w:rPr>
        <w:t>“</w:t>
      </w:r>
      <w:r>
        <w:rPr>
          <w:rFonts w:ascii="Times New Roman" w:hAnsi="Times New Roman" w:cs="Times New Roman"/>
          <w:kern w:val="24"/>
          <w:sz w:val="22"/>
          <w:szCs w:val="22"/>
        </w:rPr>
        <w:t>一票否决</w:t>
      </w:r>
      <w:r>
        <w:rPr>
          <w:rFonts w:ascii="Times New Roman" w:hAnsi="Times New Roman" w:cs="Times New Roman"/>
          <w:kern w:val="24"/>
          <w:sz w:val="22"/>
          <w:szCs w:val="22"/>
        </w:rPr>
        <w:t>”</w:t>
      </w:r>
      <w:r>
        <w:rPr>
          <w:rFonts w:ascii="Times New Roman" w:hAnsi="Times New Roman" w:cs="Times New Roman"/>
          <w:kern w:val="24"/>
          <w:sz w:val="22"/>
          <w:szCs w:val="22"/>
        </w:rPr>
        <w:t>的情况的养护企业，采取红牌退出机制，并推荐考核名列前茅的养护单位为应急替换队伍：</w:t>
      </w:r>
    </w:p>
    <w:p w14:paraId="530B872A"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（一）养护企业不遵守行业法律法规，影响养护正常进行的情况。如不执行一线养护作业工人最低工资标准</w:t>
      </w:r>
      <w:r>
        <w:rPr>
          <w:rFonts w:ascii="Times New Roman" w:hAnsi="Times New Roman" w:cs="Times New Roman"/>
          <w:kern w:val="24"/>
          <w:sz w:val="22"/>
          <w:szCs w:val="22"/>
        </w:rPr>
        <w:t>1.2</w:t>
      </w:r>
      <w:r>
        <w:rPr>
          <w:rFonts w:ascii="Times New Roman" w:hAnsi="Times New Roman" w:cs="Times New Roman"/>
          <w:kern w:val="24"/>
          <w:sz w:val="22"/>
          <w:szCs w:val="22"/>
        </w:rPr>
        <w:t>倍，恶意拖欠工人工资等，一经发现，给予红牌。</w:t>
      </w:r>
    </w:p>
    <w:p w14:paraId="7C4D42E7"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（二）养护企业内部经营管理问题，影响养护工作正常进行的情况。如违规分包，恶意竞标，被行政管理部门查实处罚的。以及发生治安、</w:t>
      </w:r>
      <w:proofErr w:type="gramStart"/>
      <w:r>
        <w:rPr>
          <w:rFonts w:ascii="Times New Roman" w:hAnsi="Times New Roman" w:cs="Times New Roman"/>
          <w:kern w:val="24"/>
          <w:sz w:val="22"/>
          <w:szCs w:val="22"/>
        </w:rPr>
        <w:t>群访等</w:t>
      </w:r>
      <w:proofErr w:type="gramEnd"/>
      <w:r>
        <w:rPr>
          <w:rFonts w:ascii="Times New Roman" w:hAnsi="Times New Roman" w:cs="Times New Roman"/>
          <w:kern w:val="24"/>
          <w:sz w:val="22"/>
          <w:szCs w:val="22"/>
        </w:rPr>
        <w:t>影响市政养护管理正常运行的重大事件，给予红牌。</w:t>
      </w:r>
    </w:p>
    <w:p w14:paraId="3B0C804B"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（三）养护企业出现重大安全责任事故，严重质量问题的，并造成不良社会影响，给予红牌。</w:t>
      </w:r>
    </w:p>
    <w:p w14:paraId="69A29822"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（四）为提高日常养护质量及企业市场竞争力，养护管理标段年度考核合格但排名靠后的养护企业，将按优胜劣汰机制，视情况加大处罚力度。</w:t>
      </w:r>
    </w:p>
    <w:p w14:paraId="1DB336DB"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b/>
          <w:bCs/>
          <w:kern w:val="24"/>
          <w:sz w:val="22"/>
          <w:szCs w:val="22"/>
        </w:rPr>
      </w:pPr>
      <w:r>
        <w:rPr>
          <w:rFonts w:ascii="Times New Roman" w:hAnsi="Times New Roman" w:cs="Times New Roman"/>
          <w:b/>
          <w:bCs/>
          <w:kern w:val="24"/>
          <w:sz w:val="22"/>
          <w:szCs w:val="22"/>
        </w:rPr>
        <w:t>第十六条养护经费的核拨</w:t>
      </w:r>
    </w:p>
    <w:p w14:paraId="7F4C359D"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养护企业的养护经费，按照下列要求进行核拨：</w:t>
      </w:r>
    </w:p>
    <w:p w14:paraId="29B1C1DF"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（一）养护经费由各养护所根据考核结果进行拨付；</w:t>
      </w:r>
    </w:p>
    <w:p w14:paraId="236748FA"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（二）养护经费的扣款原则上直接在养护经费决算中扣除，不再以其他形式返还给养护单位。</w:t>
      </w:r>
    </w:p>
    <w:p w14:paraId="4C6764CE"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第五章附则</w:t>
      </w:r>
    </w:p>
    <w:p w14:paraId="3592FF57"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第十七条临时移交路段处理</w:t>
      </w:r>
    </w:p>
    <w:p w14:paraId="635A718A"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lastRenderedPageBreak/>
        <w:t>因特殊情况需要临时移交的道路，不纳入考核范围，但养护企业应承担监管责任。</w:t>
      </w:r>
    </w:p>
    <w:p w14:paraId="1FC2992C"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第十八条未尽事项</w:t>
      </w:r>
    </w:p>
    <w:p w14:paraId="077ADEE4"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在本办法由浦东新区城市道路管理事务中心负责解释，本中心有权根据上级要求进行调整。</w:t>
      </w:r>
    </w:p>
    <w:p w14:paraId="0FC58342"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b/>
          <w:bCs/>
          <w:kern w:val="24"/>
          <w:sz w:val="22"/>
          <w:szCs w:val="22"/>
        </w:rPr>
      </w:pPr>
      <w:r>
        <w:rPr>
          <w:rFonts w:ascii="Times New Roman" w:hAnsi="Times New Roman" w:cs="Times New Roman"/>
          <w:b/>
          <w:bCs/>
          <w:kern w:val="24"/>
          <w:sz w:val="22"/>
          <w:szCs w:val="22"/>
        </w:rPr>
        <w:t>第十九条本办法自</w:t>
      </w:r>
      <w:r>
        <w:rPr>
          <w:rFonts w:ascii="Times New Roman" w:hAnsi="Times New Roman" w:cs="Times New Roman"/>
          <w:b/>
          <w:bCs/>
          <w:kern w:val="24"/>
          <w:sz w:val="22"/>
          <w:szCs w:val="22"/>
        </w:rPr>
        <w:t>2020</w:t>
      </w:r>
      <w:r>
        <w:rPr>
          <w:rFonts w:ascii="Times New Roman" w:hAnsi="Times New Roman" w:cs="Times New Roman"/>
          <w:b/>
          <w:bCs/>
          <w:kern w:val="24"/>
          <w:sz w:val="22"/>
          <w:szCs w:val="22"/>
        </w:rPr>
        <w:t>年</w:t>
      </w:r>
      <w:r>
        <w:rPr>
          <w:rFonts w:ascii="Times New Roman" w:hAnsi="Times New Roman" w:cs="Times New Roman"/>
          <w:b/>
          <w:bCs/>
          <w:kern w:val="24"/>
          <w:sz w:val="22"/>
          <w:szCs w:val="22"/>
        </w:rPr>
        <w:t>1</w:t>
      </w:r>
      <w:r>
        <w:rPr>
          <w:rFonts w:ascii="Times New Roman" w:hAnsi="Times New Roman" w:cs="Times New Roman"/>
          <w:b/>
          <w:bCs/>
          <w:kern w:val="24"/>
          <w:sz w:val="22"/>
          <w:szCs w:val="22"/>
        </w:rPr>
        <w:t>月</w:t>
      </w:r>
      <w:r>
        <w:rPr>
          <w:rFonts w:ascii="Times New Roman" w:hAnsi="Times New Roman" w:cs="Times New Roman"/>
          <w:b/>
          <w:bCs/>
          <w:kern w:val="24"/>
          <w:sz w:val="22"/>
          <w:szCs w:val="22"/>
        </w:rPr>
        <w:t>1</w:t>
      </w:r>
      <w:r>
        <w:rPr>
          <w:rFonts w:ascii="Times New Roman" w:hAnsi="Times New Roman" w:cs="Times New Roman"/>
          <w:b/>
          <w:bCs/>
          <w:kern w:val="24"/>
          <w:sz w:val="22"/>
          <w:szCs w:val="22"/>
        </w:rPr>
        <w:t>日起施行。</w:t>
      </w:r>
    </w:p>
    <w:p w14:paraId="274937D2"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p>
    <w:p w14:paraId="3EEF39A6" w14:textId="77777777" w:rsidR="0021484B" w:rsidRDefault="0021484B" w:rsidP="0021484B">
      <w:pPr>
        <w:autoSpaceDE w:val="0"/>
        <w:autoSpaceDN w:val="0"/>
        <w:spacing w:line="300" w:lineRule="auto"/>
        <w:ind w:firstLineChars="200" w:firstLine="440"/>
        <w:jc w:val="right"/>
        <w:rPr>
          <w:sz w:val="22"/>
          <w:szCs w:val="22"/>
        </w:rPr>
      </w:pPr>
      <w:r>
        <w:rPr>
          <w:sz w:val="22"/>
          <w:szCs w:val="22"/>
        </w:rPr>
        <w:t>上海市浦东新区城市道路管理事务中心</w:t>
      </w:r>
    </w:p>
    <w:p w14:paraId="7A835E48" w14:textId="77777777" w:rsidR="0021484B" w:rsidRDefault="0021484B" w:rsidP="0021484B">
      <w:pPr>
        <w:tabs>
          <w:tab w:val="left" w:pos="3060"/>
        </w:tabs>
        <w:snapToGrid w:val="0"/>
        <w:spacing w:line="300" w:lineRule="auto"/>
        <w:ind w:firstLineChars="200" w:firstLine="440"/>
        <w:jc w:val="right"/>
        <w:rPr>
          <w:bCs/>
          <w:kern w:val="24"/>
          <w:sz w:val="22"/>
          <w:szCs w:val="22"/>
        </w:rPr>
      </w:pPr>
      <w:r>
        <w:rPr>
          <w:sz w:val="22"/>
          <w:szCs w:val="22"/>
        </w:rPr>
        <w:t>二〇一九年十一月</w:t>
      </w:r>
    </w:p>
    <w:p w14:paraId="1CC4ED37" w14:textId="77777777" w:rsidR="0021484B" w:rsidRDefault="0021484B" w:rsidP="0021484B">
      <w:pPr>
        <w:adjustRightInd w:val="0"/>
        <w:snapToGrid w:val="0"/>
        <w:spacing w:line="300" w:lineRule="auto"/>
        <w:rPr>
          <w:color w:val="000000"/>
          <w:sz w:val="22"/>
        </w:rPr>
      </w:pPr>
      <w:r>
        <w:rPr>
          <w:color w:val="000000"/>
          <w:sz w:val="22"/>
        </w:rPr>
        <w:t>附件</w:t>
      </w:r>
      <w:r>
        <w:rPr>
          <w:color w:val="000000"/>
          <w:sz w:val="22"/>
        </w:rPr>
        <w:t>1</w:t>
      </w:r>
    </w:p>
    <w:p w14:paraId="49CD109A" w14:textId="77777777" w:rsidR="0021484B" w:rsidRDefault="0021484B" w:rsidP="0021484B">
      <w:pPr>
        <w:adjustRightInd w:val="0"/>
        <w:snapToGrid w:val="0"/>
        <w:spacing w:line="300" w:lineRule="auto"/>
        <w:jc w:val="center"/>
        <w:rPr>
          <w:b/>
          <w:color w:val="000000"/>
          <w:sz w:val="22"/>
        </w:rPr>
      </w:pPr>
      <w:r>
        <w:rPr>
          <w:b/>
          <w:color w:val="000000"/>
          <w:sz w:val="22"/>
        </w:rPr>
        <w:t>综合养护考核评分表</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125"/>
        <w:gridCol w:w="4687"/>
        <w:gridCol w:w="992"/>
        <w:gridCol w:w="993"/>
        <w:gridCol w:w="992"/>
      </w:tblGrid>
      <w:tr w:rsidR="0021484B" w14:paraId="3081932A" w14:textId="77777777" w:rsidTr="008722CD">
        <w:trPr>
          <w:trHeight w:val="448"/>
          <w:tblHeader/>
          <w:jc w:val="center"/>
        </w:trPr>
        <w:tc>
          <w:tcPr>
            <w:tcW w:w="709" w:type="dxa"/>
            <w:vAlign w:val="center"/>
          </w:tcPr>
          <w:p w14:paraId="5B02B192"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序号</w:t>
            </w:r>
          </w:p>
        </w:tc>
        <w:tc>
          <w:tcPr>
            <w:tcW w:w="1125" w:type="dxa"/>
            <w:vAlign w:val="center"/>
          </w:tcPr>
          <w:p w14:paraId="11630EC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项目</w:t>
            </w:r>
          </w:p>
        </w:tc>
        <w:tc>
          <w:tcPr>
            <w:tcW w:w="4687" w:type="dxa"/>
            <w:vAlign w:val="center"/>
          </w:tcPr>
          <w:p w14:paraId="203A8884"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评分标准</w:t>
            </w:r>
          </w:p>
        </w:tc>
        <w:tc>
          <w:tcPr>
            <w:tcW w:w="992" w:type="dxa"/>
            <w:vAlign w:val="center"/>
          </w:tcPr>
          <w:p w14:paraId="0093E77B"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标准分</w:t>
            </w:r>
          </w:p>
        </w:tc>
        <w:tc>
          <w:tcPr>
            <w:tcW w:w="993" w:type="dxa"/>
            <w:vAlign w:val="center"/>
          </w:tcPr>
          <w:p w14:paraId="4523FDA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自评分</w:t>
            </w:r>
          </w:p>
        </w:tc>
        <w:tc>
          <w:tcPr>
            <w:tcW w:w="992" w:type="dxa"/>
            <w:vAlign w:val="center"/>
          </w:tcPr>
          <w:p w14:paraId="10C6AA57"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考核分</w:t>
            </w:r>
          </w:p>
        </w:tc>
      </w:tr>
      <w:tr w:rsidR="0021484B" w14:paraId="3EA7FAE5" w14:textId="77777777" w:rsidTr="008722CD">
        <w:trPr>
          <w:trHeight w:val="448"/>
          <w:jc w:val="center"/>
        </w:trPr>
        <w:tc>
          <w:tcPr>
            <w:tcW w:w="709" w:type="dxa"/>
            <w:vAlign w:val="center"/>
          </w:tcPr>
          <w:p w14:paraId="75F777A3" w14:textId="77777777" w:rsidR="0021484B" w:rsidRDefault="0021484B" w:rsidP="008722CD">
            <w:pPr>
              <w:widowControl/>
              <w:adjustRightInd w:val="0"/>
              <w:snapToGrid w:val="0"/>
              <w:spacing w:line="300" w:lineRule="auto"/>
              <w:jc w:val="center"/>
              <w:textAlignment w:val="center"/>
              <w:rPr>
                <w:color w:val="000000"/>
                <w:spacing w:val="-20"/>
                <w:sz w:val="22"/>
              </w:rPr>
            </w:pPr>
            <w:proofErr w:type="gramStart"/>
            <w:r>
              <w:rPr>
                <w:b/>
                <w:color w:val="000000"/>
                <w:kern w:val="0"/>
                <w:sz w:val="22"/>
              </w:rPr>
              <w:t>一</w:t>
            </w:r>
            <w:proofErr w:type="gramEnd"/>
          </w:p>
        </w:tc>
        <w:tc>
          <w:tcPr>
            <w:tcW w:w="5812" w:type="dxa"/>
            <w:gridSpan w:val="2"/>
            <w:vAlign w:val="center"/>
          </w:tcPr>
          <w:p w14:paraId="31B5B010"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养护质量</w:t>
            </w:r>
          </w:p>
        </w:tc>
        <w:tc>
          <w:tcPr>
            <w:tcW w:w="992" w:type="dxa"/>
            <w:vAlign w:val="center"/>
          </w:tcPr>
          <w:p w14:paraId="2230156E"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65</w:t>
            </w:r>
          </w:p>
        </w:tc>
        <w:tc>
          <w:tcPr>
            <w:tcW w:w="993" w:type="dxa"/>
            <w:vAlign w:val="center"/>
          </w:tcPr>
          <w:p w14:paraId="29B2D89B"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4D2C7C43" w14:textId="77777777" w:rsidR="0021484B" w:rsidRDefault="0021484B" w:rsidP="008722CD">
            <w:pPr>
              <w:adjustRightInd w:val="0"/>
              <w:snapToGrid w:val="0"/>
              <w:spacing w:line="300" w:lineRule="auto"/>
              <w:jc w:val="center"/>
              <w:rPr>
                <w:color w:val="000000"/>
                <w:spacing w:val="-20"/>
                <w:sz w:val="22"/>
              </w:rPr>
            </w:pPr>
          </w:p>
        </w:tc>
      </w:tr>
      <w:tr w:rsidR="0021484B" w14:paraId="33998B0E" w14:textId="77777777" w:rsidTr="008722CD">
        <w:trPr>
          <w:trHeight w:val="448"/>
          <w:jc w:val="center"/>
        </w:trPr>
        <w:tc>
          <w:tcPr>
            <w:tcW w:w="709" w:type="dxa"/>
            <w:vMerge w:val="restart"/>
            <w:vAlign w:val="center"/>
          </w:tcPr>
          <w:p w14:paraId="4D50F3E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w:t>
            </w:r>
          </w:p>
        </w:tc>
        <w:tc>
          <w:tcPr>
            <w:tcW w:w="1125" w:type="dxa"/>
            <w:vMerge w:val="restart"/>
            <w:vAlign w:val="center"/>
          </w:tcPr>
          <w:p w14:paraId="35A93D5B"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清扫保洁</w:t>
            </w:r>
          </w:p>
        </w:tc>
        <w:tc>
          <w:tcPr>
            <w:tcW w:w="4687" w:type="dxa"/>
            <w:vAlign w:val="center"/>
          </w:tcPr>
          <w:p w14:paraId="38A3A97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不得随意倾倒垃圾、废料等，每发现一次违规扣</w:t>
            </w:r>
            <w:r>
              <w:rPr>
                <w:color w:val="000000"/>
                <w:kern w:val="0"/>
                <w:sz w:val="22"/>
              </w:rPr>
              <w:t>0.5</w:t>
            </w:r>
            <w:r>
              <w:rPr>
                <w:color w:val="000000"/>
                <w:kern w:val="0"/>
                <w:sz w:val="22"/>
              </w:rPr>
              <w:t>分</w:t>
            </w:r>
          </w:p>
        </w:tc>
        <w:tc>
          <w:tcPr>
            <w:tcW w:w="992" w:type="dxa"/>
            <w:vMerge w:val="restart"/>
            <w:vAlign w:val="center"/>
          </w:tcPr>
          <w:p w14:paraId="79AA340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12</w:t>
            </w:r>
          </w:p>
        </w:tc>
        <w:tc>
          <w:tcPr>
            <w:tcW w:w="993" w:type="dxa"/>
            <w:vMerge w:val="restart"/>
            <w:vAlign w:val="center"/>
          </w:tcPr>
          <w:p w14:paraId="119A7737"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6DDC32E6" w14:textId="77777777" w:rsidR="0021484B" w:rsidRDefault="0021484B" w:rsidP="008722CD">
            <w:pPr>
              <w:adjustRightInd w:val="0"/>
              <w:snapToGrid w:val="0"/>
              <w:spacing w:line="300" w:lineRule="auto"/>
              <w:jc w:val="center"/>
              <w:rPr>
                <w:color w:val="000000"/>
                <w:spacing w:val="-20"/>
                <w:sz w:val="22"/>
              </w:rPr>
            </w:pPr>
          </w:p>
        </w:tc>
      </w:tr>
      <w:tr w:rsidR="0021484B" w14:paraId="19E7BBB3" w14:textId="77777777" w:rsidTr="008722CD">
        <w:trPr>
          <w:trHeight w:val="448"/>
          <w:jc w:val="center"/>
        </w:trPr>
        <w:tc>
          <w:tcPr>
            <w:tcW w:w="709" w:type="dxa"/>
            <w:vMerge/>
            <w:vAlign w:val="center"/>
          </w:tcPr>
          <w:p w14:paraId="24786856"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A477353"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22006F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及时清除各类路面污染、洒落物等，有一处不合格扣</w:t>
            </w:r>
            <w:r>
              <w:rPr>
                <w:color w:val="000000"/>
                <w:kern w:val="0"/>
                <w:sz w:val="22"/>
              </w:rPr>
              <w:t>0.5</w:t>
            </w:r>
            <w:r>
              <w:rPr>
                <w:color w:val="000000"/>
                <w:kern w:val="0"/>
                <w:sz w:val="22"/>
              </w:rPr>
              <w:t>分</w:t>
            </w:r>
          </w:p>
        </w:tc>
        <w:tc>
          <w:tcPr>
            <w:tcW w:w="992" w:type="dxa"/>
            <w:vMerge/>
            <w:vAlign w:val="center"/>
          </w:tcPr>
          <w:p w14:paraId="01B78347"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7833FCF4"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D7C0564" w14:textId="77777777" w:rsidR="0021484B" w:rsidRDefault="0021484B" w:rsidP="008722CD">
            <w:pPr>
              <w:adjustRightInd w:val="0"/>
              <w:snapToGrid w:val="0"/>
              <w:spacing w:line="300" w:lineRule="auto"/>
              <w:jc w:val="center"/>
              <w:rPr>
                <w:color w:val="000000"/>
                <w:spacing w:val="-20"/>
                <w:sz w:val="22"/>
              </w:rPr>
            </w:pPr>
          </w:p>
        </w:tc>
      </w:tr>
      <w:tr w:rsidR="0021484B" w14:paraId="40E2FE05" w14:textId="77777777" w:rsidTr="008722CD">
        <w:trPr>
          <w:trHeight w:val="448"/>
          <w:jc w:val="center"/>
        </w:trPr>
        <w:tc>
          <w:tcPr>
            <w:tcW w:w="709" w:type="dxa"/>
            <w:vMerge/>
            <w:vAlign w:val="center"/>
          </w:tcPr>
          <w:p w14:paraId="6A188AE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4A96C28C"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14B258E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沟底无积尘、杂物，有一处不合格扣</w:t>
            </w:r>
            <w:r>
              <w:rPr>
                <w:color w:val="000000"/>
                <w:kern w:val="0"/>
                <w:sz w:val="22"/>
              </w:rPr>
              <w:t>0.5</w:t>
            </w:r>
            <w:r>
              <w:rPr>
                <w:color w:val="000000"/>
                <w:kern w:val="0"/>
                <w:sz w:val="22"/>
              </w:rPr>
              <w:t>分</w:t>
            </w:r>
          </w:p>
        </w:tc>
        <w:tc>
          <w:tcPr>
            <w:tcW w:w="992" w:type="dxa"/>
            <w:vMerge/>
            <w:vAlign w:val="center"/>
          </w:tcPr>
          <w:p w14:paraId="1908E91D"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05E3BF8D"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0D3838AD" w14:textId="77777777" w:rsidR="0021484B" w:rsidRDefault="0021484B" w:rsidP="008722CD">
            <w:pPr>
              <w:adjustRightInd w:val="0"/>
              <w:snapToGrid w:val="0"/>
              <w:spacing w:line="300" w:lineRule="auto"/>
              <w:jc w:val="center"/>
              <w:rPr>
                <w:color w:val="000000"/>
                <w:spacing w:val="-20"/>
                <w:sz w:val="22"/>
              </w:rPr>
            </w:pPr>
          </w:p>
        </w:tc>
      </w:tr>
      <w:tr w:rsidR="0021484B" w14:paraId="629DE969" w14:textId="77777777" w:rsidTr="008722CD">
        <w:trPr>
          <w:trHeight w:val="448"/>
          <w:jc w:val="center"/>
        </w:trPr>
        <w:tc>
          <w:tcPr>
            <w:tcW w:w="709" w:type="dxa"/>
            <w:vMerge/>
            <w:vAlign w:val="center"/>
          </w:tcPr>
          <w:p w14:paraId="5F37CFF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7B333CBB"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7ADBCA1"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及时清除各类黑色广告，有一处不合格扣</w:t>
            </w:r>
            <w:r>
              <w:rPr>
                <w:color w:val="000000"/>
                <w:kern w:val="0"/>
                <w:sz w:val="22"/>
              </w:rPr>
              <w:t>0.5</w:t>
            </w:r>
            <w:r>
              <w:rPr>
                <w:color w:val="000000"/>
                <w:kern w:val="0"/>
                <w:sz w:val="22"/>
              </w:rPr>
              <w:t>分</w:t>
            </w:r>
          </w:p>
        </w:tc>
        <w:tc>
          <w:tcPr>
            <w:tcW w:w="992" w:type="dxa"/>
            <w:vMerge/>
            <w:vAlign w:val="center"/>
          </w:tcPr>
          <w:p w14:paraId="5F2A5F80"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779EAAC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D0BA3F7" w14:textId="77777777" w:rsidR="0021484B" w:rsidRDefault="0021484B" w:rsidP="008722CD">
            <w:pPr>
              <w:adjustRightInd w:val="0"/>
              <w:snapToGrid w:val="0"/>
              <w:spacing w:line="300" w:lineRule="auto"/>
              <w:jc w:val="center"/>
              <w:rPr>
                <w:color w:val="000000"/>
                <w:spacing w:val="-20"/>
                <w:sz w:val="22"/>
              </w:rPr>
            </w:pPr>
          </w:p>
        </w:tc>
      </w:tr>
      <w:tr w:rsidR="0021484B" w14:paraId="00FBD7AE" w14:textId="77777777" w:rsidTr="008722CD">
        <w:trPr>
          <w:trHeight w:val="448"/>
          <w:jc w:val="center"/>
        </w:trPr>
        <w:tc>
          <w:tcPr>
            <w:tcW w:w="709" w:type="dxa"/>
            <w:vMerge w:val="restart"/>
            <w:vAlign w:val="center"/>
          </w:tcPr>
          <w:p w14:paraId="5F104133"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w:t>
            </w:r>
          </w:p>
        </w:tc>
        <w:tc>
          <w:tcPr>
            <w:tcW w:w="1125" w:type="dxa"/>
            <w:vMerge w:val="restart"/>
            <w:vAlign w:val="center"/>
          </w:tcPr>
          <w:p w14:paraId="0DA23C7D"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路面养护</w:t>
            </w:r>
          </w:p>
        </w:tc>
        <w:tc>
          <w:tcPr>
            <w:tcW w:w="4687" w:type="dxa"/>
            <w:vAlign w:val="center"/>
          </w:tcPr>
          <w:p w14:paraId="23F73DA9"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路面有坑塘、严重沉陷等影响行车安全病害，有一处不合格扣</w:t>
            </w:r>
            <w:r>
              <w:rPr>
                <w:color w:val="000000"/>
                <w:kern w:val="0"/>
                <w:sz w:val="22"/>
              </w:rPr>
              <w:t>2</w:t>
            </w:r>
            <w:r>
              <w:rPr>
                <w:color w:val="000000"/>
                <w:kern w:val="0"/>
                <w:sz w:val="22"/>
              </w:rPr>
              <w:t>分</w:t>
            </w:r>
          </w:p>
        </w:tc>
        <w:tc>
          <w:tcPr>
            <w:tcW w:w="992" w:type="dxa"/>
            <w:vMerge w:val="restart"/>
            <w:vAlign w:val="center"/>
          </w:tcPr>
          <w:p w14:paraId="5F05435A"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25</w:t>
            </w:r>
          </w:p>
        </w:tc>
        <w:tc>
          <w:tcPr>
            <w:tcW w:w="993" w:type="dxa"/>
            <w:vMerge w:val="restart"/>
            <w:vAlign w:val="center"/>
          </w:tcPr>
          <w:p w14:paraId="67F5AE0F"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57235189" w14:textId="77777777" w:rsidR="0021484B" w:rsidRDefault="0021484B" w:rsidP="008722CD">
            <w:pPr>
              <w:adjustRightInd w:val="0"/>
              <w:snapToGrid w:val="0"/>
              <w:spacing w:line="300" w:lineRule="auto"/>
              <w:jc w:val="center"/>
              <w:rPr>
                <w:color w:val="000000"/>
                <w:spacing w:val="-20"/>
                <w:sz w:val="22"/>
              </w:rPr>
            </w:pPr>
          </w:p>
        </w:tc>
      </w:tr>
      <w:tr w:rsidR="0021484B" w14:paraId="5DE3B75A" w14:textId="77777777" w:rsidTr="008722CD">
        <w:trPr>
          <w:jc w:val="center"/>
        </w:trPr>
        <w:tc>
          <w:tcPr>
            <w:tcW w:w="709" w:type="dxa"/>
            <w:vMerge/>
            <w:vAlign w:val="center"/>
          </w:tcPr>
          <w:p w14:paraId="588DD8B2"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54BEFE2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3E2818A5"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桥头无跳车，有一处不合格扣</w:t>
            </w:r>
            <w:r>
              <w:rPr>
                <w:color w:val="000000"/>
                <w:kern w:val="0"/>
                <w:sz w:val="22"/>
              </w:rPr>
              <w:t>0.5</w:t>
            </w:r>
            <w:r>
              <w:rPr>
                <w:color w:val="000000"/>
                <w:kern w:val="0"/>
                <w:sz w:val="22"/>
              </w:rPr>
              <w:t>分</w:t>
            </w:r>
          </w:p>
        </w:tc>
        <w:tc>
          <w:tcPr>
            <w:tcW w:w="992" w:type="dxa"/>
            <w:vMerge/>
            <w:vAlign w:val="center"/>
          </w:tcPr>
          <w:p w14:paraId="234657EC"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CA7B460"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8BFB732" w14:textId="77777777" w:rsidR="0021484B" w:rsidRDefault="0021484B" w:rsidP="008722CD">
            <w:pPr>
              <w:adjustRightInd w:val="0"/>
              <w:snapToGrid w:val="0"/>
              <w:spacing w:line="300" w:lineRule="auto"/>
              <w:jc w:val="center"/>
              <w:rPr>
                <w:color w:val="000000"/>
                <w:spacing w:val="-20"/>
                <w:sz w:val="22"/>
              </w:rPr>
            </w:pPr>
          </w:p>
        </w:tc>
      </w:tr>
      <w:tr w:rsidR="0021484B" w14:paraId="53A58ADD" w14:textId="77777777" w:rsidTr="008722CD">
        <w:trPr>
          <w:jc w:val="center"/>
        </w:trPr>
        <w:tc>
          <w:tcPr>
            <w:tcW w:w="709" w:type="dxa"/>
            <w:vMerge/>
            <w:vAlign w:val="center"/>
          </w:tcPr>
          <w:p w14:paraId="03FDEEC3"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FBD540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5D4C87CC"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水泥</w:t>
            </w:r>
            <w:proofErr w:type="gramStart"/>
            <w:r>
              <w:rPr>
                <w:color w:val="000000"/>
                <w:kern w:val="0"/>
                <w:sz w:val="22"/>
              </w:rPr>
              <w:t>砼</w:t>
            </w:r>
            <w:proofErr w:type="gramEnd"/>
            <w:r>
              <w:rPr>
                <w:color w:val="000000"/>
                <w:kern w:val="0"/>
                <w:sz w:val="22"/>
              </w:rPr>
              <w:t>路面有坑洞、破碎等不影响行车安全的病害，有一处扣</w:t>
            </w:r>
            <w:r>
              <w:rPr>
                <w:color w:val="000000"/>
                <w:kern w:val="0"/>
                <w:sz w:val="22"/>
              </w:rPr>
              <w:t>0.5</w:t>
            </w:r>
            <w:r>
              <w:rPr>
                <w:color w:val="000000"/>
                <w:kern w:val="0"/>
                <w:sz w:val="22"/>
              </w:rPr>
              <w:t>分</w:t>
            </w:r>
          </w:p>
        </w:tc>
        <w:tc>
          <w:tcPr>
            <w:tcW w:w="992" w:type="dxa"/>
            <w:vMerge/>
            <w:vAlign w:val="center"/>
          </w:tcPr>
          <w:p w14:paraId="5C028A5A"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8829874"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51F7A58" w14:textId="77777777" w:rsidR="0021484B" w:rsidRDefault="0021484B" w:rsidP="008722CD">
            <w:pPr>
              <w:adjustRightInd w:val="0"/>
              <w:snapToGrid w:val="0"/>
              <w:spacing w:line="300" w:lineRule="auto"/>
              <w:jc w:val="center"/>
              <w:rPr>
                <w:color w:val="000000"/>
                <w:spacing w:val="-20"/>
                <w:sz w:val="22"/>
              </w:rPr>
            </w:pPr>
          </w:p>
        </w:tc>
      </w:tr>
      <w:tr w:rsidR="0021484B" w14:paraId="69DE95B6" w14:textId="77777777" w:rsidTr="008722CD">
        <w:trPr>
          <w:jc w:val="center"/>
        </w:trPr>
        <w:tc>
          <w:tcPr>
            <w:tcW w:w="709" w:type="dxa"/>
            <w:vMerge/>
            <w:vAlign w:val="center"/>
          </w:tcPr>
          <w:p w14:paraId="10CD14BC"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26A1189C"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D39E7E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沥青路面裂缝、松散等不影响行车安全的病害，有一处</w:t>
            </w:r>
            <w:proofErr w:type="gramStart"/>
            <w:r>
              <w:rPr>
                <w:color w:val="000000"/>
                <w:kern w:val="0"/>
                <w:sz w:val="22"/>
              </w:rPr>
              <w:t>未灌或灌缝质量差扣</w:t>
            </w:r>
            <w:proofErr w:type="gramEnd"/>
            <w:r>
              <w:rPr>
                <w:color w:val="000000"/>
                <w:kern w:val="0"/>
                <w:sz w:val="22"/>
              </w:rPr>
              <w:t>0.5</w:t>
            </w:r>
            <w:r>
              <w:rPr>
                <w:color w:val="000000"/>
                <w:kern w:val="0"/>
                <w:sz w:val="22"/>
              </w:rPr>
              <w:t>分</w:t>
            </w:r>
          </w:p>
        </w:tc>
        <w:tc>
          <w:tcPr>
            <w:tcW w:w="992" w:type="dxa"/>
            <w:vMerge/>
            <w:vAlign w:val="center"/>
          </w:tcPr>
          <w:p w14:paraId="01812FA1"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40CF041"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0F69D35F" w14:textId="77777777" w:rsidR="0021484B" w:rsidRDefault="0021484B" w:rsidP="008722CD">
            <w:pPr>
              <w:adjustRightInd w:val="0"/>
              <w:snapToGrid w:val="0"/>
              <w:spacing w:line="300" w:lineRule="auto"/>
              <w:jc w:val="center"/>
              <w:rPr>
                <w:color w:val="000000"/>
                <w:spacing w:val="-20"/>
                <w:sz w:val="22"/>
              </w:rPr>
            </w:pPr>
          </w:p>
        </w:tc>
      </w:tr>
      <w:tr w:rsidR="0021484B" w14:paraId="41402778" w14:textId="77777777" w:rsidTr="008722CD">
        <w:trPr>
          <w:jc w:val="center"/>
        </w:trPr>
        <w:tc>
          <w:tcPr>
            <w:tcW w:w="709" w:type="dxa"/>
            <w:vMerge/>
            <w:vAlign w:val="center"/>
          </w:tcPr>
          <w:p w14:paraId="1B225BC8"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027DA6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3F1831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路缘石、</w:t>
            </w:r>
            <w:proofErr w:type="gramStart"/>
            <w:r>
              <w:rPr>
                <w:color w:val="000000"/>
                <w:kern w:val="0"/>
                <w:sz w:val="22"/>
              </w:rPr>
              <w:t>侧平石</w:t>
            </w:r>
            <w:proofErr w:type="gramEnd"/>
            <w:r>
              <w:rPr>
                <w:color w:val="000000"/>
                <w:kern w:val="0"/>
                <w:sz w:val="22"/>
              </w:rPr>
              <w:t>、人行道无破损，无沉陷，路肩、边坡平整无杂物，盲道设置规范，标线恢复及时、规范，有一处不合格扣</w:t>
            </w:r>
            <w:r>
              <w:rPr>
                <w:color w:val="000000"/>
                <w:kern w:val="0"/>
                <w:sz w:val="22"/>
              </w:rPr>
              <w:t>0.5</w:t>
            </w:r>
            <w:r>
              <w:rPr>
                <w:color w:val="000000"/>
                <w:kern w:val="0"/>
                <w:sz w:val="22"/>
              </w:rPr>
              <w:t>分</w:t>
            </w:r>
          </w:p>
        </w:tc>
        <w:tc>
          <w:tcPr>
            <w:tcW w:w="992" w:type="dxa"/>
            <w:vMerge/>
            <w:vAlign w:val="center"/>
          </w:tcPr>
          <w:p w14:paraId="433F10FA"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57B17D1"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E4D9454" w14:textId="77777777" w:rsidR="0021484B" w:rsidRDefault="0021484B" w:rsidP="008722CD">
            <w:pPr>
              <w:adjustRightInd w:val="0"/>
              <w:snapToGrid w:val="0"/>
              <w:spacing w:line="300" w:lineRule="auto"/>
              <w:jc w:val="center"/>
              <w:rPr>
                <w:color w:val="000000"/>
                <w:spacing w:val="-20"/>
                <w:sz w:val="22"/>
              </w:rPr>
            </w:pPr>
          </w:p>
        </w:tc>
      </w:tr>
      <w:tr w:rsidR="0021484B" w14:paraId="449AC923" w14:textId="77777777" w:rsidTr="008722CD">
        <w:trPr>
          <w:jc w:val="center"/>
        </w:trPr>
        <w:tc>
          <w:tcPr>
            <w:tcW w:w="709" w:type="dxa"/>
            <w:vMerge w:val="restart"/>
            <w:vAlign w:val="center"/>
          </w:tcPr>
          <w:p w14:paraId="5536EEF9"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1125" w:type="dxa"/>
            <w:vMerge w:val="restart"/>
            <w:vAlign w:val="center"/>
          </w:tcPr>
          <w:p w14:paraId="377AB221"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桥梁养护</w:t>
            </w:r>
          </w:p>
        </w:tc>
        <w:tc>
          <w:tcPr>
            <w:tcW w:w="4687" w:type="dxa"/>
            <w:vAlign w:val="center"/>
          </w:tcPr>
          <w:p w14:paraId="7910768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桥梁主要承重构件无影响桥梁安全的病害，有一处不合格扣</w:t>
            </w:r>
            <w:r>
              <w:rPr>
                <w:color w:val="000000"/>
                <w:kern w:val="0"/>
                <w:sz w:val="22"/>
              </w:rPr>
              <w:t>2</w:t>
            </w:r>
            <w:r>
              <w:rPr>
                <w:color w:val="000000"/>
                <w:kern w:val="0"/>
                <w:sz w:val="22"/>
              </w:rPr>
              <w:t>分</w:t>
            </w:r>
          </w:p>
        </w:tc>
        <w:tc>
          <w:tcPr>
            <w:tcW w:w="992" w:type="dxa"/>
            <w:vMerge w:val="restart"/>
            <w:vAlign w:val="center"/>
          </w:tcPr>
          <w:p w14:paraId="079EF68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16</w:t>
            </w:r>
          </w:p>
        </w:tc>
        <w:tc>
          <w:tcPr>
            <w:tcW w:w="993" w:type="dxa"/>
            <w:vMerge w:val="restart"/>
            <w:vAlign w:val="center"/>
          </w:tcPr>
          <w:p w14:paraId="78644D6A"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3AFADA70" w14:textId="77777777" w:rsidR="0021484B" w:rsidRDefault="0021484B" w:rsidP="008722CD">
            <w:pPr>
              <w:adjustRightInd w:val="0"/>
              <w:snapToGrid w:val="0"/>
              <w:spacing w:line="300" w:lineRule="auto"/>
              <w:jc w:val="center"/>
              <w:rPr>
                <w:color w:val="000000"/>
                <w:spacing w:val="-20"/>
                <w:sz w:val="22"/>
              </w:rPr>
            </w:pPr>
          </w:p>
        </w:tc>
      </w:tr>
      <w:tr w:rsidR="0021484B" w14:paraId="0C096811" w14:textId="77777777" w:rsidTr="008722CD">
        <w:trPr>
          <w:jc w:val="center"/>
        </w:trPr>
        <w:tc>
          <w:tcPr>
            <w:tcW w:w="709" w:type="dxa"/>
            <w:vMerge/>
            <w:vAlign w:val="center"/>
          </w:tcPr>
          <w:p w14:paraId="01232460"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C37367D"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2D323B6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桥面系整洁，伸缩缝内无垃圾，排水通畅，有一处不合格扣</w:t>
            </w:r>
            <w:r>
              <w:rPr>
                <w:color w:val="000000"/>
                <w:kern w:val="0"/>
                <w:sz w:val="22"/>
              </w:rPr>
              <w:t>0.5</w:t>
            </w:r>
            <w:r>
              <w:rPr>
                <w:color w:val="000000"/>
                <w:kern w:val="0"/>
                <w:sz w:val="22"/>
              </w:rPr>
              <w:t>分</w:t>
            </w:r>
          </w:p>
        </w:tc>
        <w:tc>
          <w:tcPr>
            <w:tcW w:w="992" w:type="dxa"/>
            <w:vMerge/>
            <w:vAlign w:val="center"/>
          </w:tcPr>
          <w:p w14:paraId="7B1E4D49"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487EC6B"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D85AB4B" w14:textId="77777777" w:rsidR="0021484B" w:rsidRDefault="0021484B" w:rsidP="008722CD">
            <w:pPr>
              <w:adjustRightInd w:val="0"/>
              <w:snapToGrid w:val="0"/>
              <w:spacing w:line="300" w:lineRule="auto"/>
              <w:jc w:val="center"/>
              <w:rPr>
                <w:color w:val="000000"/>
                <w:spacing w:val="-20"/>
                <w:sz w:val="22"/>
              </w:rPr>
            </w:pPr>
          </w:p>
        </w:tc>
      </w:tr>
      <w:tr w:rsidR="0021484B" w14:paraId="4763733B" w14:textId="77777777" w:rsidTr="008722CD">
        <w:trPr>
          <w:jc w:val="center"/>
        </w:trPr>
        <w:tc>
          <w:tcPr>
            <w:tcW w:w="709" w:type="dxa"/>
            <w:vMerge/>
            <w:vAlign w:val="center"/>
          </w:tcPr>
          <w:p w14:paraId="5FEA058D"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2FE3E6F6"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5520450E"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桥面无坑槽、裂缝、露骨等，有一处不合格扣</w:t>
            </w:r>
            <w:r>
              <w:rPr>
                <w:color w:val="000000"/>
                <w:kern w:val="0"/>
                <w:sz w:val="22"/>
              </w:rPr>
              <w:t>0.5</w:t>
            </w:r>
            <w:r>
              <w:rPr>
                <w:color w:val="000000"/>
                <w:kern w:val="0"/>
                <w:sz w:val="22"/>
              </w:rPr>
              <w:t>分</w:t>
            </w:r>
          </w:p>
        </w:tc>
        <w:tc>
          <w:tcPr>
            <w:tcW w:w="992" w:type="dxa"/>
            <w:vMerge/>
            <w:vAlign w:val="center"/>
          </w:tcPr>
          <w:p w14:paraId="5206142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4E4130B5"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5F65D3B" w14:textId="77777777" w:rsidR="0021484B" w:rsidRDefault="0021484B" w:rsidP="008722CD">
            <w:pPr>
              <w:adjustRightInd w:val="0"/>
              <w:snapToGrid w:val="0"/>
              <w:spacing w:line="300" w:lineRule="auto"/>
              <w:jc w:val="center"/>
              <w:rPr>
                <w:color w:val="000000"/>
                <w:spacing w:val="-20"/>
                <w:sz w:val="22"/>
              </w:rPr>
            </w:pPr>
          </w:p>
        </w:tc>
      </w:tr>
      <w:tr w:rsidR="0021484B" w14:paraId="37B1B086" w14:textId="77777777" w:rsidTr="008722CD">
        <w:trPr>
          <w:jc w:val="center"/>
        </w:trPr>
        <w:tc>
          <w:tcPr>
            <w:tcW w:w="709" w:type="dxa"/>
            <w:vMerge/>
            <w:vAlign w:val="center"/>
          </w:tcPr>
          <w:p w14:paraId="4D486D42"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6E945A1C"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C51DBE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桥梁次要构件无锈蚀、露筋、破损等，有一处不合格扣</w:t>
            </w:r>
            <w:r>
              <w:rPr>
                <w:color w:val="000000"/>
                <w:kern w:val="0"/>
                <w:sz w:val="22"/>
              </w:rPr>
              <w:t>0.5</w:t>
            </w:r>
            <w:r>
              <w:rPr>
                <w:color w:val="000000"/>
                <w:kern w:val="0"/>
                <w:sz w:val="22"/>
              </w:rPr>
              <w:t>分</w:t>
            </w:r>
          </w:p>
        </w:tc>
        <w:tc>
          <w:tcPr>
            <w:tcW w:w="992" w:type="dxa"/>
            <w:vMerge/>
            <w:vAlign w:val="center"/>
          </w:tcPr>
          <w:p w14:paraId="7B6E374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4E4CBE58"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12F1E7E" w14:textId="77777777" w:rsidR="0021484B" w:rsidRDefault="0021484B" w:rsidP="008722CD">
            <w:pPr>
              <w:adjustRightInd w:val="0"/>
              <w:snapToGrid w:val="0"/>
              <w:spacing w:line="300" w:lineRule="auto"/>
              <w:jc w:val="center"/>
              <w:rPr>
                <w:color w:val="000000"/>
                <w:spacing w:val="-20"/>
                <w:sz w:val="22"/>
              </w:rPr>
            </w:pPr>
          </w:p>
        </w:tc>
      </w:tr>
      <w:tr w:rsidR="0021484B" w14:paraId="7F3DAE29" w14:textId="77777777" w:rsidTr="008722CD">
        <w:trPr>
          <w:jc w:val="center"/>
        </w:trPr>
        <w:tc>
          <w:tcPr>
            <w:tcW w:w="709" w:type="dxa"/>
            <w:vMerge/>
            <w:vAlign w:val="center"/>
          </w:tcPr>
          <w:p w14:paraId="36CDDC1F"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2826A2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302E37C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护坡、挡墙等砌体完好，桥台无冲刷，有一处不合格扣</w:t>
            </w:r>
            <w:r>
              <w:rPr>
                <w:color w:val="000000"/>
                <w:kern w:val="0"/>
                <w:sz w:val="22"/>
              </w:rPr>
              <w:t>0.5</w:t>
            </w:r>
            <w:r>
              <w:rPr>
                <w:color w:val="000000"/>
                <w:kern w:val="0"/>
                <w:sz w:val="22"/>
              </w:rPr>
              <w:t>分</w:t>
            </w:r>
          </w:p>
        </w:tc>
        <w:tc>
          <w:tcPr>
            <w:tcW w:w="992" w:type="dxa"/>
            <w:vMerge/>
            <w:vAlign w:val="center"/>
          </w:tcPr>
          <w:p w14:paraId="781F75B5"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9F39078"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FFA4534" w14:textId="77777777" w:rsidR="0021484B" w:rsidRDefault="0021484B" w:rsidP="008722CD">
            <w:pPr>
              <w:adjustRightInd w:val="0"/>
              <w:snapToGrid w:val="0"/>
              <w:spacing w:line="300" w:lineRule="auto"/>
              <w:jc w:val="center"/>
              <w:rPr>
                <w:color w:val="000000"/>
                <w:spacing w:val="-20"/>
                <w:sz w:val="22"/>
              </w:rPr>
            </w:pPr>
          </w:p>
        </w:tc>
      </w:tr>
      <w:tr w:rsidR="0021484B" w14:paraId="576CABC9" w14:textId="77777777" w:rsidTr="008722CD">
        <w:trPr>
          <w:jc w:val="center"/>
        </w:trPr>
        <w:tc>
          <w:tcPr>
            <w:tcW w:w="709" w:type="dxa"/>
            <w:vMerge/>
            <w:vAlign w:val="center"/>
          </w:tcPr>
          <w:p w14:paraId="7C4F45AA"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83084D2"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8641BB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桥下无垃圾、杂物及违章搭建等，有条件设置桥下通道须设置，有一处不合格扣</w:t>
            </w:r>
            <w:r>
              <w:rPr>
                <w:color w:val="000000"/>
                <w:kern w:val="0"/>
                <w:sz w:val="22"/>
              </w:rPr>
              <w:t>0.5</w:t>
            </w:r>
            <w:r>
              <w:rPr>
                <w:color w:val="000000"/>
                <w:kern w:val="0"/>
                <w:sz w:val="22"/>
              </w:rPr>
              <w:t>分</w:t>
            </w:r>
          </w:p>
        </w:tc>
        <w:tc>
          <w:tcPr>
            <w:tcW w:w="992" w:type="dxa"/>
            <w:vMerge/>
            <w:vAlign w:val="center"/>
          </w:tcPr>
          <w:p w14:paraId="43883ADC"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C46DBAB"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5660F7B" w14:textId="77777777" w:rsidR="0021484B" w:rsidRDefault="0021484B" w:rsidP="008722CD">
            <w:pPr>
              <w:adjustRightInd w:val="0"/>
              <w:snapToGrid w:val="0"/>
              <w:spacing w:line="300" w:lineRule="auto"/>
              <w:jc w:val="center"/>
              <w:rPr>
                <w:color w:val="000000"/>
                <w:spacing w:val="-20"/>
                <w:sz w:val="22"/>
              </w:rPr>
            </w:pPr>
          </w:p>
        </w:tc>
      </w:tr>
      <w:tr w:rsidR="0021484B" w14:paraId="407EE6EA" w14:textId="77777777" w:rsidTr="008722CD">
        <w:trPr>
          <w:jc w:val="center"/>
        </w:trPr>
        <w:tc>
          <w:tcPr>
            <w:tcW w:w="709" w:type="dxa"/>
            <w:vMerge/>
            <w:vAlign w:val="center"/>
          </w:tcPr>
          <w:p w14:paraId="7F073082"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51DCDA0B"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20A5CAB7"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无特殊原因，病害发现一年内未维修的，有一处不合格扣</w:t>
            </w:r>
            <w:r>
              <w:rPr>
                <w:color w:val="000000"/>
                <w:kern w:val="0"/>
                <w:sz w:val="22"/>
              </w:rPr>
              <w:t>1</w:t>
            </w:r>
            <w:r>
              <w:rPr>
                <w:color w:val="000000"/>
                <w:kern w:val="0"/>
                <w:sz w:val="22"/>
              </w:rPr>
              <w:t>分</w:t>
            </w:r>
          </w:p>
        </w:tc>
        <w:tc>
          <w:tcPr>
            <w:tcW w:w="992" w:type="dxa"/>
            <w:vMerge/>
            <w:vAlign w:val="center"/>
          </w:tcPr>
          <w:p w14:paraId="135E857B"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2C337F9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4EB2E819" w14:textId="77777777" w:rsidR="0021484B" w:rsidRDefault="0021484B" w:rsidP="008722CD">
            <w:pPr>
              <w:adjustRightInd w:val="0"/>
              <w:snapToGrid w:val="0"/>
              <w:spacing w:line="300" w:lineRule="auto"/>
              <w:jc w:val="center"/>
              <w:rPr>
                <w:color w:val="000000"/>
                <w:spacing w:val="-20"/>
                <w:sz w:val="22"/>
              </w:rPr>
            </w:pPr>
          </w:p>
        </w:tc>
      </w:tr>
      <w:tr w:rsidR="0021484B" w14:paraId="02A77E9E" w14:textId="77777777" w:rsidTr="008722CD">
        <w:trPr>
          <w:jc w:val="center"/>
        </w:trPr>
        <w:tc>
          <w:tcPr>
            <w:tcW w:w="709" w:type="dxa"/>
            <w:vMerge w:val="restart"/>
            <w:vAlign w:val="center"/>
          </w:tcPr>
          <w:p w14:paraId="5F6D850F"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4</w:t>
            </w:r>
          </w:p>
        </w:tc>
        <w:tc>
          <w:tcPr>
            <w:tcW w:w="1125" w:type="dxa"/>
            <w:vMerge w:val="restart"/>
            <w:vAlign w:val="center"/>
          </w:tcPr>
          <w:p w14:paraId="0796796D"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排水养护</w:t>
            </w:r>
          </w:p>
        </w:tc>
        <w:tc>
          <w:tcPr>
            <w:tcW w:w="4687" w:type="dxa"/>
            <w:vAlign w:val="center"/>
          </w:tcPr>
          <w:p w14:paraId="32BD106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窨井盖座、进水口盖座完好，有</w:t>
            </w:r>
            <w:r>
              <w:rPr>
                <w:color w:val="000000"/>
                <w:kern w:val="0"/>
                <w:sz w:val="22"/>
              </w:rPr>
              <w:t>1</w:t>
            </w:r>
            <w:r>
              <w:rPr>
                <w:color w:val="000000"/>
                <w:kern w:val="0"/>
                <w:sz w:val="22"/>
              </w:rPr>
              <w:t>处功能性损坏扣</w:t>
            </w:r>
            <w:r>
              <w:rPr>
                <w:color w:val="000000"/>
                <w:kern w:val="0"/>
                <w:sz w:val="22"/>
              </w:rPr>
              <w:t>0.5</w:t>
            </w:r>
            <w:r>
              <w:rPr>
                <w:color w:val="000000"/>
                <w:kern w:val="0"/>
                <w:sz w:val="22"/>
              </w:rPr>
              <w:t>分，有一处缺失扣</w:t>
            </w:r>
            <w:r>
              <w:rPr>
                <w:color w:val="000000"/>
                <w:kern w:val="0"/>
                <w:sz w:val="22"/>
              </w:rPr>
              <w:t>1</w:t>
            </w:r>
            <w:r>
              <w:rPr>
                <w:color w:val="000000"/>
                <w:kern w:val="0"/>
                <w:sz w:val="22"/>
              </w:rPr>
              <w:t>分</w:t>
            </w:r>
          </w:p>
        </w:tc>
        <w:tc>
          <w:tcPr>
            <w:tcW w:w="992" w:type="dxa"/>
            <w:vMerge w:val="restart"/>
            <w:vAlign w:val="center"/>
          </w:tcPr>
          <w:p w14:paraId="1A2C30E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993" w:type="dxa"/>
            <w:vMerge w:val="restart"/>
            <w:vAlign w:val="center"/>
          </w:tcPr>
          <w:p w14:paraId="2C5C6801"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700ECBA5" w14:textId="77777777" w:rsidR="0021484B" w:rsidRDefault="0021484B" w:rsidP="008722CD">
            <w:pPr>
              <w:adjustRightInd w:val="0"/>
              <w:snapToGrid w:val="0"/>
              <w:spacing w:line="300" w:lineRule="auto"/>
              <w:jc w:val="center"/>
              <w:rPr>
                <w:color w:val="000000"/>
                <w:spacing w:val="-20"/>
                <w:sz w:val="22"/>
              </w:rPr>
            </w:pPr>
          </w:p>
        </w:tc>
      </w:tr>
      <w:tr w:rsidR="0021484B" w14:paraId="208AF57B" w14:textId="77777777" w:rsidTr="008722CD">
        <w:trPr>
          <w:jc w:val="center"/>
        </w:trPr>
        <w:tc>
          <w:tcPr>
            <w:tcW w:w="709" w:type="dxa"/>
            <w:vMerge/>
            <w:vAlign w:val="center"/>
          </w:tcPr>
          <w:p w14:paraId="6EB128AC"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D722DF3"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059773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进水口、出水口保持畅通，由于养护不善导致积水，有一处扣</w:t>
            </w:r>
            <w:r>
              <w:rPr>
                <w:color w:val="000000"/>
                <w:kern w:val="0"/>
                <w:sz w:val="22"/>
              </w:rPr>
              <w:t>0.5</w:t>
            </w:r>
            <w:r>
              <w:rPr>
                <w:color w:val="000000"/>
                <w:kern w:val="0"/>
                <w:sz w:val="22"/>
              </w:rPr>
              <w:t>分</w:t>
            </w:r>
          </w:p>
        </w:tc>
        <w:tc>
          <w:tcPr>
            <w:tcW w:w="992" w:type="dxa"/>
            <w:vMerge/>
            <w:vAlign w:val="center"/>
          </w:tcPr>
          <w:p w14:paraId="433EDB02"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D64C2C0"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D903695" w14:textId="77777777" w:rsidR="0021484B" w:rsidRDefault="0021484B" w:rsidP="008722CD">
            <w:pPr>
              <w:adjustRightInd w:val="0"/>
              <w:snapToGrid w:val="0"/>
              <w:spacing w:line="300" w:lineRule="auto"/>
              <w:jc w:val="center"/>
              <w:rPr>
                <w:color w:val="000000"/>
                <w:spacing w:val="-20"/>
                <w:sz w:val="22"/>
              </w:rPr>
            </w:pPr>
          </w:p>
        </w:tc>
      </w:tr>
      <w:tr w:rsidR="0021484B" w14:paraId="7945684D" w14:textId="77777777" w:rsidTr="008722CD">
        <w:trPr>
          <w:jc w:val="center"/>
        </w:trPr>
        <w:tc>
          <w:tcPr>
            <w:tcW w:w="709" w:type="dxa"/>
            <w:vMerge/>
            <w:vAlign w:val="center"/>
          </w:tcPr>
          <w:p w14:paraId="0DF83333"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5D0D1E5"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3710F1A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窨井、进水口、管道无淤积现象，有一处合格扣</w:t>
            </w:r>
            <w:r>
              <w:rPr>
                <w:color w:val="000000"/>
                <w:kern w:val="0"/>
                <w:sz w:val="22"/>
              </w:rPr>
              <w:t>0.5</w:t>
            </w:r>
            <w:r>
              <w:rPr>
                <w:color w:val="000000"/>
                <w:kern w:val="0"/>
                <w:sz w:val="22"/>
              </w:rPr>
              <w:t>分</w:t>
            </w:r>
          </w:p>
        </w:tc>
        <w:tc>
          <w:tcPr>
            <w:tcW w:w="992" w:type="dxa"/>
            <w:vMerge/>
            <w:vAlign w:val="center"/>
          </w:tcPr>
          <w:p w14:paraId="2013FECC"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A228B23"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5A408BF0" w14:textId="77777777" w:rsidR="0021484B" w:rsidRDefault="0021484B" w:rsidP="008722CD">
            <w:pPr>
              <w:adjustRightInd w:val="0"/>
              <w:snapToGrid w:val="0"/>
              <w:spacing w:line="300" w:lineRule="auto"/>
              <w:jc w:val="center"/>
              <w:rPr>
                <w:color w:val="000000"/>
                <w:spacing w:val="-20"/>
                <w:sz w:val="22"/>
              </w:rPr>
            </w:pPr>
          </w:p>
        </w:tc>
      </w:tr>
      <w:tr w:rsidR="0021484B" w14:paraId="6A18FF1E" w14:textId="77777777" w:rsidTr="008722CD">
        <w:trPr>
          <w:jc w:val="center"/>
        </w:trPr>
        <w:tc>
          <w:tcPr>
            <w:tcW w:w="709" w:type="dxa"/>
            <w:vMerge w:val="restart"/>
            <w:vAlign w:val="center"/>
          </w:tcPr>
          <w:p w14:paraId="76BF444F"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1125" w:type="dxa"/>
            <w:vMerge w:val="restart"/>
            <w:vAlign w:val="center"/>
          </w:tcPr>
          <w:p w14:paraId="22AC9219"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绿化养护</w:t>
            </w:r>
          </w:p>
        </w:tc>
        <w:tc>
          <w:tcPr>
            <w:tcW w:w="4687" w:type="dxa"/>
            <w:vAlign w:val="center"/>
          </w:tcPr>
          <w:p w14:paraId="516D854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按时修剪整形，不遮挡公路设施</w:t>
            </w:r>
            <w:r>
              <w:rPr>
                <w:color w:val="000000"/>
                <w:kern w:val="0"/>
                <w:sz w:val="22"/>
              </w:rPr>
              <w:t>,</w:t>
            </w:r>
            <w:r>
              <w:rPr>
                <w:color w:val="000000"/>
                <w:kern w:val="0"/>
                <w:sz w:val="22"/>
              </w:rPr>
              <w:t>有一处不合格扣</w:t>
            </w:r>
            <w:r>
              <w:rPr>
                <w:color w:val="000000"/>
                <w:kern w:val="0"/>
                <w:sz w:val="22"/>
              </w:rPr>
              <w:t>0.5</w:t>
            </w:r>
            <w:r>
              <w:rPr>
                <w:color w:val="000000"/>
                <w:kern w:val="0"/>
                <w:sz w:val="22"/>
              </w:rPr>
              <w:t>分</w:t>
            </w:r>
          </w:p>
        </w:tc>
        <w:tc>
          <w:tcPr>
            <w:tcW w:w="992" w:type="dxa"/>
            <w:vMerge w:val="restart"/>
            <w:vAlign w:val="center"/>
          </w:tcPr>
          <w:p w14:paraId="719DBC9E"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993" w:type="dxa"/>
            <w:vMerge w:val="restart"/>
            <w:vAlign w:val="center"/>
          </w:tcPr>
          <w:p w14:paraId="4B59E778"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5311B9FD" w14:textId="77777777" w:rsidR="0021484B" w:rsidRDefault="0021484B" w:rsidP="008722CD">
            <w:pPr>
              <w:adjustRightInd w:val="0"/>
              <w:snapToGrid w:val="0"/>
              <w:spacing w:line="300" w:lineRule="auto"/>
              <w:jc w:val="center"/>
              <w:rPr>
                <w:color w:val="000000"/>
                <w:spacing w:val="-20"/>
                <w:sz w:val="22"/>
              </w:rPr>
            </w:pPr>
          </w:p>
        </w:tc>
      </w:tr>
      <w:tr w:rsidR="0021484B" w14:paraId="4EF71F7D" w14:textId="77777777" w:rsidTr="008722CD">
        <w:trPr>
          <w:jc w:val="center"/>
        </w:trPr>
        <w:tc>
          <w:tcPr>
            <w:tcW w:w="709" w:type="dxa"/>
            <w:vMerge/>
            <w:vAlign w:val="center"/>
          </w:tcPr>
          <w:p w14:paraId="5C00046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7B6C455"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996B897"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死树残</w:t>
            </w:r>
            <w:proofErr w:type="gramStart"/>
            <w:r>
              <w:rPr>
                <w:color w:val="000000"/>
                <w:kern w:val="0"/>
                <w:sz w:val="22"/>
              </w:rPr>
              <w:t>桩及时</w:t>
            </w:r>
            <w:proofErr w:type="gramEnd"/>
            <w:r>
              <w:rPr>
                <w:color w:val="000000"/>
                <w:kern w:val="0"/>
                <w:sz w:val="22"/>
              </w:rPr>
              <w:t>清理；空秃、缺株在季节内及时补种，有一次不合格扣</w:t>
            </w:r>
            <w:r>
              <w:rPr>
                <w:color w:val="000000"/>
                <w:kern w:val="0"/>
                <w:sz w:val="22"/>
              </w:rPr>
              <w:t>0.5</w:t>
            </w:r>
            <w:r>
              <w:rPr>
                <w:color w:val="000000"/>
                <w:kern w:val="0"/>
                <w:sz w:val="22"/>
              </w:rPr>
              <w:t>分</w:t>
            </w:r>
          </w:p>
        </w:tc>
        <w:tc>
          <w:tcPr>
            <w:tcW w:w="992" w:type="dxa"/>
            <w:vMerge/>
            <w:vAlign w:val="center"/>
          </w:tcPr>
          <w:p w14:paraId="763425C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499B75CD"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6C032032" w14:textId="77777777" w:rsidR="0021484B" w:rsidRDefault="0021484B" w:rsidP="008722CD">
            <w:pPr>
              <w:adjustRightInd w:val="0"/>
              <w:snapToGrid w:val="0"/>
              <w:spacing w:line="300" w:lineRule="auto"/>
              <w:jc w:val="center"/>
              <w:rPr>
                <w:color w:val="000000"/>
                <w:spacing w:val="-20"/>
                <w:sz w:val="22"/>
              </w:rPr>
            </w:pPr>
          </w:p>
        </w:tc>
      </w:tr>
      <w:tr w:rsidR="0021484B" w14:paraId="1977D1CB" w14:textId="77777777" w:rsidTr="008722CD">
        <w:trPr>
          <w:jc w:val="center"/>
        </w:trPr>
        <w:tc>
          <w:tcPr>
            <w:tcW w:w="709" w:type="dxa"/>
            <w:vMerge/>
            <w:vAlign w:val="center"/>
          </w:tcPr>
          <w:p w14:paraId="797FEC07"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B8EBEC8"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E39CA6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浇水、施肥及时、规范，病虫害发现后防治及时，有一处不合格扣</w:t>
            </w:r>
            <w:r>
              <w:rPr>
                <w:color w:val="000000"/>
                <w:kern w:val="0"/>
                <w:sz w:val="22"/>
              </w:rPr>
              <w:t>0.5</w:t>
            </w:r>
            <w:r>
              <w:rPr>
                <w:color w:val="000000"/>
                <w:kern w:val="0"/>
                <w:sz w:val="22"/>
              </w:rPr>
              <w:t>分</w:t>
            </w:r>
          </w:p>
        </w:tc>
        <w:tc>
          <w:tcPr>
            <w:tcW w:w="992" w:type="dxa"/>
            <w:vMerge/>
            <w:vAlign w:val="center"/>
          </w:tcPr>
          <w:p w14:paraId="3A16EA1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1C20884C"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71987B4" w14:textId="77777777" w:rsidR="0021484B" w:rsidRDefault="0021484B" w:rsidP="008722CD">
            <w:pPr>
              <w:adjustRightInd w:val="0"/>
              <w:snapToGrid w:val="0"/>
              <w:spacing w:line="300" w:lineRule="auto"/>
              <w:jc w:val="center"/>
              <w:rPr>
                <w:color w:val="000000"/>
                <w:spacing w:val="-20"/>
                <w:sz w:val="22"/>
              </w:rPr>
            </w:pPr>
          </w:p>
        </w:tc>
      </w:tr>
      <w:tr w:rsidR="0021484B" w14:paraId="52AF7C02" w14:textId="77777777" w:rsidTr="008722CD">
        <w:trPr>
          <w:jc w:val="center"/>
        </w:trPr>
        <w:tc>
          <w:tcPr>
            <w:tcW w:w="709" w:type="dxa"/>
            <w:vMerge/>
            <w:vAlign w:val="center"/>
          </w:tcPr>
          <w:p w14:paraId="24B82493"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475FEE59"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647A91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行道树纠偏扶正、按时刷白、护树桩绑扎规范，树穴框或盖板完好，有一处不合格扣</w:t>
            </w:r>
            <w:r>
              <w:rPr>
                <w:color w:val="000000"/>
                <w:kern w:val="0"/>
                <w:sz w:val="22"/>
              </w:rPr>
              <w:t>0.5</w:t>
            </w:r>
            <w:r>
              <w:rPr>
                <w:color w:val="000000"/>
                <w:kern w:val="0"/>
                <w:sz w:val="22"/>
              </w:rPr>
              <w:t>分</w:t>
            </w:r>
          </w:p>
        </w:tc>
        <w:tc>
          <w:tcPr>
            <w:tcW w:w="992" w:type="dxa"/>
            <w:vMerge/>
            <w:vAlign w:val="center"/>
          </w:tcPr>
          <w:p w14:paraId="462ED29D"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0D52A32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64A125E" w14:textId="77777777" w:rsidR="0021484B" w:rsidRDefault="0021484B" w:rsidP="008722CD">
            <w:pPr>
              <w:adjustRightInd w:val="0"/>
              <w:snapToGrid w:val="0"/>
              <w:spacing w:line="300" w:lineRule="auto"/>
              <w:jc w:val="center"/>
              <w:rPr>
                <w:color w:val="000000"/>
                <w:spacing w:val="-20"/>
                <w:sz w:val="22"/>
              </w:rPr>
            </w:pPr>
          </w:p>
        </w:tc>
      </w:tr>
      <w:tr w:rsidR="0021484B" w14:paraId="37217F16" w14:textId="77777777" w:rsidTr="008722CD">
        <w:trPr>
          <w:jc w:val="center"/>
        </w:trPr>
        <w:tc>
          <w:tcPr>
            <w:tcW w:w="709" w:type="dxa"/>
            <w:vMerge w:val="restart"/>
            <w:vAlign w:val="center"/>
          </w:tcPr>
          <w:p w14:paraId="31354D1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6</w:t>
            </w:r>
          </w:p>
        </w:tc>
        <w:tc>
          <w:tcPr>
            <w:tcW w:w="1125" w:type="dxa"/>
            <w:vMerge w:val="restart"/>
            <w:vAlign w:val="center"/>
          </w:tcPr>
          <w:p w14:paraId="64DB4890"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附属设施</w:t>
            </w:r>
          </w:p>
        </w:tc>
        <w:tc>
          <w:tcPr>
            <w:tcW w:w="4687" w:type="dxa"/>
            <w:vAlign w:val="center"/>
          </w:tcPr>
          <w:p w14:paraId="4B7BBB0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防撞护栏有缺失、损坏，扣</w:t>
            </w:r>
            <w:r>
              <w:rPr>
                <w:color w:val="000000"/>
                <w:kern w:val="0"/>
                <w:sz w:val="22"/>
              </w:rPr>
              <w:t>1</w:t>
            </w:r>
            <w:r>
              <w:rPr>
                <w:color w:val="000000"/>
                <w:kern w:val="0"/>
                <w:sz w:val="22"/>
              </w:rPr>
              <w:t>分；分隔护栏有缺失、损坏，扣</w:t>
            </w:r>
            <w:r>
              <w:rPr>
                <w:color w:val="000000"/>
                <w:kern w:val="0"/>
                <w:sz w:val="22"/>
              </w:rPr>
              <w:t>0.5</w:t>
            </w:r>
            <w:r>
              <w:rPr>
                <w:color w:val="000000"/>
                <w:kern w:val="0"/>
                <w:sz w:val="22"/>
              </w:rPr>
              <w:t>分</w:t>
            </w:r>
          </w:p>
        </w:tc>
        <w:tc>
          <w:tcPr>
            <w:tcW w:w="992" w:type="dxa"/>
            <w:vMerge w:val="restart"/>
            <w:vAlign w:val="center"/>
          </w:tcPr>
          <w:p w14:paraId="64C26836"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4</w:t>
            </w:r>
          </w:p>
        </w:tc>
        <w:tc>
          <w:tcPr>
            <w:tcW w:w="993" w:type="dxa"/>
            <w:vMerge w:val="restart"/>
            <w:vAlign w:val="center"/>
          </w:tcPr>
          <w:p w14:paraId="1124BEB4"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49B4C61F" w14:textId="77777777" w:rsidR="0021484B" w:rsidRDefault="0021484B" w:rsidP="008722CD">
            <w:pPr>
              <w:adjustRightInd w:val="0"/>
              <w:snapToGrid w:val="0"/>
              <w:spacing w:line="300" w:lineRule="auto"/>
              <w:jc w:val="center"/>
              <w:rPr>
                <w:color w:val="000000"/>
                <w:spacing w:val="-20"/>
                <w:sz w:val="22"/>
              </w:rPr>
            </w:pPr>
          </w:p>
        </w:tc>
      </w:tr>
      <w:tr w:rsidR="0021484B" w14:paraId="461103D3" w14:textId="77777777" w:rsidTr="008722CD">
        <w:trPr>
          <w:jc w:val="center"/>
        </w:trPr>
        <w:tc>
          <w:tcPr>
            <w:tcW w:w="709" w:type="dxa"/>
            <w:vMerge/>
            <w:vAlign w:val="center"/>
          </w:tcPr>
          <w:p w14:paraId="1B153115"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708AE0D"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309DDC6"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面板无污染、损坏，无缺字、掉字、设置无错误等现象，立杆牢固、顺直，有一处不合格扣</w:t>
            </w:r>
            <w:r>
              <w:rPr>
                <w:color w:val="000000"/>
                <w:kern w:val="0"/>
                <w:sz w:val="22"/>
              </w:rPr>
              <w:t>0.5</w:t>
            </w:r>
            <w:r>
              <w:rPr>
                <w:color w:val="000000"/>
                <w:kern w:val="0"/>
                <w:sz w:val="22"/>
              </w:rPr>
              <w:t>分</w:t>
            </w:r>
          </w:p>
        </w:tc>
        <w:tc>
          <w:tcPr>
            <w:tcW w:w="992" w:type="dxa"/>
            <w:vMerge/>
            <w:vAlign w:val="center"/>
          </w:tcPr>
          <w:p w14:paraId="6C8DBF7B"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14F7C7A0"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00B1F502" w14:textId="77777777" w:rsidR="0021484B" w:rsidRDefault="0021484B" w:rsidP="008722CD">
            <w:pPr>
              <w:adjustRightInd w:val="0"/>
              <w:snapToGrid w:val="0"/>
              <w:spacing w:line="300" w:lineRule="auto"/>
              <w:jc w:val="center"/>
              <w:rPr>
                <w:color w:val="000000"/>
                <w:spacing w:val="-20"/>
                <w:sz w:val="22"/>
              </w:rPr>
            </w:pPr>
          </w:p>
        </w:tc>
      </w:tr>
      <w:tr w:rsidR="0021484B" w14:paraId="4EF6F3AA" w14:textId="77777777" w:rsidTr="008722CD">
        <w:trPr>
          <w:jc w:val="center"/>
        </w:trPr>
        <w:tc>
          <w:tcPr>
            <w:tcW w:w="709" w:type="dxa"/>
            <w:vMerge/>
            <w:vAlign w:val="center"/>
          </w:tcPr>
          <w:p w14:paraId="15CC950A"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647E6856"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075A4E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里程碑、百尺桩、警示桩完好，清洁、醒目，有一处不合格扣</w:t>
            </w:r>
            <w:r>
              <w:rPr>
                <w:color w:val="000000"/>
                <w:kern w:val="0"/>
                <w:sz w:val="22"/>
              </w:rPr>
              <w:t>0.5</w:t>
            </w:r>
            <w:r>
              <w:rPr>
                <w:color w:val="000000"/>
                <w:kern w:val="0"/>
                <w:sz w:val="22"/>
              </w:rPr>
              <w:t>分</w:t>
            </w:r>
          </w:p>
        </w:tc>
        <w:tc>
          <w:tcPr>
            <w:tcW w:w="992" w:type="dxa"/>
            <w:vMerge/>
            <w:vAlign w:val="center"/>
          </w:tcPr>
          <w:p w14:paraId="1C44F157"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1BEB56E5"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E716330" w14:textId="77777777" w:rsidR="0021484B" w:rsidRDefault="0021484B" w:rsidP="008722CD">
            <w:pPr>
              <w:adjustRightInd w:val="0"/>
              <w:snapToGrid w:val="0"/>
              <w:spacing w:line="300" w:lineRule="auto"/>
              <w:jc w:val="center"/>
              <w:rPr>
                <w:color w:val="000000"/>
                <w:spacing w:val="-20"/>
                <w:sz w:val="22"/>
              </w:rPr>
            </w:pPr>
          </w:p>
        </w:tc>
      </w:tr>
      <w:tr w:rsidR="0021484B" w14:paraId="70B853F7" w14:textId="77777777" w:rsidTr="008722CD">
        <w:trPr>
          <w:jc w:val="center"/>
        </w:trPr>
        <w:tc>
          <w:tcPr>
            <w:tcW w:w="709" w:type="dxa"/>
            <w:vMerge/>
            <w:vAlign w:val="center"/>
          </w:tcPr>
          <w:p w14:paraId="72EEA8A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48CA18F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C2BA79A"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反光镜、导流牌、减速装置等安保设施完好，有一处不合格口</w:t>
            </w:r>
            <w:r>
              <w:rPr>
                <w:color w:val="000000"/>
                <w:kern w:val="0"/>
                <w:sz w:val="22"/>
              </w:rPr>
              <w:t>0.5</w:t>
            </w:r>
            <w:r>
              <w:rPr>
                <w:color w:val="000000"/>
                <w:kern w:val="0"/>
                <w:sz w:val="22"/>
              </w:rPr>
              <w:t>分</w:t>
            </w:r>
          </w:p>
        </w:tc>
        <w:tc>
          <w:tcPr>
            <w:tcW w:w="992" w:type="dxa"/>
            <w:vAlign w:val="center"/>
          </w:tcPr>
          <w:p w14:paraId="01C96E74"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279F11C3"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1C793378" w14:textId="77777777" w:rsidR="0021484B" w:rsidRDefault="0021484B" w:rsidP="008722CD">
            <w:pPr>
              <w:adjustRightInd w:val="0"/>
              <w:snapToGrid w:val="0"/>
              <w:spacing w:line="300" w:lineRule="auto"/>
              <w:jc w:val="center"/>
              <w:rPr>
                <w:color w:val="000000"/>
                <w:spacing w:val="-20"/>
                <w:sz w:val="22"/>
              </w:rPr>
            </w:pPr>
          </w:p>
        </w:tc>
      </w:tr>
      <w:tr w:rsidR="0021484B" w14:paraId="25115080" w14:textId="77777777" w:rsidTr="008722CD">
        <w:trPr>
          <w:jc w:val="center"/>
        </w:trPr>
        <w:tc>
          <w:tcPr>
            <w:tcW w:w="709" w:type="dxa"/>
            <w:vAlign w:val="center"/>
          </w:tcPr>
          <w:p w14:paraId="6A7A0E9C"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二</w:t>
            </w:r>
          </w:p>
        </w:tc>
        <w:tc>
          <w:tcPr>
            <w:tcW w:w="5812" w:type="dxa"/>
            <w:gridSpan w:val="2"/>
            <w:vAlign w:val="center"/>
          </w:tcPr>
          <w:p w14:paraId="678F5574"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内业资料</w:t>
            </w:r>
          </w:p>
        </w:tc>
        <w:tc>
          <w:tcPr>
            <w:tcW w:w="992" w:type="dxa"/>
            <w:vAlign w:val="center"/>
          </w:tcPr>
          <w:p w14:paraId="00CE3ABB"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15</w:t>
            </w:r>
          </w:p>
        </w:tc>
        <w:tc>
          <w:tcPr>
            <w:tcW w:w="993" w:type="dxa"/>
            <w:vAlign w:val="center"/>
          </w:tcPr>
          <w:p w14:paraId="02AFC784"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2C85D38B" w14:textId="77777777" w:rsidR="0021484B" w:rsidRDefault="0021484B" w:rsidP="008722CD">
            <w:pPr>
              <w:adjustRightInd w:val="0"/>
              <w:snapToGrid w:val="0"/>
              <w:spacing w:line="300" w:lineRule="auto"/>
              <w:jc w:val="center"/>
              <w:rPr>
                <w:color w:val="000000"/>
                <w:spacing w:val="-20"/>
                <w:sz w:val="22"/>
              </w:rPr>
            </w:pPr>
          </w:p>
        </w:tc>
      </w:tr>
      <w:tr w:rsidR="0021484B" w14:paraId="2D025E9B" w14:textId="77777777" w:rsidTr="008722CD">
        <w:trPr>
          <w:jc w:val="center"/>
        </w:trPr>
        <w:tc>
          <w:tcPr>
            <w:tcW w:w="709" w:type="dxa"/>
            <w:vAlign w:val="center"/>
          </w:tcPr>
          <w:p w14:paraId="244A1741"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w:t>
            </w:r>
          </w:p>
        </w:tc>
        <w:tc>
          <w:tcPr>
            <w:tcW w:w="1125" w:type="dxa"/>
            <w:vMerge w:val="restart"/>
            <w:vAlign w:val="center"/>
          </w:tcPr>
          <w:p w14:paraId="496AE52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内业资料</w:t>
            </w:r>
          </w:p>
        </w:tc>
        <w:tc>
          <w:tcPr>
            <w:tcW w:w="4687" w:type="dxa"/>
            <w:vAlign w:val="center"/>
          </w:tcPr>
          <w:p w14:paraId="24E5E4C5"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MQI</w:t>
            </w:r>
            <w:r>
              <w:rPr>
                <w:color w:val="000000"/>
                <w:kern w:val="0"/>
                <w:sz w:val="22"/>
              </w:rPr>
              <w:t>评定规范、准确，有一处错误扣</w:t>
            </w:r>
            <w:r>
              <w:rPr>
                <w:color w:val="000000"/>
                <w:kern w:val="0"/>
                <w:sz w:val="22"/>
              </w:rPr>
              <w:t>0.5</w:t>
            </w:r>
            <w:r>
              <w:rPr>
                <w:color w:val="000000"/>
                <w:kern w:val="0"/>
                <w:sz w:val="22"/>
              </w:rPr>
              <w:t>分</w:t>
            </w:r>
          </w:p>
        </w:tc>
        <w:tc>
          <w:tcPr>
            <w:tcW w:w="992" w:type="dxa"/>
            <w:vMerge w:val="restart"/>
            <w:vAlign w:val="center"/>
          </w:tcPr>
          <w:p w14:paraId="22862266"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15</w:t>
            </w:r>
          </w:p>
        </w:tc>
        <w:tc>
          <w:tcPr>
            <w:tcW w:w="993" w:type="dxa"/>
            <w:vMerge w:val="restart"/>
            <w:vAlign w:val="center"/>
          </w:tcPr>
          <w:p w14:paraId="0EE26BD0"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1F4ECC5A" w14:textId="77777777" w:rsidR="0021484B" w:rsidRDefault="0021484B" w:rsidP="008722CD">
            <w:pPr>
              <w:adjustRightInd w:val="0"/>
              <w:snapToGrid w:val="0"/>
              <w:spacing w:line="300" w:lineRule="auto"/>
              <w:jc w:val="center"/>
              <w:rPr>
                <w:color w:val="000000"/>
                <w:spacing w:val="-20"/>
                <w:sz w:val="22"/>
              </w:rPr>
            </w:pPr>
          </w:p>
        </w:tc>
      </w:tr>
      <w:tr w:rsidR="0021484B" w14:paraId="03B22C1A" w14:textId="77777777" w:rsidTr="008722CD">
        <w:trPr>
          <w:jc w:val="center"/>
        </w:trPr>
        <w:tc>
          <w:tcPr>
            <w:tcW w:w="709" w:type="dxa"/>
            <w:vAlign w:val="center"/>
          </w:tcPr>
          <w:p w14:paraId="4EF425D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w:t>
            </w:r>
          </w:p>
        </w:tc>
        <w:tc>
          <w:tcPr>
            <w:tcW w:w="1125" w:type="dxa"/>
            <w:vMerge/>
            <w:vAlign w:val="center"/>
          </w:tcPr>
          <w:p w14:paraId="075C9887"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6542A5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桥梁经常性检查记录准确、规范，有一座</w:t>
            </w:r>
            <w:proofErr w:type="gramStart"/>
            <w:r>
              <w:rPr>
                <w:color w:val="000000"/>
                <w:kern w:val="0"/>
                <w:sz w:val="22"/>
              </w:rPr>
              <w:t>桥错误扣</w:t>
            </w:r>
            <w:proofErr w:type="gramEnd"/>
            <w:r>
              <w:rPr>
                <w:color w:val="000000"/>
                <w:kern w:val="0"/>
                <w:sz w:val="22"/>
              </w:rPr>
              <w:t>0.5</w:t>
            </w:r>
            <w:r>
              <w:rPr>
                <w:color w:val="000000"/>
                <w:kern w:val="0"/>
                <w:sz w:val="22"/>
              </w:rPr>
              <w:t>分</w:t>
            </w:r>
          </w:p>
        </w:tc>
        <w:tc>
          <w:tcPr>
            <w:tcW w:w="992" w:type="dxa"/>
            <w:vMerge/>
            <w:vAlign w:val="center"/>
          </w:tcPr>
          <w:p w14:paraId="65E92764"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C9914B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57BCDE8A" w14:textId="77777777" w:rsidR="0021484B" w:rsidRDefault="0021484B" w:rsidP="008722CD">
            <w:pPr>
              <w:adjustRightInd w:val="0"/>
              <w:snapToGrid w:val="0"/>
              <w:spacing w:line="300" w:lineRule="auto"/>
              <w:jc w:val="center"/>
              <w:rPr>
                <w:color w:val="000000"/>
                <w:spacing w:val="-20"/>
                <w:sz w:val="22"/>
              </w:rPr>
            </w:pPr>
          </w:p>
        </w:tc>
      </w:tr>
      <w:tr w:rsidR="0021484B" w14:paraId="2CB5E6C1" w14:textId="77777777" w:rsidTr="008722CD">
        <w:trPr>
          <w:jc w:val="center"/>
        </w:trPr>
        <w:tc>
          <w:tcPr>
            <w:tcW w:w="709" w:type="dxa"/>
            <w:vAlign w:val="center"/>
          </w:tcPr>
          <w:p w14:paraId="65529E5C"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1125" w:type="dxa"/>
            <w:vMerge/>
            <w:vAlign w:val="center"/>
          </w:tcPr>
          <w:p w14:paraId="2D92231D"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5A59D465"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内业资料齐全，有一项缺失扣</w:t>
            </w:r>
            <w:r>
              <w:rPr>
                <w:color w:val="000000"/>
                <w:kern w:val="0"/>
                <w:sz w:val="22"/>
              </w:rPr>
              <w:t>1</w:t>
            </w:r>
            <w:r>
              <w:rPr>
                <w:color w:val="000000"/>
                <w:kern w:val="0"/>
                <w:sz w:val="22"/>
              </w:rPr>
              <w:t>分</w:t>
            </w:r>
          </w:p>
        </w:tc>
        <w:tc>
          <w:tcPr>
            <w:tcW w:w="992" w:type="dxa"/>
            <w:vMerge/>
            <w:vAlign w:val="center"/>
          </w:tcPr>
          <w:p w14:paraId="4335FDC2"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0954D7D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6EA11B4" w14:textId="77777777" w:rsidR="0021484B" w:rsidRDefault="0021484B" w:rsidP="008722CD">
            <w:pPr>
              <w:adjustRightInd w:val="0"/>
              <w:snapToGrid w:val="0"/>
              <w:spacing w:line="300" w:lineRule="auto"/>
              <w:jc w:val="center"/>
              <w:rPr>
                <w:color w:val="000000"/>
                <w:spacing w:val="-20"/>
                <w:sz w:val="22"/>
              </w:rPr>
            </w:pPr>
          </w:p>
        </w:tc>
      </w:tr>
      <w:tr w:rsidR="0021484B" w14:paraId="7CE52747" w14:textId="77777777" w:rsidTr="008722CD">
        <w:trPr>
          <w:jc w:val="center"/>
        </w:trPr>
        <w:tc>
          <w:tcPr>
            <w:tcW w:w="709" w:type="dxa"/>
            <w:vAlign w:val="center"/>
          </w:tcPr>
          <w:p w14:paraId="59625513"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lastRenderedPageBreak/>
              <w:t>4</w:t>
            </w:r>
          </w:p>
        </w:tc>
        <w:tc>
          <w:tcPr>
            <w:tcW w:w="1125" w:type="dxa"/>
            <w:vMerge/>
            <w:vAlign w:val="center"/>
          </w:tcPr>
          <w:p w14:paraId="2C66A760"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92FCFC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内业资料必须真实、准确、全面，有一处不合格扣</w:t>
            </w:r>
            <w:r>
              <w:rPr>
                <w:color w:val="000000"/>
                <w:kern w:val="0"/>
                <w:sz w:val="22"/>
              </w:rPr>
              <w:t>0.5</w:t>
            </w:r>
            <w:r>
              <w:rPr>
                <w:color w:val="000000"/>
                <w:kern w:val="0"/>
                <w:sz w:val="22"/>
              </w:rPr>
              <w:t>分</w:t>
            </w:r>
          </w:p>
        </w:tc>
        <w:tc>
          <w:tcPr>
            <w:tcW w:w="992" w:type="dxa"/>
            <w:vMerge/>
            <w:vAlign w:val="center"/>
          </w:tcPr>
          <w:p w14:paraId="3A443268"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54EA382"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4E3A95E" w14:textId="77777777" w:rsidR="0021484B" w:rsidRDefault="0021484B" w:rsidP="008722CD">
            <w:pPr>
              <w:adjustRightInd w:val="0"/>
              <w:snapToGrid w:val="0"/>
              <w:spacing w:line="300" w:lineRule="auto"/>
              <w:jc w:val="center"/>
              <w:rPr>
                <w:color w:val="000000"/>
                <w:spacing w:val="-20"/>
                <w:sz w:val="22"/>
              </w:rPr>
            </w:pPr>
          </w:p>
        </w:tc>
      </w:tr>
      <w:tr w:rsidR="0021484B" w14:paraId="694DD937" w14:textId="77777777" w:rsidTr="008722CD">
        <w:trPr>
          <w:jc w:val="center"/>
        </w:trPr>
        <w:tc>
          <w:tcPr>
            <w:tcW w:w="709" w:type="dxa"/>
            <w:vAlign w:val="center"/>
          </w:tcPr>
          <w:p w14:paraId="7E20CE78"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1125" w:type="dxa"/>
            <w:vMerge/>
            <w:vAlign w:val="center"/>
          </w:tcPr>
          <w:p w14:paraId="4B9DBF37"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DBD70E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资料清晰、有序，有一处不合格扣</w:t>
            </w:r>
            <w:r>
              <w:rPr>
                <w:color w:val="000000"/>
                <w:kern w:val="0"/>
                <w:sz w:val="22"/>
              </w:rPr>
              <w:t>0.5</w:t>
            </w:r>
            <w:r>
              <w:rPr>
                <w:color w:val="000000"/>
                <w:kern w:val="0"/>
                <w:sz w:val="22"/>
              </w:rPr>
              <w:t>分</w:t>
            </w:r>
          </w:p>
        </w:tc>
        <w:tc>
          <w:tcPr>
            <w:tcW w:w="992" w:type="dxa"/>
            <w:vMerge/>
            <w:vAlign w:val="center"/>
          </w:tcPr>
          <w:p w14:paraId="67A22D08"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3A66C57"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29716AE" w14:textId="77777777" w:rsidR="0021484B" w:rsidRDefault="0021484B" w:rsidP="008722CD">
            <w:pPr>
              <w:adjustRightInd w:val="0"/>
              <w:snapToGrid w:val="0"/>
              <w:spacing w:line="300" w:lineRule="auto"/>
              <w:jc w:val="center"/>
              <w:rPr>
                <w:color w:val="000000"/>
                <w:spacing w:val="-20"/>
                <w:sz w:val="22"/>
              </w:rPr>
            </w:pPr>
          </w:p>
        </w:tc>
      </w:tr>
      <w:tr w:rsidR="0021484B" w14:paraId="5BCAB4C6" w14:textId="77777777" w:rsidTr="008722CD">
        <w:trPr>
          <w:jc w:val="center"/>
        </w:trPr>
        <w:tc>
          <w:tcPr>
            <w:tcW w:w="709" w:type="dxa"/>
            <w:vAlign w:val="center"/>
          </w:tcPr>
          <w:p w14:paraId="6A93022C"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6</w:t>
            </w:r>
          </w:p>
        </w:tc>
        <w:tc>
          <w:tcPr>
            <w:tcW w:w="1125" w:type="dxa"/>
            <w:vMerge/>
            <w:vAlign w:val="center"/>
          </w:tcPr>
          <w:p w14:paraId="24C7411B"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B196A99"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工作量统计准确，虚报工作量，每次扣</w:t>
            </w:r>
            <w:r>
              <w:rPr>
                <w:color w:val="000000"/>
                <w:kern w:val="0"/>
                <w:sz w:val="22"/>
              </w:rPr>
              <w:t>2</w:t>
            </w:r>
            <w:r>
              <w:rPr>
                <w:color w:val="000000"/>
                <w:kern w:val="0"/>
                <w:sz w:val="22"/>
              </w:rPr>
              <w:t>分</w:t>
            </w:r>
          </w:p>
        </w:tc>
        <w:tc>
          <w:tcPr>
            <w:tcW w:w="992" w:type="dxa"/>
            <w:vMerge/>
            <w:vAlign w:val="center"/>
          </w:tcPr>
          <w:p w14:paraId="691B357D"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3DFE84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4FDFE7C1" w14:textId="77777777" w:rsidR="0021484B" w:rsidRDefault="0021484B" w:rsidP="008722CD">
            <w:pPr>
              <w:adjustRightInd w:val="0"/>
              <w:snapToGrid w:val="0"/>
              <w:spacing w:line="300" w:lineRule="auto"/>
              <w:jc w:val="center"/>
              <w:rPr>
                <w:color w:val="000000"/>
                <w:spacing w:val="-20"/>
                <w:sz w:val="22"/>
              </w:rPr>
            </w:pPr>
          </w:p>
        </w:tc>
      </w:tr>
      <w:tr w:rsidR="0021484B" w14:paraId="365097B1" w14:textId="77777777" w:rsidTr="008722CD">
        <w:trPr>
          <w:jc w:val="center"/>
        </w:trPr>
        <w:tc>
          <w:tcPr>
            <w:tcW w:w="709" w:type="dxa"/>
            <w:vAlign w:val="center"/>
          </w:tcPr>
          <w:p w14:paraId="0A85EBB8"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三</w:t>
            </w:r>
          </w:p>
        </w:tc>
        <w:tc>
          <w:tcPr>
            <w:tcW w:w="5812" w:type="dxa"/>
            <w:gridSpan w:val="2"/>
            <w:vAlign w:val="center"/>
          </w:tcPr>
          <w:p w14:paraId="4EB0B8E0"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养护规范化</w:t>
            </w:r>
          </w:p>
        </w:tc>
        <w:tc>
          <w:tcPr>
            <w:tcW w:w="992" w:type="dxa"/>
            <w:vAlign w:val="center"/>
          </w:tcPr>
          <w:p w14:paraId="6CB14AB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10</w:t>
            </w:r>
          </w:p>
        </w:tc>
        <w:tc>
          <w:tcPr>
            <w:tcW w:w="993" w:type="dxa"/>
            <w:vAlign w:val="center"/>
          </w:tcPr>
          <w:p w14:paraId="688BD9B8"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82C4B46" w14:textId="77777777" w:rsidR="0021484B" w:rsidRDefault="0021484B" w:rsidP="008722CD">
            <w:pPr>
              <w:adjustRightInd w:val="0"/>
              <w:snapToGrid w:val="0"/>
              <w:spacing w:line="300" w:lineRule="auto"/>
              <w:jc w:val="center"/>
              <w:rPr>
                <w:color w:val="000000"/>
                <w:spacing w:val="-20"/>
                <w:sz w:val="22"/>
              </w:rPr>
            </w:pPr>
          </w:p>
        </w:tc>
      </w:tr>
      <w:tr w:rsidR="0021484B" w14:paraId="6E95A19A" w14:textId="77777777" w:rsidTr="008722CD">
        <w:trPr>
          <w:jc w:val="center"/>
        </w:trPr>
        <w:tc>
          <w:tcPr>
            <w:tcW w:w="709" w:type="dxa"/>
            <w:vAlign w:val="center"/>
          </w:tcPr>
          <w:p w14:paraId="4CD84448"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w:t>
            </w:r>
          </w:p>
        </w:tc>
        <w:tc>
          <w:tcPr>
            <w:tcW w:w="1125" w:type="dxa"/>
            <w:vAlign w:val="center"/>
          </w:tcPr>
          <w:p w14:paraId="1FC055F9"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清扫保洁</w:t>
            </w:r>
          </w:p>
        </w:tc>
        <w:tc>
          <w:tcPr>
            <w:tcW w:w="4687" w:type="dxa"/>
            <w:vAlign w:val="center"/>
          </w:tcPr>
          <w:p w14:paraId="30AF06C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按照规定的方式、数量进行作业，有一处不合格扣</w:t>
            </w:r>
            <w:r>
              <w:rPr>
                <w:color w:val="000000"/>
                <w:kern w:val="0"/>
                <w:sz w:val="22"/>
              </w:rPr>
              <w:t>0.5</w:t>
            </w:r>
            <w:r>
              <w:rPr>
                <w:color w:val="000000"/>
                <w:kern w:val="0"/>
                <w:sz w:val="22"/>
              </w:rPr>
              <w:t>分</w:t>
            </w:r>
          </w:p>
        </w:tc>
        <w:tc>
          <w:tcPr>
            <w:tcW w:w="992" w:type="dxa"/>
            <w:vMerge w:val="restart"/>
            <w:vAlign w:val="center"/>
          </w:tcPr>
          <w:p w14:paraId="45A4BC0A"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993" w:type="dxa"/>
            <w:vMerge w:val="restart"/>
            <w:vAlign w:val="center"/>
          </w:tcPr>
          <w:p w14:paraId="5BCEB61B"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242D07EC" w14:textId="77777777" w:rsidR="0021484B" w:rsidRDefault="0021484B" w:rsidP="008722CD">
            <w:pPr>
              <w:adjustRightInd w:val="0"/>
              <w:snapToGrid w:val="0"/>
              <w:spacing w:line="300" w:lineRule="auto"/>
              <w:jc w:val="center"/>
              <w:rPr>
                <w:color w:val="000000"/>
                <w:spacing w:val="-20"/>
                <w:sz w:val="22"/>
              </w:rPr>
            </w:pPr>
          </w:p>
        </w:tc>
      </w:tr>
      <w:tr w:rsidR="0021484B" w14:paraId="0C40A77C" w14:textId="77777777" w:rsidTr="008722CD">
        <w:trPr>
          <w:jc w:val="center"/>
        </w:trPr>
        <w:tc>
          <w:tcPr>
            <w:tcW w:w="709" w:type="dxa"/>
            <w:vAlign w:val="center"/>
          </w:tcPr>
          <w:p w14:paraId="7D658BF9"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w:t>
            </w:r>
          </w:p>
        </w:tc>
        <w:tc>
          <w:tcPr>
            <w:tcW w:w="1125" w:type="dxa"/>
            <w:vAlign w:val="center"/>
          </w:tcPr>
          <w:p w14:paraId="3BB7D98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日常巡查</w:t>
            </w:r>
          </w:p>
        </w:tc>
        <w:tc>
          <w:tcPr>
            <w:tcW w:w="4687" w:type="dxa"/>
            <w:vAlign w:val="center"/>
          </w:tcPr>
          <w:p w14:paraId="1721C71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按照规定的方式、数量进行巡查，有一次不合格扣</w:t>
            </w:r>
            <w:r>
              <w:rPr>
                <w:color w:val="000000"/>
                <w:kern w:val="0"/>
                <w:sz w:val="22"/>
              </w:rPr>
              <w:t>0.5</w:t>
            </w:r>
            <w:r>
              <w:rPr>
                <w:color w:val="000000"/>
                <w:kern w:val="0"/>
                <w:sz w:val="22"/>
              </w:rPr>
              <w:t>分</w:t>
            </w:r>
          </w:p>
        </w:tc>
        <w:tc>
          <w:tcPr>
            <w:tcW w:w="992" w:type="dxa"/>
            <w:vMerge/>
            <w:vAlign w:val="center"/>
          </w:tcPr>
          <w:p w14:paraId="05DED702"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0EB168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65CD3394" w14:textId="77777777" w:rsidR="0021484B" w:rsidRDefault="0021484B" w:rsidP="008722CD">
            <w:pPr>
              <w:adjustRightInd w:val="0"/>
              <w:snapToGrid w:val="0"/>
              <w:spacing w:line="300" w:lineRule="auto"/>
              <w:jc w:val="center"/>
              <w:rPr>
                <w:color w:val="000000"/>
                <w:spacing w:val="-20"/>
                <w:sz w:val="22"/>
              </w:rPr>
            </w:pPr>
          </w:p>
        </w:tc>
      </w:tr>
      <w:tr w:rsidR="0021484B" w14:paraId="4011F797" w14:textId="77777777" w:rsidTr="008722CD">
        <w:trPr>
          <w:jc w:val="center"/>
        </w:trPr>
        <w:tc>
          <w:tcPr>
            <w:tcW w:w="709" w:type="dxa"/>
            <w:vMerge w:val="restart"/>
            <w:vAlign w:val="center"/>
          </w:tcPr>
          <w:p w14:paraId="2765F70C"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1125" w:type="dxa"/>
            <w:vMerge w:val="restart"/>
            <w:vAlign w:val="center"/>
          </w:tcPr>
          <w:p w14:paraId="0DC3474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安全、文明</w:t>
            </w:r>
          </w:p>
        </w:tc>
        <w:tc>
          <w:tcPr>
            <w:tcW w:w="4687" w:type="dxa"/>
            <w:vAlign w:val="center"/>
          </w:tcPr>
          <w:p w14:paraId="17921FF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作业现场按照规范设置护栏、标志，有一次不合格扣</w:t>
            </w:r>
            <w:r>
              <w:rPr>
                <w:color w:val="000000"/>
                <w:kern w:val="0"/>
                <w:sz w:val="22"/>
              </w:rPr>
              <w:t>1</w:t>
            </w:r>
            <w:r>
              <w:rPr>
                <w:color w:val="000000"/>
                <w:kern w:val="0"/>
                <w:sz w:val="22"/>
              </w:rPr>
              <w:t>分</w:t>
            </w:r>
          </w:p>
        </w:tc>
        <w:tc>
          <w:tcPr>
            <w:tcW w:w="992" w:type="dxa"/>
            <w:vMerge w:val="restart"/>
            <w:vAlign w:val="center"/>
          </w:tcPr>
          <w:p w14:paraId="5BE066BF"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993" w:type="dxa"/>
            <w:vMerge w:val="restart"/>
            <w:vAlign w:val="center"/>
          </w:tcPr>
          <w:p w14:paraId="4AD29370"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0B6F18AA" w14:textId="77777777" w:rsidR="0021484B" w:rsidRDefault="0021484B" w:rsidP="008722CD">
            <w:pPr>
              <w:adjustRightInd w:val="0"/>
              <w:snapToGrid w:val="0"/>
              <w:spacing w:line="300" w:lineRule="auto"/>
              <w:jc w:val="center"/>
              <w:rPr>
                <w:color w:val="000000"/>
                <w:spacing w:val="-20"/>
                <w:sz w:val="22"/>
              </w:rPr>
            </w:pPr>
          </w:p>
        </w:tc>
      </w:tr>
      <w:tr w:rsidR="0021484B" w14:paraId="3125FD7D" w14:textId="77777777" w:rsidTr="008722CD">
        <w:trPr>
          <w:jc w:val="center"/>
        </w:trPr>
        <w:tc>
          <w:tcPr>
            <w:tcW w:w="709" w:type="dxa"/>
            <w:vMerge/>
            <w:vAlign w:val="center"/>
          </w:tcPr>
          <w:p w14:paraId="0C5440CA"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7462C33"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A1A5772"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由于设施损坏，引发交通事故，本项不得分</w:t>
            </w:r>
          </w:p>
        </w:tc>
        <w:tc>
          <w:tcPr>
            <w:tcW w:w="992" w:type="dxa"/>
            <w:vMerge/>
            <w:vAlign w:val="center"/>
          </w:tcPr>
          <w:p w14:paraId="5F99B616"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26EB45A2"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ADB10F3" w14:textId="77777777" w:rsidR="0021484B" w:rsidRDefault="0021484B" w:rsidP="008722CD">
            <w:pPr>
              <w:adjustRightInd w:val="0"/>
              <w:snapToGrid w:val="0"/>
              <w:spacing w:line="300" w:lineRule="auto"/>
              <w:jc w:val="center"/>
              <w:rPr>
                <w:color w:val="000000"/>
                <w:spacing w:val="-20"/>
                <w:sz w:val="22"/>
              </w:rPr>
            </w:pPr>
          </w:p>
        </w:tc>
      </w:tr>
      <w:tr w:rsidR="0021484B" w14:paraId="72C71716" w14:textId="77777777" w:rsidTr="008722CD">
        <w:trPr>
          <w:jc w:val="center"/>
        </w:trPr>
        <w:tc>
          <w:tcPr>
            <w:tcW w:w="709" w:type="dxa"/>
            <w:vMerge/>
            <w:vAlign w:val="center"/>
          </w:tcPr>
          <w:p w14:paraId="197A7BA1"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AE59374"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245672F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作业人员应着标志服、且养护操作规范，有一处不合格扣</w:t>
            </w:r>
            <w:r>
              <w:rPr>
                <w:color w:val="000000"/>
                <w:kern w:val="0"/>
                <w:sz w:val="22"/>
              </w:rPr>
              <w:t>0.5</w:t>
            </w:r>
            <w:r>
              <w:rPr>
                <w:color w:val="000000"/>
                <w:kern w:val="0"/>
                <w:sz w:val="22"/>
              </w:rPr>
              <w:t>分</w:t>
            </w:r>
          </w:p>
        </w:tc>
        <w:tc>
          <w:tcPr>
            <w:tcW w:w="992" w:type="dxa"/>
            <w:vMerge/>
            <w:vAlign w:val="center"/>
          </w:tcPr>
          <w:p w14:paraId="2384BBC1"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623AF0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1FEB088" w14:textId="77777777" w:rsidR="0021484B" w:rsidRDefault="0021484B" w:rsidP="008722CD">
            <w:pPr>
              <w:adjustRightInd w:val="0"/>
              <w:snapToGrid w:val="0"/>
              <w:spacing w:line="300" w:lineRule="auto"/>
              <w:jc w:val="center"/>
              <w:rPr>
                <w:color w:val="000000"/>
                <w:spacing w:val="-20"/>
                <w:sz w:val="22"/>
              </w:rPr>
            </w:pPr>
          </w:p>
        </w:tc>
      </w:tr>
      <w:tr w:rsidR="0021484B" w14:paraId="5A0CB92A" w14:textId="77777777" w:rsidTr="008722CD">
        <w:trPr>
          <w:jc w:val="center"/>
        </w:trPr>
        <w:tc>
          <w:tcPr>
            <w:tcW w:w="709" w:type="dxa"/>
            <w:vMerge/>
            <w:vAlign w:val="center"/>
          </w:tcPr>
          <w:p w14:paraId="5ACDA459"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E26BFD4"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F99E52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无工伤事故，有一次小的工伤事故扣</w:t>
            </w:r>
            <w:r>
              <w:rPr>
                <w:color w:val="000000"/>
                <w:kern w:val="0"/>
                <w:sz w:val="22"/>
              </w:rPr>
              <w:t>1</w:t>
            </w:r>
            <w:r>
              <w:rPr>
                <w:color w:val="000000"/>
                <w:kern w:val="0"/>
                <w:sz w:val="22"/>
              </w:rPr>
              <w:t>分，出现伤亡事故此项不得分</w:t>
            </w:r>
          </w:p>
        </w:tc>
        <w:tc>
          <w:tcPr>
            <w:tcW w:w="992" w:type="dxa"/>
            <w:vMerge/>
            <w:vAlign w:val="center"/>
          </w:tcPr>
          <w:p w14:paraId="5DF911C3"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72B44B3"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1F75F39" w14:textId="77777777" w:rsidR="0021484B" w:rsidRDefault="0021484B" w:rsidP="008722CD">
            <w:pPr>
              <w:adjustRightInd w:val="0"/>
              <w:snapToGrid w:val="0"/>
              <w:spacing w:line="300" w:lineRule="auto"/>
              <w:jc w:val="center"/>
              <w:rPr>
                <w:color w:val="000000"/>
                <w:spacing w:val="-20"/>
                <w:sz w:val="22"/>
              </w:rPr>
            </w:pPr>
          </w:p>
        </w:tc>
      </w:tr>
      <w:tr w:rsidR="0021484B" w14:paraId="6B8C407D" w14:textId="77777777" w:rsidTr="008722CD">
        <w:trPr>
          <w:jc w:val="center"/>
        </w:trPr>
        <w:tc>
          <w:tcPr>
            <w:tcW w:w="709" w:type="dxa"/>
            <w:vAlign w:val="center"/>
          </w:tcPr>
          <w:p w14:paraId="3528679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四</w:t>
            </w:r>
          </w:p>
        </w:tc>
        <w:tc>
          <w:tcPr>
            <w:tcW w:w="1125" w:type="dxa"/>
            <w:vAlign w:val="center"/>
          </w:tcPr>
          <w:p w14:paraId="6A1AAB79"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网格化及投诉处理</w:t>
            </w:r>
          </w:p>
        </w:tc>
        <w:tc>
          <w:tcPr>
            <w:tcW w:w="4687" w:type="dxa"/>
            <w:vAlign w:val="center"/>
          </w:tcPr>
          <w:p w14:paraId="1C3133D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结案率</w:t>
            </w:r>
            <w:r>
              <w:rPr>
                <w:color w:val="000000"/>
                <w:kern w:val="0"/>
                <w:sz w:val="22"/>
              </w:rPr>
              <w:t>*30+</w:t>
            </w:r>
            <w:r>
              <w:rPr>
                <w:color w:val="000000"/>
                <w:kern w:val="0"/>
                <w:sz w:val="22"/>
              </w:rPr>
              <w:t>及时率</w:t>
            </w:r>
            <w:r>
              <w:rPr>
                <w:color w:val="000000"/>
                <w:kern w:val="0"/>
                <w:sz w:val="22"/>
              </w:rPr>
              <w:t>*30+</w:t>
            </w:r>
            <w:r>
              <w:rPr>
                <w:color w:val="000000"/>
                <w:kern w:val="0"/>
                <w:sz w:val="22"/>
              </w:rPr>
              <w:t>诉求解决率</w:t>
            </w:r>
            <w:r>
              <w:rPr>
                <w:color w:val="000000"/>
                <w:kern w:val="0"/>
                <w:sz w:val="22"/>
              </w:rPr>
              <w:t>*40</w:t>
            </w:r>
          </w:p>
        </w:tc>
        <w:tc>
          <w:tcPr>
            <w:tcW w:w="992" w:type="dxa"/>
            <w:vAlign w:val="center"/>
          </w:tcPr>
          <w:p w14:paraId="269DEA9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10</w:t>
            </w:r>
          </w:p>
        </w:tc>
        <w:tc>
          <w:tcPr>
            <w:tcW w:w="993" w:type="dxa"/>
            <w:vAlign w:val="center"/>
          </w:tcPr>
          <w:p w14:paraId="133D5A88"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33C6C54F" w14:textId="77777777" w:rsidR="0021484B" w:rsidRDefault="0021484B" w:rsidP="008722CD">
            <w:pPr>
              <w:adjustRightInd w:val="0"/>
              <w:snapToGrid w:val="0"/>
              <w:spacing w:line="300" w:lineRule="auto"/>
              <w:jc w:val="center"/>
              <w:rPr>
                <w:color w:val="000000"/>
                <w:spacing w:val="-20"/>
                <w:sz w:val="22"/>
              </w:rPr>
            </w:pPr>
          </w:p>
        </w:tc>
      </w:tr>
      <w:tr w:rsidR="0021484B" w14:paraId="3F70862C" w14:textId="77777777" w:rsidTr="008722CD">
        <w:trPr>
          <w:jc w:val="center"/>
        </w:trPr>
        <w:tc>
          <w:tcPr>
            <w:tcW w:w="709" w:type="dxa"/>
            <w:vAlign w:val="center"/>
          </w:tcPr>
          <w:p w14:paraId="7E92DE9D"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五</w:t>
            </w:r>
          </w:p>
        </w:tc>
        <w:tc>
          <w:tcPr>
            <w:tcW w:w="1125" w:type="dxa"/>
            <w:vAlign w:val="center"/>
          </w:tcPr>
          <w:p w14:paraId="637319C1"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综合分</w:t>
            </w:r>
          </w:p>
        </w:tc>
        <w:tc>
          <w:tcPr>
            <w:tcW w:w="4687" w:type="dxa"/>
            <w:vAlign w:val="center"/>
          </w:tcPr>
          <w:p w14:paraId="51AFF08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（一）</w:t>
            </w:r>
            <w:r>
              <w:rPr>
                <w:color w:val="000000"/>
                <w:kern w:val="0"/>
                <w:sz w:val="22"/>
              </w:rPr>
              <w:t>-</w:t>
            </w:r>
            <w:r>
              <w:rPr>
                <w:color w:val="000000"/>
                <w:kern w:val="0"/>
                <w:sz w:val="22"/>
              </w:rPr>
              <w:t>（五）之和</w:t>
            </w:r>
          </w:p>
        </w:tc>
        <w:tc>
          <w:tcPr>
            <w:tcW w:w="992" w:type="dxa"/>
            <w:vAlign w:val="center"/>
          </w:tcPr>
          <w:p w14:paraId="65AB6F11"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100</w:t>
            </w:r>
          </w:p>
        </w:tc>
        <w:tc>
          <w:tcPr>
            <w:tcW w:w="993" w:type="dxa"/>
            <w:vAlign w:val="center"/>
          </w:tcPr>
          <w:p w14:paraId="7CD0BAF6"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6EA15CC3" w14:textId="77777777" w:rsidR="0021484B" w:rsidRDefault="0021484B" w:rsidP="008722CD">
            <w:pPr>
              <w:adjustRightInd w:val="0"/>
              <w:snapToGrid w:val="0"/>
              <w:spacing w:line="300" w:lineRule="auto"/>
              <w:jc w:val="center"/>
              <w:rPr>
                <w:color w:val="000000"/>
                <w:spacing w:val="-20"/>
                <w:sz w:val="22"/>
              </w:rPr>
            </w:pPr>
          </w:p>
        </w:tc>
      </w:tr>
      <w:tr w:rsidR="0021484B" w14:paraId="47769025" w14:textId="77777777" w:rsidTr="008722CD">
        <w:trPr>
          <w:jc w:val="center"/>
        </w:trPr>
        <w:tc>
          <w:tcPr>
            <w:tcW w:w="709" w:type="dxa"/>
            <w:vMerge w:val="restart"/>
            <w:vAlign w:val="center"/>
          </w:tcPr>
          <w:p w14:paraId="5AD81E0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六</w:t>
            </w:r>
          </w:p>
        </w:tc>
        <w:tc>
          <w:tcPr>
            <w:tcW w:w="1125" w:type="dxa"/>
            <w:vAlign w:val="center"/>
          </w:tcPr>
          <w:p w14:paraId="3004B66E"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诚信缺失</w:t>
            </w:r>
          </w:p>
        </w:tc>
        <w:tc>
          <w:tcPr>
            <w:tcW w:w="4687" w:type="dxa"/>
            <w:vAlign w:val="center"/>
          </w:tcPr>
          <w:p w14:paraId="3FD7632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转包或主体项目擅自分包的，一票否决，视情</w:t>
            </w:r>
            <w:proofErr w:type="gramStart"/>
            <w:r>
              <w:rPr>
                <w:color w:val="000000"/>
                <w:kern w:val="0"/>
                <w:sz w:val="22"/>
              </w:rPr>
              <w:t>做出退标处理</w:t>
            </w:r>
            <w:proofErr w:type="gramEnd"/>
            <w:r>
              <w:rPr>
                <w:color w:val="000000"/>
                <w:kern w:val="0"/>
                <w:sz w:val="22"/>
              </w:rPr>
              <w:t>。</w:t>
            </w:r>
          </w:p>
        </w:tc>
        <w:tc>
          <w:tcPr>
            <w:tcW w:w="992" w:type="dxa"/>
            <w:vMerge w:val="restart"/>
            <w:vAlign w:val="center"/>
          </w:tcPr>
          <w:p w14:paraId="45042DDB"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本栏无标准分，若发生，倒扣分</w:t>
            </w:r>
          </w:p>
        </w:tc>
        <w:tc>
          <w:tcPr>
            <w:tcW w:w="993" w:type="dxa"/>
            <w:vAlign w:val="center"/>
          </w:tcPr>
          <w:p w14:paraId="4C5FFE1A"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19A41998" w14:textId="77777777" w:rsidR="0021484B" w:rsidRDefault="0021484B" w:rsidP="008722CD">
            <w:pPr>
              <w:adjustRightInd w:val="0"/>
              <w:snapToGrid w:val="0"/>
              <w:spacing w:line="300" w:lineRule="auto"/>
              <w:jc w:val="center"/>
              <w:rPr>
                <w:color w:val="000000"/>
                <w:spacing w:val="-20"/>
                <w:sz w:val="22"/>
              </w:rPr>
            </w:pPr>
          </w:p>
        </w:tc>
      </w:tr>
      <w:tr w:rsidR="0021484B" w14:paraId="6A5FF28B" w14:textId="77777777" w:rsidTr="008722CD">
        <w:trPr>
          <w:jc w:val="center"/>
        </w:trPr>
        <w:tc>
          <w:tcPr>
            <w:tcW w:w="709" w:type="dxa"/>
            <w:vMerge/>
            <w:vAlign w:val="center"/>
          </w:tcPr>
          <w:p w14:paraId="2A84B090"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3F7644FA"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人员设备配备</w:t>
            </w:r>
          </w:p>
        </w:tc>
        <w:tc>
          <w:tcPr>
            <w:tcW w:w="4687" w:type="dxa"/>
            <w:vAlign w:val="center"/>
          </w:tcPr>
          <w:p w14:paraId="3740FB4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未按照招标要求、投标承诺和管理方要求配备机械设备、管理人员和技术工人，每次扣</w:t>
            </w:r>
            <w:r>
              <w:rPr>
                <w:color w:val="000000"/>
                <w:kern w:val="0"/>
                <w:sz w:val="22"/>
              </w:rPr>
              <w:t>20</w:t>
            </w:r>
            <w:r>
              <w:rPr>
                <w:color w:val="000000"/>
                <w:kern w:val="0"/>
                <w:sz w:val="22"/>
              </w:rPr>
              <w:t>分；连续三个月未整改的，视情</w:t>
            </w:r>
            <w:proofErr w:type="gramStart"/>
            <w:r>
              <w:rPr>
                <w:color w:val="000000"/>
                <w:kern w:val="0"/>
                <w:sz w:val="22"/>
              </w:rPr>
              <w:t>做出退标处理</w:t>
            </w:r>
            <w:proofErr w:type="gramEnd"/>
            <w:r>
              <w:rPr>
                <w:color w:val="000000"/>
                <w:kern w:val="0"/>
                <w:sz w:val="22"/>
              </w:rPr>
              <w:t>。</w:t>
            </w:r>
          </w:p>
        </w:tc>
        <w:tc>
          <w:tcPr>
            <w:tcW w:w="992" w:type="dxa"/>
            <w:vMerge/>
            <w:vAlign w:val="center"/>
          </w:tcPr>
          <w:p w14:paraId="52F5493B"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2707463C"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D1E318E" w14:textId="77777777" w:rsidR="0021484B" w:rsidRDefault="0021484B" w:rsidP="008722CD">
            <w:pPr>
              <w:adjustRightInd w:val="0"/>
              <w:snapToGrid w:val="0"/>
              <w:spacing w:line="300" w:lineRule="auto"/>
              <w:jc w:val="center"/>
              <w:rPr>
                <w:color w:val="000000"/>
                <w:spacing w:val="-20"/>
                <w:sz w:val="22"/>
              </w:rPr>
            </w:pPr>
          </w:p>
        </w:tc>
      </w:tr>
      <w:tr w:rsidR="0021484B" w14:paraId="7A40861D" w14:textId="77777777" w:rsidTr="008722CD">
        <w:trPr>
          <w:jc w:val="center"/>
        </w:trPr>
        <w:tc>
          <w:tcPr>
            <w:tcW w:w="709" w:type="dxa"/>
            <w:vMerge/>
            <w:vAlign w:val="center"/>
          </w:tcPr>
          <w:p w14:paraId="7DE8B627"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63A0F971"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经费复核</w:t>
            </w:r>
          </w:p>
        </w:tc>
        <w:tc>
          <w:tcPr>
            <w:tcW w:w="4687" w:type="dxa"/>
            <w:vAlign w:val="center"/>
          </w:tcPr>
          <w:p w14:paraId="318E46E2"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两类经费复核，控制在</w:t>
            </w:r>
            <w:r>
              <w:rPr>
                <w:color w:val="000000"/>
                <w:kern w:val="0"/>
                <w:sz w:val="22"/>
              </w:rPr>
              <w:t>5%</w:t>
            </w:r>
            <w:r>
              <w:rPr>
                <w:color w:val="000000"/>
                <w:kern w:val="0"/>
                <w:sz w:val="22"/>
              </w:rPr>
              <w:t>以内，每低于</w:t>
            </w:r>
            <w:r>
              <w:rPr>
                <w:color w:val="000000"/>
                <w:kern w:val="0"/>
                <w:sz w:val="22"/>
              </w:rPr>
              <w:t>1</w:t>
            </w:r>
            <w:r>
              <w:rPr>
                <w:color w:val="000000"/>
                <w:kern w:val="0"/>
                <w:sz w:val="22"/>
              </w:rPr>
              <w:t>个百分点扣</w:t>
            </w:r>
            <w:r>
              <w:rPr>
                <w:color w:val="000000"/>
                <w:kern w:val="0"/>
                <w:sz w:val="22"/>
              </w:rPr>
              <w:t>3</w:t>
            </w:r>
            <w:r>
              <w:rPr>
                <w:color w:val="000000"/>
                <w:kern w:val="0"/>
                <w:sz w:val="22"/>
              </w:rPr>
              <w:t>分。</w:t>
            </w:r>
          </w:p>
        </w:tc>
        <w:tc>
          <w:tcPr>
            <w:tcW w:w="992" w:type="dxa"/>
            <w:vMerge/>
            <w:vAlign w:val="center"/>
          </w:tcPr>
          <w:p w14:paraId="3A4215FB"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14521BC6"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2D002963" w14:textId="77777777" w:rsidR="0021484B" w:rsidRDefault="0021484B" w:rsidP="008722CD">
            <w:pPr>
              <w:adjustRightInd w:val="0"/>
              <w:snapToGrid w:val="0"/>
              <w:spacing w:line="300" w:lineRule="auto"/>
              <w:jc w:val="center"/>
              <w:rPr>
                <w:color w:val="000000"/>
                <w:spacing w:val="-20"/>
                <w:sz w:val="22"/>
              </w:rPr>
            </w:pPr>
          </w:p>
        </w:tc>
      </w:tr>
      <w:tr w:rsidR="0021484B" w14:paraId="3B3A7F15" w14:textId="77777777" w:rsidTr="008722CD">
        <w:trPr>
          <w:jc w:val="center"/>
        </w:trPr>
        <w:tc>
          <w:tcPr>
            <w:tcW w:w="709" w:type="dxa"/>
            <w:vMerge/>
            <w:vAlign w:val="center"/>
          </w:tcPr>
          <w:p w14:paraId="18660DDC"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1E2E6633"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危桥管理</w:t>
            </w:r>
          </w:p>
        </w:tc>
        <w:tc>
          <w:tcPr>
            <w:tcW w:w="4687" w:type="dxa"/>
            <w:vAlign w:val="center"/>
          </w:tcPr>
          <w:p w14:paraId="75136B9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因检查、养护不到位，未及时发现危桥的，扣</w:t>
            </w:r>
            <w:r>
              <w:rPr>
                <w:color w:val="000000"/>
                <w:kern w:val="0"/>
                <w:sz w:val="22"/>
              </w:rPr>
              <w:t>20</w:t>
            </w:r>
            <w:r>
              <w:rPr>
                <w:color w:val="000000"/>
                <w:kern w:val="0"/>
                <w:sz w:val="22"/>
              </w:rPr>
              <w:t>分，造成垮塌等严重责任事故的，一票否决，视情</w:t>
            </w:r>
            <w:proofErr w:type="gramStart"/>
            <w:r>
              <w:rPr>
                <w:color w:val="000000"/>
                <w:kern w:val="0"/>
                <w:sz w:val="22"/>
              </w:rPr>
              <w:t>做出退标处理</w:t>
            </w:r>
            <w:proofErr w:type="gramEnd"/>
            <w:r>
              <w:rPr>
                <w:color w:val="000000"/>
                <w:kern w:val="0"/>
                <w:sz w:val="22"/>
              </w:rPr>
              <w:t>。</w:t>
            </w:r>
          </w:p>
        </w:tc>
        <w:tc>
          <w:tcPr>
            <w:tcW w:w="992" w:type="dxa"/>
            <w:vMerge/>
            <w:vAlign w:val="center"/>
          </w:tcPr>
          <w:p w14:paraId="05149C57"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02BE668A"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D7060B2" w14:textId="77777777" w:rsidR="0021484B" w:rsidRDefault="0021484B" w:rsidP="008722CD">
            <w:pPr>
              <w:adjustRightInd w:val="0"/>
              <w:snapToGrid w:val="0"/>
              <w:spacing w:line="300" w:lineRule="auto"/>
              <w:jc w:val="center"/>
              <w:rPr>
                <w:color w:val="000000"/>
                <w:spacing w:val="-20"/>
                <w:sz w:val="22"/>
              </w:rPr>
            </w:pPr>
          </w:p>
        </w:tc>
      </w:tr>
      <w:tr w:rsidR="0021484B" w14:paraId="6AD4632F" w14:textId="77777777" w:rsidTr="008722CD">
        <w:trPr>
          <w:jc w:val="center"/>
        </w:trPr>
        <w:tc>
          <w:tcPr>
            <w:tcW w:w="709" w:type="dxa"/>
            <w:vMerge/>
            <w:vAlign w:val="center"/>
          </w:tcPr>
          <w:p w14:paraId="4E2A211E"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41456998"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养护失责</w:t>
            </w:r>
          </w:p>
        </w:tc>
        <w:tc>
          <w:tcPr>
            <w:tcW w:w="4687" w:type="dxa"/>
            <w:vAlign w:val="center"/>
          </w:tcPr>
          <w:p w14:paraId="1EF0C31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因养护不善，造成第三方损失的，由养护企业承担相应的民事责任，并追究管养责任，视情扣</w:t>
            </w:r>
            <w:r>
              <w:rPr>
                <w:color w:val="000000"/>
                <w:kern w:val="0"/>
                <w:sz w:val="22"/>
              </w:rPr>
              <w:t>10-20</w:t>
            </w:r>
            <w:r>
              <w:rPr>
                <w:color w:val="000000"/>
                <w:kern w:val="0"/>
                <w:sz w:val="22"/>
              </w:rPr>
              <w:t>分。</w:t>
            </w:r>
          </w:p>
        </w:tc>
        <w:tc>
          <w:tcPr>
            <w:tcW w:w="992" w:type="dxa"/>
            <w:vMerge/>
            <w:vAlign w:val="center"/>
          </w:tcPr>
          <w:p w14:paraId="1578044C"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38499607"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7A0D49C7" w14:textId="77777777" w:rsidR="0021484B" w:rsidRDefault="0021484B" w:rsidP="008722CD">
            <w:pPr>
              <w:adjustRightInd w:val="0"/>
              <w:snapToGrid w:val="0"/>
              <w:spacing w:line="300" w:lineRule="auto"/>
              <w:jc w:val="center"/>
              <w:rPr>
                <w:color w:val="000000"/>
                <w:spacing w:val="-20"/>
                <w:sz w:val="22"/>
              </w:rPr>
            </w:pPr>
          </w:p>
        </w:tc>
      </w:tr>
      <w:tr w:rsidR="0021484B" w14:paraId="45D11677" w14:textId="77777777" w:rsidTr="008722CD">
        <w:trPr>
          <w:jc w:val="center"/>
        </w:trPr>
        <w:tc>
          <w:tcPr>
            <w:tcW w:w="709" w:type="dxa"/>
            <w:vMerge/>
            <w:vAlign w:val="center"/>
          </w:tcPr>
          <w:p w14:paraId="70EDE0B5"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70D2697A"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媒体曝光</w:t>
            </w:r>
          </w:p>
        </w:tc>
        <w:tc>
          <w:tcPr>
            <w:tcW w:w="4687" w:type="dxa"/>
            <w:vAlign w:val="center"/>
          </w:tcPr>
          <w:p w14:paraId="5325528C"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被媒体公开有责曝光一次，扣</w:t>
            </w:r>
            <w:r>
              <w:rPr>
                <w:color w:val="000000"/>
                <w:kern w:val="0"/>
                <w:sz w:val="22"/>
              </w:rPr>
              <w:t>10-20</w:t>
            </w:r>
            <w:r>
              <w:rPr>
                <w:color w:val="000000"/>
                <w:kern w:val="0"/>
                <w:sz w:val="22"/>
              </w:rPr>
              <w:t>分</w:t>
            </w:r>
          </w:p>
        </w:tc>
        <w:tc>
          <w:tcPr>
            <w:tcW w:w="992" w:type="dxa"/>
            <w:vMerge/>
            <w:vAlign w:val="center"/>
          </w:tcPr>
          <w:p w14:paraId="59DCADFC"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020B7052"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0BE0B01E" w14:textId="77777777" w:rsidR="0021484B" w:rsidRDefault="0021484B" w:rsidP="008722CD">
            <w:pPr>
              <w:adjustRightInd w:val="0"/>
              <w:snapToGrid w:val="0"/>
              <w:spacing w:line="300" w:lineRule="auto"/>
              <w:jc w:val="center"/>
              <w:rPr>
                <w:color w:val="000000"/>
                <w:spacing w:val="-20"/>
                <w:sz w:val="22"/>
              </w:rPr>
            </w:pPr>
          </w:p>
        </w:tc>
      </w:tr>
      <w:tr w:rsidR="0021484B" w14:paraId="1892CE0E" w14:textId="77777777" w:rsidTr="008722CD">
        <w:trPr>
          <w:jc w:val="center"/>
        </w:trPr>
        <w:tc>
          <w:tcPr>
            <w:tcW w:w="709" w:type="dxa"/>
            <w:vMerge/>
            <w:vAlign w:val="center"/>
          </w:tcPr>
          <w:p w14:paraId="01579A1B"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18BFC1EC"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上级行政机构监督</w:t>
            </w:r>
          </w:p>
        </w:tc>
        <w:tc>
          <w:tcPr>
            <w:tcW w:w="4687" w:type="dxa"/>
            <w:vAlign w:val="center"/>
          </w:tcPr>
          <w:p w14:paraId="0F7F327C"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被公开批评，有责一次扣</w:t>
            </w:r>
            <w:r>
              <w:rPr>
                <w:color w:val="000000"/>
                <w:kern w:val="0"/>
                <w:sz w:val="22"/>
              </w:rPr>
              <w:t>10</w:t>
            </w:r>
            <w:r>
              <w:rPr>
                <w:color w:val="000000"/>
                <w:kern w:val="0"/>
                <w:sz w:val="22"/>
              </w:rPr>
              <w:t>分，重复批评扣</w:t>
            </w:r>
            <w:r>
              <w:rPr>
                <w:color w:val="000000"/>
                <w:kern w:val="0"/>
                <w:sz w:val="22"/>
              </w:rPr>
              <w:t>20</w:t>
            </w:r>
            <w:r>
              <w:rPr>
                <w:color w:val="000000"/>
                <w:kern w:val="0"/>
                <w:sz w:val="22"/>
              </w:rPr>
              <w:t>分</w:t>
            </w:r>
          </w:p>
        </w:tc>
        <w:tc>
          <w:tcPr>
            <w:tcW w:w="992" w:type="dxa"/>
            <w:vMerge/>
            <w:vAlign w:val="center"/>
          </w:tcPr>
          <w:p w14:paraId="1DC0836C"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7D7E832F"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797BAC6D" w14:textId="77777777" w:rsidR="0021484B" w:rsidRDefault="0021484B" w:rsidP="008722CD">
            <w:pPr>
              <w:adjustRightInd w:val="0"/>
              <w:snapToGrid w:val="0"/>
              <w:spacing w:line="300" w:lineRule="auto"/>
              <w:jc w:val="center"/>
              <w:rPr>
                <w:color w:val="000000"/>
                <w:spacing w:val="-20"/>
                <w:sz w:val="22"/>
              </w:rPr>
            </w:pPr>
          </w:p>
        </w:tc>
      </w:tr>
      <w:tr w:rsidR="0021484B" w14:paraId="3A3EA039" w14:textId="77777777" w:rsidTr="008722CD">
        <w:trPr>
          <w:jc w:val="center"/>
        </w:trPr>
        <w:tc>
          <w:tcPr>
            <w:tcW w:w="709" w:type="dxa"/>
            <w:vMerge/>
            <w:vAlign w:val="center"/>
          </w:tcPr>
          <w:p w14:paraId="52F7BDAF"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0534D12C"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政风行风</w:t>
            </w:r>
          </w:p>
        </w:tc>
        <w:tc>
          <w:tcPr>
            <w:tcW w:w="4687" w:type="dxa"/>
            <w:vAlign w:val="center"/>
          </w:tcPr>
          <w:p w14:paraId="56493C5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政风行风测评中有责扣分，扣</w:t>
            </w:r>
            <w:r>
              <w:rPr>
                <w:color w:val="000000"/>
                <w:kern w:val="0"/>
                <w:sz w:val="22"/>
              </w:rPr>
              <w:t>10-20</w:t>
            </w:r>
            <w:r>
              <w:rPr>
                <w:color w:val="000000"/>
                <w:kern w:val="0"/>
                <w:sz w:val="22"/>
              </w:rPr>
              <w:t>分</w:t>
            </w:r>
          </w:p>
        </w:tc>
        <w:tc>
          <w:tcPr>
            <w:tcW w:w="992" w:type="dxa"/>
            <w:vMerge/>
            <w:vAlign w:val="center"/>
          </w:tcPr>
          <w:p w14:paraId="529D51D0"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785881D5"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7679D072" w14:textId="77777777" w:rsidR="0021484B" w:rsidRDefault="0021484B" w:rsidP="008722CD">
            <w:pPr>
              <w:adjustRightInd w:val="0"/>
              <w:snapToGrid w:val="0"/>
              <w:spacing w:line="300" w:lineRule="auto"/>
              <w:jc w:val="center"/>
              <w:rPr>
                <w:color w:val="000000"/>
                <w:spacing w:val="-20"/>
                <w:sz w:val="22"/>
              </w:rPr>
            </w:pPr>
          </w:p>
        </w:tc>
      </w:tr>
      <w:tr w:rsidR="0021484B" w14:paraId="7527F342" w14:textId="77777777" w:rsidTr="008722CD">
        <w:trPr>
          <w:jc w:val="center"/>
        </w:trPr>
        <w:tc>
          <w:tcPr>
            <w:tcW w:w="709" w:type="dxa"/>
            <w:vMerge/>
            <w:vAlign w:val="center"/>
          </w:tcPr>
          <w:p w14:paraId="0F957976"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746153AB"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重大伤亡事故</w:t>
            </w:r>
          </w:p>
        </w:tc>
        <w:tc>
          <w:tcPr>
            <w:tcW w:w="4687" w:type="dxa"/>
            <w:vAlign w:val="center"/>
          </w:tcPr>
          <w:p w14:paraId="54D3C2FA"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全责一次扣</w:t>
            </w:r>
            <w:r>
              <w:rPr>
                <w:color w:val="000000"/>
                <w:kern w:val="0"/>
                <w:sz w:val="22"/>
              </w:rPr>
              <w:t>20</w:t>
            </w:r>
            <w:r>
              <w:rPr>
                <w:color w:val="000000"/>
                <w:kern w:val="0"/>
                <w:sz w:val="22"/>
              </w:rPr>
              <w:t>分；</w:t>
            </w:r>
            <w:proofErr w:type="gramStart"/>
            <w:r>
              <w:rPr>
                <w:color w:val="000000"/>
                <w:kern w:val="0"/>
                <w:sz w:val="22"/>
              </w:rPr>
              <w:t>半责一次</w:t>
            </w:r>
            <w:proofErr w:type="gramEnd"/>
            <w:r>
              <w:rPr>
                <w:color w:val="000000"/>
                <w:kern w:val="0"/>
                <w:sz w:val="22"/>
              </w:rPr>
              <w:t>扣</w:t>
            </w:r>
            <w:r>
              <w:rPr>
                <w:color w:val="000000"/>
                <w:kern w:val="0"/>
                <w:sz w:val="22"/>
              </w:rPr>
              <w:t>10</w:t>
            </w:r>
            <w:r>
              <w:rPr>
                <w:color w:val="000000"/>
                <w:kern w:val="0"/>
                <w:sz w:val="22"/>
              </w:rPr>
              <w:t>分；</w:t>
            </w:r>
            <w:proofErr w:type="gramStart"/>
            <w:r>
              <w:rPr>
                <w:color w:val="000000"/>
                <w:kern w:val="0"/>
                <w:sz w:val="22"/>
              </w:rPr>
              <w:t>次责一次</w:t>
            </w:r>
            <w:proofErr w:type="gramEnd"/>
            <w:r>
              <w:rPr>
                <w:color w:val="000000"/>
                <w:kern w:val="0"/>
                <w:sz w:val="22"/>
              </w:rPr>
              <w:t>扣</w:t>
            </w:r>
            <w:r>
              <w:rPr>
                <w:color w:val="000000"/>
                <w:kern w:val="0"/>
                <w:sz w:val="22"/>
              </w:rPr>
              <w:t>5</w:t>
            </w:r>
            <w:r>
              <w:rPr>
                <w:color w:val="000000"/>
                <w:kern w:val="0"/>
                <w:sz w:val="22"/>
              </w:rPr>
              <w:t>分</w:t>
            </w:r>
          </w:p>
        </w:tc>
        <w:tc>
          <w:tcPr>
            <w:tcW w:w="992" w:type="dxa"/>
            <w:vMerge/>
            <w:vAlign w:val="center"/>
          </w:tcPr>
          <w:p w14:paraId="5AEBD466"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24403642"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4E6E365A" w14:textId="77777777" w:rsidR="0021484B" w:rsidRDefault="0021484B" w:rsidP="008722CD">
            <w:pPr>
              <w:adjustRightInd w:val="0"/>
              <w:snapToGrid w:val="0"/>
              <w:spacing w:line="300" w:lineRule="auto"/>
              <w:jc w:val="center"/>
              <w:rPr>
                <w:color w:val="000000"/>
                <w:spacing w:val="-20"/>
                <w:sz w:val="22"/>
              </w:rPr>
            </w:pPr>
          </w:p>
        </w:tc>
      </w:tr>
      <w:tr w:rsidR="0021484B" w14:paraId="4C894ADB" w14:textId="77777777" w:rsidTr="008722CD">
        <w:trPr>
          <w:jc w:val="center"/>
        </w:trPr>
        <w:tc>
          <w:tcPr>
            <w:tcW w:w="709" w:type="dxa"/>
            <w:vMerge/>
            <w:vAlign w:val="center"/>
          </w:tcPr>
          <w:p w14:paraId="18AC1FA5"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1E46A960"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防汛防台应急处置</w:t>
            </w:r>
          </w:p>
        </w:tc>
        <w:tc>
          <w:tcPr>
            <w:tcW w:w="4687" w:type="dxa"/>
            <w:vAlign w:val="center"/>
          </w:tcPr>
          <w:p w14:paraId="17DC96B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因抗灾不力或应急处置不力的，造成严重后果的扣</w:t>
            </w:r>
            <w:r>
              <w:rPr>
                <w:color w:val="000000"/>
                <w:kern w:val="0"/>
                <w:sz w:val="22"/>
              </w:rPr>
              <w:t>20</w:t>
            </w:r>
            <w:r>
              <w:rPr>
                <w:color w:val="000000"/>
                <w:kern w:val="0"/>
                <w:sz w:val="22"/>
              </w:rPr>
              <w:t>分</w:t>
            </w:r>
          </w:p>
        </w:tc>
        <w:tc>
          <w:tcPr>
            <w:tcW w:w="992" w:type="dxa"/>
            <w:vMerge/>
            <w:vAlign w:val="center"/>
          </w:tcPr>
          <w:p w14:paraId="048E2E2B"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5D8DD2A1"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24D64E5F" w14:textId="77777777" w:rsidR="0021484B" w:rsidRDefault="0021484B" w:rsidP="008722CD">
            <w:pPr>
              <w:adjustRightInd w:val="0"/>
              <w:snapToGrid w:val="0"/>
              <w:spacing w:line="300" w:lineRule="auto"/>
              <w:jc w:val="center"/>
              <w:rPr>
                <w:color w:val="000000"/>
                <w:spacing w:val="-20"/>
                <w:sz w:val="22"/>
              </w:rPr>
            </w:pPr>
          </w:p>
        </w:tc>
      </w:tr>
      <w:tr w:rsidR="0021484B" w14:paraId="01DC8021" w14:textId="77777777" w:rsidTr="008722CD">
        <w:trPr>
          <w:jc w:val="center"/>
        </w:trPr>
        <w:tc>
          <w:tcPr>
            <w:tcW w:w="709" w:type="dxa"/>
            <w:vMerge/>
            <w:vAlign w:val="center"/>
          </w:tcPr>
          <w:p w14:paraId="4A09A42D"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6EEC2C69"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技术指标</w:t>
            </w:r>
          </w:p>
        </w:tc>
        <w:tc>
          <w:tcPr>
            <w:tcW w:w="4687" w:type="dxa"/>
            <w:vAlign w:val="center"/>
          </w:tcPr>
          <w:p w14:paraId="75709EB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未完成</w:t>
            </w:r>
            <w:r>
              <w:rPr>
                <w:color w:val="000000"/>
                <w:kern w:val="0"/>
                <w:sz w:val="22"/>
              </w:rPr>
              <w:t>MQI</w:t>
            </w:r>
            <w:r>
              <w:rPr>
                <w:color w:val="000000"/>
                <w:kern w:val="0"/>
                <w:sz w:val="22"/>
              </w:rPr>
              <w:t>等指标，扣</w:t>
            </w:r>
            <w:r>
              <w:rPr>
                <w:color w:val="000000"/>
                <w:kern w:val="0"/>
                <w:sz w:val="22"/>
              </w:rPr>
              <w:t>20</w:t>
            </w:r>
            <w:r>
              <w:rPr>
                <w:color w:val="000000"/>
                <w:kern w:val="0"/>
                <w:sz w:val="22"/>
              </w:rPr>
              <w:t>分</w:t>
            </w:r>
          </w:p>
        </w:tc>
        <w:tc>
          <w:tcPr>
            <w:tcW w:w="992" w:type="dxa"/>
            <w:vMerge/>
            <w:vAlign w:val="center"/>
          </w:tcPr>
          <w:p w14:paraId="7C85EC4E"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38C76918"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51781D4" w14:textId="77777777" w:rsidR="0021484B" w:rsidRDefault="0021484B" w:rsidP="008722CD">
            <w:pPr>
              <w:adjustRightInd w:val="0"/>
              <w:snapToGrid w:val="0"/>
              <w:spacing w:line="300" w:lineRule="auto"/>
              <w:jc w:val="center"/>
              <w:rPr>
                <w:color w:val="000000"/>
                <w:spacing w:val="-20"/>
                <w:sz w:val="22"/>
              </w:rPr>
            </w:pPr>
          </w:p>
        </w:tc>
      </w:tr>
      <w:tr w:rsidR="0021484B" w14:paraId="4C1655C5" w14:textId="77777777" w:rsidTr="008722CD">
        <w:trPr>
          <w:jc w:val="center"/>
        </w:trPr>
        <w:tc>
          <w:tcPr>
            <w:tcW w:w="709" w:type="dxa"/>
            <w:vAlign w:val="center"/>
          </w:tcPr>
          <w:p w14:paraId="032C2ADD"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七</w:t>
            </w:r>
          </w:p>
        </w:tc>
        <w:tc>
          <w:tcPr>
            <w:tcW w:w="1125" w:type="dxa"/>
            <w:vAlign w:val="center"/>
          </w:tcPr>
          <w:p w14:paraId="50750E98"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合计</w:t>
            </w:r>
          </w:p>
        </w:tc>
        <w:tc>
          <w:tcPr>
            <w:tcW w:w="4687" w:type="dxa"/>
            <w:vAlign w:val="center"/>
          </w:tcPr>
          <w:p w14:paraId="35BDB16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（六）</w:t>
            </w:r>
            <w:r>
              <w:rPr>
                <w:color w:val="000000"/>
                <w:kern w:val="0"/>
                <w:sz w:val="22"/>
              </w:rPr>
              <w:t>+</w:t>
            </w:r>
            <w:r>
              <w:rPr>
                <w:color w:val="000000"/>
                <w:kern w:val="0"/>
                <w:sz w:val="22"/>
              </w:rPr>
              <w:t>（七）</w:t>
            </w:r>
          </w:p>
        </w:tc>
        <w:tc>
          <w:tcPr>
            <w:tcW w:w="992" w:type="dxa"/>
            <w:vAlign w:val="center"/>
          </w:tcPr>
          <w:p w14:paraId="494CC7D0"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100</w:t>
            </w:r>
          </w:p>
        </w:tc>
        <w:tc>
          <w:tcPr>
            <w:tcW w:w="993" w:type="dxa"/>
            <w:vAlign w:val="center"/>
          </w:tcPr>
          <w:p w14:paraId="219A6442"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3B050ED2" w14:textId="77777777" w:rsidR="0021484B" w:rsidRDefault="0021484B" w:rsidP="008722CD">
            <w:pPr>
              <w:adjustRightInd w:val="0"/>
              <w:snapToGrid w:val="0"/>
              <w:spacing w:line="300" w:lineRule="auto"/>
              <w:jc w:val="center"/>
              <w:rPr>
                <w:color w:val="000000"/>
                <w:spacing w:val="-20"/>
                <w:sz w:val="22"/>
              </w:rPr>
            </w:pPr>
          </w:p>
        </w:tc>
      </w:tr>
    </w:tbl>
    <w:p w14:paraId="0FE54B59" w14:textId="77777777" w:rsidR="0021484B" w:rsidRDefault="0021484B" w:rsidP="0021484B">
      <w:pPr>
        <w:tabs>
          <w:tab w:val="left" w:pos="3060"/>
        </w:tabs>
        <w:adjustRightInd w:val="0"/>
        <w:snapToGrid w:val="0"/>
        <w:spacing w:line="300" w:lineRule="auto"/>
        <w:rPr>
          <w:sz w:val="22"/>
        </w:rPr>
      </w:pPr>
    </w:p>
    <w:p w14:paraId="6A885492"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61" w:name="_Toc34827005"/>
      <w:r>
        <w:rPr>
          <w:b/>
          <w:color w:val="000000"/>
          <w:sz w:val="22"/>
        </w:rPr>
        <w:t>14</w:t>
      </w:r>
      <w:r>
        <w:rPr>
          <w:b/>
          <w:color w:val="000000"/>
          <w:sz w:val="22"/>
        </w:rPr>
        <w:t>内业资料编制管理要求</w:t>
      </w:r>
      <w:bookmarkEnd w:id="61"/>
    </w:p>
    <w:p w14:paraId="0B214A92" w14:textId="77777777" w:rsidR="0021484B" w:rsidRDefault="0021484B" w:rsidP="0021484B">
      <w:pPr>
        <w:tabs>
          <w:tab w:val="left" w:pos="3060"/>
        </w:tabs>
        <w:adjustRightInd w:val="0"/>
        <w:snapToGrid w:val="0"/>
        <w:spacing w:line="300" w:lineRule="auto"/>
        <w:ind w:firstLineChars="200" w:firstLine="440"/>
        <w:rPr>
          <w:sz w:val="22"/>
        </w:rPr>
      </w:pPr>
      <w:r>
        <w:rPr>
          <w:sz w:val="22"/>
        </w:rPr>
        <w:t>14.1</w:t>
      </w:r>
      <w:r>
        <w:rPr>
          <w:sz w:val="22"/>
        </w:rPr>
        <w:t>成交供应商应努力提高技术管理水平，配合业主做好设施基础资料数据的采集和各类设施管理系统的推广应用。</w:t>
      </w:r>
    </w:p>
    <w:p w14:paraId="17367B3D" w14:textId="77777777" w:rsidR="0021484B" w:rsidRDefault="0021484B" w:rsidP="0021484B">
      <w:pPr>
        <w:tabs>
          <w:tab w:val="left" w:pos="3060"/>
        </w:tabs>
        <w:adjustRightInd w:val="0"/>
        <w:snapToGrid w:val="0"/>
        <w:spacing w:line="300" w:lineRule="auto"/>
        <w:ind w:firstLineChars="200" w:firstLine="440"/>
        <w:rPr>
          <w:sz w:val="22"/>
        </w:rPr>
      </w:pPr>
      <w:r>
        <w:rPr>
          <w:sz w:val="22"/>
        </w:rPr>
        <w:t>14.2</w:t>
      </w:r>
      <w:r>
        <w:rPr>
          <w:sz w:val="22"/>
        </w:rPr>
        <w:t>成交供应商应根据业主提供的资料，通过调查建立设施量清单及养护工作台帐，格式由业主统一规定；</w:t>
      </w:r>
    </w:p>
    <w:p w14:paraId="20228F7B" w14:textId="77777777" w:rsidR="0021484B" w:rsidRDefault="0021484B" w:rsidP="0021484B">
      <w:pPr>
        <w:tabs>
          <w:tab w:val="left" w:pos="3060"/>
        </w:tabs>
        <w:adjustRightInd w:val="0"/>
        <w:snapToGrid w:val="0"/>
        <w:spacing w:line="300" w:lineRule="auto"/>
        <w:ind w:firstLineChars="200" w:firstLine="440"/>
        <w:rPr>
          <w:sz w:val="22"/>
        </w:rPr>
      </w:pPr>
      <w:r>
        <w:rPr>
          <w:sz w:val="22"/>
        </w:rPr>
        <w:t>14.3</w:t>
      </w:r>
      <w:r>
        <w:rPr>
          <w:sz w:val="22"/>
        </w:rPr>
        <w:t>配备专职的内业资料员，收集、整理、编制以及上报各类养护维修资料，资料要求真实反映成交供应商的全部养护维修作业实施及管理状况，内容完整准确，上报准时；</w:t>
      </w:r>
    </w:p>
    <w:p w14:paraId="68E71DA0" w14:textId="77777777" w:rsidR="0021484B" w:rsidRDefault="0021484B" w:rsidP="0021484B">
      <w:pPr>
        <w:tabs>
          <w:tab w:val="left" w:pos="3060"/>
        </w:tabs>
        <w:adjustRightInd w:val="0"/>
        <w:snapToGrid w:val="0"/>
        <w:spacing w:line="300" w:lineRule="auto"/>
        <w:ind w:firstLineChars="200" w:firstLine="440"/>
        <w:rPr>
          <w:sz w:val="22"/>
        </w:rPr>
      </w:pPr>
      <w:r>
        <w:rPr>
          <w:sz w:val="22"/>
        </w:rPr>
        <w:t>14.4</w:t>
      </w:r>
      <w:r>
        <w:rPr>
          <w:sz w:val="22"/>
        </w:rPr>
        <w:t>养护管理内业资料具体内容包括：</w:t>
      </w:r>
    </w:p>
    <w:p w14:paraId="056868F5" w14:textId="77777777" w:rsidR="0021484B" w:rsidRDefault="0021484B" w:rsidP="0021484B">
      <w:pPr>
        <w:tabs>
          <w:tab w:val="left" w:pos="3060"/>
        </w:tabs>
        <w:adjustRightInd w:val="0"/>
        <w:snapToGrid w:val="0"/>
        <w:spacing w:line="300" w:lineRule="auto"/>
        <w:ind w:firstLineChars="200" w:firstLine="440"/>
        <w:rPr>
          <w:sz w:val="22"/>
        </w:rPr>
      </w:pPr>
      <w:r>
        <w:rPr>
          <w:sz w:val="22"/>
        </w:rPr>
        <w:t>14.4.1</w:t>
      </w:r>
      <w:r>
        <w:rPr>
          <w:sz w:val="22"/>
        </w:rPr>
        <w:t>管理资料</w:t>
      </w:r>
    </w:p>
    <w:p w14:paraId="118F2CB7" w14:textId="77777777" w:rsidR="0021484B" w:rsidRDefault="0021484B" w:rsidP="0021484B">
      <w:pPr>
        <w:tabs>
          <w:tab w:val="left" w:pos="3060"/>
        </w:tabs>
        <w:adjustRightInd w:val="0"/>
        <w:snapToGrid w:val="0"/>
        <w:spacing w:line="300" w:lineRule="auto"/>
        <w:ind w:firstLineChars="200" w:firstLine="440"/>
        <w:rPr>
          <w:sz w:val="22"/>
        </w:rPr>
      </w:pPr>
      <w:r>
        <w:rPr>
          <w:sz w:val="22"/>
        </w:rPr>
        <w:t>（一）内业资料</w:t>
      </w:r>
    </w:p>
    <w:p w14:paraId="3CB31450"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）日常养护日记（含工、料、机汇总数）</w:t>
      </w:r>
    </w:p>
    <w:p w14:paraId="3D1F24DE"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）当班（电话）记录</w:t>
      </w:r>
    </w:p>
    <w:p w14:paraId="6ED6306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）设备量情况汇总表</w:t>
      </w:r>
    </w:p>
    <w:p w14:paraId="2A0B3AB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）养护设备、人员配置情况表</w:t>
      </w:r>
    </w:p>
    <w:p w14:paraId="0BD7E53C"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）综合养护计划及执行情况表（市政、排水、绿化、环卫）</w:t>
      </w:r>
    </w:p>
    <w:p w14:paraId="7481DA1A"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6</w:t>
      </w:r>
      <w:r>
        <w:rPr>
          <w:sz w:val="22"/>
        </w:rPr>
        <w:t>）作业安全技术交底记录</w:t>
      </w:r>
    </w:p>
    <w:p w14:paraId="3499173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7</w:t>
      </w:r>
      <w:r>
        <w:rPr>
          <w:sz w:val="22"/>
        </w:rPr>
        <w:t>）巡查检查记录</w:t>
      </w:r>
    </w:p>
    <w:p w14:paraId="701BCDD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8</w:t>
      </w:r>
      <w:r>
        <w:rPr>
          <w:sz w:val="22"/>
        </w:rPr>
        <w:t>）工作总结</w:t>
      </w:r>
    </w:p>
    <w:p w14:paraId="75B410BC"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9</w:t>
      </w:r>
      <w:r>
        <w:rPr>
          <w:sz w:val="22"/>
        </w:rPr>
        <w:t>）安全学习记录</w:t>
      </w:r>
    </w:p>
    <w:p w14:paraId="17F2EA85"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10</w:t>
      </w:r>
      <w:r>
        <w:rPr>
          <w:sz w:val="22"/>
        </w:rPr>
        <w:t>）各项应急预案</w:t>
      </w:r>
    </w:p>
    <w:p w14:paraId="5D1BAB49" w14:textId="77777777" w:rsidR="0021484B" w:rsidRDefault="0021484B" w:rsidP="0021484B">
      <w:pPr>
        <w:tabs>
          <w:tab w:val="left" w:pos="3060"/>
        </w:tabs>
        <w:adjustRightInd w:val="0"/>
        <w:snapToGrid w:val="0"/>
        <w:spacing w:line="300" w:lineRule="auto"/>
        <w:ind w:firstLineChars="200" w:firstLine="440"/>
        <w:rPr>
          <w:sz w:val="22"/>
        </w:rPr>
      </w:pPr>
      <w:r>
        <w:rPr>
          <w:sz w:val="22"/>
        </w:rPr>
        <w:t>（二）上墙图表</w:t>
      </w:r>
    </w:p>
    <w:p w14:paraId="0986E77D"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）养护标段示意图</w:t>
      </w:r>
    </w:p>
    <w:p w14:paraId="176B635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）日常养护管理网络图</w:t>
      </w:r>
    </w:p>
    <w:p w14:paraId="0DCE5AD8"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）安全管理网络图</w:t>
      </w:r>
    </w:p>
    <w:p w14:paraId="407FD55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）防台防汛网络图</w:t>
      </w:r>
    </w:p>
    <w:p w14:paraId="0327CE9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）节日值班网络图</w:t>
      </w:r>
    </w:p>
    <w:p w14:paraId="292D0684" w14:textId="77777777" w:rsidR="0021484B" w:rsidRDefault="0021484B" w:rsidP="0021484B">
      <w:pPr>
        <w:numPr>
          <w:ilvl w:val="0"/>
          <w:numId w:val="5"/>
        </w:numPr>
        <w:tabs>
          <w:tab w:val="left" w:pos="3060"/>
        </w:tabs>
        <w:adjustRightInd w:val="0"/>
        <w:snapToGrid w:val="0"/>
        <w:spacing w:line="300" w:lineRule="auto"/>
        <w:ind w:firstLineChars="200" w:firstLine="440"/>
        <w:rPr>
          <w:sz w:val="22"/>
        </w:rPr>
      </w:pPr>
      <w:r>
        <w:rPr>
          <w:sz w:val="22"/>
        </w:rPr>
        <w:t>养护作业联系网络图</w:t>
      </w:r>
    </w:p>
    <w:p w14:paraId="3F5FCE5F" w14:textId="77777777" w:rsidR="0021484B" w:rsidRDefault="0021484B" w:rsidP="0021484B">
      <w:pPr>
        <w:tabs>
          <w:tab w:val="left" w:pos="3060"/>
        </w:tabs>
        <w:adjustRightInd w:val="0"/>
        <w:snapToGrid w:val="0"/>
        <w:spacing w:line="300" w:lineRule="auto"/>
        <w:ind w:firstLineChars="200" w:firstLine="440"/>
        <w:rPr>
          <w:sz w:val="22"/>
        </w:rPr>
      </w:pPr>
      <w:r>
        <w:rPr>
          <w:sz w:val="22"/>
        </w:rPr>
        <w:t>（三）岗位职责</w:t>
      </w:r>
    </w:p>
    <w:p w14:paraId="597CE9E0"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）项目部管理岗位职责</w:t>
      </w:r>
    </w:p>
    <w:p w14:paraId="28252EA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）巡查检查制度</w:t>
      </w:r>
    </w:p>
    <w:p w14:paraId="357AEB26" w14:textId="77777777" w:rsidR="0021484B" w:rsidRDefault="0021484B" w:rsidP="0021484B">
      <w:pPr>
        <w:tabs>
          <w:tab w:val="left" w:pos="3060"/>
        </w:tabs>
        <w:adjustRightInd w:val="0"/>
        <w:snapToGrid w:val="0"/>
        <w:spacing w:line="300" w:lineRule="auto"/>
        <w:ind w:firstLineChars="200" w:firstLine="440"/>
        <w:rPr>
          <w:sz w:val="22"/>
        </w:rPr>
      </w:pPr>
      <w:r>
        <w:rPr>
          <w:sz w:val="22"/>
        </w:rPr>
        <w:lastRenderedPageBreak/>
        <w:t>（</w:t>
      </w:r>
      <w:r>
        <w:rPr>
          <w:sz w:val="22"/>
        </w:rPr>
        <w:t>3</w:t>
      </w:r>
      <w:r>
        <w:rPr>
          <w:sz w:val="22"/>
        </w:rPr>
        <w:t>）道班安全生产劳动保护制度</w:t>
      </w:r>
    </w:p>
    <w:p w14:paraId="479BD2AB"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）内业资料统计制度</w:t>
      </w:r>
    </w:p>
    <w:p w14:paraId="3FEDB6FF" w14:textId="77777777" w:rsidR="0021484B" w:rsidRDefault="0021484B" w:rsidP="0021484B">
      <w:pPr>
        <w:tabs>
          <w:tab w:val="left" w:pos="3060"/>
        </w:tabs>
        <w:adjustRightInd w:val="0"/>
        <w:snapToGrid w:val="0"/>
        <w:spacing w:line="300" w:lineRule="auto"/>
        <w:ind w:firstLineChars="200" w:firstLine="440"/>
        <w:rPr>
          <w:sz w:val="22"/>
        </w:rPr>
      </w:pPr>
      <w:r>
        <w:rPr>
          <w:sz w:val="22"/>
        </w:rPr>
        <w:t>（其他制度按需再制作）</w:t>
      </w:r>
    </w:p>
    <w:p w14:paraId="1D923C6A" w14:textId="77777777" w:rsidR="0021484B" w:rsidRDefault="0021484B" w:rsidP="0021484B">
      <w:pPr>
        <w:tabs>
          <w:tab w:val="left" w:pos="3060"/>
        </w:tabs>
        <w:adjustRightInd w:val="0"/>
        <w:snapToGrid w:val="0"/>
        <w:spacing w:line="300" w:lineRule="auto"/>
        <w:ind w:firstLineChars="200" w:firstLine="440"/>
        <w:rPr>
          <w:sz w:val="22"/>
        </w:rPr>
      </w:pPr>
      <w:r>
        <w:rPr>
          <w:sz w:val="22"/>
        </w:rPr>
        <w:t>14.4.2</w:t>
      </w:r>
      <w:r>
        <w:rPr>
          <w:sz w:val="22"/>
        </w:rPr>
        <w:t>桥梁资料</w:t>
      </w:r>
    </w:p>
    <w:p w14:paraId="0E2477F1"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）桥梁卡片</w:t>
      </w:r>
    </w:p>
    <w:p w14:paraId="281A0C5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）桥梁经常性检查表</w:t>
      </w:r>
    </w:p>
    <w:p w14:paraId="0A57B9B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）桥梁定期检查表（包括桥梁技术状况评定）</w:t>
      </w:r>
    </w:p>
    <w:p w14:paraId="627BD0EE"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）桥梁定期检查维修措施</w:t>
      </w:r>
    </w:p>
    <w:p w14:paraId="430B308C"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）桥梁安全状况月度报告</w:t>
      </w:r>
    </w:p>
    <w:p w14:paraId="1F524EE4" w14:textId="77777777" w:rsidR="0021484B" w:rsidRDefault="0021484B" w:rsidP="0021484B">
      <w:pPr>
        <w:tabs>
          <w:tab w:val="left" w:pos="3060"/>
        </w:tabs>
        <w:adjustRightInd w:val="0"/>
        <w:snapToGrid w:val="0"/>
        <w:spacing w:line="300" w:lineRule="auto"/>
        <w:ind w:firstLineChars="200" w:firstLine="440"/>
        <w:rPr>
          <w:sz w:val="22"/>
        </w:rPr>
      </w:pPr>
      <w:r>
        <w:rPr>
          <w:sz w:val="22"/>
        </w:rPr>
        <w:t>14.4.3</w:t>
      </w:r>
      <w:r>
        <w:rPr>
          <w:sz w:val="22"/>
        </w:rPr>
        <w:t>绿化报表资料</w:t>
      </w:r>
    </w:p>
    <w:p w14:paraId="33A9471D" w14:textId="77777777" w:rsidR="0021484B" w:rsidRDefault="0021484B" w:rsidP="0021484B">
      <w:pPr>
        <w:tabs>
          <w:tab w:val="left" w:pos="3060"/>
        </w:tabs>
        <w:adjustRightInd w:val="0"/>
        <w:snapToGrid w:val="0"/>
        <w:spacing w:line="300" w:lineRule="auto"/>
        <w:ind w:firstLineChars="200" w:firstLine="440"/>
        <w:rPr>
          <w:sz w:val="22"/>
        </w:rPr>
      </w:pPr>
      <w:r>
        <w:rPr>
          <w:sz w:val="22"/>
        </w:rPr>
        <w:t>(1)</w:t>
      </w:r>
      <w:r>
        <w:rPr>
          <w:sz w:val="22"/>
        </w:rPr>
        <w:t>行道树记录表（每年</w:t>
      </w:r>
      <w:r>
        <w:rPr>
          <w:sz w:val="22"/>
        </w:rPr>
        <w:t>10</w:t>
      </w:r>
      <w:r>
        <w:rPr>
          <w:sz w:val="22"/>
        </w:rPr>
        <w:t>月）</w:t>
      </w:r>
    </w:p>
    <w:p w14:paraId="0019E58D" w14:textId="77777777" w:rsidR="0021484B" w:rsidRDefault="0021484B" w:rsidP="0021484B">
      <w:pPr>
        <w:tabs>
          <w:tab w:val="left" w:pos="3060"/>
        </w:tabs>
        <w:adjustRightInd w:val="0"/>
        <w:snapToGrid w:val="0"/>
        <w:spacing w:line="300" w:lineRule="auto"/>
        <w:ind w:firstLineChars="200" w:firstLine="440"/>
        <w:rPr>
          <w:sz w:val="22"/>
        </w:rPr>
      </w:pPr>
      <w:r>
        <w:rPr>
          <w:sz w:val="22"/>
        </w:rPr>
        <w:t>(2)</w:t>
      </w:r>
      <w:r>
        <w:rPr>
          <w:sz w:val="22"/>
        </w:rPr>
        <w:t>行道树消减记录报表（每年</w:t>
      </w:r>
      <w:r>
        <w:rPr>
          <w:sz w:val="22"/>
        </w:rPr>
        <w:t>3</w:t>
      </w:r>
      <w:r>
        <w:rPr>
          <w:sz w:val="22"/>
        </w:rPr>
        <w:t>、</w:t>
      </w:r>
      <w:r>
        <w:rPr>
          <w:sz w:val="22"/>
        </w:rPr>
        <w:t>6</w:t>
      </w:r>
      <w:r>
        <w:rPr>
          <w:sz w:val="22"/>
        </w:rPr>
        <w:t>、</w:t>
      </w:r>
      <w:r>
        <w:rPr>
          <w:sz w:val="22"/>
        </w:rPr>
        <w:t>9</w:t>
      </w:r>
      <w:r>
        <w:rPr>
          <w:sz w:val="22"/>
        </w:rPr>
        <w:t>、</w:t>
      </w:r>
      <w:r>
        <w:rPr>
          <w:sz w:val="22"/>
        </w:rPr>
        <w:t>12</w:t>
      </w:r>
      <w:r>
        <w:rPr>
          <w:sz w:val="22"/>
        </w:rPr>
        <w:t>月）</w:t>
      </w:r>
    </w:p>
    <w:p w14:paraId="7C8806AB" w14:textId="77777777" w:rsidR="0021484B" w:rsidRDefault="0021484B" w:rsidP="0021484B">
      <w:pPr>
        <w:tabs>
          <w:tab w:val="left" w:pos="3060"/>
        </w:tabs>
        <w:adjustRightInd w:val="0"/>
        <w:snapToGrid w:val="0"/>
        <w:spacing w:line="300" w:lineRule="auto"/>
        <w:ind w:firstLineChars="200" w:firstLine="440"/>
        <w:rPr>
          <w:sz w:val="22"/>
        </w:rPr>
      </w:pPr>
      <w:r>
        <w:rPr>
          <w:sz w:val="22"/>
        </w:rPr>
        <w:t>(3)</w:t>
      </w:r>
      <w:r>
        <w:rPr>
          <w:sz w:val="22"/>
        </w:rPr>
        <w:t>病虫害观测及防治记录表（月报）</w:t>
      </w:r>
    </w:p>
    <w:p w14:paraId="0974D406" w14:textId="77777777" w:rsidR="0021484B" w:rsidRDefault="0021484B" w:rsidP="0021484B">
      <w:pPr>
        <w:tabs>
          <w:tab w:val="left" w:pos="3060"/>
        </w:tabs>
        <w:adjustRightInd w:val="0"/>
        <w:snapToGrid w:val="0"/>
        <w:spacing w:line="300" w:lineRule="auto"/>
        <w:ind w:firstLineChars="200" w:firstLine="440"/>
        <w:rPr>
          <w:sz w:val="22"/>
        </w:rPr>
      </w:pPr>
      <w:r>
        <w:rPr>
          <w:sz w:val="22"/>
        </w:rPr>
        <w:t>(4)</w:t>
      </w:r>
      <w:r>
        <w:rPr>
          <w:sz w:val="22"/>
        </w:rPr>
        <w:t>药剂肥料配备及使用情况表（每年</w:t>
      </w:r>
      <w:r>
        <w:rPr>
          <w:sz w:val="22"/>
        </w:rPr>
        <w:t>3</w:t>
      </w:r>
      <w:r>
        <w:rPr>
          <w:sz w:val="22"/>
        </w:rPr>
        <w:t>、</w:t>
      </w:r>
      <w:r>
        <w:rPr>
          <w:sz w:val="22"/>
        </w:rPr>
        <w:t>6</w:t>
      </w:r>
      <w:r>
        <w:rPr>
          <w:sz w:val="22"/>
        </w:rPr>
        <w:t>、</w:t>
      </w:r>
      <w:r>
        <w:rPr>
          <w:sz w:val="22"/>
        </w:rPr>
        <w:t>9</w:t>
      </w:r>
      <w:r>
        <w:rPr>
          <w:sz w:val="22"/>
        </w:rPr>
        <w:t>、</w:t>
      </w:r>
      <w:r>
        <w:rPr>
          <w:sz w:val="22"/>
        </w:rPr>
        <w:t>12</w:t>
      </w:r>
      <w:r>
        <w:rPr>
          <w:sz w:val="22"/>
        </w:rPr>
        <w:t>月）</w:t>
      </w:r>
    </w:p>
    <w:p w14:paraId="61F69BB5" w14:textId="77777777" w:rsidR="0021484B" w:rsidRDefault="0021484B" w:rsidP="0021484B">
      <w:pPr>
        <w:tabs>
          <w:tab w:val="left" w:pos="3060"/>
        </w:tabs>
        <w:adjustRightInd w:val="0"/>
        <w:snapToGrid w:val="0"/>
        <w:spacing w:line="300" w:lineRule="auto"/>
        <w:ind w:firstLineChars="200" w:firstLine="440"/>
        <w:rPr>
          <w:sz w:val="22"/>
        </w:rPr>
      </w:pPr>
      <w:r>
        <w:rPr>
          <w:sz w:val="22"/>
        </w:rPr>
        <w:t>(5)</w:t>
      </w:r>
      <w:r>
        <w:rPr>
          <w:sz w:val="22"/>
        </w:rPr>
        <w:t>绿化情况年度统计表（每年</w:t>
      </w:r>
      <w:r>
        <w:rPr>
          <w:sz w:val="22"/>
        </w:rPr>
        <w:t>10</w:t>
      </w:r>
      <w:r>
        <w:rPr>
          <w:sz w:val="22"/>
        </w:rPr>
        <w:t>月）</w:t>
      </w:r>
    </w:p>
    <w:p w14:paraId="4CC04B11" w14:textId="77777777" w:rsidR="0021484B" w:rsidRDefault="0021484B" w:rsidP="0021484B">
      <w:pPr>
        <w:tabs>
          <w:tab w:val="left" w:pos="3060"/>
        </w:tabs>
        <w:adjustRightInd w:val="0"/>
        <w:snapToGrid w:val="0"/>
        <w:spacing w:line="300" w:lineRule="auto"/>
        <w:ind w:firstLineChars="200" w:firstLine="440"/>
        <w:rPr>
          <w:sz w:val="22"/>
        </w:rPr>
      </w:pPr>
      <w:r>
        <w:rPr>
          <w:sz w:val="22"/>
        </w:rPr>
        <w:t>(6)</w:t>
      </w:r>
      <w:r>
        <w:rPr>
          <w:sz w:val="22"/>
        </w:rPr>
        <w:t>绿化设备量汇总表（每年</w:t>
      </w:r>
      <w:r>
        <w:rPr>
          <w:sz w:val="22"/>
        </w:rPr>
        <w:t>10</w:t>
      </w:r>
      <w:r>
        <w:rPr>
          <w:sz w:val="22"/>
        </w:rPr>
        <w:t>月）</w:t>
      </w:r>
    </w:p>
    <w:p w14:paraId="080C9CA0" w14:textId="77777777" w:rsidR="0021484B" w:rsidRDefault="0021484B" w:rsidP="0021484B">
      <w:pPr>
        <w:tabs>
          <w:tab w:val="left" w:pos="3060"/>
        </w:tabs>
        <w:adjustRightInd w:val="0"/>
        <w:snapToGrid w:val="0"/>
        <w:spacing w:line="300" w:lineRule="auto"/>
        <w:ind w:firstLineChars="200" w:firstLine="440"/>
        <w:rPr>
          <w:sz w:val="22"/>
        </w:rPr>
      </w:pPr>
      <w:r>
        <w:rPr>
          <w:sz w:val="22"/>
        </w:rPr>
        <w:t>14.4.4</w:t>
      </w:r>
      <w:r>
        <w:rPr>
          <w:sz w:val="22"/>
        </w:rPr>
        <w:t>应急处置资料</w:t>
      </w:r>
    </w:p>
    <w:p w14:paraId="66E16A9B"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）城市道路灾害性天气、突发事件应急处置管理资料，包含应急预案、组织机构网络、工作检查、灾情处理、工作小结等</w:t>
      </w:r>
    </w:p>
    <w:p w14:paraId="70C3BD42"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）应急演练资料，包括演练方案、总结评估等。</w:t>
      </w:r>
    </w:p>
    <w:p w14:paraId="20407DF8"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）应急物资和应急设备使用情况。</w:t>
      </w:r>
    </w:p>
    <w:p w14:paraId="652D69A2" w14:textId="77777777" w:rsidR="0021484B" w:rsidRDefault="0021484B" w:rsidP="0021484B">
      <w:pPr>
        <w:tabs>
          <w:tab w:val="left" w:pos="3060"/>
        </w:tabs>
        <w:adjustRightInd w:val="0"/>
        <w:snapToGrid w:val="0"/>
        <w:spacing w:line="300" w:lineRule="auto"/>
        <w:ind w:firstLineChars="200" w:firstLine="440"/>
        <w:rPr>
          <w:sz w:val="22"/>
        </w:rPr>
      </w:pPr>
      <w:r>
        <w:rPr>
          <w:sz w:val="22"/>
        </w:rPr>
        <w:t>12.4.5</w:t>
      </w:r>
      <w:r>
        <w:rPr>
          <w:sz w:val="22"/>
        </w:rPr>
        <w:t>安全文明施工资料</w:t>
      </w:r>
    </w:p>
    <w:p w14:paraId="1A3A6430"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）安全生产</w:t>
      </w:r>
    </w:p>
    <w:p w14:paraId="4D22545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）安全报表安全规章（制度、责任制、各工种安全操作规程）</w:t>
      </w:r>
    </w:p>
    <w:p w14:paraId="390A4B59"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）安全网络、协议</w:t>
      </w:r>
    </w:p>
    <w:p w14:paraId="5AF96295"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）人员证书</w:t>
      </w:r>
      <w:r>
        <w:rPr>
          <w:sz w:val="22"/>
        </w:rPr>
        <w:t>1</w:t>
      </w:r>
      <w:r>
        <w:rPr>
          <w:sz w:val="22"/>
        </w:rPr>
        <w:t>（花名册、身份证、劳动合同、三级教育卡、保险资料）</w:t>
      </w:r>
    </w:p>
    <w:p w14:paraId="2C47D262"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）人员证书</w:t>
      </w:r>
      <w:r>
        <w:rPr>
          <w:sz w:val="22"/>
        </w:rPr>
        <w:t>2</w:t>
      </w:r>
      <w:r>
        <w:rPr>
          <w:sz w:val="22"/>
        </w:rPr>
        <w:t>（三类人员安全证书、特殊工种上岗证书）</w:t>
      </w:r>
    </w:p>
    <w:p w14:paraId="5A5ED4CA"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6</w:t>
      </w:r>
      <w:r>
        <w:rPr>
          <w:sz w:val="22"/>
        </w:rPr>
        <w:t>）安全措施设计</w:t>
      </w:r>
    </w:p>
    <w:p w14:paraId="0316256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7</w:t>
      </w:r>
      <w:r>
        <w:rPr>
          <w:sz w:val="22"/>
        </w:rPr>
        <w:t>）安全教育（每</w:t>
      </w:r>
      <w:proofErr w:type="gramStart"/>
      <w:r>
        <w:rPr>
          <w:sz w:val="22"/>
        </w:rPr>
        <w:t>周安全</w:t>
      </w:r>
      <w:proofErr w:type="gramEnd"/>
      <w:r>
        <w:rPr>
          <w:sz w:val="22"/>
        </w:rPr>
        <w:t>学习、每日安全交底）</w:t>
      </w:r>
    </w:p>
    <w:p w14:paraId="03A56FA2"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8</w:t>
      </w:r>
      <w:r>
        <w:rPr>
          <w:sz w:val="22"/>
        </w:rPr>
        <w:t>）安全检查</w:t>
      </w:r>
    </w:p>
    <w:p w14:paraId="7CB84875"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9</w:t>
      </w:r>
      <w:r>
        <w:rPr>
          <w:sz w:val="22"/>
        </w:rPr>
        <w:t>）消防危险品（消防平面图、消防设备量登记表、危险品台帐）</w:t>
      </w:r>
    </w:p>
    <w:p w14:paraId="44C0A09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10</w:t>
      </w:r>
      <w:r>
        <w:rPr>
          <w:sz w:val="22"/>
        </w:rPr>
        <w:t>）文明施工规划总结（竞赛计划、创建网络、措施、制度、宣传资料、推进四新、）</w:t>
      </w:r>
    </w:p>
    <w:p w14:paraId="2CDD815F" w14:textId="77777777" w:rsidR="0021484B" w:rsidRDefault="0021484B" w:rsidP="0021484B">
      <w:pPr>
        <w:pStyle w:val="aff0"/>
        <w:adjustRightInd w:val="0"/>
        <w:snapToGrid w:val="0"/>
        <w:ind w:firstLineChars="200" w:firstLine="440"/>
        <w:jc w:val="left"/>
        <w:rPr>
          <w:sz w:val="22"/>
        </w:rPr>
      </w:pPr>
      <w:r>
        <w:rPr>
          <w:sz w:val="22"/>
        </w:rPr>
        <w:t>（</w:t>
      </w:r>
      <w:r>
        <w:rPr>
          <w:sz w:val="22"/>
        </w:rPr>
        <w:t>12</w:t>
      </w:r>
      <w:r>
        <w:rPr>
          <w:sz w:val="22"/>
        </w:rPr>
        <w:t>）文明施工检查</w:t>
      </w:r>
    </w:p>
    <w:p w14:paraId="48B8DC0C"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62" w:name="_Toc5612789"/>
      <w:bookmarkStart w:id="63" w:name="_Toc34827006"/>
      <w:r>
        <w:rPr>
          <w:b/>
          <w:color w:val="000000"/>
          <w:sz w:val="22"/>
        </w:rPr>
        <w:t>15</w:t>
      </w:r>
      <w:r>
        <w:rPr>
          <w:b/>
          <w:color w:val="000000"/>
          <w:sz w:val="22"/>
        </w:rPr>
        <w:t>经费管理办法</w:t>
      </w:r>
      <w:bookmarkEnd w:id="62"/>
      <w:bookmarkEnd w:id="63"/>
    </w:p>
    <w:p w14:paraId="76DE9D96" w14:textId="77777777" w:rsidR="0021484B" w:rsidRDefault="0021484B" w:rsidP="0021484B">
      <w:pPr>
        <w:tabs>
          <w:tab w:val="left" w:pos="3060"/>
        </w:tabs>
        <w:adjustRightInd w:val="0"/>
        <w:snapToGrid w:val="0"/>
        <w:spacing w:line="300" w:lineRule="auto"/>
        <w:ind w:firstLineChars="200" w:firstLine="440"/>
        <w:rPr>
          <w:sz w:val="22"/>
        </w:rPr>
      </w:pPr>
      <w:r>
        <w:rPr>
          <w:sz w:val="22"/>
        </w:rPr>
        <w:t>15.1</w:t>
      </w:r>
      <w:r>
        <w:rPr>
          <w:sz w:val="22"/>
        </w:rPr>
        <w:t>本项目合同经费的管理参照上述《浦东新区农村公路养护管理检查考核办法》及《浦东新区城市道路市政养护管理考核办法（试行）》执行。</w:t>
      </w:r>
    </w:p>
    <w:p w14:paraId="55506C8A" w14:textId="77777777" w:rsidR="0021484B" w:rsidRDefault="0021484B" w:rsidP="0021484B">
      <w:pPr>
        <w:tabs>
          <w:tab w:val="left" w:pos="3060"/>
        </w:tabs>
        <w:adjustRightInd w:val="0"/>
        <w:snapToGrid w:val="0"/>
        <w:spacing w:line="300" w:lineRule="auto"/>
        <w:ind w:firstLineChars="200" w:firstLine="440"/>
        <w:rPr>
          <w:sz w:val="22"/>
        </w:rPr>
      </w:pPr>
    </w:p>
    <w:p w14:paraId="0960DD73" w14:textId="77777777" w:rsidR="0021484B" w:rsidRDefault="0021484B" w:rsidP="0021484B">
      <w:pPr>
        <w:adjustRightInd w:val="0"/>
        <w:snapToGrid w:val="0"/>
        <w:spacing w:line="300" w:lineRule="auto"/>
        <w:ind w:firstLineChars="196" w:firstLine="590"/>
        <w:jc w:val="center"/>
        <w:outlineLvl w:val="1"/>
        <w:rPr>
          <w:b/>
          <w:color w:val="000000"/>
          <w:sz w:val="30"/>
          <w:szCs w:val="30"/>
        </w:rPr>
      </w:pPr>
      <w:bookmarkStart w:id="64" w:name="_Toc18592552"/>
      <w:r>
        <w:rPr>
          <w:b/>
          <w:color w:val="000000"/>
          <w:sz w:val="30"/>
          <w:szCs w:val="30"/>
        </w:rPr>
        <w:lastRenderedPageBreak/>
        <w:t>四、投标报价须知</w:t>
      </w:r>
      <w:bookmarkEnd w:id="64"/>
    </w:p>
    <w:p w14:paraId="641C4D28" w14:textId="77777777" w:rsidR="0021484B" w:rsidRDefault="0021484B" w:rsidP="0021484B">
      <w:pPr>
        <w:adjustRightInd w:val="0"/>
        <w:snapToGrid w:val="0"/>
        <w:spacing w:line="300" w:lineRule="auto"/>
        <w:ind w:firstLineChars="196" w:firstLine="433"/>
        <w:jc w:val="left"/>
        <w:outlineLvl w:val="2"/>
        <w:rPr>
          <w:b/>
          <w:color w:val="000000"/>
          <w:sz w:val="22"/>
          <w:szCs w:val="22"/>
        </w:rPr>
      </w:pPr>
      <w:bookmarkStart w:id="65" w:name="_Toc18592553"/>
      <w:r>
        <w:rPr>
          <w:b/>
          <w:color w:val="000000"/>
          <w:sz w:val="22"/>
          <w:szCs w:val="22"/>
        </w:rPr>
        <w:t>16</w:t>
      </w:r>
      <w:r>
        <w:rPr>
          <w:b/>
          <w:color w:val="000000"/>
          <w:sz w:val="22"/>
          <w:szCs w:val="22"/>
        </w:rPr>
        <w:t>投标报价依据</w:t>
      </w:r>
      <w:bookmarkEnd w:id="65"/>
    </w:p>
    <w:p w14:paraId="2CC8E334"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16.1</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14:paraId="31C11C68"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16.2</w:t>
      </w:r>
      <w:r>
        <w:rPr>
          <w:color w:val="000000"/>
          <w:sz w:val="22"/>
          <w:szCs w:val="22"/>
        </w:rPr>
        <w:t>招标文件明确的养护范围、养护内容、养护期限、养护质量要求、养护标准及考核要求等。</w:t>
      </w:r>
    </w:p>
    <w:p w14:paraId="586B8571" w14:textId="77777777" w:rsidR="0021484B" w:rsidRDefault="0021484B" w:rsidP="0021484B">
      <w:pPr>
        <w:snapToGrid w:val="0"/>
        <w:spacing w:line="300" w:lineRule="auto"/>
        <w:ind w:firstLineChars="200" w:firstLine="440"/>
        <w:jc w:val="left"/>
        <w:rPr>
          <w:b/>
          <w:color w:val="000000"/>
          <w:sz w:val="22"/>
          <w:szCs w:val="22"/>
        </w:rPr>
      </w:pPr>
      <w:r>
        <w:rPr>
          <w:color w:val="000000"/>
          <w:sz w:val="22"/>
          <w:szCs w:val="22"/>
        </w:rPr>
        <w:t>16.3</w:t>
      </w:r>
      <w:proofErr w:type="gramStart"/>
      <w:r>
        <w:rPr>
          <w:color w:val="000000"/>
          <w:sz w:val="22"/>
          <w:szCs w:val="22"/>
        </w:rPr>
        <w:t>各</w:t>
      </w:r>
      <w:proofErr w:type="gramEnd"/>
      <w:r>
        <w:rPr>
          <w:color w:val="000000"/>
          <w:sz w:val="22"/>
          <w:szCs w:val="22"/>
        </w:rPr>
        <w:t>投标人可以参考以上资料进行投标，也可结合自身企业实力、行业标准、市场行情等内容综合考虑后进行报价。</w:t>
      </w:r>
      <w:r>
        <w:rPr>
          <w:b/>
          <w:color w:val="000000"/>
          <w:sz w:val="22"/>
          <w:szCs w:val="22"/>
        </w:rPr>
        <w:t>本项目投标时如遇新区农村公路养护设施量及经费有变更，则以新区最新通知标准执行。</w:t>
      </w:r>
    </w:p>
    <w:p w14:paraId="2FEB1AB7"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16.4</w:t>
      </w:r>
      <w:r>
        <w:rPr>
          <w:color w:val="000000"/>
          <w:sz w:val="22"/>
          <w:szCs w:val="22"/>
        </w:rPr>
        <w:t>设施量清单</w:t>
      </w:r>
    </w:p>
    <w:p w14:paraId="696CB013" w14:textId="77777777" w:rsidR="0021484B" w:rsidRDefault="0021484B" w:rsidP="0021484B">
      <w:pPr>
        <w:snapToGrid w:val="0"/>
        <w:spacing w:line="300" w:lineRule="auto"/>
        <w:ind w:firstLineChars="200" w:firstLine="440"/>
        <w:jc w:val="left"/>
        <w:rPr>
          <w:rFonts w:eastAsia="仿宋_GB2312"/>
          <w:color w:val="0000FF"/>
          <w:sz w:val="24"/>
        </w:rPr>
      </w:pPr>
      <w:r>
        <w:rPr>
          <w:color w:val="0000FF"/>
          <w:sz w:val="22"/>
          <w:szCs w:val="22"/>
        </w:rPr>
        <w:t>16.4.1</w:t>
      </w:r>
      <w:r>
        <w:rPr>
          <w:color w:val="0000FF"/>
          <w:sz w:val="22"/>
          <w:szCs w:val="22"/>
        </w:rPr>
        <w:t>本次招标设施量清单中所列设施量是经项目主管部门核定的当年计划养护设施量，只作为投标的共同基础，不能作为最终结算与支付的依据。</w:t>
      </w:r>
    </w:p>
    <w:p w14:paraId="09ABC1B1"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16.4.2</w:t>
      </w:r>
      <w:r>
        <w:rPr>
          <w:color w:val="000000"/>
          <w:sz w:val="22"/>
          <w:szCs w:val="22"/>
        </w:rPr>
        <w:t>设施量清单应与投标人须知、合同条件、项目质量标准和要求等文件结合起来理解或解释。</w:t>
      </w:r>
    </w:p>
    <w:p w14:paraId="1D324F49" w14:textId="77777777" w:rsidR="0021484B" w:rsidRDefault="0021484B" w:rsidP="0021484B">
      <w:pPr>
        <w:snapToGrid w:val="0"/>
        <w:spacing w:line="300" w:lineRule="auto"/>
        <w:ind w:firstLineChars="200" w:firstLine="440"/>
        <w:jc w:val="left"/>
        <w:rPr>
          <w:bCs/>
          <w:sz w:val="22"/>
          <w:szCs w:val="22"/>
        </w:rPr>
      </w:pPr>
      <w:r>
        <w:rPr>
          <w:rFonts w:hint="eastAsia"/>
          <w:color w:val="000000"/>
          <w:sz w:val="22"/>
          <w:szCs w:val="22"/>
        </w:rPr>
        <w:t>16</w:t>
      </w:r>
      <w:r>
        <w:rPr>
          <w:color w:val="000000"/>
          <w:sz w:val="22"/>
          <w:szCs w:val="22"/>
        </w:rPr>
        <w:t xml:space="preserve">.4.3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2E186EE6" w14:textId="77777777" w:rsidR="0021484B" w:rsidRDefault="0021484B" w:rsidP="0021484B">
      <w:pPr>
        <w:tabs>
          <w:tab w:val="left" w:pos="3060"/>
        </w:tabs>
        <w:snapToGrid w:val="0"/>
        <w:spacing w:line="300" w:lineRule="auto"/>
        <w:ind w:firstLineChars="200" w:firstLine="440"/>
        <w:rPr>
          <w:sz w:val="22"/>
          <w:szCs w:val="22"/>
        </w:rPr>
      </w:pPr>
      <w:r>
        <w:rPr>
          <w:rFonts w:hint="eastAsia"/>
          <w:bCs/>
          <w:sz w:val="22"/>
          <w:szCs w:val="22"/>
        </w:rPr>
        <w:t>16</w:t>
      </w:r>
      <w:r>
        <w:rPr>
          <w:bCs/>
          <w:sz w:val="22"/>
          <w:szCs w:val="22"/>
        </w:rPr>
        <w:t xml:space="preserve">.4.4 </w:t>
      </w:r>
      <w:r>
        <w:rPr>
          <w:sz w:val="22"/>
          <w:szCs w:val="22"/>
        </w:rPr>
        <w:t>设施量清单中给出了各细目设施量，其中</w:t>
      </w:r>
      <w:r>
        <w:rPr>
          <w:rFonts w:ascii="宋体" w:hAnsi="宋体" w:cs="宋体" w:hint="eastAsia"/>
          <w:sz w:val="22"/>
          <w:szCs w:val="22"/>
        </w:rPr>
        <w:t>Ⅰ</w:t>
      </w:r>
      <w:r>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14:paraId="7A633D0D" w14:textId="77777777" w:rsidR="0021484B" w:rsidRDefault="0021484B" w:rsidP="0021484B">
      <w:pPr>
        <w:tabs>
          <w:tab w:val="left" w:pos="3060"/>
        </w:tabs>
        <w:snapToGrid w:val="0"/>
        <w:spacing w:line="300" w:lineRule="auto"/>
        <w:ind w:firstLineChars="200" w:firstLine="440"/>
        <w:rPr>
          <w:sz w:val="22"/>
          <w:szCs w:val="22"/>
        </w:rPr>
      </w:pPr>
      <w:r>
        <w:rPr>
          <w:sz w:val="22"/>
          <w:szCs w:val="22"/>
        </w:rPr>
        <w:t>例如：某项目养护招标期限为三年，在绿地一</w:t>
      </w:r>
      <w:proofErr w:type="gramStart"/>
      <w:r>
        <w:rPr>
          <w:sz w:val="22"/>
          <w:szCs w:val="22"/>
        </w:rPr>
        <w:t>栏设施量</w:t>
      </w:r>
      <w:proofErr w:type="gramEnd"/>
      <w:r>
        <w:rPr>
          <w:sz w:val="22"/>
          <w:szCs w:val="22"/>
        </w:rPr>
        <w:t>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proofErr w:type="gramStart"/>
      <w:r>
        <w:rPr>
          <w:sz w:val="22"/>
          <w:szCs w:val="22"/>
        </w:rPr>
        <w:t>万平方米</w:t>
      </w:r>
      <w:proofErr w:type="gramEnd"/>
      <w:r>
        <w:rPr>
          <w:sz w:val="22"/>
          <w:szCs w:val="22"/>
        </w:rPr>
        <w:t>（一年养护单价），则该投标人该栏投标合价第一年应该为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14:paraId="4C2A1136" w14:textId="77777777" w:rsidR="0021484B" w:rsidRDefault="0021484B" w:rsidP="0021484B">
      <w:pPr>
        <w:tabs>
          <w:tab w:val="left" w:pos="3060"/>
        </w:tabs>
        <w:snapToGrid w:val="0"/>
        <w:spacing w:line="300" w:lineRule="auto"/>
        <w:ind w:firstLineChars="200" w:firstLine="440"/>
        <w:rPr>
          <w:sz w:val="22"/>
          <w:szCs w:val="22"/>
        </w:rPr>
      </w:pPr>
      <w:r>
        <w:rPr>
          <w:rFonts w:hint="eastAsia"/>
          <w:sz w:val="22"/>
          <w:szCs w:val="22"/>
        </w:rPr>
        <w:t>16.</w:t>
      </w:r>
      <w:r>
        <w:rPr>
          <w:sz w:val="22"/>
          <w:szCs w:val="22"/>
        </w:rPr>
        <w:t xml:space="preserve">4.5 </w:t>
      </w:r>
      <w:r>
        <w:rPr>
          <w:sz w:val="22"/>
          <w:szCs w:val="22"/>
        </w:rPr>
        <w:t>各细目设施量中</w:t>
      </w:r>
      <w:r>
        <w:rPr>
          <w:rFonts w:ascii="宋体" w:hAnsi="宋体" w:cs="宋体" w:hint="eastAsia"/>
          <w:sz w:val="22"/>
          <w:szCs w:val="22"/>
        </w:rPr>
        <w:t>Ⅱ</w:t>
      </w:r>
      <w:r>
        <w:rPr>
          <w:sz w:val="22"/>
          <w:szCs w:val="22"/>
        </w:rPr>
        <w:t>类项目是每年（一个整年度）的暂定项目量，投标单价应按照实际单价进行投标。如在备注中如果注明了养护期限小于招标期限，其单价仍应按照正常养护单价计算，其项目</w:t>
      </w:r>
      <w:proofErr w:type="gramStart"/>
      <w:r>
        <w:rPr>
          <w:sz w:val="22"/>
          <w:szCs w:val="22"/>
        </w:rPr>
        <w:t>量按照</w:t>
      </w:r>
      <w:proofErr w:type="gramEnd"/>
      <w:r>
        <w:rPr>
          <w:sz w:val="22"/>
          <w:szCs w:val="22"/>
        </w:rPr>
        <w:t>实际项目量进行折算。具体示例如下：</w:t>
      </w:r>
    </w:p>
    <w:p w14:paraId="04E31744" w14:textId="77777777" w:rsidR="0021484B" w:rsidRDefault="0021484B" w:rsidP="0021484B">
      <w:pPr>
        <w:snapToGrid w:val="0"/>
        <w:spacing w:line="300" w:lineRule="auto"/>
        <w:ind w:firstLineChars="200" w:firstLine="440"/>
        <w:jc w:val="left"/>
        <w:rPr>
          <w:sz w:val="22"/>
          <w:szCs w:val="22"/>
        </w:rPr>
      </w:pPr>
      <w:r>
        <w:rPr>
          <w:sz w:val="22"/>
          <w:szCs w:val="22"/>
        </w:rPr>
        <w:t>例如：某项目养护招标期限为三年，在铺筑水泥混凝土面层子目一栏项目量为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平方米，则该投标人第一年的暂定项目</w:t>
      </w:r>
      <w:proofErr w:type="gramStart"/>
      <w:r>
        <w:rPr>
          <w:sz w:val="22"/>
          <w:szCs w:val="22"/>
        </w:rPr>
        <w:t>量实际</w:t>
      </w:r>
      <w:proofErr w:type="gramEnd"/>
      <w:r>
        <w:rPr>
          <w:sz w:val="22"/>
          <w:szCs w:val="22"/>
        </w:rPr>
        <w:t>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14:paraId="17004C98" w14:textId="77777777" w:rsidR="0021484B" w:rsidRDefault="0021484B" w:rsidP="0021484B">
      <w:pPr>
        <w:snapToGrid w:val="0"/>
        <w:spacing w:line="300" w:lineRule="auto"/>
        <w:ind w:firstLineChars="200" w:firstLine="440"/>
        <w:jc w:val="left"/>
        <w:rPr>
          <w:sz w:val="22"/>
          <w:szCs w:val="22"/>
        </w:rPr>
      </w:pPr>
    </w:p>
    <w:p w14:paraId="0187223D" w14:textId="77777777" w:rsidR="0021484B" w:rsidRDefault="0021484B" w:rsidP="0021484B">
      <w:pPr>
        <w:adjustRightInd w:val="0"/>
        <w:snapToGrid w:val="0"/>
        <w:spacing w:line="300" w:lineRule="auto"/>
        <w:ind w:firstLineChars="196" w:firstLine="433"/>
        <w:jc w:val="left"/>
        <w:outlineLvl w:val="2"/>
        <w:rPr>
          <w:b/>
          <w:color w:val="000000"/>
          <w:sz w:val="22"/>
          <w:szCs w:val="22"/>
        </w:rPr>
      </w:pPr>
      <w:bookmarkStart w:id="66" w:name="_Toc18592554"/>
      <w:r>
        <w:rPr>
          <w:b/>
          <w:color w:val="000000"/>
          <w:sz w:val="22"/>
          <w:szCs w:val="22"/>
        </w:rPr>
        <w:t>17</w:t>
      </w:r>
      <w:r>
        <w:rPr>
          <w:b/>
          <w:color w:val="000000"/>
          <w:sz w:val="22"/>
          <w:szCs w:val="22"/>
        </w:rPr>
        <w:t>投标报价内容</w:t>
      </w:r>
      <w:bookmarkEnd w:id="66"/>
    </w:p>
    <w:p w14:paraId="3839286C" w14:textId="77777777" w:rsidR="0021484B" w:rsidRDefault="0021484B" w:rsidP="0021484B">
      <w:pPr>
        <w:tabs>
          <w:tab w:val="left" w:pos="3060"/>
        </w:tabs>
        <w:snapToGrid w:val="0"/>
        <w:spacing w:line="300" w:lineRule="auto"/>
        <w:ind w:firstLineChars="200" w:firstLine="440"/>
        <w:rPr>
          <w:b/>
          <w:bCs/>
          <w:sz w:val="22"/>
          <w:szCs w:val="22"/>
        </w:rPr>
      </w:pPr>
      <w:r>
        <w:rPr>
          <w:bCs/>
          <w:sz w:val="22"/>
          <w:szCs w:val="22"/>
        </w:rPr>
        <w:t>17.1</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、缺陷修复、管理、利润等费用，以及合同明示或暗示的所有责任、义务和一般风险等费用。投标人用于本合同项目</w:t>
      </w:r>
      <w:r>
        <w:rPr>
          <w:bCs/>
          <w:sz w:val="22"/>
          <w:szCs w:val="22"/>
        </w:rPr>
        <w:lastRenderedPageBreak/>
        <w:t>的各类设备的提供、运输、拆卸、拼装、折旧等支付的费用，已包括在设施量清单的单价与投标总价之中。按照养护作业的特点和性质，投标总价分为一类经费、二类经费和托底费</w:t>
      </w:r>
      <w:r>
        <w:rPr>
          <w:b/>
          <w:kern w:val="0"/>
          <w:szCs w:val="21"/>
        </w:rPr>
        <w:t>。</w:t>
      </w:r>
    </w:p>
    <w:p w14:paraId="03D07BCD" w14:textId="77777777" w:rsidR="0021484B" w:rsidRDefault="0021484B" w:rsidP="0021484B">
      <w:pPr>
        <w:tabs>
          <w:tab w:val="left" w:pos="3060"/>
        </w:tabs>
        <w:snapToGrid w:val="0"/>
        <w:spacing w:line="300" w:lineRule="auto"/>
        <w:ind w:firstLineChars="200" w:firstLine="440"/>
        <w:rPr>
          <w:bCs/>
          <w:sz w:val="22"/>
          <w:szCs w:val="22"/>
        </w:rPr>
      </w:pPr>
      <w:r>
        <w:rPr>
          <w:bCs/>
          <w:sz w:val="22"/>
          <w:szCs w:val="22"/>
        </w:rPr>
        <w:t>17.1.1</w:t>
      </w:r>
      <w:r>
        <w:rPr>
          <w:sz w:val="22"/>
          <w:szCs w:val="22"/>
        </w:rPr>
        <w:t>一类经费是指完成设施量清单中明确的</w:t>
      </w:r>
      <w:r>
        <w:rPr>
          <w:sz w:val="22"/>
          <w:szCs w:val="22"/>
        </w:rPr>
        <w:t>I</w:t>
      </w:r>
      <w:r>
        <w:rPr>
          <w:sz w:val="22"/>
          <w:szCs w:val="22"/>
        </w:rPr>
        <w:t>类项目设施量，并达到养护、运行管理、维修技术（标准）要求所发生的费用，由投标人根据市场价格、自身实力在投标时自由竞价。一类经费为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一类经费，也不能免除承包人在日常养护维修及运行管理费用规定内容和范围内的任何责任。</w:t>
      </w:r>
    </w:p>
    <w:p w14:paraId="702A07C4" w14:textId="77777777" w:rsidR="0021484B" w:rsidRDefault="0021484B" w:rsidP="0021484B">
      <w:pPr>
        <w:tabs>
          <w:tab w:val="left" w:pos="3060"/>
        </w:tabs>
        <w:snapToGrid w:val="0"/>
        <w:spacing w:line="300" w:lineRule="auto"/>
        <w:ind w:firstLineChars="200" w:firstLine="440"/>
        <w:rPr>
          <w:sz w:val="22"/>
          <w:szCs w:val="22"/>
        </w:rPr>
      </w:pPr>
      <w:r>
        <w:rPr>
          <w:bCs/>
          <w:sz w:val="22"/>
          <w:szCs w:val="22"/>
        </w:rPr>
        <w:t>17.1.2</w:t>
      </w:r>
      <w:proofErr w:type="gramStart"/>
      <w:r>
        <w:rPr>
          <w:sz w:val="22"/>
          <w:szCs w:val="22"/>
        </w:rPr>
        <w:t>二</w:t>
      </w:r>
      <w:proofErr w:type="gramEnd"/>
      <w:r>
        <w:rPr>
          <w:sz w:val="22"/>
          <w:szCs w:val="22"/>
        </w:rPr>
        <w:t>类经费是指对完成设施量清单中</w:t>
      </w:r>
      <w:r>
        <w:rPr>
          <w:sz w:val="22"/>
          <w:szCs w:val="22"/>
        </w:rPr>
        <w:t>II</w:t>
      </w:r>
      <w:r>
        <w:rPr>
          <w:sz w:val="22"/>
          <w:szCs w:val="22"/>
        </w:rPr>
        <w:t>类项目，并达到质量标准所发生的费用，该部分费用将根据实际发生情况按实结算。</w:t>
      </w:r>
    </w:p>
    <w:p w14:paraId="1778CF0F" w14:textId="77777777" w:rsidR="0021484B" w:rsidRDefault="0021484B" w:rsidP="0021484B">
      <w:pPr>
        <w:tabs>
          <w:tab w:val="left" w:pos="3060"/>
        </w:tabs>
        <w:snapToGrid w:val="0"/>
        <w:spacing w:line="300" w:lineRule="auto"/>
        <w:ind w:firstLineChars="200" w:firstLine="440"/>
        <w:rPr>
          <w:bCs/>
          <w:sz w:val="22"/>
          <w:szCs w:val="22"/>
        </w:rPr>
      </w:pPr>
      <w:r>
        <w:rPr>
          <w:bCs/>
          <w:sz w:val="22"/>
          <w:szCs w:val="22"/>
        </w:rPr>
        <w:t>17.1.3</w:t>
      </w:r>
      <w:proofErr w:type="gramStart"/>
      <w:r>
        <w:rPr>
          <w:sz w:val="22"/>
          <w:szCs w:val="22"/>
        </w:rPr>
        <w:t>托底费</w:t>
      </w:r>
      <w:proofErr w:type="gramEnd"/>
      <w:r>
        <w:rPr>
          <w:bCs/>
          <w:sz w:val="22"/>
          <w:szCs w:val="22"/>
        </w:rPr>
        <w:t>包括以下内容：防汛防台（含抢险物资）费用；设施（如防撞水箱、反光标志等设施）被盗及意外损失修复经费；综合整治、清理土方污染、飞车垃圾、清理黑色广告等各类费用；保险以及各类创建活动支出经费；窨井盖托底管理、投诉处理及三八线整治等。</w:t>
      </w:r>
    </w:p>
    <w:p w14:paraId="10AC38CF"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17.2</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14:paraId="3A0C262E"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17.3</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7F218966" w14:textId="77777777" w:rsidR="0021484B" w:rsidRDefault="0021484B" w:rsidP="0021484B">
      <w:pPr>
        <w:snapToGrid w:val="0"/>
        <w:spacing w:line="300" w:lineRule="auto"/>
        <w:ind w:firstLineChars="200" w:firstLine="440"/>
        <w:jc w:val="left"/>
        <w:rPr>
          <w:sz w:val="22"/>
          <w:szCs w:val="22"/>
        </w:rPr>
      </w:pPr>
      <w:r>
        <w:rPr>
          <w:rFonts w:hint="eastAsia"/>
          <w:sz w:val="22"/>
          <w:szCs w:val="22"/>
        </w:rPr>
        <w:t>17.4</w:t>
      </w:r>
      <w:r>
        <w:rPr>
          <w:sz w:val="22"/>
          <w:szCs w:val="22"/>
        </w:rPr>
        <w:t>投标人只需在《开标一览表》中报出对应服务期限的投标价格即可。</w:t>
      </w:r>
    </w:p>
    <w:p w14:paraId="44A11454" w14:textId="77777777" w:rsidR="0021484B" w:rsidRDefault="0021484B" w:rsidP="0021484B">
      <w:pPr>
        <w:adjustRightInd w:val="0"/>
        <w:snapToGrid w:val="0"/>
        <w:spacing w:line="300" w:lineRule="auto"/>
        <w:ind w:firstLineChars="196" w:firstLine="433"/>
        <w:jc w:val="left"/>
        <w:outlineLvl w:val="2"/>
        <w:rPr>
          <w:b/>
          <w:color w:val="000000"/>
          <w:sz w:val="22"/>
          <w:szCs w:val="22"/>
        </w:rPr>
      </w:pPr>
      <w:bookmarkStart w:id="67" w:name="_Toc18592555"/>
      <w:r>
        <w:rPr>
          <w:b/>
          <w:color w:val="000000"/>
          <w:sz w:val="22"/>
          <w:szCs w:val="22"/>
        </w:rPr>
        <w:t>18.</w:t>
      </w:r>
      <w:r>
        <w:rPr>
          <w:b/>
          <w:color w:val="000000"/>
          <w:sz w:val="22"/>
          <w:szCs w:val="22"/>
        </w:rPr>
        <w:t>投标报价控制性条款</w:t>
      </w:r>
      <w:bookmarkEnd w:id="67"/>
    </w:p>
    <w:p w14:paraId="7295A12C" w14:textId="77777777" w:rsidR="0021484B" w:rsidRDefault="0021484B" w:rsidP="0021484B">
      <w:pPr>
        <w:snapToGrid w:val="0"/>
        <w:spacing w:line="300" w:lineRule="auto"/>
        <w:ind w:firstLineChars="200" w:firstLine="440"/>
        <w:jc w:val="left"/>
        <w:rPr>
          <w:sz w:val="22"/>
        </w:rPr>
      </w:pPr>
      <w:r>
        <w:rPr>
          <w:sz w:val="22"/>
        </w:rPr>
        <w:t>18.1</w:t>
      </w:r>
      <w:r>
        <w:rPr>
          <w:sz w:val="22"/>
        </w:rPr>
        <w:t>投标报价不得超过公布的预算金额或最高限价，其中各包件或各分项报价（如有要求）均不得超过对应的预算金额或最高限价。</w:t>
      </w:r>
    </w:p>
    <w:p w14:paraId="7154F9D6" w14:textId="77777777" w:rsidR="0021484B" w:rsidRDefault="0021484B" w:rsidP="0021484B">
      <w:pPr>
        <w:snapToGrid w:val="0"/>
        <w:spacing w:line="300" w:lineRule="auto"/>
        <w:ind w:firstLineChars="200" w:firstLine="440"/>
        <w:jc w:val="left"/>
        <w:rPr>
          <w:sz w:val="22"/>
        </w:rPr>
      </w:pPr>
      <w:r>
        <w:rPr>
          <w:sz w:val="22"/>
        </w:rPr>
        <w:t>18.2</w:t>
      </w:r>
      <w:r>
        <w:rPr>
          <w:sz w:val="22"/>
        </w:rPr>
        <w:t>本项目只允许有一个报价，任何有选择的报价将不予接受。</w:t>
      </w:r>
    </w:p>
    <w:p w14:paraId="64017376" w14:textId="77777777" w:rsidR="0021484B" w:rsidRDefault="0021484B" w:rsidP="0021484B">
      <w:pPr>
        <w:snapToGrid w:val="0"/>
        <w:spacing w:line="300" w:lineRule="auto"/>
        <w:ind w:firstLineChars="200" w:firstLine="440"/>
        <w:jc w:val="left"/>
        <w:rPr>
          <w:sz w:val="22"/>
        </w:rPr>
      </w:pPr>
      <w:r>
        <w:rPr>
          <w:sz w:val="22"/>
        </w:rPr>
        <w:t>18.3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26B7654A" w14:textId="77777777" w:rsidR="0021484B" w:rsidRDefault="0021484B" w:rsidP="0021484B">
      <w:pPr>
        <w:snapToGrid w:val="0"/>
        <w:spacing w:line="300" w:lineRule="auto"/>
        <w:ind w:firstLineChars="200" w:firstLine="442"/>
        <w:jc w:val="left"/>
        <w:rPr>
          <w:sz w:val="22"/>
        </w:rPr>
      </w:pPr>
      <w:r>
        <w:rPr>
          <w:rFonts w:hAnsi="宋体"/>
          <w:b/>
          <w:bCs/>
          <w:kern w:val="0"/>
          <w:sz w:val="22"/>
        </w:rPr>
        <w:t>★</w:t>
      </w:r>
      <w:r>
        <w:rPr>
          <w:sz w:val="22"/>
        </w:rPr>
        <w:t>18.4</w:t>
      </w:r>
      <w:r>
        <w:rPr>
          <w:sz w:val="22"/>
        </w:rPr>
        <w:t>经评标委员会审定，投标报价存在下列情形之一的，该投标文件作无效标处理：</w:t>
      </w:r>
    </w:p>
    <w:p w14:paraId="64B57F2E" w14:textId="77777777" w:rsidR="0021484B" w:rsidRDefault="0021484B" w:rsidP="0021484B">
      <w:pPr>
        <w:snapToGrid w:val="0"/>
        <w:spacing w:line="300" w:lineRule="auto"/>
        <w:ind w:firstLineChars="200" w:firstLine="440"/>
        <w:jc w:val="left"/>
        <w:rPr>
          <w:sz w:val="22"/>
        </w:rPr>
      </w:pPr>
      <w:r>
        <w:rPr>
          <w:sz w:val="22"/>
        </w:rPr>
        <w:t>18.4.1</w:t>
      </w:r>
      <w:r>
        <w:rPr>
          <w:sz w:val="22"/>
        </w:rPr>
        <w:t>投标报价中缩减设施量清单中工作量的；</w:t>
      </w:r>
    </w:p>
    <w:p w14:paraId="21DCE380" w14:textId="77777777" w:rsidR="0021484B" w:rsidRDefault="0021484B" w:rsidP="0021484B">
      <w:pPr>
        <w:snapToGrid w:val="0"/>
        <w:spacing w:line="300" w:lineRule="auto"/>
        <w:ind w:firstLineChars="200" w:firstLine="440"/>
        <w:jc w:val="left"/>
        <w:rPr>
          <w:sz w:val="22"/>
        </w:rPr>
      </w:pPr>
      <w:r>
        <w:rPr>
          <w:sz w:val="22"/>
        </w:rPr>
        <w:t>18.4.2</w:t>
      </w:r>
      <w:r>
        <w:rPr>
          <w:sz w:val="22"/>
        </w:rPr>
        <w:t>投标报价和技术方案明显不相符的。</w:t>
      </w:r>
    </w:p>
    <w:p w14:paraId="32106C88" w14:textId="77777777" w:rsidR="0021484B" w:rsidRDefault="0021484B" w:rsidP="0021484B">
      <w:pPr>
        <w:snapToGrid w:val="0"/>
        <w:spacing w:line="300" w:lineRule="auto"/>
        <w:ind w:firstLineChars="200" w:firstLine="440"/>
        <w:jc w:val="left"/>
        <w:rPr>
          <w:rFonts w:ascii="仿宋" w:eastAsia="仿宋" w:hAnsi="仿宋" w:hint="eastAsia"/>
          <w:sz w:val="22"/>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5"/>
    <w:p w14:paraId="3B207EBD" w14:textId="77777777" w:rsidR="0021484B" w:rsidRDefault="0021484B" w:rsidP="0021484B">
      <w:pPr>
        <w:snapToGrid w:val="0"/>
        <w:spacing w:line="300" w:lineRule="auto"/>
        <w:ind w:firstLineChars="200" w:firstLine="440"/>
        <w:jc w:val="left"/>
        <w:rPr>
          <w:sz w:val="22"/>
        </w:rPr>
      </w:pPr>
    </w:p>
    <w:p w14:paraId="68AAF0A0" w14:textId="77777777" w:rsidR="0021484B" w:rsidRDefault="0021484B" w:rsidP="0021484B">
      <w:pPr>
        <w:adjustRightInd w:val="0"/>
        <w:snapToGrid w:val="0"/>
        <w:spacing w:line="300" w:lineRule="auto"/>
        <w:ind w:firstLineChars="196" w:firstLine="590"/>
        <w:jc w:val="center"/>
        <w:outlineLvl w:val="1"/>
        <w:rPr>
          <w:rFonts w:eastAsia="黑体"/>
          <w:b/>
          <w:color w:val="000000"/>
          <w:sz w:val="30"/>
          <w:szCs w:val="30"/>
        </w:rPr>
      </w:pPr>
      <w:bookmarkStart w:id="68" w:name="_Toc190332212"/>
      <w:bookmarkStart w:id="69" w:name="_Toc481849902"/>
      <w:bookmarkStart w:id="70" w:name="_Toc486604818"/>
      <w:r>
        <w:rPr>
          <w:rFonts w:eastAsia="黑体"/>
          <w:b/>
          <w:color w:val="000000"/>
          <w:sz w:val="30"/>
          <w:szCs w:val="30"/>
        </w:rPr>
        <w:t>五、政府采购政策</w:t>
      </w:r>
      <w:bookmarkEnd w:id="68"/>
    </w:p>
    <w:p w14:paraId="00DE0D69" w14:textId="77777777" w:rsidR="0021484B" w:rsidRDefault="0021484B" w:rsidP="0021484B">
      <w:pPr>
        <w:adjustRightInd w:val="0"/>
        <w:snapToGrid w:val="0"/>
        <w:spacing w:line="300" w:lineRule="auto"/>
        <w:ind w:firstLineChars="200" w:firstLine="442"/>
        <w:outlineLvl w:val="2"/>
        <w:rPr>
          <w:b/>
          <w:sz w:val="22"/>
          <w:szCs w:val="22"/>
        </w:rPr>
      </w:pPr>
      <w:bookmarkStart w:id="71" w:name="_Toc190332213"/>
      <w:bookmarkStart w:id="72" w:name="_Toc486604821"/>
      <w:bookmarkStart w:id="73" w:name="_Toc481849905"/>
      <w:bookmarkEnd w:id="69"/>
      <w:bookmarkEnd w:id="70"/>
      <w:r>
        <w:rPr>
          <w:rFonts w:hint="eastAsia"/>
          <w:b/>
          <w:sz w:val="22"/>
        </w:rPr>
        <w:t>19</w:t>
      </w:r>
      <w:r>
        <w:rPr>
          <w:b/>
          <w:sz w:val="22"/>
          <w:szCs w:val="22"/>
        </w:rPr>
        <w:t>促进中小企业发展</w:t>
      </w:r>
      <w:bookmarkEnd w:id="71"/>
    </w:p>
    <w:p w14:paraId="61B51C1B" w14:textId="77777777" w:rsidR="0021484B" w:rsidRDefault="0021484B" w:rsidP="0021484B">
      <w:pPr>
        <w:tabs>
          <w:tab w:val="left" w:pos="3060"/>
        </w:tabs>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bCs/>
          <w:sz w:val="22"/>
          <w:szCs w:val="22"/>
        </w:rPr>
        <w:t>.1</w:t>
      </w:r>
      <w:r>
        <w:rPr>
          <w:sz w:val="22"/>
          <w:szCs w:val="22"/>
        </w:rPr>
        <w:t>中小企业（含中型、小型、微型企业，下同）的划定按照《中小企业划型标</w:t>
      </w:r>
      <w:r>
        <w:rPr>
          <w:sz w:val="22"/>
          <w:szCs w:val="22"/>
        </w:rPr>
        <w:lastRenderedPageBreak/>
        <w:t>准规定》（工信部联企业【</w:t>
      </w:r>
      <w:r>
        <w:rPr>
          <w:sz w:val="22"/>
          <w:szCs w:val="22"/>
        </w:rPr>
        <w:t>2011</w:t>
      </w:r>
      <w:r>
        <w:rPr>
          <w:sz w:val="22"/>
          <w:szCs w:val="22"/>
        </w:rPr>
        <w:t>】</w:t>
      </w:r>
      <w:r>
        <w:rPr>
          <w:sz w:val="22"/>
          <w:szCs w:val="22"/>
        </w:rPr>
        <w:t>300</w:t>
      </w:r>
      <w:r>
        <w:rPr>
          <w:sz w:val="22"/>
          <w:szCs w:val="22"/>
        </w:rPr>
        <w:t>号）执行，参加投标的中小企业应当提供《中小企业声明函》（具体格式见</w:t>
      </w:r>
      <w:r>
        <w:rPr>
          <w:sz w:val="22"/>
          <w:szCs w:val="22"/>
        </w:rPr>
        <w:t>“</w:t>
      </w:r>
      <w:r>
        <w:rPr>
          <w:rFonts w:hint="eastAsia"/>
          <w:sz w:val="22"/>
          <w:szCs w:val="22"/>
        </w:rPr>
        <w:t>投标</w:t>
      </w:r>
      <w:r>
        <w:rPr>
          <w:sz w:val="22"/>
          <w:szCs w:val="22"/>
        </w:rPr>
        <w:t>文件格式</w:t>
      </w:r>
      <w:r>
        <w:rPr>
          <w:sz w:val="22"/>
          <w:szCs w:val="22"/>
        </w:rPr>
        <w:t>”</w:t>
      </w:r>
      <w:r>
        <w:rPr>
          <w:sz w:val="22"/>
          <w:szCs w:val="22"/>
        </w:rPr>
        <w:t>），反之，视作非中、小微企业，不具备参与投标资格。如项目允许联合体参与竞争的，则联合体中各方均应为中小企业，并按本款要求提供《中小企业声明函》。</w:t>
      </w:r>
    </w:p>
    <w:p w14:paraId="7C042307" w14:textId="77777777" w:rsidR="0021484B" w:rsidRDefault="0021484B" w:rsidP="0021484B">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 xml:space="preserve">.2 </w:t>
      </w:r>
      <w:r>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Pr>
          <w:sz w:val="22"/>
          <w:szCs w:val="22"/>
        </w:rPr>
        <w:t>办法》。</w:t>
      </w:r>
    </w:p>
    <w:p w14:paraId="45C0CC70" w14:textId="77777777" w:rsidR="0021484B" w:rsidRDefault="0021484B" w:rsidP="0021484B">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 xml:space="preserve">.3 </w:t>
      </w:r>
      <w:r>
        <w:rPr>
          <w:sz w:val="22"/>
          <w:szCs w:val="22"/>
        </w:rPr>
        <w:t>如项目允许联合体参与竞争的，组成联合体的中型企业和其他自然人、法人或者其他组织，与小型、微型企业之间不得存在投资关系。</w:t>
      </w:r>
    </w:p>
    <w:p w14:paraId="106FB923" w14:textId="77777777" w:rsidR="0021484B" w:rsidRDefault="0021484B" w:rsidP="0021484B">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.4</w:t>
      </w:r>
      <w:r>
        <w:rPr>
          <w:sz w:val="22"/>
          <w:szCs w:val="22"/>
        </w:rPr>
        <w:t>供应商如提供虚假材料以谋取成交的，按照《政府采购法》有关条款处理，并记入供应商诚信档案。</w:t>
      </w:r>
    </w:p>
    <w:p w14:paraId="291E1C07" w14:textId="77777777" w:rsidR="0021484B" w:rsidRDefault="0021484B" w:rsidP="0021484B">
      <w:pPr>
        <w:snapToGrid w:val="0"/>
        <w:spacing w:line="360" w:lineRule="auto"/>
        <w:ind w:firstLineChars="200" w:firstLine="442"/>
        <w:outlineLvl w:val="2"/>
        <w:rPr>
          <w:b/>
          <w:sz w:val="22"/>
        </w:rPr>
      </w:pPr>
      <w:bookmarkStart w:id="74" w:name="_Toc486604820"/>
      <w:bookmarkStart w:id="75" w:name="_Toc481849904"/>
      <w:bookmarkStart w:id="76" w:name="_Toc190332214"/>
      <w:bookmarkEnd w:id="72"/>
      <w:bookmarkEnd w:id="73"/>
      <w:r>
        <w:rPr>
          <w:rFonts w:hint="eastAsia"/>
          <w:b/>
          <w:sz w:val="22"/>
        </w:rPr>
        <w:t>20</w:t>
      </w:r>
      <w:r>
        <w:rPr>
          <w:b/>
          <w:sz w:val="22"/>
        </w:rPr>
        <w:t xml:space="preserve"> </w:t>
      </w:r>
      <w:bookmarkEnd w:id="74"/>
      <w:bookmarkEnd w:id="75"/>
      <w:r>
        <w:rPr>
          <w:b/>
          <w:sz w:val="22"/>
        </w:rPr>
        <w:t>促进残疾人就业</w:t>
      </w:r>
      <w:r>
        <w:rPr>
          <w:sz w:val="22"/>
        </w:rPr>
        <w:t>（注：仅残疾人福利单位适用）</w:t>
      </w:r>
      <w:bookmarkEnd w:id="76"/>
    </w:p>
    <w:p w14:paraId="032607BF" w14:textId="77777777" w:rsidR="0021484B" w:rsidRDefault="0021484B" w:rsidP="0021484B">
      <w:pPr>
        <w:snapToGrid w:val="0"/>
        <w:spacing w:line="360" w:lineRule="auto"/>
        <w:ind w:firstLineChars="200" w:firstLine="440"/>
        <w:rPr>
          <w:sz w:val="22"/>
        </w:rPr>
      </w:pPr>
      <w:r>
        <w:rPr>
          <w:rFonts w:hint="eastAsia"/>
          <w:sz w:val="22"/>
        </w:rPr>
        <w:t>20.</w:t>
      </w:r>
      <w:r>
        <w:rPr>
          <w:sz w:val="22"/>
        </w:rPr>
        <w:t xml:space="preserve">1 </w:t>
      </w:r>
      <w:bookmarkStart w:id="77" w:name="sendNo"/>
      <w:r>
        <w:rPr>
          <w:sz w:val="22"/>
        </w:rPr>
        <w:t>符合财库</w:t>
      </w:r>
      <w:bookmarkEnd w:id="77"/>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6503DDA3" w14:textId="77777777" w:rsidR="0021484B" w:rsidRDefault="0021484B" w:rsidP="0021484B">
      <w:pPr>
        <w:spacing w:line="360" w:lineRule="auto"/>
        <w:ind w:firstLineChars="200" w:firstLine="440"/>
        <w:rPr>
          <w:sz w:val="22"/>
        </w:rPr>
      </w:pPr>
      <w:r>
        <w:rPr>
          <w:rFonts w:hint="eastAsia"/>
          <w:sz w:val="22"/>
        </w:rPr>
        <w:t>20</w:t>
      </w:r>
      <w:r>
        <w:rPr>
          <w:sz w:val="22"/>
        </w:rPr>
        <w:t xml:space="preserve">.2 </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14:paraId="513CF9AC" w14:textId="77777777" w:rsidR="00142F66" w:rsidRPr="0021484B" w:rsidRDefault="00142F66" w:rsidP="0021484B"/>
    <w:sectPr w:rsidR="00142F66" w:rsidRPr="002148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D2548" w14:textId="77777777" w:rsidR="00ED1E2C" w:rsidRDefault="00ED1E2C" w:rsidP="00C65C9F">
      <w:r>
        <w:separator/>
      </w:r>
    </w:p>
  </w:endnote>
  <w:endnote w:type="continuationSeparator" w:id="0">
    <w:p w14:paraId="347CE7BA" w14:textId="77777777" w:rsidR="00ED1E2C" w:rsidRDefault="00ED1E2C" w:rsidP="00C6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微软雅黑"/>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方正魏碑简体">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8ABD" w14:textId="77777777" w:rsidR="00ED1E2C" w:rsidRDefault="00ED1E2C" w:rsidP="00C65C9F">
      <w:r>
        <w:separator/>
      </w:r>
    </w:p>
  </w:footnote>
  <w:footnote w:type="continuationSeparator" w:id="0">
    <w:p w14:paraId="39E569D4" w14:textId="77777777" w:rsidR="00ED1E2C" w:rsidRDefault="00ED1E2C" w:rsidP="00C65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D8378F3"/>
    <w:multiLevelType w:val="multilevel"/>
    <w:tmpl w:val="3D8378F3"/>
    <w:lvl w:ilvl="0">
      <w:start w:val="1"/>
      <w:numFmt w:val="decimal"/>
      <w:lvlText w:val="%1."/>
      <w:lvlJc w:val="left"/>
      <w:pPr>
        <w:ind w:left="786" w:hanging="36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3F62653F"/>
    <w:multiLevelType w:val="multilevel"/>
    <w:tmpl w:val="3F62653F"/>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FDE4295"/>
    <w:multiLevelType w:val="multilevel"/>
    <w:tmpl w:val="4FDE429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3FBF147"/>
    <w:multiLevelType w:val="singleLevel"/>
    <w:tmpl w:val="53FBF147"/>
    <w:lvl w:ilvl="0">
      <w:start w:val="6"/>
      <w:numFmt w:val="decimal"/>
      <w:suff w:val="nothing"/>
      <w:lvlText w:val="（%1）"/>
      <w:lvlJc w:val="left"/>
    </w:lvl>
  </w:abstractNum>
  <w:abstractNum w:abstractNumId="7"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FA061E8"/>
    <w:multiLevelType w:val="multilevel"/>
    <w:tmpl w:val="7FA061E8"/>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432088546">
    <w:abstractNumId w:val="0"/>
  </w:num>
  <w:num w:numId="2" w16cid:durableId="2145192882">
    <w:abstractNumId w:val="2"/>
  </w:num>
  <w:num w:numId="3" w16cid:durableId="1443845411">
    <w:abstractNumId w:val="5"/>
  </w:num>
  <w:num w:numId="4" w16cid:durableId="1420367562">
    <w:abstractNumId w:val="1"/>
  </w:num>
  <w:num w:numId="5" w16cid:durableId="1973443226">
    <w:abstractNumId w:val="6"/>
  </w:num>
  <w:num w:numId="6" w16cid:durableId="316497798">
    <w:abstractNumId w:val="8"/>
  </w:num>
  <w:num w:numId="7" w16cid:durableId="1358434901">
    <w:abstractNumId w:val="7"/>
  </w:num>
  <w:num w:numId="8" w16cid:durableId="1758939304">
    <w:abstractNumId w:val="4"/>
  </w:num>
  <w:num w:numId="9" w16cid:durableId="556668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AC"/>
    <w:rsid w:val="00142F66"/>
    <w:rsid w:val="0021484B"/>
    <w:rsid w:val="003129D5"/>
    <w:rsid w:val="00330D3B"/>
    <w:rsid w:val="00392289"/>
    <w:rsid w:val="004247AC"/>
    <w:rsid w:val="00433929"/>
    <w:rsid w:val="00880AA0"/>
    <w:rsid w:val="009B7E31"/>
    <w:rsid w:val="00AE762C"/>
    <w:rsid w:val="00C65C9F"/>
    <w:rsid w:val="00EB6AA2"/>
    <w:rsid w:val="00ED1E2C"/>
    <w:rsid w:val="00F52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DE972"/>
  <w15:chartTrackingRefBased/>
  <w15:docId w15:val="{34F1D1CA-F3B8-447F-B5E9-6129F6EB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C9F"/>
    <w:pPr>
      <w:widowControl w:val="0"/>
      <w:ind w:left="0" w:right="0"/>
      <w:jc w:val="both"/>
    </w:pPr>
    <w:rPr>
      <w:rFonts w:ascii="Times New Roman" w:eastAsia="宋体" w:hAnsi="Times New Roman" w:cs="Times New Roman"/>
      <w:sz w:val="21"/>
      <w:szCs w:val="20"/>
      <w14:ligatures w14:val="none"/>
    </w:rPr>
  </w:style>
  <w:style w:type="paragraph" w:styleId="1">
    <w:name w:val="heading 1"/>
    <w:basedOn w:val="a"/>
    <w:next w:val="a"/>
    <w:link w:val="10"/>
    <w:uiPriority w:val="9"/>
    <w:qFormat/>
    <w:rsid w:val="004247AC"/>
    <w:pPr>
      <w:keepNext/>
      <w:keepLines/>
      <w:autoSpaceDE w:val="0"/>
      <w:autoSpaceDN w:val="0"/>
      <w:spacing w:before="480" w:after="80"/>
      <w:ind w:left="125" w:right="692"/>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4247AC"/>
    <w:pPr>
      <w:keepNext/>
      <w:keepLines/>
      <w:autoSpaceDE w:val="0"/>
      <w:autoSpaceDN w:val="0"/>
      <w:spacing w:before="160" w:after="80"/>
      <w:ind w:left="125" w:right="692"/>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nhideWhenUsed/>
    <w:qFormat/>
    <w:rsid w:val="004247AC"/>
    <w:pPr>
      <w:keepNext/>
      <w:keepLines/>
      <w:autoSpaceDE w:val="0"/>
      <w:autoSpaceDN w:val="0"/>
      <w:spacing w:before="160" w:after="80"/>
      <w:ind w:left="125" w:right="692"/>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nhideWhenUsed/>
    <w:qFormat/>
    <w:rsid w:val="004247AC"/>
    <w:pPr>
      <w:keepNext/>
      <w:keepLines/>
      <w:autoSpaceDE w:val="0"/>
      <w:autoSpaceDN w:val="0"/>
      <w:spacing w:before="80" w:after="40"/>
      <w:ind w:left="125" w:right="692"/>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nhideWhenUsed/>
    <w:qFormat/>
    <w:rsid w:val="004247AC"/>
    <w:pPr>
      <w:keepNext/>
      <w:keepLines/>
      <w:autoSpaceDE w:val="0"/>
      <w:autoSpaceDN w:val="0"/>
      <w:spacing w:before="80" w:after="40"/>
      <w:ind w:left="125" w:right="692"/>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nhideWhenUsed/>
    <w:qFormat/>
    <w:rsid w:val="004247AC"/>
    <w:pPr>
      <w:keepNext/>
      <w:keepLines/>
      <w:autoSpaceDE w:val="0"/>
      <w:autoSpaceDN w:val="0"/>
      <w:spacing w:before="40"/>
      <w:ind w:left="125" w:right="692"/>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nhideWhenUsed/>
    <w:qFormat/>
    <w:rsid w:val="004247AC"/>
    <w:pPr>
      <w:keepNext/>
      <w:keepLines/>
      <w:autoSpaceDE w:val="0"/>
      <w:autoSpaceDN w:val="0"/>
      <w:spacing w:before="40"/>
      <w:ind w:left="125" w:right="692"/>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nhideWhenUsed/>
    <w:qFormat/>
    <w:rsid w:val="004247AC"/>
    <w:pPr>
      <w:keepNext/>
      <w:keepLines/>
      <w:autoSpaceDE w:val="0"/>
      <w:autoSpaceDN w:val="0"/>
      <w:ind w:left="125" w:right="692"/>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nhideWhenUsed/>
    <w:qFormat/>
    <w:rsid w:val="004247AC"/>
    <w:pPr>
      <w:keepNext/>
      <w:keepLines/>
      <w:autoSpaceDE w:val="0"/>
      <w:autoSpaceDN w:val="0"/>
      <w:ind w:left="125" w:right="692"/>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247A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247A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4247A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rsid w:val="004247AC"/>
    <w:rPr>
      <w:rFonts w:cstheme="majorBidi"/>
      <w:color w:val="2F5496" w:themeColor="accent1" w:themeShade="BF"/>
      <w:sz w:val="28"/>
      <w:szCs w:val="28"/>
    </w:rPr>
  </w:style>
  <w:style w:type="character" w:customStyle="1" w:styleId="50">
    <w:name w:val="标题 5 字符"/>
    <w:basedOn w:val="a0"/>
    <w:link w:val="5"/>
    <w:qFormat/>
    <w:rsid w:val="004247AC"/>
    <w:rPr>
      <w:rFonts w:cstheme="majorBidi"/>
      <w:color w:val="2F5496" w:themeColor="accent1" w:themeShade="BF"/>
      <w:sz w:val="24"/>
    </w:rPr>
  </w:style>
  <w:style w:type="character" w:customStyle="1" w:styleId="60">
    <w:name w:val="标题 6 字符"/>
    <w:basedOn w:val="a0"/>
    <w:link w:val="6"/>
    <w:rsid w:val="004247AC"/>
    <w:rPr>
      <w:rFonts w:cstheme="majorBidi"/>
      <w:b/>
      <w:bCs/>
      <w:color w:val="2F5496" w:themeColor="accent1" w:themeShade="BF"/>
    </w:rPr>
  </w:style>
  <w:style w:type="character" w:customStyle="1" w:styleId="70">
    <w:name w:val="标题 7 字符"/>
    <w:basedOn w:val="a0"/>
    <w:link w:val="7"/>
    <w:rsid w:val="004247AC"/>
    <w:rPr>
      <w:rFonts w:cstheme="majorBidi"/>
      <w:b/>
      <w:bCs/>
      <w:color w:val="595959" w:themeColor="text1" w:themeTint="A6"/>
    </w:rPr>
  </w:style>
  <w:style w:type="character" w:customStyle="1" w:styleId="80">
    <w:name w:val="标题 8 字符"/>
    <w:basedOn w:val="a0"/>
    <w:link w:val="8"/>
    <w:rsid w:val="004247AC"/>
    <w:rPr>
      <w:rFonts w:cstheme="majorBidi"/>
      <w:color w:val="595959" w:themeColor="text1" w:themeTint="A6"/>
    </w:rPr>
  </w:style>
  <w:style w:type="character" w:customStyle="1" w:styleId="90">
    <w:name w:val="标题 9 字符"/>
    <w:basedOn w:val="a0"/>
    <w:link w:val="9"/>
    <w:rsid w:val="004247AC"/>
    <w:rPr>
      <w:rFonts w:eastAsiaTheme="majorEastAsia" w:cstheme="majorBidi"/>
      <w:color w:val="595959" w:themeColor="text1" w:themeTint="A6"/>
    </w:rPr>
  </w:style>
  <w:style w:type="paragraph" w:styleId="a3">
    <w:name w:val="Title"/>
    <w:basedOn w:val="a"/>
    <w:next w:val="a"/>
    <w:link w:val="a4"/>
    <w:qFormat/>
    <w:rsid w:val="004247AC"/>
    <w:pPr>
      <w:autoSpaceDE w:val="0"/>
      <w:autoSpaceDN w:val="0"/>
      <w:spacing w:after="80"/>
      <w:ind w:left="125" w:right="692"/>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rsid w:val="004247A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247AC"/>
    <w:pPr>
      <w:numPr>
        <w:ilvl w:val="1"/>
      </w:numPr>
      <w:autoSpaceDE w:val="0"/>
      <w:autoSpaceDN w:val="0"/>
      <w:spacing w:after="160"/>
      <w:ind w:left="125" w:right="692"/>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rsid w:val="004247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47AC"/>
    <w:pPr>
      <w:autoSpaceDE w:val="0"/>
      <w:autoSpaceDN w:val="0"/>
      <w:spacing w:before="160" w:after="160"/>
      <w:ind w:left="125" w:right="692"/>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4247AC"/>
    <w:rPr>
      <w:i/>
      <w:iCs/>
      <w:color w:val="404040" w:themeColor="text1" w:themeTint="BF"/>
    </w:rPr>
  </w:style>
  <w:style w:type="paragraph" w:styleId="a9">
    <w:name w:val="List Paragraph"/>
    <w:basedOn w:val="a"/>
    <w:link w:val="aa"/>
    <w:uiPriority w:val="99"/>
    <w:qFormat/>
    <w:rsid w:val="004247AC"/>
    <w:pPr>
      <w:autoSpaceDE w:val="0"/>
      <w:autoSpaceDN w:val="0"/>
      <w:ind w:left="720" w:right="692"/>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0"/>
    <w:uiPriority w:val="21"/>
    <w:qFormat/>
    <w:rsid w:val="004247AC"/>
    <w:rPr>
      <w:i/>
      <w:iCs/>
      <w:color w:val="2F5496" w:themeColor="accent1" w:themeShade="BF"/>
    </w:rPr>
  </w:style>
  <w:style w:type="paragraph" w:styleId="ac">
    <w:name w:val="Intense Quote"/>
    <w:basedOn w:val="a"/>
    <w:next w:val="a"/>
    <w:link w:val="ad"/>
    <w:uiPriority w:val="30"/>
    <w:qFormat/>
    <w:rsid w:val="004247AC"/>
    <w:pPr>
      <w:pBdr>
        <w:top w:val="single" w:sz="4" w:space="10" w:color="2F5496" w:themeColor="accent1" w:themeShade="BF"/>
        <w:bottom w:val="single" w:sz="4" w:space="10" w:color="2F5496" w:themeColor="accent1" w:themeShade="BF"/>
      </w:pBdr>
      <w:autoSpaceDE w:val="0"/>
      <w:autoSpaceDN w:val="0"/>
      <w:spacing w:before="360" w:after="360"/>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0"/>
    <w:link w:val="ac"/>
    <w:uiPriority w:val="30"/>
    <w:rsid w:val="004247AC"/>
    <w:rPr>
      <w:i/>
      <w:iCs/>
      <w:color w:val="2F5496" w:themeColor="accent1" w:themeShade="BF"/>
    </w:rPr>
  </w:style>
  <w:style w:type="character" w:styleId="ae">
    <w:name w:val="Intense Reference"/>
    <w:basedOn w:val="a0"/>
    <w:uiPriority w:val="32"/>
    <w:qFormat/>
    <w:rsid w:val="004247AC"/>
    <w:rPr>
      <w:b/>
      <w:bCs/>
      <w:smallCaps/>
      <w:color w:val="2F5496" w:themeColor="accent1" w:themeShade="BF"/>
      <w:spacing w:val="5"/>
    </w:rPr>
  </w:style>
  <w:style w:type="paragraph" w:styleId="af">
    <w:name w:val="header"/>
    <w:basedOn w:val="a"/>
    <w:link w:val="af0"/>
    <w:uiPriority w:val="99"/>
    <w:unhideWhenUsed/>
    <w:qFormat/>
    <w:rsid w:val="00C65C9F"/>
    <w:pPr>
      <w:tabs>
        <w:tab w:val="center" w:pos="4153"/>
        <w:tab w:val="right" w:pos="8306"/>
      </w:tabs>
      <w:autoSpaceDE w:val="0"/>
      <w:autoSpaceDN w:val="0"/>
      <w:snapToGrid w:val="0"/>
      <w:ind w:left="125" w:right="692"/>
      <w:jc w:val="center"/>
    </w:pPr>
    <w:rPr>
      <w:rFonts w:asciiTheme="minorHAnsi" w:eastAsiaTheme="minorEastAsia" w:hAnsiTheme="minorHAnsi" w:cstheme="minorBidi"/>
      <w:sz w:val="18"/>
      <w:szCs w:val="18"/>
      <w14:ligatures w14:val="standardContextual"/>
    </w:rPr>
  </w:style>
  <w:style w:type="character" w:customStyle="1" w:styleId="af0">
    <w:name w:val="页眉 字符"/>
    <w:basedOn w:val="a0"/>
    <w:link w:val="af"/>
    <w:uiPriority w:val="99"/>
    <w:qFormat/>
    <w:rsid w:val="00C65C9F"/>
    <w:rPr>
      <w:sz w:val="18"/>
      <w:szCs w:val="18"/>
    </w:rPr>
  </w:style>
  <w:style w:type="paragraph" w:styleId="af1">
    <w:name w:val="footer"/>
    <w:basedOn w:val="a"/>
    <w:link w:val="af2"/>
    <w:uiPriority w:val="99"/>
    <w:unhideWhenUsed/>
    <w:qFormat/>
    <w:rsid w:val="00C65C9F"/>
    <w:pPr>
      <w:tabs>
        <w:tab w:val="center" w:pos="4153"/>
        <w:tab w:val="right" w:pos="8306"/>
      </w:tabs>
      <w:autoSpaceDE w:val="0"/>
      <w:autoSpaceDN w:val="0"/>
      <w:snapToGrid w:val="0"/>
      <w:ind w:left="125" w:right="692"/>
      <w:jc w:val="left"/>
    </w:pPr>
    <w:rPr>
      <w:rFonts w:asciiTheme="minorHAnsi" w:eastAsiaTheme="minorEastAsia" w:hAnsiTheme="minorHAnsi" w:cstheme="minorBidi"/>
      <w:sz w:val="18"/>
      <w:szCs w:val="18"/>
      <w14:ligatures w14:val="standardContextual"/>
    </w:rPr>
  </w:style>
  <w:style w:type="character" w:customStyle="1" w:styleId="af2">
    <w:name w:val="页脚 字符"/>
    <w:basedOn w:val="a0"/>
    <w:link w:val="af1"/>
    <w:uiPriority w:val="99"/>
    <w:qFormat/>
    <w:rsid w:val="00C65C9F"/>
    <w:rPr>
      <w:sz w:val="18"/>
      <w:szCs w:val="18"/>
    </w:rPr>
  </w:style>
  <w:style w:type="character" w:customStyle="1" w:styleId="aa">
    <w:name w:val="列表段落 字符"/>
    <w:link w:val="a9"/>
    <w:uiPriority w:val="99"/>
    <w:qFormat/>
    <w:locked/>
    <w:rsid w:val="00C65C9F"/>
  </w:style>
  <w:style w:type="paragraph" w:styleId="af3">
    <w:name w:val="Normal Indent"/>
    <w:basedOn w:val="a"/>
    <w:link w:val="af4"/>
    <w:qFormat/>
    <w:rsid w:val="0021484B"/>
    <w:pPr>
      <w:ind w:firstLine="420"/>
    </w:pPr>
    <w:rPr>
      <w:lang w:val="x-none" w:eastAsia="x-none"/>
    </w:rPr>
  </w:style>
  <w:style w:type="character" w:customStyle="1" w:styleId="af4">
    <w:name w:val="正文缩进 字符"/>
    <w:link w:val="af3"/>
    <w:qFormat/>
    <w:rsid w:val="0021484B"/>
    <w:rPr>
      <w:rFonts w:ascii="Times New Roman" w:eastAsia="宋体" w:hAnsi="Times New Roman" w:cs="Times New Roman"/>
      <w:sz w:val="21"/>
      <w:szCs w:val="20"/>
      <w:lang w:val="x-none" w:eastAsia="x-none"/>
      <w14:ligatures w14:val="none"/>
    </w:rPr>
  </w:style>
  <w:style w:type="paragraph" w:styleId="TOC7">
    <w:name w:val="toc 7"/>
    <w:basedOn w:val="a"/>
    <w:next w:val="a"/>
    <w:uiPriority w:val="39"/>
    <w:rsid w:val="0021484B"/>
    <w:pPr>
      <w:ind w:leftChars="1200" w:left="2520"/>
    </w:pPr>
  </w:style>
  <w:style w:type="paragraph" w:styleId="af5">
    <w:name w:val="Note Heading"/>
    <w:basedOn w:val="a"/>
    <w:next w:val="a"/>
    <w:link w:val="af6"/>
    <w:rsid w:val="0021484B"/>
    <w:pPr>
      <w:jc w:val="center"/>
    </w:pPr>
    <w:rPr>
      <w:lang w:val="x-none" w:eastAsia="x-none"/>
    </w:rPr>
  </w:style>
  <w:style w:type="character" w:customStyle="1" w:styleId="af6">
    <w:name w:val="注释标题 字符"/>
    <w:basedOn w:val="a0"/>
    <w:link w:val="af5"/>
    <w:rsid w:val="0021484B"/>
    <w:rPr>
      <w:rFonts w:ascii="Times New Roman" w:eastAsia="宋体" w:hAnsi="Times New Roman" w:cs="Times New Roman"/>
      <w:sz w:val="21"/>
      <w:szCs w:val="20"/>
      <w:lang w:val="x-none" w:eastAsia="x-none"/>
      <w14:ligatures w14:val="none"/>
    </w:rPr>
  </w:style>
  <w:style w:type="paragraph" w:styleId="41">
    <w:name w:val="List Bullet 4"/>
    <w:basedOn w:val="a"/>
    <w:rsid w:val="0021484B"/>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7">
    <w:name w:val="List Number"/>
    <w:basedOn w:val="a"/>
    <w:rsid w:val="0021484B"/>
    <w:pPr>
      <w:tabs>
        <w:tab w:val="left" w:pos="560"/>
      </w:tabs>
      <w:ind w:left="900" w:hanging="340"/>
    </w:pPr>
  </w:style>
  <w:style w:type="paragraph" w:styleId="af8">
    <w:name w:val="caption"/>
    <w:basedOn w:val="a"/>
    <w:next w:val="a"/>
    <w:qFormat/>
    <w:rsid w:val="0021484B"/>
    <w:pPr>
      <w:spacing w:line="480" w:lineRule="auto"/>
    </w:pPr>
    <w:rPr>
      <w:rFonts w:ascii="华文中宋" w:eastAsia="华文中宋" w:hAnsi="华文中宋"/>
      <w:sz w:val="36"/>
    </w:rPr>
  </w:style>
  <w:style w:type="paragraph" w:styleId="af9">
    <w:name w:val="List Bullet"/>
    <w:basedOn w:val="a"/>
    <w:rsid w:val="0021484B"/>
    <w:pPr>
      <w:adjustRightInd w:val="0"/>
      <w:spacing w:line="300" w:lineRule="auto"/>
      <w:ind w:left="360" w:hanging="360"/>
      <w:textAlignment w:val="baseline"/>
    </w:pPr>
    <w:rPr>
      <w:kern w:val="0"/>
      <w:sz w:val="24"/>
    </w:rPr>
  </w:style>
  <w:style w:type="paragraph" w:styleId="afa">
    <w:name w:val="Document Map"/>
    <w:basedOn w:val="a"/>
    <w:link w:val="afb"/>
    <w:semiHidden/>
    <w:qFormat/>
    <w:rsid w:val="0021484B"/>
    <w:pPr>
      <w:shd w:val="clear" w:color="auto" w:fill="000080"/>
    </w:pPr>
    <w:rPr>
      <w:lang w:val="x-none" w:eastAsia="x-none"/>
    </w:rPr>
  </w:style>
  <w:style w:type="character" w:customStyle="1" w:styleId="afb">
    <w:name w:val="文档结构图 字符"/>
    <w:basedOn w:val="a0"/>
    <w:link w:val="afa"/>
    <w:semiHidden/>
    <w:rsid w:val="0021484B"/>
    <w:rPr>
      <w:rFonts w:ascii="Times New Roman" w:eastAsia="宋体" w:hAnsi="Times New Roman" w:cs="Times New Roman"/>
      <w:sz w:val="21"/>
      <w:szCs w:val="20"/>
      <w:shd w:val="clear" w:color="auto" w:fill="000080"/>
      <w:lang w:val="x-none" w:eastAsia="x-none"/>
      <w14:ligatures w14:val="none"/>
    </w:rPr>
  </w:style>
  <w:style w:type="paragraph" w:styleId="afc">
    <w:name w:val="annotation text"/>
    <w:basedOn w:val="a"/>
    <w:link w:val="11"/>
    <w:uiPriority w:val="99"/>
    <w:unhideWhenUsed/>
    <w:qFormat/>
    <w:rsid w:val="0021484B"/>
    <w:pPr>
      <w:jc w:val="left"/>
    </w:pPr>
    <w:rPr>
      <w:lang w:val="x-none" w:eastAsia="x-none"/>
    </w:rPr>
  </w:style>
  <w:style w:type="character" w:customStyle="1" w:styleId="afd">
    <w:name w:val="批注文字 字符"/>
    <w:basedOn w:val="a0"/>
    <w:uiPriority w:val="99"/>
    <w:qFormat/>
    <w:rsid w:val="0021484B"/>
    <w:rPr>
      <w:rFonts w:ascii="Times New Roman" w:eastAsia="宋体" w:hAnsi="Times New Roman" w:cs="Times New Roman"/>
      <w:sz w:val="21"/>
      <w:szCs w:val="20"/>
      <w14:ligatures w14:val="none"/>
    </w:rPr>
  </w:style>
  <w:style w:type="character" w:customStyle="1" w:styleId="11">
    <w:name w:val="批注文字 字符1"/>
    <w:link w:val="afc"/>
    <w:uiPriority w:val="99"/>
    <w:rsid w:val="0021484B"/>
    <w:rPr>
      <w:rFonts w:ascii="Times New Roman" w:eastAsia="宋体" w:hAnsi="Times New Roman" w:cs="Times New Roman"/>
      <w:sz w:val="21"/>
      <w:szCs w:val="20"/>
      <w:lang w:val="x-none" w:eastAsia="x-none"/>
      <w14:ligatures w14:val="none"/>
    </w:rPr>
  </w:style>
  <w:style w:type="paragraph" w:styleId="afe">
    <w:name w:val="Salutation"/>
    <w:basedOn w:val="a"/>
    <w:next w:val="a"/>
    <w:link w:val="aff"/>
    <w:rsid w:val="0021484B"/>
    <w:pPr>
      <w:spacing w:beforeLines="40" w:afterLines="40" w:line="312" w:lineRule="auto"/>
    </w:pPr>
    <w:rPr>
      <w:sz w:val="24"/>
      <w:szCs w:val="24"/>
      <w:lang w:val="x-none" w:eastAsia="x-none"/>
    </w:rPr>
  </w:style>
  <w:style w:type="character" w:customStyle="1" w:styleId="aff">
    <w:name w:val="称呼 字符"/>
    <w:basedOn w:val="a0"/>
    <w:link w:val="afe"/>
    <w:rsid w:val="0021484B"/>
    <w:rPr>
      <w:rFonts w:ascii="Times New Roman" w:eastAsia="宋体" w:hAnsi="Times New Roman" w:cs="Times New Roman"/>
      <w:sz w:val="24"/>
      <w:lang w:val="x-none" w:eastAsia="x-none"/>
      <w14:ligatures w14:val="none"/>
    </w:rPr>
  </w:style>
  <w:style w:type="paragraph" w:styleId="31">
    <w:name w:val="Body Text 3"/>
    <w:basedOn w:val="a"/>
    <w:link w:val="32"/>
    <w:qFormat/>
    <w:rsid w:val="0021484B"/>
    <w:pPr>
      <w:autoSpaceDE w:val="0"/>
      <w:autoSpaceDN w:val="0"/>
      <w:jc w:val="center"/>
    </w:pPr>
    <w:rPr>
      <w:sz w:val="16"/>
      <w:lang w:val="x-none" w:eastAsia="x-none"/>
    </w:rPr>
  </w:style>
  <w:style w:type="character" w:customStyle="1" w:styleId="32">
    <w:name w:val="正文文本 3 字符"/>
    <w:basedOn w:val="a0"/>
    <w:link w:val="31"/>
    <w:rsid w:val="0021484B"/>
    <w:rPr>
      <w:rFonts w:ascii="Times New Roman" w:eastAsia="宋体" w:hAnsi="Times New Roman" w:cs="Times New Roman"/>
      <w:sz w:val="16"/>
      <w:szCs w:val="20"/>
      <w:lang w:val="x-none" w:eastAsia="x-none"/>
      <w14:ligatures w14:val="none"/>
    </w:rPr>
  </w:style>
  <w:style w:type="paragraph" w:styleId="33">
    <w:name w:val="List Bullet 3"/>
    <w:basedOn w:val="a"/>
    <w:rsid w:val="0021484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f0">
    <w:name w:val="Body Text"/>
    <w:basedOn w:val="a"/>
    <w:link w:val="aff1"/>
    <w:qFormat/>
    <w:rsid w:val="0021484B"/>
    <w:pPr>
      <w:spacing w:line="360" w:lineRule="auto"/>
    </w:pPr>
    <w:rPr>
      <w:sz w:val="24"/>
      <w:lang w:val="x-none" w:eastAsia="x-none"/>
    </w:rPr>
  </w:style>
  <w:style w:type="character" w:customStyle="1" w:styleId="aff1">
    <w:name w:val="正文文本 字符"/>
    <w:basedOn w:val="a0"/>
    <w:link w:val="aff0"/>
    <w:qFormat/>
    <w:rsid w:val="0021484B"/>
    <w:rPr>
      <w:rFonts w:ascii="Times New Roman" w:eastAsia="宋体" w:hAnsi="Times New Roman" w:cs="Times New Roman"/>
      <w:sz w:val="24"/>
      <w:szCs w:val="20"/>
      <w:lang w:val="x-none" w:eastAsia="x-none"/>
      <w14:ligatures w14:val="none"/>
    </w:rPr>
  </w:style>
  <w:style w:type="paragraph" w:styleId="aff2">
    <w:name w:val="Body Text Indent"/>
    <w:basedOn w:val="a"/>
    <w:link w:val="aff3"/>
    <w:qFormat/>
    <w:rsid w:val="0021484B"/>
    <w:pPr>
      <w:ind w:firstLine="444"/>
    </w:pPr>
    <w:rPr>
      <w:b/>
      <w:sz w:val="24"/>
      <w:lang w:val="x-none" w:eastAsia="x-none"/>
    </w:rPr>
  </w:style>
  <w:style w:type="character" w:customStyle="1" w:styleId="aff3">
    <w:name w:val="正文文本缩进 字符"/>
    <w:basedOn w:val="a0"/>
    <w:link w:val="aff2"/>
    <w:rsid w:val="0021484B"/>
    <w:rPr>
      <w:rFonts w:ascii="Times New Roman" w:eastAsia="宋体" w:hAnsi="Times New Roman" w:cs="Times New Roman"/>
      <w:b/>
      <w:sz w:val="24"/>
      <w:szCs w:val="20"/>
      <w:lang w:val="x-none" w:eastAsia="x-none"/>
      <w14:ligatures w14:val="none"/>
    </w:rPr>
  </w:style>
  <w:style w:type="paragraph" w:styleId="21">
    <w:name w:val="List Bullet 2"/>
    <w:basedOn w:val="a"/>
    <w:rsid w:val="0021484B"/>
    <w:pPr>
      <w:tabs>
        <w:tab w:val="left" w:pos="1680"/>
      </w:tabs>
      <w:spacing w:line="360" w:lineRule="auto"/>
      <w:ind w:left="1680" w:hanging="420"/>
    </w:pPr>
    <w:rPr>
      <w:sz w:val="24"/>
    </w:rPr>
  </w:style>
  <w:style w:type="paragraph" w:styleId="TOC5">
    <w:name w:val="toc 5"/>
    <w:basedOn w:val="a"/>
    <w:next w:val="a"/>
    <w:uiPriority w:val="39"/>
    <w:rsid w:val="0021484B"/>
    <w:pPr>
      <w:ind w:leftChars="800" w:left="1680"/>
    </w:pPr>
  </w:style>
  <w:style w:type="paragraph" w:styleId="TOC3">
    <w:name w:val="toc 3"/>
    <w:basedOn w:val="a"/>
    <w:next w:val="a"/>
    <w:uiPriority w:val="39"/>
    <w:qFormat/>
    <w:rsid w:val="0021484B"/>
    <w:pPr>
      <w:tabs>
        <w:tab w:val="right" w:leader="dot" w:pos="9231"/>
      </w:tabs>
      <w:ind w:leftChars="400" w:left="840"/>
    </w:pPr>
    <w:rPr>
      <w:szCs w:val="24"/>
    </w:rPr>
  </w:style>
  <w:style w:type="paragraph" w:styleId="aff4">
    <w:name w:val="Plain Text"/>
    <w:basedOn w:val="a"/>
    <w:link w:val="aff5"/>
    <w:qFormat/>
    <w:rsid w:val="0021484B"/>
    <w:rPr>
      <w:rFonts w:ascii="宋体" w:hAnsi="Courier New"/>
      <w:lang w:val="x-none" w:eastAsia="x-none"/>
    </w:rPr>
  </w:style>
  <w:style w:type="character" w:customStyle="1" w:styleId="aff5">
    <w:name w:val="纯文本 字符"/>
    <w:basedOn w:val="a0"/>
    <w:link w:val="aff4"/>
    <w:qFormat/>
    <w:rsid w:val="0021484B"/>
    <w:rPr>
      <w:rFonts w:ascii="宋体" w:eastAsia="宋体" w:hAnsi="Courier New" w:cs="Times New Roman"/>
      <w:sz w:val="21"/>
      <w:szCs w:val="20"/>
      <w:lang w:val="x-none" w:eastAsia="x-none"/>
      <w14:ligatures w14:val="none"/>
    </w:rPr>
  </w:style>
  <w:style w:type="paragraph" w:styleId="TOC8">
    <w:name w:val="toc 8"/>
    <w:basedOn w:val="a"/>
    <w:next w:val="a"/>
    <w:uiPriority w:val="39"/>
    <w:rsid w:val="0021484B"/>
    <w:pPr>
      <w:ind w:leftChars="1400" w:left="2940"/>
    </w:pPr>
  </w:style>
  <w:style w:type="paragraph" w:styleId="aff6">
    <w:name w:val="Date"/>
    <w:basedOn w:val="a"/>
    <w:next w:val="a"/>
    <w:link w:val="aff7"/>
    <w:qFormat/>
    <w:rsid w:val="0021484B"/>
    <w:rPr>
      <w:lang w:val="x-none" w:eastAsia="x-none"/>
    </w:rPr>
  </w:style>
  <w:style w:type="character" w:customStyle="1" w:styleId="aff7">
    <w:name w:val="日期 字符"/>
    <w:basedOn w:val="a0"/>
    <w:link w:val="aff6"/>
    <w:rsid w:val="0021484B"/>
    <w:rPr>
      <w:rFonts w:ascii="Times New Roman" w:eastAsia="宋体" w:hAnsi="Times New Roman" w:cs="Times New Roman"/>
      <w:sz w:val="21"/>
      <w:szCs w:val="20"/>
      <w:lang w:val="x-none" w:eastAsia="x-none"/>
      <w14:ligatures w14:val="none"/>
    </w:rPr>
  </w:style>
  <w:style w:type="paragraph" w:styleId="22">
    <w:name w:val="Body Text Indent 2"/>
    <w:basedOn w:val="a"/>
    <w:link w:val="23"/>
    <w:rsid w:val="0021484B"/>
    <w:pPr>
      <w:adjustRightInd w:val="0"/>
      <w:spacing w:line="360" w:lineRule="auto"/>
      <w:ind w:firstLineChars="175" w:firstLine="420"/>
    </w:pPr>
    <w:rPr>
      <w:rFonts w:ascii="宋体" w:hAnsi="宋体"/>
      <w:b/>
      <w:bCs/>
      <w:sz w:val="24"/>
      <w:lang w:val="x-none" w:eastAsia="x-none"/>
    </w:rPr>
  </w:style>
  <w:style w:type="character" w:customStyle="1" w:styleId="23">
    <w:name w:val="正文文本缩进 2 字符"/>
    <w:basedOn w:val="a0"/>
    <w:link w:val="22"/>
    <w:rsid w:val="0021484B"/>
    <w:rPr>
      <w:rFonts w:ascii="宋体" w:eastAsia="宋体" w:hAnsi="宋体" w:cs="Times New Roman"/>
      <w:b/>
      <w:bCs/>
      <w:sz w:val="24"/>
      <w:szCs w:val="20"/>
      <w:lang w:val="x-none" w:eastAsia="x-none"/>
      <w14:ligatures w14:val="none"/>
    </w:rPr>
  </w:style>
  <w:style w:type="paragraph" w:styleId="aff8">
    <w:name w:val="Balloon Text"/>
    <w:basedOn w:val="a"/>
    <w:link w:val="aff9"/>
    <w:semiHidden/>
    <w:qFormat/>
    <w:rsid w:val="0021484B"/>
    <w:rPr>
      <w:sz w:val="18"/>
      <w:szCs w:val="18"/>
      <w:lang w:val="x-none" w:eastAsia="x-none"/>
    </w:rPr>
  </w:style>
  <w:style w:type="character" w:customStyle="1" w:styleId="aff9">
    <w:name w:val="批注框文本 字符"/>
    <w:basedOn w:val="a0"/>
    <w:link w:val="aff8"/>
    <w:semiHidden/>
    <w:rsid w:val="0021484B"/>
    <w:rPr>
      <w:rFonts w:ascii="Times New Roman" w:eastAsia="宋体" w:hAnsi="Times New Roman" w:cs="Times New Roman"/>
      <w:sz w:val="18"/>
      <w:szCs w:val="18"/>
      <w:lang w:val="x-none" w:eastAsia="x-none"/>
      <w14:ligatures w14:val="none"/>
    </w:rPr>
  </w:style>
  <w:style w:type="paragraph" w:styleId="TOC1">
    <w:name w:val="toc 1"/>
    <w:basedOn w:val="a"/>
    <w:next w:val="a"/>
    <w:uiPriority w:val="39"/>
    <w:qFormat/>
    <w:rsid w:val="0021484B"/>
    <w:pPr>
      <w:tabs>
        <w:tab w:val="left" w:pos="840"/>
        <w:tab w:val="right" w:leader="dot" w:pos="9231"/>
      </w:tabs>
    </w:pPr>
    <w:rPr>
      <w:szCs w:val="24"/>
    </w:rPr>
  </w:style>
  <w:style w:type="paragraph" w:styleId="TOC4">
    <w:name w:val="toc 4"/>
    <w:basedOn w:val="a"/>
    <w:next w:val="a"/>
    <w:uiPriority w:val="39"/>
    <w:rsid w:val="0021484B"/>
    <w:pPr>
      <w:ind w:leftChars="600" w:left="1260"/>
    </w:pPr>
  </w:style>
  <w:style w:type="paragraph" w:styleId="affa">
    <w:name w:val="footnote text"/>
    <w:basedOn w:val="a"/>
    <w:link w:val="affb"/>
    <w:unhideWhenUsed/>
    <w:qFormat/>
    <w:rsid w:val="0021484B"/>
    <w:pPr>
      <w:snapToGrid w:val="0"/>
      <w:jc w:val="left"/>
    </w:pPr>
    <w:rPr>
      <w:sz w:val="18"/>
      <w:szCs w:val="18"/>
      <w:lang w:val="x-none" w:eastAsia="x-none"/>
    </w:rPr>
  </w:style>
  <w:style w:type="character" w:customStyle="1" w:styleId="affb">
    <w:name w:val="脚注文本 字符"/>
    <w:basedOn w:val="a0"/>
    <w:link w:val="affa"/>
    <w:rsid w:val="0021484B"/>
    <w:rPr>
      <w:rFonts w:ascii="Times New Roman" w:eastAsia="宋体" w:hAnsi="Times New Roman" w:cs="Times New Roman"/>
      <w:sz w:val="18"/>
      <w:szCs w:val="18"/>
      <w:lang w:val="x-none" w:eastAsia="x-none"/>
      <w14:ligatures w14:val="none"/>
    </w:rPr>
  </w:style>
  <w:style w:type="paragraph" w:styleId="TOC6">
    <w:name w:val="toc 6"/>
    <w:basedOn w:val="a"/>
    <w:next w:val="a"/>
    <w:uiPriority w:val="39"/>
    <w:rsid w:val="0021484B"/>
    <w:pPr>
      <w:ind w:leftChars="1000" w:left="2100"/>
    </w:pPr>
  </w:style>
  <w:style w:type="paragraph" w:styleId="34">
    <w:name w:val="Body Text Indent 3"/>
    <w:basedOn w:val="a"/>
    <w:link w:val="35"/>
    <w:rsid w:val="0021484B"/>
    <w:pPr>
      <w:spacing w:afterLines="50"/>
      <w:ind w:firstLineChars="200" w:firstLine="420"/>
    </w:pPr>
    <w:rPr>
      <w:szCs w:val="21"/>
      <w:lang w:val="x-none" w:eastAsia="x-none"/>
    </w:rPr>
  </w:style>
  <w:style w:type="character" w:customStyle="1" w:styleId="35">
    <w:name w:val="正文文本缩进 3 字符"/>
    <w:basedOn w:val="a0"/>
    <w:link w:val="34"/>
    <w:rsid w:val="0021484B"/>
    <w:rPr>
      <w:rFonts w:ascii="Times New Roman" w:eastAsia="宋体" w:hAnsi="Times New Roman" w:cs="Times New Roman"/>
      <w:sz w:val="21"/>
      <w:szCs w:val="21"/>
      <w:lang w:val="x-none" w:eastAsia="x-none"/>
      <w14:ligatures w14:val="none"/>
    </w:rPr>
  </w:style>
  <w:style w:type="paragraph" w:styleId="TOC2">
    <w:name w:val="toc 2"/>
    <w:basedOn w:val="a"/>
    <w:next w:val="a"/>
    <w:uiPriority w:val="39"/>
    <w:qFormat/>
    <w:rsid w:val="0021484B"/>
    <w:pPr>
      <w:tabs>
        <w:tab w:val="left" w:pos="851"/>
        <w:tab w:val="right" w:leader="dot" w:pos="9231"/>
      </w:tabs>
      <w:ind w:leftChars="200" w:left="420"/>
    </w:pPr>
  </w:style>
  <w:style w:type="paragraph" w:styleId="TOC9">
    <w:name w:val="toc 9"/>
    <w:basedOn w:val="a"/>
    <w:next w:val="a"/>
    <w:uiPriority w:val="39"/>
    <w:rsid w:val="0021484B"/>
    <w:pPr>
      <w:ind w:leftChars="1600" w:left="3360"/>
    </w:pPr>
  </w:style>
  <w:style w:type="paragraph" w:styleId="24">
    <w:name w:val="Body Text 2"/>
    <w:basedOn w:val="a"/>
    <w:link w:val="25"/>
    <w:qFormat/>
    <w:rsid w:val="0021484B"/>
    <w:pPr>
      <w:spacing w:after="120" w:line="480" w:lineRule="auto"/>
    </w:pPr>
    <w:rPr>
      <w:lang w:val="x-none" w:eastAsia="x-none"/>
    </w:rPr>
  </w:style>
  <w:style w:type="character" w:customStyle="1" w:styleId="25">
    <w:name w:val="正文文本 2 字符"/>
    <w:basedOn w:val="a0"/>
    <w:link w:val="24"/>
    <w:rsid w:val="0021484B"/>
    <w:rPr>
      <w:rFonts w:ascii="Times New Roman" w:eastAsia="宋体" w:hAnsi="Times New Roman" w:cs="Times New Roman"/>
      <w:sz w:val="21"/>
      <w:szCs w:val="20"/>
      <w:lang w:val="x-none" w:eastAsia="x-none"/>
      <w14:ligatures w14:val="none"/>
    </w:rPr>
  </w:style>
  <w:style w:type="paragraph" w:styleId="HTML">
    <w:name w:val="HTML Preformatted"/>
    <w:basedOn w:val="a"/>
    <w:link w:val="HTML0"/>
    <w:rsid w:val="002148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0">
    <w:name w:val="HTML 预设格式 字符"/>
    <w:basedOn w:val="a0"/>
    <w:link w:val="HTML"/>
    <w:rsid w:val="0021484B"/>
    <w:rPr>
      <w:rFonts w:ascii="宋体" w:eastAsia="宋体" w:hAnsi="宋体" w:cs="Times New Roman"/>
      <w:kern w:val="0"/>
      <w:sz w:val="24"/>
      <w:lang w:val="x-none" w:eastAsia="x-none"/>
      <w14:ligatures w14:val="none"/>
    </w:rPr>
  </w:style>
  <w:style w:type="paragraph" w:styleId="affc">
    <w:name w:val="Normal (Web)"/>
    <w:basedOn w:val="a"/>
    <w:uiPriority w:val="99"/>
    <w:qFormat/>
    <w:rsid w:val="0021484B"/>
    <w:pPr>
      <w:widowControl/>
      <w:spacing w:before="100" w:beforeAutospacing="1" w:after="100" w:afterAutospacing="1"/>
      <w:jc w:val="left"/>
    </w:pPr>
    <w:rPr>
      <w:rFonts w:ascii="宋体" w:hAnsi="宋体" w:cs="宋体"/>
      <w:kern w:val="0"/>
      <w:sz w:val="24"/>
      <w:szCs w:val="24"/>
    </w:rPr>
  </w:style>
  <w:style w:type="paragraph" w:styleId="affd">
    <w:name w:val="annotation subject"/>
    <w:basedOn w:val="afc"/>
    <w:next w:val="afc"/>
    <w:link w:val="affe"/>
    <w:uiPriority w:val="99"/>
    <w:unhideWhenUsed/>
    <w:qFormat/>
    <w:rsid w:val="0021484B"/>
    <w:rPr>
      <w:b/>
      <w:bCs/>
    </w:rPr>
  </w:style>
  <w:style w:type="character" w:customStyle="1" w:styleId="affe">
    <w:name w:val="批注主题 字符"/>
    <w:basedOn w:val="afd"/>
    <w:link w:val="affd"/>
    <w:uiPriority w:val="99"/>
    <w:rsid w:val="0021484B"/>
    <w:rPr>
      <w:rFonts w:ascii="Times New Roman" w:eastAsia="宋体" w:hAnsi="Times New Roman" w:cs="Times New Roman"/>
      <w:b/>
      <w:bCs/>
      <w:sz w:val="21"/>
      <w:szCs w:val="20"/>
      <w:lang w:val="x-none" w:eastAsia="x-none"/>
      <w14:ligatures w14:val="none"/>
    </w:rPr>
  </w:style>
  <w:style w:type="paragraph" w:styleId="afff">
    <w:name w:val="Body Text First Indent"/>
    <w:basedOn w:val="aff0"/>
    <w:link w:val="afff0"/>
    <w:rsid w:val="0021484B"/>
    <w:pPr>
      <w:spacing w:after="120" w:line="300" w:lineRule="auto"/>
      <w:ind w:firstLine="510"/>
    </w:pPr>
  </w:style>
  <w:style w:type="character" w:customStyle="1" w:styleId="afff0">
    <w:name w:val="正文文本首行缩进 字符"/>
    <w:basedOn w:val="aff1"/>
    <w:link w:val="afff"/>
    <w:rsid w:val="0021484B"/>
    <w:rPr>
      <w:rFonts w:ascii="Times New Roman" w:eastAsia="宋体" w:hAnsi="Times New Roman" w:cs="Times New Roman"/>
      <w:sz w:val="24"/>
      <w:szCs w:val="20"/>
      <w:lang w:val="x-none" w:eastAsia="x-none"/>
      <w14:ligatures w14:val="none"/>
    </w:rPr>
  </w:style>
  <w:style w:type="table" w:styleId="afff1">
    <w:name w:val="Table Grid"/>
    <w:basedOn w:val="a1"/>
    <w:uiPriority w:val="59"/>
    <w:qFormat/>
    <w:rsid w:val="0021484B"/>
    <w:pPr>
      <w:widowControl w:val="0"/>
      <w:ind w:left="0" w:right="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uiPriority w:val="22"/>
    <w:qFormat/>
    <w:rsid w:val="0021484B"/>
    <w:rPr>
      <w:b/>
      <w:bCs/>
    </w:rPr>
  </w:style>
  <w:style w:type="character" w:styleId="afff3">
    <w:name w:val="page number"/>
    <w:rsid w:val="0021484B"/>
  </w:style>
  <w:style w:type="character" w:styleId="afff4">
    <w:name w:val="FollowedHyperlink"/>
    <w:rsid w:val="0021484B"/>
    <w:rPr>
      <w:color w:val="800080"/>
      <w:u w:val="single"/>
    </w:rPr>
  </w:style>
  <w:style w:type="character" w:styleId="afff5">
    <w:name w:val="Emphasis"/>
    <w:qFormat/>
    <w:rsid w:val="0021484B"/>
    <w:rPr>
      <w:i/>
      <w:iCs/>
    </w:rPr>
  </w:style>
  <w:style w:type="character" w:styleId="afff6">
    <w:name w:val="Hyperlink"/>
    <w:uiPriority w:val="99"/>
    <w:qFormat/>
    <w:rsid w:val="0021484B"/>
    <w:rPr>
      <w:color w:val="0000FF"/>
      <w:u w:val="single"/>
    </w:rPr>
  </w:style>
  <w:style w:type="character" w:styleId="afff7">
    <w:name w:val="annotation reference"/>
    <w:uiPriority w:val="99"/>
    <w:unhideWhenUsed/>
    <w:qFormat/>
    <w:rsid w:val="0021484B"/>
    <w:rPr>
      <w:sz w:val="21"/>
      <w:szCs w:val="21"/>
    </w:rPr>
  </w:style>
  <w:style w:type="character" w:customStyle="1" w:styleId="font12-blue-bold1">
    <w:name w:val="font12-blue-bold1"/>
    <w:rsid w:val="0021484B"/>
    <w:rPr>
      <w:b/>
      <w:bCs/>
      <w:color w:val="0249A5"/>
      <w:sz w:val="18"/>
      <w:szCs w:val="18"/>
      <w:u w:val="none"/>
    </w:rPr>
  </w:style>
  <w:style w:type="character" w:customStyle="1" w:styleId="2Char">
    <w:name w:val="标题 2 Char"/>
    <w:rsid w:val="0021484B"/>
    <w:rPr>
      <w:rFonts w:ascii="Arial" w:eastAsia="黑体" w:hAnsi="Arial"/>
      <w:b/>
      <w:bCs/>
      <w:kern w:val="2"/>
      <w:sz w:val="32"/>
      <w:szCs w:val="32"/>
      <w:lang w:val="en-US" w:eastAsia="zh-CN" w:bidi="ar-SA"/>
    </w:rPr>
  </w:style>
  <w:style w:type="character" w:customStyle="1" w:styleId="grame">
    <w:name w:val="grame"/>
    <w:qFormat/>
    <w:rsid w:val="0021484B"/>
  </w:style>
  <w:style w:type="character" w:customStyle="1" w:styleId="Char">
    <w:name w:val="表正文 Char"/>
    <w:aliases w:val="正文缩进 Char1,正文缩进 Char Char"/>
    <w:rsid w:val="0021484B"/>
    <w:rPr>
      <w:rFonts w:eastAsia="宋体"/>
      <w:kern w:val="2"/>
      <w:sz w:val="24"/>
      <w:lang w:val="en-US" w:eastAsia="zh-CN" w:bidi="ar-SA"/>
    </w:rPr>
  </w:style>
  <w:style w:type="character" w:customStyle="1" w:styleId="16">
    <w:name w:val="16"/>
    <w:rsid w:val="0021484B"/>
    <w:rPr>
      <w:rFonts w:ascii="Times New Roman" w:hAnsi="Times New Roman" w:cs="Times New Roman" w:hint="default"/>
      <w:color w:val="0000FF"/>
      <w:sz w:val="20"/>
      <w:szCs w:val="20"/>
      <w:u w:val="single"/>
    </w:rPr>
  </w:style>
  <w:style w:type="character" w:customStyle="1" w:styleId="black1">
    <w:name w:val="black1"/>
    <w:rsid w:val="0021484B"/>
    <w:rPr>
      <w:rFonts w:ascii="ˎ̥" w:hAnsi="ˎ̥" w:hint="default"/>
      <w:color w:val="333333"/>
      <w:sz w:val="18"/>
      <w:szCs w:val="18"/>
      <w:u w:val="none"/>
    </w:rPr>
  </w:style>
  <w:style w:type="character" w:customStyle="1" w:styleId="SubtitleChar">
    <w:name w:val="Subtitle Char"/>
    <w:locked/>
    <w:rsid w:val="0021484B"/>
    <w:rPr>
      <w:rFonts w:ascii="Calibri Light" w:eastAsia="宋体" w:hAnsi="Calibri Light" w:cs="Times New Roman"/>
      <w:b/>
      <w:bCs/>
      <w:kern w:val="28"/>
      <w:sz w:val="32"/>
      <w:szCs w:val="32"/>
      <w:lang w:eastAsia="en-US"/>
    </w:rPr>
  </w:style>
  <w:style w:type="character" w:customStyle="1" w:styleId="solutioncontent1">
    <w:name w:val="solutioncontent1"/>
    <w:rsid w:val="0021484B"/>
    <w:rPr>
      <w:rFonts w:cs="Times New Roman"/>
      <w:color w:val="333333"/>
      <w:sz w:val="15"/>
      <w:szCs w:val="15"/>
    </w:rPr>
  </w:style>
  <w:style w:type="paragraph" w:customStyle="1" w:styleId="xl57">
    <w:name w:val="xl57"/>
    <w:basedOn w:val="a"/>
    <w:rsid w:val="0021484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21484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21484B"/>
    <w:pPr>
      <w:widowControl/>
    </w:pPr>
    <w:rPr>
      <w:kern w:val="0"/>
      <w:szCs w:val="21"/>
    </w:rPr>
  </w:style>
  <w:style w:type="paragraph" w:customStyle="1" w:styleId="font16">
    <w:name w:val="font16"/>
    <w:basedOn w:val="a"/>
    <w:rsid w:val="0021484B"/>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21484B"/>
    <w:pPr>
      <w:adjustRightInd w:val="0"/>
      <w:spacing w:before="320" w:after="160" w:line="360" w:lineRule="atLeast"/>
      <w:jc w:val="center"/>
    </w:pPr>
    <w:rPr>
      <w:rFonts w:ascii="Arial" w:eastAsia="黑体"/>
      <w:kern w:val="0"/>
      <w:sz w:val="32"/>
    </w:rPr>
  </w:style>
  <w:style w:type="paragraph" w:customStyle="1" w:styleId="Web">
    <w:name w:val="普通 (Web)"/>
    <w:basedOn w:val="a"/>
    <w:rsid w:val="0021484B"/>
    <w:pPr>
      <w:spacing w:line="300" w:lineRule="auto"/>
    </w:pPr>
    <w:rPr>
      <w:sz w:val="24"/>
      <w:szCs w:val="24"/>
    </w:rPr>
  </w:style>
  <w:style w:type="paragraph" w:customStyle="1" w:styleId="17">
    <w:name w:val="17"/>
    <w:basedOn w:val="a"/>
    <w:rsid w:val="0021484B"/>
    <w:pPr>
      <w:widowControl/>
      <w:snapToGrid w:val="0"/>
      <w:spacing w:before="100" w:beforeAutospacing="1" w:after="100" w:afterAutospacing="1"/>
      <w:jc w:val="left"/>
    </w:pPr>
    <w:rPr>
      <w:rFonts w:eastAsia="Arial Unicode MS"/>
      <w:kern w:val="0"/>
      <w:sz w:val="18"/>
      <w:szCs w:val="18"/>
    </w:rPr>
  </w:style>
  <w:style w:type="paragraph" w:customStyle="1" w:styleId="Char0">
    <w:name w:val="Char"/>
    <w:basedOn w:val="a"/>
    <w:rsid w:val="0021484B"/>
    <w:rPr>
      <w:rFonts w:ascii="Tahoma" w:hAnsi="Tahoma"/>
      <w:sz w:val="24"/>
    </w:rPr>
  </w:style>
  <w:style w:type="paragraph" w:customStyle="1" w:styleId="xl45">
    <w:name w:val="xl45"/>
    <w:basedOn w:val="a"/>
    <w:rsid w:val="0021484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2">
    <w:name w:val="附录标题1"/>
    <w:basedOn w:val="1"/>
    <w:next w:val="a"/>
    <w:rsid w:val="0021484B"/>
    <w:pPr>
      <w:pageBreakBefore/>
      <w:pBdr>
        <w:bottom w:val="single" w:sz="18" w:space="1" w:color="C0C0C0"/>
      </w:pBdr>
      <w:tabs>
        <w:tab w:val="left" w:pos="360"/>
      </w:tabs>
      <w:autoSpaceDE/>
      <w:autoSpaceDN/>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lang w:val="x-none" w:eastAsia="x-none"/>
      <w14:ligatures w14:val="none"/>
    </w:rPr>
  </w:style>
  <w:style w:type="paragraph" w:customStyle="1" w:styleId="font9">
    <w:name w:val="font9"/>
    <w:basedOn w:val="a"/>
    <w:rsid w:val="0021484B"/>
    <w:pPr>
      <w:widowControl/>
      <w:spacing w:before="100" w:beforeAutospacing="1" w:after="100" w:afterAutospacing="1"/>
      <w:jc w:val="left"/>
    </w:pPr>
    <w:rPr>
      <w:b/>
      <w:bCs/>
      <w:kern w:val="0"/>
      <w:sz w:val="16"/>
      <w:szCs w:val="16"/>
    </w:rPr>
  </w:style>
  <w:style w:type="paragraph" w:customStyle="1" w:styleId="font8">
    <w:name w:val="font8"/>
    <w:basedOn w:val="a"/>
    <w:rsid w:val="0021484B"/>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8">
    <w:name w:val="缩进正文"/>
    <w:basedOn w:val="a"/>
    <w:qFormat/>
    <w:rsid w:val="0021484B"/>
    <w:pPr>
      <w:spacing w:beforeLines="25" w:afterLines="25" w:line="360" w:lineRule="auto"/>
      <w:ind w:firstLineChars="200" w:firstLine="480"/>
    </w:pPr>
    <w:rPr>
      <w:sz w:val="24"/>
      <w:szCs w:val="21"/>
    </w:rPr>
  </w:style>
  <w:style w:type="paragraph" w:customStyle="1" w:styleId="xl43">
    <w:name w:val="xl43"/>
    <w:basedOn w:val="a"/>
    <w:rsid w:val="0021484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6">
    <w:name w:val="样式 正文文本缩进 + 段前: 2 字符"/>
    <w:basedOn w:val="a"/>
    <w:rsid w:val="0021484B"/>
    <w:pPr>
      <w:ind w:leftChars="200" w:left="420"/>
      <w:jc w:val="left"/>
    </w:pPr>
    <w:rPr>
      <w:sz w:val="28"/>
      <w:szCs w:val="24"/>
      <w:lang w:eastAsia="zh-TW"/>
    </w:rPr>
  </w:style>
  <w:style w:type="paragraph" w:customStyle="1" w:styleId="afff9">
    <w:name w:val="全文标题"/>
    <w:next w:val="a"/>
    <w:rsid w:val="0021484B"/>
    <w:pPr>
      <w:ind w:left="0" w:right="0"/>
      <w:jc w:val="center"/>
    </w:pPr>
    <w:rPr>
      <w:rFonts w:ascii="Arial" w:eastAsia="黑体" w:hAnsi="Arial" w:cs="Arial"/>
      <w:bCs/>
      <w:sz w:val="52"/>
      <w:szCs w:val="32"/>
      <w14:ligatures w14:val="none"/>
    </w:rPr>
  </w:style>
  <w:style w:type="paragraph" w:customStyle="1" w:styleId="font14">
    <w:name w:val="font14"/>
    <w:basedOn w:val="a"/>
    <w:rsid w:val="0021484B"/>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21484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21484B"/>
    <w:pPr>
      <w:widowControl/>
      <w:spacing w:before="100" w:beforeAutospacing="1" w:after="100" w:afterAutospacing="1"/>
      <w:jc w:val="left"/>
    </w:pPr>
    <w:rPr>
      <w:kern w:val="0"/>
      <w:sz w:val="16"/>
      <w:szCs w:val="16"/>
    </w:rPr>
  </w:style>
  <w:style w:type="paragraph" w:customStyle="1" w:styleId="xl32">
    <w:name w:val="xl32"/>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21484B"/>
    <w:rPr>
      <w:rFonts w:ascii="宋体" w:hAnsi="宋体"/>
      <w:szCs w:val="24"/>
    </w:rPr>
  </w:style>
  <w:style w:type="paragraph" w:customStyle="1" w:styleId="font12">
    <w:name w:val="font12"/>
    <w:basedOn w:val="a"/>
    <w:rsid w:val="0021484B"/>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21484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3">
    <w:name w:val="正文1"/>
    <w:rsid w:val="0021484B"/>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14">
    <w:name w:val="1"/>
    <w:basedOn w:val="a"/>
    <w:rsid w:val="0021484B"/>
    <w:pPr>
      <w:spacing w:afterLines="50" w:line="360" w:lineRule="auto"/>
    </w:pPr>
    <w:rPr>
      <w:rFonts w:ascii="仿宋_GB2312" w:eastAsia="仿宋_GB2312" w:hAnsi="宋体"/>
      <w:sz w:val="24"/>
      <w:szCs w:val="24"/>
    </w:rPr>
  </w:style>
  <w:style w:type="paragraph" w:customStyle="1" w:styleId="220">
    <w:name w:val="22"/>
    <w:basedOn w:val="a"/>
    <w:rsid w:val="0021484B"/>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21484B"/>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21484B"/>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21484B"/>
    <w:pPr>
      <w:widowControl/>
      <w:snapToGrid w:val="0"/>
      <w:spacing w:before="100" w:beforeAutospacing="1" w:after="100" w:afterAutospacing="1"/>
    </w:pPr>
    <w:rPr>
      <w:rFonts w:eastAsia="Arial Unicode MS"/>
      <w:kern w:val="0"/>
      <w:szCs w:val="21"/>
    </w:rPr>
  </w:style>
  <w:style w:type="paragraph" w:customStyle="1" w:styleId="xl74">
    <w:name w:val="xl74"/>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21484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21484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
    <w:name w:val="Char4"/>
    <w:basedOn w:val="a"/>
    <w:rsid w:val="0021484B"/>
    <w:rPr>
      <w:rFonts w:ascii="Tahoma" w:hAnsi="Tahoma"/>
      <w:sz w:val="24"/>
    </w:rPr>
  </w:style>
  <w:style w:type="paragraph" w:customStyle="1" w:styleId="xl56">
    <w:name w:val="xl56"/>
    <w:basedOn w:val="a"/>
    <w:rsid w:val="0021484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21484B"/>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21484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a">
    <w:name w:val="四号　首行缩进"/>
    <w:basedOn w:val="a"/>
    <w:rsid w:val="0021484B"/>
    <w:pPr>
      <w:spacing w:line="360" w:lineRule="auto"/>
    </w:pPr>
    <w:rPr>
      <w:rFonts w:ascii="宋体" w:hAnsi="宋体"/>
      <w:bCs/>
      <w:szCs w:val="21"/>
    </w:rPr>
  </w:style>
  <w:style w:type="paragraph" w:customStyle="1" w:styleId="xl83">
    <w:name w:val="xl83"/>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21484B"/>
    <w:rPr>
      <w:rFonts w:ascii="Tahoma" w:hAnsi="Tahoma"/>
      <w:sz w:val="24"/>
    </w:rPr>
  </w:style>
  <w:style w:type="paragraph" w:customStyle="1" w:styleId="xl65">
    <w:name w:val="xl6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b">
    <w:name w:val="图例编号"/>
    <w:basedOn w:val="afff"/>
    <w:next w:val="afff"/>
    <w:rsid w:val="0021484B"/>
  </w:style>
  <w:style w:type="paragraph" w:customStyle="1" w:styleId="36">
    <w:name w:val="表格3"/>
    <w:basedOn w:val="a"/>
    <w:rsid w:val="0021484B"/>
    <w:pPr>
      <w:adjustRightInd w:val="0"/>
      <w:spacing w:line="360" w:lineRule="atLeast"/>
      <w:ind w:leftChars="30" w:left="72" w:rightChars="30" w:right="72"/>
      <w:textAlignment w:val="baseline"/>
    </w:pPr>
    <w:rPr>
      <w:kern w:val="0"/>
    </w:rPr>
  </w:style>
  <w:style w:type="paragraph" w:customStyle="1" w:styleId="xl24">
    <w:name w:val="xl24"/>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21484B"/>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21484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c">
    <w:name w:val="文档编号"/>
    <w:basedOn w:val="a"/>
    <w:next w:val="a"/>
    <w:rsid w:val="0021484B"/>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21484B"/>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21484B"/>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21484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21484B"/>
    <w:pPr>
      <w:widowControl/>
      <w:spacing w:before="100" w:beforeAutospacing="1" w:after="100" w:afterAutospacing="1"/>
      <w:jc w:val="center"/>
    </w:pPr>
    <w:rPr>
      <w:rFonts w:ascii="Arial" w:hAnsi="Arial" w:cs="Arial"/>
      <w:kern w:val="0"/>
      <w:sz w:val="16"/>
      <w:szCs w:val="16"/>
    </w:rPr>
  </w:style>
  <w:style w:type="paragraph" w:customStyle="1" w:styleId="15">
    <w:name w:val="列出段落1"/>
    <w:basedOn w:val="a"/>
    <w:uiPriority w:val="99"/>
    <w:qFormat/>
    <w:rsid w:val="0021484B"/>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21484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d">
    <w:name w:val="文字列表"/>
    <w:basedOn w:val="afff"/>
    <w:rsid w:val="0021484B"/>
  </w:style>
  <w:style w:type="paragraph" w:customStyle="1" w:styleId="0">
    <w:name w:val="0"/>
    <w:basedOn w:val="a"/>
    <w:rsid w:val="0021484B"/>
    <w:pPr>
      <w:widowControl/>
      <w:snapToGrid w:val="0"/>
    </w:pPr>
    <w:rPr>
      <w:rFonts w:eastAsia="Arial Unicode MS"/>
      <w:kern w:val="0"/>
      <w:szCs w:val="21"/>
    </w:rPr>
  </w:style>
  <w:style w:type="paragraph" w:customStyle="1" w:styleId="xl50">
    <w:name w:val="xl50"/>
    <w:basedOn w:val="a"/>
    <w:rsid w:val="0021484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e">
    <w:name w:val="正文段"/>
    <w:basedOn w:val="a"/>
    <w:rsid w:val="0021484B"/>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21484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21484B"/>
    <w:pPr>
      <w:autoSpaceDE w:val="0"/>
      <w:autoSpaceDN w:val="0"/>
      <w:adjustRightInd w:val="0"/>
      <w:ind w:firstLine="540"/>
      <w:textAlignment w:val="baseline"/>
    </w:pPr>
    <w:rPr>
      <w:sz w:val="24"/>
    </w:rPr>
  </w:style>
  <w:style w:type="paragraph" w:customStyle="1" w:styleId="xl55">
    <w:name w:val="xl5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21484B"/>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21484B"/>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21484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
    <w:name w:val="一般正文"/>
    <w:basedOn w:val="a"/>
    <w:rsid w:val="0021484B"/>
    <w:pPr>
      <w:spacing w:line="360" w:lineRule="auto"/>
      <w:ind w:firstLineChars="200" w:firstLine="480"/>
    </w:pPr>
    <w:rPr>
      <w:rFonts w:cs="宋体"/>
      <w:sz w:val="24"/>
    </w:rPr>
  </w:style>
  <w:style w:type="paragraph" w:customStyle="1" w:styleId="xl80">
    <w:name w:val="xl80"/>
    <w:basedOn w:val="a"/>
    <w:rsid w:val="0021484B"/>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21484B"/>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21484B"/>
    <w:pPr>
      <w:tabs>
        <w:tab w:val="left" w:pos="360"/>
      </w:tabs>
    </w:pPr>
    <w:rPr>
      <w:sz w:val="24"/>
      <w:szCs w:val="24"/>
    </w:rPr>
  </w:style>
  <w:style w:type="paragraph" w:customStyle="1" w:styleId="xl25">
    <w:name w:val="xl2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f0">
    <w:name w:val="点点"/>
    <w:basedOn w:val="a"/>
    <w:rsid w:val="0021484B"/>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21484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21484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21484B"/>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21484B"/>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21484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21484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1">
    <w:name w:val="文档正文"/>
    <w:basedOn w:val="a"/>
    <w:rsid w:val="0021484B"/>
    <w:pPr>
      <w:spacing w:line="360" w:lineRule="auto"/>
    </w:pPr>
    <w:rPr>
      <w:rFonts w:ascii="宋体" w:hAnsi="宋体" w:cs="Arial"/>
      <w:b/>
      <w:bCs/>
      <w:szCs w:val="21"/>
    </w:rPr>
  </w:style>
  <w:style w:type="paragraph" w:customStyle="1" w:styleId="-12">
    <w:name w:val="彩色列表 - 着色 12"/>
    <w:basedOn w:val="a"/>
    <w:uiPriority w:val="34"/>
    <w:qFormat/>
    <w:rsid w:val="0021484B"/>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21484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21484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autoSpaceDE/>
      <w:autoSpaceDN/>
      <w:spacing w:before="0" w:after="60"/>
      <w:ind w:left="0" w:right="0"/>
      <w:outlineLvl w:val="9"/>
    </w:pPr>
    <w:rPr>
      <w:rFonts w:ascii="Times New Roman" w:eastAsia="宋体" w:hAnsi="Times New Roman" w:cs="Times New Roman"/>
      <w:color w:val="auto"/>
      <w:kern w:val="0"/>
      <w:szCs w:val="20"/>
      <w:lang w:val="fr-FR" w:eastAsia="en-US"/>
      <w14:ligatures w14:val="none"/>
    </w:rPr>
  </w:style>
  <w:style w:type="paragraph" w:customStyle="1" w:styleId="xl40">
    <w:name w:val="xl40"/>
    <w:basedOn w:val="a"/>
    <w:rsid w:val="0021484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21484B"/>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21484B"/>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21484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21484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21484B"/>
    <w:pPr>
      <w:tabs>
        <w:tab w:val="left" w:pos="360"/>
      </w:tabs>
    </w:pPr>
    <w:rPr>
      <w:sz w:val="24"/>
      <w:szCs w:val="24"/>
    </w:rPr>
  </w:style>
  <w:style w:type="paragraph" w:customStyle="1" w:styleId="xl51">
    <w:name w:val="xl51"/>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21484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21484B"/>
    <w:pPr>
      <w:adjustRightInd w:val="0"/>
      <w:spacing w:line="360" w:lineRule="auto"/>
    </w:pPr>
    <w:rPr>
      <w:kern w:val="0"/>
      <w:sz w:val="24"/>
    </w:rPr>
  </w:style>
  <w:style w:type="character" w:customStyle="1" w:styleId="CharChar">
    <w:name w:val="普通文字 Char Char"/>
    <w:aliases w:val="纯文本 Char1,纯文本 Char Char Char,纯文本 Char Char1"/>
    <w:rsid w:val="0021484B"/>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21484B"/>
    <w:rPr>
      <w:kern w:val="2"/>
      <w:sz w:val="21"/>
    </w:rPr>
  </w:style>
  <w:style w:type="character" w:customStyle="1" w:styleId="150">
    <w:name w:val="15"/>
    <w:rsid w:val="0021484B"/>
    <w:rPr>
      <w:rFonts w:ascii="Calibri" w:hAnsi="Calibri" w:hint="default"/>
    </w:rPr>
  </w:style>
  <w:style w:type="character" w:customStyle="1" w:styleId="hCharChar">
    <w:name w:val="h Char Char"/>
    <w:rsid w:val="0021484B"/>
    <w:rPr>
      <w:kern w:val="2"/>
      <w:sz w:val="18"/>
    </w:rPr>
  </w:style>
  <w:style w:type="character" w:customStyle="1" w:styleId="CharChar3">
    <w:name w:val="Char Char3"/>
    <w:rsid w:val="0021484B"/>
    <w:rPr>
      <w:kern w:val="2"/>
      <w:sz w:val="21"/>
    </w:rPr>
  </w:style>
  <w:style w:type="character" w:customStyle="1" w:styleId="CharChar2">
    <w:name w:val="Char Char2"/>
    <w:rsid w:val="0021484B"/>
    <w:rPr>
      <w:kern w:val="2"/>
      <w:sz w:val="24"/>
      <w:szCs w:val="24"/>
    </w:rPr>
  </w:style>
  <w:style w:type="character" w:customStyle="1" w:styleId="CharChar1">
    <w:name w:val="Char Char1"/>
    <w:semiHidden/>
    <w:rsid w:val="0021484B"/>
    <w:rPr>
      <w:kern w:val="2"/>
      <w:sz w:val="21"/>
    </w:rPr>
  </w:style>
  <w:style w:type="character" w:customStyle="1" w:styleId="CharChar4">
    <w:name w:val="Char Char4"/>
    <w:rsid w:val="0021484B"/>
    <w:rPr>
      <w:kern w:val="2"/>
      <w:sz w:val="16"/>
    </w:rPr>
  </w:style>
  <w:style w:type="character" w:customStyle="1" w:styleId="CharChar5">
    <w:name w:val="Char Char5"/>
    <w:rsid w:val="0021484B"/>
    <w:rPr>
      <w:rFonts w:ascii="Arial" w:eastAsia="方正魏碑简体" w:hAnsi="Arial" w:cs="Arial"/>
      <w:bCs/>
      <w:kern w:val="28"/>
      <w:sz w:val="32"/>
      <w:szCs w:val="32"/>
    </w:rPr>
  </w:style>
  <w:style w:type="character" w:customStyle="1" w:styleId="msoins0">
    <w:name w:val="msoins"/>
    <w:rsid w:val="0021484B"/>
  </w:style>
  <w:style w:type="character" w:customStyle="1" w:styleId="CharChar6">
    <w:name w:val="Char Char6"/>
    <w:rsid w:val="0021484B"/>
    <w:rPr>
      <w:rFonts w:ascii="Arial" w:eastAsia="黑体" w:hAnsi="Arial"/>
      <w:kern w:val="2"/>
      <w:sz w:val="44"/>
    </w:rPr>
  </w:style>
  <w:style w:type="character" w:customStyle="1" w:styleId="CharChar8">
    <w:name w:val="Char Char8"/>
    <w:rsid w:val="0021484B"/>
    <w:rPr>
      <w:kern w:val="2"/>
      <w:sz w:val="21"/>
    </w:rPr>
  </w:style>
  <w:style w:type="character" w:customStyle="1" w:styleId="CharChar7">
    <w:name w:val="Char Char7"/>
    <w:rsid w:val="0021484B"/>
    <w:rPr>
      <w:kern w:val="2"/>
      <w:sz w:val="18"/>
    </w:rPr>
  </w:style>
  <w:style w:type="character" w:customStyle="1" w:styleId="CharChar0">
    <w:name w:val="Char Char"/>
    <w:semiHidden/>
    <w:rsid w:val="0021484B"/>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21484B"/>
    <w:rPr>
      <w:kern w:val="2"/>
      <w:sz w:val="24"/>
    </w:rPr>
  </w:style>
  <w:style w:type="paragraph" w:customStyle="1" w:styleId="p18">
    <w:name w:val="p18"/>
    <w:basedOn w:val="a"/>
    <w:rsid w:val="0021484B"/>
    <w:pPr>
      <w:widowControl/>
      <w:spacing w:before="100" w:beforeAutospacing="1" w:after="100" w:afterAutospacing="1"/>
      <w:jc w:val="left"/>
    </w:pPr>
    <w:rPr>
      <w:rFonts w:ascii="宋体" w:hAnsi="宋体" w:cs="宋体"/>
      <w:kern w:val="0"/>
      <w:sz w:val="24"/>
      <w:szCs w:val="24"/>
    </w:rPr>
  </w:style>
  <w:style w:type="paragraph" w:customStyle="1" w:styleId="Char10">
    <w:name w:val="Char1"/>
    <w:basedOn w:val="a"/>
    <w:semiHidden/>
    <w:rsid w:val="0021484B"/>
    <w:pPr>
      <w:widowControl/>
      <w:spacing w:after="160" w:line="240" w:lineRule="exact"/>
      <w:jc w:val="left"/>
    </w:pPr>
    <w:rPr>
      <w:rFonts w:ascii="Verdana" w:hAnsi="Verdana"/>
      <w:kern w:val="0"/>
      <w:sz w:val="20"/>
      <w:lang w:eastAsia="en-US"/>
    </w:rPr>
  </w:style>
  <w:style w:type="paragraph" w:customStyle="1" w:styleId="p17">
    <w:name w:val="p17"/>
    <w:basedOn w:val="a"/>
    <w:rsid w:val="0021484B"/>
    <w:pPr>
      <w:widowControl/>
    </w:pPr>
    <w:rPr>
      <w:kern w:val="0"/>
      <w:szCs w:val="21"/>
    </w:rPr>
  </w:style>
  <w:style w:type="paragraph" w:customStyle="1" w:styleId="p15">
    <w:name w:val="p15"/>
    <w:basedOn w:val="a"/>
    <w:rsid w:val="0021484B"/>
    <w:pPr>
      <w:widowControl/>
      <w:ind w:firstLine="420"/>
    </w:pPr>
    <w:rPr>
      <w:rFonts w:ascii="Calibri" w:hAnsi="Calibri" w:cs="宋体"/>
      <w:kern w:val="0"/>
      <w:szCs w:val="21"/>
    </w:rPr>
  </w:style>
  <w:style w:type="paragraph" w:customStyle="1" w:styleId="27">
    <w:name w:val="列出段落2"/>
    <w:basedOn w:val="a"/>
    <w:uiPriority w:val="34"/>
    <w:qFormat/>
    <w:rsid w:val="0021484B"/>
    <w:pPr>
      <w:ind w:firstLineChars="200" w:firstLine="420"/>
    </w:pPr>
    <w:rPr>
      <w:rFonts w:ascii="Calibri" w:hAnsi="Calibri"/>
      <w:szCs w:val="22"/>
    </w:rPr>
  </w:style>
  <w:style w:type="paragraph" w:customStyle="1" w:styleId="flType">
    <w:name w:val="flType"/>
    <w:basedOn w:val="a"/>
    <w:qFormat/>
    <w:rsid w:val="0021484B"/>
    <w:pPr>
      <w:adjustRightInd w:val="0"/>
      <w:spacing w:after="284" w:line="113" w:lineRule="atLeast"/>
      <w:jc w:val="center"/>
      <w:textAlignment w:val="baseline"/>
    </w:pPr>
    <w:rPr>
      <w:kern w:val="0"/>
      <w:sz w:val="24"/>
    </w:rPr>
  </w:style>
  <w:style w:type="paragraph" w:customStyle="1" w:styleId="TOC10">
    <w:name w:val="TOC 标题1"/>
    <w:basedOn w:val="1"/>
    <w:next w:val="a"/>
    <w:uiPriority w:val="39"/>
    <w:unhideWhenUsed/>
    <w:qFormat/>
    <w:rsid w:val="0021484B"/>
    <w:pPr>
      <w:widowControl/>
      <w:autoSpaceDE/>
      <w:autoSpaceDN/>
      <w:spacing w:after="0" w:line="276" w:lineRule="auto"/>
      <w:ind w:left="0" w:right="0"/>
      <w:outlineLvl w:val="9"/>
    </w:pPr>
    <w:rPr>
      <w:rFonts w:ascii="Cambria" w:eastAsia="宋体" w:hAnsi="Cambria" w:cs="Times New Roman"/>
      <w:b/>
      <w:bCs/>
      <w:color w:val="365F91"/>
      <w:kern w:val="0"/>
      <w:sz w:val="28"/>
      <w:szCs w:val="28"/>
      <w:lang w:val="x-none" w:eastAsia="x-none"/>
      <w14:ligatures w14:val="none"/>
    </w:rPr>
  </w:style>
  <w:style w:type="character" w:customStyle="1" w:styleId="Char3">
    <w:name w:val="脚注文本 Char"/>
    <w:semiHidden/>
    <w:rsid w:val="0021484B"/>
    <w:rPr>
      <w:kern w:val="2"/>
      <w:sz w:val="18"/>
      <w:szCs w:val="18"/>
    </w:rPr>
  </w:style>
  <w:style w:type="character" w:customStyle="1" w:styleId="Char5">
    <w:name w:val="无间隔 Char"/>
    <w:link w:val="1a"/>
    <w:locked/>
    <w:rsid w:val="0021484B"/>
    <w:rPr>
      <w:rFonts w:ascii="Calibri" w:eastAsia="Times New Roman" w:hAnsi="Calibri"/>
      <w:szCs w:val="22"/>
      <w:lang w:eastAsia="en-US" w:bidi="en-US"/>
    </w:rPr>
  </w:style>
  <w:style w:type="paragraph" w:customStyle="1" w:styleId="1a">
    <w:name w:val="无间隔1"/>
    <w:link w:val="Char5"/>
    <w:qFormat/>
    <w:rsid w:val="0021484B"/>
    <w:pPr>
      <w:ind w:left="0" w:right="0"/>
    </w:pPr>
    <w:rPr>
      <w:rFonts w:ascii="Calibri" w:eastAsia="Times New Roman" w:hAnsi="Calibri"/>
      <w:szCs w:val="22"/>
      <w:lang w:eastAsia="en-US" w:bidi="en-US"/>
    </w:rPr>
  </w:style>
  <w:style w:type="paragraph" w:customStyle="1" w:styleId="1b">
    <w:name w:val="引用1"/>
    <w:basedOn w:val="a"/>
    <w:next w:val="a"/>
    <w:link w:val="Char12"/>
    <w:qFormat/>
    <w:rsid w:val="0021484B"/>
    <w:pPr>
      <w:widowControl/>
      <w:spacing w:after="200" w:line="276" w:lineRule="auto"/>
      <w:jc w:val="left"/>
    </w:pPr>
    <w:rPr>
      <w:rFonts w:ascii="Calibri" w:hAnsi="Calibri"/>
      <w:i/>
      <w:iCs/>
      <w:color w:val="000000"/>
      <w:kern w:val="0"/>
      <w:sz w:val="22"/>
      <w:szCs w:val="22"/>
      <w:lang w:val="x-none" w:eastAsia="en-US" w:bidi="en-US"/>
    </w:rPr>
  </w:style>
  <w:style w:type="character" w:customStyle="1" w:styleId="Char12">
    <w:name w:val="引用 Char1"/>
    <w:link w:val="1b"/>
    <w:locked/>
    <w:rsid w:val="0021484B"/>
    <w:rPr>
      <w:rFonts w:ascii="Calibri" w:eastAsia="宋体" w:hAnsi="Calibri" w:cs="Times New Roman"/>
      <w:i/>
      <w:iCs/>
      <w:color w:val="000000"/>
      <w:kern w:val="0"/>
      <w:szCs w:val="22"/>
      <w:lang w:val="x-none" w:eastAsia="en-US" w:bidi="en-US"/>
      <w14:ligatures w14:val="none"/>
    </w:rPr>
  </w:style>
  <w:style w:type="character" w:customStyle="1" w:styleId="Char6">
    <w:name w:val="引用 Char"/>
    <w:rsid w:val="0021484B"/>
    <w:rPr>
      <w:i/>
      <w:iCs/>
      <w:color w:val="000000"/>
      <w:kern w:val="2"/>
      <w:sz w:val="21"/>
    </w:rPr>
  </w:style>
  <w:style w:type="paragraph" w:customStyle="1" w:styleId="1c">
    <w:name w:val="明显引用1"/>
    <w:basedOn w:val="a"/>
    <w:next w:val="a"/>
    <w:link w:val="Char13"/>
    <w:qFormat/>
    <w:rsid w:val="0021484B"/>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val="x-none" w:eastAsia="en-US" w:bidi="en-US"/>
    </w:rPr>
  </w:style>
  <w:style w:type="character" w:customStyle="1" w:styleId="Char13">
    <w:name w:val="明显引用 Char1"/>
    <w:link w:val="1c"/>
    <w:locked/>
    <w:rsid w:val="0021484B"/>
    <w:rPr>
      <w:rFonts w:ascii="Calibri" w:eastAsia="宋体" w:hAnsi="Calibri" w:cs="Times New Roman"/>
      <w:b/>
      <w:bCs/>
      <w:i/>
      <w:iCs/>
      <w:color w:val="4F81BD"/>
      <w:kern w:val="0"/>
      <w:szCs w:val="22"/>
      <w:lang w:val="x-none" w:eastAsia="en-US" w:bidi="en-US"/>
      <w14:ligatures w14:val="none"/>
    </w:rPr>
  </w:style>
  <w:style w:type="character" w:customStyle="1" w:styleId="Char7">
    <w:name w:val="明显引用 Char"/>
    <w:rsid w:val="0021484B"/>
    <w:rPr>
      <w:b/>
      <w:bCs/>
      <w:i/>
      <w:iCs/>
      <w:color w:val="4F81BD"/>
      <w:kern w:val="2"/>
      <w:sz w:val="21"/>
    </w:rPr>
  </w:style>
  <w:style w:type="character" w:customStyle="1" w:styleId="CharChar9">
    <w:name w:val="+正文 Char Char"/>
    <w:link w:val="CharCharChar0"/>
    <w:locked/>
    <w:rsid w:val="0021484B"/>
    <w:rPr>
      <w:rFonts w:ascii="楷体_GB2312" w:eastAsia="楷体_GB2312"/>
      <w:sz w:val="24"/>
    </w:rPr>
  </w:style>
  <w:style w:type="paragraph" w:customStyle="1" w:styleId="CharCharChar0">
    <w:name w:val="+正文 Char Char Char"/>
    <w:basedOn w:val="a"/>
    <w:link w:val="CharChar9"/>
    <w:qFormat/>
    <w:rsid w:val="0021484B"/>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2CharCharChar">
    <w:name w:val="+正文 Char Char2 Char Char Char"/>
    <w:link w:val="CharChar2Char"/>
    <w:locked/>
    <w:rsid w:val="0021484B"/>
    <w:rPr>
      <w:rFonts w:ascii="宋体" w:hAnsi="宋体"/>
      <w:sz w:val="24"/>
    </w:rPr>
  </w:style>
  <w:style w:type="paragraph" w:customStyle="1" w:styleId="CharChar2Char">
    <w:name w:val="+正文 Char Char2 Char"/>
    <w:basedOn w:val="a"/>
    <w:link w:val="CharChar2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5CharCharChar">
    <w:name w:val="+正文 Char Char5 Char Char Char"/>
    <w:link w:val="CharChar5Char"/>
    <w:locked/>
    <w:rsid w:val="0021484B"/>
    <w:rPr>
      <w:rFonts w:ascii="宋体" w:hAnsi="宋体"/>
      <w:sz w:val="24"/>
    </w:rPr>
  </w:style>
  <w:style w:type="paragraph" w:customStyle="1" w:styleId="CharChar5Char">
    <w:name w:val="+正文 Char Char5 Char"/>
    <w:basedOn w:val="a"/>
    <w:link w:val="CharChar5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3CharCharCharChar">
    <w:name w:val="+正文 Char Char3 Char Char Char Char"/>
    <w:link w:val="CharChar3CharChar"/>
    <w:locked/>
    <w:rsid w:val="0021484B"/>
    <w:rPr>
      <w:rFonts w:ascii="宋体" w:hAnsi="宋体"/>
      <w:sz w:val="24"/>
    </w:rPr>
  </w:style>
  <w:style w:type="paragraph" w:customStyle="1" w:styleId="CharChar3CharChar">
    <w:name w:val="+正文 Char Char3 Char Char"/>
    <w:basedOn w:val="a"/>
    <w:link w:val="CharChar3Char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1CharCharCharCharChar">
    <w:name w:val="+列表1 Char Char Char Char Char"/>
    <w:link w:val="1CharCharChar"/>
    <w:locked/>
    <w:rsid w:val="0021484B"/>
    <w:rPr>
      <w:rFonts w:ascii="宋体" w:hAnsi="宋体"/>
      <w:sz w:val="21"/>
    </w:rPr>
  </w:style>
  <w:style w:type="paragraph" w:customStyle="1" w:styleId="1CharCharChar">
    <w:name w:val="+列表1 Char Char Char"/>
    <w:basedOn w:val="a"/>
    <w:link w:val="1CharCharCharCharChar"/>
    <w:qFormat/>
    <w:rsid w:val="0021484B"/>
    <w:pPr>
      <w:jc w:val="center"/>
    </w:pPr>
    <w:rPr>
      <w:rFonts w:ascii="宋体" w:eastAsiaTheme="minorEastAsia" w:hAnsi="宋体" w:cstheme="minorBidi"/>
      <w:szCs w:val="24"/>
      <w14:ligatures w14:val="standardContextual"/>
    </w:rPr>
  </w:style>
  <w:style w:type="character" w:customStyle="1" w:styleId="Char2CharChar">
    <w:name w:val="+正文 Char2 Char Char"/>
    <w:link w:val="Char20"/>
    <w:locked/>
    <w:rsid w:val="0021484B"/>
    <w:rPr>
      <w:rFonts w:ascii="宋体" w:hAnsi="宋体"/>
      <w:sz w:val="24"/>
    </w:rPr>
  </w:style>
  <w:style w:type="paragraph" w:customStyle="1" w:styleId="Char20">
    <w:name w:val="+正文 Char2"/>
    <w:basedOn w:val="a"/>
    <w:link w:val="Char2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a">
    <w:name w:val="表文字 Char Char"/>
    <w:link w:val="affff2"/>
    <w:locked/>
    <w:rsid w:val="0021484B"/>
    <w:rPr>
      <w:rFonts w:ascii="楷体_GB2312" w:eastAsia="楷体_GB2312" w:hAnsi="宋体"/>
      <w:spacing w:val="-8"/>
      <w:sz w:val="24"/>
      <w:lang w:val="zh-CN"/>
    </w:rPr>
  </w:style>
  <w:style w:type="paragraph" w:customStyle="1" w:styleId="affff2">
    <w:name w:val="表文字"/>
    <w:basedOn w:val="a"/>
    <w:link w:val="CharChara"/>
    <w:qFormat/>
    <w:rsid w:val="0021484B"/>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40">
    <w:name w:val="+正文 Char4"/>
    <w:link w:val="affff3"/>
    <w:uiPriority w:val="99"/>
    <w:qFormat/>
    <w:locked/>
    <w:rsid w:val="0021484B"/>
    <w:rPr>
      <w:rFonts w:ascii="宋体" w:hAnsi="宋体"/>
      <w:sz w:val="24"/>
    </w:rPr>
  </w:style>
  <w:style w:type="paragraph" w:customStyle="1" w:styleId="affff3">
    <w:name w:val="+正文"/>
    <w:basedOn w:val="a"/>
    <w:link w:val="Char40"/>
    <w:uiPriority w:val="99"/>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locked/>
    <w:rsid w:val="0021484B"/>
    <w:rPr>
      <w:rFonts w:ascii="宋体" w:hAnsi="宋体"/>
      <w:sz w:val="24"/>
    </w:rPr>
  </w:style>
  <w:style w:type="paragraph" w:customStyle="1" w:styleId="Char5CharCharChar">
    <w:name w:val="+正文 Char5 Char Char Char"/>
    <w:basedOn w:val="a"/>
    <w:link w:val="Char5CharChar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paragraph" w:customStyle="1" w:styleId="1Char">
    <w:name w:val="+1. Char"/>
    <w:basedOn w:val="a"/>
    <w:link w:val="1CharCharChar0"/>
    <w:rsid w:val="0021484B"/>
    <w:rPr>
      <w:lang w:val="x-none" w:eastAsia="x-none"/>
    </w:rPr>
  </w:style>
  <w:style w:type="character" w:customStyle="1" w:styleId="1CharCharChar0">
    <w:name w:val="+1. Char Char Char"/>
    <w:link w:val="1Char"/>
    <w:locked/>
    <w:rsid w:val="0021484B"/>
    <w:rPr>
      <w:rFonts w:ascii="Times New Roman" w:eastAsia="宋体" w:hAnsi="Times New Roman" w:cs="Times New Roman"/>
      <w:sz w:val="21"/>
      <w:szCs w:val="20"/>
      <w:lang w:val="x-none" w:eastAsia="x-none"/>
      <w14:ligatures w14:val="none"/>
    </w:rPr>
  </w:style>
  <w:style w:type="paragraph" w:customStyle="1" w:styleId="Char21">
    <w:name w:val="Char2"/>
    <w:basedOn w:val="a"/>
    <w:rsid w:val="0021484B"/>
    <w:pPr>
      <w:tabs>
        <w:tab w:val="left" w:pos="360"/>
      </w:tabs>
    </w:pPr>
    <w:rPr>
      <w:sz w:val="24"/>
      <w:szCs w:val="24"/>
    </w:rPr>
  </w:style>
  <w:style w:type="paragraph" w:styleId="TOC">
    <w:name w:val="TOC Heading"/>
    <w:basedOn w:val="1"/>
    <w:next w:val="a"/>
    <w:uiPriority w:val="39"/>
    <w:qFormat/>
    <w:rsid w:val="0021484B"/>
    <w:pPr>
      <w:widowControl/>
      <w:autoSpaceDE/>
      <w:autoSpaceDN/>
      <w:spacing w:after="0" w:line="276" w:lineRule="auto"/>
      <w:ind w:left="0" w:right="0"/>
      <w:outlineLvl w:val="9"/>
    </w:pPr>
    <w:rPr>
      <w:rFonts w:ascii="Cambria" w:eastAsia="宋体" w:hAnsi="Cambria" w:cs="Times New Roman"/>
      <w:b/>
      <w:bCs/>
      <w:color w:val="365F91"/>
      <w:kern w:val="0"/>
      <w:sz w:val="28"/>
      <w:szCs w:val="28"/>
      <w:lang w:val="x-none" w:eastAsia="x-none"/>
      <w14:ligatures w14:val="none"/>
    </w:rPr>
  </w:style>
  <w:style w:type="paragraph" w:customStyle="1" w:styleId="1d">
    <w:name w:val="普通(网站)1"/>
    <w:basedOn w:val="a"/>
    <w:rsid w:val="0021484B"/>
    <w:pPr>
      <w:widowControl/>
      <w:spacing w:before="100" w:beforeAutospacing="1" w:after="100" w:afterAutospacing="1"/>
      <w:jc w:val="left"/>
    </w:pPr>
    <w:rPr>
      <w:rFonts w:ascii="宋体" w:hAnsi="宋体"/>
      <w:color w:val="000000"/>
      <w:kern w:val="0"/>
      <w:sz w:val="24"/>
      <w:szCs w:val="24"/>
    </w:rPr>
  </w:style>
  <w:style w:type="paragraph" w:customStyle="1" w:styleId="affff4">
    <w:name w:val="标准款样式"/>
    <w:basedOn w:val="a"/>
    <w:link w:val="Char8"/>
    <w:rsid w:val="0021484B"/>
    <w:rPr>
      <w:rFonts w:ascii="黑体" w:hAnsi="宋体"/>
      <w:lang w:val="x-none" w:eastAsia="x-none"/>
    </w:rPr>
  </w:style>
  <w:style w:type="character" w:customStyle="1" w:styleId="Char8">
    <w:name w:val="标准款样式 Char"/>
    <w:link w:val="affff4"/>
    <w:rsid w:val="0021484B"/>
    <w:rPr>
      <w:rFonts w:ascii="黑体" w:eastAsia="宋体" w:hAnsi="宋体" w:cs="Times New Roman"/>
      <w:sz w:val="21"/>
      <w:szCs w:val="20"/>
      <w:lang w:val="x-none" w:eastAsia="x-none"/>
      <w14:ligatures w14:val="none"/>
    </w:rPr>
  </w:style>
  <w:style w:type="paragraph" w:customStyle="1" w:styleId="affff5">
    <w:name w:val="标准次分项"/>
    <w:basedOn w:val="a"/>
    <w:rsid w:val="0021484B"/>
    <w:pPr>
      <w:jc w:val="left"/>
    </w:pPr>
    <w:rPr>
      <w:rFonts w:ascii="宋体" w:hAnsi="宋体"/>
      <w:szCs w:val="21"/>
    </w:rPr>
  </w:style>
  <w:style w:type="paragraph" w:customStyle="1" w:styleId="affff6">
    <w:name w:val="段"/>
    <w:link w:val="Char9"/>
    <w:rsid w:val="0021484B"/>
    <w:pPr>
      <w:tabs>
        <w:tab w:val="center" w:pos="4201"/>
        <w:tab w:val="right" w:leader="dot" w:pos="9298"/>
      </w:tabs>
      <w:autoSpaceDE w:val="0"/>
      <w:autoSpaceDN w:val="0"/>
      <w:ind w:left="0" w:right="0"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6"/>
    <w:rsid w:val="0021484B"/>
    <w:rPr>
      <w:rFonts w:ascii="宋体" w:eastAsia="宋体" w:hAnsi="Times New Roman" w:cs="Times New Roman"/>
      <w:kern w:val="0"/>
      <w:sz w:val="21"/>
      <w:szCs w:val="20"/>
      <w14:ligatures w14:val="none"/>
    </w:rPr>
  </w:style>
  <w:style w:type="character" w:customStyle="1" w:styleId="Char14">
    <w:name w:val="称呼 Char1"/>
    <w:uiPriority w:val="99"/>
    <w:semiHidden/>
    <w:rsid w:val="0021484B"/>
  </w:style>
  <w:style w:type="character" w:customStyle="1" w:styleId="Char15">
    <w:name w:val="正文文本 Char1"/>
    <w:uiPriority w:val="99"/>
    <w:semiHidden/>
    <w:rsid w:val="0021484B"/>
  </w:style>
  <w:style w:type="character" w:customStyle="1" w:styleId="Char16">
    <w:name w:val="正文首行缩进 Char1"/>
    <w:uiPriority w:val="99"/>
    <w:semiHidden/>
    <w:rsid w:val="0021484B"/>
  </w:style>
  <w:style w:type="character" w:customStyle="1" w:styleId="Char17">
    <w:name w:val="批注文字 Char1"/>
    <w:uiPriority w:val="99"/>
    <w:semiHidden/>
    <w:rsid w:val="0021484B"/>
  </w:style>
  <w:style w:type="character" w:customStyle="1" w:styleId="3Char1">
    <w:name w:val="正文文本 3 Char1"/>
    <w:uiPriority w:val="99"/>
    <w:semiHidden/>
    <w:rsid w:val="0021484B"/>
    <w:rPr>
      <w:sz w:val="16"/>
      <w:szCs w:val="16"/>
    </w:rPr>
  </w:style>
  <w:style w:type="character" w:customStyle="1" w:styleId="Char18">
    <w:name w:val="批注主题 Char1"/>
    <w:uiPriority w:val="99"/>
    <w:semiHidden/>
    <w:rsid w:val="0021484B"/>
    <w:rPr>
      <w:b/>
      <w:bCs/>
    </w:rPr>
  </w:style>
  <w:style w:type="character" w:customStyle="1" w:styleId="Char19">
    <w:name w:val="注释标题 Char1"/>
    <w:uiPriority w:val="99"/>
    <w:semiHidden/>
    <w:qFormat/>
    <w:rsid w:val="0021484B"/>
  </w:style>
  <w:style w:type="character" w:customStyle="1" w:styleId="Char1a">
    <w:name w:val="副标题 Char1"/>
    <w:uiPriority w:val="11"/>
    <w:rsid w:val="0021484B"/>
    <w:rPr>
      <w:rFonts w:ascii="Cambria" w:eastAsia="宋体" w:hAnsi="Cambria" w:cs="Times New Roman"/>
      <w:b/>
      <w:bCs/>
      <w:kern w:val="28"/>
      <w:sz w:val="32"/>
      <w:szCs w:val="32"/>
    </w:rPr>
  </w:style>
  <w:style w:type="character" w:customStyle="1" w:styleId="Char1b">
    <w:name w:val="页脚 Char1"/>
    <w:uiPriority w:val="99"/>
    <w:semiHidden/>
    <w:rsid w:val="0021484B"/>
    <w:rPr>
      <w:sz w:val="18"/>
      <w:szCs w:val="18"/>
    </w:rPr>
  </w:style>
  <w:style w:type="character" w:customStyle="1" w:styleId="Char1c">
    <w:name w:val="日期 Char1"/>
    <w:uiPriority w:val="99"/>
    <w:semiHidden/>
    <w:rsid w:val="0021484B"/>
  </w:style>
  <w:style w:type="character" w:customStyle="1" w:styleId="Char1d">
    <w:name w:val="页眉 Char1"/>
    <w:uiPriority w:val="99"/>
    <w:semiHidden/>
    <w:rsid w:val="0021484B"/>
    <w:rPr>
      <w:sz w:val="18"/>
      <w:szCs w:val="18"/>
    </w:rPr>
  </w:style>
  <w:style w:type="character" w:customStyle="1" w:styleId="Char1e">
    <w:name w:val="标题 Char1"/>
    <w:uiPriority w:val="10"/>
    <w:rsid w:val="0021484B"/>
    <w:rPr>
      <w:rFonts w:ascii="Cambria" w:eastAsia="宋体" w:hAnsi="Cambria" w:cs="Times New Roman"/>
      <w:b/>
      <w:bCs/>
      <w:sz w:val="32"/>
      <w:szCs w:val="32"/>
    </w:rPr>
  </w:style>
  <w:style w:type="paragraph" w:customStyle="1" w:styleId="-11">
    <w:name w:val="彩色列表 - 着色 11"/>
    <w:basedOn w:val="a"/>
    <w:uiPriority w:val="34"/>
    <w:qFormat/>
    <w:rsid w:val="0021484B"/>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21484B"/>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qFormat/>
    <w:rsid w:val="0021484B"/>
  </w:style>
  <w:style w:type="paragraph" w:styleId="affff7">
    <w:name w:val="Revision"/>
    <w:uiPriority w:val="99"/>
    <w:unhideWhenUsed/>
    <w:rsid w:val="0021484B"/>
    <w:pPr>
      <w:ind w:left="0" w:right="0"/>
    </w:pPr>
    <w:rPr>
      <w:rFonts w:ascii="Times New Roman" w:eastAsia="宋体" w:hAnsi="Times New Roman" w:cs="Times New Roman"/>
      <w:sz w:val="21"/>
      <w:szCs w:val="20"/>
      <w14:ligatures w14:val="none"/>
    </w:rPr>
  </w:style>
  <w:style w:type="character" w:customStyle="1" w:styleId="Chara">
    <w:name w:val="表内文字 Char"/>
    <w:link w:val="affff8"/>
    <w:qFormat/>
    <w:rsid w:val="0021484B"/>
    <w:rPr>
      <w:rFonts w:ascii="宋体" w:hAnsi="宋体"/>
      <w:color w:val="000000"/>
    </w:rPr>
  </w:style>
  <w:style w:type="paragraph" w:customStyle="1" w:styleId="affff8">
    <w:name w:val="表内文字"/>
    <w:basedOn w:val="a"/>
    <w:link w:val="Chara"/>
    <w:qFormat/>
    <w:rsid w:val="0021484B"/>
    <w:pPr>
      <w:jc w:val="center"/>
    </w:pPr>
    <w:rPr>
      <w:rFonts w:ascii="宋体" w:eastAsiaTheme="minorEastAsia" w:hAnsi="宋体" w:cstheme="minorBidi"/>
      <w:color w:val="000000"/>
      <w:sz w:val="22"/>
      <w:szCs w:val="24"/>
      <w14:ligatures w14:val="standardContextual"/>
    </w:rPr>
  </w:style>
  <w:style w:type="character" w:customStyle="1" w:styleId="37">
    <w:name w:val="纯文本 字符3"/>
    <w:qFormat/>
    <w:rsid w:val="0021484B"/>
    <w:rPr>
      <w:rFonts w:ascii="宋体" w:hAnsi="Courier New"/>
      <w:kern w:val="2"/>
      <w:sz w:val="21"/>
    </w:rPr>
  </w:style>
  <w:style w:type="character" w:customStyle="1" w:styleId="font31">
    <w:name w:val="font31"/>
    <w:qFormat/>
    <w:rsid w:val="0021484B"/>
    <w:rPr>
      <w:rFonts w:ascii="Times New Roman" w:hAnsi="Times New Roman" w:cs="Times New Roman" w:hint="default"/>
      <w:color w:val="000000"/>
      <w:sz w:val="24"/>
      <w:szCs w:val="24"/>
      <w:u w:val="none"/>
    </w:rPr>
  </w:style>
  <w:style w:type="character" w:customStyle="1" w:styleId="font21">
    <w:name w:val="font21"/>
    <w:qFormat/>
    <w:rsid w:val="0021484B"/>
    <w:rPr>
      <w:rFonts w:ascii="Times New Roman" w:hAnsi="Times New Roman" w:cs="Times New Roman" w:hint="default"/>
      <w:color w:val="000000"/>
      <w:sz w:val="24"/>
      <w:szCs w:val="24"/>
      <w:u w:val="none"/>
      <w:vertAlign w:val="superscript"/>
    </w:rPr>
  </w:style>
  <w:style w:type="character" w:customStyle="1" w:styleId="font01">
    <w:name w:val="font01"/>
    <w:qFormat/>
    <w:rsid w:val="0021484B"/>
    <w:rPr>
      <w:rFonts w:ascii="宋体" w:eastAsia="宋体" w:hAnsi="宋体" w:cs="宋体" w:hint="eastAsia"/>
      <w:color w:val="000000"/>
      <w:sz w:val="24"/>
      <w:szCs w:val="24"/>
      <w:u w:val="none"/>
      <w:vertAlign w:val="superscript"/>
    </w:rPr>
  </w:style>
  <w:style w:type="character" w:customStyle="1" w:styleId="1e">
    <w:name w:val="标题1"/>
    <w:qFormat/>
    <w:rsid w:val="0021484B"/>
  </w:style>
  <w:style w:type="character" w:customStyle="1" w:styleId="font41">
    <w:name w:val="font41"/>
    <w:rsid w:val="0021484B"/>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hyperlink" Target="https://www.baidu.com/s?wd=%E4%B8%8A%E7%BA%A7%E4%B8%BB%E7%AE%A1%E9%83%A8%E9%97%A8&amp;tn=SE_PcZhidaonwhc_ngpagmjz&amp;rsv_dl=gh_pc_zhidao"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16701</Words>
  <Characters>17705</Characters>
  <Application>Microsoft Office Word</Application>
  <DocSecurity>0</DocSecurity>
  <Lines>1361</Lines>
  <Paragraphs>1146</Paragraphs>
  <ScaleCrop>false</ScaleCrop>
  <Company/>
  <LinksUpToDate>false</LinksUpToDate>
  <CharactersWithSpaces>33260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5</cp:revision>
  <dcterms:created xsi:type="dcterms:W3CDTF">2026-07-08T03:09:00Z</dcterms:created>
  <dcterms:modified xsi:type="dcterms:W3CDTF">2026-07-09T02:09:00Z</dcterms:modified>
</cp:coreProperties>
</file>