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2054D" w14:textId="77777777" w:rsidR="00BC0F7C" w:rsidRDefault="00BC0F7C" w:rsidP="00BC0F7C">
      <w:pPr>
        <w:adjustRightInd w:val="0"/>
        <w:snapToGrid w:val="0"/>
        <w:spacing w:line="360" w:lineRule="auto"/>
        <w:jc w:val="center"/>
        <w:outlineLvl w:val="1"/>
        <w:rPr>
          <w:rFonts w:eastAsia="黑体"/>
          <w:b/>
          <w:color w:val="000000"/>
          <w:sz w:val="30"/>
          <w:szCs w:val="30"/>
        </w:rPr>
      </w:pPr>
      <w:bookmarkStart w:id="0" w:name="_Toc230164569"/>
      <w:bookmarkStart w:id="1" w:name="_Toc68590756"/>
      <w:bookmarkStart w:id="2" w:name="_Toc68590754"/>
      <w:bookmarkStart w:id="3" w:name="_Toc49019226"/>
      <w:bookmarkStart w:id="4" w:name="_Toc447895535"/>
      <w:bookmarkStart w:id="5" w:name="_Toc68072828"/>
      <w:bookmarkStart w:id="6" w:name="_Toc47418928"/>
      <w:bookmarkStart w:id="7" w:name="_Toc47418721"/>
      <w:bookmarkStart w:id="8" w:name="_Toc68072830"/>
      <w:bookmarkStart w:id="9" w:name="_Toc413614158"/>
      <w:bookmarkStart w:id="10" w:name="_Toc47418245"/>
      <w:bookmarkStart w:id="11" w:name="_Toc49019224"/>
      <w:bookmarkStart w:id="12" w:name="_Toc49019485"/>
      <w:bookmarkStart w:id="13" w:name="_Toc47261680"/>
      <w:bookmarkStart w:id="14" w:name="_Toc48995841"/>
      <w:bookmarkStart w:id="15" w:name="_Toc47415931"/>
      <w:bookmarkStart w:id="16" w:name="_Toc49019487"/>
      <w:bookmarkStart w:id="17" w:name="_Toc47416185"/>
      <w:bookmarkStart w:id="18" w:name="_Toc48791225"/>
      <w:bookmarkStart w:id="19" w:name="_Toc67110500"/>
      <w:bookmarkStart w:id="20" w:name="_Toc67110498"/>
      <w:bookmarkStart w:id="21" w:name="_Toc67110070"/>
      <w:bookmarkStart w:id="22" w:name="_Toc413614157"/>
      <w:bookmarkStart w:id="23" w:name="_Toc47262059"/>
      <w:bookmarkStart w:id="24" w:name="_Toc67110068"/>
      <w:bookmarkStart w:id="25" w:name="_Toc47261875"/>
      <w:r>
        <w:rPr>
          <w:rFonts w:eastAsia="黑体"/>
          <w:b/>
          <w:color w:val="000000"/>
          <w:sz w:val="30"/>
          <w:szCs w:val="30"/>
        </w:rPr>
        <w:t>一、说明</w:t>
      </w:r>
      <w:bookmarkEnd w:id="0"/>
    </w:p>
    <w:p w14:paraId="4B22205B" w14:textId="77777777" w:rsidR="00BC0F7C" w:rsidRDefault="00BC0F7C" w:rsidP="00BC0F7C">
      <w:pPr>
        <w:adjustRightInd w:val="0"/>
        <w:snapToGrid w:val="0"/>
        <w:spacing w:line="300" w:lineRule="auto"/>
        <w:ind w:firstLineChars="215" w:firstLine="475"/>
        <w:jc w:val="left"/>
        <w:outlineLvl w:val="2"/>
        <w:rPr>
          <w:b/>
          <w:color w:val="000000"/>
          <w:sz w:val="22"/>
          <w:szCs w:val="22"/>
        </w:rPr>
      </w:pPr>
      <w:bookmarkStart w:id="26" w:name="_Toc230164570"/>
      <w:r>
        <w:rPr>
          <w:b/>
          <w:color w:val="000000"/>
          <w:sz w:val="22"/>
          <w:szCs w:val="22"/>
        </w:rPr>
        <w:t xml:space="preserve">1 </w:t>
      </w:r>
      <w:r>
        <w:rPr>
          <w:b/>
          <w:color w:val="000000"/>
          <w:sz w:val="22"/>
          <w:szCs w:val="22"/>
        </w:rPr>
        <w:t>总则</w:t>
      </w:r>
      <w:bookmarkEnd w:id="26"/>
    </w:p>
    <w:p w14:paraId="7740248A" w14:textId="77777777" w:rsidR="00BC0F7C" w:rsidRDefault="00BC0F7C" w:rsidP="00BC0F7C">
      <w:pPr>
        <w:adjustRightInd w:val="0"/>
        <w:snapToGrid w:val="0"/>
        <w:spacing w:line="300" w:lineRule="auto"/>
        <w:ind w:firstLineChars="200" w:firstLine="440"/>
        <w:jc w:val="left"/>
        <w:rPr>
          <w:color w:val="000000"/>
          <w:sz w:val="22"/>
          <w:szCs w:val="22"/>
        </w:rPr>
      </w:pPr>
      <w:r>
        <w:rPr>
          <w:color w:val="000000"/>
          <w:sz w:val="22"/>
          <w:szCs w:val="22"/>
        </w:rPr>
        <w:t xml:space="preserve">1.1 </w:t>
      </w:r>
      <w:r>
        <w:rPr>
          <w:color w:val="000000"/>
          <w:sz w:val="22"/>
          <w:szCs w:val="22"/>
        </w:rPr>
        <w:t>投标人应具备国家或行业管理部门规定的，在本市实施本项目所需的资格（资质）和相关手续（如果有），由此引起的所有有关事宜及费用由投标人自行负责。</w:t>
      </w:r>
    </w:p>
    <w:p w14:paraId="72C6A808" w14:textId="77777777" w:rsidR="00BC0F7C" w:rsidRDefault="00BC0F7C" w:rsidP="00BC0F7C">
      <w:pPr>
        <w:adjustRightInd w:val="0"/>
        <w:snapToGrid w:val="0"/>
        <w:spacing w:line="300" w:lineRule="auto"/>
        <w:ind w:firstLineChars="200" w:firstLine="440"/>
        <w:jc w:val="left"/>
        <w:rPr>
          <w:color w:val="000000"/>
          <w:sz w:val="22"/>
          <w:szCs w:val="22"/>
        </w:rPr>
      </w:pPr>
      <w:r>
        <w:rPr>
          <w:color w:val="000000"/>
          <w:sz w:val="22"/>
          <w:szCs w:val="22"/>
        </w:rPr>
        <w:t xml:space="preserve">1.2 </w:t>
      </w:r>
      <w:r>
        <w:rPr>
          <w:color w:val="000000"/>
          <w:sz w:val="22"/>
          <w:szCs w:val="22"/>
        </w:rPr>
        <w:t>投标人对所提供的服务应当享有合法的所有权，没有侵犯任何第三方的知识产权、技术秘密等权利，</w:t>
      </w:r>
      <w:r>
        <w:rPr>
          <w:color w:val="0000FF"/>
          <w:sz w:val="22"/>
          <w:szCs w:val="22"/>
        </w:rPr>
        <w:t>而且不存在任何抵押、留置、查封等产权瑕疵</w:t>
      </w:r>
      <w:r>
        <w:rPr>
          <w:color w:val="000000"/>
          <w:sz w:val="22"/>
          <w:szCs w:val="22"/>
        </w:rPr>
        <w:t>。</w:t>
      </w:r>
      <w:r>
        <w:rPr>
          <w:color w:val="000000"/>
          <w:sz w:val="22"/>
          <w:szCs w:val="22"/>
        </w:rPr>
        <w:t xml:space="preserve"> </w:t>
      </w:r>
    </w:p>
    <w:p w14:paraId="4A293C4F" w14:textId="77777777" w:rsidR="00BC0F7C" w:rsidRDefault="00BC0F7C" w:rsidP="00BC0F7C">
      <w:pPr>
        <w:adjustRightInd w:val="0"/>
        <w:snapToGrid w:val="0"/>
        <w:spacing w:line="300" w:lineRule="auto"/>
        <w:ind w:firstLineChars="200" w:firstLine="440"/>
        <w:jc w:val="left"/>
        <w:rPr>
          <w:color w:val="000000"/>
          <w:sz w:val="22"/>
          <w:szCs w:val="22"/>
        </w:rPr>
      </w:pPr>
      <w:r>
        <w:rPr>
          <w:color w:val="000000"/>
          <w:sz w:val="22"/>
          <w:szCs w:val="22"/>
        </w:rPr>
        <w:t xml:space="preserve">1.3 </w:t>
      </w:r>
      <w:r>
        <w:rPr>
          <w:color w:val="000000"/>
          <w:sz w:val="22"/>
          <w:szCs w:val="22"/>
        </w:rPr>
        <w:t>投标人提供的服务应当符合招标文件的要求，并且其质量完全符合国家标准、行业标准或地方标准。</w:t>
      </w:r>
    </w:p>
    <w:p w14:paraId="2AFB70DA" w14:textId="77777777" w:rsidR="00BC0F7C" w:rsidRDefault="00BC0F7C" w:rsidP="00BC0F7C">
      <w:pPr>
        <w:adjustRightInd w:val="0"/>
        <w:snapToGrid w:val="0"/>
        <w:spacing w:line="300" w:lineRule="auto"/>
        <w:ind w:firstLineChars="200" w:firstLine="440"/>
        <w:jc w:val="left"/>
        <w:rPr>
          <w:color w:val="000000"/>
          <w:sz w:val="22"/>
          <w:szCs w:val="22"/>
        </w:rPr>
      </w:pPr>
      <w:r>
        <w:rPr>
          <w:color w:val="000000"/>
          <w:sz w:val="22"/>
          <w:szCs w:val="22"/>
        </w:rPr>
        <w:t xml:space="preserve">1.4 </w:t>
      </w:r>
      <w:r>
        <w:rPr>
          <w:color w:val="000000"/>
          <w:sz w:val="22"/>
          <w:szCs w:val="22"/>
        </w:rPr>
        <w:t>投标人在投标前应认真了解项目的实施背景、应提供的服务内容和质量、项目考核管理要求等，一旦中标，应按照招标文件和合同规定的要求提供相关服务。</w:t>
      </w:r>
    </w:p>
    <w:p w14:paraId="0B251FFC" w14:textId="77777777" w:rsidR="00BC0F7C" w:rsidRDefault="00BC0F7C" w:rsidP="00BC0F7C">
      <w:pPr>
        <w:adjustRightInd w:val="0"/>
        <w:snapToGrid w:val="0"/>
        <w:spacing w:line="300" w:lineRule="auto"/>
        <w:ind w:firstLineChars="200" w:firstLine="440"/>
        <w:rPr>
          <w:sz w:val="22"/>
        </w:rPr>
      </w:pPr>
      <w:r>
        <w:rPr>
          <w:color w:val="000000"/>
          <w:sz w:val="22"/>
          <w:szCs w:val="22"/>
        </w:rPr>
        <w:t>1.5</w:t>
      </w:r>
      <w:r>
        <w:rPr>
          <w:rFonts w:hint="eastAsia"/>
          <w:sz w:val="22"/>
        </w:rPr>
        <w:t>投标人认为招标文件（包括招标补充文件）存在排他性或歧视性条款，自收到招标文件之日或者招标文件公告期限</w:t>
      </w:r>
      <w:r>
        <w:rPr>
          <w:rFonts w:hint="eastAsia"/>
          <w:color w:val="000000"/>
          <w:sz w:val="22"/>
          <w:szCs w:val="22"/>
        </w:rPr>
        <w:t>届满之日起</w:t>
      </w:r>
      <w:r>
        <w:rPr>
          <w:color w:val="000000"/>
          <w:sz w:val="22"/>
          <w:szCs w:val="22"/>
        </w:rPr>
        <w:t>10</w:t>
      </w:r>
      <w:r>
        <w:rPr>
          <w:color w:val="000000"/>
          <w:sz w:val="22"/>
          <w:szCs w:val="22"/>
        </w:rPr>
        <w:t>日内</w:t>
      </w:r>
      <w:r>
        <w:rPr>
          <w:rFonts w:hint="eastAsia"/>
          <w:color w:val="000000"/>
          <w:sz w:val="22"/>
          <w:szCs w:val="22"/>
        </w:rPr>
        <w:t>，以书面形式提出，并</w:t>
      </w:r>
      <w:r>
        <w:rPr>
          <w:rFonts w:hint="eastAsia"/>
          <w:sz w:val="22"/>
        </w:rPr>
        <w:t>附相关证据。</w:t>
      </w:r>
    </w:p>
    <w:p w14:paraId="2A48B049" w14:textId="77777777" w:rsidR="00BC0F7C" w:rsidRDefault="00BC0F7C" w:rsidP="00BC0F7C">
      <w:pPr>
        <w:snapToGrid w:val="0"/>
        <w:spacing w:line="300" w:lineRule="auto"/>
        <w:ind w:firstLineChars="200" w:firstLine="440"/>
        <w:jc w:val="left"/>
        <w:rPr>
          <w:b/>
          <w:bCs/>
          <w:sz w:val="22"/>
        </w:rPr>
      </w:pPr>
      <w:r>
        <w:rPr>
          <w:rFonts w:ascii="宋体" w:hAnsi="宋体" w:cs="宋体" w:hint="eastAsia"/>
          <w:color w:val="FF0000"/>
          <w:sz w:val="22"/>
        </w:rPr>
        <w:t>★</w:t>
      </w:r>
      <w:r>
        <w:rPr>
          <w:color w:val="FF0000"/>
          <w:sz w:val="22"/>
        </w:rPr>
        <w:t>1.</w:t>
      </w:r>
      <w:r>
        <w:rPr>
          <w:rFonts w:hint="eastAsia"/>
          <w:color w:val="FF0000"/>
          <w:sz w:val="22"/>
        </w:rPr>
        <w:t>6</w:t>
      </w:r>
      <w:r>
        <w:rPr>
          <w:rFonts w:hint="eastAsia"/>
          <w:color w:val="FF0000"/>
          <w:sz w:val="22"/>
        </w:rPr>
        <w:t>投标人提供的服务必须符合国家强制性标准。</w:t>
      </w:r>
    </w:p>
    <w:p w14:paraId="419F9AAA" w14:textId="77777777" w:rsidR="00BC0F7C" w:rsidRDefault="00BC0F7C" w:rsidP="00BC0F7C">
      <w:pPr>
        <w:spacing w:line="300" w:lineRule="auto"/>
        <w:rPr>
          <w:b/>
          <w:bCs/>
          <w:sz w:val="22"/>
          <w:szCs w:val="22"/>
        </w:rPr>
      </w:pPr>
    </w:p>
    <w:p w14:paraId="22FD43CD" w14:textId="77777777" w:rsidR="00BC0F7C" w:rsidRDefault="00BC0F7C" w:rsidP="00BC0F7C">
      <w:pPr>
        <w:adjustRightInd w:val="0"/>
        <w:snapToGrid w:val="0"/>
        <w:spacing w:line="300" w:lineRule="auto"/>
        <w:ind w:firstLineChars="196" w:firstLine="590"/>
        <w:jc w:val="center"/>
        <w:outlineLvl w:val="1"/>
        <w:rPr>
          <w:rFonts w:eastAsia="黑体"/>
          <w:b/>
          <w:color w:val="000000"/>
          <w:sz w:val="30"/>
          <w:szCs w:val="30"/>
        </w:rPr>
      </w:pPr>
      <w:bookmarkStart w:id="27" w:name="_Toc230164571"/>
      <w:bookmarkStart w:id="28" w:name="_Toc460922279"/>
      <w:bookmarkStart w:id="29" w:name="_Toc463690192"/>
      <w:r>
        <w:rPr>
          <w:rFonts w:eastAsia="黑体"/>
          <w:b/>
          <w:color w:val="000000"/>
          <w:sz w:val="30"/>
          <w:szCs w:val="30"/>
        </w:rPr>
        <w:t>二、项目概况</w:t>
      </w:r>
      <w:bookmarkEnd w:id="27"/>
    </w:p>
    <w:p w14:paraId="691ED35B" w14:textId="77777777" w:rsidR="00BC0F7C" w:rsidRDefault="00BC0F7C" w:rsidP="00BC0F7C">
      <w:pPr>
        <w:spacing w:line="300" w:lineRule="auto"/>
        <w:rPr>
          <w:b/>
          <w:bCs/>
          <w:sz w:val="22"/>
          <w:szCs w:val="22"/>
        </w:rPr>
      </w:pPr>
      <w:bookmarkStart w:id="30" w:name="_Toc463690194"/>
      <w:bookmarkStart w:id="31" w:name="_Toc460922281"/>
      <w:bookmarkEnd w:id="28"/>
      <w:bookmarkEnd w:id="29"/>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30"/>
    <w:bookmarkEnd w:id="31"/>
    <w:p w14:paraId="5E9F39A0" w14:textId="77777777" w:rsidR="00BC0F7C" w:rsidRDefault="00BC0F7C" w:rsidP="00BC0F7C">
      <w:pPr>
        <w:spacing w:line="300" w:lineRule="auto"/>
        <w:rPr>
          <w:b/>
          <w:bCs/>
          <w:sz w:val="22"/>
          <w:szCs w:val="22"/>
        </w:rPr>
      </w:pPr>
    </w:p>
    <w:p w14:paraId="1D729AB9" w14:textId="77777777" w:rsidR="00BC0F7C" w:rsidRDefault="00BC0F7C" w:rsidP="00BC0F7C">
      <w:pPr>
        <w:snapToGrid w:val="0"/>
        <w:spacing w:line="300" w:lineRule="auto"/>
        <w:ind w:firstLineChars="196" w:firstLine="433"/>
        <w:outlineLvl w:val="2"/>
        <w:rPr>
          <w:b/>
          <w:bCs/>
          <w:sz w:val="22"/>
          <w:szCs w:val="22"/>
        </w:rPr>
      </w:pPr>
      <w:bookmarkStart w:id="32" w:name="_Toc203649849"/>
      <w:bookmarkStart w:id="33" w:name="_Toc170810348"/>
      <w:r>
        <w:rPr>
          <w:b/>
          <w:bCs/>
          <w:sz w:val="22"/>
          <w:szCs w:val="22"/>
        </w:rPr>
        <w:t xml:space="preserve">2 </w:t>
      </w:r>
      <w:r>
        <w:rPr>
          <w:b/>
          <w:bCs/>
          <w:sz w:val="22"/>
          <w:szCs w:val="22"/>
        </w:rPr>
        <w:t>项目名称</w:t>
      </w:r>
      <w:bookmarkEnd w:id="32"/>
      <w:bookmarkEnd w:id="33"/>
    </w:p>
    <w:p w14:paraId="50A67EC0" w14:textId="77777777" w:rsidR="00BC0F7C" w:rsidRDefault="00BC0F7C" w:rsidP="00BC0F7C">
      <w:pPr>
        <w:pStyle w:val="affff3"/>
        <w:spacing w:line="300" w:lineRule="auto"/>
        <w:ind w:firstLine="440"/>
        <w:rPr>
          <w:rFonts w:hint="eastAsia"/>
          <w:bCs/>
          <w:sz w:val="22"/>
          <w:szCs w:val="22"/>
        </w:rPr>
      </w:pPr>
      <w:r>
        <w:rPr>
          <w:rFonts w:ascii="Times New Roman" w:hAnsi="Times New Roman"/>
          <w:bCs/>
          <w:sz w:val="22"/>
          <w:szCs w:val="22"/>
        </w:rPr>
        <w:t>项目名称：</w:t>
      </w:r>
      <w:r>
        <w:rPr>
          <w:rFonts w:hint="eastAsia"/>
          <w:bCs/>
          <w:sz w:val="22"/>
          <w:szCs w:val="22"/>
        </w:rPr>
        <w:t>2026-2027</w:t>
      </w:r>
      <w:r>
        <w:rPr>
          <w:rFonts w:hint="eastAsia"/>
          <w:bCs/>
          <w:sz w:val="22"/>
          <w:szCs w:val="22"/>
        </w:rPr>
        <w:t>年度航头镇污水管网养护服务项目</w:t>
      </w:r>
    </w:p>
    <w:p w14:paraId="1E5979E6" w14:textId="77777777" w:rsidR="00BC0F7C" w:rsidRDefault="00BC0F7C" w:rsidP="00BC0F7C">
      <w:pPr>
        <w:snapToGrid w:val="0"/>
        <w:spacing w:line="300" w:lineRule="auto"/>
        <w:ind w:firstLineChars="196" w:firstLine="433"/>
        <w:outlineLvl w:val="2"/>
        <w:rPr>
          <w:b/>
          <w:bCs/>
          <w:sz w:val="22"/>
          <w:szCs w:val="22"/>
        </w:rPr>
      </w:pPr>
      <w:bookmarkStart w:id="34" w:name="_Toc203649850"/>
      <w:bookmarkStart w:id="35" w:name="_Toc170810349"/>
      <w:r>
        <w:rPr>
          <w:b/>
          <w:bCs/>
          <w:sz w:val="22"/>
          <w:szCs w:val="22"/>
        </w:rPr>
        <w:t xml:space="preserve">3 </w:t>
      </w:r>
      <w:r>
        <w:rPr>
          <w:b/>
          <w:bCs/>
          <w:sz w:val="22"/>
          <w:szCs w:val="22"/>
        </w:rPr>
        <w:t>项目地点</w:t>
      </w:r>
      <w:bookmarkEnd w:id="34"/>
      <w:bookmarkEnd w:id="35"/>
    </w:p>
    <w:p w14:paraId="69A6207A" w14:textId="77777777" w:rsidR="00BC0F7C" w:rsidRDefault="00BC0F7C" w:rsidP="00BC0F7C">
      <w:pPr>
        <w:pStyle w:val="affff3"/>
        <w:spacing w:line="300" w:lineRule="auto"/>
        <w:ind w:firstLine="440"/>
        <w:rPr>
          <w:rFonts w:hint="eastAsia"/>
          <w:sz w:val="22"/>
        </w:rPr>
      </w:pPr>
      <w:r>
        <w:rPr>
          <w:rFonts w:ascii="Times New Roman" w:hAnsi="Times New Roman"/>
          <w:bCs/>
          <w:sz w:val="22"/>
          <w:szCs w:val="22"/>
        </w:rPr>
        <w:t>项目地点：</w:t>
      </w:r>
      <w:r>
        <w:rPr>
          <w:rFonts w:hint="eastAsia"/>
          <w:sz w:val="22"/>
        </w:rPr>
        <w:t>上海市浦东新区航头镇区域范围内。</w:t>
      </w:r>
    </w:p>
    <w:p w14:paraId="2538E3CE" w14:textId="77777777" w:rsidR="00BC0F7C" w:rsidRDefault="00BC0F7C" w:rsidP="00BC0F7C">
      <w:pPr>
        <w:adjustRightInd w:val="0"/>
        <w:snapToGrid w:val="0"/>
        <w:spacing w:line="300" w:lineRule="auto"/>
        <w:ind w:firstLineChars="196" w:firstLine="433"/>
        <w:jc w:val="left"/>
        <w:outlineLvl w:val="2"/>
        <w:rPr>
          <w:b/>
          <w:color w:val="000000"/>
          <w:sz w:val="22"/>
          <w:szCs w:val="22"/>
        </w:rPr>
      </w:pPr>
      <w:bookmarkStart w:id="36" w:name="_Toc203649851"/>
      <w:bookmarkStart w:id="37" w:name="_Toc170810350"/>
      <w:r>
        <w:rPr>
          <w:b/>
          <w:color w:val="000000"/>
          <w:sz w:val="22"/>
          <w:szCs w:val="22"/>
        </w:rPr>
        <w:t xml:space="preserve">4 </w:t>
      </w:r>
      <w:r>
        <w:rPr>
          <w:b/>
          <w:color w:val="000000"/>
          <w:sz w:val="22"/>
          <w:szCs w:val="22"/>
        </w:rPr>
        <w:t>招标范围与内容</w:t>
      </w:r>
      <w:bookmarkEnd w:id="36"/>
      <w:bookmarkEnd w:id="37"/>
    </w:p>
    <w:p w14:paraId="12881681" w14:textId="77777777" w:rsidR="00BC0F7C" w:rsidRDefault="00BC0F7C" w:rsidP="00BC0F7C">
      <w:pPr>
        <w:snapToGrid w:val="0"/>
        <w:spacing w:line="300" w:lineRule="auto"/>
        <w:ind w:firstLineChars="200" w:firstLine="442"/>
        <w:jc w:val="left"/>
        <w:rPr>
          <w:b/>
          <w:color w:val="000000"/>
          <w:sz w:val="22"/>
          <w:szCs w:val="22"/>
        </w:rPr>
      </w:pPr>
      <w:r>
        <w:rPr>
          <w:b/>
          <w:color w:val="000000"/>
          <w:sz w:val="22"/>
          <w:szCs w:val="22"/>
        </w:rPr>
        <w:t>4.</w:t>
      </w:r>
      <w:r>
        <w:rPr>
          <w:rFonts w:hint="eastAsia"/>
          <w:b/>
          <w:color w:val="000000"/>
          <w:sz w:val="22"/>
          <w:szCs w:val="22"/>
        </w:rPr>
        <w:t>1</w:t>
      </w:r>
      <w:r>
        <w:rPr>
          <w:b/>
          <w:color w:val="000000"/>
          <w:sz w:val="22"/>
          <w:szCs w:val="22"/>
        </w:rPr>
        <w:t xml:space="preserve"> </w:t>
      </w:r>
      <w:r>
        <w:rPr>
          <w:b/>
          <w:color w:val="000000"/>
          <w:sz w:val="22"/>
          <w:szCs w:val="22"/>
        </w:rPr>
        <w:t>项目招标范围及内容</w:t>
      </w:r>
    </w:p>
    <w:p w14:paraId="09D3FCFA" w14:textId="77777777" w:rsidR="00BC0F7C" w:rsidRDefault="00BC0F7C" w:rsidP="00BC0F7C">
      <w:pPr>
        <w:pStyle w:val="affff3"/>
        <w:spacing w:line="300" w:lineRule="auto"/>
        <w:ind w:firstLine="440"/>
        <w:rPr>
          <w:rFonts w:ascii="Times New Roman" w:hAnsi="Times New Roman"/>
          <w:bCs/>
          <w:sz w:val="22"/>
          <w:szCs w:val="22"/>
        </w:rPr>
      </w:pPr>
      <w:r>
        <w:rPr>
          <w:rFonts w:ascii="Times New Roman" w:hAnsi="Times New Roman" w:hint="eastAsia"/>
          <w:bCs/>
          <w:sz w:val="22"/>
          <w:szCs w:val="22"/>
        </w:rPr>
        <w:t>本项目是对航头镇区域内，主要分为</w:t>
      </w:r>
      <w:r>
        <w:rPr>
          <w:rFonts w:ascii="Times New Roman" w:hAnsi="Times New Roman" w:hint="eastAsia"/>
          <w:bCs/>
          <w:sz w:val="22"/>
          <w:szCs w:val="22"/>
        </w:rPr>
        <w:t>4</w:t>
      </w:r>
      <w:r>
        <w:rPr>
          <w:rFonts w:ascii="Times New Roman" w:hAnsi="Times New Roman" w:hint="eastAsia"/>
          <w:bCs/>
          <w:sz w:val="22"/>
          <w:szCs w:val="22"/>
        </w:rPr>
        <w:t>个养护界面：</w:t>
      </w:r>
    </w:p>
    <w:p w14:paraId="249CB972" w14:textId="77777777" w:rsidR="00BC0F7C" w:rsidRDefault="00BC0F7C" w:rsidP="00BC0F7C">
      <w:pPr>
        <w:numPr>
          <w:ilvl w:val="0"/>
          <w:numId w:val="3"/>
        </w:numPr>
        <w:autoSpaceDN w:val="0"/>
        <w:adjustRightInd w:val="0"/>
        <w:snapToGrid w:val="0"/>
        <w:spacing w:line="300" w:lineRule="auto"/>
        <w:ind w:firstLineChars="200" w:firstLine="440"/>
        <w:textAlignment w:val="baseline"/>
        <w:rPr>
          <w:color w:val="000000"/>
          <w:sz w:val="22"/>
          <w:szCs w:val="22"/>
          <w:lang w:val="zh-CN"/>
        </w:rPr>
      </w:pPr>
      <w:r>
        <w:rPr>
          <w:rFonts w:hint="eastAsia"/>
          <w:color w:val="000000"/>
          <w:sz w:val="22"/>
          <w:szCs w:val="22"/>
          <w:lang w:val="zh-CN"/>
        </w:rPr>
        <w:t>农村</w:t>
      </w:r>
      <w:r>
        <w:rPr>
          <w:rFonts w:hint="eastAsia"/>
          <w:color w:val="000000"/>
          <w:sz w:val="22"/>
          <w:szCs w:val="22"/>
        </w:rPr>
        <w:t>生活</w:t>
      </w:r>
      <w:r>
        <w:rPr>
          <w:rFonts w:hint="eastAsia"/>
          <w:color w:val="000000"/>
          <w:sz w:val="22"/>
          <w:szCs w:val="22"/>
          <w:lang w:val="zh-CN"/>
        </w:rPr>
        <w:t>污水治理工程养护（</w:t>
      </w:r>
      <w:r>
        <w:rPr>
          <w:rFonts w:hint="eastAsia"/>
          <w:color w:val="000000"/>
          <w:sz w:val="22"/>
          <w:szCs w:val="22"/>
        </w:rPr>
        <w:t>新</w:t>
      </w:r>
      <w:r>
        <w:rPr>
          <w:rFonts w:hint="eastAsia"/>
          <w:color w:val="000000"/>
          <w:sz w:val="22"/>
          <w:szCs w:val="22"/>
          <w:lang w:val="zh-CN"/>
        </w:rPr>
        <w:t>农污）主要设施量：除沉香村外的</w:t>
      </w:r>
      <w:r>
        <w:rPr>
          <w:rFonts w:hint="eastAsia"/>
          <w:color w:val="000000"/>
          <w:sz w:val="22"/>
          <w:szCs w:val="22"/>
          <w:lang w:val="zh-CN"/>
        </w:rPr>
        <w:t>12</w:t>
      </w:r>
      <w:r>
        <w:rPr>
          <w:rFonts w:hint="eastAsia"/>
          <w:color w:val="000000"/>
          <w:sz w:val="22"/>
          <w:szCs w:val="22"/>
          <w:lang w:val="zh-CN"/>
        </w:rPr>
        <w:t>个村庄，包括污水管网</w:t>
      </w:r>
      <w:r>
        <w:rPr>
          <w:rFonts w:hint="eastAsia"/>
          <w:color w:val="000000"/>
          <w:sz w:val="22"/>
          <w:szCs w:val="22"/>
          <w:lang w:val="zh-CN"/>
        </w:rPr>
        <w:t>303105.3</w:t>
      </w:r>
      <w:r>
        <w:rPr>
          <w:rFonts w:hint="eastAsia"/>
          <w:color w:val="000000"/>
          <w:sz w:val="22"/>
          <w:szCs w:val="22"/>
          <w:lang w:val="zh-CN"/>
        </w:rPr>
        <w:t>米，污水井</w:t>
      </w:r>
      <w:r>
        <w:rPr>
          <w:rFonts w:hint="eastAsia"/>
          <w:color w:val="000000"/>
          <w:sz w:val="22"/>
          <w:szCs w:val="22"/>
          <w:lang w:val="zh-CN"/>
        </w:rPr>
        <w:t>33355</w:t>
      </w:r>
      <w:r>
        <w:rPr>
          <w:rFonts w:hint="eastAsia"/>
          <w:color w:val="000000"/>
          <w:sz w:val="22"/>
          <w:szCs w:val="22"/>
          <w:lang w:val="zh-CN"/>
        </w:rPr>
        <w:t>座，水封井</w:t>
      </w:r>
      <w:r>
        <w:rPr>
          <w:rFonts w:hint="eastAsia"/>
          <w:color w:val="000000"/>
          <w:sz w:val="22"/>
          <w:szCs w:val="22"/>
          <w:lang w:val="zh-CN"/>
        </w:rPr>
        <w:t>2134</w:t>
      </w:r>
      <w:r>
        <w:rPr>
          <w:rFonts w:hint="eastAsia"/>
          <w:color w:val="000000"/>
          <w:sz w:val="22"/>
          <w:szCs w:val="22"/>
          <w:lang w:val="zh-CN"/>
        </w:rPr>
        <w:t>座，化粪池</w:t>
      </w:r>
      <w:r>
        <w:rPr>
          <w:rFonts w:hint="eastAsia"/>
          <w:color w:val="000000"/>
          <w:sz w:val="22"/>
          <w:szCs w:val="22"/>
          <w:lang w:val="zh-CN"/>
        </w:rPr>
        <w:t>5713</w:t>
      </w:r>
      <w:r>
        <w:rPr>
          <w:rFonts w:hint="eastAsia"/>
          <w:color w:val="000000"/>
          <w:sz w:val="22"/>
          <w:szCs w:val="22"/>
          <w:lang w:val="zh-CN"/>
        </w:rPr>
        <w:t>座，隔油池</w:t>
      </w:r>
      <w:r>
        <w:rPr>
          <w:rFonts w:hint="eastAsia"/>
          <w:color w:val="000000"/>
          <w:sz w:val="22"/>
          <w:szCs w:val="22"/>
          <w:lang w:val="zh-CN"/>
        </w:rPr>
        <w:t>5087</w:t>
      </w:r>
      <w:r>
        <w:rPr>
          <w:rFonts w:hint="eastAsia"/>
          <w:color w:val="000000"/>
          <w:sz w:val="22"/>
          <w:szCs w:val="22"/>
          <w:lang w:val="zh-CN"/>
        </w:rPr>
        <w:t>座，格栅井</w:t>
      </w:r>
      <w:r>
        <w:rPr>
          <w:rFonts w:hint="eastAsia"/>
          <w:color w:val="000000"/>
          <w:sz w:val="22"/>
          <w:szCs w:val="22"/>
          <w:lang w:val="zh-CN"/>
        </w:rPr>
        <w:t>47</w:t>
      </w:r>
      <w:r>
        <w:rPr>
          <w:rFonts w:hint="eastAsia"/>
          <w:color w:val="000000"/>
          <w:sz w:val="22"/>
          <w:szCs w:val="22"/>
          <w:lang w:val="zh-CN"/>
        </w:rPr>
        <w:t>座，提升泵站</w:t>
      </w:r>
      <w:r>
        <w:rPr>
          <w:rFonts w:hint="eastAsia"/>
          <w:color w:val="000000"/>
          <w:sz w:val="22"/>
          <w:szCs w:val="22"/>
          <w:lang w:val="zh-CN"/>
        </w:rPr>
        <w:t>40</w:t>
      </w:r>
      <w:r>
        <w:rPr>
          <w:rFonts w:hint="eastAsia"/>
          <w:color w:val="000000"/>
          <w:sz w:val="22"/>
          <w:szCs w:val="22"/>
          <w:lang w:val="zh-CN"/>
        </w:rPr>
        <w:t>座，泄压井</w:t>
      </w:r>
      <w:r>
        <w:rPr>
          <w:rFonts w:hint="eastAsia"/>
          <w:color w:val="000000"/>
          <w:sz w:val="22"/>
          <w:szCs w:val="22"/>
          <w:lang w:val="zh-CN"/>
        </w:rPr>
        <w:t>39</w:t>
      </w:r>
      <w:r>
        <w:rPr>
          <w:rFonts w:hint="eastAsia"/>
          <w:color w:val="000000"/>
          <w:sz w:val="22"/>
          <w:szCs w:val="22"/>
          <w:lang w:val="zh-CN"/>
        </w:rPr>
        <w:t>座、净化槽</w:t>
      </w:r>
      <w:r>
        <w:rPr>
          <w:rFonts w:hint="eastAsia"/>
          <w:color w:val="000000"/>
          <w:sz w:val="22"/>
          <w:szCs w:val="22"/>
          <w:lang w:val="zh-CN"/>
        </w:rPr>
        <w:t>9</w:t>
      </w:r>
      <w:r>
        <w:rPr>
          <w:rFonts w:hint="eastAsia"/>
          <w:color w:val="000000"/>
          <w:sz w:val="22"/>
          <w:szCs w:val="22"/>
          <w:lang w:val="zh-CN"/>
        </w:rPr>
        <w:t>座、溢流井</w:t>
      </w:r>
      <w:r>
        <w:rPr>
          <w:rFonts w:hint="eastAsia"/>
          <w:color w:val="000000"/>
          <w:sz w:val="22"/>
          <w:szCs w:val="22"/>
          <w:lang w:val="zh-CN"/>
        </w:rPr>
        <w:t>12</w:t>
      </w:r>
      <w:r>
        <w:rPr>
          <w:rFonts w:hint="eastAsia"/>
          <w:color w:val="000000"/>
          <w:sz w:val="22"/>
          <w:szCs w:val="22"/>
          <w:lang w:val="zh-CN"/>
        </w:rPr>
        <w:t>座、排气阀井</w:t>
      </w:r>
      <w:r>
        <w:rPr>
          <w:rFonts w:hint="eastAsia"/>
          <w:color w:val="000000"/>
          <w:sz w:val="22"/>
          <w:szCs w:val="22"/>
          <w:lang w:val="zh-CN"/>
        </w:rPr>
        <w:t>3</w:t>
      </w:r>
      <w:r>
        <w:rPr>
          <w:rFonts w:hint="eastAsia"/>
          <w:color w:val="000000"/>
          <w:sz w:val="22"/>
          <w:szCs w:val="22"/>
          <w:lang w:val="zh-CN"/>
        </w:rPr>
        <w:t>座、一体化处置装置</w:t>
      </w:r>
      <w:r>
        <w:rPr>
          <w:rFonts w:hint="eastAsia"/>
          <w:color w:val="000000"/>
          <w:sz w:val="22"/>
          <w:szCs w:val="22"/>
          <w:lang w:val="zh-CN"/>
        </w:rPr>
        <w:t>28</w:t>
      </w:r>
      <w:r>
        <w:rPr>
          <w:rFonts w:hint="eastAsia"/>
          <w:color w:val="000000"/>
          <w:sz w:val="22"/>
          <w:szCs w:val="22"/>
          <w:lang w:val="zh-CN"/>
        </w:rPr>
        <w:t>座等。</w:t>
      </w:r>
    </w:p>
    <w:p w14:paraId="2B830DDA" w14:textId="77777777" w:rsidR="00BC0F7C" w:rsidRDefault="00BC0F7C" w:rsidP="00BC0F7C">
      <w:pPr>
        <w:autoSpaceDN w:val="0"/>
        <w:adjustRightInd w:val="0"/>
        <w:snapToGrid w:val="0"/>
        <w:spacing w:line="300" w:lineRule="auto"/>
        <w:ind w:firstLineChars="200" w:firstLine="440"/>
        <w:textAlignment w:val="baseline"/>
        <w:rPr>
          <w:color w:val="000000"/>
          <w:sz w:val="22"/>
          <w:szCs w:val="22"/>
          <w:lang w:val="zh-CN"/>
        </w:rPr>
      </w:pPr>
      <w:r>
        <w:rPr>
          <w:rFonts w:hint="eastAsia"/>
          <w:color w:val="000000"/>
          <w:sz w:val="22"/>
          <w:szCs w:val="22"/>
          <w:lang w:val="zh-CN"/>
        </w:rPr>
        <w:t>（</w:t>
      </w:r>
      <w:r>
        <w:rPr>
          <w:rFonts w:hint="eastAsia"/>
          <w:color w:val="000000"/>
          <w:sz w:val="22"/>
          <w:szCs w:val="22"/>
          <w:lang w:val="zh-CN"/>
        </w:rPr>
        <w:t>2</w:t>
      </w:r>
      <w:r>
        <w:rPr>
          <w:rFonts w:hint="eastAsia"/>
          <w:color w:val="000000"/>
          <w:sz w:val="22"/>
          <w:szCs w:val="22"/>
          <w:lang w:val="zh-CN"/>
        </w:rPr>
        <w:t>）河道截污纳管养护工程主要设施量：污水管网</w:t>
      </w:r>
      <w:r>
        <w:rPr>
          <w:rFonts w:hint="eastAsia"/>
          <w:color w:val="000000"/>
          <w:sz w:val="22"/>
          <w:szCs w:val="22"/>
          <w:lang w:val="zh-CN"/>
        </w:rPr>
        <w:t>54166.5</w:t>
      </w:r>
      <w:r>
        <w:rPr>
          <w:rFonts w:hint="eastAsia"/>
          <w:color w:val="000000"/>
          <w:sz w:val="22"/>
          <w:szCs w:val="22"/>
          <w:lang w:val="zh-CN"/>
        </w:rPr>
        <w:t>米，窨井</w:t>
      </w:r>
      <w:r>
        <w:rPr>
          <w:rFonts w:hint="eastAsia"/>
          <w:color w:val="000000"/>
          <w:sz w:val="22"/>
          <w:szCs w:val="22"/>
          <w:lang w:val="zh-CN"/>
        </w:rPr>
        <w:t>3613</w:t>
      </w:r>
      <w:r>
        <w:rPr>
          <w:rFonts w:hint="eastAsia"/>
          <w:color w:val="000000"/>
          <w:sz w:val="22"/>
          <w:szCs w:val="22"/>
          <w:lang w:val="zh-CN"/>
        </w:rPr>
        <w:t>座，检查井</w:t>
      </w:r>
      <w:r>
        <w:rPr>
          <w:rFonts w:hint="eastAsia"/>
          <w:color w:val="000000"/>
          <w:sz w:val="22"/>
          <w:szCs w:val="22"/>
          <w:lang w:val="zh-CN"/>
        </w:rPr>
        <w:t>960</w:t>
      </w:r>
      <w:r>
        <w:rPr>
          <w:rFonts w:hint="eastAsia"/>
          <w:color w:val="000000"/>
          <w:sz w:val="22"/>
          <w:szCs w:val="22"/>
          <w:lang w:val="zh-CN"/>
        </w:rPr>
        <w:t>座，化粪池</w:t>
      </w:r>
      <w:r>
        <w:rPr>
          <w:rFonts w:hint="eastAsia"/>
          <w:color w:val="000000"/>
          <w:sz w:val="22"/>
          <w:szCs w:val="22"/>
          <w:lang w:val="zh-CN"/>
        </w:rPr>
        <w:t>196</w:t>
      </w:r>
      <w:r>
        <w:rPr>
          <w:rFonts w:hint="eastAsia"/>
          <w:color w:val="000000"/>
          <w:sz w:val="22"/>
          <w:szCs w:val="22"/>
          <w:lang w:val="zh-CN"/>
        </w:rPr>
        <w:t>座，泵站</w:t>
      </w:r>
      <w:r>
        <w:rPr>
          <w:rFonts w:hint="eastAsia"/>
          <w:color w:val="000000"/>
          <w:sz w:val="22"/>
          <w:szCs w:val="22"/>
          <w:lang w:val="zh-CN"/>
        </w:rPr>
        <w:t>7</w:t>
      </w:r>
      <w:r>
        <w:rPr>
          <w:rFonts w:hint="eastAsia"/>
          <w:color w:val="000000"/>
          <w:sz w:val="22"/>
          <w:szCs w:val="22"/>
          <w:lang w:val="zh-CN"/>
        </w:rPr>
        <w:t>座、生化处置装置</w:t>
      </w:r>
      <w:r>
        <w:rPr>
          <w:rFonts w:hint="eastAsia"/>
          <w:color w:val="000000"/>
          <w:sz w:val="22"/>
          <w:szCs w:val="22"/>
          <w:lang w:val="zh-CN"/>
        </w:rPr>
        <w:t>30 m</w:t>
      </w:r>
      <w:r>
        <w:rPr>
          <w:rFonts w:hint="eastAsia"/>
          <w:color w:val="000000"/>
          <w:sz w:val="22"/>
          <w:szCs w:val="22"/>
          <w:lang w:val="zh-CN"/>
        </w:rPr>
        <w:t>³</w:t>
      </w:r>
      <w:r>
        <w:rPr>
          <w:rFonts w:hint="eastAsia"/>
          <w:color w:val="000000"/>
          <w:sz w:val="22"/>
          <w:szCs w:val="22"/>
          <w:lang w:val="zh-CN"/>
        </w:rPr>
        <w:t>/d 2</w:t>
      </w:r>
      <w:r>
        <w:rPr>
          <w:rFonts w:hint="eastAsia"/>
          <w:color w:val="000000"/>
          <w:sz w:val="22"/>
          <w:szCs w:val="22"/>
          <w:lang w:val="zh-CN"/>
        </w:rPr>
        <w:t>座。</w:t>
      </w:r>
    </w:p>
    <w:p w14:paraId="5DB729F4" w14:textId="77777777" w:rsidR="00BC0F7C" w:rsidRDefault="00BC0F7C" w:rsidP="00BC0F7C">
      <w:pPr>
        <w:autoSpaceDN w:val="0"/>
        <w:adjustRightInd w:val="0"/>
        <w:snapToGrid w:val="0"/>
        <w:spacing w:line="300" w:lineRule="auto"/>
        <w:ind w:firstLineChars="200" w:firstLine="440"/>
        <w:textAlignment w:val="baseline"/>
        <w:rPr>
          <w:sz w:val="22"/>
          <w:szCs w:val="22"/>
          <w:lang w:val="zh-CN"/>
        </w:rPr>
      </w:pPr>
      <w:r>
        <w:rPr>
          <w:rFonts w:hint="eastAsia"/>
          <w:color w:val="000000"/>
          <w:sz w:val="22"/>
          <w:szCs w:val="22"/>
          <w:lang w:val="zh-CN"/>
        </w:rPr>
        <w:t>（</w:t>
      </w:r>
      <w:r>
        <w:rPr>
          <w:rFonts w:hint="eastAsia"/>
          <w:color w:val="000000"/>
          <w:sz w:val="22"/>
          <w:szCs w:val="22"/>
          <w:lang w:val="zh-CN"/>
        </w:rPr>
        <w:t>3</w:t>
      </w:r>
      <w:r>
        <w:rPr>
          <w:rFonts w:hint="eastAsia"/>
          <w:color w:val="000000"/>
          <w:sz w:val="22"/>
          <w:szCs w:val="22"/>
          <w:lang w:val="zh-CN"/>
        </w:rPr>
        <w:t>）农村长效污水养护</w:t>
      </w:r>
      <w:r>
        <w:rPr>
          <w:rFonts w:hint="eastAsia"/>
          <w:color w:val="000000"/>
          <w:sz w:val="22"/>
          <w:szCs w:val="22"/>
        </w:rPr>
        <w:t>工程（老农污）</w:t>
      </w:r>
      <w:r>
        <w:rPr>
          <w:rFonts w:hint="eastAsia"/>
          <w:color w:val="000000"/>
          <w:sz w:val="22"/>
          <w:szCs w:val="22"/>
          <w:lang w:val="zh-CN"/>
        </w:rPr>
        <w:t>的主要设施量：此项目为</w:t>
      </w:r>
      <w:r>
        <w:rPr>
          <w:rFonts w:hint="eastAsia"/>
          <w:color w:val="000000"/>
          <w:sz w:val="22"/>
          <w:szCs w:val="22"/>
          <w:lang w:val="zh-CN"/>
        </w:rPr>
        <w:t>2010</w:t>
      </w:r>
      <w:r>
        <w:rPr>
          <w:rFonts w:hint="eastAsia"/>
          <w:color w:val="000000"/>
          <w:sz w:val="22"/>
          <w:szCs w:val="22"/>
          <w:lang w:val="zh-CN"/>
        </w:rPr>
        <w:t>年启动的村庄改造污水治理工程，项目主要包括村内道路和民宅间联络道的污水纳管、污水就地处理装置、窨井、新改建化粪池、存水弯、污水一体式提升泵等基础设施。其中污水管网</w:t>
      </w:r>
      <w:r>
        <w:rPr>
          <w:rFonts w:hint="eastAsia"/>
          <w:color w:val="000000"/>
          <w:sz w:val="22"/>
          <w:szCs w:val="22"/>
          <w:lang w:val="zh-CN"/>
        </w:rPr>
        <w:t>209369</w:t>
      </w:r>
      <w:r>
        <w:rPr>
          <w:rFonts w:hint="eastAsia"/>
          <w:color w:val="000000"/>
          <w:sz w:val="22"/>
          <w:szCs w:val="22"/>
          <w:lang w:val="zh-CN"/>
        </w:rPr>
        <w:t>米，窨井</w:t>
      </w:r>
      <w:r>
        <w:rPr>
          <w:rFonts w:hint="eastAsia"/>
          <w:color w:val="000000"/>
          <w:sz w:val="22"/>
          <w:szCs w:val="22"/>
          <w:lang w:val="zh-CN"/>
        </w:rPr>
        <w:t>14172</w:t>
      </w:r>
      <w:r>
        <w:rPr>
          <w:rFonts w:hint="eastAsia"/>
          <w:color w:val="000000"/>
          <w:sz w:val="22"/>
          <w:szCs w:val="22"/>
          <w:lang w:val="zh-CN"/>
        </w:rPr>
        <w:t>座，检查井</w:t>
      </w:r>
      <w:r>
        <w:rPr>
          <w:rFonts w:hint="eastAsia"/>
          <w:color w:val="000000"/>
          <w:sz w:val="22"/>
          <w:szCs w:val="22"/>
          <w:lang w:val="zh-CN"/>
        </w:rPr>
        <w:t>6941</w:t>
      </w:r>
      <w:r>
        <w:rPr>
          <w:rFonts w:hint="eastAsia"/>
          <w:color w:val="000000"/>
          <w:sz w:val="22"/>
          <w:szCs w:val="22"/>
          <w:lang w:val="zh-CN"/>
        </w:rPr>
        <w:t>座，化粪池</w:t>
      </w:r>
      <w:r>
        <w:rPr>
          <w:rFonts w:hint="eastAsia"/>
          <w:color w:val="000000"/>
          <w:sz w:val="22"/>
          <w:szCs w:val="22"/>
          <w:lang w:val="zh-CN"/>
        </w:rPr>
        <w:t>8975</w:t>
      </w:r>
      <w:r>
        <w:rPr>
          <w:rFonts w:hint="eastAsia"/>
          <w:color w:val="000000"/>
          <w:sz w:val="22"/>
          <w:szCs w:val="22"/>
          <w:lang w:val="zh-CN"/>
        </w:rPr>
        <w:t>座，泵站</w:t>
      </w:r>
      <w:r>
        <w:rPr>
          <w:rFonts w:hint="eastAsia"/>
          <w:color w:val="000000"/>
          <w:sz w:val="22"/>
          <w:szCs w:val="22"/>
          <w:lang w:val="zh-CN"/>
        </w:rPr>
        <w:t>1</w:t>
      </w:r>
      <w:r>
        <w:rPr>
          <w:rFonts w:hint="eastAsia"/>
          <w:color w:val="000000"/>
          <w:sz w:val="22"/>
          <w:szCs w:val="22"/>
          <w:lang w:val="zh-CN"/>
        </w:rPr>
        <w:t>座。</w:t>
      </w:r>
    </w:p>
    <w:p w14:paraId="56D1539A" w14:textId="77777777" w:rsidR="00BC0F7C" w:rsidRDefault="00BC0F7C" w:rsidP="00BC0F7C">
      <w:pPr>
        <w:autoSpaceDN w:val="0"/>
        <w:adjustRightInd w:val="0"/>
        <w:snapToGrid w:val="0"/>
        <w:spacing w:line="300" w:lineRule="auto"/>
        <w:ind w:firstLineChars="200" w:firstLine="440"/>
        <w:textAlignment w:val="baseline"/>
        <w:rPr>
          <w:sz w:val="22"/>
          <w:szCs w:val="22"/>
          <w:lang w:val="zh-CN"/>
        </w:rPr>
      </w:pPr>
      <w:r>
        <w:rPr>
          <w:rFonts w:hint="eastAsia"/>
          <w:sz w:val="22"/>
          <w:szCs w:val="22"/>
          <w:lang w:val="zh-CN"/>
        </w:rPr>
        <w:t>（</w:t>
      </w:r>
      <w:r>
        <w:rPr>
          <w:rFonts w:hint="eastAsia"/>
          <w:sz w:val="22"/>
          <w:szCs w:val="22"/>
        </w:rPr>
        <w:t>4</w:t>
      </w:r>
      <w:r>
        <w:rPr>
          <w:rFonts w:hint="eastAsia"/>
          <w:sz w:val="22"/>
          <w:szCs w:val="22"/>
          <w:lang w:val="zh-CN"/>
        </w:rPr>
        <w:t>）新增污水纳管项目主要设施量：此项目为桃园新村</w:t>
      </w:r>
      <w:proofErr w:type="gramStart"/>
      <w:r>
        <w:rPr>
          <w:rFonts w:hint="eastAsia"/>
          <w:sz w:val="22"/>
          <w:szCs w:val="22"/>
          <w:lang w:val="zh-CN"/>
        </w:rPr>
        <w:t>(</w:t>
      </w:r>
      <w:r>
        <w:rPr>
          <w:rFonts w:hint="eastAsia"/>
          <w:sz w:val="22"/>
          <w:szCs w:val="22"/>
          <w:lang w:val="zh-CN"/>
        </w:rPr>
        <w:t>政府托管区域</w:t>
      </w:r>
      <w:r>
        <w:rPr>
          <w:rFonts w:hint="eastAsia"/>
          <w:sz w:val="22"/>
          <w:szCs w:val="22"/>
          <w:lang w:val="zh-CN"/>
        </w:rPr>
        <w:t>)</w:t>
      </w:r>
      <w:proofErr w:type="gramEnd"/>
      <w:r>
        <w:rPr>
          <w:rFonts w:hint="eastAsia"/>
          <w:sz w:val="22"/>
          <w:szCs w:val="22"/>
          <w:lang w:val="zh-CN"/>
        </w:rPr>
        <w:t>、下沙片区、航城小区、古鹤小区等无独立物业公司责任主体，由政府托管的小区的内部道路及小区</w:t>
      </w:r>
      <w:r>
        <w:rPr>
          <w:rFonts w:hint="eastAsia"/>
          <w:sz w:val="22"/>
          <w:szCs w:val="22"/>
          <w:lang w:val="zh-CN"/>
        </w:rPr>
        <w:lastRenderedPageBreak/>
        <w:t>周边市政道路进行雨污水治理。其中污农村污水井</w:t>
      </w:r>
      <w:r>
        <w:rPr>
          <w:rFonts w:hint="eastAsia"/>
          <w:sz w:val="22"/>
          <w:szCs w:val="22"/>
          <w:lang w:val="zh-CN"/>
        </w:rPr>
        <w:t>2339</w:t>
      </w:r>
      <w:r>
        <w:rPr>
          <w:rFonts w:hint="eastAsia"/>
          <w:sz w:val="22"/>
          <w:szCs w:val="22"/>
          <w:lang w:val="zh-CN"/>
        </w:rPr>
        <w:t>座，农村污水管</w:t>
      </w:r>
      <w:r>
        <w:rPr>
          <w:rFonts w:hint="eastAsia"/>
          <w:sz w:val="22"/>
          <w:szCs w:val="22"/>
          <w:lang w:val="zh-CN"/>
        </w:rPr>
        <w:t>29405.2</w:t>
      </w:r>
      <w:r>
        <w:rPr>
          <w:rFonts w:hint="eastAsia"/>
          <w:sz w:val="22"/>
          <w:szCs w:val="22"/>
          <w:lang w:val="zh-CN"/>
        </w:rPr>
        <w:t>米，市政污水井</w:t>
      </w:r>
      <w:r>
        <w:rPr>
          <w:rFonts w:hint="eastAsia"/>
          <w:sz w:val="22"/>
          <w:szCs w:val="22"/>
          <w:lang w:val="zh-CN"/>
        </w:rPr>
        <w:t>373</w:t>
      </w:r>
      <w:r>
        <w:rPr>
          <w:rFonts w:hint="eastAsia"/>
          <w:sz w:val="22"/>
          <w:szCs w:val="22"/>
          <w:lang w:val="zh-CN"/>
        </w:rPr>
        <w:t>座，市政污水管</w:t>
      </w:r>
      <w:r>
        <w:rPr>
          <w:rFonts w:hint="eastAsia"/>
          <w:sz w:val="22"/>
          <w:szCs w:val="22"/>
          <w:lang w:val="zh-CN"/>
        </w:rPr>
        <w:t>9984.03</w:t>
      </w:r>
      <w:r>
        <w:rPr>
          <w:rFonts w:hint="eastAsia"/>
          <w:sz w:val="22"/>
          <w:szCs w:val="22"/>
          <w:lang w:val="zh-CN"/>
        </w:rPr>
        <w:t>米，格栅井</w:t>
      </w:r>
      <w:r>
        <w:rPr>
          <w:rFonts w:hint="eastAsia"/>
          <w:sz w:val="22"/>
          <w:szCs w:val="22"/>
          <w:lang w:val="zh-CN"/>
        </w:rPr>
        <w:t>56</w:t>
      </w:r>
      <w:r>
        <w:rPr>
          <w:rFonts w:hint="eastAsia"/>
          <w:sz w:val="22"/>
          <w:szCs w:val="22"/>
          <w:lang w:val="zh-CN"/>
        </w:rPr>
        <w:t>座，提升泵</w:t>
      </w:r>
      <w:r>
        <w:rPr>
          <w:rFonts w:hint="eastAsia"/>
          <w:sz w:val="22"/>
          <w:szCs w:val="22"/>
          <w:lang w:val="zh-CN"/>
        </w:rPr>
        <w:t>6</w:t>
      </w:r>
      <w:r>
        <w:rPr>
          <w:rFonts w:hint="eastAsia"/>
          <w:sz w:val="22"/>
          <w:szCs w:val="22"/>
          <w:lang w:val="zh-CN"/>
        </w:rPr>
        <w:t>座，隔油池</w:t>
      </w:r>
      <w:r>
        <w:rPr>
          <w:rFonts w:hint="eastAsia"/>
          <w:sz w:val="22"/>
          <w:szCs w:val="22"/>
          <w:lang w:val="zh-CN"/>
        </w:rPr>
        <w:t>146</w:t>
      </w:r>
      <w:r>
        <w:rPr>
          <w:rFonts w:hint="eastAsia"/>
          <w:sz w:val="22"/>
          <w:szCs w:val="22"/>
          <w:lang w:val="zh-CN"/>
        </w:rPr>
        <w:t>座，化粪池</w:t>
      </w:r>
      <w:r>
        <w:rPr>
          <w:rFonts w:hint="eastAsia"/>
          <w:sz w:val="22"/>
          <w:szCs w:val="22"/>
          <w:lang w:val="zh-CN"/>
        </w:rPr>
        <w:t>44</w:t>
      </w:r>
      <w:r>
        <w:rPr>
          <w:rFonts w:hint="eastAsia"/>
          <w:sz w:val="22"/>
          <w:szCs w:val="22"/>
          <w:lang w:val="zh-CN"/>
        </w:rPr>
        <w:t>座，水封井</w:t>
      </w:r>
      <w:r>
        <w:rPr>
          <w:rFonts w:hint="eastAsia"/>
          <w:sz w:val="22"/>
          <w:szCs w:val="22"/>
          <w:lang w:val="zh-CN"/>
        </w:rPr>
        <w:t>124</w:t>
      </w:r>
      <w:r>
        <w:rPr>
          <w:rFonts w:hint="eastAsia"/>
          <w:sz w:val="22"/>
          <w:szCs w:val="22"/>
          <w:lang w:val="zh-CN"/>
        </w:rPr>
        <w:t>座，溢流井</w:t>
      </w:r>
      <w:r>
        <w:rPr>
          <w:rFonts w:hint="eastAsia"/>
          <w:sz w:val="22"/>
          <w:szCs w:val="22"/>
          <w:lang w:val="zh-CN"/>
        </w:rPr>
        <w:t>1</w:t>
      </w:r>
      <w:r>
        <w:rPr>
          <w:rFonts w:hint="eastAsia"/>
          <w:sz w:val="22"/>
          <w:szCs w:val="22"/>
          <w:lang w:val="zh-CN"/>
        </w:rPr>
        <w:t>座、释压井</w:t>
      </w:r>
      <w:r>
        <w:rPr>
          <w:rFonts w:hint="eastAsia"/>
          <w:sz w:val="22"/>
          <w:szCs w:val="22"/>
          <w:lang w:val="zh-CN"/>
        </w:rPr>
        <w:t>1</w:t>
      </w:r>
      <w:r>
        <w:rPr>
          <w:rFonts w:hint="eastAsia"/>
          <w:sz w:val="22"/>
          <w:szCs w:val="22"/>
          <w:lang w:val="zh-CN"/>
        </w:rPr>
        <w:t>座等。</w:t>
      </w:r>
    </w:p>
    <w:p w14:paraId="37810C3E" w14:textId="77777777" w:rsidR="00BC0F7C" w:rsidRDefault="00BC0F7C" w:rsidP="00BC0F7C">
      <w:pPr>
        <w:autoSpaceDN w:val="0"/>
        <w:adjustRightInd w:val="0"/>
        <w:snapToGrid w:val="0"/>
        <w:spacing w:line="300" w:lineRule="auto"/>
        <w:ind w:firstLineChars="200" w:firstLine="440"/>
        <w:textAlignment w:val="baseline"/>
        <w:rPr>
          <w:color w:val="000000"/>
          <w:sz w:val="22"/>
          <w:szCs w:val="22"/>
          <w:lang w:val="zh-CN"/>
        </w:rPr>
      </w:pPr>
      <w:r>
        <w:rPr>
          <w:rFonts w:hint="eastAsia"/>
          <w:color w:val="000000"/>
          <w:sz w:val="22"/>
          <w:szCs w:val="22"/>
          <w:lang w:val="zh-CN"/>
        </w:rPr>
        <w:t>养护内容包括管道疏通、养护，窨井检修、养护，井盖缺损的更换、补足，一体式泵站及处理装置的运行养护等管理工作，及时处置相关投诉工单，确保排水通畅。协同采购人及其它相关部门迅速处置应急事件，制定相应的应急预案，除发生不可抗力事件，其它任何情况下必须保持相关设施处于良好的技术状态，实现镇域内污水管道各类设施安全良好、规范齐全、通（运）行状况良好。</w:t>
      </w:r>
    </w:p>
    <w:p w14:paraId="6CBF836F" w14:textId="77777777" w:rsidR="00BC0F7C" w:rsidRDefault="00BC0F7C" w:rsidP="00BC0F7C">
      <w:pPr>
        <w:snapToGrid w:val="0"/>
        <w:spacing w:line="300" w:lineRule="auto"/>
        <w:ind w:firstLineChars="200" w:firstLine="442"/>
        <w:jc w:val="left"/>
        <w:rPr>
          <w:b/>
          <w:color w:val="000000"/>
          <w:sz w:val="22"/>
          <w:szCs w:val="22"/>
        </w:rPr>
      </w:pPr>
      <w:r>
        <w:rPr>
          <w:b/>
          <w:color w:val="000000"/>
          <w:sz w:val="22"/>
          <w:szCs w:val="22"/>
        </w:rPr>
        <w:t>4.</w:t>
      </w:r>
      <w:r>
        <w:rPr>
          <w:rFonts w:hint="eastAsia"/>
          <w:b/>
          <w:color w:val="000000"/>
          <w:sz w:val="22"/>
          <w:szCs w:val="22"/>
        </w:rPr>
        <w:t xml:space="preserve">2 </w:t>
      </w:r>
      <w:r>
        <w:rPr>
          <w:b/>
          <w:color w:val="000000"/>
          <w:sz w:val="22"/>
          <w:szCs w:val="22"/>
        </w:rPr>
        <w:t>服务期限</w:t>
      </w:r>
    </w:p>
    <w:p w14:paraId="0A221C29" w14:textId="77777777" w:rsidR="00BC0F7C" w:rsidRDefault="00BC0F7C" w:rsidP="00BC0F7C">
      <w:pPr>
        <w:autoSpaceDN w:val="0"/>
        <w:adjustRightInd w:val="0"/>
        <w:snapToGrid w:val="0"/>
        <w:spacing w:line="300" w:lineRule="auto"/>
        <w:ind w:firstLineChars="200" w:firstLine="440"/>
        <w:textAlignment w:val="baseline"/>
        <w:rPr>
          <w:bCs/>
          <w:sz w:val="22"/>
          <w:szCs w:val="22"/>
        </w:rPr>
      </w:pPr>
      <w:r>
        <w:rPr>
          <w:sz w:val="22"/>
        </w:rPr>
        <w:t>本项目服务期限为</w:t>
      </w:r>
      <w:r>
        <w:rPr>
          <w:rFonts w:hint="eastAsia"/>
          <w:bCs/>
          <w:sz w:val="22"/>
        </w:rPr>
        <w:t>一</w:t>
      </w:r>
      <w:r>
        <w:rPr>
          <w:bCs/>
          <w:sz w:val="22"/>
        </w:rPr>
        <w:t>年，</w:t>
      </w:r>
      <w:bookmarkStart w:id="38" w:name="_Toc170810351"/>
      <w:bookmarkStart w:id="39" w:name="_Toc203649852"/>
      <w:r>
        <w:rPr>
          <w:rFonts w:hint="eastAsia"/>
          <w:color w:val="548DD4"/>
          <w:kern w:val="0"/>
          <w:sz w:val="22"/>
          <w:szCs w:val="22"/>
        </w:rPr>
        <w:t>服务期限暂定自</w:t>
      </w:r>
      <w:r>
        <w:rPr>
          <w:color w:val="548DD4"/>
          <w:kern w:val="0"/>
          <w:sz w:val="22"/>
          <w:szCs w:val="22"/>
        </w:rPr>
        <w:t>2026</w:t>
      </w:r>
      <w:r>
        <w:rPr>
          <w:color w:val="548DD4"/>
          <w:kern w:val="0"/>
          <w:sz w:val="22"/>
          <w:szCs w:val="22"/>
        </w:rPr>
        <w:t>年</w:t>
      </w:r>
      <w:r>
        <w:rPr>
          <w:color w:val="548DD4"/>
          <w:kern w:val="0"/>
          <w:sz w:val="22"/>
          <w:szCs w:val="22"/>
        </w:rPr>
        <w:t>10</w:t>
      </w:r>
      <w:r>
        <w:rPr>
          <w:color w:val="548DD4"/>
          <w:kern w:val="0"/>
          <w:sz w:val="22"/>
          <w:szCs w:val="22"/>
        </w:rPr>
        <w:t>月</w:t>
      </w:r>
      <w:r>
        <w:rPr>
          <w:color w:val="548DD4"/>
          <w:kern w:val="0"/>
          <w:sz w:val="22"/>
          <w:szCs w:val="22"/>
        </w:rPr>
        <w:t>1</w:t>
      </w:r>
      <w:r>
        <w:rPr>
          <w:color w:val="548DD4"/>
          <w:kern w:val="0"/>
          <w:sz w:val="22"/>
          <w:szCs w:val="22"/>
        </w:rPr>
        <w:t>日起到</w:t>
      </w:r>
      <w:r>
        <w:rPr>
          <w:color w:val="548DD4"/>
          <w:kern w:val="0"/>
          <w:sz w:val="22"/>
          <w:szCs w:val="22"/>
        </w:rPr>
        <w:t>2027</w:t>
      </w:r>
      <w:r>
        <w:rPr>
          <w:color w:val="548DD4"/>
          <w:kern w:val="0"/>
          <w:sz w:val="22"/>
          <w:szCs w:val="22"/>
        </w:rPr>
        <w:t>年</w:t>
      </w:r>
      <w:r>
        <w:rPr>
          <w:color w:val="548DD4"/>
          <w:kern w:val="0"/>
          <w:sz w:val="22"/>
          <w:szCs w:val="22"/>
        </w:rPr>
        <w:t>9</w:t>
      </w:r>
      <w:r>
        <w:rPr>
          <w:color w:val="548DD4"/>
          <w:kern w:val="0"/>
          <w:sz w:val="22"/>
          <w:szCs w:val="22"/>
        </w:rPr>
        <w:t>月</w:t>
      </w:r>
      <w:r>
        <w:rPr>
          <w:color w:val="548DD4"/>
          <w:kern w:val="0"/>
          <w:sz w:val="22"/>
          <w:szCs w:val="22"/>
        </w:rPr>
        <w:t>30</w:t>
      </w:r>
      <w:r>
        <w:rPr>
          <w:color w:val="548DD4"/>
          <w:kern w:val="0"/>
          <w:sz w:val="22"/>
          <w:szCs w:val="22"/>
        </w:rPr>
        <w:t>日止，具体以合同签订日期为准。</w:t>
      </w:r>
    </w:p>
    <w:p w14:paraId="599EF47C" w14:textId="77777777" w:rsidR="00BC0F7C" w:rsidRDefault="00BC0F7C" w:rsidP="00BC0F7C">
      <w:pPr>
        <w:snapToGrid w:val="0"/>
        <w:spacing w:line="300" w:lineRule="auto"/>
        <w:ind w:firstLineChars="200" w:firstLine="442"/>
        <w:jc w:val="left"/>
        <w:rPr>
          <w:b/>
          <w:color w:val="000000"/>
          <w:sz w:val="22"/>
          <w:szCs w:val="22"/>
        </w:rPr>
      </w:pPr>
      <w:r>
        <w:rPr>
          <w:b/>
          <w:color w:val="000000"/>
          <w:sz w:val="22"/>
          <w:szCs w:val="22"/>
        </w:rPr>
        <w:t xml:space="preserve">5 </w:t>
      </w:r>
      <w:r>
        <w:rPr>
          <w:b/>
          <w:color w:val="000000"/>
          <w:sz w:val="22"/>
          <w:szCs w:val="22"/>
        </w:rPr>
        <w:t>承包方式</w:t>
      </w:r>
      <w:bookmarkEnd w:id="38"/>
      <w:bookmarkEnd w:id="39"/>
    </w:p>
    <w:p w14:paraId="42161D9A" w14:textId="77777777" w:rsidR="00BC0F7C" w:rsidRDefault="00BC0F7C" w:rsidP="00BC0F7C">
      <w:pPr>
        <w:snapToGrid w:val="0"/>
        <w:spacing w:line="300" w:lineRule="auto"/>
        <w:ind w:firstLineChars="250" w:firstLine="550"/>
        <w:jc w:val="left"/>
        <w:rPr>
          <w:color w:val="000000"/>
          <w:sz w:val="22"/>
          <w:szCs w:val="22"/>
        </w:rPr>
      </w:pPr>
      <w:r>
        <w:rPr>
          <w:color w:val="000000"/>
          <w:sz w:val="22"/>
          <w:szCs w:val="22"/>
        </w:rPr>
        <w:t xml:space="preserve">5.1 </w:t>
      </w:r>
      <w:r>
        <w:rPr>
          <w:color w:val="000000"/>
          <w:sz w:val="22"/>
          <w:szCs w:val="22"/>
        </w:rPr>
        <w:t>依据本项目的招标范围和内容，中标人以</w:t>
      </w:r>
      <w:r>
        <w:rPr>
          <w:color w:val="000000"/>
          <w:sz w:val="22"/>
          <w:szCs w:val="22"/>
          <w:u w:val="single"/>
        </w:rPr>
        <w:t>包工、包料、包施工、包质量、包安全、包进度</w:t>
      </w:r>
      <w:r>
        <w:rPr>
          <w:color w:val="000000"/>
          <w:sz w:val="22"/>
          <w:szCs w:val="22"/>
        </w:rPr>
        <w:t>的方式实施总承包。</w:t>
      </w:r>
    </w:p>
    <w:p w14:paraId="657A6DA4" w14:textId="77777777" w:rsidR="00BC0F7C" w:rsidRDefault="00BC0F7C" w:rsidP="00BC0F7C">
      <w:pPr>
        <w:snapToGrid w:val="0"/>
        <w:spacing w:line="300" w:lineRule="auto"/>
        <w:ind w:firstLineChars="250" w:firstLine="550"/>
        <w:jc w:val="left"/>
        <w:rPr>
          <w:color w:val="0000FF"/>
          <w:sz w:val="22"/>
        </w:rPr>
      </w:pPr>
      <w:r>
        <w:rPr>
          <w:color w:val="000000"/>
          <w:sz w:val="22"/>
        </w:rPr>
        <w:t xml:space="preserve">5.2 </w:t>
      </w:r>
      <w:r>
        <w:rPr>
          <w:color w:val="0000FF"/>
          <w:sz w:val="22"/>
        </w:rPr>
        <w:t>本项目不允许分包。</w:t>
      </w:r>
    </w:p>
    <w:p w14:paraId="24CD1E79" w14:textId="77777777" w:rsidR="00BC0F7C" w:rsidRDefault="00BC0F7C" w:rsidP="00BC0F7C">
      <w:pPr>
        <w:adjustRightInd w:val="0"/>
        <w:snapToGrid w:val="0"/>
        <w:spacing w:line="300" w:lineRule="auto"/>
        <w:ind w:firstLineChars="249" w:firstLine="550"/>
        <w:jc w:val="left"/>
        <w:outlineLvl w:val="2"/>
        <w:rPr>
          <w:b/>
          <w:color w:val="000000"/>
          <w:sz w:val="22"/>
          <w:szCs w:val="22"/>
        </w:rPr>
      </w:pPr>
      <w:bookmarkStart w:id="40" w:name="_Toc170810352"/>
      <w:bookmarkStart w:id="41" w:name="_Toc203649853"/>
      <w:r>
        <w:rPr>
          <w:b/>
          <w:color w:val="000000"/>
          <w:sz w:val="22"/>
          <w:szCs w:val="22"/>
        </w:rPr>
        <w:t xml:space="preserve">6 </w:t>
      </w:r>
      <w:r>
        <w:rPr>
          <w:b/>
          <w:color w:val="000000"/>
          <w:sz w:val="22"/>
          <w:szCs w:val="22"/>
        </w:rPr>
        <w:t>合同的签订</w:t>
      </w:r>
      <w:bookmarkEnd w:id="40"/>
      <w:bookmarkEnd w:id="41"/>
    </w:p>
    <w:p w14:paraId="6C16BF07" w14:textId="77777777" w:rsidR="00BC0F7C" w:rsidRDefault="00BC0F7C" w:rsidP="00BC0F7C">
      <w:pPr>
        <w:snapToGrid w:val="0"/>
        <w:spacing w:line="300" w:lineRule="auto"/>
        <w:ind w:firstLineChars="250" w:firstLine="550"/>
        <w:jc w:val="left"/>
        <w:rPr>
          <w:color w:val="000000"/>
          <w:sz w:val="22"/>
          <w:szCs w:val="22"/>
        </w:rPr>
      </w:pPr>
      <w:r>
        <w:rPr>
          <w:color w:val="000000"/>
          <w:sz w:val="22"/>
          <w:szCs w:val="22"/>
        </w:rPr>
        <w:t xml:space="preserve">6.1 </w:t>
      </w:r>
      <w:r>
        <w:rPr>
          <w:color w:val="000000"/>
          <w:sz w:val="22"/>
          <w:szCs w:val="22"/>
        </w:rPr>
        <w:t>本项目合同的标的、价格、质量及验收标准、考核管理、履约期限等主要条款应当与招标文件和中标人投标文件的内容一致，并互相补充和解释。</w:t>
      </w:r>
      <w:bookmarkStart w:id="42" w:name="_Toc490730072"/>
    </w:p>
    <w:p w14:paraId="3FAB5CCA" w14:textId="77777777" w:rsidR="00BC0F7C" w:rsidRDefault="00BC0F7C" w:rsidP="00BC0F7C">
      <w:pPr>
        <w:adjustRightInd w:val="0"/>
        <w:snapToGrid w:val="0"/>
        <w:spacing w:line="300" w:lineRule="auto"/>
        <w:ind w:firstLineChars="200" w:firstLine="442"/>
        <w:jc w:val="left"/>
        <w:outlineLvl w:val="2"/>
        <w:rPr>
          <w:b/>
          <w:sz w:val="22"/>
          <w:szCs w:val="22"/>
        </w:rPr>
      </w:pPr>
      <w:bookmarkStart w:id="43" w:name="_Toc203649854"/>
      <w:bookmarkStart w:id="44" w:name="_Toc170810353"/>
      <w:r>
        <w:rPr>
          <w:b/>
          <w:color w:val="000000"/>
          <w:sz w:val="22"/>
          <w:szCs w:val="22"/>
        </w:rPr>
        <w:t xml:space="preserve">7 </w:t>
      </w:r>
      <w:r>
        <w:rPr>
          <w:b/>
          <w:color w:val="000000"/>
          <w:sz w:val="22"/>
          <w:szCs w:val="22"/>
        </w:rPr>
        <w:t>结算原则和支付方式</w:t>
      </w:r>
      <w:bookmarkEnd w:id="42"/>
      <w:bookmarkEnd w:id="43"/>
      <w:bookmarkEnd w:id="44"/>
    </w:p>
    <w:p w14:paraId="2C1384EE" w14:textId="77777777" w:rsidR="00BC0F7C" w:rsidRDefault="00BC0F7C" w:rsidP="00BC0F7C">
      <w:pPr>
        <w:snapToGrid w:val="0"/>
        <w:spacing w:line="300" w:lineRule="auto"/>
        <w:ind w:firstLineChars="200" w:firstLine="442"/>
        <w:jc w:val="left"/>
        <w:rPr>
          <w:b/>
          <w:color w:val="000000"/>
          <w:sz w:val="22"/>
          <w:szCs w:val="22"/>
        </w:rPr>
      </w:pPr>
      <w:r>
        <w:rPr>
          <w:b/>
          <w:color w:val="000000"/>
          <w:sz w:val="22"/>
          <w:szCs w:val="22"/>
        </w:rPr>
        <w:t xml:space="preserve">7.1 </w:t>
      </w:r>
      <w:r>
        <w:rPr>
          <w:b/>
          <w:color w:val="000000"/>
          <w:sz w:val="22"/>
          <w:szCs w:val="22"/>
        </w:rPr>
        <w:t>结算原则</w:t>
      </w:r>
    </w:p>
    <w:p w14:paraId="03DF663F" w14:textId="77777777" w:rsidR="00BC0F7C" w:rsidRDefault="00BC0F7C" w:rsidP="00BC0F7C">
      <w:pPr>
        <w:snapToGrid w:val="0"/>
        <w:spacing w:line="300" w:lineRule="auto"/>
        <w:ind w:firstLineChars="200" w:firstLine="440"/>
        <w:jc w:val="left"/>
        <w:rPr>
          <w:color w:val="0000FF"/>
          <w:sz w:val="22"/>
          <w:szCs w:val="22"/>
        </w:rPr>
      </w:pPr>
      <w:r>
        <w:rPr>
          <w:color w:val="0000FF"/>
          <w:sz w:val="22"/>
          <w:szCs w:val="22"/>
        </w:rPr>
        <w:t>本项目的结算与支付应以主管部门最终核定的、按养护维修的质量标准和要求完成的实际设施量为准，中标人的中标单价和结算下浮率（如果有）在合同履约期内不变（合同约定除外）。</w:t>
      </w:r>
    </w:p>
    <w:p w14:paraId="2C6232D0" w14:textId="77777777" w:rsidR="00BC0F7C" w:rsidRDefault="00BC0F7C" w:rsidP="00BC0F7C">
      <w:pPr>
        <w:snapToGrid w:val="0"/>
        <w:spacing w:line="300" w:lineRule="auto"/>
        <w:ind w:firstLineChars="200" w:firstLine="442"/>
        <w:jc w:val="left"/>
        <w:rPr>
          <w:b/>
          <w:color w:val="000000"/>
          <w:sz w:val="22"/>
          <w:szCs w:val="22"/>
        </w:rPr>
      </w:pPr>
      <w:r>
        <w:rPr>
          <w:b/>
          <w:color w:val="000000"/>
          <w:sz w:val="22"/>
          <w:szCs w:val="22"/>
        </w:rPr>
        <w:t xml:space="preserve">7.2 </w:t>
      </w:r>
      <w:r>
        <w:rPr>
          <w:b/>
          <w:color w:val="000000"/>
          <w:sz w:val="22"/>
          <w:szCs w:val="22"/>
        </w:rPr>
        <w:t>支付方式</w:t>
      </w:r>
    </w:p>
    <w:p w14:paraId="4E442AAE" w14:textId="77777777" w:rsidR="00BC0F7C" w:rsidRDefault="00BC0F7C" w:rsidP="00BC0F7C">
      <w:pPr>
        <w:spacing w:line="300" w:lineRule="auto"/>
        <w:ind w:firstLineChars="200" w:firstLine="440"/>
        <w:rPr>
          <w:sz w:val="22"/>
          <w:szCs w:val="22"/>
        </w:rPr>
      </w:pPr>
      <w:bookmarkStart w:id="45" w:name="_Toc463690198"/>
      <w:bookmarkStart w:id="46" w:name="_Toc460922285"/>
      <w:r>
        <w:rPr>
          <w:sz w:val="22"/>
          <w:szCs w:val="22"/>
        </w:rPr>
        <w:t>采购人按中标金额支付</w:t>
      </w:r>
      <w:r>
        <w:rPr>
          <w:rFonts w:hint="eastAsia"/>
          <w:sz w:val="22"/>
          <w:szCs w:val="22"/>
        </w:rPr>
        <w:t>年度</w:t>
      </w:r>
      <w:r>
        <w:rPr>
          <w:sz w:val="22"/>
          <w:szCs w:val="22"/>
        </w:rPr>
        <w:t>的养护经费。</w:t>
      </w:r>
      <w:r>
        <w:rPr>
          <w:rFonts w:hint="eastAsia"/>
          <w:sz w:val="22"/>
          <w:szCs w:val="22"/>
        </w:rPr>
        <w:t>当年度合同执行完成后，由甲方的项目主管部门根据项目安排</w:t>
      </w:r>
      <w:r>
        <w:rPr>
          <w:sz w:val="22"/>
          <w:szCs w:val="22"/>
        </w:rPr>
        <w:t>委托第三方</w:t>
      </w:r>
      <w:r>
        <w:rPr>
          <w:rFonts w:hint="eastAsia"/>
          <w:sz w:val="22"/>
          <w:szCs w:val="22"/>
        </w:rPr>
        <w:t>开展</w:t>
      </w:r>
      <w:r>
        <w:rPr>
          <w:sz w:val="22"/>
          <w:szCs w:val="22"/>
        </w:rPr>
        <w:t>审计，在审计</w:t>
      </w:r>
      <w:r>
        <w:rPr>
          <w:rFonts w:hint="eastAsia"/>
          <w:sz w:val="22"/>
          <w:szCs w:val="22"/>
        </w:rPr>
        <w:t>完成后</w:t>
      </w:r>
      <w:r>
        <w:rPr>
          <w:sz w:val="22"/>
          <w:szCs w:val="22"/>
        </w:rPr>
        <w:t>，按照审计结果进行清算</w:t>
      </w:r>
      <w:r>
        <w:rPr>
          <w:rFonts w:hint="eastAsia"/>
          <w:sz w:val="22"/>
          <w:szCs w:val="22"/>
        </w:rPr>
        <w:t>，</w:t>
      </w:r>
      <w:r>
        <w:rPr>
          <w:rFonts w:hint="eastAsia"/>
          <w:bCs/>
          <w:sz w:val="22"/>
          <w:szCs w:val="22"/>
        </w:rPr>
        <w:t>养护结束一年内完成审计</w:t>
      </w:r>
      <w:r>
        <w:rPr>
          <w:sz w:val="22"/>
          <w:szCs w:val="22"/>
        </w:rPr>
        <w:t>。</w:t>
      </w:r>
    </w:p>
    <w:p w14:paraId="2E2A755F" w14:textId="77777777" w:rsidR="00A6668A" w:rsidRPr="00A6668A" w:rsidRDefault="00A6668A" w:rsidP="00A6668A">
      <w:pPr>
        <w:snapToGrid w:val="0"/>
        <w:spacing w:line="300" w:lineRule="auto"/>
        <w:ind w:firstLineChars="200" w:firstLine="440"/>
        <w:jc w:val="left"/>
        <w:rPr>
          <w:bCs/>
          <w:sz w:val="22"/>
          <w:szCs w:val="22"/>
        </w:rPr>
      </w:pPr>
      <w:r w:rsidRPr="00A6668A">
        <w:rPr>
          <w:rFonts w:hint="eastAsia"/>
          <w:bCs/>
          <w:sz w:val="22"/>
          <w:szCs w:val="22"/>
        </w:rPr>
        <w:t>7.2.1</w:t>
      </w:r>
      <w:r w:rsidRPr="00A6668A">
        <w:rPr>
          <w:color w:val="000000"/>
          <w:sz w:val="22"/>
          <w:szCs w:val="22"/>
        </w:rPr>
        <w:t>一类经费为固定总价包干（如考核不合格可按考核办法进行处罚并扣除），除遇不可抗力因素、采购人要求的变更以及招标文件或合同中另有约定的除外，不做任何调整。</w:t>
      </w:r>
      <w:r w:rsidRPr="00A6668A">
        <w:rPr>
          <w:rFonts w:hint="eastAsia"/>
          <w:bCs/>
          <w:sz w:val="22"/>
          <w:szCs w:val="22"/>
        </w:rPr>
        <w:t>一类</w:t>
      </w:r>
      <w:r w:rsidRPr="00A6668A">
        <w:rPr>
          <w:bCs/>
          <w:sz w:val="22"/>
          <w:szCs w:val="22"/>
        </w:rPr>
        <w:t>养护经费按</w:t>
      </w:r>
      <w:r w:rsidRPr="00A6668A">
        <w:rPr>
          <w:rFonts w:hint="eastAsia"/>
          <w:bCs/>
          <w:sz w:val="22"/>
          <w:szCs w:val="22"/>
        </w:rPr>
        <w:t>季</w:t>
      </w:r>
      <w:r w:rsidRPr="00A6668A">
        <w:rPr>
          <w:bCs/>
          <w:sz w:val="22"/>
          <w:szCs w:val="22"/>
        </w:rPr>
        <w:t>度支付，</w:t>
      </w:r>
      <w:r w:rsidRPr="00A6668A">
        <w:rPr>
          <w:rFonts w:hint="eastAsia"/>
        </w:rPr>
        <w:t>次季度首月</w:t>
      </w:r>
      <w:r w:rsidRPr="00A6668A">
        <w:rPr>
          <w:rFonts w:hint="eastAsia"/>
        </w:rPr>
        <w:t>30</w:t>
      </w:r>
      <w:r w:rsidRPr="00A6668A">
        <w:rPr>
          <w:rFonts w:hint="eastAsia"/>
        </w:rPr>
        <w:t>日内，采购人支付上季度养护费用。前三季度每季度支付一类养护费用的</w:t>
      </w:r>
      <w:r w:rsidRPr="00A6668A">
        <w:rPr>
          <w:rFonts w:hint="eastAsia"/>
        </w:rPr>
        <w:t>25%</w:t>
      </w:r>
      <w:r w:rsidRPr="00A6668A">
        <w:rPr>
          <w:rFonts w:hint="eastAsia"/>
        </w:rPr>
        <w:t>，</w:t>
      </w:r>
      <w:r w:rsidRPr="00A6668A">
        <w:rPr>
          <w:bCs/>
          <w:sz w:val="22"/>
          <w:szCs w:val="22"/>
        </w:rPr>
        <w:t>累计支付至整年</w:t>
      </w:r>
      <w:r w:rsidRPr="00A6668A">
        <w:rPr>
          <w:rFonts w:hint="eastAsia"/>
          <w:bCs/>
          <w:sz w:val="22"/>
          <w:szCs w:val="22"/>
        </w:rPr>
        <w:t>一类养护费用的</w:t>
      </w:r>
      <w:r w:rsidRPr="00A6668A">
        <w:rPr>
          <w:rFonts w:hint="eastAsia"/>
          <w:bCs/>
          <w:sz w:val="22"/>
          <w:szCs w:val="22"/>
        </w:rPr>
        <w:t>75</w:t>
      </w:r>
      <w:r w:rsidRPr="00A6668A">
        <w:rPr>
          <w:bCs/>
          <w:sz w:val="22"/>
          <w:szCs w:val="22"/>
        </w:rPr>
        <w:t>%</w:t>
      </w:r>
      <w:r w:rsidRPr="00A6668A">
        <w:rPr>
          <w:bCs/>
          <w:sz w:val="22"/>
          <w:szCs w:val="22"/>
        </w:rPr>
        <w:t>时停止支付</w:t>
      </w:r>
      <w:r w:rsidRPr="00A6668A">
        <w:rPr>
          <w:rFonts w:hint="eastAsia"/>
          <w:bCs/>
          <w:sz w:val="22"/>
          <w:szCs w:val="22"/>
        </w:rPr>
        <w:t>，最终根据考核评分结果</w:t>
      </w:r>
      <w:r w:rsidRPr="00A6668A">
        <w:rPr>
          <w:rFonts w:hint="eastAsia"/>
          <w:bCs/>
          <w:sz w:val="22"/>
          <w:szCs w:val="22"/>
        </w:rPr>
        <w:t>30</w:t>
      </w:r>
      <w:r w:rsidRPr="00A6668A">
        <w:rPr>
          <w:rFonts w:hint="eastAsia"/>
          <w:bCs/>
          <w:sz w:val="22"/>
          <w:szCs w:val="22"/>
        </w:rPr>
        <w:t>天内支付剩余金额。</w:t>
      </w:r>
    </w:p>
    <w:p w14:paraId="2DE592C8" w14:textId="77777777" w:rsidR="00A6668A" w:rsidRPr="00A6668A" w:rsidRDefault="00A6668A" w:rsidP="00A6668A">
      <w:pPr>
        <w:snapToGrid w:val="0"/>
        <w:spacing w:line="300" w:lineRule="auto"/>
        <w:ind w:firstLineChars="200" w:firstLine="440"/>
        <w:jc w:val="left"/>
        <w:rPr>
          <w:bCs/>
          <w:sz w:val="22"/>
          <w:szCs w:val="22"/>
        </w:rPr>
      </w:pPr>
      <w:r w:rsidRPr="00A6668A">
        <w:rPr>
          <w:rFonts w:hint="eastAsia"/>
          <w:bCs/>
          <w:sz w:val="22"/>
          <w:szCs w:val="22"/>
        </w:rPr>
        <w:t>7.2.2</w:t>
      </w:r>
      <w:r w:rsidRPr="00A6668A">
        <w:rPr>
          <w:rFonts w:hint="eastAsia"/>
          <w:bCs/>
          <w:sz w:val="22"/>
          <w:szCs w:val="22"/>
        </w:rPr>
        <w:t>二类养护经费</w:t>
      </w:r>
    </w:p>
    <w:p w14:paraId="5B3CD141" w14:textId="77777777" w:rsidR="00A6668A" w:rsidRDefault="00A6668A" w:rsidP="00A6668A">
      <w:pPr>
        <w:numPr>
          <w:ilvl w:val="0"/>
          <w:numId w:val="4"/>
        </w:numPr>
        <w:topLinePunct/>
        <w:adjustRightInd w:val="0"/>
        <w:snapToGrid w:val="0"/>
        <w:spacing w:line="360" w:lineRule="auto"/>
        <w:ind w:firstLineChars="200" w:firstLine="440"/>
        <w:rPr>
          <w:bCs/>
          <w:sz w:val="22"/>
          <w:szCs w:val="22"/>
        </w:rPr>
      </w:pPr>
      <w:r w:rsidRPr="00A6668A">
        <w:rPr>
          <w:rFonts w:hint="eastAsia"/>
          <w:sz w:val="22"/>
          <w:szCs w:val="22"/>
        </w:rPr>
        <w:t>二类养护经费的支付，根据中标人每季度提供工作量预算表，经采购人审批后，中标人组织实施。二类经费的支付按实际工作量结算，</w:t>
      </w:r>
      <w:r w:rsidRPr="00A6668A">
        <w:rPr>
          <w:rFonts w:ascii="国标宋体" w:hAnsi="国标宋体" w:hint="eastAsia"/>
          <w:snapToGrid w:val="0"/>
          <w:kern w:val="0"/>
          <w:szCs w:val="21"/>
        </w:rPr>
        <w:t>结算时，二类养护内容在投标时已有相同子目报价，单价以投标时的综合单价为准；如无相同子目，则参考相关定额及市场信息价重新计价。工料机价格参考二类养护费用项目发生的当期月份上海市建筑建材业市场管理总站发布的价格信息，相关费率按标准费率计取。</w:t>
      </w:r>
      <w:r w:rsidRPr="00A6668A">
        <w:rPr>
          <w:rFonts w:hint="eastAsia"/>
          <w:bCs/>
          <w:sz w:val="22"/>
          <w:szCs w:val="22"/>
        </w:rPr>
        <w:t>在服务</w:t>
      </w:r>
      <w:r w:rsidRPr="00D42B57">
        <w:rPr>
          <w:rFonts w:hint="eastAsia"/>
          <w:bCs/>
          <w:sz w:val="22"/>
          <w:szCs w:val="22"/>
        </w:rPr>
        <w:t>期</w:t>
      </w:r>
      <w:r>
        <w:rPr>
          <w:rFonts w:hint="eastAsia"/>
          <w:bCs/>
          <w:sz w:val="22"/>
          <w:szCs w:val="22"/>
        </w:rPr>
        <w:t>满后</w:t>
      </w:r>
      <w:r>
        <w:rPr>
          <w:rFonts w:hint="eastAsia"/>
          <w:bCs/>
          <w:sz w:val="22"/>
          <w:szCs w:val="22"/>
        </w:rPr>
        <w:t>30</w:t>
      </w:r>
      <w:r>
        <w:rPr>
          <w:rFonts w:hint="eastAsia"/>
          <w:bCs/>
          <w:sz w:val="22"/>
          <w:szCs w:val="22"/>
        </w:rPr>
        <w:t>个工作日内送审，</w:t>
      </w:r>
      <w:r>
        <w:rPr>
          <w:rFonts w:hint="eastAsia"/>
          <w:bCs/>
          <w:sz w:val="22"/>
          <w:szCs w:val="22"/>
        </w:rPr>
        <w:lastRenderedPageBreak/>
        <w:t>最终根据审计结果和考核评分结果</w:t>
      </w:r>
      <w:r>
        <w:rPr>
          <w:rFonts w:hint="eastAsia"/>
          <w:bCs/>
          <w:sz w:val="22"/>
          <w:szCs w:val="22"/>
        </w:rPr>
        <w:t>30</w:t>
      </w:r>
      <w:r>
        <w:rPr>
          <w:rFonts w:hint="eastAsia"/>
          <w:bCs/>
          <w:sz w:val="22"/>
          <w:szCs w:val="22"/>
        </w:rPr>
        <w:t>天内支付剩余金额。</w:t>
      </w:r>
    </w:p>
    <w:p w14:paraId="1BDC728B" w14:textId="77777777" w:rsidR="00BC0F7C" w:rsidRDefault="00BC0F7C" w:rsidP="00BC0F7C">
      <w:pPr>
        <w:spacing w:line="300" w:lineRule="auto"/>
        <w:ind w:firstLineChars="200" w:firstLine="440"/>
        <w:rPr>
          <w:sz w:val="22"/>
        </w:rPr>
      </w:pPr>
      <w:r>
        <w:rPr>
          <w:rFonts w:hint="eastAsia"/>
          <w:sz w:val="22"/>
        </w:rPr>
        <w:t>7.3</w:t>
      </w:r>
      <w:r>
        <w:rPr>
          <w:rFonts w:hint="eastAsia"/>
          <w:sz w:val="22"/>
        </w:rPr>
        <w:t>采购人不得以法定代表人或者主要负责人变更，履行内部付款流程，或者在合同未作约定的情况下以等待竣工验收批复、决算审计等为由，拒绝或者延迟支付中小企业款项。如发生延迟支付情况，应当支付逾期违约金，每逾期一天，违约金按未支付金额的万分之五计算。</w:t>
      </w:r>
    </w:p>
    <w:p w14:paraId="73230440" w14:textId="77777777" w:rsidR="00BC0F7C" w:rsidRDefault="00BC0F7C" w:rsidP="00BC0F7C">
      <w:pPr>
        <w:snapToGrid w:val="0"/>
        <w:spacing w:line="300" w:lineRule="auto"/>
        <w:ind w:firstLineChars="200" w:firstLine="440"/>
        <w:jc w:val="left"/>
        <w:rPr>
          <w:color w:val="0000FF"/>
          <w:sz w:val="22"/>
          <w:szCs w:val="22"/>
        </w:rPr>
      </w:pPr>
    </w:p>
    <w:p w14:paraId="21670F93" w14:textId="77777777" w:rsidR="00BC0F7C" w:rsidRDefault="00BC0F7C" w:rsidP="00BC0F7C">
      <w:pPr>
        <w:adjustRightInd w:val="0"/>
        <w:snapToGrid w:val="0"/>
        <w:spacing w:line="300" w:lineRule="auto"/>
        <w:ind w:firstLineChars="196" w:firstLine="590"/>
        <w:jc w:val="center"/>
        <w:outlineLvl w:val="1"/>
        <w:rPr>
          <w:rFonts w:eastAsia="黑体"/>
          <w:b/>
          <w:color w:val="000000"/>
          <w:sz w:val="30"/>
          <w:szCs w:val="30"/>
        </w:rPr>
      </w:pPr>
      <w:bookmarkStart w:id="47" w:name="_Toc170810354"/>
      <w:bookmarkStart w:id="48" w:name="_Toc203649855"/>
      <w:r>
        <w:rPr>
          <w:rFonts w:eastAsia="黑体"/>
          <w:b/>
          <w:color w:val="000000"/>
          <w:sz w:val="30"/>
          <w:szCs w:val="30"/>
        </w:rPr>
        <w:t>三、</w:t>
      </w:r>
      <w:bookmarkEnd w:id="45"/>
      <w:bookmarkEnd w:id="46"/>
      <w:r>
        <w:rPr>
          <w:rFonts w:eastAsia="黑体"/>
          <w:b/>
          <w:color w:val="000000"/>
          <w:sz w:val="30"/>
          <w:szCs w:val="30"/>
        </w:rPr>
        <w:t>技术质量要求</w:t>
      </w:r>
      <w:bookmarkEnd w:id="47"/>
      <w:bookmarkEnd w:id="48"/>
    </w:p>
    <w:p w14:paraId="09CD4BDA" w14:textId="77777777" w:rsidR="00BC0F7C" w:rsidRDefault="00BC0F7C" w:rsidP="00BC0F7C">
      <w:pPr>
        <w:adjustRightInd w:val="0"/>
        <w:snapToGrid w:val="0"/>
        <w:spacing w:line="300" w:lineRule="auto"/>
        <w:ind w:firstLineChars="196" w:firstLine="433"/>
        <w:jc w:val="left"/>
        <w:outlineLvl w:val="2"/>
        <w:rPr>
          <w:b/>
          <w:color w:val="000000"/>
          <w:sz w:val="22"/>
          <w:szCs w:val="22"/>
        </w:rPr>
      </w:pPr>
      <w:bookmarkStart w:id="49" w:name="_Toc170810355"/>
      <w:bookmarkStart w:id="50" w:name="_Toc203649856"/>
      <w:r>
        <w:rPr>
          <w:b/>
          <w:color w:val="000000"/>
          <w:sz w:val="22"/>
          <w:szCs w:val="22"/>
        </w:rPr>
        <w:t xml:space="preserve">8 </w:t>
      </w:r>
      <w:r>
        <w:rPr>
          <w:b/>
          <w:color w:val="000000"/>
          <w:sz w:val="22"/>
          <w:szCs w:val="22"/>
        </w:rPr>
        <w:t>技术规范和规范性文件</w:t>
      </w:r>
      <w:bookmarkEnd w:id="49"/>
      <w:bookmarkEnd w:id="50"/>
    </w:p>
    <w:p w14:paraId="23E3AEAF" w14:textId="77777777" w:rsidR="00BC0F7C" w:rsidRDefault="00BC0F7C" w:rsidP="00BC0F7C">
      <w:pPr>
        <w:snapToGrid w:val="0"/>
        <w:spacing w:line="300" w:lineRule="auto"/>
        <w:ind w:firstLineChars="200" w:firstLine="440"/>
        <w:jc w:val="left"/>
        <w:rPr>
          <w:b/>
          <w:sz w:val="22"/>
          <w:szCs w:val="22"/>
          <w:u w:val="single"/>
        </w:rPr>
      </w:pPr>
      <w:r>
        <w:rPr>
          <w:bCs/>
          <w:sz w:val="22"/>
          <w:szCs w:val="22"/>
        </w:rPr>
        <w:t>本项目的养护质量检查评定、养护维修技术标准及养护施工安全文明要求适用国家现行法律、规范、规程、标准以及上海市现行规范标准，具体包括：</w:t>
      </w:r>
    </w:p>
    <w:p w14:paraId="70B123CC" w14:textId="77777777" w:rsidR="00BC0F7C" w:rsidRDefault="00BC0F7C" w:rsidP="00BC0F7C">
      <w:pPr>
        <w:snapToGrid w:val="0"/>
        <w:spacing w:line="300" w:lineRule="auto"/>
        <w:ind w:firstLineChars="200" w:firstLine="440"/>
        <w:jc w:val="left"/>
        <w:rPr>
          <w:bCs/>
          <w:sz w:val="22"/>
        </w:rPr>
      </w:pPr>
      <w:r>
        <w:rPr>
          <w:rFonts w:hint="eastAsia"/>
          <w:bCs/>
          <w:sz w:val="22"/>
        </w:rPr>
        <w:t>（</w:t>
      </w:r>
      <w:r>
        <w:rPr>
          <w:rFonts w:hint="eastAsia"/>
          <w:bCs/>
          <w:sz w:val="22"/>
        </w:rPr>
        <w:t>1</w:t>
      </w:r>
      <w:r>
        <w:rPr>
          <w:rFonts w:hint="eastAsia"/>
          <w:bCs/>
          <w:sz w:val="22"/>
        </w:rPr>
        <w:t>）《城镇排水与污水处理条例》（</w:t>
      </w:r>
      <w:r>
        <w:rPr>
          <w:rFonts w:hint="eastAsia"/>
          <w:bCs/>
          <w:sz w:val="22"/>
        </w:rPr>
        <w:t>2014</w:t>
      </w:r>
      <w:r>
        <w:rPr>
          <w:rFonts w:hint="eastAsia"/>
          <w:bCs/>
          <w:sz w:val="22"/>
        </w:rPr>
        <w:t>）</w:t>
      </w:r>
    </w:p>
    <w:p w14:paraId="56B73A1A" w14:textId="77777777" w:rsidR="00BC0F7C" w:rsidRDefault="00BC0F7C" w:rsidP="00BC0F7C">
      <w:pPr>
        <w:snapToGrid w:val="0"/>
        <w:spacing w:line="300" w:lineRule="auto"/>
        <w:ind w:firstLineChars="200" w:firstLine="440"/>
        <w:jc w:val="left"/>
        <w:rPr>
          <w:bCs/>
          <w:sz w:val="22"/>
        </w:rPr>
      </w:pPr>
      <w:r>
        <w:rPr>
          <w:rFonts w:hint="eastAsia"/>
          <w:bCs/>
          <w:sz w:val="22"/>
        </w:rPr>
        <w:t>（</w:t>
      </w:r>
      <w:r>
        <w:rPr>
          <w:rFonts w:hint="eastAsia"/>
          <w:bCs/>
          <w:sz w:val="22"/>
        </w:rPr>
        <w:t>2</w:t>
      </w:r>
      <w:r>
        <w:rPr>
          <w:rFonts w:hint="eastAsia"/>
          <w:bCs/>
          <w:sz w:val="22"/>
        </w:rPr>
        <w:t>）《上海市防汛条例》（</w:t>
      </w:r>
      <w:r>
        <w:rPr>
          <w:rFonts w:hint="eastAsia"/>
          <w:bCs/>
          <w:sz w:val="22"/>
        </w:rPr>
        <w:t>2010</w:t>
      </w:r>
      <w:r>
        <w:rPr>
          <w:rFonts w:hint="eastAsia"/>
          <w:bCs/>
          <w:sz w:val="22"/>
        </w:rPr>
        <w:t>年修正）</w:t>
      </w:r>
    </w:p>
    <w:p w14:paraId="4E3CCDFD" w14:textId="77777777" w:rsidR="00BC0F7C" w:rsidRDefault="00BC0F7C" w:rsidP="00BC0F7C">
      <w:pPr>
        <w:snapToGrid w:val="0"/>
        <w:spacing w:line="300" w:lineRule="auto"/>
        <w:ind w:firstLineChars="200" w:firstLine="440"/>
        <w:jc w:val="left"/>
        <w:rPr>
          <w:bCs/>
          <w:sz w:val="22"/>
        </w:rPr>
      </w:pPr>
      <w:r>
        <w:rPr>
          <w:rFonts w:hint="eastAsia"/>
          <w:bCs/>
          <w:sz w:val="22"/>
        </w:rPr>
        <w:t>（</w:t>
      </w:r>
      <w:r>
        <w:rPr>
          <w:rFonts w:hint="eastAsia"/>
          <w:bCs/>
          <w:sz w:val="22"/>
        </w:rPr>
        <w:t>3</w:t>
      </w:r>
      <w:r>
        <w:rPr>
          <w:rFonts w:hint="eastAsia"/>
          <w:bCs/>
          <w:sz w:val="22"/>
        </w:rPr>
        <w:t>）《上海市排水与污水管理条例》（</w:t>
      </w:r>
      <w:r>
        <w:rPr>
          <w:rFonts w:hint="eastAsia"/>
          <w:bCs/>
          <w:sz w:val="22"/>
        </w:rPr>
        <w:t>20</w:t>
      </w:r>
      <w:r>
        <w:rPr>
          <w:bCs/>
          <w:sz w:val="22"/>
        </w:rPr>
        <w:t>2</w:t>
      </w:r>
      <w:r>
        <w:rPr>
          <w:rFonts w:hint="eastAsia"/>
          <w:bCs/>
          <w:sz w:val="22"/>
        </w:rPr>
        <w:t>0</w:t>
      </w:r>
      <w:r>
        <w:rPr>
          <w:rFonts w:hint="eastAsia"/>
          <w:bCs/>
          <w:sz w:val="22"/>
        </w:rPr>
        <w:t>年修正）</w:t>
      </w:r>
    </w:p>
    <w:p w14:paraId="0DB734E3" w14:textId="77777777" w:rsidR="00BC0F7C" w:rsidRDefault="00BC0F7C" w:rsidP="00BC0F7C">
      <w:pPr>
        <w:snapToGrid w:val="0"/>
        <w:spacing w:line="300" w:lineRule="auto"/>
        <w:ind w:firstLineChars="200" w:firstLine="440"/>
        <w:jc w:val="left"/>
        <w:rPr>
          <w:bCs/>
          <w:sz w:val="22"/>
        </w:rPr>
      </w:pPr>
      <w:r>
        <w:rPr>
          <w:rFonts w:hint="eastAsia"/>
          <w:bCs/>
          <w:sz w:val="22"/>
        </w:rPr>
        <w:t>（</w:t>
      </w:r>
      <w:r>
        <w:rPr>
          <w:rFonts w:hint="eastAsia"/>
          <w:bCs/>
          <w:sz w:val="22"/>
        </w:rPr>
        <w:t>4</w:t>
      </w:r>
      <w:r>
        <w:rPr>
          <w:rFonts w:hint="eastAsia"/>
          <w:bCs/>
          <w:sz w:val="22"/>
        </w:rPr>
        <w:t>）《农村生活污水处理设施水污染物排放标准》（</w:t>
      </w:r>
      <w:r>
        <w:rPr>
          <w:rFonts w:hint="eastAsia"/>
          <w:bCs/>
          <w:sz w:val="22"/>
        </w:rPr>
        <w:t>D</w:t>
      </w:r>
      <w:r>
        <w:rPr>
          <w:bCs/>
          <w:sz w:val="22"/>
        </w:rPr>
        <w:t>B31/T 1163-2019</w:t>
      </w:r>
      <w:r>
        <w:rPr>
          <w:rFonts w:hint="eastAsia"/>
          <w:bCs/>
          <w:sz w:val="22"/>
        </w:rPr>
        <w:t>）</w:t>
      </w:r>
    </w:p>
    <w:p w14:paraId="48749100" w14:textId="77777777" w:rsidR="00BC0F7C" w:rsidRDefault="00BC0F7C" w:rsidP="00BC0F7C">
      <w:pPr>
        <w:snapToGrid w:val="0"/>
        <w:spacing w:line="300" w:lineRule="auto"/>
        <w:ind w:firstLineChars="200" w:firstLine="440"/>
        <w:jc w:val="left"/>
        <w:rPr>
          <w:bCs/>
          <w:sz w:val="22"/>
        </w:rPr>
      </w:pPr>
      <w:r>
        <w:rPr>
          <w:rFonts w:hint="eastAsia"/>
          <w:bCs/>
          <w:sz w:val="22"/>
        </w:rPr>
        <w:t>（</w:t>
      </w:r>
      <w:r>
        <w:rPr>
          <w:bCs/>
          <w:sz w:val="22"/>
        </w:rPr>
        <w:t>5</w:t>
      </w:r>
      <w:r>
        <w:rPr>
          <w:rFonts w:hint="eastAsia"/>
          <w:bCs/>
          <w:sz w:val="22"/>
        </w:rPr>
        <w:t>）《城镇排水管渠与泵站维护技术规程》（</w:t>
      </w:r>
      <w:r>
        <w:rPr>
          <w:rFonts w:hint="eastAsia"/>
          <w:bCs/>
          <w:sz w:val="22"/>
        </w:rPr>
        <w:t>CJJ68-2007</w:t>
      </w:r>
      <w:r>
        <w:rPr>
          <w:rFonts w:hint="eastAsia"/>
          <w:bCs/>
          <w:sz w:val="22"/>
        </w:rPr>
        <w:t>）</w:t>
      </w:r>
    </w:p>
    <w:p w14:paraId="3AEB911B" w14:textId="77777777" w:rsidR="00BC0F7C" w:rsidRDefault="00BC0F7C" w:rsidP="00BC0F7C">
      <w:pPr>
        <w:snapToGrid w:val="0"/>
        <w:spacing w:line="300" w:lineRule="auto"/>
        <w:ind w:firstLineChars="200" w:firstLine="440"/>
        <w:jc w:val="left"/>
        <w:rPr>
          <w:bCs/>
          <w:sz w:val="22"/>
        </w:rPr>
      </w:pPr>
      <w:r>
        <w:rPr>
          <w:rFonts w:hint="eastAsia"/>
          <w:bCs/>
          <w:sz w:val="22"/>
        </w:rPr>
        <w:t>（</w:t>
      </w:r>
      <w:r>
        <w:rPr>
          <w:bCs/>
          <w:sz w:val="22"/>
        </w:rPr>
        <w:t>6</w:t>
      </w:r>
      <w:r>
        <w:rPr>
          <w:rFonts w:hint="eastAsia"/>
          <w:bCs/>
          <w:sz w:val="22"/>
        </w:rPr>
        <w:t>）《城镇排水管道维护安全技术规程》（</w:t>
      </w:r>
      <w:r>
        <w:rPr>
          <w:rFonts w:hint="eastAsia"/>
          <w:bCs/>
          <w:sz w:val="22"/>
        </w:rPr>
        <w:t>CJJ6-2009</w:t>
      </w:r>
      <w:r>
        <w:rPr>
          <w:rFonts w:hint="eastAsia"/>
          <w:bCs/>
          <w:sz w:val="22"/>
        </w:rPr>
        <w:t>）</w:t>
      </w:r>
    </w:p>
    <w:p w14:paraId="7A2A860E" w14:textId="77777777" w:rsidR="00BC0F7C" w:rsidRDefault="00BC0F7C" w:rsidP="00BC0F7C">
      <w:pPr>
        <w:snapToGrid w:val="0"/>
        <w:spacing w:line="300" w:lineRule="auto"/>
        <w:ind w:firstLineChars="200" w:firstLine="440"/>
        <w:jc w:val="left"/>
        <w:rPr>
          <w:bCs/>
          <w:sz w:val="22"/>
        </w:rPr>
      </w:pPr>
      <w:r>
        <w:rPr>
          <w:rFonts w:hint="eastAsia"/>
          <w:bCs/>
          <w:sz w:val="22"/>
        </w:rPr>
        <w:t>（</w:t>
      </w:r>
      <w:r>
        <w:rPr>
          <w:bCs/>
          <w:sz w:val="22"/>
        </w:rPr>
        <w:t>7</w:t>
      </w:r>
      <w:r>
        <w:rPr>
          <w:rFonts w:hint="eastAsia"/>
          <w:bCs/>
          <w:sz w:val="22"/>
        </w:rPr>
        <w:t>）《中华人民共和国水污染防治法》（</w:t>
      </w:r>
      <w:r>
        <w:rPr>
          <w:rFonts w:hint="eastAsia"/>
          <w:bCs/>
          <w:sz w:val="22"/>
        </w:rPr>
        <w:t>2008</w:t>
      </w:r>
      <w:r>
        <w:rPr>
          <w:rFonts w:hint="eastAsia"/>
          <w:bCs/>
          <w:sz w:val="22"/>
        </w:rPr>
        <w:t>）</w:t>
      </w:r>
    </w:p>
    <w:p w14:paraId="4C65D1B4" w14:textId="77777777" w:rsidR="00BC0F7C" w:rsidRDefault="00BC0F7C" w:rsidP="00BC0F7C">
      <w:pPr>
        <w:snapToGrid w:val="0"/>
        <w:spacing w:line="300" w:lineRule="auto"/>
        <w:ind w:firstLineChars="200" w:firstLine="440"/>
        <w:jc w:val="left"/>
        <w:rPr>
          <w:bCs/>
          <w:sz w:val="22"/>
        </w:rPr>
      </w:pPr>
      <w:r>
        <w:rPr>
          <w:rFonts w:hint="eastAsia"/>
          <w:bCs/>
          <w:sz w:val="22"/>
        </w:rPr>
        <w:t>（</w:t>
      </w:r>
      <w:r>
        <w:rPr>
          <w:bCs/>
          <w:sz w:val="22"/>
        </w:rPr>
        <w:t>8</w:t>
      </w:r>
      <w:r>
        <w:rPr>
          <w:rFonts w:hint="eastAsia"/>
          <w:bCs/>
          <w:sz w:val="22"/>
        </w:rPr>
        <w:t>）《中华人民共和国安全生产法》（</w:t>
      </w:r>
      <w:r>
        <w:rPr>
          <w:rFonts w:hint="eastAsia"/>
          <w:bCs/>
          <w:sz w:val="22"/>
        </w:rPr>
        <w:t>2002</w:t>
      </w:r>
      <w:r>
        <w:rPr>
          <w:rFonts w:hint="eastAsia"/>
          <w:bCs/>
          <w:sz w:val="22"/>
        </w:rPr>
        <w:t>年</w:t>
      </w:r>
      <w:r>
        <w:rPr>
          <w:rFonts w:hint="eastAsia"/>
          <w:bCs/>
          <w:sz w:val="22"/>
        </w:rPr>
        <w:t>6</w:t>
      </w:r>
      <w:r>
        <w:rPr>
          <w:rFonts w:hint="eastAsia"/>
          <w:bCs/>
          <w:sz w:val="22"/>
        </w:rPr>
        <w:t>月</w:t>
      </w:r>
      <w:r>
        <w:rPr>
          <w:rFonts w:hint="eastAsia"/>
          <w:bCs/>
          <w:sz w:val="22"/>
        </w:rPr>
        <w:t>29</w:t>
      </w:r>
      <w:r>
        <w:rPr>
          <w:rFonts w:hint="eastAsia"/>
          <w:bCs/>
          <w:sz w:val="22"/>
        </w:rPr>
        <w:t>日第九届全国人大常委会第</w:t>
      </w:r>
      <w:r>
        <w:rPr>
          <w:rFonts w:hint="eastAsia"/>
          <w:bCs/>
          <w:sz w:val="22"/>
        </w:rPr>
        <w:t>28</w:t>
      </w:r>
      <w:r>
        <w:rPr>
          <w:rFonts w:hint="eastAsia"/>
          <w:bCs/>
          <w:sz w:val="22"/>
        </w:rPr>
        <w:t>次会议通过）</w:t>
      </w:r>
    </w:p>
    <w:p w14:paraId="792AC1BA" w14:textId="77777777" w:rsidR="00BC0F7C" w:rsidRDefault="00BC0F7C" w:rsidP="00BC0F7C">
      <w:pPr>
        <w:snapToGrid w:val="0"/>
        <w:spacing w:line="300" w:lineRule="auto"/>
        <w:ind w:firstLineChars="200" w:firstLine="440"/>
        <w:jc w:val="left"/>
        <w:rPr>
          <w:bCs/>
          <w:sz w:val="22"/>
        </w:rPr>
      </w:pPr>
      <w:r>
        <w:rPr>
          <w:rFonts w:hint="eastAsia"/>
          <w:bCs/>
          <w:sz w:val="22"/>
        </w:rPr>
        <w:t>（</w:t>
      </w:r>
      <w:r>
        <w:rPr>
          <w:bCs/>
          <w:sz w:val="22"/>
        </w:rPr>
        <w:t>9</w:t>
      </w:r>
      <w:r>
        <w:rPr>
          <w:rFonts w:hint="eastAsia"/>
          <w:bCs/>
          <w:sz w:val="22"/>
        </w:rPr>
        <w:t>）《国务院关于进一步加强企业安全生产工作的通知》（国发〔</w:t>
      </w:r>
      <w:r>
        <w:rPr>
          <w:rFonts w:hint="eastAsia"/>
          <w:bCs/>
          <w:sz w:val="22"/>
        </w:rPr>
        <w:t>2010</w:t>
      </w:r>
      <w:r>
        <w:rPr>
          <w:rFonts w:hint="eastAsia"/>
          <w:bCs/>
          <w:sz w:val="22"/>
        </w:rPr>
        <w:t>〕</w:t>
      </w:r>
      <w:r>
        <w:rPr>
          <w:rFonts w:hint="eastAsia"/>
          <w:bCs/>
          <w:sz w:val="22"/>
        </w:rPr>
        <w:t>23</w:t>
      </w:r>
      <w:r>
        <w:rPr>
          <w:rFonts w:hint="eastAsia"/>
          <w:bCs/>
          <w:sz w:val="22"/>
        </w:rPr>
        <w:t>号）</w:t>
      </w:r>
    </w:p>
    <w:p w14:paraId="7856E684" w14:textId="77777777" w:rsidR="00BC0F7C" w:rsidRDefault="00BC0F7C" w:rsidP="00BC0F7C">
      <w:pPr>
        <w:snapToGrid w:val="0"/>
        <w:spacing w:line="300" w:lineRule="auto"/>
        <w:ind w:firstLineChars="200" w:firstLine="440"/>
        <w:jc w:val="left"/>
        <w:rPr>
          <w:bCs/>
          <w:sz w:val="22"/>
        </w:rPr>
      </w:pPr>
      <w:r>
        <w:rPr>
          <w:rFonts w:hint="eastAsia"/>
          <w:bCs/>
          <w:sz w:val="22"/>
        </w:rPr>
        <w:t>（</w:t>
      </w:r>
      <w:r>
        <w:rPr>
          <w:bCs/>
          <w:sz w:val="22"/>
        </w:rPr>
        <w:t>10</w:t>
      </w:r>
      <w:r>
        <w:rPr>
          <w:rFonts w:hint="eastAsia"/>
          <w:bCs/>
          <w:sz w:val="22"/>
        </w:rPr>
        <w:t>）《公路水运工程“平安工地”建设活动实施方案》</w:t>
      </w:r>
      <w:r>
        <w:rPr>
          <w:rFonts w:hint="eastAsia"/>
          <w:bCs/>
          <w:sz w:val="22"/>
        </w:rPr>
        <w:t>(</w:t>
      </w:r>
      <w:r>
        <w:rPr>
          <w:rFonts w:hint="eastAsia"/>
          <w:bCs/>
          <w:sz w:val="22"/>
        </w:rPr>
        <w:t>交质监发〔</w:t>
      </w:r>
      <w:r>
        <w:rPr>
          <w:rFonts w:hint="eastAsia"/>
          <w:bCs/>
          <w:sz w:val="22"/>
        </w:rPr>
        <w:t>2010</w:t>
      </w:r>
      <w:r>
        <w:rPr>
          <w:rFonts w:hint="eastAsia"/>
          <w:bCs/>
          <w:sz w:val="22"/>
        </w:rPr>
        <w:t>〕</w:t>
      </w:r>
      <w:r>
        <w:rPr>
          <w:rFonts w:hint="eastAsia"/>
          <w:bCs/>
          <w:sz w:val="22"/>
        </w:rPr>
        <w:t>132</w:t>
      </w:r>
      <w:proofErr w:type="gramStart"/>
      <w:r>
        <w:rPr>
          <w:rFonts w:hint="eastAsia"/>
          <w:bCs/>
          <w:sz w:val="22"/>
        </w:rPr>
        <w:t>号</w:t>
      </w:r>
      <w:r>
        <w:rPr>
          <w:rFonts w:hint="eastAsia"/>
          <w:bCs/>
          <w:sz w:val="22"/>
        </w:rPr>
        <w:t>)</w:t>
      </w:r>
      <w:proofErr w:type="gramEnd"/>
    </w:p>
    <w:p w14:paraId="38D65029" w14:textId="77777777" w:rsidR="00BC0F7C" w:rsidRDefault="00BC0F7C" w:rsidP="00BC0F7C">
      <w:pPr>
        <w:snapToGrid w:val="0"/>
        <w:spacing w:line="300" w:lineRule="auto"/>
        <w:ind w:firstLineChars="200" w:firstLine="440"/>
        <w:jc w:val="left"/>
        <w:rPr>
          <w:bCs/>
          <w:sz w:val="22"/>
        </w:rPr>
      </w:pPr>
      <w:r>
        <w:rPr>
          <w:rFonts w:hint="eastAsia"/>
          <w:bCs/>
          <w:sz w:val="22"/>
        </w:rPr>
        <w:t>（</w:t>
      </w:r>
      <w:r>
        <w:rPr>
          <w:rFonts w:hint="eastAsia"/>
          <w:bCs/>
          <w:sz w:val="22"/>
        </w:rPr>
        <w:t>1</w:t>
      </w:r>
      <w:r>
        <w:rPr>
          <w:bCs/>
          <w:sz w:val="22"/>
        </w:rPr>
        <w:t>1</w:t>
      </w:r>
      <w:r>
        <w:rPr>
          <w:rFonts w:hint="eastAsia"/>
          <w:bCs/>
          <w:sz w:val="22"/>
        </w:rPr>
        <w:t>）《上海市安全生产条例》（</w:t>
      </w:r>
      <w:r>
        <w:rPr>
          <w:rFonts w:hint="eastAsia"/>
          <w:bCs/>
          <w:sz w:val="22"/>
        </w:rPr>
        <w:t>2011</w:t>
      </w:r>
      <w:r>
        <w:rPr>
          <w:rFonts w:hint="eastAsia"/>
          <w:bCs/>
          <w:sz w:val="22"/>
        </w:rPr>
        <w:t>年</w:t>
      </w:r>
      <w:r>
        <w:rPr>
          <w:rFonts w:hint="eastAsia"/>
          <w:bCs/>
          <w:sz w:val="22"/>
        </w:rPr>
        <w:t>9</w:t>
      </w:r>
      <w:r>
        <w:rPr>
          <w:rFonts w:hint="eastAsia"/>
          <w:bCs/>
          <w:sz w:val="22"/>
        </w:rPr>
        <w:t>月</w:t>
      </w:r>
      <w:r>
        <w:rPr>
          <w:rFonts w:hint="eastAsia"/>
          <w:bCs/>
          <w:sz w:val="22"/>
        </w:rPr>
        <w:t>22</w:t>
      </w:r>
      <w:r>
        <w:rPr>
          <w:rFonts w:hint="eastAsia"/>
          <w:bCs/>
          <w:sz w:val="22"/>
        </w:rPr>
        <w:t>日上海市第</w:t>
      </w:r>
      <w:r>
        <w:rPr>
          <w:rFonts w:hint="eastAsia"/>
          <w:bCs/>
          <w:sz w:val="22"/>
        </w:rPr>
        <w:t>12</w:t>
      </w:r>
      <w:r>
        <w:rPr>
          <w:rFonts w:hint="eastAsia"/>
          <w:bCs/>
          <w:sz w:val="22"/>
        </w:rPr>
        <w:t>届人大常委会第</w:t>
      </w:r>
      <w:r>
        <w:rPr>
          <w:rFonts w:hint="eastAsia"/>
          <w:bCs/>
          <w:sz w:val="22"/>
        </w:rPr>
        <w:t>29</w:t>
      </w:r>
      <w:r>
        <w:rPr>
          <w:rFonts w:hint="eastAsia"/>
          <w:bCs/>
          <w:sz w:val="22"/>
        </w:rPr>
        <w:t>次会议通过）</w:t>
      </w:r>
    </w:p>
    <w:p w14:paraId="10CE18A1" w14:textId="77777777" w:rsidR="00BC0F7C" w:rsidRDefault="00BC0F7C" w:rsidP="00BC0F7C">
      <w:pPr>
        <w:snapToGrid w:val="0"/>
        <w:spacing w:line="300" w:lineRule="auto"/>
        <w:ind w:firstLineChars="200" w:firstLine="440"/>
        <w:jc w:val="left"/>
        <w:rPr>
          <w:bCs/>
          <w:sz w:val="22"/>
        </w:rPr>
      </w:pPr>
      <w:r>
        <w:rPr>
          <w:rFonts w:hint="eastAsia"/>
          <w:bCs/>
          <w:sz w:val="22"/>
        </w:rPr>
        <w:t>（</w:t>
      </w:r>
      <w:r>
        <w:rPr>
          <w:rFonts w:hint="eastAsia"/>
          <w:bCs/>
          <w:sz w:val="22"/>
        </w:rPr>
        <w:t>1</w:t>
      </w:r>
      <w:r>
        <w:rPr>
          <w:bCs/>
          <w:sz w:val="22"/>
        </w:rPr>
        <w:t>2</w:t>
      </w:r>
      <w:r>
        <w:rPr>
          <w:rFonts w:hint="eastAsia"/>
          <w:bCs/>
          <w:sz w:val="22"/>
        </w:rPr>
        <w:t>）《上海市建设工程文明施工管理规定》（</w:t>
      </w:r>
      <w:r>
        <w:rPr>
          <w:rFonts w:hint="eastAsia"/>
          <w:bCs/>
          <w:sz w:val="22"/>
        </w:rPr>
        <w:t>2010</w:t>
      </w:r>
      <w:r>
        <w:rPr>
          <w:rFonts w:hint="eastAsia"/>
          <w:bCs/>
          <w:sz w:val="22"/>
        </w:rPr>
        <w:t>年</w:t>
      </w:r>
      <w:r>
        <w:rPr>
          <w:rFonts w:hint="eastAsia"/>
          <w:bCs/>
          <w:sz w:val="22"/>
        </w:rPr>
        <w:t>10</w:t>
      </w:r>
      <w:r>
        <w:rPr>
          <w:rFonts w:hint="eastAsia"/>
          <w:bCs/>
          <w:sz w:val="22"/>
        </w:rPr>
        <w:t>月</w:t>
      </w:r>
      <w:r>
        <w:rPr>
          <w:rFonts w:hint="eastAsia"/>
          <w:bCs/>
          <w:sz w:val="22"/>
        </w:rPr>
        <w:t>30</w:t>
      </w:r>
      <w:r>
        <w:rPr>
          <w:rFonts w:hint="eastAsia"/>
          <w:bCs/>
          <w:sz w:val="22"/>
        </w:rPr>
        <w:t>日上海市人民政府令第</w:t>
      </w:r>
      <w:r>
        <w:rPr>
          <w:rFonts w:hint="eastAsia"/>
          <w:bCs/>
          <w:sz w:val="22"/>
        </w:rPr>
        <w:t>48</w:t>
      </w:r>
      <w:r>
        <w:rPr>
          <w:rFonts w:hint="eastAsia"/>
          <w:bCs/>
          <w:sz w:val="22"/>
        </w:rPr>
        <w:t>号）</w:t>
      </w:r>
    </w:p>
    <w:p w14:paraId="4D9382E6" w14:textId="77777777" w:rsidR="00BC0F7C" w:rsidRDefault="00BC0F7C" w:rsidP="00BC0F7C">
      <w:pPr>
        <w:snapToGrid w:val="0"/>
        <w:spacing w:line="300" w:lineRule="auto"/>
        <w:ind w:firstLineChars="200" w:firstLine="440"/>
        <w:jc w:val="left"/>
        <w:rPr>
          <w:bCs/>
          <w:sz w:val="22"/>
        </w:rPr>
      </w:pPr>
      <w:r>
        <w:rPr>
          <w:rFonts w:hint="eastAsia"/>
          <w:bCs/>
          <w:sz w:val="22"/>
        </w:rPr>
        <w:t>（</w:t>
      </w:r>
      <w:r>
        <w:rPr>
          <w:rFonts w:hint="eastAsia"/>
          <w:bCs/>
          <w:sz w:val="22"/>
        </w:rPr>
        <w:t>1</w:t>
      </w:r>
      <w:r>
        <w:rPr>
          <w:bCs/>
          <w:sz w:val="22"/>
        </w:rPr>
        <w:t>3</w:t>
      </w:r>
      <w:r>
        <w:rPr>
          <w:rFonts w:hint="eastAsia"/>
          <w:bCs/>
          <w:sz w:val="22"/>
        </w:rPr>
        <w:t>）《关于进一步规范本市建筑市场加强建设工程质量安全管理的若干意见》（沪府发〔</w:t>
      </w:r>
      <w:r>
        <w:rPr>
          <w:rFonts w:hint="eastAsia"/>
          <w:bCs/>
          <w:sz w:val="22"/>
        </w:rPr>
        <w:t>2011</w:t>
      </w:r>
      <w:r>
        <w:rPr>
          <w:rFonts w:hint="eastAsia"/>
          <w:bCs/>
          <w:sz w:val="22"/>
        </w:rPr>
        <w:t>〕</w:t>
      </w:r>
      <w:r>
        <w:rPr>
          <w:rFonts w:hint="eastAsia"/>
          <w:bCs/>
          <w:sz w:val="22"/>
        </w:rPr>
        <w:t>1</w:t>
      </w:r>
      <w:r>
        <w:rPr>
          <w:rFonts w:hint="eastAsia"/>
          <w:bCs/>
          <w:sz w:val="22"/>
        </w:rPr>
        <w:t>号）</w:t>
      </w:r>
    </w:p>
    <w:p w14:paraId="2F11840D" w14:textId="77777777" w:rsidR="00BC0F7C" w:rsidRDefault="00BC0F7C" w:rsidP="00BC0F7C">
      <w:pPr>
        <w:snapToGrid w:val="0"/>
        <w:spacing w:line="300" w:lineRule="auto"/>
        <w:ind w:firstLineChars="200" w:firstLine="440"/>
        <w:jc w:val="left"/>
        <w:rPr>
          <w:bCs/>
          <w:sz w:val="22"/>
        </w:rPr>
      </w:pPr>
      <w:r>
        <w:rPr>
          <w:rFonts w:hint="eastAsia"/>
          <w:bCs/>
          <w:sz w:val="22"/>
        </w:rPr>
        <w:t>（</w:t>
      </w:r>
      <w:r>
        <w:rPr>
          <w:rFonts w:hint="eastAsia"/>
          <w:bCs/>
          <w:sz w:val="22"/>
        </w:rPr>
        <w:t>1</w:t>
      </w:r>
      <w:r>
        <w:rPr>
          <w:bCs/>
          <w:sz w:val="22"/>
        </w:rPr>
        <w:t>4</w:t>
      </w:r>
      <w:r>
        <w:rPr>
          <w:rFonts w:hint="eastAsia"/>
          <w:bCs/>
          <w:sz w:val="22"/>
        </w:rPr>
        <w:t>）国家、交通部、上海市以及市公路主管部门和公路管理机构颁布的其它相关规范和技术标准</w:t>
      </w:r>
    </w:p>
    <w:p w14:paraId="4E03C009" w14:textId="77777777" w:rsidR="00BC0F7C" w:rsidRDefault="00BC0F7C" w:rsidP="00BC0F7C">
      <w:pPr>
        <w:snapToGrid w:val="0"/>
        <w:spacing w:line="300" w:lineRule="auto"/>
        <w:ind w:firstLineChars="200" w:firstLine="440"/>
        <w:jc w:val="left"/>
        <w:rPr>
          <w:sz w:val="22"/>
          <w:szCs w:val="22"/>
        </w:rPr>
      </w:pPr>
      <w:r>
        <w:rPr>
          <w:sz w:val="22"/>
        </w:rPr>
        <w:t>各投标人应充分注意，凡涉及国家或行业管理部门颁发的相关规范、规程和标准，无论其是否在本招标文件中列明，中标人应无条件执行。标准、规范等不一致的，以要求高者为准。</w:t>
      </w:r>
    </w:p>
    <w:p w14:paraId="00EB06E5" w14:textId="77777777" w:rsidR="00BC0F7C" w:rsidRDefault="00BC0F7C" w:rsidP="00BC0F7C">
      <w:pPr>
        <w:snapToGrid w:val="0"/>
        <w:spacing w:line="300" w:lineRule="auto"/>
        <w:ind w:firstLineChars="200" w:firstLine="442"/>
        <w:jc w:val="left"/>
        <w:rPr>
          <w:b/>
          <w:bCs/>
          <w:color w:val="FF0000"/>
          <w:sz w:val="22"/>
          <w:szCs w:val="22"/>
          <w:u w:val="wavyHeavy"/>
        </w:rPr>
      </w:pPr>
    </w:p>
    <w:p w14:paraId="537428B3" w14:textId="77777777" w:rsidR="00BC0F7C" w:rsidRDefault="00BC0F7C" w:rsidP="00BC0F7C">
      <w:pPr>
        <w:adjustRightInd w:val="0"/>
        <w:snapToGrid w:val="0"/>
        <w:spacing w:line="300" w:lineRule="auto"/>
        <w:ind w:firstLineChars="196" w:firstLine="433"/>
        <w:jc w:val="left"/>
        <w:outlineLvl w:val="2"/>
        <w:rPr>
          <w:b/>
          <w:color w:val="000000"/>
          <w:sz w:val="22"/>
          <w:szCs w:val="22"/>
        </w:rPr>
      </w:pPr>
      <w:bookmarkStart w:id="51" w:name="_Toc203649857"/>
      <w:bookmarkStart w:id="52" w:name="_Toc170810356"/>
      <w:r>
        <w:rPr>
          <w:b/>
          <w:color w:val="000000"/>
          <w:sz w:val="22"/>
          <w:szCs w:val="22"/>
        </w:rPr>
        <w:t xml:space="preserve">9 </w:t>
      </w:r>
      <w:r>
        <w:rPr>
          <w:b/>
          <w:color w:val="000000"/>
          <w:sz w:val="22"/>
          <w:szCs w:val="22"/>
        </w:rPr>
        <w:t>招标内容与质量要求</w:t>
      </w:r>
      <w:bookmarkEnd w:id="51"/>
      <w:bookmarkEnd w:id="52"/>
    </w:p>
    <w:p w14:paraId="2A4A4CFF" w14:textId="77777777" w:rsidR="00BC0F7C" w:rsidRDefault="00BC0F7C" w:rsidP="00BC0F7C">
      <w:pPr>
        <w:pStyle w:val="aff4"/>
        <w:snapToGrid w:val="0"/>
        <w:spacing w:line="300" w:lineRule="auto"/>
        <w:ind w:firstLineChars="200" w:firstLine="442"/>
        <w:jc w:val="left"/>
        <w:rPr>
          <w:rFonts w:ascii="Times New Roman" w:hAnsi="Times New Roman"/>
          <w:b/>
          <w:bCs/>
          <w:sz w:val="22"/>
          <w:szCs w:val="22"/>
        </w:rPr>
      </w:pPr>
      <w:r>
        <w:rPr>
          <w:rFonts w:ascii="Times New Roman" w:hAnsi="Times New Roman"/>
          <w:b/>
          <w:bCs/>
          <w:sz w:val="22"/>
          <w:szCs w:val="22"/>
        </w:rPr>
        <w:t xml:space="preserve">9.1 </w:t>
      </w:r>
      <w:r>
        <w:rPr>
          <w:rFonts w:ascii="Times New Roman" w:hAnsi="Times New Roman"/>
          <w:b/>
          <w:bCs/>
          <w:sz w:val="22"/>
          <w:szCs w:val="22"/>
        </w:rPr>
        <w:t>设施量清单</w:t>
      </w:r>
    </w:p>
    <w:p w14:paraId="7F789C23" w14:textId="77777777" w:rsidR="00BC0F7C" w:rsidRDefault="00BC0F7C" w:rsidP="00BC0F7C">
      <w:pPr>
        <w:pStyle w:val="aff4"/>
        <w:snapToGrid w:val="0"/>
        <w:spacing w:line="300" w:lineRule="auto"/>
        <w:ind w:firstLineChars="1400" w:firstLine="3373"/>
        <w:rPr>
          <w:b/>
          <w:sz w:val="22"/>
        </w:rPr>
      </w:pPr>
      <w:r>
        <w:rPr>
          <w:rFonts w:ascii="Times New Roman" w:hAnsi="Times New Roman"/>
          <w:b/>
          <w:bCs/>
          <w:sz w:val="24"/>
          <w:szCs w:val="24"/>
        </w:rPr>
        <w:t>设施量清单</w:t>
      </w:r>
    </w:p>
    <w:tbl>
      <w:tblPr>
        <w:tblW w:w="7778" w:type="dxa"/>
        <w:tblInd w:w="96" w:type="dxa"/>
        <w:tblLayout w:type="fixed"/>
        <w:tblLook w:val="0000" w:firstRow="0" w:lastRow="0" w:firstColumn="0" w:lastColumn="0" w:noHBand="0" w:noVBand="0"/>
      </w:tblPr>
      <w:tblGrid>
        <w:gridCol w:w="589"/>
        <w:gridCol w:w="1536"/>
        <w:gridCol w:w="1305"/>
        <w:gridCol w:w="679"/>
        <w:gridCol w:w="1797"/>
        <w:gridCol w:w="1872"/>
      </w:tblGrid>
      <w:tr w:rsidR="00BC0F7C" w14:paraId="2BD99DC8" w14:textId="77777777" w:rsidTr="00595A84">
        <w:trPr>
          <w:trHeight w:val="720"/>
        </w:trPr>
        <w:tc>
          <w:tcPr>
            <w:tcW w:w="5906" w:type="dxa"/>
            <w:gridSpan w:val="5"/>
            <w:tcBorders>
              <w:top w:val="nil"/>
              <w:left w:val="nil"/>
              <w:bottom w:val="nil"/>
              <w:right w:val="nil"/>
            </w:tcBorders>
            <w:vAlign w:val="center"/>
          </w:tcPr>
          <w:p w14:paraId="510AF22F" w14:textId="77777777" w:rsidR="00BC0F7C" w:rsidRDefault="00BC0F7C" w:rsidP="00595A84">
            <w:pPr>
              <w:widowControl/>
              <w:textAlignment w:val="center"/>
              <w:rPr>
                <w:rFonts w:ascii="方正小标宋简体" w:eastAsia="方正小标宋简体" w:hAnsi="方正小标宋简体" w:cs="方正小标宋简体" w:hint="eastAsia"/>
                <w:b/>
                <w:bCs/>
                <w:color w:val="000000"/>
                <w:sz w:val="32"/>
                <w:szCs w:val="32"/>
              </w:rPr>
            </w:pPr>
            <w:r>
              <w:rPr>
                <w:rFonts w:ascii="宋体" w:hAnsi="宋体" w:cs="宋体" w:hint="eastAsia"/>
                <w:b/>
                <w:bCs/>
                <w:color w:val="000000"/>
                <w:kern w:val="0"/>
                <w:sz w:val="24"/>
                <w:szCs w:val="24"/>
                <w:lang w:bidi="ar"/>
              </w:rPr>
              <w:lastRenderedPageBreak/>
              <w:t>一、农村污水治理工程养护（新农污）</w:t>
            </w:r>
          </w:p>
        </w:tc>
        <w:tc>
          <w:tcPr>
            <w:tcW w:w="1872" w:type="dxa"/>
            <w:tcBorders>
              <w:top w:val="nil"/>
              <w:left w:val="nil"/>
              <w:bottom w:val="nil"/>
              <w:right w:val="nil"/>
            </w:tcBorders>
            <w:noWrap/>
            <w:vAlign w:val="bottom"/>
          </w:tcPr>
          <w:p w14:paraId="2BF9DE80" w14:textId="77777777" w:rsidR="00BC0F7C" w:rsidRDefault="00BC0F7C" w:rsidP="00595A84">
            <w:pPr>
              <w:rPr>
                <w:rFonts w:ascii="宋体" w:hAnsi="宋体" w:cs="宋体" w:hint="eastAsia"/>
                <w:color w:val="000000"/>
                <w:sz w:val="24"/>
                <w:szCs w:val="24"/>
              </w:rPr>
            </w:pPr>
          </w:p>
        </w:tc>
      </w:tr>
      <w:tr w:rsidR="00BC0F7C" w14:paraId="6D900B89" w14:textId="77777777" w:rsidTr="00595A84">
        <w:trPr>
          <w:trHeight w:val="660"/>
        </w:trPr>
        <w:tc>
          <w:tcPr>
            <w:tcW w:w="589" w:type="dxa"/>
            <w:tcBorders>
              <w:top w:val="single" w:sz="4" w:space="0" w:color="000000"/>
              <w:left w:val="single" w:sz="4" w:space="0" w:color="000000"/>
              <w:bottom w:val="single" w:sz="4" w:space="0" w:color="000000"/>
              <w:right w:val="single" w:sz="4" w:space="0" w:color="000000"/>
            </w:tcBorders>
            <w:vAlign w:val="center"/>
          </w:tcPr>
          <w:p w14:paraId="5686CDDB" w14:textId="77777777" w:rsidR="00BC0F7C" w:rsidRDefault="00BC0F7C" w:rsidP="00595A84">
            <w:pPr>
              <w:widowControl/>
              <w:jc w:val="center"/>
              <w:textAlignment w:val="center"/>
              <w:rPr>
                <w:rFonts w:ascii="仿宋_GB2312" w:eastAsia="仿宋_GB2312" w:hAnsi="宋体" w:cs="仿宋_GB2312" w:hint="eastAsia"/>
                <w:b/>
                <w:bCs/>
                <w:color w:val="000000"/>
                <w:sz w:val="22"/>
                <w:szCs w:val="22"/>
              </w:rPr>
            </w:pPr>
            <w:r>
              <w:rPr>
                <w:rFonts w:ascii="仿宋_GB2312" w:eastAsia="仿宋_GB2312" w:hAnsi="宋体" w:cs="仿宋_GB2312"/>
                <w:b/>
                <w:bCs/>
                <w:color w:val="000000"/>
                <w:kern w:val="0"/>
                <w:sz w:val="22"/>
                <w:szCs w:val="22"/>
                <w:lang w:bidi="ar"/>
              </w:rPr>
              <w:t>序号</w:t>
            </w:r>
          </w:p>
        </w:tc>
        <w:tc>
          <w:tcPr>
            <w:tcW w:w="1536" w:type="dxa"/>
            <w:tcBorders>
              <w:top w:val="single" w:sz="4" w:space="0" w:color="000000"/>
              <w:left w:val="single" w:sz="4" w:space="0" w:color="000000"/>
              <w:bottom w:val="single" w:sz="4" w:space="0" w:color="000000"/>
              <w:right w:val="single" w:sz="4" w:space="0" w:color="000000"/>
            </w:tcBorders>
            <w:vAlign w:val="center"/>
          </w:tcPr>
          <w:p w14:paraId="0C944059" w14:textId="77777777" w:rsidR="00BC0F7C" w:rsidRDefault="00BC0F7C" w:rsidP="00595A84">
            <w:pPr>
              <w:widowControl/>
              <w:jc w:val="center"/>
              <w:textAlignment w:val="center"/>
              <w:rPr>
                <w:rFonts w:ascii="仿宋_GB2312" w:eastAsia="仿宋_GB2312" w:hAnsi="宋体" w:cs="仿宋_GB2312" w:hint="eastAsia"/>
                <w:b/>
                <w:bCs/>
                <w:color w:val="000000"/>
                <w:sz w:val="22"/>
                <w:szCs w:val="22"/>
              </w:rPr>
            </w:pPr>
            <w:r>
              <w:rPr>
                <w:rFonts w:ascii="仿宋_GB2312" w:eastAsia="仿宋_GB2312" w:hAnsi="宋体" w:cs="仿宋_GB2312"/>
                <w:b/>
                <w:bCs/>
                <w:color w:val="000000"/>
                <w:kern w:val="0"/>
                <w:sz w:val="22"/>
                <w:szCs w:val="22"/>
                <w:lang w:bidi="ar"/>
              </w:rPr>
              <w:t>名称</w:t>
            </w:r>
          </w:p>
        </w:tc>
        <w:tc>
          <w:tcPr>
            <w:tcW w:w="1305" w:type="dxa"/>
            <w:tcBorders>
              <w:top w:val="single" w:sz="4" w:space="0" w:color="000000"/>
              <w:left w:val="single" w:sz="4" w:space="0" w:color="000000"/>
              <w:bottom w:val="single" w:sz="4" w:space="0" w:color="000000"/>
              <w:right w:val="single" w:sz="4" w:space="0" w:color="000000"/>
            </w:tcBorders>
            <w:vAlign w:val="center"/>
          </w:tcPr>
          <w:p w14:paraId="2E755E7D" w14:textId="77777777" w:rsidR="00BC0F7C" w:rsidRDefault="00BC0F7C" w:rsidP="00595A84">
            <w:pPr>
              <w:widowControl/>
              <w:jc w:val="center"/>
              <w:textAlignment w:val="center"/>
              <w:rPr>
                <w:rFonts w:ascii="仿宋_GB2312" w:eastAsia="仿宋_GB2312" w:hAnsi="宋体" w:cs="仿宋_GB2312" w:hint="eastAsia"/>
                <w:b/>
                <w:bCs/>
                <w:color w:val="000000"/>
                <w:sz w:val="22"/>
                <w:szCs w:val="22"/>
              </w:rPr>
            </w:pPr>
            <w:r>
              <w:rPr>
                <w:rFonts w:ascii="仿宋_GB2312" w:eastAsia="仿宋_GB2312" w:hAnsi="宋体" w:cs="仿宋_GB2312"/>
                <w:b/>
                <w:bCs/>
                <w:color w:val="000000"/>
                <w:kern w:val="0"/>
                <w:sz w:val="22"/>
                <w:szCs w:val="22"/>
                <w:lang w:bidi="ar"/>
              </w:rPr>
              <w:t>规格</w:t>
            </w:r>
          </w:p>
        </w:tc>
        <w:tc>
          <w:tcPr>
            <w:tcW w:w="679" w:type="dxa"/>
            <w:tcBorders>
              <w:top w:val="single" w:sz="4" w:space="0" w:color="000000"/>
              <w:left w:val="single" w:sz="4" w:space="0" w:color="000000"/>
              <w:bottom w:val="single" w:sz="4" w:space="0" w:color="000000"/>
              <w:right w:val="single" w:sz="4" w:space="0" w:color="000000"/>
            </w:tcBorders>
            <w:vAlign w:val="center"/>
          </w:tcPr>
          <w:p w14:paraId="67B6B82D" w14:textId="77777777" w:rsidR="00BC0F7C" w:rsidRDefault="00BC0F7C" w:rsidP="00595A84">
            <w:pPr>
              <w:widowControl/>
              <w:jc w:val="center"/>
              <w:textAlignment w:val="center"/>
              <w:rPr>
                <w:rFonts w:ascii="仿宋_GB2312" w:eastAsia="仿宋_GB2312" w:hAnsi="宋体" w:cs="仿宋_GB2312" w:hint="eastAsia"/>
                <w:b/>
                <w:bCs/>
                <w:color w:val="000000"/>
                <w:sz w:val="22"/>
                <w:szCs w:val="22"/>
              </w:rPr>
            </w:pPr>
            <w:r>
              <w:rPr>
                <w:rFonts w:ascii="仿宋_GB2312" w:eastAsia="仿宋_GB2312" w:hAnsi="宋体" w:cs="仿宋_GB2312"/>
                <w:b/>
                <w:bCs/>
                <w:color w:val="000000"/>
                <w:kern w:val="0"/>
                <w:sz w:val="22"/>
                <w:szCs w:val="22"/>
                <w:lang w:bidi="ar"/>
              </w:rPr>
              <w:t>单位</w:t>
            </w:r>
          </w:p>
        </w:tc>
        <w:tc>
          <w:tcPr>
            <w:tcW w:w="1797" w:type="dxa"/>
            <w:tcBorders>
              <w:top w:val="single" w:sz="4" w:space="0" w:color="000000"/>
              <w:left w:val="single" w:sz="4" w:space="0" w:color="000000"/>
              <w:bottom w:val="single" w:sz="4" w:space="0" w:color="000000"/>
              <w:right w:val="single" w:sz="4" w:space="0" w:color="000000"/>
            </w:tcBorders>
            <w:vAlign w:val="center"/>
          </w:tcPr>
          <w:p w14:paraId="67C47D39" w14:textId="77777777" w:rsidR="00BC0F7C" w:rsidRDefault="00BC0F7C" w:rsidP="00595A84">
            <w:pPr>
              <w:widowControl/>
              <w:jc w:val="center"/>
              <w:textAlignment w:val="center"/>
              <w:rPr>
                <w:rFonts w:ascii="仿宋_GB2312" w:eastAsia="仿宋_GB2312" w:hAnsi="宋体" w:cs="仿宋_GB2312" w:hint="eastAsia"/>
                <w:b/>
                <w:bCs/>
                <w:color w:val="000000"/>
                <w:sz w:val="22"/>
                <w:szCs w:val="22"/>
              </w:rPr>
            </w:pPr>
            <w:r>
              <w:rPr>
                <w:rFonts w:ascii="仿宋_GB2312" w:eastAsia="仿宋_GB2312" w:hAnsi="宋体" w:cs="仿宋_GB2312"/>
                <w:b/>
                <w:bCs/>
                <w:color w:val="000000"/>
                <w:kern w:val="0"/>
                <w:sz w:val="22"/>
                <w:szCs w:val="22"/>
                <w:lang w:bidi="ar"/>
              </w:rPr>
              <w:t>数量</w:t>
            </w:r>
          </w:p>
        </w:tc>
        <w:tc>
          <w:tcPr>
            <w:tcW w:w="1872" w:type="dxa"/>
            <w:tcBorders>
              <w:top w:val="single" w:sz="4" w:space="0" w:color="000000"/>
              <w:left w:val="single" w:sz="4" w:space="0" w:color="000000"/>
              <w:bottom w:val="single" w:sz="4" w:space="0" w:color="000000"/>
              <w:right w:val="single" w:sz="4" w:space="0" w:color="000000"/>
            </w:tcBorders>
            <w:vAlign w:val="center"/>
          </w:tcPr>
          <w:p w14:paraId="7804DC9B" w14:textId="77777777" w:rsidR="00BC0F7C" w:rsidRDefault="00BC0F7C" w:rsidP="00595A84">
            <w:pPr>
              <w:widowControl/>
              <w:jc w:val="center"/>
              <w:textAlignment w:val="center"/>
              <w:rPr>
                <w:rFonts w:ascii="宋体" w:hAnsi="宋体" w:cs="宋体" w:hint="eastAsia"/>
                <w:b/>
                <w:bCs/>
                <w:color w:val="000000"/>
                <w:sz w:val="24"/>
                <w:szCs w:val="24"/>
              </w:rPr>
            </w:pPr>
            <w:r>
              <w:rPr>
                <w:rFonts w:ascii="宋体" w:hAnsi="宋体" w:cs="宋体" w:hint="eastAsia"/>
                <w:b/>
                <w:bCs/>
                <w:color w:val="000000"/>
                <w:kern w:val="0"/>
                <w:sz w:val="24"/>
                <w:szCs w:val="24"/>
                <w:lang w:bidi="ar"/>
              </w:rPr>
              <w:t>备注</w:t>
            </w:r>
          </w:p>
        </w:tc>
      </w:tr>
      <w:tr w:rsidR="00BC0F7C" w14:paraId="796504E6" w14:textId="77777777" w:rsidTr="00595A84">
        <w:trPr>
          <w:trHeight w:val="462"/>
        </w:trPr>
        <w:tc>
          <w:tcPr>
            <w:tcW w:w="589" w:type="dxa"/>
            <w:tcBorders>
              <w:top w:val="single" w:sz="4" w:space="0" w:color="000000"/>
              <w:left w:val="single" w:sz="4" w:space="0" w:color="000000"/>
              <w:bottom w:val="single" w:sz="4" w:space="0" w:color="000000"/>
              <w:right w:val="single" w:sz="4" w:space="0" w:color="000000"/>
            </w:tcBorders>
            <w:noWrap/>
            <w:vAlign w:val="center"/>
          </w:tcPr>
          <w:p w14:paraId="4A176FE5"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w:t>
            </w:r>
          </w:p>
        </w:tc>
        <w:tc>
          <w:tcPr>
            <w:tcW w:w="1536" w:type="dxa"/>
            <w:tcBorders>
              <w:top w:val="single" w:sz="4" w:space="0" w:color="000000"/>
              <w:left w:val="single" w:sz="4" w:space="0" w:color="000000"/>
              <w:bottom w:val="single" w:sz="4" w:space="0" w:color="000000"/>
              <w:right w:val="single" w:sz="4" w:space="0" w:color="000000"/>
            </w:tcBorders>
            <w:noWrap/>
            <w:vAlign w:val="center"/>
          </w:tcPr>
          <w:p w14:paraId="002C780A"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污水管</w:t>
            </w:r>
          </w:p>
        </w:tc>
        <w:tc>
          <w:tcPr>
            <w:tcW w:w="1305" w:type="dxa"/>
            <w:tcBorders>
              <w:top w:val="single" w:sz="4" w:space="0" w:color="000000"/>
              <w:left w:val="single" w:sz="4" w:space="0" w:color="000000"/>
              <w:bottom w:val="single" w:sz="4" w:space="0" w:color="000000"/>
              <w:right w:val="single" w:sz="4" w:space="0" w:color="000000"/>
            </w:tcBorders>
            <w:noWrap/>
            <w:vAlign w:val="center"/>
          </w:tcPr>
          <w:p w14:paraId="4505D4ED"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不分管径</w:t>
            </w:r>
          </w:p>
        </w:tc>
        <w:tc>
          <w:tcPr>
            <w:tcW w:w="679" w:type="dxa"/>
            <w:tcBorders>
              <w:top w:val="single" w:sz="4" w:space="0" w:color="000000"/>
              <w:left w:val="single" w:sz="4" w:space="0" w:color="000000"/>
              <w:bottom w:val="single" w:sz="4" w:space="0" w:color="000000"/>
              <w:right w:val="single" w:sz="4" w:space="0" w:color="000000"/>
            </w:tcBorders>
            <w:noWrap/>
            <w:vAlign w:val="center"/>
          </w:tcPr>
          <w:p w14:paraId="0BC651E8"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米</w:t>
            </w:r>
          </w:p>
        </w:tc>
        <w:tc>
          <w:tcPr>
            <w:tcW w:w="1797" w:type="dxa"/>
            <w:tcBorders>
              <w:top w:val="single" w:sz="4" w:space="0" w:color="000000"/>
              <w:left w:val="single" w:sz="4" w:space="0" w:color="000000"/>
              <w:bottom w:val="single" w:sz="4" w:space="0" w:color="000000"/>
              <w:right w:val="single" w:sz="4" w:space="0" w:color="000000"/>
            </w:tcBorders>
            <w:noWrap/>
            <w:vAlign w:val="center"/>
          </w:tcPr>
          <w:p w14:paraId="5240EFEC"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303105.3</w:t>
            </w:r>
          </w:p>
        </w:tc>
        <w:tc>
          <w:tcPr>
            <w:tcW w:w="1872" w:type="dxa"/>
            <w:tcBorders>
              <w:top w:val="single" w:sz="4" w:space="0" w:color="000000"/>
              <w:left w:val="single" w:sz="4" w:space="0" w:color="000000"/>
              <w:bottom w:val="single" w:sz="4" w:space="0" w:color="000000"/>
              <w:right w:val="single" w:sz="4" w:space="0" w:color="000000"/>
            </w:tcBorders>
            <w:noWrap/>
            <w:vAlign w:val="bottom"/>
          </w:tcPr>
          <w:p w14:paraId="204104E2" w14:textId="77777777" w:rsidR="00BC0F7C" w:rsidRDefault="00BC0F7C" w:rsidP="00595A84">
            <w:pPr>
              <w:rPr>
                <w:rFonts w:ascii="宋体" w:hAnsi="宋体" w:cs="宋体" w:hint="eastAsia"/>
                <w:color w:val="000000"/>
                <w:sz w:val="24"/>
                <w:szCs w:val="24"/>
              </w:rPr>
            </w:pPr>
          </w:p>
        </w:tc>
      </w:tr>
      <w:tr w:rsidR="00BC0F7C" w14:paraId="1ED13CE3" w14:textId="77777777" w:rsidTr="00595A84">
        <w:trPr>
          <w:trHeight w:val="462"/>
        </w:trPr>
        <w:tc>
          <w:tcPr>
            <w:tcW w:w="589" w:type="dxa"/>
            <w:tcBorders>
              <w:top w:val="single" w:sz="4" w:space="0" w:color="000000"/>
              <w:left w:val="single" w:sz="4" w:space="0" w:color="000000"/>
              <w:bottom w:val="single" w:sz="4" w:space="0" w:color="000000"/>
              <w:right w:val="single" w:sz="4" w:space="0" w:color="000000"/>
            </w:tcBorders>
            <w:noWrap/>
            <w:vAlign w:val="center"/>
          </w:tcPr>
          <w:p w14:paraId="3379F19A"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2</w:t>
            </w:r>
          </w:p>
        </w:tc>
        <w:tc>
          <w:tcPr>
            <w:tcW w:w="1536" w:type="dxa"/>
            <w:vMerge w:val="restart"/>
            <w:tcBorders>
              <w:top w:val="single" w:sz="4" w:space="0" w:color="000000"/>
              <w:left w:val="single" w:sz="4" w:space="0" w:color="000000"/>
              <w:bottom w:val="single" w:sz="4" w:space="0" w:color="000000"/>
              <w:right w:val="single" w:sz="4" w:space="0" w:color="000000"/>
            </w:tcBorders>
            <w:noWrap/>
            <w:vAlign w:val="center"/>
          </w:tcPr>
          <w:p w14:paraId="68367922"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污水井</w:t>
            </w:r>
          </w:p>
        </w:tc>
        <w:tc>
          <w:tcPr>
            <w:tcW w:w="1305" w:type="dxa"/>
            <w:tcBorders>
              <w:top w:val="single" w:sz="4" w:space="0" w:color="000000"/>
              <w:left w:val="single" w:sz="4" w:space="0" w:color="000000"/>
              <w:bottom w:val="single" w:sz="4" w:space="0" w:color="000000"/>
              <w:right w:val="single" w:sz="4" w:space="0" w:color="000000"/>
            </w:tcBorders>
            <w:noWrap/>
            <w:vAlign w:val="center"/>
          </w:tcPr>
          <w:p w14:paraId="0CD2058A"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200x160</w:t>
            </w:r>
          </w:p>
        </w:tc>
        <w:tc>
          <w:tcPr>
            <w:tcW w:w="679" w:type="dxa"/>
            <w:tcBorders>
              <w:top w:val="single" w:sz="4" w:space="0" w:color="000000"/>
              <w:left w:val="single" w:sz="4" w:space="0" w:color="000000"/>
              <w:bottom w:val="single" w:sz="4" w:space="0" w:color="000000"/>
              <w:right w:val="single" w:sz="4" w:space="0" w:color="000000"/>
            </w:tcBorders>
            <w:noWrap/>
            <w:vAlign w:val="center"/>
          </w:tcPr>
          <w:p w14:paraId="702B4018"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座</w:t>
            </w:r>
          </w:p>
        </w:tc>
        <w:tc>
          <w:tcPr>
            <w:tcW w:w="1797" w:type="dxa"/>
            <w:tcBorders>
              <w:top w:val="single" w:sz="4" w:space="0" w:color="000000"/>
              <w:left w:val="single" w:sz="4" w:space="0" w:color="000000"/>
              <w:bottom w:val="single" w:sz="4" w:space="0" w:color="000000"/>
              <w:right w:val="single" w:sz="4" w:space="0" w:color="000000"/>
            </w:tcBorders>
            <w:noWrap/>
            <w:vAlign w:val="center"/>
          </w:tcPr>
          <w:p w14:paraId="4646C511"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17957</w:t>
            </w:r>
          </w:p>
        </w:tc>
        <w:tc>
          <w:tcPr>
            <w:tcW w:w="1872" w:type="dxa"/>
            <w:tcBorders>
              <w:top w:val="single" w:sz="4" w:space="0" w:color="000000"/>
              <w:left w:val="single" w:sz="4" w:space="0" w:color="000000"/>
              <w:bottom w:val="single" w:sz="4" w:space="0" w:color="000000"/>
              <w:right w:val="single" w:sz="4" w:space="0" w:color="000000"/>
            </w:tcBorders>
            <w:noWrap/>
            <w:vAlign w:val="bottom"/>
          </w:tcPr>
          <w:p w14:paraId="2402E9D4" w14:textId="77777777" w:rsidR="00BC0F7C" w:rsidRDefault="00BC0F7C" w:rsidP="00595A84">
            <w:pPr>
              <w:rPr>
                <w:rFonts w:ascii="宋体" w:hAnsi="宋体" w:cs="宋体" w:hint="eastAsia"/>
                <w:color w:val="000000"/>
                <w:sz w:val="24"/>
                <w:szCs w:val="24"/>
              </w:rPr>
            </w:pPr>
          </w:p>
        </w:tc>
      </w:tr>
      <w:tr w:rsidR="00BC0F7C" w14:paraId="0D665575" w14:textId="77777777" w:rsidTr="00595A84">
        <w:trPr>
          <w:trHeight w:val="462"/>
        </w:trPr>
        <w:tc>
          <w:tcPr>
            <w:tcW w:w="589" w:type="dxa"/>
            <w:tcBorders>
              <w:top w:val="single" w:sz="4" w:space="0" w:color="000000"/>
              <w:left w:val="single" w:sz="4" w:space="0" w:color="000000"/>
              <w:bottom w:val="single" w:sz="4" w:space="0" w:color="000000"/>
              <w:right w:val="single" w:sz="4" w:space="0" w:color="000000"/>
            </w:tcBorders>
            <w:noWrap/>
            <w:vAlign w:val="center"/>
          </w:tcPr>
          <w:p w14:paraId="5C19A642"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3</w:t>
            </w:r>
          </w:p>
        </w:tc>
        <w:tc>
          <w:tcPr>
            <w:tcW w:w="1536" w:type="dxa"/>
            <w:vMerge/>
            <w:tcBorders>
              <w:top w:val="single" w:sz="4" w:space="0" w:color="000000"/>
              <w:left w:val="single" w:sz="4" w:space="0" w:color="000000"/>
              <w:bottom w:val="single" w:sz="4" w:space="0" w:color="000000"/>
              <w:right w:val="single" w:sz="4" w:space="0" w:color="000000"/>
            </w:tcBorders>
            <w:noWrap/>
            <w:vAlign w:val="center"/>
          </w:tcPr>
          <w:p w14:paraId="5F0C0AFD" w14:textId="77777777" w:rsidR="00BC0F7C" w:rsidRDefault="00BC0F7C" w:rsidP="00595A84">
            <w:pPr>
              <w:jc w:val="center"/>
              <w:rPr>
                <w:rFonts w:ascii="宋体" w:hAnsi="宋体" w:cs="宋体" w:hint="eastAsia"/>
                <w:color w:val="000000"/>
                <w:sz w:val="22"/>
                <w:szCs w:val="22"/>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14:paraId="6C0E8405"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315x250</w:t>
            </w:r>
          </w:p>
        </w:tc>
        <w:tc>
          <w:tcPr>
            <w:tcW w:w="679" w:type="dxa"/>
            <w:tcBorders>
              <w:top w:val="single" w:sz="4" w:space="0" w:color="000000"/>
              <w:left w:val="single" w:sz="4" w:space="0" w:color="000000"/>
              <w:bottom w:val="single" w:sz="4" w:space="0" w:color="000000"/>
              <w:right w:val="single" w:sz="4" w:space="0" w:color="000000"/>
            </w:tcBorders>
            <w:noWrap/>
            <w:vAlign w:val="center"/>
          </w:tcPr>
          <w:p w14:paraId="03EB942E"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座</w:t>
            </w:r>
          </w:p>
        </w:tc>
        <w:tc>
          <w:tcPr>
            <w:tcW w:w="1797" w:type="dxa"/>
            <w:tcBorders>
              <w:top w:val="single" w:sz="4" w:space="0" w:color="000000"/>
              <w:left w:val="single" w:sz="4" w:space="0" w:color="000000"/>
              <w:bottom w:val="single" w:sz="4" w:space="0" w:color="000000"/>
              <w:right w:val="single" w:sz="4" w:space="0" w:color="000000"/>
            </w:tcBorders>
            <w:noWrap/>
            <w:vAlign w:val="center"/>
          </w:tcPr>
          <w:p w14:paraId="7FA04C99"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9196</w:t>
            </w:r>
          </w:p>
        </w:tc>
        <w:tc>
          <w:tcPr>
            <w:tcW w:w="1872" w:type="dxa"/>
            <w:tcBorders>
              <w:top w:val="single" w:sz="4" w:space="0" w:color="000000"/>
              <w:left w:val="single" w:sz="4" w:space="0" w:color="000000"/>
              <w:bottom w:val="single" w:sz="4" w:space="0" w:color="000000"/>
              <w:right w:val="single" w:sz="4" w:space="0" w:color="000000"/>
            </w:tcBorders>
            <w:noWrap/>
            <w:vAlign w:val="bottom"/>
          </w:tcPr>
          <w:p w14:paraId="43A78A02" w14:textId="77777777" w:rsidR="00BC0F7C" w:rsidRDefault="00BC0F7C" w:rsidP="00595A84">
            <w:pPr>
              <w:rPr>
                <w:rFonts w:ascii="宋体" w:hAnsi="宋体" w:cs="宋体" w:hint="eastAsia"/>
                <w:color w:val="000000"/>
                <w:sz w:val="24"/>
                <w:szCs w:val="24"/>
              </w:rPr>
            </w:pPr>
          </w:p>
        </w:tc>
      </w:tr>
      <w:tr w:rsidR="00BC0F7C" w14:paraId="73C10F12" w14:textId="77777777" w:rsidTr="00595A84">
        <w:trPr>
          <w:trHeight w:val="462"/>
        </w:trPr>
        <w:tc>
          <w:tcPr>
            <w:tcW w:w="589" w:type="dxa"/>
            <w:tcBorders>
              <w:top w:val="single" w:sz="4" w:space="0" w:color="000000"/>
              <w:left w:val="single" w:sz="4" w:space="0" w:color="000000"/>
              <w:bottom w:val="single" w:sz="4" w:space="0" w:color="000000"/>
              <w:right w:val="single" w:sz="4" w:space="0" w:color="000000"/>
            </w:tcBorders>
            <w:noWrap/>
            <w:vAlign w:val="center"/>
          </w:tcPr>
          <w:p w14:paraId="29E91E1B"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4</w:t>
            </w:r>
          </w:p>
        </w:tc>
        <w:tc>
          <w:tcPr>
            <w:tcW w:w="1536" w:type="dxa"/>
            <w:vMerge/>
            <w:tcBorders>
              <w:top w:val="single" w:sz="4" w:space="0" w:color="000000"/>
              <w:left w:val="single" w:sz="4" w:space="0" w:color="000000"/>
              <w:bottom w:val="single" w:sz="4" w:space="0" w:color="000000"/>
              <w:right w:val="single" w:sz="4" w:space="0" w:color="000000"/>
            </w:tcBorders>
            <w:noWrap/>
            <w:vAlign w:val="center"/>
          </w:tcPr>
          <w:p w14:paraId="6F34B8EA" w14:textId="77777777" w:rsidR="00BC0F7C" w:rsidRDefault="00BC0F7C" w:rsidP="00595A84">
            <w:pPr>
              <w:jc w:val="center"/>
              <w:rPr>
                <w:rFonts w:ascii="宋体" w:hAnsi="宋体" w:cs="宋体" w:hint="eastAsia"/>
                <w:color w:val="000000"/>
                <w:sz w:val="22"/>
                <w:szCs w:val="22"/>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14:paraId="54A6D14F"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450*300</w:t>
            </w:r>
          </w:p>
        </w:tc>
        <w:tc>
          <w:tcPr>
            <w:tcW w:w="679" w:type="dxa"/>
            <w:tcBorders>
              <w:top w:val="single" w:sz="4" w:space="0" w:color="000000"/>
              <w:left w:val="single" w:sz="4" w:space="0" w:color="000000"/>
              <w:bottom w:val="single" w:sz="4" w:space="0" w:color="000000"/>
              <w:right w:val="single" w:sz="4" w:space="0" w:color="000000"/>
            </w:tcBorders>
            <w:noWrap/>
            <w:vAlign w:val="center"/>
          </w:tcPr>
          <w:p w14:paraId="1EB8978C"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座</w:t>
            </w:r>
          </w:p>
        </w:tc>
        <w:tc>
          <w:tcPr>
            <w:tcW w:w="1797" w:type="dxa"/>
            <w:tcBorders>
              <w:top w:val="single" w:sz="4" w:space="0" w:color="000000"/>
              <w:left w:val="single" w:sz="4" w:space="0" w:color="000000"/>
              <w:bottom w:val="single" w:sz="4" w:space="0" w:color="000000"/>
              <w:right w:val="single" w:sz="4" w:space="0" w:color="000000"/>
            </w:tcBorders>
            <w:noWrap/>
            <w:vAlign w:val="center"/>
          </w:tcPr>
          <w:p w14:paraId="2A9A9327"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78</w:t>
            </w:r>
          </w:p>
        </w:tc>
        <w:tc>
          <w:tcPr>
            <w:tcW w:w="1872" w:type="dxa"/>
            <w:tcBorders>
              <w:top w:val="single" w:sz="4" w:space="0" w:color="000000"/>
              <w:left w:val="single" w:sz="4" w:space="0" w:color="000000"/>
              <w:bottom w:val="single" w:sz="4" w:space="0" w:color="000000"/>
              <w:right w:val="single" w:sz="4" w:space="0" w:color="000000"/>
            </w:tcBorders>
            <w:noWrap/>
            <w:vAlign w:val="bottom"/>
          </w:tcPr>
          <w:p w14:paraId="070C08FA" w14:textId="77777777" w:rsidR="00BC0F7C" w:rsidRDefault="00BC0F7C" w:rsidP="00595A84">
            <w:pPr>
              <w:rPr>
                <w:rFonts w:ascii="宋体" w:hAnsi="宋体" w:cs="宋体" w:hint="eastAsia"/>
                <w:color w:val="000000"/>
                <w:sz w:val="24"/>
                <w:szCs w:val="24"/>
              </w:rPr>
            </w:pPr>
          </w:p>
        </w:tc>
      </w:tr>
      <w:tr w:rsidR="00BC0F7C" w14:paraId="6C3058DA" w14:textId="77777777" w:rsidTr="00595A84">
        <w:trPr>
          <w:trHeight w:val="462"/>
        </w:trPr>
        <w:tc>
          <w:tcPr>
            <w:tcW w:w="589" w:type="dxa"/>
            <w:tcBorders>
              <w:top w:val="single" w:sz="4" w:space="0" w:color="000000"/>
              <w:left w:val="single" w:sz="4" w:space="0" w:color="000000"/>
              <w:bottom w:val="single" w:sz="4" w:space="0" w:color="000000"/>
              <w:right w:val="single" w:sz="4" w:space="0" w:color="000000"/>
            </w:tcBorders>
            <w:noWrap/>
            <w:vAlign w:val="center"/>
          </w:tcPr>
          <w:p w14:paraId="506C24D7"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5</w:t>
            </w:r>
          </w:p>
        </w:tc>
        <w:tc>
          <w:tcPr>
            <w:tcW w:w="1536" w:type="dxa"/>
            <w:vMerge/>
            <w:tcBorders>
              <w:top w:val="single" w:sz="4" w:space="0" w:color="000000"/>
              <w:left w:val="single" w:sz="4" w:space="0" w:color="000000"/>
              <w:bottom w:val="single" w:sz="4" w:space="0" w:color="000000"/>
              <w:right w:val="single" w:sz="4" w:space="0" w:color="000000"/>
            </w:tcBorders>
            <w:noWrap/>
            <w:vAlign w:val="center"/>
          </w:tcPr>
          <w:p w14:paraId="5FCE3D52" w14:textId="77777777" w:rsidR="00BC0F7C" w:rsidRDefault="00BC0F7C" w:rsidP="00595A84">
            <w:pPr>
              <w:jc w:val="center"/>
              <w:rPr>
                <w:rFonts w:ascii="宋体" w:hAnsi="宋体" w:cs="宋体" w:hint="eastAsia"/>
                <w:color w:val="000000"/>
                <w:sz w:val="22"/>
                <w:szCs w:val="22"/>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14:paraId="06135E3D"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480x480</w:t>
            </w:r>
          </w:p>
        </w:tc>
        <w:tc>
          <w:tcPr>
            <w:tcW w:w="679" w:type="dxa"/>
            <w:tcBorders>
              <w:top w:val="single" w:sz="4" w:space="0" w:color="000000"/>
              <w:left w:val="single" w:sz="4" w:space="0" w:color="000000"/>
              <w:bottom w:val="single" w:sz="4" w:space="0" w:color="000000"/>
              <w:right w:val="single" w:sz="4" w:space="0" w:color="000000"/>
            </w:tcBorders>
            <w:noWrap/>
            <w:vAlign w:val="center"/>
          </w:tcPr>
          <w:p w14:paraId="30130FC5"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座</w:t>
            </w:r>
          </w:p>
        </w:tc>
        <w:tc>
          <w:tcPr>
            <w:tcW w:w="1797" w:type="dxa"/>
            <w:tcBorders>
              <w:top w:val="single" w:sz="4" w:space="0" w:color="000000"/>
              <w:left w:val="single" w:sz="4" w:space="0" w:color="000000"/>
              <w:bottom w:val="single" w:sz="4" w:space="0" w:color="000000"/>
              <w:right w:val="single" w:sz="4" w:space="0" w:color="000000"/>
            </w:tcBorders>
            <w:noWrap/>
            <w:vAlign w:val="center"/>
          </w:tcPr>
          <w:p w14:paraId="6650C896"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735</w:t>
            </w:r>
          </w:p>
        </w:tc>
        <w:tc>
          <w:tcPr>
            <w:tcW w:w="1872" w:type="dxa"/>
            <w:tcBorders>
              <w:top w:val="single" w:sz="4" w:space="0" w:color="000000"/>
              <w:left w:val="single" w:sz="4" w:space="0" w:color="000000"/>
              <w:bottom w:val="single" w:sz="4" w:space="0" w:color="000000"/>
              <w:right w:val="single" w:sz="4" w:space="0" w:color="000000"/>
            </w:tcBorders>
            <w:noWrap/>
            <w:vAlign w:val="bottom"/>
          </w:tcPr>
          <w:p w14:paraId="442C2265" w14:textId="77777777" w:rsidR="00BC0F7C" w:rsidRDefault="00BC0F7C" w:rsidP="00595A84">
            <w:pPr>
              <w:rPr>
                <w:rFonts w:ascii="宋体" w:hAnsi="宋体" w:cs="宋体" w:hint="eastAsia"/>
                <w:color w:val="000000"/>
                <w:sz w:val="24"/>
                <w:szCs w:val="24"/>
              </w:rPr>
            </w:pPr>
          </w:p>
        </w:tc>
      </w:tr>
      <w:tr w:rsidR="00BC0F7C" w14:paraId="0FED31D4" w14:textId="77777777" w:rsidTr="00595A84">
        <w:trPr>
          <w:trHeight w:val="462"/>
        </w:trPr>
        <w:tc>
          <w:tcPr>
            <w:tcW w:w="589" w:type="dxa"/>
            <w:tcBorders>
              <w:top w:val="single" w:sz="4" w:space="0" w:color="000000"/>
              <w:left w:val="single" w:sz="4" w:space="0" w:color="000000"/>
              <w:bottom w:val="single" w:sz="4" w:space="0" w:color="000000"/>
              <w:right w:val="single" w:sz="4" w:space="0" w:color="000000"/>
            </w:tcBorders>
            <w:noWrap/>
            <w:vAlign w:val="center"/>
          </w:tcPr>
          <w:p w14:paraId="15CD8D12"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6</w:t>
            </w:r>
          </w:p>
        </w:tc>
        <w:tc>
          <w:tcPr>
            <w:tcW w:w="1536" w:type="dxa"/>
            <w:vMerge/>
            <w:tcBorders>
              <w:top w:val="single" w:sz="4" w:space="0" w:color="000000"/>
              <w:left w:val="single" w:sz="4" w:space="0" w:color="000000"/>
              <w:bottom w:val="single" w:sz="4" w:space="0" w:color="000000"/>
              <w:right w:val="single" w:sz="4" w:space="0" w:color="000000"/>
            </w:tcBorders>
            <w:noWrap/>
            <w:vAlign w:val="center"/>
          </w:tcPr>
          <w:p w14:paraId="09A9B858" w14:textId="77777777" w:rsidR="00BC0F7C" w:rsidRDefault="00BC0F7C" w:rsidP="00595A84">
            <w:pPr>
              <w:jc w:val="center"/>
              <w:rPr>
                <w:rFonts w:ascii="宋体" w:hAnsi="宋体" w:cs="宋体" w:hint="eastAsia"/>
                <w:color w:val="000000"/>
                <w:sz w:val="22"/>
                <w:szCs w:val="22"/>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14:paraId="4F11C26A"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600*600</w:t>
            </w:r>
          </w:p>
        </w:tc>
        <w:tc>
          <w:tcPr>
            <w:tcW w:w="679" w:type="dxa"/>
            <w:tcBorders>
              <w:top w:val="single" w:sz="4" w:space="0" w:color="000000"/>
              <w:left w:val="single" w:sz="4" w:space="0" w:color="000000"/>
              <w:bottom w:val="single" w:sz="4" w:space="0" w:color="000000"/>
              <w:right w:val="single" w:sz="4" w:space="0" w:color="000000"/>
            </w:tcBorders>
            <w:noWrap/>
            <w:vAlign w:val="center"/>
          </w:tcPr>
          <w:p w14:paraId="775C2A0E"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座</w:t>
            </w:r>
          </w:p>
        </w:tc>
        <w:tc>
          <w:tcPr>
            <w:tcW w:w="1797" w:type="dxa"/>
            <w:tcBorders>
              <w:top w:val="single" w:sz="4" w:space="0" w:color="000000"/>
              <w:left w:val="single" w:sz="4" w:space="0" w:color="000000"/>
              <w:bottom w:val="single" w:sz="4" w:space="0" w:color="000000"/>
              <w:right w:val="single" w:sz="4" w:space="0" w:color="000000"/>
            </w:tcBorders>
            <w:noWrap/>
            <w:vAlign w:val="center"/>
          </w:tcPr>
          <w:p w14:paraId="25C65B37"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25</w:t>
            </w:r>
          </w:p>
        </w:tc>
        <w:tc>
          <w:tcPr>
            <w:tcW w:w="1872" w:type="dxa"/>
            <w:tcBorders>
              <w:top w:val="single" w:sz="4" w:space="0" w:color="000000"/>
              <w:left w:val="single" w:sz="4" w:space="0" w:color="000000"/>
              <w:bottom w:val="single" w:sz="4" w:space="0" w:color="000000"/>
              <w:right w:val="single" w:sz="4" w:space="0" w:color="000000"/>
            </w:tcBorders>
            <w:noWrap/>
            <w:vAlign w:val="bottom"/>
          </w:tcPr>
          <w:p w14:paraId="45A617D5" w14:textId="77777777" w:rsidR="00BC0F7C" w:rsidRDefault="00BC0F7C" w:rsidP="00595A84">
            <w:pPr>
              <w:rPr>
                <w:rFonts w:ascii="宋体" w:hAnsi="宋体" w:cs="宋体" w:hint="eastAsia"/>
                <w:color w:val="000000"/>
                <w:sz w:val="24"/>
                <w:szCs w:val="24"/>
              </w:rPr>
            </w:pPr>
          </w:p>
        </w:tc>
      </w:tr>
      <w:tr w:rsidR="00BC0F7C" w14:paraId="50B8E264" w14:textId="77777777" w:rsidTr="00595A84">
        <w:trPr>
          <w:trHeight w:val="462"/>
        </w:trPr>
        <w:tc>
          <w:tcPr>
            <w:tcW w:w="589" w:type="dxa"/>
            <w:tcBorders>
              <w:top w:val="single" w:sz="4" w:space="0" w:color="000000"/>
              <w:left w:val="single" w:sz="4" w:space="0" w:color="000000"/>
              <w:bottom w:val="single" w:sz="4" w:space="0" w:color="000000"/>
              <w:right w:val="single" w:sz="4" w:space="0" w:color="000000"/>
            </w:tcBorders>
            <w:noWrap/>
            <w:vAlign w:val="center"/>
          </w:tcPr>
          <w:p w14:paraId="199D57A0"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7</w:t>
            </w:r>
          </w:p>
        </w:tc>
        <w:tc>
          <w:tcPr>
            <w:tcW w:w="1536" w:type="dxa"/>
            <w:vMerge/>
            <w:tcBorders>
              <w:top w:val="single" w:sz="4" w:space="0" w:color="000000"/>
              <w:left w:val="single" w:sz="4" w:space="0" w:color="000000"/>
              <w:bottom w:val="single" w:sz="4" w:space="0" w:color="000000"/>
              <w:right w:val="single" w:sz="4" w:space="0" w:color="000000"/>
            </w:tcBorders>
            <w:noWrap/>
            <w:vAlign w:val="center"/>
          </w:tcPr>
          <w:p w14:paraId="44376526" w14:textId="77777777" w:rsidR="00BC0F7C" w:rsidRDefault="00BC0F7C" w:rsidP="00595A84">
            <w:pPr>
              <w:jc w:val="center"/>
              <w:rPr>
                <w:rFonts w:ascii="宋体" w:hAnsi="宋体" w:cs="宋体" w:hint="eastAsia"/>
                <w:color w:val="000000"/>
                <w:sz w:val="22"/>
                <w:szCs w:val="22"/>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14:paraId="1C303C59"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750x750</w:t>
            </w:r>
          </w:p>
        </w:tc>
        <w:tc>
          <w:tcPr>
            <w:tcW w:w="679" w:type="dxa"/>
            <w:tcBorders>
              <w:top w:val="single" w:sz="4" w:space="0" w:color="000000"/>
              <w:left w:val="single" w:sz="4" w:space="0" w:color="000000"/>
              <w:bottom w:val="single" w:sz="4" w:space="0" w:color="000000"/>
              <w:right w:val="single" w:sz="4" w:space="0" w:color="000000"/>
            </w:tcBorders>
            <w:noWrap/>
            <w:vAlign w:val="center"/>
          </w:tcPr>
          <w:p w14:paraId="0187D822"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座</w:t>
            </w:r>
          </w:p>
        </w:tc>
        <w:tc>
          <w:tcPr>
            <w:tcW w:w="1797" w:type="dxa"/>
            <w:tcBorders>
              <w:top w:val="single" w:sz="4" w:space="0" w:color="000000"/>
              <w:left w:val="single" w:sz="4" w:space="0" w:color="000000"/>
              <w:bottom w:val="single" w:sz="4" w:space="0" w:color="000000"/>
              <w:right w:val="single" w:sz="4" w:space="0" w:color="000000"/>
            </w:tcBorders>
            <w:noWrap/>
            <w:vAlign w:val="center"/>
          </w:tcPr>
          <w:p w14:paraId="537B53DC"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5116</w:t>
            </w:r>
          </w:p>
        </w:tc>
        <w:tc>
          <w:tcPr>
            <w:tcW w:w="1872" w:type="dxa"/>
            <w:tcBorders>
              <w:top w:val="single" w:sz="4" w:space="0" w:color="000000"/>
              <w:left w:val="single" w:sz="4" w:space="0" w:color="000000"/>
              <w:bottom w:val="single" w:sz="4" w:space="0" w:color="000000"/>
              <w:right w:val="single" w:sz="4" w:space="0" w:color="000000"/>
            </w:tcBorders>
            <w:noWrap/>
            <w:vAlign w:val="bottom"/>
          </w:tcPr>
          <w:p w14:paraId="3D4D1203" w14:textId="77777777" w:rsidR="00BC0F7C" w:rsidRDefault="00BC0F7C" w:rsidP="00595A84">
            <w:pPr>
              <w:rPr>
                <w:rFonts w:ascii="宋体" w:hAnsi="宋体" w:cs="宋体" w:hint="eastAsia"/>
                <w:color w:val="000000"/>
                <w:sz w:val="24"/>
                <w:szCs w:val="24"/>
              </w:rPr>
            </w:pPr>
          </w:p>
        </w:tc>
      </w:tr>
      <w:tr w:rsidR="00BC0F7C" w14:paraId="74CBA5AA" w14:textId="77777777" w:rsidTr="00595A84">
        <w:trPr>
          <w:trHeight w:val="462"/>
        </w:trPr>
        <w:tc>
          <w:tcPr>
            <w:tcW w:w="589" w:type="dxa"/>
            <w:tcBorders>
              <w:top w:val="single" w:sz="4" w:space="0" w:color="000000"/>
              <w:left w:val="single" w:sz="4" w:space="0" w:color="000000"/>
              <w:bottom w:val="single" w:sz="4" w:space="0" w:color="000000"/>
              <w:right w:val="single" w:sz="4" w:space="0" w:color="000000"/>
            </w:tcBorders>
            <w:noWrap/>
            <w:vAlign w:val="center"/>
          </w:tcPr>
          <w:p w14:paraId="5FD20658"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8</w:t>
            </w:r>
          </w:p>
        </w:tc>
        <w:tc>
          <w:tcPr>
            <w:tcW w:w="1536" w:type="dxa"/>
            <w:vMerge/>
            <w:tcBorders>
              <w:top w:val="single" w:sz="4" w:space="0" w:color="000000"/>
              <w:left w:val="single" w:sz="4" w:space="0" w:color="000000"/>
              <w:bottom w:val="single" w:sz="4" w:space="0" w:color="000000"/>
              <w:right w:val="single" w:sz="4" w:space="0" w:color="000000"/>
            </w:tcBorders>
            <w:noWrap/>
            <w:vAlign w:val="center"/>
          </w:tcPr>
          <w:p w14:paraId="174A4D04" w14:textId="77777777" w:rsidR="00BC0F7C" w:rsidRDefault="00BC0F7C" w:rsidP="00595A84">
            <w:pPr>
              <w:jc w:val="center"/>
              <w:rPr>
                <w:rFonts w:ascii="宋体" w:hAnsi="宋体" w:cs="宋体" w:hint="eastAsia"/>
                <w:color w:val="000000"/>
                <w:sz w:val="22"/>
                <w:szCs w:val="22"/>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14:paraId="18794D46"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1000x1000</w:t>
            </w:r>
          </w:p>
        </w:tc>
        <w:tc>
          <w:tcPr>
            <w:tcW w:w="679" w:type="dxa"/>
            <w:tcBorders>
              <w:top w:val="single" w:sz="4" w:space="0" w:color="000000"/>
              <w:left w:val="single" w:sz="4" w:space="0" w:color="000000"/>
              <w:bottom w:val="single" w:sz="4" w:space="0" w:color="000000"/>
              <w:right w:val="single" w:sz="4" w:space="0" w:color="000000"/>
            </w:tcBorders>
            <w:noWrap/>
            <w:vAlign w:val="center"/>
          </w:tcPr>
          <w:p w14:paraId="00964077"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座</w:t>
            </w:r>
          </w:p>
        </w:tc>
        <w:tc>
          <w:tcPr>
            <w:tcW w:w="1797" w:type="dxa"/>
            <w:tcBorders>
              <w:top w:val="single" w:sz="4" w:space="0" w:color="000000"/>
              <w:left w:val="single" w:sz="4" w:space="0" w:color="000000"/>
              <w:bottom w:val="single" w:sz="4" w:space="0" w:color="000000"/>
              <w:right w:val="single" w:sz="4" w:space="0" w:color="000000"/>
            </w:tcBorders>
            <w:noWrap/>
            <w:vAlign w:val="center"/>
          </w:tcPr>
          <w:p w14:paraId="1F33B407"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248</w:t>
            </w:r>
          </w:p>
        </w:tc>
        <w:tc>
          <w:tcPr>
            <w:tcW w:w="1872" w:type="dxa"/>
            <w:tcBorders>
              <w:top w:val="single" w:sz="4" w:space="0" w:color="000000"/>
              <w:left w:val="single" w:sz="4" w:space="0" w:color="000000"/>
              <w:bottom w:val="single" w:sz="4" w:space="0" w:color="000000"/>
              <w:right w:val="single" w:sz="4" w:space="0" w:color="000000"/>
            </w:tcBorders>
            <w:noWrap/>
            <w:vAlign w:val="bottom"/>
          </w:tcPr>
          <w:p w14:paraId="1D8E3D20" w14:textId="77777777" w:rsidR="00BC0F7C" w:rsidRDefault="00BC0F7C" w:rsidP="00595A84">
            <w:pPr>
              <w:rPr>
                <w:rFonts w:ascii="宋体" w:hAnsi="宋体" w:cs="宋体" w:hint="eastAsia"/>
                <w:color w:val="000000"/>
                <w:sz w:val="24"/>
                <w:szCs w:val="24"/>
              </w:rPr>
            </w:pPr>
          </w:p>
        </w:tc>
      </w:tr>
      <w:tr w:rsidR="00BC0F7C" w14:paraId="5B3AAB11" w14:textId="77777777" w:rsidTr="00595A84">
        <w:trPr>
          <w:trHeight w:val="462"/>
        </w:trPr>
        <w:tc>
          <w:tcPr>
            <w:tcW w:w="589" w:type="dxa"/>
            <w:tcBorders>
              <w:top w:val="single" w:sz="4" w:space="0" w:color="000000"/>
              <w:left w:val="single" w:sz="4" w:space="0" w:color="000000"/>
              <w:bottom w:val="single" w:sz="4" w:space="0" w:color="000000"/>
              <w:right w:val="single" w:sz="4" w:space="0" w:color="000000"/>
            </w:tcBorders>
            <w:noWrap/>
            <w:vAlign w:val="center"/>
          </w:tcPr>
          <w:p w14:paraId="439F5352"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9</w:t>
            </w:r>
          </w:p>
        </w:tc>
        <w:tc>
          <w:tcPr>
            <w:tcW w:w="1536" w:type="dxa"/>
            <w:tcBorders>
              <w:top w:val="single" w:sz="4" w:space="0" w:color="000000"/>
              <w:left w:val="single" w:sz="4" w:space="0" w:color="000000"/>
              <w:bottom w:val="single" w:sz="4" w:space="0" w:color="000000"/>
              <w:right w:val="single" w:sz="4" w:space="0" w:color="000000"/>
            </w:tcBorders>
            <w:noWrap/>
            <w:vAlign w:val="center"/>
          </w:tcPr>
          <w:p w14:paraId="524C49E1"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隔油池</w:t>
            </w:r>
          </w:p>
        </w:tc>
        <w:tc>
          <w:tcPr>
            <w:tcW w:w="1305" w:type="dxa"/>
            <w:tcBorders>
              <w:top w:val="single" w:sz="4" w:space="0" w:color="000000"/>
              <w:left w:val="single" w:sz="4" w:space="0" w:color="000000"/>
              <w:bottom w:val="single" w:sz="4" w:space="0" w:color="000000"/>
              <w:right w:val="single" w:sz="4" w:space="0" w:color="000000"/>
            </w:tcBorders>
            <w:noWrap/>
            <w:vAlign w:val="center"/>
          </w:tcPr>
          <w:p w14:paraId="53BB1574" w14:textId="77777777" w:rsidR="00BC0F7C" w:rsidRDefault="00BC0F7C" w:rsidP="00595A84">
            <w:pPr>
              <w:jc w:val="center"/>
              <w:rPr>
                <w:rFonts w:ascii="宋体" w:hAnsi="宋体" w:cs="宋体" w:hint="eastAsia"/>
                <w:color w:val="000000"/>
                <w:sz w:val="22"/>
                <w:szCs w:val="22"/>
              </w:rPr>
            </w:pPr>
          </w:p>
        </w:tc>
        <w:tc>
          <w:tcPr>
            <w:tcW w:w="679" w:type="dxa"/>
            <w:tcBorders>
              <w:top w:val="single" w:sz="4" w:space="0" w:color="000000"/>
              <w:left w:val="single" w:sz="4" w:space="0" w:color="000000"/>
              <w:bottom w:val="single" w:sz="4" w:space="0" w:color="000000"/>
              <w:right w:val="single" w:sz="4" w:space="0" w:color="000000"/>
            </w:tcBorders>
            <w:noWrap/>
            <w:vAlign w:val="center"/>
          </w:tcPr>
          <w:p w14:paraId="4B32DF61"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座</w:t>
            </w:r>
          </w:p>
        </w:tc>
        <w:tc>
          <w:tcPr>
            <w:tcW w:w="1797" w:type="dxa"/>
            <w:tcBorders>
              <w:top w:val="single" w:sz="4" w:space="0" w:color="000000"/>
              <w:left w:val="single" w:sz="4" w:space="0" w:color="000000"/>
              <w:bottom w:val="single" w:sz="4" w:space="0" w:color="000000"/>
              <w:right w:val="single" w:sz="4" w:space="0" w:color="000000"/>
            </w:tcBorders>
            <w:noWrap/>
            <w:vAlign w:val="center"/>
          </w:tcPr>
          <w:p w14:paraId="79B056B7"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5087</w:t>
            </w:r>
          </w:p>
        </w:tc>
        <w:tc>
          <w:tcPr>
            <w:tcW w:w="1872" w:type="dxa"/>
            <w:tcBorders>
              <w:top w:val="single" w:sz="4" w:space="0" w:color="000000"/>
              <w:left w:val="single" w:sz="4" w:space="0" w:color="000000"/>
              <w:bottom w:val="single" w:sz="4" w:space="0" w:color="000000"/>
              <w:right w:val="single" w:sz="4" w:space="0" w:color="000000"/>
            </w:tcBorders>
            <w:noWrap/>
            <w:vAlign w:val="bottom"/>
          </w:tcPr>
          <w:p w14:paraId="7CFB9972" w14:textId="77777777" w:rsidR="00BC0F7C" w:rsidRDefault="00BC0F7C" w:rsidP="00595A84">
            <w:pPr>
              <w:rPr>
                <w:rFonts w:ascii="宋体" w:hAnsi="宋体" w:cs="宋体" w:hint="eastAsia"/>
                <w:color w:val="000000"/>
                <w:sz w:val="24"/>
                <w:szCs w:val="24"/>
              </w:rPr>
            </w:pPr>
          </w:p>
        </w:tc>
      </w:tr>
      <w:tr w:rsidR="00BC0F7C" w14:paraId="27668FD8" w14:textId="77777777" w:rsidTr="00595A84">
        <w:trPr>
          <w:trHeight w:val="462"/>
        </w:trPr>
        <w:tc>
          <w:tcPr>
            <w:tcW w:w="589" w:type="dxa"/>
            <w:tcBorders>
              <w:top w:val="single" w:sz="4" w:space="0" w:color="000000"/>
              <w:left w:val="single" w:sz="4" w:space="0" w:color="000000"/>
              <w:bottom w:val="single" w:sz="4" w:space="0" w:color="000000"/>
              <w:right w:val="single" w:sz="4" w:space="0" w:color="000000"/>
            </w:tcBorders>
            <w:noWrap/>
            <w:vAlign w:val="center"/>
          </w:tcPr>
          <w:p w14:paraId="74C1805E"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10</w:t>
            </w:r>
          </w:p>
        </w:tc>
        <w:tc>
          <w:tcPr>
            <w:tcW w:w="1536" w:type="dxa"/>
            <w:tcBorders>
              <w:top w:val="single" w:sz="4" w:space="0" w:color="000000"/>
              <w:left w:val="single" w:sz="4" w:space="0" w:color="000000"/>
              <w:bottom w:val="single" w:sz="4" w:space="0" w:color="000000"/>
              <w:right w:val="single" w:sz="4" w:space="0" w:color="000000"/>
            </w:tcBorders>
            <w:noWrap/>
            <w:vAlign w:val="center"/>
          </w:tcPr>
          <w:p w14:paraId="3E668425"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化粪池</w:t>
            </w:r>
          </w:p>
        </w:tc>
        <w:tc>
          <w:tcPr>
            <w:tcW w:w="1305" w:type="dxa"/>
            <w:tcBorders>
              <w:top w:val="single" w:sz="4" w:space="0" w:color="000000"/>
              <w:left w:val="single" w:sz="4" w:space="0" w:color="000000"/>
              <w:bottom w:val="single" w:sz="4" w:space="0" w:color="000000"/>
              <w:right w:val="single" w:sz="4" w:space="0" w:color="000000"/>
            </w:tcBorders>
            <w:noWrap/>
            <w:vAlign w:val="center"/>
          </w:tcPr>
          <w:p w14:paraId="7DE84BCA" w14:textId="77777777" w:rsidR="00BC0F7C" w:rsidRDefault="00BC0F7C" w:rsidP="00595A84">
            <w:pPr>
              <w:jc w:val="center"/>
              <w:rPr>
                <w:rFonts w:ascii="宋体" w:hAnsi="宋体" w:cs="宋体" w:hint="eastAsia"/>
                <w:color w:val="000000"/>
                <w:sz w:val="22"/>
                <w:szCs w:val="22"/>
              </w:rPr>
            </w:pPr>
          </w:p>
        </w:tc>
        <w:tc>
          <w:tcPr>
            <w:tcW w:w="679" w:type="dxa"/>
            <w:tcBorders>
              <w:top w:val="single" w:sz="4" w:space="0" w:color="000000"/>
              <w:left w:val="single" w:sz="4" w:space="0" w:color="000000"/>
              <w:bottom w:val="single" w:sz="4" w:space="0" w:color="000000"/>
              <w:right w:val="single" w:sz="4" w:space="0" w:color="000000"/>
            </w:tcBorders>
            <w:noWrap/>
            <w:vAlign w:val="center"/>
          </w:tcPr>
          <w:p w14:paraId="53B0881B"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座</w:t>
            </w:r>
          </w:p>
        </w:tc>
        <w:tc>
          <w:tcPr>
            <w:tcW w:w="1797" w:type="dxa"/>
            <w:tcBorders>
              <w:top w:val="single" w:sz="4" w:space="0" w:color="000000"/>
              <w:left w:val="single" w:sz="4" w:space="0" w:color="000000"/>
              <w:bottom w:val="single" w:sz="4" w:space="0" w:color="000000"/>
              <w:right w:val="single" w:sz="4" w:space="0" w:color="000000"/>
            </w:tcBorders>
            <w:noWrap/>
            <w:vAlign w:val="center"/>
          </w:tcPr>
          <w:p w14:paraId="36625A3D"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5713</w:t>
            </w:r>
          </w:p>
        </w:tc>
        <w:tc>
          <w:tcPr>
            <w:tcW w:w="1872" w:type="dxa"/>
            <w:tcBorders>
              <w:top w:val="single" w:sz="4" w:space="0" w:color="000000"/>
              <w:left w:val="single" w:sz="4" w:space="0" w:color="000000"/>
              <w:bottom w:val="single" w:sz="4" w:space="0" w:color="000000"/>
              <w:right w:val="single" w:sz="4" w:space="0" w:color="000000"/>
            </w:tcBorders>
            <w:noWrap/>
            <w:vAlign w:val="bottom"/>
          </w:tcPr>
          <w:p w14:paraId="762C953F" w14:textId="77777777" w:rsidR="00BC0F7C" w:rsidRDefault="00BC0F7C" w:rsidP="00595A84">
            <w:pPr>
              <w:rPr>
                <w:rFonts w:ascii="宋体" w:hAnsi="宋体" w:cs="宋体" w:hint="eastAsia"/>
                <w:color w:val="000000"/>
                <w:sz w:val="24"/>
                <w:szCs w:val="24"/>
              </w:rPr>
            </w:pPr>
          </w:p>
        </w:tc>
      </w:tr>
      <w:tr w:rsidR="00BC0F7C" w14:paraId="262DBEC1" w14:textId="77777777" w:rsidTr="00595A84">
        <w:trPr>
          <w:trHeight w:val="462"/>
        </w:trPr>
        <w:tc>
          <w:tcPr>
            <w:tcW w:w="589" w:type="dxa"/>
            <w:tcBorders>
              <w:top w:val="single" w:sz="4" w:space="0" w:color="000000"/>
              <w:left w:val="single" w:sz="4" w:space="0" w:color="000000"/>
              <w:bottom w:val="single" w:sz="4" w:space="0" w:color="000000"/>
              <w:right w:val="single" w:sz="4" w:space="0" w:color="000000"/>
            </w:tcBorders>
            <w:noWrap/>
            <w:vAlign w:val="center"/>
          </w:tcPr>
          <w:p w14:paraId="24A911FC"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11</w:t>
            </w:r>
          </w:p>
        </w:tc>
        <w:tc>
          <w:tcPr>
            <w:tcW w:w="1536" w:type="dxa"/>
            <w:tcBorders>
              <w:top w:val="single" w:sz="4" w:space="0" w:color="000000"/>
              <w:left w:val="single" w:sz="4" w:space="0" w:color="000000"/>
              <w:bottom w:val="single" w:sz="4" w:space="0" w:color="000000"/>
              <w:right w:val="single" w:sz="4" w:space="0" w:color="000000"/>
            </w:tcBorders>
            <w:noWrap/>
            <w:vAlign w:val="center"/>
          </w:tcPr>
          <w:p w14:paraId="0523B316"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水封井</w:t>
            </w:r>
          </w:p>
        </w:tc>
        <w:tc>
          <w:tcPr>
            <w:tcW w:w="1305" w:type="dxa"/>
            <w:tcBorders>
              <w:top w:val="single" w:sz="4" w:space="0" w:color="000000"/>
              <w:left w:val="single" w:sz="4" w:space="0" w:color="000000"/>
              <w:bottom w:val="single" w:sz="4" w:space="0" w:color="000000"/>
              <w:right w:val="single" w:sz="4" w:space="0" w:color="000000"/>
            </w:tcBorders>
            <w:noWrap/>
            <w:vAlign w:val="center"/>
          </w:tcPr>
          <w:p w14:paraId="459A11DB" w14:textId="77777777" w:rsidR="00BC0F7C" w:rsidRDefault="00BC0F7C" w:rsidP="00595A84">
            <w:pPr>
              <w:jc w:val="center"/>
              <w:rPr>
                <w:rFonts w:ascii="宋体" w:hAnsi="宋体" w:cs="宋体" w:hint="eastAsia"/>
                <w:color w:val="000000"/>
                <w:sz w:val="22"/>
                <w:szCs w:val="22"/>
              </w:rPr>
            </w:pPr>
          </w:p>
        </w:tc>
        <w:tc>
          <w:tcPr>
            <w:tcW w:w="679" w:type="dxa"/>
            <w:tcBorders>
              <w:top w:val="single" w:sz="4" w:space="0" w:color="000000"/>
              <w:left w:val="single" w:sz="4" w:space="0" w:color="000000"/>
              <w:bottom w:val="single" w:sz="4" w:space="0" w:color="000000"/>
              <w:right w:val="single" w:sz="4" w:space="0" w:color="000000"/>
            </w:tcBorders>
            <w:noWrap/>
            <w:vAlign w:val="center"/>
          </w:tcPr>
          <w:p w14:paraId="42ABE79C"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座</w:t>
            </w:r>
          </w:p>
        </w:tc>
        <w:tc>
          <w:tcPr>
            <w:tcW w:w="1797" w:type="dxa"/>
            <w:tcBorders>
              <w:top w:val="single" w:sz="4" w:space="0" w:color="000000"/>
              <w:left w:val="single" w:sz="4" w:space="0" w:color="000000"/>
              <w:bottom w:val="single" w:sz="4" w:space="0" w:color="000000"/>
              <w:right w:val="single" w:sz="4" w:space="0" w:color="000000"/>
            </w:tcBorders>
            <w:noWrap/>
            <w:vAlign w:val="center"/>
          </w:tcPr>
          <w:p w14:paraId="57E11879"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2134</w:t>
            </w:r>
          </w:p>
        </w:tc>
        <w:tc>
          <w:tcPr>
            <w:tcW w:w="1872" w:type="dxa"/>
            <w:tcBorders>
              <w:top w:val="single" w:sz="4" w:space="0" w:color="000000"/>
              <w:left w:val="single" w:sz="4" w:space="0" w:color="000000"/>
              <w:bottom w:val="single" w:sz="4" w:space="0" w:color="000000"/>
              <w:right w:val="single" w:sz="4" w:space="0" w:color="000000"/>
            </w:tcBorders>
            <w:noWrap/>
            <w:vAlign w:val="bottom"/>
          </w:tcPr>
          <w:p w14:paraId="7174BAC3" w14:textId="77777777" w:rsidR="00BC0F7C" w:rsidRDefault="00BC0F7C" w:rsidP="00595A84">
            <w:pPr>
              <w:rPr>
                <w:rFonts w:ascii="宋体" w:hAnsi="宋体" w:cs="宋体" w:hint="eastAsia"/>
                <w:color w:val="000000"/>
                <w:sz w:val="24"/>
                <w:szCs w:val="24"/>
              </w:rPr>
            </w:pPr>
          </w:p>
        </w:tc>
      </w:tr>
      <w:tr w:rsidR="00BC0F7C" w14:paraId="4AE712F2" w14:textId="77777777" w:rsidTr="00595A84">
        <w:trPr>
          <w:trHeight w:val="462"/>
        </w:trPr>
        <w:tc>
          <w:tcPr>
            <w:tcW w:w="589" w:type="dxa"/>
            <w:tcBorders>
              <w:top w:val="single" w:sz="4" w:space="0" w:color="000000"/>
              <w:left w:val="single" w:sz="4" w:space="0" w:color="000000"/>
              <w:bottom w:val="single" w:sz="4" w:space="0" w:color="000000"/>
              <w:right w:val="single" w:sz="4" w:space="0" w:color="000000"/>
            </w:tcBorders>
            <w:noWrap/>
            <w:vAlign w:val="center"/>
          </w:tcPr>
          <w:p w14:paraId="43FBCBF4"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12</w:t>
            </w:r>
          </w:p>
        </w:tc>
        <w:tc>
          <w:tcPr>
            <w:tcW w:w="1536" w:type="dxa"/>
            <w:tcBorders>
              <w:top w:val="single" w:sz="4" w:space="0" w:color="000000"/>
              <w:left w:val="single" w:sz="4" w:space="0" w:color="000000"/>
              <w:bottom w:val="single" w:sz="4" w:space="0" w:color="000000"/>
              <w:right w:val="single" w:sz="4" w:space="0" w:color="000000"/>
            </w:tcBorders>
            <w:noWrap/>
            <w:vAlign w:val="center"/>
          </w:tcPr>
          <w:p w14:paraId="2DCC2150"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格栅井</w:t>
            </w:r>
          </w:p>
        </w:tc>
        <w:tc>
          <w:tcPr>
            <w:tcW w:w="1305" w:type="dxa"/>
            <w:tcBorders>
              <w:top w:val="single" w:sz="4" w:space="0" w:color="000000"/>
              <w:left w:val="single" w:sz="4" w:space="0" w:color="000000"/>
              <w:bottom w:val="single" w:sz="4" w:space="0" w:color="000000"/>
              <w:right w:val="single" w:sz="4" w:space="0" w:color="000000"/>
            </w:tcBorders>
            <w:noWrap/>
            <w:vAlign w:val="center"/>
          </w:tcPr>
          <w:p w14:paraId="0B26D375" w14:textId="77777777" w:rsidR="00BC0F7C" w:rsidRDefault="00BC0F7C" w:rsidP="00595A84">
            <w:pPr>
              <w:jc w:val="center"/>
              <w:rPr>
                <w:rFonts w:ascii="宋体" w:hAnsi="宋体" w:cs="宋体" w:hint="eastAsia"/>
                <w:color w:val="000000"/>
                <w:sz w:val="22"/>
                <w:szCs w:val="22"/>
              </w:rPr>
            </w:pPr>
          </w:p>
        </w:tc>
        <w:tc>
          <w:tcPr>
            <w:tcW w:w="679" w:type="dxa"/>
            <w:tcBorders>
              <w:top w:val="single" w:sz="4" w:space="0" w:color="000000"/>
              <w:left w:val="single" w:sz="4" w:space="0" w:color="000000"/>
              <w:bottom w:val="single" w:sz="4" w:space="0" w:color="000000"/>
              <w:right w:val="single" w:sz="4" w:space="0" w:color="000000"/>
            </w:tcBorders>
            <w:noWrap/>
            <w:vAlign w:val="center"/>
          </w:tcPr>
          <w:p w14:paraId="6B8AD75D"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座</w:t>
            </w:r>
          </w:p>
        </w:tc>
        <w:tc>
          <w:tcPr>
            <w:tcW w:w="1797" w:type="dxa"/>
            <w:tcBorders>
              <w:top w:val="single" w:sz="4" w:space="0" w:color="000000"/>
              <w:left w:val="single" w:sz="4" w:space="0" w:color="000000"/>
              <w:bottom w:val="single" w:sz="4" w:space="0" w:color="000000"/>
              <w:right w:val="single" w:sz="4" w:space="0" w:color="000000"/>
            </w:tcBorders>
            <w:noWrap/>
            <w:vAlign w:val="center"/>
          </w:tcPr>
          <w:p w14:paraId="4874FCE7"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47</w:t>
            </w:r>
          </w:p>
        </w:tc>
        <w:tc>
          <w:tcPr>
            <w:tcW w:w="1872" w:type="dxa"/>
            <w:tcBorders>
              <w:top w:val="single" w:sz="4" w:space="0" w:color="000000"/>
              <w:left w:val="single" w:sz="4" w:space="0" w:color="000000"/>
              <w:bottom w:val="single" w:sz="4" w:space="0" w:color="000000"/>
              <w:right w:val="single" w:sz="4" w:space="0" w:color="000000"/>
            </w:tcBorders>
            <w:noWrap/>
            <w:vAlign w:val="bottom"/>
          </w:tcPr>
          <w:p w14:paraId="4B16F5F8" w14:textId="77777777" w:rsidR="00BC0F7C" w:rsidRDefault="00BC0F7C" w:rsidP="00595A84">
            <w:pPr>
              <w:rPr>
                <w:rFonts w:ascii="宋体" w:hAnsi="宋体" w:cs="宋体" w:hint="eastAsia"/>
                <w:color w:val="000000"/>
                <w:sz w:val="24"/>
                <w:szCs w:val="24"/>
              </w:rPr>
            </w:pPr>
          </w:p>
        </w:tc>
      </w:tr>
      <w:tr w:rsidR="00BC0F7C" w14:paraId="38E97A6A" w14:textId="77777777" w:rsidTr="00595A84">
        <w:trPr>
          <w:trHeight w:val="462"/>
        </w:trPr>
        <w:tc>
          <w:tcPr>
            <w:tcW w:w="589" w:type="dxa"/>
            <w:tcBorders>
              <w:top w:val="single" w:sz="4" w:space="0" w:color="000000"/>
              <w:left w:val="single" w:sz="4" w:space="0" w:color="000000"/>
              <w:bottom w:val="single" w:sz="4" w:space="0" w:color="000000"/>
              <w:right w:val="single" w:sz="4" w:space="0" w:color="000000"/>
            </w:tcBorders>
            <w:noWrap/>
            <w:vAlign w:val="center"/>
          </w:tcPr>
          <w:p w14:paraId="1DCE9E51"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13</w:t>
            </w:r>
          </w:p>
        </w:tc>
        <w:tc>
          <w:tcPr>
            <w:tcW w:w="1536" w:type="dxa"/>
            <w:tcBorders>
              <w:top w:val="single" w:sz="4" w:space="0" w:color="000000"/>
              <w:left w:val="single" w:sz="4" w:space="0" w:color="000000"/>
              <w:bottom w:val="single" w:sz="4" w:space="0" w:color="000000"/>
              <w:right w:val="single" w:sz="4" w:space="0" w:color="000000"/>
            </w:tcBorders>
            <w:noWrap/>
            <w:vAlign w:val="center"/>
          </w:tcPr>
          <w:p w14:paraId="1A9C3915"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泵站</w:t>
            </w:r>
          </w:p>
        </w:tc>
        <w:tc>
          <w:tcPr>
            <w:tcW w:w="1305" w:type="dxa"/>
            <w:tcBorders>
              <w:top w:val="single" w:sz="4" w:space="0" w:color="000000"/>
              <w:left w:val="single" w:sz="4" w:space="0" w:color="000000"/>
              <w:bottom w:val="single" w:sz="4" w:space="0" w:color="000000"/>
              <w:right w:val="single" w:sz="4" w:space="0" w:color="000000"/>
            </w:tcBorders>
            <w:noWrap/>
            <w:vAlign w:val="center"/>
          </w:tcPr>
          <w:p w14:paraId="7646A22F" w14:textId="77777777" w:rsidR="00BC0F7C" w:rsidRDefault="00BC0F7C" w:rsidP="00595A84">
            <w:pPr>
              <w:jc w:val="center"/>
              <w:rPr>
                <w:rFonts w:ascii="宋体" w:hAnsi="宋体" w:cs="宋体" w:hint="eastAsia"/>
                <w:color w:val="000000"/>
                <w:sz w:val="22"/>
                <w:szCs w:val="22"/>
              </w:rPr>
            </w:pPr>
          </w:p>
        </w:tc>
        <w:tc>
          <w:tcPr>
            <w:tcW w:w="679" w:type="dxa"/>
            <w:tcBorders>
              <w:top w:val="single" w:sz="4" w:space="0" w:color="000000"/>
              <w:left w:val="single" w:sz="4" w:space="0" w:color="000000"/>
              <w:bottom w:val="single" w:sz="4" w:space="0" w:color="000000"/>
              <w:right w:val="single" w:sz="4" w:space="0" w:color="000000"/>
            </w:tcBorders>
            <w:noWrap/>
            <w:vAlign w:val="center"/>
          </w:tcPr>
          <w:p w14:paraId="0EC8D0D3"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座</w:t>
            </w:r>
          </w:p>
        </w:tc>
        <w:tc>
          <w:tcPr>
            <w:tcW w:w="1797" w:type="dxa"/>
            <w:tcBorders>
              <w:top w:val="single" w:sz="4" w:space="0" w:color="000000"/>
              <w:left w:val="single" w:sz="4" w:space="0" w:color="000000"/>
              <w:bottom w:val="single" w:sz="4" w:space="0" w:color="000000"/>
              <w:right w:val="single" w:sz="4" w:space="0" w:color="000000"/>
            </w:tcBorders>
            <w:noWrap/>
            <w:vAlign w:val="center"/>
          </w:tcPr>
          <w:p w14:paraId="48FFE9EC"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40</w:t>
            </w:r>
          </w:p>
        </w:tc>
        <w:tc>
          <w:tcPr>
            <w:tcW w:w="1872" w:type="dxa"/>
            <w:tcBorders>
              <w:top w:val="single" w:sz="4" w:space="0" w:color="000000"/>
              <w:left w:val="single" w:sz="4" w:space="0" w:color="000000"/>
              <w:bottom w:val="single" w:sz="4" w:space="0" w:color="000000"/>
              <w:right w:val="single" w:sz="4" w:space="0" w:color="000000"/>
            </w:tcBorders>
            <w:noWrap/>
            <w:vAlign w:val="bottom"/>
          </w:tcPr>
          <w:p w14:paraId="1CBDD036" w14:textId="77777777" w:rsidR="00BC0F7C" w:rsidRDefault="00BC0F7C" w:rsidP="00595A84">
            <w:pPr>
              <w:rPr>
                <w:rFonts w:ascii="宋体" w:hAnsi="宋体" w:cs="宋体" w:hint="eastAsia"/>
                <w:color w:val="000000"/>
                <w:sz w:val="24"/>
                <w:szCs w:val="24"/>
              </w:rPr>
            </w:pPr>
          </w:p>
        </w:tc>
      </w:tr>
      <w:tr w:rsidR="00BC0F7C" w14:paraId="026D1F7A" w14:textId="77777777" w:rsidTr="00595A84">
        <w:trPr>
          <w:trHeight w:val="462"/>
        </w:trPr>
        <w:tc>
          <w:tcPr>
            <w:tcW w:w="589" w:type="dxa"/>
            <w:tcBorders>
              <w:top w:val="single" w:sz="4" w:space="0" w:color="000000"/>
              <w:left w:val="single" w:sz="4" w:space="0" w:color="000000"/>
              <w:bottom w:val="single" w:sz="4" w:space="0" w:color="000000"/>
              <w:right w:val="single" w:sz="4" w:space="0" w:color="000000"/>
            </w:tcBorders>
            <w:noWrap/>
            <w:vAlign w:val="center"/>
          </w:tcPr>
          <w:p w14:paraId="700A0354"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14</w:t>
            </w:r>
          </w:p>
        </w:tc>
        <w:tc>
          <w:tcPr>
            <w:tcW w:w="1536" w:type="dxa"/>
            <w:tcBorders>
              <w:top w:val="single" w:sz="4" w:space="0" w:color="000000"/>
              <w:left w:val="single" w:sz="4" w:space="0" w:color="000000"/>
              <w:bottom w:val="single" w:sz="4" w:space="0" w:color="000000"/>
              <w:right w:val="single" w:sz="4" w:space="0" w:color="000000"/>
            </w:tcBorders>
            <w:noWrap/>
            <w:vAlign w:val="center"/>
          </w:tcPr>
          <w:p w14:paraId="4B2EB104"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泄压井</w:t>
            </w:r>
          </w:p>
        </w:tc>
        <w:tc>
          <w:tcPr>
            <w:tcW w:w="1305" w:type="dxa"/>
            <w:tcBorders>
              <w:top w:val="single" w:sz="4" w:space="0" w:color="000000"/>
              <w:left w:val="single" w:sz="4" w:space="0" w:color="000000"/>
              <w:bottom w:val="single" w:sz="4" w:space="0" w:color="000000"/>
              <w:right w:val="single" w:sz="4" w:space="0" w:color="000000"/>
            </w:tcBorders>
            <w:noWrap/>
            <w:vAlign w:val="center"/>
          </w:tcPr>
          <w:p w14:paraId="5949B7E6" w14:textId="77777777" w:rsidR="00BC0F7C" w:rsidRDefault="00BC0F7C" w:rsidP="00595A84">
            <w:pPr>
              <w:jc w:val="center"/>
              <w:rPr>
                <w:rFonts w:ascii="宋体" w:hAnsi="宋体" w:cs="宋体" w:hint="eastAsia"/>
                <w:color w:val="000000"/>
                <w:sz w:val="22"/>
                <w:szCs w:val="22"/>
              </w:rPr>
            </w:pPr>
          </w:p>
        </w:tc>
        <w:tc>
          <w:tcPr>
            <w:tcW w:w="679" w:type="dxa"/>
            <w:tcBorders>
              <w:top w:val="single" w:sz="4" w:space="0" w:color="000000"/>
              <w:left w:val="single" w:sz="4" w:space="0" w:color="000000"/>
              <w:bottom w:val="single" w:sz="4" w:space="0" w:color="000000"/>
              <w:right w:val="single" w:sz="4" w:space="0" w:color="000000"/>
            </w:tcBorders>
            <w:noWrap/>
            <w:vAlign w:val="center"/>
          </w:tcPr>
          <w:p w14:paraId="7C20DD66"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座</w:t>
            </w:r>
          </w:p>
        </w:tc>
        <w:tc>
          <w:tcPr>
            <w:tcW w:w="1797" w:type="dxa"/>
            <w:tcBorders>
              <w:top w:val="single" w:sz="4" w:space="0" w:color="000000"/>
              <w:left w:val="single" w:sz="4" w:space="0" w:color="000000"/>
              <w:bottom w:val="single" w:sz="4" w:space="0" w:color="000000"/>
              <w:right w:val="single" w:sz="4" w:space="0" w:color="000000"/>
            </w:tcBorders>
            <w:noWrap/>
            <w:vAlign w:val="center"/>
          </w:tcPr>
          <w:p w14:paraId="13DA9302"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39</w:t>
            </w:r>
          </w:p>
        </w:tc>
        <w:tc>
          <w:tcPr>
            <w:tcW w:w="1872" w:type="dxa"/>
            <w:tcBorders>
              <w:top w:val="single" w:sz="4" w:space="0" w:color="000000"/>
              <w:left w:val="single" w:sz="4" w:space="0" w:color="000000"/>
              <w:bottom w:val="single" w:sz="4" w:space="0" w:color="000000"/>
              <w:right w:val="single" w:sz="4" w:space="0" w:color="000000"/>
            </w:tcBorders>
            <w:noWrap/>
            <w:vAlign w:val="bottom"/>
          </w:tcPr>
          <w:p w14:paraId="43467E6E" w14:textId="77777777" w:rsidR="00BC0F7C" w:rsidRDefault="00BC0F7C" w:rsidP="00595A84">
            <w:pPr>
              <w:rPr>
                <w:rFonts w:ascii="宋体" w:hAnsi="宋体" w:cs="宋体" w:hint="eastAsia"/>
                <w:color w:val="000000"/>
                <w:sz w:val="24"/>
                <w:szCs w:val="24"/>
              </w:rPr>
            </w:pPr>
          </w:p>
        </w:tc>
      </w:tr>
      <w:tr w:rsidR="00BC0F7C" w14:paraId="44DA17BC" w14:textId="77777777" w:rsidTr="00595A84">
        <w:trPr>
          <w:trHeight w:val="462"/>
        </w:trPr>
        <w:tc>
          <w:tcPr>
            <w:tcW w:w="589" w:type="dxa"/>
            <w:tcBorders>
              <w:top w:val="single" w:sz="4" w:space="0" w:color="000000"/>
              <w:left w:val="single" w:sz="4" w:space="0" w:color="000000"/>
              <w:bottom w:val="single" w:sz="4" w:space="0" w:color="000000"/>
              <w:right w:val="single" w:sz="4" w:space="0" w:color="000000"/>
            </w:tcBorders>
            <w:noWrap/>
            <w:vAlign w:val="center"/>
          </w:tcPr>
          <w:p w14:paraId="2F5D32CF"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15</w:t>
            </w:r>
          </w:p>
        </w:tc>
        <w:tc>
          <w:tcPr>
            <w:tcW w:w="1536" w:type="dxa"/>
            <w:tcBorders>
              <w:top w:val="single" w:sz="4" w:space="0" w:color="000000"/>
              <w:left w:val="single" w:sz="4" w:space="0" w:color="000000"/>
              <w:bottom w:val="single" w:sz="4" w:space="0" w:color="000000"/>
              <w:right w:val="single" w:sz="4" w:space="0" w:color="000000"/>
            </w:tcBorders>
            <w:noWrap/>
            <w:vAlign w:val="center"/>
          </w:tcPr>
          <w:p w14:paraId="2572FE7A"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净化槽</w:t>
            </w:r>
          </w:p>
        </w:tc>
        <w:tc>
          <w:tcPr>
            <w:tcW w:w="1305" w:type="dxa"/>
            <w:tcBorders>
              <w:top w:val="single" w:sz="4" w:space="0" w:color="000000"/>
              <w:left w:val="single" w:sz="4" w:space="0" w:color="000000"/>
              <w:bottom w:val="single" w:sz="4" w:space="0" w:color="000000"/>
              <w:right w:val="single" w:sz="4" w:space="0" w:color="000000"/>
            </w:tcBorders>
            <w:noWrap/>
            <w:vAlign w:val="center"/>
          </w:tcPr>
          <w:p w14:paraId="47995F8B" w14:textId="77777777" w:rsidR="00BC0F7C" w:rsidRDefault="00BC0F7C" w:rsidP="00595A84">
            <w:pPr>
              <w:jc w:val="center"/>
              <w:rPr>
                <w:rFonts w:ascii="宋体" w:hAnsi="宋体" w:cs="宋体" w:hint="eastAsia"/>
                <w:color w:val="000000"/>
                <w:sz w:val="22"/>
                <w:szCs w:val="22"/>
              </w:rPr>
            </w:pPr>
          </w:p>
        </w:tc>
        <w:tc>
          <w:tcPr>
            <w:tcW w:w="679" w:type="dxa"/>
            <w:tcBorders>
              <w:top w:val="single" w:sz="4" w:space="0" w:color="000000"/>
              <w:left w:val="single" w:sz="4" w:space="0" w:color="000000"/>
              <w:bottom w:val="single" w:sz="4" w:space="0" w:color="000000"/>
              <w:right w:val="single" w:sz="4" w:space="0" w:color="000000"/>
            </w:tcBorders>
            <w:noWrap/>
            <w:vAlign w:val="center"/>
          </w:tcPr>
          <w:p w14:paraId="61F32D70"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座</w:t>
            </w:r>
          </w:p>
        </w:tc>
        <w:tc>
          <w:tcPr>
            <w:tcW w:w="1797" w:type="dxa"/>
            <w:tcBorders>
              <w:top w:val="single" w:sz="4" w:space="0" w:color="000000"/>
              <w:left w:val="single" w:sz="4" w:space="0" w:color="000000"/>
              <w:bottom w:val="single" w:sz="4" w:space="0" w:color="000000"/>
              <w:right w:val="single" w:sz="4" w:space="0" w:color="000000"/>
            </w:tcBorders>
            <w:noWrap/>
            <w:vAlign w:val="center"/>
          </w:tcPr>
          <w:p w14:paraId="492308A4"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9</w:t>
            </w:r>
          </w:p>
        </w:tc>
        <w:tc>
          <w:tcPr>
            <w:tcW w:w="1872" w:type="dxa"/>
            <w:tcBorders>
              <w:top w:val="single" w:sz="4" w:space="0" w:color="000000"/>
              <w:left w:val="single" w:sz="4" w:space="0" w:color="000000"/>
              <w:bottom w:val="single" w:sz="4" w:space="0" w:color="000000"/>
              <w:right w:val="single" w:sz="4" w:space="0" w:color="000000"/>
            </w:tcBorders>
            <w:noWrap/>
            <w:vAlign w:val="bottom"/>
          </w:tcPr>
          <w:p w14:paraId="600F4515" w14:textId="77777777" w:rsidR="00BC0F7C" w:rsidRDefault="00BC0F7C" w:rsidP="00595A84">
            <w:pPr>
              <w:rPr>
                <w:rFonts w:ascii="宋体" w:hAnsi="宋体" w:cs="宋体" w:hint="eastAsia"/>
                <w:color w:val="000000"/>
                <w:sz w:val="24"/>
                <w:szCs w:val="24"/>
              </w:rPr>
            </w:pPr>
          </w:p>
        </w:tc>
      </w:tr>
      <w:tr w:rsidR="00BC0F7C" w14:paraId="19A79750" w14:textId="77777777" w:rsidTr="00595A84">
        <w:trPr>
          <w:trHeight w:val="462"/>
        </w:trPr>
        <w:tc>
          <w:tcPr>
            <w:tcW w:w="589" w:type="dxa"/>
            <w:tcBorders>
              <w:top w:val="single" w:sz="4" w:space="0" w:color="000000"/>
              <w:left w:val="single" w:sz="4" w:space="0" w:color="000000"/>
              <w:bottom w:val="single" w:sz="4" w:space="0" w:color="000000"/>
              <w:right w:val="single" w:sz="4" w:space="0" w:color="000000"/>
            </w:tcBorders>
            <w:noWrap/>
            <w:vAlign w:val="center"/>
          </w:tcPr>
          <w:p w14:paraId="7DCD70B8"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16</w:t>
            </w:r>
          </w:p>
        </w:tc>
        <w:tc>
          <w:tcPr>
            <w:tcW w:w="1536" w:type="dxa"/>
            <w:tcBorders>
              <w:top w:val="single" w:sz="4" w:space="0" w:color="000000"/>
              <w:left w:val="single" w:sz="4" w:space="0" w:color="000000"/>
              <w:bottom w:val="single" w:sz="4" w:space="0" w:color="000000"/>
              <w:right w:val="single" w:sz="4" w:space="0" w:color="000000"/>
            </w:tcBorders>
            <w:noWrap/>
            <w:vAlign w:val="center"/>
          </w:tcPr>
          <w:p w14:paraId="4D6A327D"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溢流井</w:t>
            </w:r>
          </w:p>
        </w:tc>
        <w:tc>
          <w:tcPr>
            <w:tcW w:w="1305" w:type="dxa"/>
            <w:tcBorders>
              <w:top w:val="single" w:sz="4" w:space="0" w:color="000000"/>
              <w:left w:val="single" w:sz="4" w:space="0" w:color="000000"/>
              <w:bottom w:val="single" w:sz="4" w:space="0" w:color="000000"/>
              <w:right w:val="single" w:sz="4" w:space="0" w:color="000000"/>
            </w:tcBorders>
            <w:noWrap/>
            <w:vAlign w:val="center"/>
          </w:tcPr>
          <w:p w14:paraId="7E1FB1C2" w14:textId="77777777" w:rsidR="00BC0F7C" w:rsidRDefault="00BC0F7C" w:rsidP="00595A84">
            <w:pPr>
              <w:jc w:val="center"/>
              <w:rPr>
                <w:rFonts w:ascii="宋体" w:hAnsi="宋体" w:cs="宋体" w:hint="eastAsia"/>
                <w:color w:val="000000"/>
                <w:sz w:val="22"/>
                <w:szCs w:val="22"/>
              </w:rPr>
            </w:pPr>
          </w:p>
        </w:tc>
        <w:tc>
          <w:tcPr>
            <w:tcW w:w="679" w:type="dxa"/>
            <w:tcBorders>
              <w:top w:val="single" w:sz="4" w:space="0" w:color="000000"/>
              <w:left w:val="single" w:sz="4" w:space="0" w:color="000000"/>
              <w:bottom w:val="single" w:sz="4" w:space="0" w:color="000000"/>
              <w:right w:val="single" w:sz="4" w:space="0" w:color="000000"/>
            </w:tcBorders>
            <w:noWrap/>
            <w:vAlign w:val="center"/>
          </w:tcPr>
          <w:p w14:paraId="20F36334"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座</w:t>
            </w:r>
          </w:p>
        </w:tc>
        <w:tc>
          <w:tcPr>
            <w:tcW w:w="1797" w:type="dxa"/>
            <w:tcBorders>
              <w:top w:val="single" w:sz="4" w:space="0" w:color="000000"/>
              <w:left w:val="single" w:sz="4" w:space="0" w:color="000000"/>
              <w:bottom w:val="single" w:sz="4" w:space="0" w:color="000000"/>
              <w:right w:val="single" w:sz="4" w:space="0" w:color="000000"/>
            </w:tcBorders>
            <w:noWrap/>
            <w:vAlign w:val="center"/>
          </w:tcPr>
          <w:p w14:paraId="343181F5"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12</w:t>
            </w:r>
          </w:p>
        </w:tc>
        <w:tc>
          <w:tcPr>
            <w:tcW w:w="1872" w:type="dxa"/>
            <w:tcBorders>
              <w:top w:val="single" w:sz="4" w:space="0" w:color="000000"/>
              <w:left w:val="single" w:sz="4" w:space="0" w:color="000000"/>
              <w:bottom w:val="single" w:sz="4" w:space="0" w:color="000000"/>
              <w:right w:val="single" w:sz="4" w:space="0" w:color="000000"/>
            </w:tcBorders>
            <w:noWrap/>
            <w:vAlign w:val="bottom"/>
          </w:tcPr>
          <w:p w14:paraId="6A535317" w14:textId="77777777" w:rsidR="00BC0F7C" w:rsidRDefault="00BC0F7C" w:rsidP="00595A84">
            <w:pPr>
              <w:rPr>
                <w:rFonts w:ascii="宋体" w:hAnsi="宋体" w:cs="宋体" w:hint="eastAsia"/>
                <w:color w:val="000000"/>
                <w:sz w:val="24"/>
                <w:szCs w:val="24"/>
              </w:rPr>
            </w:pPr>
          </w:p>
        </w:tc>
      </w:tr>
      <w:tr w:rsidR="00BC0F7C" w14:paraId="0FBCA372" w14:textId="77777777" w:rsidTr="00595A84">
        <w:trPr>
          <w:trHeight w:val="462"/>
        </w:trPr>
        <w:tc>
          <w:tcPr>
            <w:tcW w:w="589" w:type="dxa"/>
            <w:tcBorders>
              <w:top w:val="single" w:sz="4" w:space="0" w:color="000000"/>
              <w:left w:val="single" w:sz="4" w:space="0" w:color="000000"/>
              <w:bottom w:val="single" w:sz="4" w:space="0" w:color="000000"/>
              <w:right w:val="single" w:sz="4" w:space="0" w:color="000000"/>
            </w:tcBorders>
            <w:noWrap/>
            <w:vAlign w:val="center"/>
          </w:tcPr>
          <w:p w14:paraId="4D649880"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17</w:t>
            </w:r>
          </w:p>
        </w:tc>
        <w:tc>
          <w:tcPr>
            <w:tcW w:w="1536" w:type="dxa"/>
            <w:tcBorders>
              <w:top w:val="single" w:sz="4" w:space="0" w:color="000000"/>
              <w:left w:val="single" w:sz="4" w:space="0" w:color="000000"/>
              <w:bottom w:val="single" w:sz="4" w:space="0" w:color="000000"/>
              <w:right w:val="single" w:sz="4" w:space="0" w:color="000000"/>
            </w:tcBorders>
            <w:noWrap/>
            <w:vAlign w:val="center"/>
          </w:tcPr>
          <w:p w14:paraId="273B486F"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排气阀井</w:t>
            </w:r>
          </w:p>
        </w:tc>
        <w:tc>
          <w:tcPr>
            <w:tcW w:w="1305" w:type="dxa"/>
            <w:tcBorders>
              <w:top w:val="single" w:sz="4" w:space="0" w:color="000000"/>
              <w:left w:val="single" w:sz="4" w:space="0" w:color="000000"/>
              <w:bottom w:val="single" w:sz="4" w:space="0" w:color="000000"/>
              <w:right w:val="single" w:sz="4" w:space="0" w:color="000000"/>
            </w:tcBorders>
            <w:noWrap/>
            <w:vAlign w:val="center"/>
          </w:tcPr>
          <w:p w14:paraId="28568D50" w14:textId="77777777" w:rsidR="00BC0F7C" w:rsidRDefault="00BC0F7C" w:rsidP="00595A84">
            <w:pPr>
              <w:jc w:val="center"/>
              <w:rPr>
                <w:rFonts w:ascii="宋体" w:hAnsi="宋体" w:cs="宋体" w:hint="eastAsia"/>
                <w:color w:val="000000"/>
                <w:sz w:val="22"/>
                <w:szCs w:val="22"/>
              </w:rPr>
            </w:pPr>
          </w:p>
        </w:tc>
        <w:tc>
          <w:tcPr>
            <w:tcW w:w="679" w:type="dxa"/>
            <w:tcBorders>
              <w:top w:val="single" w:sz="4" w:space="0" w:color="000000"/>
              <w:left w:val="single" w:sz="4" w:space="0" w:color="000000"/>
              <w:bottom w:val="single" w:sz="4" w:space="0" w:color="000000"/>
              <w:right w:val="single" w:sz="4" w:space="0" w:color="000000"/>
            </w:tcBorders>
            <w:noWrap/>
            <w:vAlign w:val="center"/>
          </w:tcPr>
          <w:p w14:paraId="1B77F860"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座</w:t>
            </w:r>
          </w:p>
        </w:tc>
        <w:tc>
          <w:tcPr>
            <w:tcW w:w="1797" w:type="dxa"/>
            <w:tcBorders>
              <w:top w:val="single" w:sz="4" w:space="0" w:color="000000"/>
              <w:left w:val="single" w:sz="4" w:space="0" w:color="000000"/>
              <w:bottom w:val="single" w:sz="4" w:space="0" w:color="000000"/>
              <w:right w:val="single" w:sz="4" w:space="0" w:color="000000"/>
            </w:tcBorders>
            <w:noWrap/>
            <w:vAlign w:val="center"/>
          </w:tcPr>
          <w:p w14:paraId="64804B32"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3</w:t>
            </w:r>
          </w:p>
        </w:tc>
        <w:tc>
          <w:tcPr>
            <w:tcW w:w="1872" w:type="dxa"/>
            <w:tcBorders>
              <w:top w:val="single" w:sz="4" w:space="0" w:color="000000"/>
              <w:left w:val="single" w:sz="4" w:space="0" w:color="000000"/>
              <w:bottom w:val="single" w:sz="4" w:space="0" w:color="000000"/>
              <w:right w:val="single" w:sz="4" w:space="0" w:color="000000"/>
            </w:tcBorders>
            <w:noWrap/>
            <w:vAlign w:val="bottom"/>
          </w:tcPr>
          <w:p w14:paraId="28D1B294" w14:textId="77777777" w:rsidR="00BC0F7C" w:rsidRDefault="00BC0F7C" w:rsidP="00595A84">
            <w:pPr>
              <w:rPr>
                <w:rFonts w:ascii="宋体" w:hAnsi="宋体" w:cs="宋体" w:hint="eastAsia"/>
                <w:color w:val="000000"/>
                <w:sz w:val="24"/>
                <w:szCs w:val="24"/>
              </w:rPr>
            </w:pPr>
          </w:p>
        </w:tc>
      </w:tr>
      <w:tr w:rsidR="00BC0F7C" w14:paraId="1526E9A8" w14:textId="77777777" w:rsidTr="00595A84">
        <w:trPr>
          <w:trHeight w:val="462"/>
        </w:trPr>
        <w:tc>
          <w:tcPr>
            <w:tcW w:w="589" w:type="dxa"/>
            <w:tcBorders>
              <w:top w:val="single" w:sz="4" w:space="0" w:color="000000"/>
              <w:left w:val="single" w:sz="4" w:space="0" w:color="000000"/>
              <w:bottom w:val="single" w:sz="4" w:space="0" w:color="000000"/>
              <w:right w:val="single" w:sz="4" w:space="0" w:color="000000"/>
            </w:tcBorders>
            <w:noWrap/>
            <w:vAlign w:val="center"/>
          </w:tcPr>
          <w:p w14:paraId="52D7116C"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18</w:t>
            </w:r>
          </w:p>
        </w:tc>
        <w:tc>
          <w:tcPr>
            <w:tcW w:w="1536" w:type="dxa"/>
            <w:vMerge w:val="restart"/>
            <w:tcBorders>
              <w:top w:val="single" w:sz="4" w:space="0" w:color="000000"/>
              <w:left w:val="single" w:sz="4" w:space="0" w:color="000000"/>
              <w:bottom w:val="single" w:sz="4" w:space="0" w:color="000000"/>
              <w:right w:val="single" w:sz="4" w:space="0" w:color="000000"/>
            </w:tcBorders>
            <w:noWrap/>
            <w:vAlign w:val="center"/>
          </w:tcPr>
          <w:p w14:paraId="1FC4413D"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就地处理装置</w:t>
            </w:r>
          </w:p>
        </w:tc>
        <w:tc>
          <w:tcPr>
            <w:tcW w:w="1305" w:type="dxa"/>
            <w:tcBorders>
              <w:top w:val="single" w:sz="4" w:space="0" w:color="000000"/>
              <w:left w:val="single" w:sz="4" w:space="0" w:color="000000"/>
              <w:bottom w:val="single" w:sz="4" w:space="0" w:color="000000"/>
              <w:right w:val="single" w:sz="4" w:space="0" w:color="000000"/>
            </w:tcBorders>
            <w:noWrap/>
            <w:vAlign w:val="center"/>
          </w:tcPr>
          <w:p w14:paraId="4707954E"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20m³/d</w:t>
            </w:r>
          </w:p>
        </w:tc>
        <w:tc>
          <w:tcPr>
            <w:tcW w:w="679" w:type="dxa"/>
            <w:tcBorders>
              <w:top w:val="single" w:sz="4" w:space="0" w:color="000000"/>
              <w:left w:val="single" w:sz="4" w:space="0" w:color="000000"/>
              <w:bottom w:val="single" w:sz="4" w:space="0" w:color="000000"/>
              <w:right w:val="single" w:sz="4" w:space="0" w:color="000000"/>
            </w:tcBorders>
            <w:noWrap/>
            <w:vAlign w:val="center"/>
          </w:tcPr>
          <w:p w14:paraId="08F7AA81"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座</w:t>
            </w:r>
          </w:p>
        </w:tc>
        <w:tc>
          <w:tcPr>
            <w:tcW w:w="1797" w:type="dxa"/>
            <w:tcBorders>
              <w:top w:val="single" w:sz="4" w:space="0" w:color="000000"/>
              <w:left w:val="single" w:sz="4" w:space="0" w:color="000000"/>
              <w:bottom w:val="single" w:sz="4" w:space="0" w:color="000000"/>
              <w:right w:val="single" w:sz="4" w:space="0" w:color="000000"/>
            </w:tcBorders>
            <w:noWrap/>
            <w:vAlign w:val="center"/>
          </w:tcPr>
          <w:p w14:paraId="2054D030"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w:t>
            </w:r>
          </w:p>
        </w:tc>
        <w:tc>
          <w:tcPr>
            <w:tcW w:w="1872" w:type="dxa"/>
            <w:tcBorders>
              <w:top w:val="single" w:sz="4" w:space="0" w:color="000000"/>
              <w:left w:val="single" w:sz="4" w:space="0" w:color="000000"/>
              <w:bottom w:val="single" w:sz="4" w:space="0" w:color="000000"/>
              <w:right w:val="single" w:sz="4" w:space="0" w:color="000000"/>
            </w:tcBorders>
            <w:noWrap/>
            <w:vAlign w:val="bottom"/>
          </w:tcPr>
          <w:p w14:paraId="70C37330" w14:textId="77777777" w:rsidR="00BC0F7C" w:rsidRDefault="00BC0F7C" w:rsidP="00595A84">
            <w:pPr>
              <w:rPr>
                <w:rFonts w:ascii="宋体" w:hAnsi="宋体" w:cs="宋体" w:hint="eastAsia"/>
                <w:color w:val="000000"/>
                <w:sz w:val="24"/>
                <w:szCs w:val="24"/>
              </w:rPr>
            </w:pPr>
          </w:p>
        </w:tc>
      </w:tr>
      <w:tr w:rsidR="00BC0F7C" w14:paraId="09B2D665" w14:textId="77777777" w:rsidTr="00595A84">
        <w:trPr>
          <w:trHeight w:val="462"/>
        </w:trPr>
        <w:tc>
          <w:tcPr>
            <w:tcW w:w="589" w:type="dxa"/>
            <w:tcBorders>
              <w:top w:val="single" w:sz="4" w:space="0" w:color="000000"/>
              <w:left w:val="single" w:sz="4" w:space="0" w:color="000000"/>
              <w:bottom w:val="single" w:sz="4" w:space="0" w:color="000000"/>
              <w:right w:val="single" w:sz="4" w:space="0" w:color="000000"/>
            </w:tcBorders>
            <w:noWrap/>
            <w:vAlign w:val="center"/>
          </w:tcPr>
          <w:p w14:paraId="10DE9731"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19</w:t>
            </w:r>
          </w:p>
        </w:tc>
        <w:tc>
          <w:tcPr>
            <w:tcW w:w="1536" w:type="dxa"/>
            <w:vMerge/>
            <w:tcBorders>
              <w:top w:val="single" w:sz="4" w:space="0" w:color="000000"/>
              <w:left w:val="single" w:sz="4" w:space="0" w:color="000000"/>
              <w:bottom w:val="single" w:sz="4" w:space="0" w:color="000000"/>
              <w:right w:val="single" w:sz="4" w:space="0" w:color="000000"/>
            </w:tcBorders>
            <w:noWrap/>
            <w:vAlign w:val="center"/>
          </w:tcPr>
          <w:p w14:paraId="465AFF61" w14:textId="77777777" w:rsidR="00BC0F7C" w:rsidRDefault="00BC0F7C" w:rsidP="00595A84">
            <w:pPr>
              <w:jc w:val="center"/>
              <w:rPr>
                <w:rFonts w:ascii="宋体" w:hAnsi="宋体" w:cs="宋体" w:hint="eastAsia"/>
                <w:color w:val="000000"/>
                <w:sz w:val="22"/>
                <w:szCs w:val="22"/>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14:paraId="2C03F824"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30m³/d</w:t>
            </w:r>
          </w:p>
        </w:tc>
        <w:tc>
          <w:tcPr>
            <w:tcW w:w="679" w:type="dxa"/>
            <w:tcBorders>
              <w:top w:val="single" w:sz="4" w:space="0" w:color="000000"/>
              <w:left w:val="single" w:sz="4" w:space="0" w:color="000000"/>
              <w:bottom w:val="single" w:sz="4" w:space="0" w:color="000000"/>
              <w:right w:val="single" w:sz="4" w:space="0" w:color="000000"/>
            </w:tcBorders>
            <w:noWrap/>
            <w:vAlign w:val="center"/>
          </w:tcPr>
          <w:p w14:paraId="2F5356FE"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座</w:t>
            </w:r>
          </w:p>
        </w:tc>
        <w:tc>
          <w:tcPr>
            <w:tcW w:w="1797" w:type="dxa"/>
            <w:tcBorders>
              <w:top w:val="single" w:sz="4" w:space="0" w:color="000000"/>
              <w:left w:val="single" w:sz="4" w:space="0" w:color="000000"/>
              <w:bottom w:val="single" w:sz="4" w:space="0" w:color="000000"/>
              <w:right w:val="single" w:sz="4" w:space="0" w:color="000000"/>
            </w:tcBorders>
            <w:noWrap/>
            <w:vAlign w:val="center"/>
          </w:tcPr>
          <w:p w14:paraId="2B3D26EA"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w:t>
            </w:r>
          </w:p>
        </w:tc>
        <w:tc>
          <w:tcPr>
            <w:tcW w:w="1872" w:type="dxa"/>
            <w:tcBorders>
              <w:top w:val="single" w:sz="4" w:space="0" w:color="000000"/>
              <w:left w:val="single" w:sz="4" w:space="0" w:color="000000"/>
              <w:bottom w:val="single" w:sz="4" w:space="0" w:color="000000"/>
              <w:right w:val="single" w:sz="4" w:space="0" w:color="000000"/>
            </w:tcBorders>
            <w:noWrap/>
            <w:vAlign w:val="bottom"/>
          </w:tcPr>
          <w:p w14:paraId="640AB446" w14:textId="77777777" w:rsidR="00BC0F7C" w:rsidRDefault="00BC0F7C" w:rsidP="00595A84">
            <w:pPr>
              <w:rPr>
                <w:rFonts w:ascii="宋体" w:hAnsi="宋体" w:cs="宋体" w:hint="eastAsia"/>
                <w:color w:val="000000"/>
                <w:sz w:val="24"/>
                <w:szCs w:val="24"/>
              </w:rPr>
            </w:pPr>
          </w:p>
        </w:tc>
      </w:tr>
      <w:tr w:rsidR="00BC0F7C" w14:paraId="210E5B3B" w14:textId="77777777" w:rsidTr="00595A84">
        <w:trPr>
          <w:trHeight w:val="462"/>
        </w:trPr>
        <w:tc>
          <w:tcPr>
            <w:tcW w:w="589" w:type="dxa"/>
            <w:tcBorders>
              <w:top w:val="single" w:sz="4" w:space="0" w:color="000000"/>
              <w:left w:val="single" w:sz="4" w:space="0" w:color="000000"/>
              <w:bottom w:val="single" w:sz="4" w:space="0" w:color="000000"/>
              <w:right w:val="single" w:sz="4" w:space="0" w:color="000000"/>
            </w:tcBorders>
            <w:noWrap/>
            <w:vAlign w:val="center"/>
          </w:tcPr>
          <w:p w14:paraId="2CD7A8EC"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20</w:t>
            </w:r>
          </w:p>
        </w:tc>
        <w:tc>
          <w:tcPr>
            <w:tcW w:w="1536" w:type="dxa"/>
            <w:vMerge/>
            <w:tcBorders>
              <w:top w:val="single" w:sz="4" w:space="0" w:color="000000"/>
              <w:left w:val="single" w:sz="4" w:space="0" w:color="000000"/>
              <w:bottom w:val="single" w:sz="4" w:space="0" w:color="000000"/>
              <w:right w:val="single" w:sz="4" w:space="0" w:color="000000"/>
            </w:tcBorders>
            <w:noWrap/>
            <w:vAlign w:val="center"/>
          </w:tcPr>
          <w:p w14:paraId="68784378" w14:textId="77777777" w:rsidR="00BC0F7C" w:rsidRDefault="00BC0F7C" w:rsidP="00595A84">
            <w:pPr>
              <w:jc w:val="center"/>
              <w:rPr>
                <w:rFonts w:ascii="宋体" w:hAnsi="宋体" w:cs="宋体" w:hint="eastAsia"/>
                <w:color w:val="000000"/>
                <w:sz w:val="22"/>
                <w:szCs w:val="22"/>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14:paraId="68C13559"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45m³/d</w:t>
            </w:r>
          </w:p>
        </w:tc>
        <w:tc>
          <w:tcPr>
            <w:tcW w:w="679" w:type="dxa"/>
            <w:tcBorders>
              <w:top w:val="single" w:sz="4" w:space="0" w:color="000000"/>
              <w:left w:val="single" w:sz="4" w:space="0" w:color="000000"/>
              <w:bottom w:val="single" w:sz="4" w:space="0" w:color="000000"/>
              <w:right w:val="single" w:sz="4" w:space="0" w:color="000000"/>
            </w:tcBorders>
            <w:noWrap/>
            <w:vAlign w:val="center"/>
          </w:tcPr>
          <w:p w14:paraId="5728809B"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座</w:t>
            </w:r>
          </w:p>
        </w:tc>
        <w:tc>
          <w:tcPr>
            <w:tcW w:w="1797" w:type="dxa"/>
            <w:tcBorders>
              <w:top w:val="single" w:sz="4" w:space="0" w:color="000000"/>
              <w:left w:val="single" w:sz="4" w:space="0" w:color="000000"/>
              <w:bottom w:val="single" w:sz="4" w:space="0" w:color="000000"/>
              <w:right w:val="single" w:sz="4" w:space="0" w:color="000000"/>
            </w:tcBorders>
            <w:noWrap/>
            <w:vAlign w:val="center"/>
          </w:tcPr>
          <w:p w14:paraId="47DA9C04"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9</w:t>
            </w:r>
          </w:p>
        </w:tc>
        <w:tc>
          <w:tcPr>
            <w:tcW w:w="1872" w:type="dxa"/>
            <w:tcBorders>
              <w:top w:val="single" w:sz="4" w:space="0" w:color="000000"/>
              <w:left w:val="single" w:sz="4" w:space="0" w:color="000000"/>
              <w:bottom w:val="single" w:sz="4" w:space="0" w:color="000000"/>
              <w:right w:val="single" w:sz="4" w:space="0" w:color="000000"/>
            </w:tcBorders>
            <w:noWrap/>
            <w:vAlign w:val="bottom"/>
          </w:tcPr>
          <w:p w14:paraId="28A019E6" w14:textId="77777777" w:rsidR="00BC0F7C" w:rsidRDefault="00BC0F7C" w:rsidP="00595A84">
            <w:pPr>
              <w:rPr>
                <w:rFonts w:ascii="宋体" w:hAnsi="宋体" w:cs="宋体" w:hint="eastAsia"/>
                <w:color w:val="000000"/>
                <w:sz w:val="24"/>
                <w:szCs w:val="24"/>
              </w:rPr>
            </w:pPr>
          </w:p>
        </w:tc>
      </w:tr>
      <w:tr w:rsidR="00BC0F7C" w14:paraId="0DA4ECEF" w14:textId="77777777" w:rsidTr="00595A84">
        <w:trPr>
          <w:trHeight w:val="462"/>
        </w:trPr>
        <w:tc>
          <w:tcPr>
            <w:tcW w:w="589" w:type="dxa"/>
            <w:tcBorders>
              <w:top w:val="single" w:sz="4" w:space="0" w:color="000000"/>
              <w:left w:val="single" w:sz="4" w:space="0" w:color="000000"/>
              <w:bottom w:val="single" w:sz="4" w:space="0" w:color="000000"/>
              <w:right w:val="single" w:sz="4" w:space="0" w:color="000000"/>
            </w:tcBorders>
            <w:noWrap/>
            <w:vAlign w:val="center"/>
          </w:tcPr>
          <w:p w14:paraId="3ECEB5A2"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21</w:t>
            </w:r>
          </w:p>
        </w:tc>
        <w:tc>
          <w:tcPr>
            <w:tcW w:w="1536" w:type="dxa"/>
            <w:vMerge/>
            <w:tcBorders>
              <w:top w:val="single" w:sz="4" w:space="0" w:color="000000"/>
              <w:left w:val="single" w:sz="4" w:space="0" w:color="000000"/>
              <w:bottom w:val="single" w:sz="4" w:space="0" w:color="000000"/>
              <w:right w:val="single" w:sz="4" w:space="0" w:color="000000"/>
            </w:tcBorders>
            <w:noWrap/>
            <w:vAlign w:val="center"/>
          </w:tcPr>
          <w:p w14:paraId="1B1AE178" w14:textId="77777777" w:rsidR="00BC0F7C" w:rsidRDefault="00BC0F7C" w:rsidP="00595A84">
            <w:pPr>
              <w:jc w:val="center"/>
              <w:rPr>
                <w:rFonts w:ascii="宋体" w:hAnsi="宋体" w:cs="宋体" w:hint="eastAsia"/>
                <w:color w:val="000000"/>
                <w:sz w:val="22"/>
                <w:szCs w:val="22"/>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14:paraId="7148755C"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60m³/d</w:t>
            </w:r>
          </w:p>
        </w:tc>
        <w:tc>
          <w:tcPr>
            <w:tcW w:w="679" w:type="dxa"/>
            <w:tcBorders>
              <w:top w:val="single" w:sz="4" w:space="0" w:color="000000"/>
              <w:left w:val="single" w:sz="4" w:space="0" w:color="000000"/>
              <w:bottom w:val="single" w:sz="4" w:space="0" w:color="000000"/>
              <w:right w:val="single" w:sz="4" w:space="0" w:color="000000"/>
            </w:tcBorders>
            <w:noWrap/>
            <w:vAlign w:val="center"/>
          </w:tcPr>
          <w:p w14:paraId="03CB302E"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座</w:t>
            </w:r>
          </w:p>
        </w:tc>
        <w:tc>
          <w:tcPr>
            <w:tcW w:w="1797" w:type="dxa"/>
            <w:tcBorders>
              <w:top w:val="single" w:sz="4" w:space="0" w:color="000000"/>
              <w:left w:val="single" w:sz="4" w:space="0" w:color="000000"/>
              <w:bottom w:val="single" w:sz="4" w:space="0" w:color="000000"/>
              <w:right w:val="single" w:sz="4" w:space="0" w:color="000000"/>
            </w:tcBorders>
            <w:noWrap/>
            <w:vAlign w:val="center"/>
          </w:tcPr>
          <w:p w14:paraId="2503FB9A"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12</w:t>
            </w:r>
          </w:p>
        </w:tc>
        <w:tc>
          <w:tcPr>
            <w:tcW w:w="1872" w:type="dxa"/>
            <w:tcBorders>
              <w:top w:val="single" w:sz="4" w:space="0" w:color="000000"/>
              <w:left w:val="single" w:sz="4" w:space="0" w:color="000000"/>
              <w:bottom w:val="single" w:sz="4" w:space="0" w:color="000000"/>
              <w:right w:val="single" w:sz="4" w:space="0" w:color="000000"/>
            </w:tcBorders>
            <w:noWrap/>
            <w:vAlign w:val="bottom"/>
          </w:tcPr>
          <w:p w14:paraId="24D800D7" w14:textId="77777777" w:rsidR="00BC0F7C" w:rsidRDefault="00BC0F7C" w:rsidP="00595A84">
            <w:pPr>
              <w:rPr>
                <w:rFonts w:ascii="宋体" w:hAnsi="宋体" w:cs="宋体" w:hint="eastAsia"/>
                <w:color w:val="000000"/>
                <w:sz w:val="24"/>
                <w:szCs w:val="24"/>
              </w:rPr>
            </w:pPr>
          </w:p>
        </w:tc>
      </w:tr>
      <w:tr w:rsidR="00BC0F7C" w14:paraId="4BC4A43E" w14:textId="77777777" w:rsidTr="00595A84">
        <w:trPr>
          <w:trHeight w:val="462"/>
        </w:trPr>
        <w:tc>
          <w:tcPr>
            <w:tcW w:w="589" w:type="dxa"/>
            <w:tcBorders>
              <w:top w:val="single" w:sz="4" w:space="0" w:color="000000"/>
              <w:left w:val="single" w:sz="4" w:space="0" w:color="000000"/>
              <w:bottom w:val="single" w:sz="4" w:space="0" w:color="000000"/>
              <w:right w:val="single" w:sz="4" w:space="0" w:color="000000"/>
            </w:tcBorders>
            <w:noWrap/>
            <w:vAlign w:val="center"/>
          </w:tcPr>
          <w:p w14:paraId="0B22427A"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22</w:t>
            </w:r>
          </w:p>
        </w:tc>
        <w:tc>
          <w:tcPr>
            <w:tcW w:w="1536" w:type="dxa"/>
            <w:vMerge/>
            <w:tcBorders>
              <w:top w:val="single" w:sz="4" w:space="0" w:color="000000"/>
              <w:left w:val="single" w:sz="4" w:space="0" w:color="000000"/>
              <w:bottom w:val="single" w:sz="4" w:space="0" w:color="000000"/>
              <w:right w:val="single" w:sz="4" w:space="0" w:color="000000"/>
            </w:tcBorders>
            <w:noWrap/>
            <w:vAlign w:val="center"/>
          </w:tcPr>
          <w:p w14:paraId="3C5CF7E5" w14:textId="77777777" w:rsidR="00BC0F7C" w:rsidRDefault="00BC0F7C" w:rsidP="00595A84">
            <w:pPr>
              <w:jc w:val="center"/>
              <w:rPr>
                <w:rFonts w:ascii="宋体" w:hAnsi="宋体" w:cs="宋体" w:hint="eastAsia"/>
                <w:color w:val="000000"/>
                <w:sz w:val="22"/>
                <w:szCs w:val="22"/>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14:paraId="559EE129"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90m³/d</w:t>
            </w:r>
          </w:p>
        </w:tc>
        <w:tc>
          <w:tcPr>
            <w:tcW w:w="679" w:type="dxa"/>
            <w:tcBorders>
              <w:top w:val="single" w:sz="4" w:space="0" w:color="000000"/>
              <w:left w:val="single" w:sz="4" w:space="0" w:color="000000"/>
              <w:bottom w:val="single" w:sz="4" w:space="0" w:color="000000"/>
              <w:right w:val="single" w:sz="4" w:space="0" w:color="000000"/>
            </w:tcBorders>
            <w:noWrap/>
            <w:vAlign w:val="center"/>
          </w:tcPr>
          <w:p w14:paraId="4B30BAFC"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座</w:t>
            </w:r>
          </w:p>
        </w:tc>
        <w:tc>
          <w:tcPr>
            <w:tcW w:w="1797" w:type="dxa"/>
            <w:tcBorders>
              <w:top w:val="single" w:sz="4" w:space="0" w:color="000000"/>
              <w:left w:val="single" w:sz="4" w:space="0" w:color="000000"/>
              <w:bottom w:val="single" w:sz="4" w:space="0" w:color="000000"/>
              <w:right w:val="single" w:sz="4" w:space="0" w:color="000000"/>
            </w:tcBorders>
            <w:noWrap/>
            <w:vAlign w:val="center"/>
          </w:tcPr>
          <w:p w14:paraId="27822E44"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3</w:t>
            </w:r>
          </w:p>
        </w:tc>
        <w:tc>
          <w:tcPr>
            <w:tcW w:w="1872" w:type="dxa"/>
            <w:tcBorders>
              <w:top w:val="single" w:sz="4" w:space="0" w:color="000000"/>
              <w:left w:val="single" w:sz="4" w:space="0" w:color="000000"/>
              <w:bottom w:val="single" w:sz="4" w:space="0" w:color="000000"/>
              <w:right w:val="single" w:sz="4" w:space="0" w:color="000000"/>
            </w:tcBorders>
            <w:noWrap/>
            <w:vAlign w:val="bottom"/>
          </w:tcPr>
          <w:p w14:paraId="48359C94" w14:textId="77777777" w:rsidR="00BC0F7C" w:rsidRDefault="00BC0F7C" w:rsidP="00595A84">
            <w:pPr>
              <w:rPr>
                <w:rFonts w:ascii="宋体" w:hAnsi="宋体" w:cs="宋体" w:hint="eastAsia"/>
                <w:color w:val="000000"/>
                <w:sz w:val="24"/>
                <w:szCs w:val="24"/>
              </w:rPr>
            </w:pPr>
          </w:p>
        </w:tc>
      </w:tr>
      <w:tr w:rsidR="00BC0F7C" w14:paraId="497244E2" w14:textId="77777777" w:rsidTr="00595A84">
        <w:trPr>
          <w:trHeight w:val="462"/>
        </w:trPr>
        <w:tc>
          <w:tcPr>
            <w:tcW w:w="589" w:type="dxa"/>
            <w:tcBorders>
              <w:top w:val="single" w:sz="4" w:space="0" w:color="000000"/>
              <w:left w:val="single" w:sz="4" w:space="0" w:color="000000"/>
              <w:bottom w:val="single" w:sz="4" w:space="0" w:color="000000"/>
              <w:right w:val="single" w:sz="4" w:space="0" w:color="000000"/>
            </w:tcBorders>
            <w:noWrap/>
            <w:vAlign w:val="center"/>
          </w:tcPr>
          <w:p w14:paraId="51DDCD7E"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23</w:t>
            </w:r>
          </w:p>
        </w:tc>
        <w:tc>
          <w:tcPr>
            <w:tcW w:w="1536" w:type="dxa"/>
            <w:vMerge/>
            <w:tcBorders>
              <w:top w:val="single" w:sz="4" w:space="0" w:color="000000"/>
              <w:left w:val="single" w:sz="4" w:space="0" w:color="000000"/>
              <w:bottom w:val="single" w:sz="4" w:space="0" w:color="000000"/>
              <w:right w:val="single" w:sz="4" w:space="0" w:color="000000"/>
            </w:tcBorders>
            <w:noWrap/>
            <w:vAlign w:val="center"/>
          </w:tcPr>
          <w:p w14:paraId="452134FD" w14:textId="77777777" w:rsidR="00BC0F7C" w:rsidRDefault="00BC0F7C" w:rsidP="00595A84">
            <w:pPr>
              <w:jc w:val="center"/>
              <w:rPr>
                <w:rFonts w:ascii="宋体" w:hAnsi="宋体" w:cs="宋体" w:hint="eastAsia"/>
                <w:color w:val="000000"/>
                <w:sz w:val="22"/>
                <w:szCs w:val="22"/>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14:paraId="25FA9C10"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120m³/d</w:t>
            </w:r>
          </w:p>
        </w:tc>
        <w:tc>
          <w:tcPr>
            <w:tcW w:w="679" w:type="dxa"/>
            <w:tcBorders>
              <w:top w:val="single" w:sz="4" w:space="0" w:color="000000"/>
              <w:left w:val="single" w:sz="4" w:space="0" w:color="000000"/>
              <w:bottom w:val="single" w:sz="4" w:space="0" w:color="000000"/>
              <w:right w:val="single" w:sz="4" w:space="0" w:color="000000"/>
            </w:tcBorders>
            <w:noWrap/>
            <w:vAlign w:val="center"/>
          </w:tcPr>
          <w:p w14:paraId="1A41D699"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座</w:t>
            </w:r>
          </w:p>
        </w:tc>
        <w:tc>
          <w:tcPr>
            <w:tcW w:w="1797" w:type="dxa"/>
            <w:tcBorders>
              <w:top w:val="single" w:sz="4" w:space="0" w:color="000000"/>
              <w:left w:val="single" w:sz="4" w:space="0" w:color="000000"/>
              <w:bottom w:val="single" w:sz="4" w:space="0" w:color="000000"/>
              <w:right w:val="single" w:sz="4" w:space="0" w:color="000000"/>
            </w:tcBorders>
            <w:noWrap/>
            <w:vAlign w:val="center"/>
          </w:tcPr>
          <w:p w14:paraId="6AD27BAE"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2</w:t>
            </w:r>
          </w:p>
        </w:tc>
        <w:tc>
          <w:tcPr>
            <w:tcW w:w="1872" w:type="dxa"/>
            <w:tcBorders>
              <w:top w:val="single" w:sz="4" w:space="0" w:color="000000"/>
              <w:left w:val="single" w:sz="4" w:space="0" w:color="000000"/>
              <w:bottom w:val="single" w:sz="4" w:space="0" w:color="000000"/>
              <w:right w:val="single" w:sz="4" w:space="0" w:color="000000"/>
            </w:tcBorders>
            <w:noWrap/>
            <w:vAlign w:val="bottom"/>
          </w:tcPr>
          <w:p w14:paraId="27DFA2B8" w14:textId="77777777" w:rsidR="00BC0F7C" w:rsidRDefault="00BC0F7C" w:rsidP="00595A84">
            <w:pPr>
              <w:rPr>
                <w:rFonts w:ascii="宋体" w:hAnsi="宋体" w:cs="宋体" w:hint="eastAsia"/>
                <w:color w:val="000000"/>
                <w:sz w:val="24"/>
                <w:szCs w:val="24"/>
              </w:rPr>
            </w:pPr>
          </w:p>
        </w:tc>
      </w:tr>
    </w:tbl>
    <w:p w14:paraId="3FC97C5A" w14:textId="77777777" w:rsidR="00BC0F7C" w:rsidRDefault="00BC0F7C" w:rsidP="00BC0F7C">
      <w:pPr>
        <w:spacing w:line="300" w:lineRule="auto"/>
        <w:rPr>
          <w:b/>
          <w:sz w:val="22"/>
        </w:rPr>
      </w:pPr>
    </w:p>
    <w:tbl>
      <w:tblPr>
        <w:tblW w:w="7742" w:type="dxa"/>
        <w:tblInd w:w="96" w:type="dxa"/>
        <w:tblLayout w:type="fixed"/>
        <w:tblLook w:val="0000" w:firstRow="0" w:lastRow="0" w:firstColumn="0" w:lastColumn="0" w:noHBand="0" w:noVBand="0"/>
      </w:tblPr>
      <w:tblGrid>
        <w:gridCol w:w="620"/>
        <w:gridCol w:w="2251"/>
        <w:gridCol w:w="978"/>
        <w:gridCol w:w="2093"/>
        <w:gridCol w:w="1800"/>
      </w:tblGrid>
      <w:tr w:rsidR="00BC0F7C" w14:paraId="075C3BB8" w14:textId="77777777" w:rsidTr="00595A84">
        <w:trPr>
          <w:trHeight w:val="840"/>
        </w:trPr>
        <w:tc>
          <w:tcPr>
            <w:tcW w:w="5942" w:type="dxa"/>
            <w:gridSpan w:val="4"/>
            <w:tcBorders>
              <w:top w:val="nil"/>
              <w:left w:val="nil"/>
              <w:bottom w:val="nil"/>
              <w:right w:val="nil"/>
            </w:tcBorders>
            <w:vAlign w:val="center"/>
          </w:tcPr>
          <w:p w14:paraId="2FB451E7" w14:textId="77777777" w:rsidR="00BC0F7C" w:rsidRDefault="00BC0F7C" w:rsidP="00595A84">
            <w:pPr>
              <w:widowControl/>
              <w:textAlignment w:val="center"/>
              <w:rPr>
                <w:rFonts w:ascii="方正小标宋简体" w:eastAsia="方正小标宋简体" w:hAnsi="方正小标宋简体" w:cs="方正小标宋简体" w:hint="eastAsia"/>
                <w:b/>
                <w:bCs/>
                <w:color w:val="000000"/>
                <w:sz w:val="20"/>
              </w:rPr>
            </w:pPr>
            <w:r>
              <w:rPr>
                <w:rFonts w:ascii="宋体" w:hAnsi="宋体" w:cs="宋体" w:hint="eastAsia"/>
                <w:b/>
                <w:bCs/>
                <w:color w:val="000000"/>
                <w:kern w:val="0"/>
                <w:sz w:val="24"/>
                <w:szCs w:val="24"/>
                <w:lang w:bidi="ar"/>
              </w:rPr>
              <w:t>二、河道截污纳管养护工程</w:t>
            </w:r>
          </w:p>
        </w:tc>
        <w:tc>
          <w:tcPr>
            <w:tcW w:w="1800" w:type="dxa"/>
            <w:tcBorders>
              <w:top w:val="nil"/>
              <w:left w:val="nil"/>
              <w:bottom w:val="nil"/>
              <w:right w:val="nil"/>
            </w:tcBorders>
            <w:noWrap/>
            <w:vAlign w:val="bottom"/>
          </w:tcPr>
          <w:p w14:paraId="33B6D027" w14:textId="77777777" w:rsidR="00BC0F7C" w:rsidRDefault="00BC0F7C" w:rsidP="00595A84">
            <w:pPr>
              <w:rPr>
                <w:rFonts w:ascii="宋体" w:hAnsi="宋体" w:cs="宋体" w:hint="eastAsia"/>
                <w:color w:val="000000"/>
                <w:sz w:val="24"/>
                <w:szCs w:val="24"/>
              </w:rPr>
            </w:pPr>
          </w:p>
        </w:tc>
      </w:tr>
      <w:tr w:rsidR="00BC0F7C" w14:paraId="5CFE5DAB" w14:textId="77777777" w:rsidTr="00595A84">
        <w:trPr>
          <w:trHeight w:val="585"/>
        </w:trPr>
        <w:tc>
          <w:tcPr>
            <w:tcW w:w="620" w:type="dxa"/>
            <w:tcBorders>
              <w:top w:val="single" w:sz="4" w:space="0" w:color="000000"/>
              <w:left w:val="single" w:sz="4" w:space="0" w:color="000000"/>
              <w:bottom w:val="single" w:sz="4" w:space="0" w:color="000000"/>
              <w:right w:val="single" w:sz="4" w:space="0" w:color="000000"/>
            </w:tcBorders>
            <w:vAlign w:val="center"/>
          </w:tcPr>
          <w:p w14:paraId="786BA342" w14:textId="77777777" w:rsidR="00BC0F7C" w:rsidRDefault="00BC0F7C" w:rsidP="00595A84">
            <w:pPr>
              <w:widowControl/>
              <w:jc w:val="center"/>
              <w:textAlignment w:val="center"/>
              <w:rPr>
                <w:rFonts w:ascii="仿宋_GB2312" w:eastAsia="仿宋_GB2312" w:hAnsi="宋体" w:cs="仿宋_GB2312" w:hint="eastAsia"/>
                <w:b/>
                <w:bCs/>
                <w:color w:val="000000"/>
                <w:sz w:val="22"/>
                <w:szCs w:val="22"/>
              </w:rPr>
            </w:pPr>
            <w:r>
              <w:rPr>
                <w:rFonts w:ascii="仿宋_GB2312" w:eastAsia="仿宋_GB2312" w:hAnsi="宋体" w:cs="仿宋_GB2312"/>
                <w:b/>
                <w:bCs/>
                <w:color w:val="000000"/>
                <w:kern w:val="0"/>
                <w:sz w:val="22"/>
                <w:szCs w:val="22"/>
                <w:lang w:bidi="ar"/>
              </w:rPr>
              <w:lastRenderedPageBreak/>
              <w:t>序号</w:t>
            </w:r>
          </w:p>
        </w:tc>
        <w:tc>
          <w:tcPr>
            <w:tcW w:w="2251" w:type="dxa"/>
            <w:tcBorders>
              <w:top w:val="single" w:sz="4" w:space="0" w:color="000000"/>
              <w:left w:val="single" w:sz="4" w:space="0" w:color="000000"/>
              <w:bottom w:val="single" w:sz="4" w:space="0" w:color="000000"/>
              <w:right w:val="single" w:sz="4" w:space="0" w:color="000000"/>
            </w:tcBorders>
            <w:vAlign w:val="center"/>
          </w:tcPr>
          <w:p w14:paraId="54631BA1" w14:textId="77777777" w:rsidR="00BC0F7C" w:rsidRDefault="00BC0F7C" w:rsidP="00595A84">
            <w:pPr>
              <w:widowControl/>
              <w:jc w:val="center"/>
              <w:textAlignment w:val="center"/>
              <w:rPr>
                <w:rFonts w:ascii="仿宋_GB2312" w:eastAsia="仿宋_GB2312" w:hAnsi="宋体" w:cs="仿宋_GB2312" w:hint="eastAsia"/>
                <w:b/>
                <w:bCs/>
                <w:color w:val="000000"/>
                <w:sz w:val="22"/>
                <w:szCs w:val="22"/>
              </w:rPr>
            </w:pPr>
            <w:r>
              <w:rPr>
                <w:rFonts w:ascii="仿宋_GB2312" w:eastAsia="仿宋_GB2312" w:hAnsi="宋体" w:cs="仿宋_GB2312"/>
                <w:b/>
                <w:bCs/>
                <w:color w:val="000000"/>
                <w:kern w:val="0"/>
                <w:sz w:val="22"/>
                <w:szCs w:val="22"/>
                <w:lang w:bidi="ar"/>
              </w:rPr>
              <w:t>定额项目名称</w:t>
            </w:r>
          </w:p>
        </w:tc>
        <w:tc>
          <w:tcPr>
            <w:tcW w:w="978" w:type="dxa"/>
            <w:tcBorders>
              <w:top w:val="single" w:sz="4" w:space="0" w:color="000000"/>
              <w:left w:val="single" w:sz="4" w:space="0" w:color="000000"/>
              <w:bottom w:val="single" w:sz="4" w:space="0" w:color="000000"/>
              <w:right w:val="single" w:sz="4" w:space="0" w:color="000000"/>
            </w:tcBorders>
            <w:vAlign w:val="center"/>
          </w:tcPr>
          <w:p w14:paraId="7927C4AE" w14:textId="1A219B95" w:rsidR="00BC0F7C" w:rsidRDefault="00B5168D" w:rsidP="00595A84">
            <w:pPr>
              <w:widowControl/>
              <w:jc w:val="center"/>
              <w:textAlignment w:val="center"/>
              <w:rPr>
                <w:rFonts w:ascii="仿宋_GB2312" w:eastAsia="仿宋_GB2312" w:hAnsi="宋体" w:cs="仿宋_GB2312" w:hint="eastAsia"/>
                <w:b/>
                <w:bCs/>
                <w:color w:val="000000"/>
                <w:sz w:val="22"/>
                <w:szCs w:val="22"/>
              </w:rPr>
            </w:pPr>
            <w:r>
              <w:rPr>
                <w:rFonts w:ascii="仿宋_GB2312" w:eastAsia="仿宋_GB2312" w:hAnsi="宋体" w:cs="仿宋_GB2312" w:hint="eastAsia"/>
                <w:b/>
                <w:bCs/>
                <w:color w:val="000000"/>
                <w:kern w:val="0"/>
                <w:sz w:val="22"/>
                <w:szCs w:val="22"/>
                <w:lang w:bidi="ar"/>
              </w:rPr>
              <w:t>单位</w:t>
            </w:r>
          </w:p>
        </w:tc>
        <w:tc>
          <w:tcPr>
            <w:tcW w:w="2093" w:type="dxa"/>
            <w:tcBorders>
              <w:top w:val="single" w:sz="4" w:space="0" w:color="000000"/>
              <w:left w:val="single" w:sz="4" w:space="0" w:color="000000"/>
              <w:bottom w:val="single" w:sz="4" w:space="0" w:color="000000"/>
              <w:right w:val="single" w:sz="4" w:space="0" w:color="000000"/>
            </w:tcBorders>
            <w:vAlign w:val="center"/>
          </w:tcPr>
          <w:p w14:paraId="05B13536" w14:textId="77777777" w:rsidR="00BC0F7C" w:rsidRDefault="00BC0F7C" w:rsidP="00595A84">
            <w:pPr>
              <w:widowControl/>
              <w:jc w:val="center"/>
              <w:textAlignment w:val="center"/>
              <w:rPr>
                <w:rFonts w:ascii="仿宋_GB2312" w:eastAsia="仿宋_GB2312" w:hAnsi="宋体" w:cs="仿宋_GB2312" w:hint="eastAsia"/>
                <w:b/>
                <w:bCs/>
                <w:color w:val="000000"/>
                <w:sz w:val="22"/>
                <w:szCs w:val="22"/>
              </w:rPr>
            </w:pPr>
            <w:r>
              <w:rPr>
                <w:rFonts w:ascii="仿宋_GB2312" w:eastAsia="仿宋_GB2312" w:hAnsi="宋体" w:cs="仿宋_GB2312"/>
                <w:b/>
                <w:bCs/>
                <w:color w:val="000000"/>
                <w:kern w:val="0"/>
                <w:sz w:val="22"/>
                <w:szCs w:val="22"/>
                <w:lang w:bidi="ar"/>
              </w:rPr>
              <w:t>数量</w:t>
            </w:r>
          </w:p>
        </w:tc>
        <w:tc>
          <w:tcPr>
            <w:tcW w:w="1800" w:type="dxa"/>
            <w:tcBorders>
              <w:top w:val="single" w:sz="4" w:space="0" w:color="000000"/>
              <w:left w:val="single" w:sz="4" w:space="0" w:color="000000"/>
              <w:bottom w:val="single" w:sz="4" w:space="0" w:color="000000"/>
              <w:right w:val="single" w:sz="4" w:space="0" w:color="000000"/>
            </w:tcBorders>
            <w:noWrap/>
            <w:vAlign w:val="center"/>
          </w:tcPr>
          <w:p w14:paraId="7A52FE9A" w14:textId="77777777" w:rsidR="00BC0F7C" w:rsidRDefault="00BC0F7C" w:rsidP="00595A84">
            <w:pPr>
              <w:widowControl/>
              <w:jc w:val="center"/>
              <w:textAlignment w:val="center"/>
              <w:rPr>
                <w:rFonts w:ascii="宋体" w:hAnsi="宋体" w:cs="宋体" w:hint="eastAsia"/>
                <w:b/>
                <w:bCs/>
                <w:color w:val="000000"/>
                <w:sz w:val="24"/>
                <w:szCs w:val="24"/>
              </w:rPr>
            </w:pPr>
            <w:r>
              <w:rPr>
                <w:rFonts w:ascii="宋体" w:hAnsi="宋体" w:cs="宋体" w:hint="eastAsia"/>
                <w:b/>
                <w:bCs/>
                <w:color w:val="000000"/>
                <w:kern w:val="0"/>
                <w:sz w:val="24"/>
                <w:szCs w:val="24"/>
                <w:lang w:bidi="ar"/>
              </w:rPr>
              <w:t>备注</w:t>
            </w:r>
          </w:p>
        </w:tc>
      </w:tr>
      <w:tr w:rsidR="00BC0F7C" w14:paraId="31428308" w14:textId="77777777" w:rsidTr="00595A84">
        <w:trPr>
          <w:trHeight w:val="765"/>
        </w:trPr>
        <w:tc>
          <w:tcPr>
            <w:tcW w:w="620" w:type="dxa"/>
            <w:tcBorders>
              <w:top w:val="single" w:sz="4" w:space="0" w:color="000000"/>
              <w:left w:val="single" w:sz="4" w:space="0" w:color="000000"/>
              <w:bottom w:val="single" w:sz="4" w:space="0" w:color="000000"/>
              <w:right w:val="single" w:sz="4" w:space="0" w:color="000000"/>
            </w:tcBorders>
            <w:noWrap/>
            <w:vAlign w:val="center"/>
          </w:tcPr>
          <w:p w14:paraId="255C4F8D"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w:t>
            </w:r>
          </w:p>
        </w:tc>
        <w:tc>
          <w:tcPr>
            <w:tcW w:w="2251" w:type="dxa"/>
            <w:tcBorders>
              <w:top w:val="single" w:sz="4" w:space="0" w:color="000000"/>
              <w:left w:val="single" w:sz="4" w:space="0" w:color="000000"/>
              <w:bottom w:val="single" w:sz="4" w:space="0" w:color="000000"/>
              <w:right w:val="single" w:sz="4" w:space="0" w:color="000000"/>
            </w:tcBorders>
            <w:noWrap/>
            <w:vAlign w:val="center"/>
          </w:tcPr>
          <w:p w14:paraId="61649350"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污水管</w:t>
            </w:r>
          </w:p>
        </w:tc>
        <w:tc>
          <w:tcPr>
            <w:tcW w:w="978" w:type="dxa"/>
            <w:tcBorders>
              <w:top w:val="single" w:sz="4" w:space="0" w:color="000000"/>
              <w:left w:val="single" w:sz="4" w:space="0" w:color="000000"/>
              <w:bottom w:val="single" w:sz="4" w:space="0" w:color="000000"/>
              <w:right w:val="single" w:sz="4" w:space="0" w:color="000000"/>
            </w:tcBorders>
            <w:noWrap/>
            <w:vAlign w:val="center"/>
          </w:tcPr>
          <w:p w14:paraId="6A743BA7"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米</w:t>
            </w:r>
          </w:p>
        </w:tc>
        <w:tc>
          <w:tcPr>
            <w:tcW w:w="2093" w:type="dxa"/>
            <w:tcBorders>
              <w:top w:val="single" w:sz="4" w:space="0" w:color="000000"/>
              <w:left w:val="single" w:sz="4" w:space="0" w:color="000000"/>
              <w:bottom w:val="single" w:sz="4" w:space="0" w:color="000000"/>
              <w:right w:val="single" w:sz="4" w:space="0" w:color="000000"/>
            </w:tcBorders>
            <w:noWrap/>
            <w:vAlign w:val="center"/>
          </w:tcPr>
          <w:p w14:paraId="08215C79"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0"/>
                <w:lang w:bidi="ar"/>
              </w:rPr>
              <w:t>54166.5</w:t>
            </w:r>
          </w:p>
        </w:tc>
        <w:tc>
          <w:tcPr>
            <w:tcW w:w="1800" w:type="dxa"/>
            <w:tcBorders>
              <w:top w:val="single" w:sz="4" w:space="0" w:color="000000"/>
              <w:left w:val="single" w:sz="4" w:space="0" w:color="000000"/>
              <w:bottom w:val="single" w:sz="4" w:space="0" w:color="000000"/>
              <w:right w:val="single" w:sz="4" w:space="0" w:color="000000"/>
            </w:tcBorders>
            <w:noWrap/>
            <w:vAlign w:val="bottom"/>
          </w:tcPr>
          <w:p w14:paraId="02E54987" w14:textId="77777777" w:rsidR="00BC0F7C" w:rsidRDefault="00BC0F7C" w:rsidP="00595A84">
            <w:pPr>
              <w:rPr>
                <w:rFonts w:ascii="宋体" w:hAnsi="宋体" w:cs="宋体" w:hint="eastAsia"/>
                <w:color w:val="000000"/>
                <w:sz w:val="24"/>
                <w:szCs w:val="24"/>
              </w:rPr>
            </w:pPr>
          </w:p>
        </w:tc>
      </w:tr>
      <w:tr w:rsidR="00BC0F7C" w14:paraId="71EF067C" w14:textId="77777777" w:rsidTr="00595A84">
        <w:trPr>
          <w:trHeight w:val="765"/>
        </w:trPr>
        <w:tc>
          <w:tcPr>
            <w:tcW w:w="620" w:type="dxa"/>
            <w:tcBorders>
              <w:top w:val="single" w:sz="4" w:space="0" w:color="000000"/>
              <w:left w:val="single" w:sz="4" w:space="0" w:color="000000"/>
              <w:bottom w:val="single" w:sz="4" w:space="0" w:color="000000"/>
              <w:right w:val="single" w:sz="4" w:space="0" w:color="000000"/>
            </w:tcBorders>
            <w:noWrap/>
            <w:vAlign w:val="center"/>
          </w:tcPr>
          <w:p w14:paraId="5FA98C38"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2</w:t>
            </w:r>
          </w:p>
        </w:tc>
        <w:tc>
          <w:tcPr>
            <w:tcW w:w="2251" w:type="dxa"/>
            <w:tcBorders>
              <w:top w:val="single" w:sz="4" w:space="0" w:color="000000"/>
              <w:left w:val="single" w:sz="4" w:space="0" w:color="000000"/>
              <w:bottom w:val="single" w:sz="4" w:space="0" w:color="000000"/>
              <w:right w:val="single" w:sz="4" w:space="0" w:color="000000"/>
            </w:tcBorders>
            <w:noWrap/>
            <w:vAlign w:val="center"/>
          </w:tcPr>
          <w:p w14:paraId="067527AC"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窨井</w:t>
            </w:r>
          </w:p>
        </w:tc>
        <w:tc>
          <w:tcPr>
            <w:tcW w:w="978" w:type="dxa"/>
            <w:tcBorders>
              <w:top w:val="single" w:sz="4" w:space="0" w:color="000000"/>
              <w:left w:val="single" w:sz="4" w:space="0" w:color="000000"/>
              <w:bottom w:val="single" w:sz="4" w:space="0" w:color="000000"/>
              <w:right w:val="single" w:sz="4" w:space="0" w:color="000000"/>
            </w:tcBorders>
            <w:noWrap/>
            <w:vAlign w:val="center"/>
          </w:tcPr>
          <w:p w14:paraId="577FB777"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座</w:t>
            </w:r>
          </w:p>
        </w:tc>
        <w:tc>
          <w:tcPr>
            <w:tcW w:w="2093" w:type="dxa"/>
            <w:tcBorders>
              <w:top w:val="single" w:sz="4" w:space="0" w:color="000000"/>
              <w:left w:val="single" w:sz="4" w:space="0" w:color="000000"/>
              <w:bottom w:val="single" w:sz="4" w:space="0" w:color="000000"/>
              <w:right w:val="single" w:sz="4" w:space="0" w:color="000000"/>
            </w:tcBorders>
            <w:noWrap/>
            <w:vAlign w:val="center"/>
          </w:tcPr>
          <w:p w14:paraId="59AE4318"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0"/>
                <w:lang w:bidi="ar"/>
              </w:rPr>
              <w:t>3613</w:t>
            </w:r>
          </w:p>
        </w:tc>
        <w:tc>
          <w:tcPr>
            <w:tcW w:w="1800" w:type="dxa"/>
            <w:tcBorders>
              <w:top w:val="single" w:sz="4" w:space="0" w:color="000000"/>
              <w:left w:val="single" w:sz="4" w:space="0" w:color="000000"/>
              <w:bottom w:val="single" w:sz="4" w:space="0" w:color="000000"/>
              <w:right w:val="single" w:sz="4" w:space="0" w:color="000000"/>
            </w:tcBorders>
            <w:noWrap/>
            <w:vAlign w:val="bottom"/>
          </w:tcPr>
          <w:p w14:paraId="0D50DB05" w14:textId="77777777" w:rsidR="00BC0F7C" w:rsidRDefault="00BC0F7C" w:rsidP="00595A84">
            <w:pPr>
              <w:rPr>
                <w:rFonts w:ascii="宋体" w:hAnsi="宋体" w:cs="宋体" w:hint="eastAsia"/>
                <w:color w:val="000000"/>
                <w:sz w:val="24"/>
                <w:szCs w:val="24"/>
              </w:rPr>
            </w:pPr>
          </w:p>
        </w:tc>
      </w:tr>
      <w:tr w:rsidR="00BC0F7C" w14:paraId="70163928" w14:textId="77777777" w:rsidTr="00595A84">
        <w:trPr>
          <w:trHeight w:val="765"/>
        </w:trPr>
        <w:tc>
          <w:tcPr>
            <w:tcW w:w="620" w:type="dxa"/>
            <w:tcBorders>
              <w:top w:val="single" w:sz="4" w:space="0" w:color="000000"/>
              <w:left w:val="single" w:sz="4" w:space="0" w:color="000000"/>
              <w:bottom w:val="single" w:sz="4" w:space="0" w:color="000000"/>
              <w:right w:val="single" w:sz="4" w:space="0" w:color="000000"/>
            </w:tcBorders>
            <w:noWrap/>
            <w:vAlign w:val="center"/>
          </w:tcPr>
          <w:p w14:paraId="79D8C1AC"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3</w:t>
            </w:r>
          </w:p>
        </w:tc>
        <w:tc>
          <w:tcPr>
            <w:tcW w:w="2251" w:type="dxa"/>
            <w:tcBorders>
              <w:top w:val="single" w:sz="4" w:space="0" w:color="000000"/>
              <w:left w:val="single" w:sz="4" w:space="0" w:color="000000"/>
              <w:bottom w:val="single" w:sz="4" w:space="0" w:color="000000"/>
              <w:right w:val="single" w:sz="4" w:space="0" w:color="000000"/>
            </w:tcBorders>
            <w:noWrap/>
            <w:vAlign w:val="center"/>
          </w:tcPr>
          <w:p w14:paraId="0B8AE2CB"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检查井</w:t>
            </w:r>
          </w:p>
        </w:tc>
        <w:tc>
          <w:tcPr>
            <w:tcW w:w="978" w:type="dxa"/>
            <w:tcBorders>
              <w:top w:val="single" w:sz="4" w:space="0" w:color="000000"/>
              <w:left w:val="single" w:sz="4" w:space="0" w:color="000000"/>
              <w:bottom w:val="single" w:sz="4" w:space="0" w:color="000000"/>
              <w:right w:val="single" w:sz="4" w:space="0" w:color="000000"/>
            </w:tcBorders>
            <w:noWrap/>
            <w:vAlign w:val="center"/>
          </w:tcPr>
          <w:p w14:paraId="6A2B2A3C"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座</w:t>
            </w:r>
          </w:p>
        </w:tc>
        <w:tc>
          <w:tcPr>
            <w:tcW w:w="2093" w:type="dxa"/>
            <w:tcBorders>
              <w:top w:val="single" w:sz="4" w:space="0" w:color="000000"/>
              <w:left w:val="single" w:sz="4" w:space="0" w:color="000000"/>
              <w:bottom w:val="single" w:sz="4" w:space="0" w:color="000000"/>
              <w:right w:val="single" w:sz="4" w:space="0" w:color="000000"/>
            </w:tcBorders>
            <w:noWrap/>
            <w:vAlign w:val="center"/>
          </w:tcPr>
          <w:p w14:paraId="15002B3F"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0"/>
                <w:lang w:bidi="ar"/>
              </w:rPr>
              <w:t>960</w:t>
            </w:r>
          </w:p>
        </w:tc>
        <w:tc>
          <w:tcPr>
            <w:tcW w:w="1800" w:type="dxa"/>
            <w:tcBorders>
              <w:top w:val="single" w:sz="4" w:space="0" w:color="000000"/>
              <w:left w:val="single" w:sz="4" w:space="0" w:color="000000"/>
              <w:bottom w:val="single" w:sz="4" w:space="0" w:color="000000"/>
              <w:right w:val="single" w:sz="4" w:space="0" w:color="000000"/>
            </w:tcBorders>
            <w:noWrap/>
            <w:vAlign w:val="bottom"/>
          </w:tcPr>
          <w:p w14:paraId="4287D57F" w14:textId="77777777" w:rsidR="00BC0F7C" w:rsidRDefault="00BC0F7C" w:rsidP="00595A84">
            <w:pPr>
              <w:rPr>
                <w:rFonts w:ascii="宋体" w:hAnsi="宋体" w:cs="宋体" w:hint="eastAsia"/>
                <w:color w:val="000000"/>
                <w:sz w:val="24"/>
                <w:szCs w:val="24"/>
              </w:rPr>
            </w:pPr>
          </w:p>
        </w:tc>
      </w:tr>
      <w:tr w:rsidR="00BC0F7C" w14:paraId="434F35CB" w14:textId="77777777" w:rsidTr="00595A84">
        <w:trPr>
          <w:trHeight w:val="765"/>
        </w:trPr>
        <w:tc>
          <w:tcPr>
            <w:tcW w:w="620" w:type="dxa"/>
            <w:tcBorders>
              <w:top w:val="single" w:sz="4" w:space="0" w:color="000000"/>
              <w:left w:val="single" w:sz="4" w:space="0" w:color="000000"/>
              <w:bottom w:val="single" w:sz="4" w:space="0" w:color="000000"/>
              <w:right w:val="single" w:sz="4" w:space="0" w:color="000000"/>
            </w:tcBorders>
            <w:noWrap/>
            <w:vAlign w:val="center"/>
          </w:tcPr>
          <w:p w14:paraId="1F9BB370"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4</w:t>
            </w:r>
          </w:p>
        </w:tc>
        <w:tc>
          <w:tcPr>
            <w:tcW w:w="2251" w:type="dxa"/>
            <w:tcBorders>
              <w:top w:val="single" w:sz="4" w:space="0" w:color="000000"/>
              <w:left w:val="single" w:sz="4" w:space="0" w:color="000000"/>
              <w:bottom w:val="single" w:sz="4" w:space="0" w:color="000000"/>
              <w:right w:val="single" w:sz="4" w:space="0" w:color="000000"/>
            </w:tcBorders>
            <w:noWrap/>
            <w:vAlign w:val="center"/>
          </w:tcPr>
          <w:p w14:paraId="333F8590"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化粪池</w:t>
            </w:r>
          </w:p>
        </w:tc>
        <w:tc>
          <w:tcPr>
            <w:tcW w:w="978" w:type="dxa"/>
            <w:tcBorders>
              <w:top w:val="single" w:sz="4" w:space="0" w:color="000000"/>
              <w:left w:val="single" w:sz="4" w:space="0" w:color="000000"/>
              <w:bottom w:val="single" w:sz="4" w:space="0" w:color="000000"/>
              <w:right w:val="single" w:sz="4" w:space="0" w:color="000000"/>
            </w:tcBorders>
            <w:noWrap/>
            <w:vAlign w:val="center"/>
          </w:tcPr>
          <w:p w14:paraId="26F3AFCB"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座</w:t>
            </w:r>
          </w:p>
        </w:tc>
        <w:tc>
          <w:tcPr>
            <w:tcW w:w="2093" w:type="dxa"/>
            <w:tcBorders>
              <w:top w:val="single" w:sz="4" w:space="0" w:color="000000"/>
              <w:left w:val="single" w:sz="4" w:space="0" w:color="000000"/>
              <w:bottom w:val="single" w:sz="4" w:space="0" w:color="000000"/>
              <w:right w:val="single" w:sz="4" w:space="0" w:color="000000"/>
            </w:tcBorders>
            <w:noWrap/>
            <w:vAlign w:val="center"/>
          </w:tcPr>
          <w:p w14:paraId="6DABC759"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0"/>
                <w:lang w:bidi="ar"/>
              </w:rPr>
              <w:t>196</w:t>
            </w:r>
          </w:p>
        </w:tc>
        <w:tc>
          <w:tcPr>
            <w:tcW w:w="1800" w:type="dxa"/>
            <w:tcBorders>
              <w:top w:val="single" w:sz="4" w:space="0" w:color="000000"/>
              <w:left w:val="single" w:sz="4" w:space="0" w:color="000000"/>
              <w:bottom w:val="single" w:sz="4" w:space="0" w:color="000000"/>
              <w:right w:val="single" w:sz="4" w:space="0" w:color="000000"/>
            </w:tcBorders>
            <w:noWrap/>
            <w:vAlign w:val="bottom"/>
          </w:tcPr>
          <w:p w14:paraId="720BA1E8" w14:textId="77777777" w:rsidR="00BC0F7C" w:rsidRDefault="00BC0F7C" w:rsidP="00595A84">
            <w:pPr>
              <w:rPr>
                <w:rFonts w:ascii="宋体" w:hAnsi="宋体" w:cs="宋体" w:hint="eastAsia"/>
                <w:color w:val="000000"/>
                <w:sz w:val="24"/>
                <w:szCs w:val="24"/>
              </w:rPr>
            </w:pPr>
          </w:p>
        </w:tc>
      </w:tr>
      <w:tr w:rsidR="00BC0F7C" w14:paraId="40F2583E" w14:textId="77777777" w:rsidTr="00595A84">
        <w:trPr>
          <w:trHeight w:val="765"/>
        </w:trPr>
        <w:tc>
          <w:tcPr>
            <w:tcW w:w="620" w:type="dxa"/>
            <w:tcBorders>
              <w:top w:val="single" w:sz="4" w:space="0" w:color="000000"/>
              <w:left w:val="single" w:sz="4" w:space="0" w:color="000000"/>
              <w:bottom w:val="single" w:sz="4" w:space="0" w:color="000000"/>
              <w:right w:val="single" w:sz="4" w:space="0" w:color="000000"/>
            </w:tcBorders>
            <w:noWrap/>
            <w:vAlign w:val="center"/>
          </w:tcPr>
          <w:p w14:paraId="50CF97F8"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5</w:t>
            </w:r>
          </w:p>
        </w:tc>
        <w:tc>
          <w:tcPr>
            <w:tcW w:w="2251" w:type="dxa"/>
            <w:tcBorders>
              <w:top w:val="single" w:sz="4" w:space="0" w:color="000000"/>
              <w:left w:val="single" w:sz="4" w:space="0" w:color="000000"/>
              <w:bottom w:val="single" w:sz="4" w:space="0" w:color="000000"/>
              <w:right w:val="single" w:sz="4" w:space="0" w:color="000000"/>
            </w:tcBorders>
            <w:noWrap/>
            <w:vAlign w:val="center"/>
          </w:tcPr>
          <w:p w14:paraId="4705DC29"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生化处理装置30m³/d</w:t>
            </w:r>
          </w:p>
        </w:tc>
        <w:tc>
          <w:tcPr>
            <w:tcW w:w="978" w:type="dxa"/>
            <w:tcBorders>
              <w:top w:val="single" w:sz="4" w:space="0" w:color="000000"/>
              <w:left w:val="single" w:sz="4" w:space="0" w:color="000000"/>
              <w:bottom w:val="single" w:sz="4" w:space="0" w:color="000000"/>
              <w:right w:val="single" w:sz="4" w:space="0" w:color="000000"/>
            </w:tcBorders>
            <w:noWrap/>
            <w:vAlign w:val="center"/>
          </w:tcPr>
          <w:p w14:paraId="46DBED48"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座</w:t>
            </w:r>
          </w:p>
        </w:tc>
        <w:tc>
          <w:tcPr>
            <w:tcW w:w="2093" w:type="dxa"/>
            <w:tcBorders>
              <w:top w:val="single" w:sz="4" w:space="0" w:color="000000"/>
              <w:left w:val="single" w:sz="4" w:space="0" w:color="000000"/>
              <w:bottom w:val="single" w:sz="4" w:space="0" w:color="000000"/>
              <w:right w:val="single" w:sz="4" w:space="0" w:color="000000"/>
            </w:tcBorders>
            <w:noWrap/>
            <w:vAlign w:val="center"/>
          </w:tcPr>
          <w:p w14:paraId="7E2ABB91"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0"/>
                <w:lang w:bidi="ar"/>
              </w:rPr>
              <w:t>2</w:t>
            </w:r>
          </w:p>
        </w:tc>
        <w:tc>
          <w:tcPr>
            <w:tcW w:w="1800" w:type="dxa"/>
            <w:tcBorders>
              <w:top w:val="single" w:sz="4" w:space="0" w:color="000000"/>
              <w:left w:val="single" w:sz="4" w:space="0" w:color="000000"/>
              <w:bottom w:val="single" w:sz="4" w:space="0" w:color="000000"/>
              <w:right w:val="single" w:sz="4" w:space="0" w:color="000000"/>
            </w:tcBorders>
            <w:noWrap/>
            <w:vAlign w:val="bottom"/>
          </w:tcPr>
          <w:p w14:paraId="486AB6C4" w14:textId="77777777" w:rsidR="00BC0F7C" w:rsidRDefault="00BC0F7C" w:rsidP="00595A84">
            <w:pPr>
              <w:rPr>
                <w:rFonts w:ascii="宋体" w:hAnsi="宋体" w:cs="宋体" w:hint="eastAsia"/>
                <w:color w:val="000000"/>
                <w:sz w:val="24"/>
                <w:szCs w:val="24"/>
              </w:rPr>
            </w:pPr>
          </w:p>
        </w:tc>
      </w:tr>
      <w:tr w:rsidR="00BC0F7C" w14:paraId="18397ACC" w14:textId="77777777" w:rsidTr="00595A84">
        <w:trPr>
          <w:trHeight w:val="765"/>
        </w:trPr>
        <w:tc>
          <w:tcPr>
            <w:tcW w:w="620" w:type="dxa"/>
            <w:tcBorders>
              <w:top w:val="single" w:sz="4" w:space="0" w:color="000000"/>
              <w:left w:val="single" w:sz="4" w:space="0" w:color="000000"/>
              <w:bottom w:val="single" w:sz="4" w:space="0" w:color="000000"/>
              <w:right w:val="single" w:sz="4" w:space="0" w:color="000000"/>
            </w:tcBorders>
            <w:noWrap/>
            <w:vAlign w:val="center"/>
          </w:tcPr>
          <w:p w14:paraId="2C30109A"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6</w:t>
            </w:r>
          </w:p>
        </w:tc>
        <w:tc>
          <w:tcPr>
            <w:tcW w:w="2251" w:type="dxa"/>
            <w:tcBorders>
              <w:top w:val="single" w:sz="4" w:space="0" w:color="000000"/>
              <w:left w:val="single" w:sz="4" w:space="0" w:color="000000"/>
              <w:bottom w:val="single" w:sz="4" w:space="0" w:color="000000"/>
              <w:right w:val="single" w:sz="4" w:space="0" w:color="000000"/>
            </w:tcBorders>
            <w:noWrap/>
            <w:vAlign w:val="center"/>
          </w:tcPr>
          <w:p w14:paraId="4AF9A1C3"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泵站</w:t>
            </w:r>
          </w:p>
        </w:tc>
        <w:tc>
          <w:tcPr>
            <w:tcW w:w="978" w:type="dxa"/>
            <w:tcBorders>
              <w:top w:val="single" w:sz="4" w:space="0" w:color="000000"/>
              <w:left w:val="single" w:sz="4" w:space="0" w:color="000000"/>
              <w:bottom w:val="single" w:sz="4" w:space="0" w:color="000000"/>
              <w:right w:val="single" w:sz="4" w:space="0" w:color="000000"/>
            </w:tcBorders>
            <w:noWrap/>
            <w:vAlign w:val="center"/>
          </w:tcPr>
          <w:p w14:paraId="65BF8A0F"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座</w:t>
            </w:r>
          </w:p>
        </w:tc>
        <w:tc>
          <w:tcPr>
            <w:tcW w:w="2093" w:type="dxa"/>
            <w:tcBorders>
              <w:top w:val="single" w:sz="4" w:space="0" w:color="000000"/>
              <w:left w:val="single" w:sz="4" w:space="0" w:color="000000"/>
              <w:bottom w:val="single" w:sz="4" w:space="0" w:color="000000"/>
              <w:right w:val="single" w:sz="4" w:space="0" w:color="000000"/>
            </w:tcBorders>
            <w:noWrap/>
            <w:vAlign w:val="center"/>
          </w:tcPr>
          <w:p w14:paraId="00204196"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0"/>
                <w:lang w:bidi="ar"/>
              </w:rPr>
              <w:t>7</w:t>
            </w:r>
          </w:p>
        </w:tc>
        <w:tc>
          <w:tcPr>
            <w:tcW w:w="1800" w:type="dxa"/>
            <w:tcBorders>
              <w:top w:val="single" w:sz="4" w:space="0" w:color="000000"/>
              <w:left w:val="single" w:sz="4" w:space="0" w:color="000000"/>
              <w:bottom w:val="single" w:sz="4" w:space="0" w:color="000000"/>
              <w:right w:val="single" w:sz="4" w:space="0" w:color="000000"/>
            </w:tcBorders>
            <w:noWrap/>
            <w:vAlign w:val="bottom"/>
          </w:tcPr>
          <w:p w14:paraId="7080CCB0" w14:textId="77777777" w:rsidR="00BC0F7C" w:rsidRDefault="00BC0F7C" w:rsidP="00595A84">
            <w:pPr>
              <w:rPr>
                <w:rFonts w:ascii="宋体" w:hAnsi="宋体" w:cs="宋体" w:hint="eastAsia"/>
                <w:color w:val="000000"/>
                <w:sz w:val="24"/>
                <w:szCs w:val="24"/>
              </w:rPr>
            </w:pPr>
          </w:p>
        </w:tc>
      </w:tr>
    </w:tbl>
    <w:p w14:paraId="70289389" w14:textId="77777777" w:rsidR="00BC0F7C" w:rsidRDefault="00BC0F7C" w:rsidP="00BC0F7C">
      <w:pPr>
        <w:spacing w:line="300" w:lineRule="auto"/>
        <w:ind w:firstLine="450"/>
        <w:jc w:val="center"/>
        <w:rPr>
          <w:b/>
          <w:sz w:val="22"/>
        </w:rPr>
      </w:pPr>
    </w:p>
    <w:tbl>
      <w:tblPr>
        <w:tblW w:w="8106" w:type="dxa"/>
        <w:tblInd w:w="96" w:type="dxa"/>
        <w:tblLayout w:type="fixed"/>
        <w:tblLook w:val="0000" w:firstRow="0" w:lastRow="0" w:firstColumn="0" w:lastColumn="0" w:noHBand="0" w:noVBand="0"/>
      </w:tblPr>
      <w:tblGrid>
        <w:gridCol w:w="806"/>
        <w:gridCol w:w="1572"/>
        <w:gridCol w:w="1932"/>
        <w:gridCol w:w="1753"/>
        <w:gridCol w:w="147"/>
        <w:gridCol w:w="909"/>
        <w:gridCol w:w="987"/>
      </w:tblGrid>
      <w:tr w:rsidR="00BC0F7C" w14:paraId="03EE7696" w14:textId="77777777" w:rsidTr="00595A84">
        <w:trPr>
          <w:trHeight w:val="1050"/>
        </w:trPr>
        <w:tc>
          <w:tcPr>
            <w:tcW w:w="6210" w:type="dxa"/>
            <w:gridSpan w:val="5"/>
            <w:tcBorders>
              <w:top w:val="nil"/>
              <w:left w:val="nil"/>
              <w:bottom w:val="nil"/>
              <w:right w:val="nil"/>
            </w:tcBorders>
            <w:vAlign w:val="center"/>
          </w:tcPr>
          <w:p w14:paraId="5FB0EE25" w14:textId="77777777" w:rsidR="00BC0F7C" w:rsidRDefault="00BC0F7C" w:rsidP="00595A84">
            <w:pPr>
              <w:widowControl/>
              <w:textAlignment w:val="center"/>
              <w:rPr>
                <w:rFonts w:ascii="方正小标宋简体" w:eastAsia="方正小标宋简体" w:hAnsi="方正小标宋简体" w:cs="方正小标宋简体" w:hint="eastAsia"/>
                <w:b/>
                <w:bCs/>
                <w:color w:val="000000"/>
                <w:sz w:val="24"/>
                <w:szCs w:val="24"/>
              </w:rPr>
            </w:pPr>
            <w:r>
              <w:rPr>
                <w:rFonts w:ascii="宋体" w:hAnsi="宋体" w:cs="宋体" w:hint="eastAsia"/>
                <w:b/>
                <w:bCs/>
                <w:color w:val="000000"/>
                <w:sz w:val="24"/>
                <w:szCs w:val="24"/>
              </w:rPr>
              <w:t>三、</w:t>
            </w:r>
            <w:r>
              <w:rPr>
                <w:rFonts w:ascii="宋体" w:hAnsi="宋体" w:cs="宋体" w:hint="eastAsia"/>
                <w:b/>
                <w:bCs/>
                <w:color w:val="000000"/>
                <w:kern w:val="0"/>
                <w:sz w:val="24"/>
                <w:szCs w:val="24"/>
                <w:lang w:bidi="ar"/>
              </w:rPr>
              <w:t>农村长效污水养护工程（老农污）</w:t>
            </w:r>
          </w:p>
        </w:tc>
        <w:tc>
          <w:tcPr>
            <w:tcW w:w="1896" w:type="dxa"/>
            <w:gridSpan w:val="2"/>
            <w:tcBorders>
              <w:top w:val="nil"/>
              <w:left w:val="nil"/>
              <w:bottom w:val="nil"/>
              <w:right w:val="nil"/>
            </w:tcBorders>
            <w:noWrap/>
            <w:vAlign w:val="bottom"/>
          </w:tcPr>
          <w:p w14:paraId="21ACF98E" w14:textId="77777777" w:rsidR="00BC0F7C" w:rsidRDefault="00BC0F7C" w:rsidP="00595A84">
            <w:pPr>
              <w:rPr>
                <w:rFonts w:ascii="宋体" w:hAnsi="宋体" w:cs="宋体" w:hint="eastAsia"/>
                <w:color w:val="000000"/>
                <w:sz w:val="24"/>
                <w:szCs w:val="24"/>
              </w:rPr>
            </w:pPr>
          </w:p>
        </w:tc>
      </w:tr>
      <w:tr w:rsidR="00BC0F7C" w14:paraId="158C06FD" w14:textId="77777777" w:rsidTr="00595A84">
        <w:trPr>
          <w:trHeight w:val="885"/>
        </w:trPr>
        <w:tc>
          <w:tcPr>
            <w:tcW w:w="806" w:type="dxa"/>
            <w:tcBorders>
              <w:top w:val="single" w:sz="4" w:space="0" w:color="000000"/>
              <w:left w:val="single" w:sz="4" w:space="0" w:color="000000"/>
              <w:bottom w:val="single" w:sz="4" w:space="0" w:color="000000"/>
              <w:right w:val="single" w:sz="4" w:space="0" w:color="000000"/>
            </w:tcBorders>
            <w:noWrap/>
            <w:vAlign w:val="center"/>
          </w:tcPr>
          <w:p w14:paraId="6E47FC3B" w14:textId="77777777" w:rsidR="00BC0F7C" w:rsidRDefault="00BC0F7C" w:rsidP="00595A84">
            <w:pPr>
              <w:widowControl/>
              <w:jc w:val="center"/>
              <w:textAlignment w:val="center"/>
              <w:rPr>
                <w:rFonts w:ascii="仿宋_GB2312" w:eastAsia="仿宋_GB2312" w:hAnsi="宋体" w:cs="仿宋_GB2312" w:hint="eastAsia"/>
                <w:b/>
                <w:bCs/>
                <w:color w:val="000000"/>
                <w:sz w:val="22"/>
                <w:szCs w:val="22"/>
              </w:rPr>
            </w:pPr>
            <w:r>
              <w:rPr>
                <w:rFonts w:ascii="仿宋_GB2312" w:eastAsia="仿宋_GB2312" w:hAnsi="宋体" w:cs="仿宋_GB2312"/>
                <w:b/>
                <w:bCs/>
                <w:color w:val="000000"/>
                <w:kern w:val="0"/>
                <w:sz w:val="22"/>
                <w:szCs w:val="22"/>
                <w:lang w:bidi="ar"/>
              </w:rPr>
              <w:t>序号</w:t>
            </w:r>
          </w:p>
        </w:tc>
        <w:tc>
          <w:tcPr>
            <w:tcW w:w="1572" w:type="dxa"/>
            <w:tcBorders>
              <w:top w:val="single" w:sz="4" w:space="0" w:color="000000"/>
              <w:left w:val="single" w:sz="4" w:space="0" w:color="000000"/>
              <w:bottom w:val="single" w:sz="4" w:space="0" w:color="000000"/>
              <w:right w:val="single" w:sz="4" w:space="0" w:color="000000"/>
            </w:tcBorders>
            <w:noWrap/>
            <w:vAlign w:val="center"/>
          </w:tcPr>
          <w:p w14:paraId="5AA455EC" w14:textId="77777777" w:rsidR="00BC0F7C" w:rsidRDefault="00BC0F7C" w:rsidP="00595A84">
            <w:pPr>
              <w:widowControl/>
              <w:jc w:val="center"/>
              <w:textAlignment w:val="center"/>
              <w:rPr>
                <w:rFonts w:ascii="仿宋_GB2312" w:eastAsia="仿宋_GB2312" w:hAnsi="宋体" w:cs="仿宋_GB2312" w:hint="eastAsia"/>
                <w:b/>
                <w:bCs/>
                <w:color w:val="000000"/>
                <w:sz w:val="22"/>
                <w:szCs w:val="22"/>
              </w:rPr>
            </w:pPr>
            <w:r>
              <w:rPr>
                <w:rFonts w:ascii="仿宋_GB2312" w:eastAsia="仿宋_GB2312" w:hAnsi="宋体" w:cs="仿宋_GB2312"/>
                <w:b/>
                <w:bCs/>
                <w:color w:val="000000"/>
                <w:kern w:val="0"/>
                <w:sz w:val="22"/>
                <w:szCs w:val="22"/>
                <w:lang w:bidi="ar"/>
              </w:rPr>
              <w:t>定额项目</w:t>
            </w:r>
          </w:p>
        </w:tc>
        <w:tc>
          <w:tcPr>
            <w:tcW w:w="1932" w:type="dxa"/>
            <w:tcBorders>
              <w:top w:val="single" w:sz="4" w:space="0" w:color="000000"/>
              <w:left w:val="single" w:sz="4" w:space="0" w:color="000000"/>
              <w:bottom w:val="single" w:sz="4" w:space="0" w:color="000000"/>
              <w:right w:val="single" w:sz="4" w:space="0" w:color="000000"/>
            </w:tcBorders>
            <w:noWrap/>
            <w:vAlign w:val="center"/>
          </w:tcPr>
          <w:p w14:paraId="6D812D8D" w14:textId="77777777" w:rsidR="00BC0F7C" w:rsidRDefault="00BC0F7C" w:rsidP="00595A84">
            <w:pPr>
              <w:widowControl/>
              <w:jc w:val="center"/>
              <w:textAlignment w:val="center"/>
              <w:rPr>
                <w:rFonts w:ascii="仿宋_GB2312" w:eastAsia="仿宋_GB2312" w:hAnsi="宋体" w:cs="仿宋_GB2312" w:hint="eastAsia"/>
                <w:b/>
                <w:bCs/>
                <w:color w:val="000000"/>
                <w:sz w:val="22"/>
                <w:szCs w:val="22"/>
              </w:rPr>
            </w:pPr>
            <w:r>
              <w:rPr>
                <w:rFonts w:ascii="仿宋_GB2312" w:eastAsia="仿宋_GB2312" w:hAnsi="宋体" w:cs="仿宋_GB2312"/>
                <w:b/>
                <w:bCs/>
                <w:color w:val="000000"/>
                <w:kern w:val="0"/>
                <w:sz w:val="22"/>
                <w:szCs w:val="22"/>
                <w:lang w:bidi="ar"/>
              </w:rPr>
              <w:t>单位</w:t>
            </w:r>
          </w:p>
        </w:tc>
        <w:tc>
          <w:tcPr>
            <w:tcW w:w="1900" w:type="dxa"/>
            <w:gridSpan w:val="2"/>
            <w:tcBorders>
              <w:top w:val="single" w:sz="4" w:space="0" w:color="000000"/>
              <w:left w:val="single" w:sz="4" w:space="0" w:color="000000"/>
              <w:bottom w:val="single" w:sz="4" w:space="0" w:color="000000"/>
              <w:right w:val="single" w:sz="4" w:space="0" w:color="000000"/>
            </w:tcBorders>
            <w:noWrap/>
            <w:vAlign w:val="center"/>
          </w:tcPr>
          <w:p w14:paraId="0FBD6CDE" w14:textId="77777777" w:rsidR="00BC0F7C" w:rsidRDefault="00BC0F7C" w:rsidP="00595A84">
            <w:pPr>
              <w:widowControl/>
              <w:jc w:val="center"/>
              <w:textAlignment w:val="center"/>
              <w:rPr>
                <w:rFonts w:ascii="仿宋_GB2312" w:eastAsia="仿宋_GB2312" w:hAnsi="宋体" w:cs="仿宋_GB2312" w:hint="eastAsia"/>
                <w:b/>
                <w:bCs/>
                <w:color w:val="000000"/>
                <w:sz w:val="22"/>
                <w:szCs w:val="22"/>
              </w:rPr>
            </w:pPr>
            <w:r>
              <w:rPr>
                <w:rFonts w:ascii="仿宋_GB2312" w:eastAsia="仿宋_GB2312" w:hAnsi="宋体" w:cs="仿宋_GB2312"/>
                <w:b/>
                <w:bCs/>
                <w:color w:val="000000"/>
                <w:kern w:val="0"/>
                <w:sz w:val="22"/>
                <w:szCs w:val="22"/>
                <w:lang w:bidi="ar"/>
              </w:rPr>
              <w:t>数量</w:t>
            </w:r>
          </w:p>
        </w:tc>
        <w:tc>
          <w:tcPr>
            <w:tcW w:w="1896" w:type="dxa"/>
            <w:gridSpan w:val="2"/>
            <w:tcBorders>
              <w:top w:val="single" w:sz="4" w:space="0" w:color="000000"/>
              <w:left w:val="single" w:sz="4" w:space="0" w:color="000000"/>
              <w:bottom w:val="single" w:sz="4" w:space="0" w:color="000000"/>
              <w:right w:val="single" w:sz="4" w:space="0" w:color="000000"/>
            </w:tcBorders>
            <w:noWrap/>
            <w:vAlign w:val="center"/>
          </w:tcPr>
          <w:p w14:paraId="710630D3" w14:textId="77777777" w:rsidR="00BC0F7C" w:rsidRDefault="00BC0F7C" w:rsidP="00595A84">
            <w:pPr>
              <w:widowControl/>
              <w:jc w:val="center"/>
              <w:textAlignment w:val="center"/>
              <w:rPr>
                <w:rFonts w:ascii="宋体" w:hAnsi="宋体" w:cs="宋体" w:hint="eastAsia"/>
                <w:b/>
                <w:bCs/>
                <w:color w:val="000000"/>
                <w:sz w:val="24"/>
                <w:szCs w:val="24"/>
              </w:rPr>
            </w:pPr>
            <w:r>
              <w:rPr>
                <w:rFonts w:ascii="宋体" w:hAnsi="宋体" w:cs="宋体" w:hint="eastAsia"/>
                <w:b/>
                <w:bCs/>
                <w:color w:val="000000"/>
                <w:kern w:val="0"/>
                <w:sz w:val="24"/>
                <w:szCs w:val="24"/>
                <w:lang w:bidi="ar"/>
              </w:rPr>
              <w:t>备注</w:t>
            </w:r>
          </w:p>
        </w:tc>
      </w:tr>
      <w:tr w:rsidR="00BC0F7C" w14:paraId="63A3213A" w14:textId="77777777" w:rsidTr="00595A84">
        <w:trPr>
          <w:trHeight w:val="799"/>
        </w:trPr>
        <w:tc>
          <w:tcPr>
            <w:tcW w:w="806" w:type="dxa"/>
            <w:tcBorders>
              <w:top w:val="single" w:sz="4" w:space="0" w:color="000000"/>
              <w:left w:val="single" w:sz="4" w:space="0" w:color="000000"/>
              <w:bottom w:val="single" w:sz="4" w:space="0" w:color="000000"/>
              <w:right w:val="single" w:sz="4" w:space="0" w:color="000000"/>
            </w:tcBorders>
            <w:noWrap/>
            <w:vAlign w:val="center"/>
          </w:tcPr>
          <w:p w14:paraId="37F4E6F6"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w:t>
            </w:r>
          </w:p>
        </w:tc>
        <w:tc>
          <w:tcPr>
            <w:tcW w:w="1572" w:type="dxa"/>
            <w:tcBorders>
              <w:top w:val="single" w:sz="4" w:space="0" w:color="000000"/>
              <w:left w:val="single" w:sz="4" w:space="0" w:color="000000"/>
              <w:bottom w:val="single" w:sz="4" w:space="0" w:color="000000"/>
              <w:right w:val="single" w:sz="4" w:space="0" w:color="000000"/>
            </w:tcBorders>
            <w:noWrap/>
            <w:vAlign w:val="center"/>
          </w:tcPr>
          <w:p w14:paraId="494D370B"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污水管</w:t>
            </w:r>
          </w:p>
        </w:tc>
        <w:tc>
          <w:tcPr>
            <w:tcW w:w="1932" w:type="dxa"/>
            <w:tcBorders>
              <w:top w:val="single" w:sz="4" w:space="0" w:color="000000"/>
              <w:left w:val="single" w:sz="4" w:space="0" w:color="000000"/>
              <w:bottom w:val="single" w:sz="4" w:space="0" w:color="000000"/>
              <w:right w:val="single" w:sz="4" w:space="0" w:color="000000"/>
            </w:tcBorders>
            <w:noWrap/>
            <w:vAlign w:val="center"/>
          </w:tcPr>
          <w:p w14:paraId="32458C5F"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米</w:t>
            </w:r>
          </w:p>
        </w:tc>
        <w:tc>
          <w:tcPr>
            <w:tcW w:w="1900" w:type="dxa"/>
            <w:gridSpan w:val="2"/>
            <w:tcBorders>
              <w:top w:val="single" w:sz="4" w:space="0" w:color="000000"/>
              <w:left w:val="single" w:sz="4" w:space="0" w:color="000000"/>
              <w:bottom w:val="single" w:sz="4" w:space="0" w:color="000000"/>
              <w:right w:val="single" w:sz="4" w:space="0" w:color="000000"/>
            </w:tcBorders>
            <w:noWrap/>
            <w:vAlign w:val="center"/>
          </w:tcPr>
          <w:p w14:paraId="3126D727"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 xml:space="preserve">209369 </w:t>
            </w:r>
          </w:p>
        </w:tc>
        <w:tc>
          <w:tcPr>
            <w:tcW w:w="1896" w:type="dxa"/>
            <w:gridSpan w:val="2"/>
            <w:tcBorders>
              <w:top w:val="single" w:sz="4" w:space="0" w:color="000000"/>
              <w:left w:val="single" w:sz="4" w:space="0" w:color="000000"/>
              <w:bottom w:val="single" w:sz="4" w:space="0" w:color="000000"/>
              <w:right w:val="single" w:sz="4" w:space="0" w:color="000000"/>
            </w:tcBorders>
            <w:noWrap/>
            <w:vAlign w:val="bottom"/>
          </w:tcPr>
          <w:p w14:paraId="3A18C750" w14:textId="77777777" w:rsidR="00BC0F7C" w:rsidRDefault="00BC0F7C" w:rsidP="00595A84">
            <w:pPr>
              <w:rPr>
                <w:rFonts w:ascii="宋体" w:hAnsi="宋体" w:cs="宋体" w:hint="eastAsia"/>
                <w:color w:val="000000"/>
                <w:sz w:val="24"/>
                <w:szCs w:val="24"/>
              </w:rPr>
            </w:pPr>
          </w:p>
        </w:tc>
      </w:tr>
      <w:tr w:rsidR="00BC0F7C" w14:paraId="3DDBB04E" w14:textId="77777777" w:rsidTr="00595A84">
        <w:trPr>
          <w:trHeight w:val="799"/>
        </w:trPr>
        <w:tc>
          <w:tcPr>
            <w:tcW w:w="806" w:type="dxa"/>
            <w:tcBorders>
              <w:top w:val="single" w:sz="4" w:space="0" w:color="000000"/>
              <w:left w:val="single" w:sz="4" w:space="0" w:color="000000"/>
              <w:bottom w:val="single" w:sz="4" w:space="0" w:color="000000"/>
              <w:right w:val="single" w:sz="4" w:space="0" w:color="000000"/>
            </w:tcBorders>
            <w:noWrap/>
            <w:vAlign w:val="center"/>
          </w:tcPr>
          <w:p w14:paraId="043E8DC2"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2</w:t>
            </w:r>
          </w:p>
        </w:tc>
        <w:tc>
          <w:tcPr>
            <w:tcW w:w="1572" w:type="dxa"/>
            <w:tcBorders>
              <w:top w:val="single" w:sz="4" w:space="0" w:color="000000"/>
              <w:left w:val="single" w:sz="4" w:space="0" w:color="000000"/>
              <w:bottom w:val="single" w:sz="4" w:space="0" w:color="000000"/>
              <w:right w:val="single" w:sz="4" w:space="0" w:color="000000"/>
            </w:tcBorders>
            <w:noWrap/>
            <w:vAlign w:val="center"/>
          </w:tcPr>
          <w:p w14:paraId="6ED0FD3A"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窨井</w:t>
            </w:r>
          </w:p>
        </w:tc>
        <w:tc>
          <w:tcPr>
            <w:tcW w:w="1932" w:type="dxa"/>
            <w:tcBorders>
              <w:top w:val="single" w:sz="4" w:space="0" w:color="000000"/>
              <w:left w:val="single" w:sz="4" w:space="0" w:color="000000"/>
              <w:bottom w:val="single" w:sz="4" w:space="0" w:color="000000"/>
              <w:right w:val="single" w:sz="4" w:space="0" w:color="000000"/>
            </w:tcBorders>
            <w:noWrap/>
            <w:vAlign w:val="center"/>
          </w:tcPr>
          <w:p w14:paraId="628F8B49"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座</w:t>
            </w:r>
          </w:p>
        </w:tc>
        <w:tc>
          <w:tcPr>
            <w:tcW w:w="1900" w:type="dxa"/>
            <w:gridSpan w:val="2"/>
            <w:tcBorders>
              <w:top w:val="single" w:sz="4" w:space="0" w:color="000000"/>
              <w:left w:val="single" w:sz="4" w:space="0" w:color="000000"/>
              <w:bottom w:val="single" w:sz="4" w:space="0" w:color="000000"/>
              <w:right w:val="single" w:sz="4" w:space="0" w:color="000000"/>
            </w:tcBorders>
            <w:noWrap/>
            <w:vAlign w:val="center"/>
          </w:tcPr>
          <w:p w14:paraId="37DF5B0B"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 xml:space="preserve">14172 </w:t>
            </w:r>
          </w:p>
        </w:tc>
        <w:tc>
          <w:tcPr>
            <w:tcW w:w="1896" w:type="dxa"/>
            <w:gridSpan w:val="2"/>
            <w:tcBorders>
              <w:top w:val="single" w:sz="4" w:space="0" w:color="000000"/>
              <w:left w:val="single" w:sz="4" w:space="0" w:color="000000"/>
              <w:bottom w:val="single" w:sz="4" w:space="0" w:color="000000"/>
              <w:right w:val="single" w:sz="4" w:space="0" w:color="000000"/>
            </w:tcBorders>
            <w:noWrap/>
            <w:vAlign w:val="bottom"/>
          </w:tcPr>
          <w:p w14:paraId="0EB48193" w14:textId="77777777" w:rsidR="00BC0F7C" w:rsidRDefault="00BC0F7C" w:rsidP="00595A84">
            <w:pPr>
              <w:rPr>
                <w:rFonts w:ascii="宋体" w:hAnsi="宋体" w:cs="宋体" w:hint="eastAsia"/>
                <w:color w:val="000000"/>
                <w:sz w:val="24"/>
                <w:szCs w:val="24"/>
              </w:rPr>
            </w:pPr>
          </w:p>
        </w:tc>
      </w:tr>
      <w:tr w:rsidR="00BC0F7C" w14:paraId="11FD5F93" w14:textId="77777777" w:rsidTr="00595A84">
        <w:trPr>
          <w:trHeight w:val="799"/>
        </w:trPr>
        <w:tc>
          <w:tcPr>
            <w:tcW w:w="806" w:type="dxa"/>
            <w:tcBorders>
              <w:top w:val="single" w:sz="4" w:space="0" w:color="000000"/>
              <w:left w:val="single" w:sz="4" w:space="0" w:color="000000"/>
              <w:bottom w:val="single" w:sz="4" w:space="0" w:color="000000"/>
              <w:right w:val="single" w:sz="4" w:space="0" w:color="000000"/>
            </w:tcBorders>
            <w:noWrap/>
            <w:vAlign w:val="center"/>
          </w:tcPr>
          <w:p w14:paraId="30077A40"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3</w:t>
            </w:r>
          </w:p>
        </w:tc>
        <w:tc>
          <w:tcPr>
            <w:tcW w:w="1572" w:type="dxa"/>
            <w:tcBorders>
              <w:top w:val="single" w:sz="4" w:space="0" w:color="000000"/>
              <w:left w:val="single" w:sz="4" w:space="0" w:color="000000"/>
              <w:bottom w:val="single" w:sz="4" w:space="0" w:color="000000"/>
              <w:right w:val="single" w:sz="4" w:space="0" w:color="000000"/>
            </w:tcBorders>
            <w:noWrap/>
            <w:vAlign w:val="center"/>
          </w:tcPr>
          <w:p w14:paraId="29E9C1E4"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检查井</w:t>
            </w:r>
          </w:p>
        </w:tc>
        <w:tc>
          <w:tcPr>
            <w:tcW w:w="1932" w:type="dxa"/>
            <w:tcBorders>
              <w:top w:val="single" w:sz="4" w:space="0" w:color="000000"/>
              <w:left w:val="single" w:sz="4" w:space="0" w:color="000000"/>
              <w:bottom w:val="single" w:sz="4" w:space="0" w:color="000000"/>
              <w:right w:val="single" w:sz="4" w:space="0" w:color="000000"/>
            </w:tcBorders>
            <w:noWrap/>
            <w:vAlign w:val="center"/>
          </w:tcPr>
          <w:p w14:paraId="07C01D1A"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座</w:t>
            </w:r>
          </w:p>
        </w:tc>
        <w:tc>
          <w:tcPr>
            <w:tcW w:w="1900" w:type="dxa"/>
            <w:gridSpan w:val="2"/>
            <w:tcBorders>
              <w:top w:val="single" w:sz="4" w:space="0" w:color="000000"/>
              <w:left w:val="single" w:sz="4" w:space="0" w:color="000000"/>
              <w:bottom w:val="single" w:sz="4" w:space="0" w:color="000000"/>
              <w:right w:val="single" w:sz="4" w:space="0" w:color="000000"/>
            </w:tcBorders>
            <w:noWrap/>
            <w:vAlign w:val="center"/>
          </w:tcPr>
          <w:p w14:paraId="702916AE"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 xml:space="preserve">6941 </w:t>
            </w:r>
          </w:p>
        </w:tc>
        <w:tc>
          <w:tcPr>
            <w:tcW w:w="1896" w:type="dxa"/>
            <w:gridSpan w:val="2"/>
            <w:tcBorders>
              <w:top w:val="single" w:sz="4" w:space="0" w:color="000000"/>
              <w:left w:val="single" w:sz="4" w:space="0" w:color="000000"/>
              <w:bottom w:val="single" w:sz="4" w:space="0" w:color="000000"/>
              <w:right w:val="single" w:sz="4" w:space="0" w:color="000000"/>
            </w:tcBorders>
            <w:noWrap/>
            <w:vAlign w:val="bottom"/>
          </w:tcPr>
          <w:p w14:paraId="7357FFCD" w14:textId="77777777" w:rsidR="00BC0F7C" w:rsidRDefault="00BC0F7C" w:rsidP="00595A84">
            <w:pPr>
              <w:rPr>
                <w:rFonts w:ascii="宋体" w:hAnsi="宋体" w:cs="宋体" w:hint="eastAsia"/>
                <w:color w:val="000000"/>
                <w:sz w:val="24"/>
                <w:szCs w:val="24"/>
              </w:rPr>
            </w:pPr>
          </w:p>
        </w:tc>
      </w:tr>
      <w:tr w:rsidR="00BC0F7C" w14:paraId="0D8BD715" w14:textId="77777777" w:rsidTr="00595A84">
        <w:trPr>
          <w:trHeight w:val="799"/>
        </w:trPr>
        <w:tc>
          <w:tcPr>
            <w:tcW w:w="806" w:type="dxa"/>
            <w:tcBorders>
              <w:top w:val="single" w:sz="4" w:space="0" w:color="000000"/>
              <w:left w:val="single" w:sz="4" w:space="0" w:color="000000"/>
              <w:bottom w:val="single" w:sz="4" w:space="0" w:color="000000"/>
              <w:right w:val="single" w:sz="4" w:space="0" w:color="000000"/>
            </w:tcBorders>
            <w:noWrap/>
            <w:vAlign w:val="center"/>
          </w:tcPr>
          <w:p w14:paraId="404846DF"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4</w:t>
            </w:r>
          </w:p>
        </w:tc>
        <w:tc>
          <w:tcPr>
            <w:tcW w:w="1572" w:type="dxa"/>
            <w:tcBorders>
              <w:top w:val="single" w:sz="4" w:space="0" w:color="000000"/>
              <w:left w:val="single" w:sz="4" w:space="0" w:color="000000"/>
              <w:bottom w:val="single" w:sz="4" w:space="0" w:color="000000"/>
              <w:right w:val="single" w:sz="4" w:space="0" w:color="000000"/>
            </w:tcBorders>
            <w:noWrap/>
            <w:vAlign w:val="center"/>
          </w:tcPr>
          <w:p w14:paraId="2FD3A2E4"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化粪池</w:t>
            </w:r>
          </w:p>
        </w:tc>
        <w:tc>
          <w:tcPr>
            <w:tcW w:w="1932" w:type="dxa"/>
            <w:tcBorders>
              <w:top w:val="single" w:sz="4" w:space="0" w:color="000000"/>
              <w:left w:val="single" w:sz="4" w:space="0" w:color="000000"/>
              <w:bottom w:val="single" w:sz="4" w:space="0" w:color="000000"/>
              <w:right w:val="single" w:sz="4" w:space="0" w:color="000000"/>
            </w:tcBorders>
            <w:noWrap/>
            <w:vAlign w:val="center"/>
          </w:tcPr>
          <w:p w14:paraId="651CE269"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座</w:t>
            </w:r>
          </w:p>
        </w:tc>
        <w:tc>
          <w:tcPr>
            <w:tcW w:w="1900" w:type="dxa"/>
            <w:gridSpan w:val="2"/>
            <w:tcBorders>
              <w:top w:val="single" w:sz="4" w:space="0" w:color="000000"/>
              <w:left w:val="single" w:sz="4" w:space="0" w:color="000000"/>
              <w:bottom w:val="single" w:sz="4" w:space="0" w:color="000000"/>
              <w:right w:val="single" w:sz="4" w:space="0" w:color="000000"/>
            </w:tcBorders>
            <w:noWrap/>
            <w:vAlign w:val="center"/>
          </w:tcPr>
          <w:p w14:paraId="2026D154"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 xml:space="preserve">8975 </w:t>
            </w:r>
          </w:p>
        </w:tc>
        <w:tc>
          <w:tcPr>
            <w:tcW w:w="1896" w:type="dxa"/>
            <w:gridSpan w:val="2"/>
            <w:tcBorders>
              <w:top w:val="single" w:sz="4" w:space="0" w:color="000000"/>
              <w:left w:val="single" w:sz="4" w:space="0" w:color="000000"/>
              <w:bottom w:val="single" w:sz="4" w:space="0" w:color="000000"/>
              <w:right w:val="single" w:sz="4" w:space="0" w:color="000000"/>
            </w:tcBorders>
            <w:noWrap/>
            <w:vAlign w:val="bottom"/>
          </w:tcPr>
          <w:p w14:paraId="0C394EAC" w14:textId="77777777" w:rsidR="00BC0F7C" w:rsidRDefault="00BC0F7C" w:rsidP="00595A84">
            <w:pPr>
              <w:rPr>
                <w:rFonts w:ascii="宋体" w:hAnsi="宋体" w:cs="宋体" w:hint="eastAsia"/>
                <w:color w:val="000000"/>
                <w:sz w:val="24"/>
                <w:szCs w:val="24"/>
              </w:rPr>
            </w:pPr>
          </w:p>
        </w:tc>
      </w:tr>
      <w:tr w:rsidR="00BC0F7C" w14:paraId="56F945C2" w14:textId="77777777" w:rsidTr="00595A84">
        <w:trPr>
          <w:trHeight w:val="799"/>
        </w:trPr>
        <w:tc>
          <w:tcPr>
            <w:tcW w:w="806" w:type="dxa"/>
            <w:tcBorders>
              <w:top w:val="single" w:sz="4" w:space="0" w:color="000000"/>
              <w:left w:val="single" w:sz="4" w:space="0" w:color="000000"/>
              <w:bottom w:val="single" w:sz="4" w:space="0" w:color="000000"/>
              <w:right w:val="single" w:sz="4" w:space="0" w:color="000000"/>
            </w:tcBorders>
            <w:noWrap/>
            <w:vAlign w:val="center"/>
          </w:tcPr>
          <w:p w14:paraId="48C6F5C1"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5</w:t>
            </w:r>
          </w:p>
        </w:tc>
        <w:tc>
          <w:tcPr>
            <w:tcW w:w="1572" w:type="dxa"/>
            <w:tcBorders>
              <w:top w:val="single" w:sz="4" w:space="0" w:color="000000"/>
              <w:left w:val="single" w:sz="4" w:space="0" w:color="000000"/>
              <w:bottom w:val="single" w:sz="4" w:space="0" w:color="000000"/>
              <w:right w:val="single" w:sz="4" w:space="0" w:color="000000"/>
            </w:tcBorders>
            <w:noWrap/>
            <w:vAlign w:val="center"/>
          </w:tcPr>
          <w:p w14:paraId="13CEBEA3"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泵站</w:t>
            </w:r>
          </w:p>
        </w:tc>
        <w:tc>
          <w:tcPr>
            <w:tcW w:w="1932" w:type="dxa"/>
            <w:tcBorders>
              <w:top w:val="single" w:sz="4" w:space="0" w:color="000000"/>
              <w:left w:val="single" w:sz="4" w:space="0" w:color="000000"/>
              <w:bottom w:val="single" w:sz="4" w:space="0" w:color="000000"/>
              <w:right w:val="single" w:sz="4" w:space="0" w:color="000000"/>
            </w:tcBorders>
            <w:noWrap/>
            <w:vAlign w:val="center"/>
          </w:tcPr>
          <w:p w14:paraId="7D743EAA"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座</w:t>
            </w:r>
          </w:p>
        </w:tc>
        <w:tc>
          <w:tcPr>
            <w:tcW w:w="1900" w:type="dxa"/>
            <w:gridSpan w:val="2"/>
            <w:tcBorders>
              <w:top w:val="single" w:sz="4" w:space="0" w:color="000000"/>
              <w:left w:val="single" w:sz="4" w:space="0" w:color="000000"/>
              <w:bottom w:val="single" w:sz="4" w:space="0" w:color="000000"/>
              <w:right w:val="single" w:sz="4" w:space="0" w:color="000000"/>
            </w:tcBorders>
            <w:noWrap/>
            <w:vAlign w:val="center"/>
          </w:tcPr>
          <w:p w14:paraId="6F94FC96"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 xml:space="preserve">1 </w:t>
            </w:r>
          </w:p>
        </w:tc>
        <w:tc>
          <w:tcPr>
            <w:tcW w:w="1896" w:type="dxa"/>
            <w:gridSpan w:val="2"/>
            <w:tcBorders>
              <w:top w:val="single" w:sz="4" w:space="0" w:color="000000"/>
              <w:left w:val="single" w:sz="4" w:space="0" w:color="000000"/>
              <w:bottom w:val="single" w:sz="4" w:space="0" w:color="000000"/>
              <w:right w:val="single" w:sz="4" w:space="0" w:color="000000"/>
            </w:tcBorders>
            <w:noWrap/>
            <w:vAlign w:val="bottom"/>
          </w:tcPr>
          <w:p w14:paraId="41AAF802" w14:textId="77777777" w:rsidR="00BC0F7C" w:rsidRDefault="00BC0F7C" w:rsidP="00595A84">
            <w:pPr>
              <w:rPr>
                <w:rFonts w:ascii="宋体" w:hAnsi="宋体" w:cs="宋体" w:hint="eastAsia"/>
                <w:color w:val="000000"/>
                <w:sz w:val="24"/>
                <w:szCs w:val="24"/>
              </w:rPr>
            </w:pPr>
          </w:p>
        </w:tc>
      </w:tr>
      <w:tr w:rsidR="00BC0F7C" w14:paraId="5C0DCFE5" w14:textId="77777777" w:rsidTr="00595A84">
        <w:trPr>
          <w:gridAfter w:val="1"/>
          <w:wAfter w:w="987" w:type="dxa"/>
          <w:trHeight w:val="480"/>
        </w:trPr>
        <w:tc>
          <w:tcPr>
            <w:tcW w:w="6063" w:type="dxa"/>
            <w:gridSpan w:val="4"/>
            <w:tcBorders>
              <w:top w:val="nil"/>
              <w:left w:val="nil"/>
              <w:bottom w:val="nil"/>
              <w:right w:val="nil"/>
            </w:tcBorders>
            <w:noWrap/>
            <w:vAlign w:val="center"/>
          </w:tcPr>
          <w:p w14:paraId="33F605EF" w14:textId="77777777" w:rsidR="00BC0F7C" w:rsidRDefault="00BC0F7C" w:rsidP="00595A84">
            <w:pPr>
              <w:widowControl/>
              <w:textAlignment w:val="center"/>
              <w:rPr>
                <w:rFonts w:ascii="宋体" w:hAnsi="宋体" w:cs="宋体" w:hint="eastAsia"/>
                <w:b/>
                <w:bCs/>
                <w:color w:val="000000"/>
                <w:sz w:val="28"/>
                <w:szCs w:val="28"/>
              </w:rPr>
            </w:pPr>
            <w:r>
              <w:rPr>
                <w:rFonts w:ascii="宋体" w:hAnsi="宋体" w:cs="宋体" w:hint="eastAsia"/>
                <w:b/>
                <w:bCs/>
                <w:color w:val="000000"/>
                <w:kern w:val="0"/>
                <w:sz w:val="28"/>
                <w:szCs w:val="28"/>
                <w:lang w:bidi="ar"/>
              </w:rPr>
              <w:t>四、新增污水纳管项目养护</w:t>
            </w:r>
          </w:p>
        </w:tc>
        <w:tc>
          <w:tcPr>
            <w:tcW w:w="1056" w:type="dxa"/>
            <w:gridSpan w:val="2"/>
            <w:tcBorders>
              <w:top w:val="nil"/>
              <w:left w:val="nil"/>
              <w:bottom w:val="nil"/>
              <w:right w:val="nil"/>
            </w:tcBorders>
            <w:noWrap/>
            <w:vAlign w:val="bottom"/>
          </w:tcPr>
          <w:p w14:paraId="004E6F3B" w14:textId="77777777" w:rsidR="00BC0F7C" w:rsidRDefault="00BC0F7C" w:rsidP="00595A84">
            <w:pPr>
              <w:rPr>
                <w:rFonts w:ascii="宋体" w:hAnsi="宋体" w:cs="宋体" w:hint="eastAsia"/>
                <w:color w:val="000000"/>
                <w:sz w:val="24"/>
                <w:szCs w:val="24"/>
              </w:rPr>
            </w:pPr>
          </w:p>
        </w:tc>
      </w:tr>
    </w:tbl>
    <w:p w14:paraId="18ED7D81" w14:textId="77777777" w:rsidR="00BC0F7C" w:rsidRDefault="00BC0F7C" w:rsidP="00BC0F7C">
      <w:pPr>
        <w:spacing w:line="300" w:lineRule="auto"/>
        <w:rPr>
          <w:b/>
          <w:sz w:val="22"/>
        </w:rPr>
      </w:pPr>
    </w:p>
    <w:tbl>
      <w:tblPr>
        <w:tblW w:w="8294" w:type="dxa"/>
        <w:tblInd w:w="96" w:type="dxa"/>
        <w:tblLayout w:type="fixed"/>
        <w:tblLook w:val="0000" w:firstRow="0" w:lastRow="0" w:firstColumn="0" w:lastColumn="0" w:noHBand="0" w:noVBand="0"/>
      </w:tblPr>
      <w:tblGrid>
        <w:gridCol w:w="1117"/>
        <w:gridCol w:w="1693"/>
        <w:gridCol w:w="1548"/>
        <w:gridCol w:w="1175"/>
        <w:gridCol w:w="1429"/>
        <w:gridCol w:w="1332"/>
      </w:tblGrid>
      <w:tr w:rsidR="00BC0F7C" w14:paraId="66B52D7F" w14:textId="77777777" w:rsidTr="00595A84">
        <w:trPr>
          <w:trHeight w:val="624"/>
        </w:trPr>
        <w:tc>
          <w:tcPr>
            <w:tcW w:w="1117" w:type="dxa"/>
            <w:tcBorders>
              <w:top w:val="single" w:sz="4" w:space="0" w:color="000000"/>
              <w:left w:val="single" w:sz="4" w:space="0" w:color="000000"/>
              <w:bottom w:val="single" w:sz="4" w:space="0" w:color="000000"/>
              <w:right w:val="single" w:sz="4" w:space="0" w:color="000000"/>
            </w:tcBorders>
            <w:noWrap/>
            <w:vAlign w:val="center"/>
          </w:tcPr>
          <w:p w14:paraId="69F482A5" w14:textId="77777777" w:rsidR="00BC0F7C" w:rsidRDefault="00BC0F7C" w:rsidP="00595A84">
            <w:pPr>
              <w:widowControl/>
              <w:jc w:val="center"/>
              <w:textAlignment w:val="center"/>
              <w:rPr>
                <w:rFonts w:ascii="宋体" w:hAnsi="宋体" w:cs="宋体" w:hint="eastAsia"/>
                <w:color w:val="000000"/>
                <w:sz w:val="24"/>
                <w:szCs w:val="24"/>
              </w:rPr>
            </w:pPr>
            <w:r>
              <w:rPr>
                <w:rFonts w:ascii="宋体" w:hAnsi="宋体" w:cs="宋体" w:hint="eastAsia"/>
                <w:color w:val="000000"/>
                <w:kern w:val="0"/>
                <w:sz w:val="24"/>
                <w:szCs w:val="24"/>
                <w:lang w:bidi="ar"/>
              </w:rPr>
              <w:t>序号</w:t>
            </w:r>
          </w:p>
        </w:tc>
        <w:tc>
          <w:tcPr>
            <w:tcW w:w="1693" w:type="dxa"/>
            <w:tcBorders>
              <w:top w:val="single" w:sz="4" w:space="0" w:color="000000"/>
              <w:left w:val="single" w:sz="4" w:space="0" w:color="000000"/>
              <w:bottom w:val="single" w:sz="4" w:space="0" w:color="000000"/>
              <w:right w:val="single" w:sz="4" w:space="0" w:color="000000"/>
            </w:tcBorders>
            <w:noWrap/>
            <w:vAlign w:val="center"/>
          </w:tcPr>
          <w:p w14:paraId="6444EA67" w14:textId="77777777" w:rsidR="00BC0F7C" w:rsidRDefault="00BC0F7C" w:rsidP="00595A84">
            <w:pPr>
              <w:widowControl/>
              <w:jc w:val="center"/>
              <w:textAlignment w:val="center"/>
              <w:rPr>
                <w:rFonts w:ascii="宋体" w:hAnsi="宋体" w:cs="宋体" w:hint="eastAsia"/>
                <w:color w:val="000000"/>
                <w:sz w:val="24"/>
                <w:szCs w:val="24"/>
              </w:rPr>
            </w:pPr>
            <w:r>
              <w:rPr>
                <w:rFonts w:ascii="宋体" w:hAnsi="宋体" w:cs="宋体" w:hint="eastAsia"/>
                <w:color w:val="000000"/>
                <w:kern w:val="0"/>
                <w:sz w:val="24"/>
                <w:szCs w:val="24"/>
                <w:lang w:bidi="ar"/>
              </w:rPr>
              <w:t>名称</w:t>
            </w:r>
          </w:p>
        </w:tc>
        <w:tc>
          <w:tcPr>
            <w:tcW w:w="1548" w:type="dxa"/>
            <w:tcBorders>
              <w:top w:val="single" w:sz="4" w:space="0" w:color="000000"/>
              <w:left w:val="single" w:sz="4" w:space="0" w:color="000000"/>
              <w:bottom w:val="single" w:sz="4" w:space="0" w:color="000000"/>
              <w:right w:val="single" w:sz="4" w:space="0" w:color="000000"/>
            </w:tcBorders>
            <w:noWrap/>
            <w:vAlign w:val="center"/>
          </w:tcPr>
          <w:p w14:paraId="42E151ED" w14:textId="77777777" w:rsidR="00BC0F7C" w:rsidRDefault="00BC0F7C" w:rsidP="00595A84">
            <w:pPr>
              <w:widowControl/>
              <w:jc w:val="center"/>
              <w:textAlignment w:val="center"/>
              <w:rPr>
                <w:rFonts w:ascii="宋体" w:hAnsi="宋体" w:cs="宋体" w:hint="eastAsia"/>
                <w:color w:val="000000"/>
                <w:sz w:val="24"/>
                <w:szCs w:val="24"/>
              </w:rPr>
            </w:pPr>
            <w:r>
              <w:rPr>
                <w:rFonts w:ascii="宋体" w:hAnsi="宋体" w:cs="宋体" w:hint="eastAsia"/>
                <w:color w:val="000000"/>
                <w:kern w:val="0"/>
                <w:sz w:val="24"/>
                <w:szCs w:val="24"/>
                <w:lang w:bidi="ar"/>
              </w:rPr>
              <w:t>规格</w:t>
            </w:r>
          </w:p>
        </w:tc>
        <w:tc>
          <w:tcPr>
            <w:tcW w:w="1175" w:type="dxa"/>
            <w:tcBorders>
              <w:top w:val="single" w:sz="4" w:space="0" w:color="000000"/>
              <w:left w:val="single" w:sz="4" w:space="0" w:color="000000"/>
              <w:bottom w:val="single" w:sz="4" w:space="0" w:color="000000"/>
              <w:right w:val="single" w:sz="4" w:space="0" w:color="000000"/>
            </w:tcBorders>
            <w:noWrap/>
            <w:vAlign w:val="center"/>
          </w:tcPr>
          <w:p w14:paraId="5910C923" w14:textId="77777777" w:rsidR="00BC0F7C" w:rsidRDefault="00BC0F7C" w:rsidP="00595A84">
            <w:pPr>
              <w:widowControl/>
              <w:jc w:val="center"/>
              <w:textAlignment w:val="center"/>
              <w:rPr>
                <w:rFonts w:ascii="宋体" w:hAnsi="宋体" w:cs="宋体" w:hint="eastAsia"/>
                <w:color w:val="000000"/>
                <w:sz w:val="24"/>
                <w:szCs w:val="24"/>
              </w:rPr>
            </w:pPr>
            <w:r>
              <w:rPr>
                <w:rFonts w:ascii="宋体" w:hAnsi="宋体" w:cs="宋体" w:hint="eastAsia"/>
                <w:color w:val="000000"/>
                <w:kern w:val="0"/>
                <w:sz w:val="24"/>
                <w:szCs w:val="24"/>
                <w:lang w:bidi="ar"/>
              </w:rPr>
              <w:t>单位</w:t>
            </w:r>
          </w:p>
        </w:tc>
        <w:tc>
          <w:tcPr>
            <w:tcW w:w="1429" w:type="dxa"/>
            <w:tcBorders>
              <w:top w:val="single" w:sz="4" w:space="0" w:color="000000"/>
              <w:left w:val="single" w:sz="4" w:space="0" w:color="000000"/>
              <w:bottom w:val="single" w:sz="4" w:space="0" w:color="000000"/>
              <w:right w:val="single" w:sz="4" w:space="0" w:color="000000"/>
            </w:tcBorders>
            <w:noWrap/>
            <w:vAlign w:val="center"/>
          </w:tcPr>
          <w:p w14:paraId="74012DF6" w14:textId="77777777" w:rsidR="00BC0F7C" w:rsidRDefault="00BC0F7C" w:rsidP="00595A84">
            <w:pPr>
              <w:widowControl/>
              <w:jc w:val="center"/>
              <w:textAlignment w:val="center"/>
              <w:rPr>
                <w:rFonts w:ascii="宋体" w:hAnsi="宋体" w:cs="宋体" w:hint="eastAsia"/>
                <w:color w:val="000000"/>
                <w:sz w:val="24"/>
                <w:szCs w:val="24"/>
              </w:rPr>
            </w:pPr>
            <w:r>
              <w:rPr>
                <w:rFonts w:ascii="宋体" w:hAnsi="宋体" w:cs="宋体" w:hint="eastAsia"/>
                <w:color w:val="000000"/>
                <w:kern w:val="0"/>
                <w:sz w:val="24"/>
                <w:szCs w:val="24"/>
                <w:lang w:bidi="ar"/>
              </w:rPr>
              <w:t>数量</w:t>
            </w:r>
          </w:p>
        </w:tc>
        <w:tc>
          <w:tcPr>
            <w:tcW w:w="1332" w:type="dxa"/>
            <w:tcBorders>
              <w:top w:val="single" w:sz="4" w:space="0" w:color="000000"/>
              <w:left w:val="single" w:sz="4" w:space="0" w:color="000000"/>
              <w:bottom w:val="single" w:sz="4" w:space="0" w:color="000000"/>
              <w:right w:val="single" w:sz="4" w:space="0" w:color="000000"/>
            </w:tcBorders>
            <w:noWrap/>
            <w:vAlign w:val="center"/>
          </w:tcPr>
          <w:p w14:paraId="6C4D25EF" w14:textId="77777777" w:rsidR="00BC0F7C" w:rsidRDefault="00BC0F7C" w:rsidP="00595A84">
            <w:pPr>
              <w:widowControl/>
              <w:jc w:val="center"/>
              <w:textAlignment w:val="center"/>
              <w:rPr>
                <w:rFonts w:ascii="宋体" w:hAnsi="宋体" w:cs="宋体" w:hint="eastAsia"/>
                <w:color w:val="000000"/>
                <w:sz w:val="24"/>
                <w:szCs w:val="24"/>
              </w:rPr>
            </w:pPr>
            <w:r>
              <w:rPr>
                <w:rFonts w:ascii="宋体" w:hAnsi="宋体" w:cs="宋体" w:hint="eastAsia"/>
                <w:color w:val="000000"/>
                <w:kern w:val="0"/>
                <w:sz w:val="24"/>
                <w:szCs w:val="24"/>
                <w:lang w:bidi="ar"/>
              </w:rPr>
              <w:t>备注</w:t>
            </w:r>
          </w:p>
        </w:tc>
      </w:tr>
      <w:tr w:rsidR="00BC0F7C" w14:paraId="2AC31933" w14:textId="77777777" w:rsidTr="00595A84">
        <w:trPr>
          <w:trHeight w:val="312"/>
        </w:trPr>
        <w:tc>
          <w:tcPr>
            <w:tcW w:w="8294" w:type="dxa"/>
            <w:gridSpan w:val="6"/>
            <w:tcBorders>
              <w:top w:val="single" w:sz="4" w:space="0" w:color="000000"/>
              <w:left w:val="single" w:sz="4" w:space="0" w:color="000000"/>
              <w:bottom w:val="single" w:sz="4" w:space="0" w:color="000000"/>
              <w:right w:val="single" w:sz="4" w:space="0" w:color="000000"/>
            </w:tcBorders>
            <w:noWrap/>
            <w:vAlign w:val="bottom"/>
          </w:tcPr>
          <w:p w14:paraId="4F9F3BB9" w14:textId="77777777" w:rsidR="00BC0F7C" w:rsidRDefault="00BC0F7C" w:rsidP="00595A84">
            <w:pPr>
              <w:rPr>
                <w:rFonts w:ascii="宋体" w:hAnsi="宋体" w:cs="宋体" w:hint="eastAsia"/>
                <w:color w:val="000000"/>
                <w:sz w:val="24"/>
                <w:szCs w:val="24"/>
              </w:rPr>
            </w:pPr>
            <w:r>
              <w:rPr>
                <w:rFonts w:ascii="宋体" w:hAnsi="宋体" w:cs="宋体" w:hint="eastAsia"/>
                <w:color w:val="000000"/>
                <w:kern w:val="0"/>
                <w:sz w:val="24"/>
                <w:szCs w:val="24"/>
                <w:lang w:bidi="ar"/>
              </w:rPr>
              <w:t>原工程污水项目（航头镇污水治理二期工程明细）</w:t>
            </w:r>
          </w:p>
        </w:tc>
      </w:tr>
      <w:tr w:rsidR="00BC0F7C" w14:paraId="157CC5C8" w14:textId="77777777" w:rsidTr="00595A84">
        <w:trPr>
          <w:trHeight w:val="312"/>
        </w:trPr>
        <w:tc>
          <w:tcPr>
            <w:tcW w:w="1117" w:type="dxa"/>
            <w:tcBorders>
              <w:top w:val="single" w:sz="4" w:space="0" w:color="000000"/>
              <w:left w:val="single" w:sz="4" w:space="0" w:color="000000"/>
              <w:bottom w:val="single" w:sz="4" w:space="0" w:color="000000"/>
              <w:right w:val="single" w:sz="4" w:space="0" w:color="000000"/>
            </w:tcBorders>
            <w:noWrap/>
            <w:vAlign w:val="bottom"/>
          </w:tcPr>
          <w:p w14:paraId="19AA9012"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lastRenderedPageBreak/>
              <w:t>1</w:t>
            </w:r>
          </w:p>
        </w:tc>
        <w:tc>
          <w:tcPr>
            <w:tcW w:w="1693" w:type="dxa"/>
            <w:tcBorders>
              <w:top w:val="single" w:sz="4" w:space="0" w:color="000000"/>
              <w:left w:val="single" w:sz="4" w:space="0" w:color="000000"/>
              <w:bottom w:val="single" w:sz="4" w:space="0" w:color="000000"/>
              <w:right w:val="single" w:sz="4" w:space="0" w:color="000000"/>
            </w:tcBorders>
            <w:noWrap/>
            <w:vAlign w:val="bottom"/>
          </w:tcPr>
          <w:p w14:paraId="3F65D483" w14:textId="77777777" w:rsidR="00BC0F7C" w:rsidRDefault="00BC0F7C" w:rsidP="00595A84">
            <w:pPr>
              <w:widowControl/>
              <w:jc w:val="left"/>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污水管</w:t>
            </w:r>
          </w:p>
        </w:tc>
        <w:tc>
          <w:tcPr>
            <w:tcW w:w="1548" w:type="dxa"/>
            <w:tcBorders>
              <w:top w:val="single" w:sz="4" w:space="0" w:color="000000"/>
              <w:left w:val="single" w:sz="4" w:space="0" w:color="000000"/>
              <w:bottom w:val="single" w:sz="4" w:space="0" w:color="000000"/>
              <w:right w:val="single" w:sz="4" w:space="0" w:color="000000"/>
            </w:tcBorders>
            <w:noWrap/>
            <w:vAlign w:val="bottom"/>
          </w:tcPr>
          <w:p w14:paraId="4096747D" w14:textId="77777777" w:rsidR="00BC0F7C" w:rsidRDefault="00BC0F7C" w:rsidP="00595A84">
            <w:pPr>
              <w:widowControl/>
              <w:jc w:val="left"/>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不分管径</w:t>
            </w:r>
          </w:p>
        </w:tc>
        <w:tc>
          <w:tcPr>
            <w:tcW w:w="1175" w:type="dxa"/>
            <w:tcBorders>
              <w:top w:val="single" w:sz="4" w:space="0" w:color="000000"/>
              <w:left w:val="single" w:sz="4" w:space="0" w:color="000000"/>
              <w:bottom w:val="single" w:sz="4" w:space="0" w:color="000000"/>
              <w:right w:val="single" w:sz="4" w:space="0" w:color="000000"/>
            </w:tcBorders>
            <w:noWrap/>
            <w:vAlign w:val="bottom"/>
          </w:tcPr>
          <w:p w14:paraId="66FFC383"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m</w:t>
            </w:r>
          </w:p>
        </w:tc>
        <w:tc>
          <w:tcPr>
            <w:tcW w:w="1429" w:type="dxa"/>
            <w:tcBorders>
              <w:top w:val="single" w:sz="4" w:space="0" w:color="000000"/>
              <w:left w:val="single" w:sz="4" w:space="0" w:color="000000"/>
              <w:bottom w:val="single" w:sz="4" w:space="0" w:color="000000"/>
              <w:right w:val="single" w:sz="4" w:space="0" w:color="000000"/>
            </w:tcBorders>
            <w:noWrap/>
            <w:vAlign w:val="bottom"/>
          </w:tcPr>
          <w:p w14:paraId="7CFC6C33"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11461</w:t>
            </w:r>
          </w:p>
        </w:tc>
        <w:tc>
          <w:tcPr>
            <w:tcW w:w="1332" w:type="dxa"/>
            <w:tcBorders>
              <w:top w:val="single" w:sz="4" w:space="0" w:color="000000"/>
              <w:left w:val="single" w:sz="4" w:space="0" w:color="000000"/>
              <w:bottom w:val="single" w:sz="4" w:space="0" w:color="000000"/>
              <w:right w:val="single" w:sz="4" w:space="0" w:color="000000"/>
            </w:tcBorders>
            <w:noWrap/>
            <w:vAlign w:val="bottom"/>
          </w:tcPr>
          <w:p w14:paraId="7ACFEB24" w14:textId="77777777" w:rsidR="00BC0F7C" w:rsidRDefault="00BC0F7C" w:rsidP="00595A84">
            <w:pPr>
              <w:rPr>
                <w:rFonts w:ascii="宋体" w:hAnsi="宋体" w:cs="宋体" w:hint="eastAsia"/>
                <w:color w:val="000000"/>
                <w:sz w:val="24"/>
                <w:szCs w:val="24"/>
              </w:rPr>
            </w:pPr>
          </w:p>
        </w:tc>
      </w:tr>
      <w:tr w:rsidR="00BC0F7C" w14:paraId="2F4E70AB" w14:textId="77777777" w:rsidTr="00595A84">
        <w:trPr>
          <w:trHeight w:val="312"/>
        </w:trPr>
        <w:tc>
          <w:tcPr>
            <w:tcW w:w="1117" w:type="dxa"/>
            <w:tcBorders>
              <w:top w:val="single" w:sz="4" w:space="0" w:color="000000"/>
              <w:left w:val="single" w:sz="4" w:space="0" w:color="000000"/>
              <w:bottom w:val="single" w:sz="4" w:space="0" w:color="000000"/>
              <w:right w:val="single" w:sz="4" w:space="0" w:color="000000"/>
            </w:tcBorders>
            <w:noWrap/>
            <w:vAlign w:val="bottom"/>
          </w:tcPr>
          <w:p w14:paraId="6EBC4D50"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2</w:t>
            </w:r>
          </w:p>
        </w:tc>
        <w:tc>
          <w:tcPr>
            <w:tcW w:w="1693" w:type="dxa"/>
            <w:tcBorders>
              <w:top w:val="single" w:sz="4" w:space="0" w:color="000000"/>
              <w:left w:val="single" w:sz="4" w:space="0" w:color="000000"/>
              <w:bottom w:val="single" w:sz="4" w:space="0" w:color="000000"/>
              <w:right w:val="single" w:sz="4" w:space="0" w:color="000000"/>
            </w:tcBorders>
            <w:noWrap/>
            <w:vAlign w:val="bottom"/>
          </w:tcPr>
          <w:p w14:paraId="48EEF717" w14:textId="77777777" w:rsidR="00BC0F7C" w:rsidRDefault="00BC0F7C" w:rsidP="00595A84">
            <w:pPr>
              <w:widowControl/>
              <w:jc w:val="left"/>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污水井</w:t>
            </w:r>
          </w:p>
        </w:tc>
        <w:tc>
          <w:tcPr>
            <w:tcW w:w="1548" w:type="dxa"/>
            <w:tcBorders>
              <w:top w:val="single" w:sz="4" w:space="0" w:color="000000"/>
              <w:left w:val="single" w:sz="4" w:space="0" w:color="000000"/>
              <w:bottom w:val="single" w:sz="4" w:space="0" w:color="000000"/>
              <w:right w:val="single" w:sz="4" w:space="0" w:color="000000"/>
            </w:tcBorders>
            <w:noWrap/>
            <w:vAlign w:val="bottom"/>
          </w:tcPr>
          <w:p w14:paraId="1289FF1B" w14:textId="77777777" w:rsidR="00BC0F7C" w:rsidRDefault="00BC0F7C" w:rsidP="00595A84">
            <w:pPr>
              <w:widowControl/>
              <w:jc w:val="left"/>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480*480</w:t>
            </w:r>
          </w:p>
        </w:tc>
        <w:tc>
          <w:tcPr>
            <w:tcW w:w="1175" w:type="dxa"/>
            <w:tcBorders>
              <w:top w:val="single" w:sz="4" w:space="0" w:color="000000"/>
              <w:left w:val="single" w:sz="4" w:space="0" w:color="000000"/>
              <w:bottom w:val="single" w:sz="4" w:space="0" w:color="000000"/>
              <w:right w:val="single" w:sz="4" w:space="0" w:color="000000"/>
            </w:tcBorders>
            <w:noWrap/>
            <w:vAlign w:val="bottom"/>
          </w:tcPr>
          <w:p w14:paraId="530C68CD"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座</w:t>
            </w:r>
          </w:p>
        </w:tc>
        <w:tc>
          <w:tcPr>
            <w:tcW w:w="1429" w:type="dxa"/>
            <w:tcBorders>
              <w:top w:val="single" w:sz="4" w:space="0" w:color="000000"/>
              <w:left w:val="single" w:sz="4" w:space="0" w:color="000000"/>
              <w:bottom w:val="single" w:sz="4" w:space="0" w:color="000000"/>
              <w:right w:val="single" w:sz="4" w:space="0" w:color="000000"/>
            </w:tcBorders>
            <w:noWrap/>
            <w:vAlign w:val="bottom"/>
          </w:tcPr>
          <w:p w14:paraId="1E1D70F1"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615</w:t>
            </w:r>
          </w:p>
        </w:tc>
        <w:tc>
          <w:tcPr>
            <w:tcW w:w="1332" w:type="dxa"/>
            <w:tcBorders>
              <w:top w:val="single" w:sz="4" w:space="0" w:color="000000"/>
              <w:left w:val="single" w:sz="4" w:space="0" w:color="000000"/>
              <w:bottom w:val="single" w:sz="4" w:space="0" w:color="000000"/>
              <w:right w:val="single" w:sz="4" w:space="0" w:color="000000"/>
            </w:tcBorders>
            <w:noWrap/>
            <w:vAlign w:val="bottom"/>
          </w:tcPr>
          <w:p w14:paraId="6A8299AD" w14:textId="77777777" w:rsidR="00BC0F7C" w:rsidRDefault="00BC0F7C" w:rsidP="00595A84">
            <w:pPr>
              <w:rPr>
                <w:rFonts w:ascii="宋体" w:hAnsi="宋体" w:cs="宋体" w:hint="eastAsia"/>
                <w:color w:val="000000"/>
                <w:sz w:val="24"/>
                <w:szCs w:val="24"/>
              </w:rPr>
            </w:pPr>
          </w:p>
        </w:tc>
      </w:tr>
      <w:tr w:rsidR="00BC0F7C" w14:paraId="116EFCAF" w14:textId="77777777" w:rsidTr="00595A84">
        <w:trPr>
          <w:trHeight w:val="312"/>
        </w:trPr>
        <w:tc>
          <w:tcPr>
            <w:tcW w:w="1117" w:type="dxa"/>
            <w:tcBorders>
              <w:top w:val="single" w:sz="4" w:space="0" w:color="000000"/>
              <w:left w:val="single" w:sz="4" w:space="0" w:color="000000"/>
              <w:bottom w:val="single" w:sz="4" w:space="0" w:color="000000"/>
              <w:right w:val="single" w:sz="4" w:space="0" w:color="000000"/>
            </w:tcBorders>
            <w:noWrap/>
            <w:vAlign w:val="bottom"/>
          </w:tcPr>
          <w:p w14:paraId="6F451C65"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3</w:t>
            </w:r>
          </w:p>
        </w:tc>
        <w:tc>
          <w:tcPr>
            <w:tcW w:w="1693" w:type="dxa"/>
            <w:tcBorders>
              <w:top w:val="single" w:sz="4" w:space="0" w:color="000000"/>
              <w:left w:val="single" w:sz="4" w:space="0" w:color="000000"/>
              <w:bottom w:val="single" w:sz="4" w:space="0" w:color="000000"/>
              <w:right w:val="single" w:sz="4" w:space="0" w:color="000000"/>
            </w:tcBorders>
            <w:noWrap/>
            <w:vAlign w:val="bottom"/>
          </w:tcPr>
          <w:p w14:paraId="495F4B72" w14:textId="77777777" w:rsidR="00BC0F7C" w:rsidRDefault="00BC0F7C" w:rsidP="00595A84">
            <w:pPr>
              <w:widowControl/>
              <w:jc w:val="left"/>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污水井</w:t>
            </w:r>
          </w:p>
        </w:tc>
        <w:tc>
          <w:tcPr>
            <w:tcW w:w="1548" w:type="dxa"/>
            <w:tcBorders>
              <w:top w:val="single" w:sz="4" w:space="0" w:color="000000"/>
              <w:left w:val="single" w:sz="4" w:space="0" w:color="000000"/>
              <w:bottom w:val="single" w:sz="4" w:space="0" w:color="000000"/>
              <w:right w:val="single" w:sz="4" w:space="0" w:color="000000"/>
            </w:tcBorders>
            <w:noWrap/>
            <w:vAlign w:val="bottom"/>
          </w:tcPr>
          <w:p w14:paraId="67DE3EE3" w14:textId="77777777" w:rsidR="00BC0F7C" w:rsidRDefault="00BC0F7C" w:rsidP="00595A84">
            <w:pPr>
              <w:widowControl/>
              <w:jc w:val="left"/>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600*600</w:t>
            </w:r>
          </w:p>
        </w:tc>
        <w:tc>
          <w:tcPr>
            <w:tcW w:w="1175" w:type="dxa"/>
            <w:tcBorders>
              <w:top w:val="single" w:sz="4" w:space="0" w:color="000000"/>
              <w:left w:val="single" w:sz="4" w:space="0" w:color="000000"/>
              <w:bottom w:val="single" w:sz="4" w:space="0" w:color="000000"/>
              <w:right w:val="single" w:sz="4" w:space="0" w:color="000000"/>
            </w:tcBorders>
            <w:noWrap/>
            <w:vAlign w:val="bottom"/>
          </w:tcPr>
          <w:p w14:paraId="541F6893"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座</w:t>
            </w:r>
          </w:p>
        </w:tc>
        <w:tc>
          <w:tcPr>
            <w:tcW w:w="1429" w:type="dxa"/>
            <w:tcBorders>
              <w:top w:val="single" w:sz="4" w:space="0" w:color="000000"/>
              <w:left w:val="single" w:sz="4" w:space="0" w:color="000000"/>
              <w:bottom w:val="single" w:sz="4" w:space="0" w:color="000000"/>
              <w:right w:val="single" w:sz="4" w:space="0" w:color="000000"/>
            </w:tcBorders>
            <w:noWrap/>
            <w:vAlign w:val="bottom"/>
          </w:tcPr>
          <w:p w14:paraId="53FBAEA3"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309</w:t>
            </w:r>
          </w:p>
        </w:tc>
        <w:tc>
          <w:tcPr>
            <w:tcW w:w="1332" w:type="dxa"/>
            <w:tcBorders>
              <w:top w:val="single" w:sz="4" w:space="0" w:color="000000"/>
              <w:left w:val="single" w:sz="4" w:space="0" w:color="000000"/>
              <w:bottom w:val="single" w:sz="4" w:space="0" w:color="000000"/>
              <w:right w:val="single" w:sz="4" w:space="0" w:color="000000"/>
            </w:tcBorders>
            <w:noWrap/>
            <w:vAlign w:val="bottom"/>
          </w:tcPr>
          <w:p w14:paraId="796777E1" w14:textId="77777777" w:rsidR="00BC0F7C" w:rsidRDefault="00BC0F7C" w:rsidP="00595A84">
            <w:pPr>
              <w:rPr>
                <w:rFonts w:ascii="宋体" w:hAnsi="宋体" w:cs="宋体" w:hint="eastAsia"/>
                <w:color w:val="000000"/>
                <w:sz w:val="24"/>
                <w:szCs w:val="24"/>
              </w:rPr>
            </w:pPr>
          </w:p>
        </w:tc>
      </w:tr>
      <w:tr w:rsidR="00BC0F7C" w14:paraId="0C19DE1E" w14:textId="77777777" w:rsidTr="00595A84">
        <w:trPr>
          <w:trHeight w:val="312"/>
        </w:trPr>
        <w:tc>
          <w:tcPr>
            <w:tcW w:w="1117" w:type="dxa"/>
            <w:tcBorders>
              <w:top w:val="single" w:sz="4" w:space="0" w:color="000000"/>
              <w:left w:val="single" w:sz="4" w:space="0" w:color="000000"/>
              <w:bottom w:val="single" w:sz="4" w:space="0" w:color="000000"/>
              <w:right w:val="single" w:sz="4" w:space="0" w:color="000000"/>
            </w:tcBorders>
            <w:noWrap/>
            <w:vAlign w:val="bottom"/>
          </w:tcPr>
          <w:p w14:paraId="69E0887C"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4</w:t>
            </w:r>
          </w:p>
        </w:tc>
        <w:tc>
          <w:tcPr>
            <w:tcW w:w="1693" w:type="dxa"/>
            <w:tcBorders>
              <w:top w:val="single" w:sz="4" w:space="0" w:color="000000"/>
              <w:left w:val="single" w:sz="4" w:space="0" w:color="000000"/>
              <w:bottom w:val="single" w:sz="4" w:space="0" w:color="000000"/>
              <w:right w:val="single" w:sz="4" w:space="0" w:color="000000"/>
            </w:tcBorders>
            <w:noWrap/>
            <w:vAlign w:val="bottom"/>
          </w:tcPr>
          <w:p w14:paraId="65E0DEC0" w14:textId="77777777" w:rsidR="00BC0F7C" w:rsidRDefault="00BC0F7C" w:rsidP="00595A84">
            <w:pPr>
              <w:widowControl/>
              <w:jc w:val="left"/>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污水井</w:t>
            </w:r>
          </w:p>
        </w:tc>
        <w:tc>
          <w:tcPr>
            <w:tcW w:w="1548" w:type="dxa"/>
            <w:tcBorders>
              <w:top w:val="single" w:sz="4" w:space="0" w:color="000000"/>
              <w:left w:val="single" w:sz="4" w:space="0" w:color="000000"/>
              <w:bottom w:val="single" w:sz="4" w:space="0" w:color="000000"/>
              <w:right w:val="single" w:sz="4" w:space="0" w:color="000000"/>
            </w:tcBorders>
            <w:noWrap/>
            <w:vAlign w:val="bottom"/>
          </w:tcPr>
          <w:p w14:paraId="7ECE668E" w14:textId="77777777" w:rsidR="00BC0F7C" w:rsidRDefault="00BC0F7C" w:rsidP="00595A84">
            <w:pPr>
              <w:widowControl/>
              <w:jc w:val="left"/>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750*750</w:t>
            </w:r>
          </w:p>
        </w:tc>
        <w:tc>
          <w:tcPr>
            <w:tcW w:w="1175" w:type="dxa"/>
            <w:tcBorders>
              <w:top w:val="single" w:sz="4" w:space="0" w:color="000000"/>
              <w:left w:val="single" w:sz="4" w:space="0" w:color="000000"/>
              <w:bottom w:val="single" w:sz="4" w:space="0" w:color="000000"/>
              <w:right w:val="single" w:sz="4" w:space="0" w:color="000000"/>
            </w:tcBorders>
            <w:noWrap/>
            <w:vAlign w:val="bottom"/>
          </w:tcPr>
          <w:p w14:paraId="4F414AA0"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座</w:t>
            </w:r>
          </w:p>
        </w:tc>
        <w:tc>
          <w:tcPr>
            <w:tcW w:w="1429" w:type="dxa"/>
            <w:tcBorders>
              <w:top w:val="single" w:sz="4" w:space="0" w:color="000000"/>
              <w:left w:val="single" w:sz="4" w:space="0" w:color="000000"/>
              <w:bottom w:val="single" w:sz="4" w:space="0" w:color="000000"/>
              <w:right w:val="single" w:sz="4" w:space="0" w:color="000000"/>
            </w:tcBorders>
            <w:noWrap/>
            <w:vAlign w:val="bottom"/>
          </w:tcPr>
          <w:p w14:paraId="16D8AB7A"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91</w:t>
            </w:r>
          </w:p>
        </w:tc>
        <w:tc>
          <w:tcPr>
            <w:tcW w:w="1332" w:type="dxa"/>
            <w:tcBorders>
              <w:top w:val="single" w:sz="4" w:space="0" w:color="000000"/>
              <w:left w:val="single" w:sz="4" w:space="0" w:color="000000"/>
              <w:bottom w:val="single" w:sz="4" w:space="0" w:color="000000"/>
              <w:right w:val="single" w:sz="4" w:space="0" w:color="000000"/>
            </w:tcBorders>
            <w:noWrap/>
            <w:vAlign w:val="bottom"/>
          </w:tcPr>
          <w:p w14:paraId="11372883" w14:textId="77777777" w:rsidR="00BC0F7C" w:rsidRDefault="00BC0F7C" w:rsidP="00595A84">
            <w:pPr>
              <w:rPr>
                <w:rFonts w:ascii="宋体" w:hAnsi="宋体" w:cs="宋体" w:hint="eastAsia"/>
                <w:color w:val="000000"/>
                <w:sz w:val="24"/>
                <w:szCs w:val="24"/>
              </w:rPr>
            </w:pPr>
          </w:p>
        </w:tc>
      </w:tr>
      <w:tr w:rsidR="00BC0F7C" w14:paraId="1DE96D9E" w14:textId="77777777" w:rsidTr="00595A84">
        <w:trPr>
          <w:trHeight w:val="312"/>
        </w:trPr>
        <w:tc>
          <w:tcPr>
            <w:tcW w:w="1117" w:type="dxa"/>
            <w:tcBorders>
              <w:top w:val="single" w:sz="4" w:space="0" w:color="000000"/>
              <w:left w:val="single" w:sz="4" w:space="0" w:color="000000"/>
              <w:bottom w:val="single" w:sz="4" w:space="0" w:color="000000"/>
              <w:right w:val="single" w:sz="4" w:space="0" w:color="000000"/>
            </w:tcBorders>
            <w:noWrap/>
            <w:vAlign w:val="bottom"/>
          </w:tcPr>
          <w:p w14:paraId="576AE509"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5</w:t>
            </w:r>
          </w:p>
        </w:tc>
        <w:tc>
          <w:tcPr>
            <w:tcW w:w="1693" w:type="dxa"/>
            <w:tcBorders>
              <w:top w:val="single" w:sz="4" w:space="0" w:color="000000"/>
              <w:left w:val="single" w:sz="4" w:space="0" w:color="000000"/>
              <w:bottom w:val="single" w:sz="4" w:space="0" w:color="000000"/>
              <w:right w:val="single" w:sz="4" w:space="0" w:color="000000"/>
            </w:tcBorders>
            <w:noWrap/>
            <w:vAlign w:val="bottom"/>
          </w:tcPr>
          <w:p w14:paraId="3AE176B1" w14:textId="77777777" w:rsidR="00BC0F7C" w:rsidRDefault="00BC0F7C" w:rsidP="00595A84">
            <w:pPr>
              <w:widowControl/>
              <w:jc w:val="left"/>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污水格栅池</w:t>
            </w:r>
          </w:p>
        </w:tc>
        <w:tc>
          <w:tcPr>
            <w:tcW w:w="1548" w:type="dxa"/>
            <w:tcBorders>
              <w:top w:val="single" w:sz="4" w:space="0" w:color="000000"/>
              <w:left w:val="single" w:sz="4" w:space="0" w:color="000000"/>
              <w:bottom w:val="single" w:sz="4" w:space="0" w:color="000000"/>
              <w:right w:val="single" w:sz="4" w:space="0" w:color="000000"/>
            </w:tcBorders>
            <w:noWrap/>
            <w:vAlign w:val="bottom"/>
          </w:tcPr>
          <w:p w14:paraId="769337C5" w14:textId="77777777" w:rsidR="00BC0F7C" w:rsidRDefault="00BC0F7C" w:rsidP="00595A84">
            <w:pPr>
              <w:rPr>
                <w:rFonts w:ascii="宋体" w:hAnsi="宋体" w:cs="宋体" w:hint="eastAsia"/>
                <w:color w:val="000000"/>
                <w:sz w:val="24"/>
                <w:szCs w:val="24"/>
              </w:rPr>
            </w:pPr>
          </w:p>
        </w:tc>
        <w:tc>
          <w:tcPr>
            <w:tcW w:w="1175" w:type="dxa"/>
            <w:tcBorders>
              <w:top w:val="single" w:sz="4" w:space="0" w:color="000000"/>
              <w:left w:val="single" w:sz="4" w:space="0" w:color="000000"/>
              <w:bottom w:val="single" w:sz="4" w:space="0" w:color="000000"/>
              <w:right w:val="single" w:sz="4" w:space="0" w:color="000000"/>
            </w:tcBorders>
            <w:noWrap/>
            <w:vAlign w:val="bottom"/>
          </w:tcPr>
          <w:p w14:paraId="08CF67BF"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座</w:t>
            </w:r>
          </w:p>
        </w:tc>
        <w:tc>
          <w:tcPr>
            <w:tcW w:w="1429" w:type="dxa"/>
            <w:tcBorders>
              <w:top w:val="single" w:sz="4" w:space="0" w:color="000000"/>
              <w:left w:val="single" w:sz="4" w:space="0" w:color="000000"/>
              <w:bottom w:val="single" w:sz="4" w:space="0" w:color="000000"/>
              <w:right w:val="single" w:sz="4" w:space="0" w:color="000000"/>
            </w:tcBorders>
            <w:noWrap/>
            <w:vAlign w:val="bottom"/>
          </w:tcPr>
          <w:p w14:paraId="17CBC283"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30</w:t>
            </w:r>
          </w:p>
        </w:tc>
        <w:tc>
          <w:tcPr>
            <w:tcW w:w="1332" w:type="dxa"/>
            <w:tcBorders>
              <w:top w:val="single" w:sz="4" w:space="0" w:color="000000"/>
              <w:left w:val="single" w:sz="4" w:space="0" w:color="000000"/>
              <w:bottom w:val="single" w:sz="4" w:space="0" w:color="000000"/>
              <w:right w:val="single" w:sz="4" w:space="0" w:color="000000"/>
            </w:tcBorders>
            <w:noWrap/>
            <w:vAlign w:val="bottom"/>
          </w:tcPr>
          <w:p w14:paraId="7EF1D0EF" w14:textId="77777777" w:rsidR="00BC0F7C" w:rsidRDefault="00BC0F7C" w:rsidP="00595A84">
            <w:pPr>
              <w:rPr>
                <w:rFonts w:ascii="宋体" w:hAnsi="宋体" w:cs="宋体" w:hint="eastAsia"/>
                <w:color w:val="000000"/>
                <w:sz w:val="24"/>
                <w:szCs w:val="24"/>
              </w:rPr>
            </w:pPr>
          </w:p>
        </w:tc>
      </w:tr>
      <w:tr w:rsidR="00BC0F7C" w14:paraId="32E48738" w14:textId="77777777" w:rsidTr="00595A84">
        <w:trPr>
          <w:trHeight w:val="312"/>
        </w:trPr>
        <w:tc>
          <w:tcPr>
            <w:tcW w:w="1117" w:type="dxa"/>
            <w:tcBorders>
              <w:top w:val="single" w:sz="4" w:space="0" w:color="000000"/>
              <w:left w:val="single" w:sz="4" w:space="0" w:color="000000"/>
              <w:bottom w:val="single" w:sz="4" w:space="0" w:color="000000"/>
              <w:right w:val="single" w:sz="4" w:space="0" w:color="000000"/>
            </w:tcBorders>
            <w:noWrap/>
            <w:vAlign w:val="bottom"/>
          </w:tcPr>
          <w:p w14:paraId="1F1F0591" w14:textId="77777777" w:rsidR="00BC0F7C" w:rsidRDefault="00BC0F7C" w:rsidP="00595A84">
            <w:pPr>
              <w:jc w:val="center"/>
              <w:rPr>
                <w:rFonts w:ascii="宋体" w:hAnsi="宋体" w:cs="宋体" w:hint="eastAsia"/>
                <w:color w:val="000000"/>
                <w:sz w:val="24"/>
                <w:szCs w:val="24"/>
              </w:rPr>
            </w:pPr>
          </w:p>
        </w:tc>
        <w:tc>
          <w:tcPr>
            <w:tcW w:w="1693" w:type="dxa"/>
            <w:tcBorders>
              <w:top w:val="single" w:sz="4" w:space="0" w:color="000000"/>
              <w:left w:val="single" w:sz="4" w:space="0" w:color="000000"/>
              <w:bottom w:val="single" w:sz="4" w:space="0" w:color="000000"/>
              <w:right w:val="single" w:sz="4" w:space="0" w:color="000000"/>
            </w:tcBorders>
            <w:noWrap/>
            <w:vAlign w:val="bottom"/>
          </w:tcPr>
          <w:p w14:paraId="042543E0" w14:textId="77777777" w:rsidR="00BC0F7C" w:rsidRDefault="00BC0F7C" w:rsidP="00595A84">
            <w:pPr>
              <w:rPr>
                <w:rFonts w:ascii="宋体" w:hAnsi="宋体" w:cs="宋体" w:hint="eastAsia"/>
                <w:color w:val="000000"/>
                <w:sz w:val="24"/>
                <w:szCs w:val="24"/>
              </w:rPr>
            </w:pPr>
          </w:p>
        </w:tc>
        <w:tc>
          <w:tcPr>
            <w:tcW w:w="1548" w:type="dxa"/>
            <w:tcBorders>
              <w:top w:val="single" w:sz="4" w:space="0" w:color="000000"/>
              <w:left w:val="single" w:sz="4" w:space="0" w:color="000000"/>
              <w:bottom w:val="single" w:sz="4" w:space="0" w:color="000000"/>
              <w:right w:val="single" w:sz="4" w:space="0" w:color="000000"/>
            </w:tcBorders>
            <w:noWrap/>
            <w:vAlign w:val="bottom"/>
          </w:tcPr>
          <w:p w14:paraId="24A9A4B2" w14:textId="77777777" w:rsidR="00BC0F7C" w:rsidRDefault="00BC0F7C" w:rsidP="00595A84">
            <w:pPr>
              <w:rPr>
                <w:rFonts w:ascii="宋体" w:hAnsi="宋体" w:cs="宋体" w:hint="eastAsia"/>
                <w:color w:val="000000"/>
                <w:sz w:val="24"/>
                <w:szCs w:val="24"/>
              </w:rPr>
            </w:pPr>
          </w:p>
        </w:tc>
        <w:tc>
          <w:tcPr>
            <w:tcW w:w="1175" w:type="dxa"/>
            <w:tcBorders>
              <w:top w:val="single" w:sz="4" w:space="0" w:color="000000"/>
              <w:left w:val="single" w:sz="4" w:space="0" w:color="000000"/>
              <w:bottom w:val="single" w:sz="4" w:space="0" w:color="000000"/>
              <w:right w:val="single" w:sz="4" w:space="0" w:color="000000"/>
            </w:tcBorders>
            <w:noWrap/>
            <w:vAlign w:val="bottom"/>
          </w:tcPr>
          <w:p w14:paraId="1B1FFC9C" w14:textId="77777777" w:rsidR="00BC0F7C" w:rsidRDefault="00BC0F7C" w:rsidP="00595A84">
            <w:pPr>
              <w:jc w:val="center"/>
              <w:rPr>
                <w:rFonts w:ascii="宋体" w:hAnsi="宋体" w:cs="宋体" w:hint="eastAsia"/>
                <w:color w:val="000000"/>
                <w:sz w:val="24"/>
                <w:szCs w:val="24"/>
              </w:rPr>
            </w:pPr>
          </w:p>
        </w:tc>
        <w:tc>
          <w:tcPr>
            <w:tcW w:w="1429" w:type="dxa"/>
            <w:tcBorders>
              <w:top w:val="single" w:sz="4" w:space="0" w:color="000000"/>
              <w:left w:val="single" w:sz="4" w:space="0" w:color="000000"/>
              <w:bottom w:val="single" w:sz="4" w:space="0" w:color="000000"/>
              <w:right w:val="single" w:sz="4" w:space="0" w:color="000000"/>
            </w:tcBorders>
            <w:noWrap/>
            <w:vAlign w:val="bottom"/>
          </w:tcPr>
          <w:p w14:paraId="352AAC23" w14:textId="77777777" w:rsidR="00BC0F7C" w:rsidRDefault="00BC0F7C" w:rsidP="00595A84">
            <w:pPr>
              <w:jc w:val="center"/>
              <w:rPr>
                <w:rFonts w:ascii="宋体" w:hAnsi="宋体" w:cs="宋体" w:hint="eastAsia"/>
                <w:color w:val="000000"/>
                <w:sz w:val="24"/>
                <w:szCs w:val="24"/>
              </w:rPr>
            </w:pPr>
          </w:p>
        </w:tc>
        <w:tc>
          <w:tcPr>
            <w:tcW w:w="1332" w:type="dxa"/>
            <w:tcBorders>
              <w:top w:val="single" w:sz="4" w:space="0" w:color="000000"/>
              <w:left w:val="single" w:sz="4" w:space="0" w:color="000000"/>
              <w:bottom w:val="single" w:sz="4" w:space="0" w:color="000000"/>
              <w:right w:val="single" w:sz="4" w:space="0" w:color="000000"/>
            </w:tcBorders>
            <w:noWrap/>
            <w:vAlign w:val="bottom"/>
          </w:tcPr>
          <w:p w14:paraId="411A8EC9" w14:textId="77777777" w:rsidR="00BC0F7C" w:rsidRDefault="00BC0F7C" w:rsidP="00595A84">
            <w:pPr>
              <w:rPr>
                <w:rFonts w:ascii="宋体" w:hAnsi="宋体" w:cs="宋体" w:hint="eastAsia"/>
                <w:color w:val="000000"/>
                <w:sz w:val="24"/>
                <w:szCs w:val="24"/>
              </w:rPr>
            </w:pPr>
          </w:p>
        </w:tc>
      </w:tr>
      <w:tr w:rsidR="00BC0F7C" w14:paraId="7AD6F2C2" w14:textId="77777777" w:rsidTr="00595A84">
        <w:trPr>
          <w:trHeight w:val="312"/>
        </w:trPr>
        <w:tc>
          <w:tcPr>
            <w:tcW w:w="8294" w:type="dxa"/>
            <w:gridSpan w:val="6"/>
            <w:tcBorders>
              <w:top w:val="single" w:sz="4" w:space="0" w:color="000000"/>
              <w:left w:val="single" w:sz="4" w:space="0" w:color="000000"/>
              <w:bottom w:val="single" w:sz="4" w:space="0" w:color="000000"/>
              <w:right w:val="single" w:sz="4" w:space="0" w:color="000000"/>
            </w:tcBorders>
            <w:noWrap/>
            <w:vAlign w:val="bottom"/>
          </w:tcPr>
          <w:p w14:paraId="04242CCA" w14:textId="77777777" w:rsidR="00BC0F7C" w:rsidRDefault="00BC0F7C" w:rsidP="00595A84">
            <w:pPr>
              <w:rPr>
                <w:rFonts w:ascii="宋体" w:hAnsi="宋体" w:cs="宋体" w:hint="eastAsia"/>
                <w:color w:val="000000"/>
                <w:sz w:val="24"/>
                <w:szCs w:val="24"/>
              </w:rPr>
            </w:pPr>
            <w:r>
              <w:rPr>
                <w:rFonts w:ascii="宋体" w:hAnsi="宋体" w:cs="宋体" w:hint="eastAsia"/>
                <w:color w:val="000000"/>
                <w:kern w:val="0"/>
                <w:sz w:val="24"/>
                <w:szCs w:val="24"/>
                <w:lang w:bidi="ar"/>
              </w:rPr>
              <w:t>原工程污水项目</w:t>
            </w:r>
          </w:p>
        </w:tc>
      </w:tr>
      <w:tr w:rsidR="00BC0F7C" w14:paraId="367E2D4F" w14:textId="77777777" w:rsidTr="00595A84">
        <w:trPr>
          <w:trHeight w:val="312"/>
        </w:trPr>
        <w:tc>
          <w:tcPr>
            <w:tcW w:w="1117" w:type="dxa"/>
            <w:tcBorders>
              <w:top w:val="single" w:sz="4" w:space="0" w:color="000000"/>
              <w:left w:val="single" w:sz="4" w:space="0" w:color="000000"/>
              <w:bottom w:val="single" w:sz="4" w:space="0" w:color="000000"/>
              <w:right w:val="single" w:sz="4" w:space="0" w:color="000000"/>
            </w:tcBorders>
            <w:noWrap/>
            <w:vAlign w:val="bottom"/>
          </w:tcPr>
          <w:p w14:paraId="232BF138"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1</w:t>
            </w:r>
          </w:p>
        </w:tc>
        <w:tc>
          <w:tcPr>
            <w:tcW w:w="1693" w:type="dxa"/>
            <w:tcBorders>
              <w:top w:val="single" w:sz="4" w:space="0" w:color="000000"/>
              <w:left w:val="single" w:sz="4" w:space="0" w:color="000000"/>
              <w:bottom w:val="single" w:sz="4" w:space="0" w:color="000000"/>
              <w:right w:val="single" w:sz="4" w:space="0" w:color="000000"/>
            </w:tcBorders>
            <w:noWrap/>
            <w:vAlign w:val="bottom"/>
          </w:tcPr>
          <w:p w14:paraId="67D1A4D1" w14:textId="77777777" w:rsidR="00BC0F7C" w:rsidRDefault="00BC0F7C" w:rsidP="00595A84">
            <w:pPr>
              <w:widowControl/>
              <w:jc w:val="left"/>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污水井</w:t>
            </w:r>
          </w:p>
        </w:tc>
        <w:tc>
          <w:tcPr>
            <w:tcW w:w="1548" w:type="dxa"/>
            <w:tcBorders>
              <w:top w:val="single" w:sz="4" w:space="0" w:color="000000"/>
              <w:left w:val="single" w:sz="4" w:space="0" w:color="000000"/>
              <w:bottom w:val="single" w:sz="4" w:space="0" w:color="000000"/>
              <w:right w:val="single" w:sz="4" w:space="0" w:color="000000"/>
            </w:tcBorders>
            <w:noWrap/>
            <w:vAlign w:val="bottom"/>
          </w:tcPr>
          <w:p w14:paraId="70ACDDF5" w14:textId="77777777" w:rsidR="00BC0F7C" w:rsidRDefault="00BC0F7C" w:rsidP="00595A84">
            <w:pPr>
              <w:widowControl/>
              <w:jc w:val="left"/>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480*480</w:t>
            </w:r>
          </w:p>
        </w:tc>
        <w:tc>
          <w:tcPr>
            <w:tcW w:w="1175" w:type="dxa"/>
            <w:tcBorders>
              <w:top w:val="single" w:sz="4" w:space="0" w:color="000000"/>
              <w:left w:val="single" w:sz="4" w:space="0" w:color="000000"/>
              <w:bottom w:val="single" w:sz="4" w:space="0" w:color="000000"/>
              <w:right w:val="single" w:sz="4" w:space="0" w:color="000000"/>
            </w:tcBorders>
            <w:noWrap/>
            <w:vAlign w:val="bottom"/>
          </w:tcPr>
          <w:p w14:paraId="32CBFFC2"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座</w:t>
            </w:r>
          </w:p>
        </w:tc>
        <w:tc>
          <w:tcPr>
            <w:tcW w:w="1429" w:type="dxa"/>
            <w:tcBorders>
              <w:top w:val="single" w:sz="4" w:space="0" w:color="000000"/>
              <w:left w:val="single" w:sz="4" w:space="0" w:color="000000"/>
              <w:bottom w:val="single" w:sz="4" w:space="0" w:color="000000"/>
              <w:right w:val="single" w:sz="4" w:space="0" w:color="000000"/>
            </w:tcBorders>
            <w:noWrap/>
            <w:vAlign w:val="bottom"/>
          </w:tcPr>
          <w:p w14:paraId="571F83C7"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396</w:t>
            </w:r>
          </w:p>
        </w:tc>
        <w:tc>
          <w:tcPr>
            <w:tcW w:w="1332" w:type="dxa"/>
            <w:tcBorders>
              <w:top w:val="single" w:sz="4" w:space="0" w:color="000000"/>
              <w:left w:val="single" w:sz="4" w:space="0" w:color="000000"/>
              <w:bottom w:val="single" w:sz="4" w:space="0" w:color="000000"/>
              <w:right w:val="single" w:sz="4" w:space="0" w:color="000000"/>
            </w:tcBorders>
            <w:noWrap/>
            <w:vAlign w:val="bottom"/>
          </w:tcPr>
          <w:p w14:paraId="6F0F3C03" w14:textId="77777777" w:rsidR="00BC0F7C" w:rsidRDefault="00BC0F7C" w:rsidP="00595A84">
            <w:pPr>
              <w:rPr>
                <w:rFonts w:ascii="宋体" w:hAnsi="宋体" w:cs="宋体" w:hint="eastAsia"/>
                <w:color w:val="000000"/>
                <w:sz w:val="24"/>
                <w:szCs w:val="24"/>
              </w:rPr>
            </w:pPr>
          </w:p>
        </w:tc>
      </w:tr>
      <w:tr w:rsidR="00BC0F7C" w14:paraId="0CB6262C" w14:textId="77777777" w:rsidTr="00595A84">
        <w:trPr>
          <w:trHeight w:val="312"/>
        </w:trPr>
        <w:tc>
          <w:tcPr>
            <w:tcW w:w="1117" w:type="dxa"/>
            <w:tcBorders>
              <w:top w:val="single" w:sz="4" w:space="0" w:color="000000"/>
              <w:left w:val="single" w:sz="4" w:space="0" w:color="000000"/>
              <w:bottom w:val="single" w:sz="4" w:space="0" w:color="000000"/>
              <w:right w:val="single" w:sz="4" w:space="0" w:color="000000"/>
            </w:tcBorders>
            <w:noWrap/>
            <w:vAlign w:val="bottom"/>
          </w:tcPr>
          <w:p w14:paraId="219D1109"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2</w:t>
            </w:r>
          </w:p>
        </w:tc>
        <w:tc>
          <w:tcPr>
            <w:tcW w:w="1693" w:type="dxa"/>
            <w:tcBorders>
              <w:top w:val="single" w:sz="4" w:space="0" w:color="000000"/>
              <w:left w:val="single" w:sz="4" w:space="0" w:color="000000"/>
              <w:bottom w:val="single" w:sz="4" w:space="0" w:color="000000"/>
              <w:right w:val="single" w:sz="4" w:space="0" w:color="000000"/>
            </w:tcBorders>
            <w:noWrap/>
            <w:vAlign w:val="bottom"/>
          </w:tcPr>
          <w:p w14:paraId="21A337E0" w14:textId="77777777" w:rsidR="00BC0F7C" w:rsidRDefault="00BC0F7C" w:rsidP="00595A84">
            <w:pPr>
              <w:widowControl/>
              <w:jc w:val="left"/>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污水井</w:t>
            </w:r>
          </w:p>
        </w:tc>
        <w:tc>
          <w:tcPr>
            <w:tcW w:w="1548" w:type="dxa"/>
            <w:tcBorders>
              <w:top w:val="single" w:sz="4" w:space="0" w:color="000000"/>
              <w:left w:val="single" w:sz="4" w:space="0" w:color="000000"/>
              <w:bottom w:val="single" w:sz="4" w:space="0" w:color="000000"/>
              <w:right w:val="single" w:sz="4" w:space="0" w:color="000000"/>
            </w:tcBorders>
            <w:noWrap/>
            <w:vAlign w:val="bottom"/>
          </w:tcPr>
          <w:p w14:paraId="0DA3494C" w14:textId="77777777" w:rsidR="00BC0F7C" w:rsidRDefault="00BC0F7C" w:rsidP="00595A84">
            <w:pPr>
              <w:widowControl/>
              <w:jc w:val="left"/>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600*600</w:t>
            </w:r>
          </w:p>
        </w:tc>
        <w:tc>
          <w:tcPr>
            <w:tcW w:w="1175" w:type="dxa"/>
            <w:tcBorders>
              <w:top w:val="single" w:sz="4" w:space="0" w:color="000000"/>
              <w:left w:val="single" w:sz="4" w:space="0" w:color="000000"/>
              <w:bottom w:val="single" w:sz="4" w:space="0" w:color="000000"/>
              <w:right w:val="single" w:sz="4" w:space="0" w:color="000000"/>
            </w:tcBorders>
            <w:noWrap/>
            <w:vAlign w:val="bottom"/>
          </w:tcPr>
          <w:p w14:paraId="4C3F8F92"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座</w:t>
            </w:r>
          </w:p>
        </w:tc>
        <w:tc>
          <w:tcPr>
            <w:tcW w:w="1429" w:type="dxa"/>
            <w:tcBorders>
              <w:top w:val="single" w:sz="4" w:space="0" w:color="000000"/>
              <w:left w:val="single" w:sz="4" w:space="0" w:color="000000"/>
              <w:bottom w:val="single" w:sz="4" w:space="0" w:color="000000"/>
              <w:right w:val="single" w:sz="4" w:space="0" w:color="000000"/>
            </w:tcBorders>
            <w:noWrap/>
            <w:vAlign w:val="bottom"/>
          </w:tcPr>
          <w:p w14:paraId="3D73BF43"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267</w:t>
            </w:r>
          </w:p>
        </w:tc>
        <w:tc>
          <w:tcPr>
            <w:tcW w:w="1332" w:type="dxa"/>
            <w:tcBorders>
              <w:top w:val="single" w:sz="4" w:space="0" w:color="000000"/>
              <w:left w:val="single" w:sz="4" w:space="0" w:color="000000"/>
              <w:bottom w:val="single" w:sz="4" w:space="0" w:color="000000"/>
              <w:right w:val="single" w:sz="4" w:space="0" w:color="000000"/>
            </w:tcBorders>
            <w:noWrap/>
            <w:vAlign w:val="bottom"/>
          </w:tcPr>
          <w:p w14:paraId="1C7D4469" w14:textId="77777777" w:rsidR="00BC0F7C" w:rsidRDefault="00BC0F7C" w:rsidP="00595A84">
            <w:pPr>
              <w:rPr>
                <w:rFonts w:ascii="宋体" w:hAnsi="宋体" w:cs="宋体" w:hint="eastAsia"/>
                <w:color w:val="000000"/>
                <w:sz w:val="24"/>
                <w:szCs w:val="24"/>
              </w:rPr>
            </w:pPr>
          </w:p>
        </w:tc>
      </w:tr>
      <w:tr w:rsidR="00BC0F7C" w14:paraId="587421D5" w14:textId="77777777" w:rsidTr="00595A84">
        <w:trPr>
          <w:trHeight w:val="312"/>
        </w:trPr>
        <w:tc>
          <w:tcPr>
            <w:tcW w:w="1117" w:type="dxa"/>
            <w:tcBorders>
              <w:top w:val="single" w:sz="4" w:space="0" w:color="000000"/>
              <w:left w:val="single" w:sz="4" w:space="0" w:color="000000"/>
              <w:bottom w:val="single" w:sz="4" w:space="0" w:color="000000"/>
              <w:right w:val="single" w:sz="4" w:space="0" w:color="000000"/>
            </w:tcBorders>
            <w:noWrap/>
            <w:vAlign w:val="bottom"/>
          </w:tcPr>
          <w:p w14:paraId="42E31809"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3</w:t>
            </w:r>
          </w:p>
        </w:tc>
        <w:tc>
          <w:tcPr>
            <w:tcW w:w="1693" w:type="dxa"/>
            <w:tcBorders>
              <w:top w:val="single" w:sz="4" w:space="0" w:color="000000"/>
              <w:left w:val="single" w:sz="4" w:space="0" w:color="000000"/>
              <w:bottom w:val="single" w:sz="4" w:space="0" w:color="000000"/>
              <w:right w:val="single" w:sz="4" w:space="0" w:color="000000"/>
            </w:tcBorders>
            <w:noWrap/>
            <w:vAlign w:val="bottom"/>
          </w:tcPr>
          <w:p w14:paraId="1D1DF800" w14:textId="77777777" w:rsidR="00BC0F7C" w:rsidRDefault="00BC0F7C" w:rsidP="00595A84">
            <w:pPr>
              <w:widowControl/>
              <w:jc w:val="left"/>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污水井</w:t>
            </w:r>
          </w:p>
        </w:tc>
        <w:tc>
          <w:tcPr>
            <w:tcW w:w="1548" w:type="dxa"/>
            <w:tcBorders>
              <w:top w:val="single" w:sz="4" w:space="0" w:color="000000"/>
              <w:left w:val="single" w:sz="4" w:space="0" w:color="000000"/>
              <w:bottom w:val="single" w:sz="4" w:space="0" w:color="000000"/>
              <w:right w:val="single" w:sz="4" w:space="0" w:color="000000"/>
            </w:tcBorders>
            <w:noWrap/>
            <w:vAlign w:val="bottom"/>
          </w:tcPr>
          <w:p w14:paraId="21BFCC9A" w14:textId="77777777" w:rsidR="00BC0F7C" w:rsidRDefault="00BC0F7C" w:rsidP="00595A84">
            <w:pPr>
              <w:widowControl/>
              <w:jc w:val="left"/>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750*750</w:t>
            </w:r>
          </w:p>
        </w:tc>
        <w:tc>
          <w:tcPr>
            <w:tcW w:w="1175" w:type="dxa"/>
            <w:tcBorders>
              <w:top w:val="single" w:sz="4" w:space="0" w:color="000000"/>
              <w:left w:val="single" w:sz="4" w:space="0" w:color="000000"/>
              <w:bottom w:val="single" w:sz="4" w:space="0" w:color="000000"/>
              <w:right w:val="single" w:sz="4" w:space="0" w:color="000000"/>
            </w:tcBorders>
            <w:noWrap/>
            <w:vAlign w:val="bottom"/>
          </w:tcPr>
          <w:p w14:paraId="5618F70D"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座</w:t>
            </w:r>
          </w:p>
        </w:tc>
        <w:tc>
          <w:tcPr>
            <w:tcW w:w="1429" w:type="dxa"/>
            <w:tcBorders>
              <w:top w:val="single" w:sz="4" w:space="0" w:color="000000"/>
              <w:left w:val="single" w:sz="4" w:space="0" w:color="000000"/>
              <w:bottom w:val="single" w:sz="4" w:space="0" w:color="000000"/>
              <w:right w:val="single" w:sz="4" w:space="0" w:color="000000"/>
            </w:tcBorders>
            <w:noWrap/>
            <w:vAlign w:val="bottom"/>
          </w:tcPr>
          <w:p w14:paraId="16CA9607"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51</w:t>
            </w:r>
          </w:p>
        </w:tc>
        <w:tc>
          <w:tcPr>
            <w:tcW w:w="1332" w:type="dxa"/>
            <w:tcBorders>
              <w:top w:val="single" w:sz="4" w:space="0" w:color="000000"/>
              <w:left w:val="single" w:sz="4" w:space="0" w:color="000000"/>
              <w:bottom w:val="single" w:sz="4" w:space="0" w:color="000000"/>
              <w:right w:val="single" w:sz="4" w:space="0" w:color="000000"/>
            </w:tcBorders>
            <w:noWrap/>
            <w:vAlign w:val="bottom"/>
          </w:tcPr>
          <w:p w14:paraId="74EA3806" w14:textId="77777777" w:rsidR="00BC0F7C" w:rsidRDefault="00BC0F7C" w:rsidP="00595A84">
            <w:pPr>
              <w:rPr>
                <w:rFonts w:ascii="宋体" w:hAnsi="宋体" w:cs="宋体" w:hint="eastAsia"/>
                <w:color w:val="000000"/>
                <w:sz w:val="24"/>
                <w:szCs w:val="24"/>
              </w:rPr>
            </w:pPr>
          </w:p>
        </w:tc>
      </w:tr>
      <w:tr w:rsidR="00BC0F7C" w14:paraId="2E226CBC" w14:textId="77777777" w:rsidTr="00595A84">
        <w:trPr>
          <w:trHeight w:val="312"/>
        </w:trPr>
        <w:tc>
          <w:tcPr>
            <w:tcW w:w="1117" w:type="dxa"/>
            <w:tcBorders>
              <w:top w:val="single" w:sz="4" w:space="0" w:color="000000"/>
              <w:left w:val="single" w:sz="4" w:space="0" w:color="000000"/>
              <w:bottom w:val="single" w:sz="4" w:space="0" w:color="000000"/>
              <w:right w:val="single" w:sz="4" w:space="0" w:color="000000"/>
            </w:tcBorders>
            <w:noWrap/>
            <w:vAlign w:val="bottom"/>
          </w:tcPr>
          <w:p w14:paraId="7A42D8B1"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4</w:t>
            </w:r>
          </w:p>
        </w:tc>
        <w:tc>
          <w:tcPr>
            <w:tcW w:w="1693" w:type="dxa"/>
            <w:tcBorders>
              <w:top w:val="single" w:sz="4" w:space="0" w:color="000000"/>
              <w:left w:val="single" w:sz="4" w:space="0" w:color="000000"/>
              <w:bottom w:val="single" w:sz="4" w:space="0" w:color="000000"/>
              <w:right w:val="single" w:sz="4" w:space="0" w:color="000000"/>
            </w:tcBorders>
            <w:noWrap/>
            <w:vAlign w:val="bottom"/>
          </w:tcPr>
          <w:p w14:paraId="71800937" w14:textId="77777777" w:rsidR="00BC0F7C" w:rsidRDefault="00BC0F7C" w:rsidP="00595A84">
            <w:pPr>
              <w:widowControl/>
              <w:jc w:val="left"/>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格栅井</w:t>
            </w:r>
          </w:p>
        </w:tc>
        <w:tc>
          <w:tcPr>
            <w:tcW w:w="1548" w:type="dxa"/>
            <w:tcBorders>
              <w:top w:val="single" w:sz="4" w:space="0" w:color="000000"/>
              <w:left w:val="single" w:sz="4" w:space="0" w:color="000000"/>
              <w:bottom w:val="single" w:sz="4" w:space="0" w:color="000000"/>
              <w:right w:val="single" w:sz="4" w:space="0" w:color="000000"/>
            </w:tcBorders>
            <w:noWrap/>
            <w:vAlign w:val="bottom"/>
          </w:tcPr>
          <w:p w14:paraId="57EE7A31" w14:textId="77777777" w:rsidR="00BC0F7C" w:rsidRDefault="00BC0F7C" w:rsidP="00595A84">
            <w:pPr>
              <w:rPr>
                <w:rFonts w:ascii="宋体" w:hAnsi="宋体" w:cs="宋体" w:hint="eastAsia"/>
                <w:color w:val="000000"/>
                <w:sz w:val="24"/>
                <w:szCs w:val="24"/>
              </w:rPr>
            </w:pPr>
          </w:p>
        </w:tc>
        <w:tc>
          <w:tcPr>
            <w:tcW w:w="1175" w:type="dxa"/>
            <w:tcBorders>
              <w:top w:val="single" w:sz="4" w:space="0" w:color="000000"/>
              <w:left w:val="single" w:sz="4" w:space="0" w:color="000000"/>
              <w:bottom w:val="single" w:sz="4" w:space="0" w:color="000000"/>
              <w:right w:val="single" w:sz="4" w:space="0" w:color="000000"/>
            </w:tcBorders>
            <w:noWrap/>
            <w:vAlign w:val="bottom"/>
          </w:tcPr>
          <w:p w14:paraId="72D28356"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座</w:t>
            </w:r>
          </w:p>
        </w:tc>
        <w:tc>
          <w:tcPr>
            <w:tcW w:w="1429" w:type="dxa"/>
            <w:tcBorders>
              <w:top w:val="single" w:sz="4" w:space="0" w:color="000000"/>
              <w:left w:val="single" w:sz="4" w:space="0" w:color="000000"/>
              <w:bottom w:val="single" w:sz="4" w:space="0" w:color="000000"/>
              <w:right w:val="single" w:sz="4" w:space="0" w:color="000000"/>
            </w:tcBorders>
            <w:noWrap/>
            <w:vAlign w:val="bottom"/>
          </w:tcPr>
          <w:p w14:paraId="11057CC5"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11</w:t>
            </w:r>
          </w:p>
        </w:tc>
        <w:tc>
          <w:tcPr>
            <w:tcW w:w="1332" w:type="dxa"/>
            <w:tcBorders>
              <w:top w:val="single" w:sz="4" w:space="0" w:color="000000"/>
              <w:left w:val="single" w:sz="4" w:space="0" w:color="000000"/>
              <w:bottom w:val="single" w:sz="4" w:space="0" w:color="000000"/>
              <w:right w:val="single" w:sz="4" w:space="0" w:color="000000"/>
            </w:tcBorders>
            <w:noWrap/>
            <w:vAlign w:val="bottom"/>
          </w:tcPr>
          <w:p w14:paraId="1A90553B" w14:textId="77777777" w:rsidR="00BC0F7C" w:rsidRDefault="00BC0F7C" w:rsidP="00595A84">
            <w:pPr>
              <w:rPr>
                <w:rFonts w:ascii="宋体" w:hAnsi="宋体" w:cs="宋体" w:hint="eastAsia"/>
                <w:color w:val="000000"/>
                <w:sz w:val="24"/>
                <w:szCs w:val="24"/>
              </w:rPr>
            </w:pPr>
          </w:p>
        </w:tc>
      </w:tr>
      <w:tr w:rsidR="00BC0F7C" w14:paraId="413C5CAC" w14:textId="77777777" w:rsidTr="00595A84">
        <w:trPr>
          <w:trHeight w:val="312"/>
        </w:trPr>
        <w:tc>
          <w:tcPr>
            <w:tcW w:w="1117" w:type="dxa"/>
            <w:tcBorders>
              <w:top w:val="single" w:sz="4" w:space="0" w:color="000000"/>
              <w:left w:val="single" w:sz="4" w:space="0" w:color="000000"/>
              <w:bottom w:val="single" w:sz="4" w:space="0" w:color="000000"/>
              <w:right w:val="single" w:sz="4" w:space="0" w:color="000000"/>
            </w:tcBorders>
            <w:noWrap/>
            <w:vAlign w:val="bottom"/>
          </w:tcPr>
          <w:p w14:paraId="79B239E4"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5</w:t>
            </w:r>
          </w:p>
        </w:tc>
        <w:tc>
          <w:tcPr>
            <w:tcW w:w="1693" w:type="dxa"/>
            <w:tcBorders>
              <w:top w:val="single" w:sz="4" w:space="0" w:color="000000"/>
              <w:left w:val="single" w:sz="4" w:space="0" w:color="000000"/>
              <w:bottom w:val="single" w:sz="4" w:space="0" w:color="000000"/>
              <w:right w:val="single" w:sz="4" w:space="0" w:color="000000"/>
            </w:tcBorders>
            <w:noWrap/>
            <w:vAlign w:val="bottom"/>
          </w:tcPr>
          <w:p w14:paraId="4563D89D" w14:textId="77777777" w:rsidR="00BC0F7C" w:rsidRDefault="00BC0F7C" w:rsidP="00595A84">
            <w:pPr>
              <w:widowControl/>
              <w:jc w:val="left"/>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污水管</w:t>
            </w:r>
          </w:p>
        </w:tc>
        <w:tc>
          <w:tcPr>
            <w:tcW w:w="1548" w:type="dxa"/>
            <w:tcBorders>
              <w:top w:val="single" w:sz="4" w:space="0" w:color="000000"/>
              <w:left w:val="single" w:sz="4" w:space="0" w:color="000000"/>
              <w:bottom w:val="single" w:sz="4" w:space="0" w:color="000000"/>
              <w:right w:val="single" w:sz="4" w:space="0" w:color="000000"/>
            </w:tcBorders>
            <w:noWrap/>
            <w:vAlign w:val="bottom"/>
          </w:tcPr>
          <w:p w14:paraId="2279D162" w14:textId="77777777" w:rsidR="00BC0F7C" w:rsidRDefault="00BC0F7C" w:rsidP="00595A84">
            <w:pPr>
              <w:rPr>
                <w:rFonts w:ascii="宋体" w:hAnsi="宋体" w:cs="宋体" w:hint="eastAsia"/>
                <w:color w:val="000000"/>
                <w:sz w:val="24"/>
                <w:szCs w:val="24"/>
              </w:rPr>
            </w:pPr>
          </w:p>
        </w:tc>
        <w:tc>
          <w:tcPr>
            <w:tcW w:w="1175" w:type="dxa"/>
            <w:tcBorders>
              <w:top w:val="single" w:sz="4" w:space="0" w:color="000000"/>
              <w:left w:val="single" w:sz="4" w:space="0" w:color="000000"/>
              <w:bottom w:val="single" w:sz="4" w:space="0" w:color="000000"/>
              <w:right w:val="single" w:sz="4" w:space="0" w:color="000000"/>
            </w:tcBorders>
            <w:noWrap/>
            <w:vAlign w:val="bottom"/>
          </w:tcPr>
          <w:p w14:paraId="366267FB"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m</w:t>
            </w:r>
          </w:p>
        </w:tc>
        <w:tc>
          <w:tcPr>
            <w:tcW w:w="1429" w:type="dxa"/>
            <w:tcBorders>
              <w:top w:val="single" w:sz="4" w:space="0" w:color="000000"/>
              <w:left w:val="single" w:sz="4" w:space="0" w:color="000000"/>
              <w:bottom w:val="single" w:sz="4" w:space="0" w:color="000000"/>
              <w:right w:val="single" w:sz="4" w:space="0" w:color="000000"/>
            </w:tcBorders>
            <w:noWrap/>
            <w:vAlign w:val="bottom"/>
          </w:tcPr>
          <w:p w14:paraId="783BD7AE"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10627.2</w:t>
            </w:r>
          </w:p>
        </w:tc>
        <w:tc>
          <w:tcPr>
            <w:tcW w:w="1332" w:type="dxa"/>
            <w:tcBorders>
              <w:top w:val="single" w:sz="4" w:space="0" w:color="000000"/>
              <w:left w:val="single" w:sz="4" w:space="0" w:color="000000"/>
              <w:bottom w:val="single" w:sz="4" w:space="0" w:color="000000"/>
              <w:right w:val="single" w:sz="4" w:space="0" w:color="000000"/>
            </w:tcBorders>
            <w:noWrap/>
            <w:vAlign w:val="bottom"/>
          </w:tcPr>
          <w:p w14:paraId="2ACE23B3" w14:textId="77777777" w:rsidR="00BC0F7C" w:rsidRDefault="00BC0F7C" w:rsidP="00595A84">
            <w:pPr>
              <w:rPr>
                <w:rFonts w:ascii="宋体" w:hAnsi="宋体" w:cs="宋体" w:hint="eastAsia"/>
                <w:color w:val="000000"/>
                <w:sz w:val="24"/>
                <w:szCs w:val="24"/>
              </w:rPr>
            </w:pPr>
          </w:p>
        </w:tc>
      </w:tr>
      <w:tr w:rsidR="00BC0F7C" w14:paraId="2DDAC7BE" w14:textId="77777777" w:rsidTr="00595A84">
        <w:trPr>
          <w:trHeight w:val="312"/>
        </w:trPr>
        <w:tc>
          <w:tcPr>
            <w:tcW w:w="1117" w:type="dxa"/>
            <w:tcBorders>
              <w:top w:val="single" w:sz="4" w:space="0" w:color="000000"/>
              <w:left w:val="single" w:sz="4" w:space="0" w:color="000000"/>
              <w:bottom w:val="single" w:sz="4" w:space="0" w:color="000000"/>
              <w:right w:val="single" w:sz="4" w:space="0" w:color="000000"/>
            </w:tcBorders>
            <w:noWrap/>
            <w:vAlign w:val="bottom"/>
          </w:tcPr>
          <w:p w14:paraId="43BC19BC"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6</w:t>
            </w:r>
          </w:p>
        </w:tc>
        <w:tc>
          <w:tcPr>
            <w:tcW w:w="1693" w:type="dxa"/>
            <w:tcBorders>
              <w:top w:val="single" w:sz="4" w:space="0" w:color="000000"/>
              <w:left w:val="single" w:sz="4" w:space="0" w:color="000000"/>
              <w:bottom w:val="single" w:sz="4" w:space="0" w:color="000000"/>
              <w:right w:val="single" w:sz="4" w:space="0" w:color="000000"/>
            </w:tcBorders>
            <w:noWrap/>
            <w:vAlign w:val="bottom"/>
          </w:tcPr>
          <w:p w14:paraId="223426AD" w14:textId="77777777" w:rsidR="00BC0F7C" w:rsidRDefault="00BC0F7C" w:rsidP="00595A84">
            <w:pPr>
              <w:widowControl/>
              <w:jc w:val="left"/>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隔油池</w:t>
            </w:r>
          </w:p>
        </w:tc>
        <w:tc>
          <w:tcPr>
            <w:tcW w:w="1548" w:type="dxa"/>
            <w:tcBorders>
              <w:top w:val="single" w:sz="4" w:space="0" w:color="000000"/>
              <w:left w:val="single" w:sz="4" w:space="0" w:color="000000"/>
              <w:bottom w:val="single" w:sz="4" w:space="0" w:color="000000"/>
              <w:right w:val="single" w:sz="4" w:space="0" w:color="000000"/>
            </w:tcBorders>
            <w:noWrap/>
            <w:vAlign w:val="bottom"/>
          </w:tcPr>
          <w:p w14:paraId="45BC8B78" w14:textId="77777777" w:rsidR="00BC0F7C" w:rsidRDefault="00BC0F7C" w:rsidP="00595A84">
            <w:pPr>
              <w:rPr>
                <w:rFonts w:ascii="宋体" w:hAnsi="宋体" w:cs="宋体" w:hint="eastAsia"/>
                <w:color w:val="000000"/>
                <w:sz w:val="24"/>
                <w:szCs w:val="24"/>
              </w:rPr>
            </w:pPr>
          </w:p>
        </w:tc>
        <w:tc>
          <w:tcPr>
            <w:tcW w:w="1175" w:type="dxa"/>
            <w:tcBorders>
              <w:top w:val="single" w:sz="4" w:space="0" w:color="000000"/>
              <w:left w:val="single" w:sz="4" w:space="0" w:color="000000"/>
              <w:bottom w:val="single" w:sz="4" w:space="0" w:color="000000"/>
              <w:right w:val="single" w:sz="4" w:space="0" w:color="000000"/>
            </w:tcBorders>
            <w:noWrap/>
            <w:vAlign w:val="bottom"/>
          </w:tcPr>
          <w:p w14:paraId="6D3F6584"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座</w:t>
            </w:r>
          </w:p>
        </w:tc>
        <w:tc>
          <w:tcPr>
            <w:tcW w:w="1429" w:type="dxa"/>
            <w:tcBorders>
              <w:top w:val="single" w:sz="4" w:space="0" w:color="000000"/>
              <w:left w:val="single" w:sz="4" w:space="0" w:color="000000"/>
              <w:bottom w:val="single" w:sz="4" w:space="0" w:color="000000"/>
              <w:right w:val="single" w:sz="4" w:space="0" w:color="000000"/>
            </w:tcBorders>
            <w:noWrap/>
            <w:vAlign w:val="bottom"/>
          </w:tcPr>
          <w:p w14:paraId="34265A83"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30</w:t>
            </w:r>
          </w:p>
        </w:tc>
        <w:tc>
          <w:tcPr>
            <w:tcW w:w="1332" w:type="dxa"/>
            <w:tcBorders>
              <w:top w:val="single" w:sz="4" w:space="0" w:color="000000"/>
              <w:left w:val="single" w:sz="4" w:space="0" w:color="000000"/>
              <w:bottom w:val="single" w:sz="4" w:space="0" w:color="000000"/>
              <w:right w:val="single" w:sz="4" w:space="0" w:color="000000"/>
            </w:tcBorders>
            <w:noWrap/>
            <w:vAlign w:val="bottom"/>
          </w:tcPr>
          <w:p w14:paraId="3E6B1A3F" w14:textId="77777777" w:rsidR="00BC0F7C" w:rsidRDefault="00BC0F7C" w:rsidP="00595A84">
            <w:pPr>
              <w:rPr>
                <w:rFonts w:ascii="宋体" w:hAnsi="宋体" w:cs="宋体" w:hint="eastAsia"/>
                <w:color w:val="000000"/>
                <w:sz w:val="24"/>
                <w:szCs w:val="24"/>
              </w:rPr>
            </w:pPr>
          </w:p>
        </w:tc>
      </w:tr>
      <w:tr w:rsidR="00BC0F7C" w14:paraId="5E1F5A5C" w14:textId="77777777" w:rsidTr="00595A84">
        <w:trPr>
          <w:trHeight w:val="312"/>
        </w:trPr>
        <w:tc>
          <w:tcPr>
            <w:tcW w:w="1117" w:type="dxa"/>
            <w:tcBorders>
              <w:top w:val="single" w:sz="4" w:space="0" w:color="000000"/>
              <w:left w:val="single" w:sz="4" w:space="0" w:color="000000"/>
              <w:bottom w:val="single" w:sz="4" w:space="0" w:color="000000"/>
              <w:right w:val="single" w:sz="4" w:space="0" w:color="000000"/>
            </w:tcBorders>
            <w:noWrap/>
            <w:vAlign w:val="bottom"/>
          </w:tcPr>
          <w:p w14:paraId="3D2D8A3B"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7</w:t>
            </w:r>
          </w:p>
        </w:tc>
        <w:tc>
          <w:tcPr>
            <w:tcW w:w="1693" w:type="dxa"/>
            <w:tcBorders>
              <w:top w:val="single" w:sz="4" w:space="0" w:color="000000"/>
              <w:left w:val="single" w:sz="4" w:space="0" w:color="000000"/>
              <w:bottom w:val="single" w:sz="4" w:space="0" w:color="000000"/>
              <w:right w:val="single" w:sz="4" w:space="0" w:color="000000"/>
            </w:tcBorders>
            <w:noWrap/>
            <w:vAlign w:val="bottom"/>
          </w:tcPr>
          <w:p w14:paraId="171CDAD8" w14:textId="77777777" w:rsidR="00BC0F7C" w:rsidRDefault="00BC0F7C" w:rsidP="00595A84">
            <w:pPr>
              <w:widowControl/>
              <w:jc w:val="left"/>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溢流井</w:t>
            </w:r>
          </w:p>
        </w:tc>
        <w:tc>
          <w:tcPr>
            <w:tcW w:w="1548" w:type="dxa"/>
            <w:tcBorders>
              <w:top w:val="single" w:sz="4" w:space="0" w:color="000000"/>
              <w:left w:val="single" w:sz="4" w:space="0" w:color="000000"/>
              <w:bottom w:val="single" w:sz="4" w:space="0" w:color="000000"/>
              <w:right w:val="single" w:sz="4" w:space="0" w:color="000000"/>
            </w:tcBorders>
            <w:noWrap/>
            <w:vAlign w:val="bottom"/>
          </w:tcPr>
          <w:p w14:paraId="4904490A" w14:textId="77777777" w:rsidR="00BC0F7C" w:rsidRDefault="00BC0F7C" w:rsidP="00595A84">
            <w:pPr>
              <w:rPr>
                <w:rFonts w:ascii="宋体" w:hAnsi="宋体" w:cs="宋体" w:hint="eastAsia"/>
                <w:color w:val="000000"/>
                <w:sz w:val="24"/>
                <w:szCs w:val="24"/>
              </w:rPr>
            </w:pPr>
          </w:p>
        </w:tc>
        <w:tc>
          <w:tcPr>
            <w:tcW w:w="1175" w:type="dxa"/>
            <w:tcBorders>
              <w:top w:val="single" w:sz="4" w:space="0" w:color="000000"/>
              <w:left w:val="single" w:sz="4" w:space="0" w:color="000000"/>
              <w:bottom w:val="single" w:sz="4" w:space="0" w:color="000000"/>
              <w:right w:val="single" w:sz="4" w:space="0" w:color="000000"/>
            </w:tcBorders>
            <w:noWrap/>
            <w:vAlign w:val="bottom"/>
          </w:tcPr>
          <w:p w14:paraId="4472E3CB"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座</w:t>
            </w:r>
          </w:p>
        </w:tc>
        <w:tc>
          <w:tcPr>
            <w:tcW w:w="1429" w:type="dxa"/>
            <w:tcBorders>
              <w:top w:val="single" w:sz="4" w:space="0" w:color="000000"/>
              <w:left w:val="single" w:sz="4" w:space="0" w:color="000000"/>
              <w:bottom w:val="single" w:sz="4" w:space="0" w:color="000000"/>
              <w:right w:val="single" w:sz="4" w:space="0" w:color="000000"/>
            </w:tcBorders>
            <w:noWrap/>
            <w:vAlign w:val="bottom"/>
          </w:tcPr>
          <w:p w14:paraId="0699B073"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1</w:t>
            </w:r>
          </w:p>
        </w:tc>
        <w:tc>
          <w:tcPr>
            <w:tcW w:w="1332" w:type="dxa"/>
            <w:tcBorders>
              <w:top w:val="single" w:sz="4" w:space="0" w:color="000000"/>
              <w:left w:val="single" w:sz="4" w:space="0" w:color="000000"/>
              <w:bottom w:val="single" w:sz="4" w:space="0" w:color="000000"/>
              <w:right w:val="single" w:sz="4" w:space="0" w:color="000000"/>
            </w:tcBorders>
            <w:noWrap/>
            <w:vAlign w:val="bottom"/>
          </w:tcPr>
          <w:p w14:paraId="5112ED1D" w14:textId="77777777" w:rsidR="00BC0F7C" w:rsidRDefault="00BC0F7C" w:rsidP="00595A84">
            <w:pPr>
              <w:rPr>
                <w:rFonts w:ascii="宋体" w:hAnsi="宋体" w:cs="宋体" w:hint="eastAsia"/>
                <w:color w:val="000000"/>
                <w:sz w:val="24"/>
                <w:szCs w:val="24"/>
              </w:rPr>
            </w:pPr>
          </w:p>
        </w:tc>
      </w:tr>
      <w:tr w:rsidR="00BC0F7C" w14:paraId="75A3EC44" w14:textId="77777777" w:rsidTr="00595A84">
        <w:trPr>
          <w:trHeight w:val="312"/>
        </w:trPr>
        <w:tc>
          <w:tcPr>
            <w:tcW w:w="1117" w:type="dxa"/>
            <w:tcBorders>
              <w:top w:val="single" w:sz="4" w:space="0" w:color="000000"/>
              <w:left w:val="single" w:sz="4" w:space="0" w:color="000000"/>
              <w:bottom w:val="single" w:sz="4" w:space="0" w:color="000000"/>
              <w:right w:val="single" w:sz="4" w:space="0" w:color="000000"/>
            </w:tcBorders>
            <w:noWrap/>
            <w:vAlign w:val="bottom"/>
          </w:tcPr>
          <w:p w14:paraId="73DA59AE" w14:textId="77777777" w:rsidR="00BC0F7C" w:rsidRDefault="00BC0F7C" w:rsidP="00595A84">
            <w:pPr>
              <w:jc w:val="center"/>
              <w:rPr>
                <w:rFonts w:ascii="宋体" w:hAnsi="宋体" w:cs="宋体" w:hint="eastAsia"/>
                <w:color w:val="000000"/>
                <w:sz w:val="24"/>
                <w:szCs w:val="24"/>
              </w:rPr>
            </w:pPr>
          </w:p>
        </w:tc>
        <w:tc>
          <w:tcPr>
            <w:tcW w:w="1693" w:type="dxa"/>
            <w:tcBorders>
              <w:top w:val="single" w:sz="4" w:space="0" w:color="000000"/>
              <w:left w:val="single" w:sz="4" w:space="0" w:color="000000"/>
              <w:bottom w:val="single" w:sz="4" w:space="0" w:color="000000"/>
              <w:right w:val="single" w:sz="4" w:space="0" w:color="000000"/>
            </w:tcBorders>
            <w:noWrap/>
            <w:vAlign w:val="bottom"/>
          </w:tcPr>
          <w:p w14:paraId="1AAF5562" w14:textId="77777777" w:rsidR="00BC0F7C" w:rsidRDefault="00BC0F7C" w:rsidP="00595A84">
            <w:pPr>
              <w:rPr>
                <w:rFonts w:ascii="宋体" w:hAnsi="宋体" w:cs="宋体" w:hint="eastAsia"/>
                <w:color w:val="000000"/>
                <w:sz w:val="24"/>
                <w:szCs w:val="24"/>
              </w:rPr>
            </w:pPr>
          </w:p>
        </w:tc>
        <w:tc>
          <w:tcPr>
            <w:tcW w:w="1548" w:type="dxa"/>
            <w:tcBorders>
              <w:top w:val="single" w:sz="4" w:space="0" w:color="000000"/>
              <w:left w:val="single" w:sz="4" w:space="0" w:color="000000"/>
              <w:bottom w:val="single" w:sz="4" w:space="0" w:color="000000"/>
              <w:right w:val="single" w:sz="4" w:space="0" w:color="000000"/>
            </w:tcBorders>
            <w:noWrap/>
            <w:vAlign w:val="bottom"/>
          </w:tcPr>
          <w:p w14:paraId="536B5D1A" w14:textId="77777777" w:rsidR="00BC0F7C" w:rsidRDefault="00BC0F7C" w:rsidP="00595A84">
            <w:pPr>
              <w:rPr>
                <w:rFonts w:ascii="宋体" w:hAnsi="宋体" w:cs="宋体" w:hint="eastAsia"/>
                <w:color w:val="000000"/>
                <w:sz w:val="24"/>
                <w:szCs w:val="24"/>
              </w:rPr>
            </w:pPr>
          </w:p>
        </w:tc>
        <w:tc>
          <w:tcPr>
            <w:tcW w:w="1175" w:type="dxa"/>
            <w:tcBorders>
              <w:top w:val="single" w:sz="4" w:space="0" w:color="000000"/>
              <w:left w:val="single" w:sz="4" w:space="0" w:color="000000"/>
              <w:bottom w:val="single" w:sz="4" w:space="0" w:color="000000"/>
              <w:right w:val="single" w:sz="4" w:space="0" w:color="000000"/>
            </w:tcBorders>
            <w:noWrap/>
            <w:vAlign w:val="bottom"/>
          </w:tcPr>
          <w:p w14:paraId="58DF99BE" w14:textId="77777777" w:rsidR="00BC0F7C" w:rsidRDefault="00BC0F7C" w:rsidP="00595A84">
            <w:pPr>
              <w:jc w:val="center"/>
              <w:rPr>
                <w:rFonts w:ascii="宋体" w:hAnsi="宋体" w:cs="宋体" w:hint="eastAsia"/>
                <w:color w:val="000000"/>
                <w:sz w:val="24"/>
                <w:szCs w:val="24"/>
              </w:rPr>
            </w:pPr>
          </w:p>
        </w:tc>
        <w:tc>
          <w:tcPr>
            <w:tcW w:w="1429" w:type="dxa"/>
            <w:tcBorders>
              <w:top w:val="single" w:sz="4" w:space="0" w:color="000000"/>
              <w:left w:val="single" w:sz="4" w:space="0" w:color="000000"/>
              <w:bottom w:val="single" w:sz="4" w:space="0" w:color="000000"/>
              <w:right w:val="single" w:sz="4" w:space="0" w:color="000000"/>
            </w:tcBorders>
            <w:noWrap/>
            <w:vAlign w:val="bottom"/>
          </w:tcPr>
          <w:p w14:paraId="1519EC10" w14:textId="77777777" w:rsidR="00BC0F7C" w:rsidRDefault="00BC0F7C" w:rsidP="00595A84">
            <w:pPr>
              <w:jc w:val="center"/>
              <w:rPr>
                <w:rFonts w:ascii="宋体" w:hAnsi="宋体" w:cs="宋体" w:hint="eastAsia"/>
                <w:color w:val="000000"/>
                <w:sz w:val="24"/>
                <w:szCs w:val="24"/>
              </w:rPr>
            </w:pPr>
          </w:p>
        </w:tc>
        <w:tc>
          <w:tcPr>
            <w:tcW w:w="1332" w:type="dxa"/>
            <w:tcBorders>
              <w:top w:val="single" w:sz="4" w:space="0" w:color="000000"/>
              <w:left w:val="single" w:sz="4" w:space="0" w:color="000000"/>
              <w:bottom w:val="single" w:sz="4" w:space="0" w:color="000000"/>
              <w:right w:val="single" w:sz="4" w:space="0" w:color="000000"/>
            </w:tcBorders>
            <w:noWrap/>
            <w:vAlign w:val="bottom"/>
          </w:tcPr>
          <w:p w14:paraId="1E81D3B8" w14:textId="77777777" w:rsidR="00BC0F7C" w:rsidRDefault="00BC0F7C" w:rsidP="00595A84">
            <w:pPr>
              <w:rPr>
                <w:rFonts w:ascii="宋体" w:hAnsi="宋体" w:cs="宋体" w:hint="eastAsia"/>
                <w:color w:val="000000"/>
                <w:sz w:val="24"/>
                <w:szCs w:val="24"/>
              </w:rPr>
            </w:pPr>
          </w:p>
        </w:tc>
      </w:tr>
      <w:tr w:rsidR="00BC0F7C" w14:paraId="5C13A1C9" w14:textId="77777777" w:rsidTr="00595A84">
        <w:trPr>
          <w:trHeight w:val="312"/>
        </w:trPr>
        <w:tc>
          <w:tcPr>
            <w:tcW w:w="8294" w:type="dxa"/>
            <w:gridSpan w:val="6"/>
            <w:tcBorders>
              <w:top w:val="single" w:sz="4" w:space="0" w:color="000000"/>
              <w:left w:val="single" w:sz="4" w:space="0" w:color="000000"/>
              <w:bottom w:val="single" w:sz="4" w:space="0" w:color="000000"/>
              <w:right w:val="single" w:sz="4" w:space="0" w:color="000000"/>
            </w:tcBorders>
            <w:noWrap/>
            <w:vAlign w:val="bottom"/>
          </w:tcPr>
          <w:p w14:paraId="2CABF646" w14:textId="77777777" w:rsidR="00BC0F7C" w:rsidRDefault="00BC0F7C" w:rsidP="00595A84">
            <w:pPr>
              <w:rPr>
                <w:rFonts w:ascii="宋体" w:hAnsi="宋体" w:cs="宋体" w:hint="eastAsia"/>
                <w:color w:val="000000"/>
                <w:sz w:val="24"/>
                <w:szCs w:val="24"/>
              </w:rPr>
            </w:pPr>
            <w:r>
              <w:rPr>
                <w:rFonts w:ascii="宋体" w:hAnsi="宋体" w:cs="宋体" w:hint="eastAsia"/>
                <w:color w:val="000000"/>
                <w:kern w:val="0"/>
                <w:sz w:val="24"/>
                <w:szCs w:val="24"/>
                <w:lang w:bidi="ar"/>
              </w:rPr>
              <w:t>25年新增工程污水项目</w:t>
            </w:r>
          </w:p>
        </w:tc>
      </w:tr>
      <w:tr w:rsidR="00BC0F7C" w14:paraId="76B38E6D" w14:textId="77777777" w:rsidTr="00595A84">
        <w:trPr>
          <w:trHeight w:val="312"/>
        </w:trPr>
        <w:tc>
          <w:tcPr>
            <w:tcW w:w="1117" w:type="dxa"/>
            <w:tcBorders>
              <w:top w:val="single" w:sz="4" w:space="0" w:color="000000"/>
              <w:left w:val="single" w:sz="4" w:space="0" w:color="000000"/>
              <w:bottom w:val="single" w:sz="4" w:space="0" w:color="000000"/>
              <w:right w:val="single" w:sz="4" w:space="0" w:color="000000"/>
            </w:tcBorders>
            <w:noWrap/>
            <w:vAlign w:val="bottom"/>
          </w:tcPr>
          <w:p w14:paraId="78328B5C"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sz w:val="24"/>
                <w:szCs w:val="24"/>
              </w:rPr>
              <w:t>1</w:t>
            </w:r>
          </w:p>
        </w:tc>
        <w:tc>
          <w:tcPr>
            <w:tcW w:w="1693" w:type="dxa"/>
            <w:tcBorders>
              <w:top w:val="single" w:sz="4" w:space="0" w:color="000000"/>
              <w:left w:val="single" w:sz="4" w:space="0" w:color="000000"/>
              <w:bottom w:val="single" w:sz="4" w:space="0" w:color="000000"/>
              <w:right w:val="single" w:sz="4" w:space="0" w:color="000000"/>
            </w:tcBorders>
            <w:noWrap/>
            <w:vAlign w:val="bottom"/>
          </w:tcPr>
          <w:p w14:paraId="4619457A" w14:textId="77777777" w:rsidR="00BC0F7C" w:rsidRDefault="00BC0F7C" w:rsidP="00595A84">
            <w:pPr>
              <w:widowControl/>
              <w:jc w:val="left"/>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污水管</w:t>
            </w:r>
          </w:p>
        </w:tc>
        <w:tc>
          <w:tcPr>
            <w:tcW w:w="1548" w:type="dxa"/>
            <w:tcBorders>
              <w:top w:val="single" w:sz="4" w:space="0" w:color="000000"/>
              <w:left w:val="single" w:sz="4" w:space="0" w:color="000000"/>
              <w:bottom w:val="single" w:sz="4" w:space="0" w:color="000000"/>
              <w:right w:val="single" w:sz="4" w:space="0" w:color="000000"/>
            </w:tcBorders>
            <w:noWrap/>
            <w:vAlign w:val="bottom"/>
          </w:tcPr>
          <w:p w14:paraId="528B394D" w14:textId="77777777" w:rsidR="00BC0F7C" w:rsidRDefault="00BC0F7C" w:rsidP="00595A84">
            <w:pPr>
              <w:rPr>
                <w:rFonts w:ascii="宋体" w:hAnsi="宋体" w:cs="宋体" w:hint="eastAsia"/>
                <w:color w:val="000000"/>
                <w:sz w:val="24"/>
                <w:szCs w:val="24"/>
              </w:rPr>
            </w:pPr>
            <w:r>
              <w:rPr>
                <w:rFonts w:ascii="宋体" w:hAnsi="宋体" w:cs="宋体" w:hint="eastAsia"/>
                <w:color w:val="000000"/>
                <w:sz w:val="24"/>
                <w:szCs w:val="24"/>
              </w:rPr>
              <w:t>不分管径</w:t>
            </w:r>
          </w:p>
        </w:tc>
        <w:tc>
          <w:tcPr>
            <w:tcW w:w="1175" w:type="dxa"/>
            <w:tcBorders>
              <w:top w:val="single" w:sz="4" w:space="0" w:color="000000"/>
              <w:left w:val="single" w:sz="4" w:space="0" w:color="000000"/>
              <w:bottom w:val="single" w:sz="4" w:space="0" w:color="000000"/>
              <w:right w:val="single" w:sz="4" w:space="0" w:color="000000"/>
            </w:tcBorders>
            <w:noWrap/>
            <w:vAlign w:val="bottom"/>
          </w:tcPr>
          <w:p w14:paraId="422232F6"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m</w:t>
            </w:r>
          </w:p>
        </w:tc>
        <w:tc>
          <w:tcPr>
            <w:tcW w:w="1429" w:type="dxa"/>
            <w:tcBorders>
              <w:top w:val="single" w:sz="4" w:space="0" w:color="000000"/>
              <w:left w:val="single" w:sz="4" w:space="0" w:color="000000"/>
              <w:bottom w:val="single" w:sz="4" w:space="0" w:color="000000"/>
              <w:right w:val="single" w:sz="4" w:space="0" w:color="000000"/>
            </w:tcBorders>
            <w:noWrap/>
            <w:vAlign w:val="bottom"/>
          </w:tcPr>
          <w:p w14:paraId="3509E81A"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sz w:val="24"/>
                <w:szCs w:val="24"/>
              </w:rPr>
              <w:t>11855.33</w:t>
            </w:r>
          </w:p>
        </w:tc>
        <w:tc>
          <w:tcPr>
            <w:tcW w:w="1332" w:type="dxa"/>
            <w:tcBorders>
              <w:top w:val="single" w:sz="4" w:space="0" w:color="000000"/>
              <w:left w:val="single" w:sz="4" w:space="0" w:color="000000"/>
              <w:bottom w:val="single" w:sz="4" w:space="0" w:color="000000"/>
              <w:right w:val="single" w:sz="4" w:space="0" w:color="000000"/>
            </w:tcBorders>
            <w:noWrap/>
            <w:vAlign w:val="bottom"/>
          </w:tcPr>
          <w:p w14:paraId="5819F407" w14:textId="77777777" w:rsidR="00BC0F7C" w:rsidRDefault="00BC0F7C" w:rsidP="00595A84">
            <w:pPr>
              <w:rPr>
                <w:rFonts w:ascii="宋体" w:hAnsi="宋体" w:cs="宋体" w:hint="eastAsia"/>
                <w:color w:val="000000"/>
                <w:sz w:val="24"/>
                <w:szCs w:val="24"/>
              </w:rPr>
            </w:pPr>
          </w:p>
        </w:tc>
      </w:tr>
      <w:tr w:rsidR="00BC0F7C" w14:paraId="751E3BB9" w14:textId="77777777" w:rsidTr="00595A84">
        <w:trPr>
          <w:trHeight w:val="312"/>
        </w:trPr>
        <w:tc>
          <w:tcPr>
            <w:tcW w:w="1117" w:type="dxa"/>
            <w:tcBorders>
              <w:top w:val="single" w:sz="4" w:space="0" w:color="000000"/>
              <w:left w:val="single" w:sz="4" w:space="0" w:color="000000"/>
              <w:bottom w:val="single" w:sz="4" w:space="0" w:color="000000"/>
              <w:right w:val="single" w:sz="4" w:space="0" w:color="000000"/>
            </w:tcBorders>
            <w:noWrap/>
            <w:vAlign w:val="bottom"/>
          </w:tcPr>
          <w:p w14:paraId="616BDC4A"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sz w:val="24"/>
                <w:szCs w:val="24"/>
              </w:rPr>
              <w:t>2</w:t>
            </w:r>
          </w:p>
        </w:tc>
        <w:tc>
          <w:tcPr>
            <w:tcW w:w="1693" w:type="dxa"/>
            <w:tcBorders>
              <w:top w:val="single" w:sz="4" w:space="0" w:color="000000"/>
              <w:left w:val="single" w:sz="4" w:space="0" w:color="000000"/>
              <w:bottom w:val="single" w:sz="4" w:space="0" w:color="000000"/>
              <w:right w:val="single" w:sz="4" w:space="0" w:color="000000"/>
            </w:tcBorders>
            <w:noWrap/>
            <w:vAlign w:val="bottom"/>
          </w:tcPr>
          <w:p w14:paraId="01EEE3EB" w14:textId="77777777" w:rsidR="00BC0F7C" w:rsidRDefault="00BC0F7C" w:rsidP="00595A84">
            <w:pPr>
              <w:widowControl/>
              <w:jc w:val="left"/>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污水井</w:t>
            </w:r>
          </w:p>
        </w:tc>
        <w:tc>
          <w:tcPr>
            <w:tcW w:w="1548" w:type="dxa"/>
            <w:tcBorders>
              <w:top w:val="single" w:sz="4" w:space="0" w:color="000000"/>
              <w:left w:val="single" w:sz="4" w:space="0" w:color="000000"/>
              <w:bottom w:val="single" w:sz="4" w:space="0" w:color="000000"/>
              <w:right w:val="single" w:sz="4" w:space="0" w:color="000000"/>
            </w:tcBorders>
            <w:noWrap/>
            <w:vAlign w:val="bottom"/>
          </w:tcPr>
          <w:p w14:paraId="44AA6A77" w14:textId="77777777" w:rsidR="00BC0F7C" w:rsidRDefault="00BC0F7C" w:rsidP="00595A84">
            <w:pPr>
              <w:widowControl/>
              <w:jc w:val="left"/>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480*480</w:t>
            </w:r>
          </w:p>
        </w:tc>
        <w:tc>
          <w:tcPr>
            <w:tcW w:w="1175" w:type="dxa"/>
            <w:tcBorders>
              <w:top w:val="single" w:sz="4" w:space="0" w:color="000000"/>
              <w:left w:val="single" w:sz="4" w:space="0" w:color="000000"/>
              <w:bottom w:val="single" w:sz="4" w:space="0" w:color="000000"/>
              <w:right w:val="single" w:sz="4" w:space="0" w:color="000000"/>
            </w:tcBorders>
            <w:noWrap/>
            <w:vAlign w:val="bottom"/>
          </w:tcPr>
          <w:p w14:paraId="58C324A2"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座</w:t>
            </w:r>
          </w:p>
        </w:tc>
        <w:tc>
          <w:tcPr>
            <w:tcW w:w="1429" w:type="dxa"/>
            <w:tcBorders>
              <w:top w:val="single" w:sz="4" w:space="0" w:color="000000"/>
              <w:left w:val="single" w:sz="4" w:space="0" w:color="000000"/>
              <w:bottom w:val="single" w:sz="4" w:space="0" w:color="000000"/>
              <w:right w:val="single" w:sz="4" w:space="0" w:color="000000"/>
            </w:tcBorders>
            <w:noWrap/>
            <w:vAlign w:val="bottom"/>
          </w:tcPr>
          <w:p w14:paraId="51613DAE"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243</w:t>
            </w:r>
          </w:p>
        </w:tc>
        <w:tc>
          <w:tcPr>
            <w:tcW w:w="1332" w:type="dxa"/>
            <w:tcBorders>
              <w:top w:val="single" w:sz="4" w:space="0" w:color="000000"/>
              <w:left w:val="single" w:sz="4" w:space="0" w:color="000000"/>
              <w:bottom w:val="single" w:sz="4" w:space="0" w:color="000000"/>
              <w:right w:val="single" w:sz="4" w:space="0" w:color="000000"/>
            </w:tcBorders>
            <w:noWrap/>
            <w:vAlign w:val="bottom"/>
          </w:tcPr>
          <w:p w14:paraId="1A882C75" w14:textId="77777777" w:rsidR="00BC0F7C" w:rsidRDefault="00BC0F7C" w:rsidP="00595A84">
            <w:pPr>
              <w:rPr>
                <w:rFonts w:ascii="宋体" w:hAnsi="宋体" w:cs="宋体" w:hint="eastAsia"/>
                <w:color w:val="000000"/>
                <w:sz w:val="24"/>
                <w:szCs w:val="24"/>
              </w:rPr>
            </w:pPr>
          </w:p>
        </w:tc>
      </w:tr>
      <w:tr w:rsidR="00BC0F7C" w14:paraId="22410027" w14:textId="77777777" w:rsidTr="00595A84">
        <w:trPr>
          <w:trHeight w:val="312"/>
        </w:trPr>
        <w:tc>
          <w:tcPr>
            <w:tcW w:w="1117" w:type="dxa"/>
            <w:tcBorders>
              <w:top w:val="single" w:sz="4" w:space="0" w:color="000000"/>
              <w:left w:val="single" w:sz="4" w:space="0" w:color="000000"/>
              <w:bottom w:val="single" w:sz="4" w:space="0" w:color="000000"/>
              <w:right w:val="single" w:sz="4" w:space="0" w:color="000000"/>
            </w:tcBorders>
            <w:noWrap/>
            <w:vAlign w:val="bottom"/>
          </w:tcPr>
          <w:p w14:paraId="23E62364"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sz w:val="24"/>
                <w:szCs w:val="24"/>
              </w:rPr>
              <w:t>3</w:t>
            </w:r>
          </w:p>
        </w:tc>
        <w:tc>
          <w:tcPr>
            <w:tcW w:w="1693" w:type="dxa"/>
            <w:tcBorders>
              <w:top w:val="single" w:sz="4" w:space="0" w:color="000000"/>
              <w:left w:val="single" w:sz="4" w:space="0" w:color="000000"/>
              <w:bottom w:val="single" w:sz="4" w:space="0" w:color="000000"/>
              <w:right w:val="single" w:sz="4" w:space="0" w:color="000000"/>
            </w:tcBorders>
            <w:noWrap/>
            <w:vAlign w:val="bottom"/>
          </w:tcPr>
          <w:p w14:paraId="4EE87E7B" w14:textId="77777777" w:rsidR="00BC0F7C" w:rsidRDefault="00BC0F7C" w:rsidP="00595A84">
            <w:pPr>
              <w:widowControl/>
              <w:jc w:val="left"/>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污水井</w:t>
            </w:r>
          </w:p>
        </w:tc>
        <w:tc>
          <w:tcPr>
            <w:tcW w:w="1548" w:type="dxa"/>
            <w:tcBorders>
              <w:top w:val="single" w:sz="4" w:space="0" w:color="000000"/>
              <w:left w:val="single" w:sz="4" w:space="0" w:color="000000"/>
              <w:bottom w:val="single" w:sz="4" w:space="0" w:color="000000"/>
              <w:right w:val="single" w:sz="4" w:space="0" w:color="000000"/>
            </w:tcBorders>
            <w:noWrap/>
            <w:vAlign w:val="bottom"/>
          </w:tcPr>
          <w:p w14:paraId="484915A4" w14:textId="77777777" w:rsidR="00BC0F7C" w:rsidRDefault="00BC0F7C" w:rsidP="00595A84">
            <w:pPr>
              <w:widowControl/>
              <w:jc w:val="left"/>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600*600</w:t>
            </w:r>
          </w:p>
        </w:tc>
        <w:tc>
          <w:tcPr>
            <w:tcW w:w="1175" w:type="dxa"/>
            <w:tcBorders>
              <w:top w:val="single" w:sz="4" w:space="0" w:color="000000"/>
              <w:left w:val="single" w:sz="4" w:space="0" w:color="000000"/>
              <w:bottom w:val="single" w:sz="4" w:space="0" w:color="000000"/>
              <w:right w:val="single" w:sz="4" w:space="0" w:color="000000"/>
            </w:tcBorders>
            <w:noWrap/>
            <w:vAlign w:val="bottom"/>
          </w:tcPr>
          <w:p w14:paraId="36D01011"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座</w:t>
            </w:r>
          </w:p>
        </w:tc>
        <w:tc>
          <w:tcPr>
            <w:tcW w:w="1429" w:type="dxa"/>
            <w:tcBorders>
              <w:top w:val="single" w:sz="4" w:space="0" w:color="000000"/>
              <w:left w:val="single" w:sz="4" w:space="0" w:color="000000"/>
              <w:bottom w:val="single" w:sz="4" w:space="0" w:color="000000"/>
              <w:right w:val="single" w:sz="4" w:space="0" w:color="000000"/>
            </w:tcBorders>
            <w:noWrap/>
            <w:vAlign w:val="bottom"/>
          </w:tcPr>
          <w:p w14:paraId="67052DB2"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32</w:t>
            </w:r>
          </w:p>
        </w:tc>
        <w:tc>
          <w:tcPr>
            <w:tcW w:w="1332" w:type="dxa"/>
            <w:tcBorders>
              <w:top w:val="single" w:sz="4" w:space="0" w:color="000000"/>
              <w:left w:val="single" w:sz="4" w:space="0" w:color="000000"/>
              <w:bottom w:val="single" w:sz="4" w:space="0" w:color="000000"/>
              <w:right w:val="single" w:sz="4" w:space="0" w:color="000000"/>
            </w:tcBorders>
            <w:noWrap/>
            <w:vAlign w:val="bottom"/>
          </w:tcPr>
          <w:p w14:paraId="4CB6F77B" w14:textId="77777777" w:rsidR="00BC0F7C" w:rsidRDefault="00BC0F7C" w:rsidP="00595A84">
            <w:pPr>
              <w:rPr>
                <w:rFonts w:ascii="宋体" w:hAnsi="宋体" w:cs="宋体" w:hint="eastAsia"/>
                <w:color w:val="000000"/>
                <w:sz w:val="24"/>
                <w:szCs w:val="24"/>
              </w:rPr>
            </w:pPr>
          </w:p>
        </w:tc>
      </w:tr>
      <w:tr w:rsidR="00BC0F7C" w14:paraId="409A6BDC" w14:textId="77777777" w:rsidTr="00595A84">
        <w:trPr>
          <w:trHeight w:val="312"/>
        </w:trPr>
        <w:tc>
          <w:tcPr>
            <w:tcW w:w="1117" w:type="dxa"/>
            <w:tcBorders>
              <w:top w:val="single" w:sz="4" w:space="0" w:color="000000"/>
              <w:left w:val="single" w:sz="4" w:space="0" w:color="000000"/>
              <w:bottom w:val="single" w:sz="4" w:space="0" w:color="000000"/>
              <w:right w:val="single" w:sz="4" w:space="0" w:color="000000"/>
            </w:tcBorders>
            <w:noWrap/>
            <w:vAlign w:val="bottom"/>
          </w:tcPr>
          <w:p w14:paraId="32AFA32C"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sz w:val="24"/>
                <w:szCs w:val="24"/>
              </w:rPr>
              <w:t>4</w:t>
            </w:r>
          </w:p>
        </w:tc>
        <w:tc>
          <w:tcPr>
            <w:tcW w:w="1693" w:type="dxa"/>
            <w:tcBorders>
              <w:top w:val="single" w:sz="4" w:space="0" w:color="000000"/>
              <w:left w:val="single" w:sz="4" w:space="0" w:color="000000"/>
              <w:bottom w:val="single" w:sz="4" w:space="0" w:color="000000"/>
              <w:right w:val="single" w:sz="4" w:space="0" w:color="000000"/>
            </w:tcBorders>
            <w:noWrap/>
            <w:vAlign w:val="bottom"/>
          </w:tcPr>
          <w:p w14:paraId="1713A202" w14:textId="77777777" w:rsidR="00BC0F7C" w:rsidRDefault="00BC0F7C" w:rsidP="00595A84">
            <w:pPr>
              <w:widowControl/>
              <w:jc w:val="left"/>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污水井</w:t>
            </w:r>
          </w:p>
        </w:tc>
        <w:tc>
          <w:tcPr>
            <w:tcW w:w="1548" w:type="dxa"/>
            <w:tcBorders>
              <w:top w:val="single" w:sz="4" w:space="0" w:color="000000"/>
              <w:left w:val="single" w:sz="4" w:space="0" w:color="000000"/>
              <w:bottom w:val="single" w:sz="4" w:space="0" w:color="000000"/>
              <w:right w:val="single" w:sz="4" w:space="0" w:color="000000"/>
            </w:tcBorders>
            <w:noWrap/>
            <w:vAlign w:val="bottom"/>
          </w:tcPr>
          <w:p w14:paraId="673AE417" w14:textId="77777777" w:rsidR="00BC0F7C" w:rsidRDefault="00BC0F7C" w:rsidP="00595A84">
            <w:pPr>
              <w:widowControl/>
              <w:jc w:val="left"/>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750*750</w:t>
            </w:r>
          </w:p>
        </w:tc>
        <w:tc>
          <w:tcPr>
            <w:tcW w:w="1175" w:type="dxa"/>
            <w:tcBorders>
              <w:top w:val="single" w:sz="4" w:space="0" w:color="000000"/>
              <w:left w:val="single" w:sz="4" w:space="0" w:color="000000"/>
              <w:bottom w:val="single" w:sz="4" w:space="0" w:color="000000"/>
              <w:right w:val="single" w:sz="4" w:space="0" w:color="000000"/>
            </w:tcBorders>
            <w:noWrap/>
            <w:vAlign w:val="bottom"/>
          </w:tcPr>
          <w:p w14:paraId="594D3D7D"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座</w:t>
            </w:r>
          </w:p>
        </w:tc>
        <w:tc>
          <w:tcPr>
            <w:tcW w:w="1429" w:type="dxa"/>
            <w:tcBorders>
              <w:top w:val="single" w:sz="4" w:space="0" w:color="000000"/>
              <w:left w:val="single" w:sz="4" w:space="0" w:color="000000"/>
              <w:bottom w:val="single" w:sz="4" w:space="0" w:color="000000"/>
              <w:right w:val="single" w:sz="4" w:space="0" w:color="000000"/>
            </w:tcBorders>
            <w:noWrap/>
            <w:vAlign w:val="bottom"/>
          </w:tcPr>
          <w:p w14:paraId="033CDD46"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66</w:t>
            </w:r>
          </w:p>
        </w:tc>
        <w:tc>
          <w:tcPr>
            <w:tcW w:w="1332" w:type="dxa"/>
            <w:tcBorders>
              <w:top w:val="single" w:sz="4" w:space="0" w:color="000000"/>
              <w:left w:val="single" w:sz="4" w:space="0" w:color="000000"/>
              <w:bottom w:val="single" w:sz="4" w:space="0" w:color="000000"/>
              <w:right w:val="single" w:sz="4" w:space="0" w:color="000000"/>
            </w:tcBorders>
            <w:noWrap/>
            <w:vAlign w:val="bottom"/>
          </w:tcPr>
          <w:p w14:paraId="51017961" w14:textId="77777777" w:rsidR="00BC0F7C" w:rsidRDefault="00BC0F7C" w:rsidP="00595A84">
            <w:pPr>
              <w:rPr>
                <w:rFonts w:ascii="宋体" w:hAnsi="宋体" w:cs="宋体" w:hint="eastAsia"/>
                <w:color w:val="000000"/>
                <w:sz w:val="24"/>
                <w:szCs w:val="24"/>
              </w:rPr>
            </w:pPr>
          </w:p>
        </w:tc>
      </w:tr>
      <w:tr w:rsidR="00BC0F7C" w14:paraId="07D4562B" w14:textId="77777777" w:rsidTr="00595A84">
        <w:trPr>
          <w:trHeight w:val="312"/>
        </w:trPr>
        <w:tc>
          <w:tcPr>
            <w:tcW w:w="1117" w:type="dxa"/>
            <w:tcBorders>
              <w:top w:val="single" w:sz="4" w:space="0" w:color="000000"/>
              <w:left w:val="single" w:sz="4" w:space="0" w:color="000000"/>
              <w:bottom w:val="single" w:sz="4" w:space="0" w:color="000000"/>
              <w:right w:val="single" w:sz="4" w:space="0" w:color="000000"/>
            </w:tcBorders>
            <w:noWrap/>
            <w:vAlign w:val="bottom"/>
          </w:tcPr>
          <w:p w14:paraId="7F28BDCB"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sz w:val="24"/>
                <w:szCs w:val="24"/>
              </w:rPr>
              <w:t>5</w:t>
            </w:r>
          </w:p>
        </w:tc>
        <w:tc>
          <w:tcPr>
            <w:tcW w:w="1693" w:type="dxa"/>
            <w:tcBorders>
              <w:top w:val="single" w:sz="4" w:space="0" w:color="000000"/>
              <w:left w:val="single" w:sz="4" w:space="0" w:color="000000"/>
              <w:bottom w:val="single" w:sz="4" w:space="0" w:color="000000"/>
              <w:right w:val="single" w:sz="4" w:space="0" w:color="000000"/>
            </w:tcBorders>
            <w:noWrap/>
            <w:vAlign w:val="bottom"/>
          </w:tcPr>
          <w:p w14:paraId="59062402" w14:textId="77777777" w:rsidR="00BC0F7C" w:rsidRDefault="00BC0F7C" w:rsidP="00595A84">
            <w:pPr>
              <w:widowControl/>
              <w:jc w:val="left"/>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污水井</w:t>
            </w:r>
          </w:p>
        </w:tc>
        <w:tc>
          <w:tcPr>
            <w:tcW w:w="1548" w:type="dxa"/>
            <w:tcBorders>
              <w:top w:val="single" w:sz="4" w:space="0" w:color="000000"/>
              <w:left w:val="single" w:sz="4" w:space="0" w:color="000000"/>
              <w:bottom w:val="single" w:sz="4" w:space="0" w:color="000000"/>
              <w:right w:val="single" w:sz="4" w:space="0" w:color="000000"/>
            </w:tcBorders>
            <w:noWrap/>
            <w:vAlign w:val="bottom"/>
          </w:tcPr>
          <w:p w14:paraId="5BA045F4" w14:textId="77777777" w:rsidR="00BC0F7C" w:rsidRDefault="00BC0F7C" w:rsidP="00595A84">
            <w:pPr>
              <w:widowControl/>
              <w:jc w:val="left"/>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1000*1000以上</w:t>
            </w:r>
          </w:p>
        </w:tc>
        <w:tc>
          <w:tcPr>
            <w:tcW w:w="1175" w:type="dxa"/>
            <w:tcBorders>
              <w:top w:val="single" w:sz="4" w:space="0" w:color="000000"/>
              <w:left w:val="single" w:sz="4" w:space="0" w:color="000000"/>
              <w:bottom w:val="single" w:sz="4" w:space="0" w:color="000000"/>
              <w:right w:val="single" w:sz="4" w:space="0" w:color="000000"/>
            </w:tcBorders>
            <w:noWrap/>
            <w:vAlign w:val="bottom"/>
          </w:tcPr>
          <w:p w14:paraId="2EA88AB1"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座</w:t>
            </w:r>
          </w:p>
        </w:tc>
        <w:tc>
          <w:tcPr>
            <w:tcW w:w="1429" w:type="dxa"/>
            <w:tcBorders>
              <w:top w:val="single" w:sz="4" w:space="0" w:color="000000"/>
              <w:left w:val="single" w:sz="4" w:space="0" w:color="000000"/>
              <w:bottom w:val="single" w:sz="4" w:space="0" w:color="000000"/>
              <w:right w:val="single" w:sz="4" w:space="0" w:color="000000"/>
            </w:tcBorders>
            <w:noWrap/>
            <w:vAlign w:val="bottom"/>
          </w:tcPr>
          <w:p w14:paraId="12DD751B"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45</w:t>
            </w:r>
          </w:p>
        </w:tc>
        <w:tc>
          <w:tcPr>
            <w:tcW w:w="1332" w:type="dxa"/>
            <w:tcBorders>
              <w:top w:val="single" w:sz="4" w:space="0" w:color="000000"/>
              <w:left w:val="single" w:sz="4" w:space="0" w:color="000000"/>
              <w:bottom w:val="single" w:sz="4" w:space="0" w:color="000000"/>
              <w:right w:val="single" w:sz="4" w:space="0" w:color="000000"/>
            </w:tcBorders>
            <w:noWrap/>
            <w:vAlign w:val="bottom"/>
          </w:tcPr>
          <w:p w14:paraId="54E24740" w14:textId="77777777" w:rsidR="00BC0F7C" w:rsidRDefault="00BC0F7C" w:rsidP="00595A84">
            <w:pPr>
              <w:rPr>
                <w:rFonts w:ascii="宋体" w:hAnsi="宋体" w:cs="宋体" w:hint="eastAsia"/>
                <w:color w:val="000000"/>
                <w:sz w:val="24"/>
                <w:szCs w:val="24"/>
              </w:rPr>
            </w:pPr>
          </w:p>
        </w:tc>
      </w:tr>
      <w:tr w:rsidR="00BC0F7C" w14:paraId="47541CE7" w14:textId="77777777" w:rsidTr="00595A84">
        <w:trPr>
          <w:trHeight w:val="312"/>
        </w:trPr>
        <w:tc>
          <w:tcPr>
            <w:tcW w:w="1117" w:type="dxa"/>
            <w:tcBorders>
              <w:top w:val="single" w:sz="4" w:space="0" w:color="000000"/>
              <w:left w:val="single" w:sz="4" w:space="0" w:color="000000"/>
              <w:bottom w:val="single" w:sz="4" w:space="0" w:color="000000"/>
              <w:right w:val="single" w:sz="4" w:space="0" w:color="000000"/>
            </w:tcBorders>
            <w:noWrap/>
            <w:vAlign w:val="bottom"/>
          </w:tcPr>
          <w:p w14:paraId="77FA6305"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sz w:val="24"/>
                <w:szCs w:val="24"/>
              </w:rPr>
              <w:t>6</w:t>
            </w:r>
          </w:p>
        </w:tc>
        <w:tc>
          <w:tcPr>
            <w:tcW w:w="1693" w:type="dxa"/>
            <w:tcBorders>
              <w:top w:val="single" w:sz="4" w:space="0" w:color="000000"/>
              <w:left w:val="single" w:sz="4" w:space="0" w:color="000000"/>
              <w:bottom w:val="single" w:sz="4" w:space="0" w:color="000000"/>
              <w:right w:val="single" w:sz="4" w:space="0" w:color="000000"/>
            </w:tcBorders>
            <w:noWrap/>
            <w:vAlign w:val="bottom"/>
          </w:tcPr>
          <w:p w14:paraId="5BB5A7E2" w14:textId="77777777" w:rsidR="00BC0F7C" w:rsidRDefault="00BC0F7C" w:rsidP="00595A84">
            <w:pPr>
              <w:widowControl/>
              <w:jc w:val="left"/>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污水井</w:t>
            </w:r>
          </w:p>
        </w:tc>
        <w:tc>
          <w:tcPr>
            <w:tcW w:w="1548" w:type="dxa"/>
            <w:tcBorders>
              <w:top w:val="single" w:sz="4" w:space="0" w:color="000000"/>
              <w:left w:val="single" w:sz="4" w:space="0" w:color="000000"/>
              <w:bottom w:val="single" w:sz="4" w:space="0" w:color="000000"/>
              <w:right w:val="single" w:sz="4" w:space="0" w:color="000000"/>
            </w:tcBorders>
            <w:noWrap/>
            <w:vAlign w:val="bottom"/>
          </w:tcPr>
          <w:p w14:paraId="62F666AF" w14:textId="77777777" w:rsidR="00BC0F7C" w:rsidRDefault="00BC0F7C" w:rsidP="00595A84">
            <w:pPr>
              <w:rPr>
                <w:rFonts w:ascii="宋体" w:hAnsi="宋体" w:cs="宋体" w:hint="eastAsia"/>
                <w:color w:val="000000"/>
                <w:sz w:val="24"/>
                <w:szCs w:val="24"/>
              </w:rPr>
            </w:pPr>
          </w:p>
        </w:tc>
        <w:tc>
          <w:tcPr>
            <w:tcW w:w="1175" w:type="dxa"/>
            <w:tcBorders>
              <w:top w:val="single" w:sz="4" w:space="0" w:color="000000"/>
              <w:left w:val="single" w:sz="4" w:space="0" w:color="000000"/>
              <w:bottom w:val="single" w:sz="4" w:space="0" w:color="000000"/>
              <w:right w:val="single" w:sz="4" w:space="0" w:color="000000"/>
            </w:tcBorders>
            <w:noWrap/>
            <w:vAlign w:val="bottom"/>
          </w:tcPr>
          <w:p w14:paraId="21CE42C2"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座</w:t>
            </w:r>
          </w:p>
        </w:tc>
        <w:tc>
          <w:tcPr>
            <w:tcW w:w="1429" w:type="dxa"/>
            <w:tcBorders>
              <w:top w:val="single" w:sz="4" w:space="0" w:color="000000"/>
              <w:left w:val="single" w:sz="4" w:space="0" w:color="000000"/>
              <w:bottom w:val="single" w:sz="4" w:space="0" w:color="000000"/>
              <w:right w:val="single" w:sz="4" w:space="0" w:color="000000"/>
            </w:tcBorders>
            <w:noWrap/>
            <w:vAlign w:val="bottom"/>
          </w:tcPr>
          <w:p w14:paraId="00E3D7A2"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262</w:t>
            </w:r>
          </w:p>
        </w:tc>
        <w:tc>
          <w:tcPr>
            <w:tcW w:w="1332" w:type="dxa"/>
            <w:tcBorders>
              <w:top w:val="single" w:sz="4" w:space="0" w:color="000000"/>
              <w:left w:val="single" w:sz="4" w:space="0" w:color="000000"/>
              <w:bottom w:val="single" w:sz="4" w:space="0" w:color="000000"/>
              <w:right w:val="single" w:sz="4" w:space="0" w:color="000000"/>
            </w:tcBorders>
            <w:noWrap/>
            <w:vAlign w:val="bottom"/>
          </w:tcPr>
          <w:p w14:paraId="3FD41C72" w14:textId="77777777" w:rsidR="00BC0F7C" w:rsidRDefault="00BC0F7C" w:rsidP="00595A84">
            <w:pPr>
              <w:rPr>
                <w:rFonts w:ascii="宋体" w:hAnsi="宋体" w:cs="宋体" w:hint="eastAsia"/>
                <w:color w:val="000000"/>
                <w:sz w:val="24"/>
                <w:szCs w:val="24"/>
              </w:rPr>
            </w:pPr>
          </w:p>
        </w:tc>
      </w:tr>
      <w:tr w:rsidR="00BC0F7C" w14:paraId="71E0BADE" w14:textId="77777777" w:rsidTr="00595A84">
        <w:trPr>
          <w:trHeight w:val="312"/>
        </w:trPr>
        <w:tc>
          <w:tcPr>
            <w:tcW w:w="1117" w:type="dxa"/>
            <w:tcBorders>
              <w:top w:val="single" w:sz="4" w:space="0" w:color="000000"/>
              <w:left w:val="single" w:sz="4" w:space="0" w:color="000000"/>
              <w:bottom w:val="single" w:sz="4" w:space="0" w:color="000000"/>
              <w:right w:val="single" w:sz="4" w:space="0" w:color="000000"/>
            </w:tcBorders>
            <w:noWrap/>
            <w:vAlign w:val="bottom"/>
          </w:tcPr>
          <w:p w14:paraId="00E5A6E8"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sz w:val="24"/>
                <w:szCs w:val="24"/>
              </w:rPr>
              <w:t>7</w:t>
            </w:r>
          </w:p>
        </w:tc>
        <w:tc>
          <w:tcPr>
            <w:tcW w:w="1693" w:type="dxa"/>
            <w:tcBorders>
              <w:top w:val="single" w:sz="4" w:space="0" w:color="000000"/>
              <w:left w:val="single" w:sz="4" w:space="0" w:color="000000"/>
              <w:bottom w:val="single" w:sz="4" w:space="0" w:color="000000"/>
              <w:right w:val="single" w:sz="4" w:space="0" w:color="000000"/>
            </w:tcBorders>
            <w:noWrap/>
            <w:vAlign w:val="bottom"/>
          </w:tcPr>
          <w:p w14:paraId="0540D5B8" w14:textId="77777777" w:rsidR="00BC0F7C" w:rsidRDefault="00BC0F7C" w:rsidP="00595A84">
            <w:pPr>
              <w:widowControl/>
              <w:jc w:val="left"/>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格栅井</w:t>
            </w:r>
          </w:p>
        </w:tc>
        <w:tc>
          <w:tcPr>
            <w:tcW w:w="1548" w:type="dxa"/>
            <w:tcBorders>
              <w:top w:val="single" w:sz="4" w:space="0" w:color="000000"/>
              <w:left w:val="single" w:sz="4" w:space="0" w:color="000000"/>
              <w:bottom w:val="single" w:sz="4" w:space="0" w:color="000000"/>
              <w:right w:val="single" w:sz="4" w:space="0" w:color="000000"/>
            </w:tcBorders>
            <w:noWrap/>
            <w:vAlign w:val="bottom"/>
          </w:tcPr>
          <w:p w14:paraId="2353B99B" w14:textId="77777777" w:rsidR="00BC0F7C" w:rsidRDefault="00BC0F7C" w:rsidP="00595A84">
            <w:pPr>
              <w:rPr>
                <w:rFonts w:ascii="宋体" w:hAnsi="宋体" w:cs="宋体" w:hint="eastAsia"/>
                <w:color w:val="000000"/>
                <w:sz w:val="24"/>
                <w:szCs w:val="24"/>
              </w:rPr>
            </w:pPr>
          </w:p>
        </w:tc>
        <w:tc>
          <w:tcPr>
            <w:tcW w:w="1175" w:type="dxa"/>
            <w:tcBorders>
              <w:top w:val="single" w:sz="4" w:space="0" w:color="000000"/>
              <w:left w:val="single" w:sz="4" w:space="0" w:color="000000"/>
              <w:bottom w:val="single" w:sz="4" w:space="0" w:color="000000"/>
              <w:right w:val="single" w:sz="4" w:space="0" w:color="000000"/>
            </w:tcBorders>
            <w:noWrap/>
            <w:vAlign w:val="bottom"/>
          </w:tcPr>
          <w:p w14:paraId="5E043267"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座</w:t>
            </w:r>
          </w:p>
        </w:tc>
        <w:tc>
          <w:tcPr>
            <w:tcW w:w="1429" w:type="dxa"/>
            <w:tcBorders>
              <w:top w:val="single" w:sz="4" w:space="0" w:color="000000"/>
              <w:left w:val="single" w:sz="4" w:space="0" w:color="000000"/>
              <w:bottom w:val="single" w:sz="4" w:space="0" w:color="000000"/>
              <w:right w:val="single" w:sz="4" w:space="0" w:color="000000"/>
            </w:tcBorders>
            <w:noWrap/>
            <w:vAlign w:val="bottom"/>
          </w:tcPr>
          <w:p w14:paraId="620E71B8"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14</w:t>
            </w:r>
          </w:p>
        </w:tc>
        <w:tc>
          <w:tcPr>
            <w:tcW w:w="1332" w:type="dxa"/>
            <w:tcBorders>
              <w:top w:val="single" w:sz="4" w:space="0" w:color="000000"/>
              <w:left w:val="single" w:sz="4" w:space="0" w:color="000000"/>
              <w:bottom w:val="single" w:sz="4" w:space="0" w:color="000000"/>
              <w:right w:val="single" w:sz="4" w:space="0" w:color="000000"/>
            </w:tcBorders>
            <w:noWrap/>
            <w:vAlign w:val="bottom"/>
          </w:tcPr>
          <w:p w14:paraId="5F2D8F56" w14:textId="77777777" w:rsidR="00BC0F7C" w:rsidRDefault="00BC0F7C" w:rsidP="00595A84">
            <w:pPr>
              <w:rPr>
                <w:rFonts w:ascii="宋体" w:hAnsi="宋体" w:cs="宋体" w:hint="eastAsia"/>
                <w:color w:val="000000"/>
                <w:sz w:val="24"/>
                <w:szCs w:val="24"/>
              </w:rPr>
            </w:pPr>
          </w:p>
        </w:tc>
      </w:tr>
      <w:tr w:rsidR="00BC0F7C" w14:paraId="3F6B8546" w14:textId="77777777" w:rsidTr="00595A84">
        <w:trPr>
          <w:trHeight w:val="312"/>
        </w:trPr>
        <w:tc>
          <w:tcPr>
            <w:tcW w:w="1117" w:type="dxa"/>
            <w:tcBorders>
              <w:top w:val="single" w:sz="4" w:space="0" w:color="000000"/>
              <w:left w:val="single" w:sz="4" w:space="0" w:color="000000"/>
              <w:bottom w:val="single" w:sz="4" w:space="0" w:color="000000"/>
              <w:right w:val="single" w:sz="4" w:space="0" w:color="000000"/>
            </w:tcBorders>
            <w:noWrap/>
            <w:vAlign w:val="bottom"/>
          </w:tcPr>
          <w:p w14:paraId="556DD4AD"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sz w:val="24"/>
                <w:szCs w:val="24"/>
              </w:rPr>
              <w:t>8</w:t>
            </w:r>
          </w:p>
        </w:tc>
        <w:tc>
          <w:tcPr>
            <w:tcW w:w="1693" w:type="dxa"/>
            <w:tcBorders>
              <w:top w:val="single" w:sz="4" w:space="0" w:color="000000"/>
              <w:left w:val="single" w:sz="4" w:space="0" w:color="000000"/>
              <w:bottom w:val="single" w:sz="4" w:space="0" w:color="000000"/>
              <w:right w:val="single" w:sz="4" w:space="0" w:color="000000"/>
            </w:tcBorders>
            <w:noWrap/>
            <w:vAlign w:val="bottom"/>
          </w:tcPr>
          <w:p w14:paraId="7184DEC4" w14:textId="77777777" w:rsidR="00BC0F7C" w:rsidRDefault="00BC0F7C" w:rsidP="00595A84">
            <w:pPr>
              <w:widowControl/>
              <w:jc w:val="left"/>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水封井</w:t>
            </w:r>
          </w:p>
        </w:tc>
        <w:tc>
          <w:tcPr>
            <w:tcW w:w="1548" w:type="dxa"/>
            <w:tcBorders>
              <w:top w:val="single" w:sz="4" w:space="0" w:color="000000"/>
              <w:left w:val="single" w:sz="4" w:space="0" w:color="000000"/>
              <w:bottom w:val="single" w:sz="4" w:space="0" w:color="000000"/>
              <w:right w:val="single" w:sz="4" w:space="0" w:color="000000"/>
            </w:tcBorders>
            <w:noWrap/>
            <w:vAlign w:val="bottom"/>
          </w:tcPr>
          <w:p w14:paraId="1162F0F4" w14:textId="77777777" w:rsidR="00BC0F7C" w:rsidRDefault="00BC0F7C" w:rsidP="00595A84">
            <w:pPr>
              <w:rPr>
                <w:rFonts w:ascii="宋体" w:hAnsi="宋体" w:cs="宋体" w:hint="eastAsia"/>
                <w:color w:val="000000"/>
                <w:sz w:val="24"/>
                <w:szCs w:val="24"/>
              </w:rPr>
            </w:pPr>
          </w:p>
        </w:tc>
        <w:tc>
          <w:tcPr>
            <w:tcW w:w="1175" w:type="dxa"/>
            <w:tcBorders>
              <w:top w:val="single" w:sz="4" w:space="0" w:color="000000"/>
              <w:left w:val="single" w:sz="4" w:space="0" w:color="000000"/>
              <w:bottom w:val="single" w:sz="4" w:space="0" w:color="000000"/>
              <w:right w:val="single" w:sz="4" w:space="0" w:color="000000"/>
            </w:tcBorders>
            <w:noWrap/>
            <w:vAlign w:val="bottom"/>
          </w:tcPr>
          <w:p w14:paraId="1BC27BE9"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座</w:t>
            </w:r>
          </w:p>
        </w:tc>
        <w:tc>
          <w:tcPr>
            <w:tcW w:w="1429" w:type="dxa"/>
            <w:tcBorders>
              <w:top w:val="single" w:sz="4" w:space="0" w:color="000000"/>
              <w:left w:val="single" w:sz="4" w:space="0" w:color="000000"/>
              <w:bottom w:val="single" w:sz="4" w:space="0" w:color="000000"/>
              <w:right w:val="single" w:sz="4" w:space="0" w:color="000000"/>
            </w:tcBorders>
            <w:noWrap/>
            <w:vAlign w:val="bottom"/>
          </w:tcPr>
          <w:p w14:paraId="0F186720"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5</w:t>
            </w:r>
          </w:p>
        </w:tc>
        <w:tc>
          <w:tcPr>
            <w:tcW w:w="1332" w:type="dxa"/>
            <w:tcBorders>
              <w:top w:val="single" w:sz="4" w:space="0" w:color="000000"/>
              <w:left w:val="single" w:sz="4" w:space="0" w:color="000000"/>
              <w:bottom w:val="single" w:sz="4" w:space="0" w:color="000000"/>
              <w:right w:val="single" w:sz="4" w:space="0" w:color="000000"/>
            </w:tcBorders>
            <w:noWrap/>
            <w:vAlign w:val="bottom"/>
          </w:tcPr>
          <w:p w14:paraId="3638E30F" w14:textId="77777777" w:rsidR="00BC0F7C" w:rsidRDefault="00BC0F7C" w:rsidP="00595A84">
            <w:pPr>
              <w:rPr>
                <w:rFonts w:ascii="宋体" w:hAnsi="宋体" w:cs="宋体" w:hint="eastAsia"/>
                <w:color w:val="000000"/>
                <w:sz w:val="24"/>
                <w:szCs w:val="24"/>
              </w:rPr>
            </w:pPr>
          </w:p>
        </w:tc>
      </w:tr>
      <w:tr w:rsidR="00BC0F7C" w14:paraId="244C6DA7" w14:textId="77777777" w:rsidTr="00595A84">
        <w:trPr>
          <w:trHeight w:val="312"/>
        </w:trPr>
        <w:tc>
          <w:tcPr>
            <w:tcW w:w="1117" w:type="dxa"/>
            <w:tcBorders>
              <w:top w:val="single" w:sz="4" w:space="0" w:color="000000"/>
              <w:left w:val="single" w:sz="4" w:space="0" w:color="000000"/>
              <w:bottom w:val="single" w:sz="4" w:space="0" w:color="000000"/>
              <w:right w:val="single" w:sz="4" w:space="0" w:color="000000"/>
            </w:tcBorders>
            <w:noWrap/>
            <w:vAlign w:val="bottom"/>
          </w:tcPr>
          <w:p w14:paraId="1AE4AB91"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sz w:val="24"/>
                <w:szCs w:val="24"/>
              </w:rPr>
              <w:t>9</w:t>
            </w:r>
          </w:p>
        </w:tc>
        <w:tc>
          <w:tcPr>
            <w:tcW w:w="1693" w:type="dxa"/>
            <w:tcBorders>
              <w:top w:val="single" w:sz="4" w:space="0" w:color="000000"/>
              <w:left w:val="single" w:sz="4" w:space="0" w:color="000000"/>
              <w:bottom w:val="single" w:sz="4" w:space="0" w:color="000000"/>
              <w:right w:val="single" w:sz="4" w:space="0" w:color="000000"/>
            </w:tcBorders>
            <w:noWrap/>
            <w:vAlign w:val="bottom"/>
          </w:tcPr>
          <w:p w14:paraId="5196AB0C" w14:textId="77777777" w:rsidR="00BC0F7C" w:rsidRDefault="00BC0F7C" w:rsidP="00595A84">
            <w:pPr>
              <w:widowControl/>
              <w:jc w:val="left"/>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钢筋混凝土释压井</w:t>
            </w:r>
          </w:p>
        </w:tc>
        <w:tc>
          <w:tcPr>
            <w:tcW w:w="1548" w:type="dxa"/>
            <w:tcBorders>
              <w:top w:val="single" w:sz="4" w:space="0" w:color="000000"/>
              <w:left w:val="single" w:sz="4" w:space="0" w:color="000000"/>
              <w:bottom w:val="single" w:sz="4" w:space="0" w:color="000000"/>
              <w:right w:val="single" w:sz="4" w:space="0" w:color="000000"/>
            </w:tcBorders>
            <w:noWrap/>
            <w:vAlign w:val="bottom"/>
          </w:tcPr>
          <w:p w14:paraId="1C2CCF3E" w14:textId="77777777" w:rsidR="00BC0F7C" w:rsidRDefault="00BC0F7C" w:rsidP="00595A84">
            <w:pPr>
              <w:widowControl/>
              <w:jc w:val="left"/>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1320*1320</w:t>
            </w:r>
          </w:p>
        </w:tc>
        <w:tc>
          <w:tcPr>
            <w:tcW w:w="1175" w:type="dxa"/>
            <w:tcBorders>
              <w:top w:val="single" w:sz="4" w:space="0" w:color="000000"/>
              <w:left w:val="single" w:sz="4" w:space="0" w:color="000000"/>
              <w:bottom w:val="single" w:sz="4" w:space="0" w:color="000000"/>
              <w:right w:val="single" w:sz="4" w:space="0" w:color="000000"/>
            </w:tcBorders>
            <w:noWrap/>
            <w:vAlign w:val="bottom"/>
          </w:tcPr>
          <w:p w14:paraId="7E1735DE"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座</w:t>
            </w:r>
          </w:p>
        </w:tc>
        <w:tc>
          <w:tcPr>
            <w:tcW w:w="1429" w:type="dxa"/>
            <w:tcBorders>
              <w:top w:val="single" w:sz="4" w:space="0" w:color="000000"/>
              <w:left w:val="single" w:sz="4" w:space="0" w:color="000000"/>
              <w:bottom w:val="single" w:sz="4" w:space="0" w:color="000000"/>
              <w:right w:val="single" w:sz="4" w:space="0" w:color="000000"/>
            </w:tcBorders>
            <w:noWrap/>
            <w:vAlign w:val="bottom"/>
          </w:tcPr>
          <w:p w14:paraId="5B7A7644"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1</w:t>
            </w:r>
          </w:p>
        </w:tc>
        <w:tc>
          <w:tcPr>
            <w:tcW w:w="1332" w:type="dxa"/>
            <w:tcBorders>
              <w:top w:val="single" w:sz="4" w:space="0" w:color="000000"/>
              <w:left w:val="single" w:sz="4" w:space="0" w:color="000000"/>
              <w:bottom w:val="single" w:sz="4" w:space="0" w:color="000000"/>
              <w:right w:val="single" w:sz="4" w:space="0" w:color="000000"/>
            </w:tcBorders>
            <w:noWrap/>
            <w:vAlign w:val="bottom"/>
          </w:tcPr>
          <w:p w14:paraId="0417E8D9" w14:textId="77777777" w:rsidR="00BC0F7C" w:rsidRDefault="00BC0F7C" w:rsidP="00595A84">
            <w:pPr>
              <w:rPr>
                <w:rFonts w:ascii="宋体" w:hAnsi="宋体" w:cs="宋体" w:hint="eastAsia"/>
                <w:color w:val="000000"/>
                <w:sz w:val="24"/>
                <w:szCs w:val="24"/>
              </w:rPr>
            </w:pPr>
          </w:p>
        </w:tc>
      </w:tr>
      <w:tr w:rsidR="00BC0F7C" w14:paraId="3C0FE309" w14:textId="77777777" w:rsidTr="00595A84">
        <w:trPr>
          <w:trHeight w:val="312"/>
        </w:trPr>
        <w:tc>
          <w:tcPr>
            <w:tcW w:w="1117" w:type="dxa"/>
            <w:tcBorders>
              <w:top w:val="single" w:sz="4" w:space="0" w:color="000000"/>
              <w:left w:val="single" w:sz="4" w:space="0" w:color="000000"/>
              <w:bottom w:val="single" w:sz="4" w:space="0" w:color="000000"/>
              <w:right w:val="single" w:sz="4" w:space="0" w:color="000000"/>
            </w:tcBorders>
            <w:noWrap/>
            <w:vAlign w:val="bottom"/>
          </w:tcPr>
          <w:p w14:paraId="23176893"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sz w:val="24"/>
                <w:szCs w:val="24"/>
              </w:rPr>
              <w:t>10</w:t>
            </w:r>
          </w:p>
        </w:tc>
        <w:tc>
          <w:tcPr>
            <w:tcW w:w="1693" w:type="dxa"/>
            <w:tcBorders>
              <w:top w:val="single" w:sz="4" w:space="0" w:color="000000"/>
              <w:left w:val="single" w:sz="4" w:space="0" w:color="000000"/>
              <w:bottom w:val="single" w:sz="4" w:space="0" w:color="000000"/>
              <w:right w:val="single" w:sz="4" w:space="0" w:color="000000"/>
            </w:tcBorders>
            <w:noWrap/>
            <w:vAlign w:val="bottom"/>
          </w:tcPr>
          <w:p w14:paraId="54139F20" w14:textId="77777777" w:rsidR="00BC0F7C" w:rsidRDefault="00BC0F7C" w:rsidP="00595A84">
            <w:pPr>
              <w:widowControl/>
              <w:jc w:val="left"/>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提升泵</w:t>
            </w:r>
          </w:p>
        </w:tc>
        <w:tc>
          <w:tcPr>
            <w:tcW w:w="1548" w:type="dxa"/>
            <w:tcBorders>
              <w:top w:val="single" w:sz="4" w:space="0" w:color="000000"/>
              <w:left w:val="single" w:sz="4" w:space="0" w:color="000000"/>
              <w:bottom w:val="single" w:sz="4" w:space="0" w:color="000000"/>
              <w:right w:val="single" w:sz="4" w:space="0" w:color="000000"/>
            </w:tcBorders>
            <w:noWrap/>
            <w:vAlign w:val="bottom"/>
          </w:tcPr>
          <w:p w14:paraId="0FCC72A8" w14:textId="77777777" w:rsidR="00BC0F7C" w:rsidRDefault="00BC0F7C" w:rsidP="00595A84">
            <w:pPr>
              <w:rPr>
                <w:rFonts w:ascii="宋体" w:hAnsi="宋体" w:cs="宋体" w:hint="eastAsia"/>
                <w:color w:val="000000"/>
                <w:sz w:val="24"/>
                <w:szCs w:val="24"/>
              </w:rPr>
            </w:pPr>
          </w:p>
        </w:tc>
        <w:tc>
          <w:tcPr>
            <w:tcW w:w="1175" w:type="dxa"/>
            <w:tcBorders>
              <w:top w:val="single" w:sz="4" w:space="0" w:color="000000"/>
              <w:left w:val="single" w:sz="4" w:space="0" w:color="000000"/>
              <w:bottom w:val="single" w:sz="4" w:space="0" w:color="000000"/>
              <w:right w:val="single" w:sz="4" w:space="0" w:color="000000"/>
            </w:tcBorders>
            <w:noWrap/>
            <w:vAlign w:val="bottom"/>
          </w:tcPr>
          <w:p w14:paraId="31575D51"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座</w:t>
            </w:r>
          </w:p>
        </w:tc>
        <w:tc>
          <w:tcPr>
            <w:tcW w:w="1429" w:type="dxa"/>
            <w:tcBorders>
              <w:top w:val="single" w:sz="4" w:space="0" w:color="000000"/>
              <w:left w:val="single" w:sz="4" w:space="0" w:color="000000"/>
              <w:bottom w:val="single" w:sz="4" w:space="0" w:color="000000"/>
              <w:right w:val="single" w:sz="4" w:space="0" w:color="000000"/>
            </w:tcBorders>
            <w:noWrap/>
            <w:vAlign w:val="bottom"/>
          </w:tcPr>
          <w:p w14:paraId="7FA3AE6F"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4</w:t>
            </w:r>
          </w:p>
        </w:tc>
        <w:tc>
          <w:tcPr>
            <w:tcW w:w="1332" w:type="dxa"/>
            <w:tcBorders>
              <w:top w:val="single" w:sz="4" w:space="0" w:color="000000"/>
              <w:left w:val="single" w:sz="4" w:space="0" w:color="000000"/>
              <w:bottom w:val="single" w:sz="4" w:space="0" w:color="000000"/>
              <w:right w:val="single" w:sz="4" w:space="0" w:color="000000"/>
            </w:tcBorders>
            <w:noWrap/>
            <w:vAlign w:val="bottom"/>
          </w:tcPr>
          <w:p w14:paraId="4567D980" w14:textId="77777777" w:rsidR="00BC0F7C" w:rsidRDefault="00BC0F7C" w:rsidP="00595A84">
            <w:pPr>
              <w:rPr>
                <w:rFonts w:ascii="宋体" w:hAnsi="宋体" w:cs="宋体" w:hint="eastAsia"/>
                <w:color w:val="000000"/>
                <w:sz w:val="24"/>
                <w:szCs w:val="24"/>
              </w:rPr>
            </w:pPr>
          </w:p>
        </w:tc>
      </w:tr>
      <w:tr w:rsidR="00BC0F7C" w14:paraId="0FB29034" w14:textId="77777777" w:rsidTr="00595A84">
        <w:trPr>
          <w:trHeight w:val="312"/>
        </w:trPr>
        <w:tc>
          <w:tcPr>
            <w:tcW w:w="1117" w:type="dxa"/>
            <w:tcBorders>
              <w:top w:val="single" w:sz="4" w:space="0" w:color="000000"/>
              <w:left w:val="single" w:sz="4" w:space="0" w:color="000000"/>
              <w:bottom w:val="single" w:sz="4" w:space="0" w:color="000000"/>
              <w:right w:val="single" w:sz="4" w:space="0" w:color="000000"/>
            </w:tcBorders>
            <w:noWrap/>
            <w:vAlign w:val="bottom"/>
          </w:tcPr>
          <w:p w14:paraId="48859A73"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11</w:t>
            </w:r>
          </w:p>
        </w:tc>
        <w:tc>
          <w:tcPr>
            <w:tcW w:w="1693" w:type="dxa"/>
            <w:tcBorders>
              <w:top w:val="single" w:sz="4" w:space="0" w:color="000000"/>
              <w:left w:val="single" w:sz="4" w:space="0" w:color="000000"/>
              <w:bottom w:val="single" w:sz="4" w:space="0" w:color="000000"/>
              <w:right w:val="single" w:sz="4" w:space="0" w:color="000000"/>
            </w:tcBorders>
            <w:noWrap/>
            <w:vAlign w:val="bottom"/>
          </w:tcPr>
          <w:p w14:paraId="488300DF" w14:textId="77777777" w:rsidR="00BC0F7C" w:rsidRDefault="00BC0F7C" w:rsidP="00595A84">
            <w:pPr>
              <w:widowControl/>
              <w:jc w:val="left"/>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隔油池</w:t>
            </w:r>
          </w:p>
        </w:tc>
        <w:tc>
          <w:tcPr>
            <w:tcW w:w="1548" w:type="dxa"/>
            <w:tcBorders>
              <w:top w:val="single" w:sz="4" w:space="0" w:color="000000"/>
              <w:left w:val="single" w:sz="4" w:space="0" w:color="000000"/>
              <w:bottom w:val="single" w:sz="4" w:space="0" w:color="000000"/>
              <w:right w:val="single" w:sz="4" w:space="0" w:color="000000"/>
            </w:tcBorders>
            <w:noWrap/>
            <w:vAlign w:val="bottom"/>
          </w:tcPr>
          <w:p w14:paraId="64C555B5" w14:textId="77777777" w:rsidR="00BC0F7C" w:rsidRDefault="00BC0F7C" w:rsidP="00595A84">
            <w:pPr>
              <w:rPr>
                <w:rFonts w:ascii="宋体" w:hAnsi="宋体" w:cs="宋体" w:hint="eastAsia"/>
                <w:color w:val="000000"/>
                <w:sz w:val="24"/>
                <w:szCs w:val="24"/>
              </w:rPr>
            </w:pPr>
          </w:p>
        </w:tc>
        <w:tc>
          <w:tcPr>
            <w:tcW w:w="1175" w:type="dxa"/>
            <w:tcBorders>
              <w:top w:val="single" w:sz="4" w:space="0" w:color="000000"/>
              <w:left w:val="single" w:sz="4" w:space="0" w:color="000000"/>
              <w:bottom w:val="single" w:sz="4" w:space="0" w:color="000000"/>
              <w:right w:val="single" w:sz="4" w:space="0" w:color="000000"/>
            </w:tcBorders>
            <w:noWrap/>
            <w:vAlign w:val="bottom"/>
          </w:tcPr>
          <w:p w14:paraId="0175F3C6"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座</w:t>
            </w:r>
          </w:p>
        </w:tc>
        <w:tc>
          <w:tcPr>
            <w:tcW w:w="1429" w:type="dxa"/>
            <w:tcBorders>
              <w:top w:val="single" w:sz="4" w:space="0" w:color="000000"/>
              <w:left w:val="single" w:sz="4" w:space="0" w:color="000000"/>
              <w:bottom w:val="single" w:sz="4" w:space="0" w:color="000000"/>
              <w:right w:val="single" w:sz="4" w:space="0" w:color="000000"/>
            </w:tcBorders>
            <w:noWrap/>
            <w:vAlign w:val="bottom"/>
          </w:tcPr>
          <w:p w14:paraId="25159F70"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6</w:t>
            </w:r>
          </w:p>
        </w:tc>
        <w:tc>
          <w:tcPr>
            <w:tcW w:w="1332" w:type="dxa"/>
            <w:tcBorders>
              <w:top w:val="single" w:sz="4" w:space="0" w:color="000000"/>
              <w:left w:val="single" w:sz="4" w:space="0" w:color="000000"/>
              <w:bottom w:val="single" w:sz="4" w:space="0" w:color="000000"/>
              <w:right w:val="single" w:sz="4" w:space="0" w:color="000000"/>
            </w:tcBorders>
            <w:noWrap/>
            <w:vAlign w:val="bottom"/>
          </w:tcPr>
          <w:p w14:paraId="4992617B" w14:textId="77777777" w:rsidR="00BC0F7C" w:rsidRDefault="00BC0F7C" w:rsidP="00595A84">
            <w:pPr>
              <w:rPr>
                <w:rFonts w:ascii="宋体" w:hAnsi="宋体" w:cs="宋体" w:hint="eastAsia"/>
                <w:color w:val="000000"/>
                <w:sz w:val="24"/>
                <w:szCs w:val="24"/>
              </w:rPr>
            </w:pPr>
          </w:p>
        </w:tc>
      </w:tr>
      <w:tr w:rsidR="00BC0F7C" w14:paraId="3E78DCDD" w14:textId="77777777" w:rsidTr="00595A84">
        <w:trPr>
          <w:trHeight w:val="312"/>
        </w:trPr>
        <w:tc>
          <w:tcPr>
            <w:tcW w:w="1117" w:type="dxa"/>
            <w:tcBorders>
              <w:top w:val="single" w:sz="4" w:space="0" w:color="000000"/>
              <w:left w:val="single" w:sz="4" w:space="0" w:color="000000"/>
              <w:bottom w:val="single" w:sz="4" w:space="0" w:color="000000"/>
              <w:right w:val="single" w:sz="4" w:space="0" w:color="000000"/>
            </w:tcBorders>
            <w:noWrap/>
            <w:vAlign w:val="bottom"/>
          </w:tcPr>
          <w:p w14:paraId="5052D4E2"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12</w:t>
            </w:r>
          </w:p>
        </w:tc>
        <w:tc>
          <w:tcPr>
            <w:tcW w:w="1693" w:type="dxa"/>
            <w:tcBorders>
              <w:top w:val="single" w:sz="4" w:space="0" w:color="000000"/>
              <w:left w:val="single" w:sz="4" w:space="0" w:color="000000"/>
              <w:bottom w:val="single" w:sz="4" w:space="0" w:color="000000"/>
              <w:right w:val="single" w:sz="4" w:space="0" w:color="000000"/>
            </w:tcBorders>
            <w:noWrap/>
            <w:vAlign w:val="bottom"/>
          </w:tcPr>
          <w:p w14:paraId="14BDD292" w14:textId="77777777" w:rsidR="00BC0F7C" w:rsidRDefault="00BC0F7C" w:rsidP="00595A84">
            <w:pPr>
              <w:widowControl/>
              <w:jc w:val="left"/>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PE拖拉管</w:t>
            </w:r>
          </w:p>
        </w:tc>
        <w:tc>
          <w:tcPr>
            <w:tcW w:w="1548" w:type="dxa"/>
            <w:tcBorders>
              <w:top w:val="single" w:sz="4" w:space="0" w:color="000000"/>
              <w:left w:val="single" w:sz="4" w:space="0" w:color="000000"/>
              <w:bottom w:val="single" w:sz="4" w:space="0" w:color="000000"/>
              <w:right w:val="single" w:sz="4" w:space="0" w:color="000000"/>
            </w:tcBorders>
            <w:noWrap/>
            <w:vAlign w:val="bottom"/>
          </w:tcPr>
          <w:p w14:paraId="5143F72A" w14:textId="77777777" w:rsidR="00BC0F7C" w:rsidRDefault="00BC0F7C" w:rsidP="00595A84">
            <w:pPr>
              <w:widowControl/>
              <w:jc w:val="left"/>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DN560</w:t>
            </w:r>
          </w:p>
        </w:tc>
        <w:tc>
          <w:tcPr>
            <w:tcW w:w="1175" w:type="dxa"/>
            <w:tcBorders>
              <w:top w:val="single" w:sz="4" w:space="0" w:color="000000"/>
              <w:left w:val="single" w:sz="4" w:space="0" w:color="000000"/>
              <w:bottom w:val="single" w:sz="4" w:space="0" w:color="000000"/>
              <w:right w:val="single" w:sz="4" w:space="0" w:color="000000"/>
            </w:tcBorders>
            <w:noWrap/>
            <w:vAlign w:val="bottom"/>
          </w:tcPr>
          <w:p w14:paraId="376DF514"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m</w:t>
            </w:r>
          </w:p>
        </w:tc>
        <w:tc>
          <w:tcPr>
            <w:tcW w:w="1429" w:type="dxa"/>
            <w:tcBorders>
              <w:top w:val="single" w:sz="4" w:space="0" w:color="000000"/>
              <w:left w:val="single" w:sz="4" w:space="0" w:color="000000"/>
              <w:bottom w:val="single" w:sz="4" w:space="0" w:color="000000"/>
              <w:right w:val="single" w:sz="4" w:space="0" w:color="000000"/>
            </w:tcBorders>
            <w:noWrap/>
            <w:vAlign w:val="bottom"/>
          </w:tcPr>
          <w:p w14:paraId="105FCC8C"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758.6</w:t>
            </w:r>
          </w:p>
        </w:tc>
        <w:tc>
          <w:tcPr>
            <w:tcW w:w="1332" w:type="dxa"/>
            <w:tcBorders>
              <w:top w:val="single" w:sz="4" w:space="0" w:color="000000"/>
              <w:left w:val="single" w:sz="4" w:space="0" w:color="000000"/>
              <w:bottom w:val="single" w:sz="4" w:space="0" w:color="000000"/>
              <w:right w:val="single" w:sz="4" w:space="0" w:color="000000"/>
            </w:tcBorders>
            <w:noWrap/>
            <w:vAlign w:val="bottom"/>
          </w:tcPr>
          <w:p w14:paraId="4636C6E3" w14:textId="77777777" w:rsidR="00BC0F7C" w:rsidRDefault="00BC0F7C" w:rsidP="00595A84">
            <w:pPr>
              <w:rPr>
                <w:rFonts w:ascii="宋体" w:hAnsi="宋体" w:cs="宋体" w:hint="eastAsia"/>
                <w:color w:val="000000"/>
                <w:sz w:val="24"/>
                <w:szCs w:val="24"/>
              </w:rPr>
            </w:pPr>
          </w:p>
        </w:tc>
      </w:tr>
      <w:tr w:rsidR="00BC0F7C" w14:paraId="327029AF" w14:textId="77777777" w:rsidTr="00595A84">
        <w:trPr>
          <w:trHeight w:val="312"/>
        </w:trPr>
        <w:tc>
          <w:tcPr>
            <w:tcW w:w="1117" w:type="dxa"/>
            <w:tcBorders>
              <w:top w:val="single" w:sz="4" w:space="0" w:color="000000"/>
              <w:left w:val="single" w:sz="4" w:space="0" w:color="000000"/>
              <w:bottom w:val="single" w:sz="4" w:space="0" w:color="000000"/>
              <w:right w:val="single" w:sz="4" w:space="0" w:color="000000"/>
            </w:tcBorders>
            <w:noWrap/>
            <w:vAlign w:val="bottom"/>
          </w:tcPr>
          <w:p w14:paraId="3DBDE16D" w14:textId="77777777" w:rsidR="00BC0F7C" w:rsidRDefault="00BC0F7C" w:rsidP="00595A84">
            <w:pPr>
              <w:jc w:val="center"/>
              <w:rPr>
                <w:rFonts w:ascii="宋体" w:hAnsi="宋体" w:cs="宋体" w:hint="eastAsia"/>
                <w:color w:val="000000"/>
                <w:sz w:val="24"/>
                <w:szCs w:val="24"/>
              </w:rPr>
            </w:pPr>
          </w:p>
        </w:tc>
        <w:tc>
          <w:tcPr>
            <w:tcW w:w="1693" w:type="dxa"/>
            <w:tcBorders>
              <w:top w:val="single" w:sz="4" w:space="0" w:color="000000"/>
              <w:left w:val="single" w:sz="4" w:space="0" w:color="000000"/>
              <w:bottom w:val="single" w:sz="4" w:space="0" w:color="000000"/>
              <w:right w:val="single" w:sz="4" w:space="0" w:color="000000"/>
            </w:tcBorders>
            <w:noWrap/>
            <w:vAlign w:val="bottom"/>
          </w:tcPr>
          <w:p w14:paraId="387DF5F4" w14:textId="77777777" w:rsidR="00BC0F7C" w:rsidRDefault="00BC0F7C" w:rsidP="00595A84">
            <w:pPr>
              <w:rPr>
                <w:rFonts w:ascii="宋体" w:hAnsi="宋体" w:cs="宋体" w:hint="eastAsia"/>
                <w:color w:val="000000"/>
                <w:sz w:val="24"/>
                <w:szCs w:val="24"/>
              </w:rPr>
            </w:pPr>
          </w:p>
        </w:tc>
        <w:tc>
          <w:tcPr>
            <w:tcW w:w="1548" w:type="dxa"/>
            <w:tcBorders>
              <w:top w:val="single" w:sz="4" w:space="0" w:color="000000"/>
              <w:left w:val="single" w:sz="4" w:space="0" w:color="000000"/>
              <w:bottom w:val="single" w:sz="4" w:space="0" w:color="000000"/>
              <w:right w:val="single" w:sz="4" w:space="0" w:color="000000"/>
            </w:tcBorders>
            <w:noWrap/>
            <w:vAlign w:val="bottom"/>
          </w:tcPr>
          <w:p w14:paraId="535165EF" w14:textId="77777777" w:rsidR="00BC0F7C" w:rsidRDefault="00BC0F7C" w:rsidP="00595A84">
            <w:pPr>
              <w:rPr>
                <w:rFonts w:ascii="宋体" w:hAnsi="宋体" w:cs="宋体" w:hint="eastAsia"/>
                <w:color w:val="000000"/>
                <w:sz w:val="24"/>
                <w:szCs w:val="24"/>
              </w:rPr>
            </w:pPr>
          </w:p>
        </w:tc>
        <w:tc>
          <w:tcPr>
            <w:tcW w:w="1175" w:type="dxa"/>
            <w:tcBorders>
              <w:top w:val="single" w:sz="4" w:space="0" w:color="000000"/>
              <w:left w:val="single" w:sz="4" w:space="0" w:color="000000"/>
              <w:bottom w:val="single" w:sz="4" w:space="0" w:color="000000"/>
              <w:right w:val="single" w:sz="4" w:space="0" w:color="000000"/>
            </w:tcBorders>
            <w:noWrap/>
            <w:vAlign w:val="bottom"/>
          </w:tcPr>
          <w:p w14:paraId="74C068EC" w14:textId="77777777" w:rsidR="00BC0F7C" w:rsidRDefault="00BC0F7C" w:rsidP="00595A84">
            <w:pPr>
              <w:jc w:val="center"/>
              <w:rPr>
                <w:rFonts w:ascii="宋体" w:hAnsi="宋体" w:cs="宋体" w:hint="eastAsia"/>
                <w:color w:val="000000"/>
                <w:sz w:val="24"/>
                <w:szCs w:val="24"/>
              </w:rPr>
            </w:pPr>
          </w:p>
        </w:tc>
        <w:tc>
          <w:tcPr>
            <w:tcW w:w="1429" w:type="dxa"/>
            <w:tcBorders>
              <w:top w:val="single" w:sz="4" w:space="0" w:color="000000"/>
              <w:left w:val="single" w:sz="4" w:space="0" w:color="000000"/>
              <w:bottom w:val="single" w:sz="4" w:space="0" w:color="000000"/>
              <w:right w:val="single" w:sz="4" w:space="0" w:color="000000"/>
            </w:tcBorders>
            <w:noWrap/>
            <w:vAlign w:val="bottom"/>
          </w:tcPr>
          <w:p w14:paraId="1486238B" w14:textId="77777777" w:rsidR="00BC0F7C" w:rsidRDefault="00BC0F7C" w:rsidP="00595A84">
            <w:pPr>
              <w:jc w:val="center"/>
              <w:rPr>
                <w:rFonts w:ascii="宋体" w:hAnsi="宋体" w:cs="宋体" w:hint="eastAsia"/>
                <w:color w:val="000000"/>
                <w:sz w:val="24"/>
                <w:szCs w:val="24"/>
              </w:rPr>
            </w:pPr>
          </w:p>
        </w:tc>
        <w:tc>
          <w:tcPr>
            <w:tcW w:w="1332" w:type="dxa"/>
            <w:tcBorders>
              <w:top w:val="single" w:sz="4" w:space="0" w:color="000000"/>
              <w:left w:val="single" w:sz="4" w:space="0" w:color="000000"/>
              <w:bottom w:val="single" w:sz="4" w:space="0" w:color="000000"/>
              <w:right w:val="single" w:sz="4" w:space="0" w:color="000000"/>
            </w:tcBorders>
            <w:noWrap/>
            <w:vAlign w:val="bottom"/>
          </w:tcPr>
          <w:p w14:paraId="790E3E12" w14:textId="77777777" w:rsidR="00BC0F7C" w:rsidRDefault="00BC0F7C" w:rsidP="00595A84">
            <w:pPr>
              <w:rPr>
                <w:rFonts w:ascii="宋体" w:hAnsi="宋体" w:cs="宋体" w:hint="eastAsia"/>
                <w:color w:val="000000"/>
                <w:sz w:val="24"/>
                <w:szCs w:val="24"/>
              </w:rPr>
            </w:pPr>
          </w:p>
        </w:tc>
      </w:tr>
      <w:tr w:rsidR="00BC0F7C" w14:paraId="4053FBC6" w14:textId="77777777" w:rsidTr="00595A84">
        <w:trPr>
          <w:trHeight w:val="312"/>
        </w:trPr>
        <w:tc>
          <w:tcPr>
            <w:tcW w:w="8294" w:type="dxa"/>
            <w:gridSpan w:val="6"/>
            <w:tcBorders>
              <w:top w:val="single" w:sz="4" w:space="0" w:color="000000"/>
              <w:left w:val="single" w:sz="4" w:space="0" w:color="000000"/>
              <w:bottom w:val="single" w:sz="4" w:space="0" w:color="000000"/>
              <w:right w:val="single" w:sz="4" w:space="0" w:color="000000"/>
            </w:tcBorders>
            <w:noWrap/>
            <w:vAlign w:val="bottom"/>
          </w:tcPr>
          <w:p w14:paraId="13FBDCD8" w14:textId="77777777" w:rsidR="00BC0F7C" w:rsidRDefault="00BC0F7C" w:rsidP="00595A84">
            <w:pPr>
              <w:rPr>
                <w:rFonts w:ascii="宋体" w:hAnsi="宋体" w:cs="宋体" w:hint="eastAsia"/>
                <w:color w:val="000000"/>
                <w:sz w:val="24"/>
                <w:szCs w:val="24"/>
              </w:rPr>
            </w:pPr>
            <w:r>
              <w:rPr>
                <w:rFonts w:ascii="宋体" w:hAnsi="宋体" w:cs="宋体" w:hint="eastAsia"/>
                <w:color w:val="000000"/>
                <w:kern w:val="0"/>
                <w:sz w:val="24"/>
                <w:szCs w:val="24"/>
                <w:lang w:bidi="ar"/>
              </w:rPr>
              <w:t>26年新增工程污水项目</w:t>
            </w:r>
          </w:p>
        </w:tc>
      </w:tr>
      <w:tr w:rsidR="00BC0F7C" w14:paraId="22F7ED6C" w14:textId="77777777" w:rsidTr="00595A84">
        <w:trPr>
          <w:trHeight w:val="312"/>
        </w:trPr>
        <w:tc>
          <w:tcPr>
            <w:tcW w:w="1117" w:type="dxa"/>
            <w:tcBorders>
              <w:top w:val="single" w:sz="4" w:space="0" w:color="000000"/>
              <w:left w:val="single" w:sz="4" w:space="0" w:color="000000"/>
              <w:bottom w:val="single" w:sz="4" w:space="0" w:color="000000"/>
              <w:right w:val="single" w:sz="4" w:space="0" w:color="000000"/>
            </w:tcBorders>
            <w:noWrap/>
            <w:vAlign w:val="bottom"/>
          </w:tcPr>
          <w:p w14:paraId="70EEA255"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1</w:t>
            </w:r>
          </w:p>
        </w:tc>
        <w:tc>
          <w:tcPr>
            <w:tcW w:w="1693" w:type="dxa"/>
            <w:tcBorders>
              <w:top w:val="single" w:sz="4" w:space="0" w:color="000000"/>
              <w:left w:val="single" w:sz="4" w:space="0" w:color="000000"/>
              <w:bottom w:val="single" w:sz="4" w:space="0" w:color="000000"/>
              <w:right w:val="single" w:sz="4" w:space="0" w:color="000000"/>
            </w:tcBorders>
            <w:noWrap/>
            <w:vAlign w:val="bottom"/>
          </w:tcPr>
          <w:p w14:paraId="0DD69B0E" w14:textId="77777777" w:rsidR="00BC0F7C" w:rsidRDefault="00BC0F7C" w:rsidP="00595A84">
            <w:pPr>
              <w:widowControl/>
              <w:jc w:val="left"/>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污水管</w:t>
            </w:r>
          </w:p>
        </w:tc>
        <w:tc>
          <w:tcPr>
            <w:tcW w:w="1548" w:type="dxa"/>
            <w:tcBorders>
              <w:top w:val="single" w:sz="4" w:space="0" w:color="000000"/>
              <w:left w:val="single" w:sz="4" w:space="0" w:color="000000"/>
              <w:bottom w:val="single" w:sz="4" w:space="0" w:color="000000"/>
              <w:right w:val="single" w:sz="4" w:space="0" w:color="000000"/>
            </w:tcBorders>
            <w:noWrap/>
            <w:vAlign w:val="bottom"/>
          </w:tcPr>
          <w:p w14:paraId="7D072B71" w14:textId="77777777" w:rsidR="00BC0F7C" w:rsidRDefault="00BC0F7C" w:rsidP="00595A84">
            <w:pPr>
              <w:widowControl/>
              <w:jc w:val="left"/>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不分管径</w:t>
            </w:r>
          </w:p>
        </w:tc>
        <w:tc>
          <w:tcPr>
            <w:tcW w:w="1175" w:type="dxa"/>
            <w:tcBorders>
              <w:top w:val="single" w:sz="4" w:space="0" w:color="000000"/>
              <w:left w:val="single" w:sz="4" w:space="0" w:color="000000"/>
              <w:bottom w:val="single" w:sz="4" w:space="0" w:color="000000"/>
              <w:right w:val="single" w:sz="4" w:space="0" w:color="000000"/>
            </w:tcBorders>
            <w:noWrap/>
            <w:vAlign w:val="bottom"/>
          </w:tcPr>
          <w:p w14:paraId="171A9992"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m</w:t>
            </w:r>
          </w:p>
        </w:tc>
        <w:tc>
          <w:tcPr>
            <w:tcW w:w="1429" w:type="dxa"/>
            <w:tcBorders>
              <w:top w:val="single" w:sz="4" w:space="0" w:color="000000"/>
              <w:left w:val="single" w:sz="4" w:space="0" w:color="000000"/>
              <w:bottom w:val="single" w:sz="4" w:space="0" w:color="000000"/>
              <w:right w:val="single" w:sz="4" w:space="0" w:color="000000"/>
            </w:tcBorders>
            <w:noWrap/>
            <w:vAlign w:val="bottom"/>
          </w:tcPr>
          <w:p w14:paraId="728231E7"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4687.1</w:t>
            </w:r>
          </w:p>
        </w:tc>
        <w:tc>
          <w:tcPr>
            <w:tcW w:w="1332" w:type="dxa"/>
            <w:tcBorders>
              <w:top w:val="single" w:sz="4" w:space="0" w:color="000000"/>
              <w:left w:val="single" w:sz="4" w:space="0" w:color="000000"/>
              <w:bottom w:val="single" w:sz="4" w:space="0" w:color="000000"/>
              <w:right w:val="single" w:sz="4" w:space="0" w:color="000000"/>
            </w:tcBorders>
            <w:noWrap/>
            <w:vAlign w:val="bottom"/>
          </w:tcPr>
          <w:p w14:paraId="07C17025" w14:textId="77777777" w:rsidR="00BC0F7C" w:rsidRDefault="00BC0F7C" w:rsidP="00595A84">
            <w:pPr>
              <w:rPr>
                <w:rFonts w:ascii="宋体" w:hAnsi="宋体" w:cs="宋体" w:hint="eastAsia"/>
                <w:color w:val="000000"/>
                <w:sz w:val="24"/>
                <w:szCs w:val="24"/>
              </w:rPr>
            </w:pPr>
          </w:p>
        </w:tc>
      </w:tr>
      <w:tr w:rsidR="00BC0F7C" w14:paraId="7647C938" w14:textId="77777777" w:rsidTr="00595A84">
        <w:trPr>
          <w:trHeight w:val="312"/>
        </w:trPr>
        <w:tc>
          <w:tcPr>
            <w:tcW w:w="1117" w:type="dxa"/>
            <w:tcBorders>
              <w:top w:val="single" w:sz="4" w:space="0" w:color="000000"/>
              <w:left w:val="single" w:sz="4" w:space="0" w:color="000000"/>
              <w:bottom w:val="single" w:sz="4" w:space="0" w:color="000000"/>
              <w:right w:val="single" w:sz="4" w:space="0" w:color="000000"/>
            </w:tcBorders>
            <w:noWrap/>
            <w:vAlign w:val="bottom"/>
          </w:tcPr>
          <w:p w14:paraId="1C5C01A2"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2</w:t>
            </w:r>
          </w:p>
        </w:tc>
        <w:tc>
          <w:tcPr>
            <w:tcW w:w="1693" w:type="dxa"/>
            <w:tcBorders>
              <w:top w:val="single" w:sz="4" w:space="0" w:color="000000"/>
              <w:left w:val="single" w:sz="4" w:space="0" w:color="000000"/>
              <w:bottom w:val="single" w:sz="4" w:space="0" w:color="000000"/>
              <w:right w:val="single" w:sz="4" w:space="0" w:color="000000"/>
            </w:tcBorders>
            <w:noWrap/>
            <w:vAlign w:val="bottom"/>
          </w:tcPr>
          <w:p w14:paraId="10B75C93" w14:textId="77777777" w:rsidR="00BC0F7C" w:rsidRDefault="00BC0F7C" w:rsidP="00595A84">
            <w:pPr>
              <w:widowControl/>
              <w:jc w:val="left"/>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污水井</w:t>
            </w:r>
          </w:p>
        </w:tc>
        <w:tc>
          <w:tcPr>
            <w:tcW w:w="1548" w:type="dxa"/>
            <w:tcBorders>
              <w:top w:val="single" w:sz="4" w:space="0" w:color="000000"/>
              <w:left w:val="single" w:sz="4" w:space="0" w:color="000000"/>
              <w:bottom w:val="single" w:sz="4" w:space="0" w:color="000000"/>
              <w:right w:val="single" w:sz="4" w:space="0" w:color="000000"/>
            </w:tcBorders>
            <w:noWrap/>
            <w:vAlign w:val="bottom"/>
          </w:tcPr>
          <w:p w14:paraId="65673A22" w14:textId="77777777" w:rsidR="00BC0F7C" w:rsidRDefault="00BC0F7C" w:rsidP="00595A84">
            <w:pPr>
              <w:rPr>
                <w:rFonts w:ascii="宋体" w:hAnsi="宋体" w:cs="宋体" w:hint="eastAsia"/>
                <w:color w:val="000000"/>
                <w:sz w:val="24"/>
                <w:szCs w:val="24"/>
              </w:rPr>
            </w:pPr>
          </w:p>
        </w:tc>
        <w:tc>
          <w:tcPr>
            <w:tcW w:w="1175" w:type="dxa"/>
            <w:tcBorders>
              <w:top w:val="single" w:sz="4" w:space="0" w:color="000000"/>
              <w:left w:val="single" w:sz="4" w:space="0" w:color="000000"/>
              <w:bottom w:val="single" w:sz="4" w:space="0" w:color="000000"/>
              <w:right w:val="single" w:sz="4" w:space="0" w:color="000000"/>
            </w:tcBorders>
            <w:noWrap/>
            <w:vAlign w:val="bottom"/>
          </w:tcPr>
          <w:p w14:paraId="442E162C"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座</w:t>
            </w:r>
          </w:p>
        </w:tc>
        <w:tc>
          <w:tcPr>
            <w:tcW w:w="1429" w:type="dxa"/>
            <w:tcBorders>
              <w:top w:val="single" w:sz="4" w:space="0" w:color="000000"/>
              <w:left w:val="single" w:sz="4" w:space="0" w:color="000000"/>
              <w:bottom w:val="single" w:sz="4" w:space="0" w:color="000000"/>
              <w:right w:val="single" w:sz="4" w:space="0" w:color="000000"/>
            </w:tcBorders>
            <w:noWrap/>
            <w:vAlign w:val="bottom"/>
          </w:tcPr>
          <w:p w14:paraId="37157E6F"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288</w:t>
            </w:r>
          </w:p>
        </w:tc>
        <w:tc>
          <w:tcPr>
            <w:tcW w:w="1332" w:type="dxa"/>
            <w:tcBorders>
              <w:top w:val="single" w:sz="4" w:space="0" w:color="000000"/>
              <w:left w:val="single" w:sz="4" w:space="0" w:color="000000"/>
              <w:bottom w:val="single" w:sz="4" w:space="0" w:color="000000"/>
              <w:right w:val="single" w:sz="4" w:space="0" w:color="000000"/>
            </w:tcBorders>
            <w:noWrap/>
            <w:vAlign w:val="bottom"/>
          </w:tcPr>
          <w:p w14:paraId="4EA04A1B" w14:textId="77777777" w:rsidR="00BC0F7C" w:rsidRDefault="00BC0F7C" w:rsidP="00595A84">
            <w:pPr>
              <w:rPr>
                <w:rFonts w:ascii="宋体" w:hAnsi="宋体" w:cs="宋体" w:hint="eastAsia"/>
                <w:color w:val="000000"/>
                <w:sz w:val="24"/>
                <w:szCs w:val="24"/>
              </w:rPr>
            </w:pPr>
          </w:p>
        </w:tc>
      </w:tr>
      <w:tr w:rsidR="00BC0F7C" w14:paraId="14B7DAB9" w14:textId="77777777" w:rsidTr="00595A84">
        <w:trPr>
          <w:trHeight w:val="312"/>
        </w:trPr>
        <w:tc>
          <w:tcPr>
            <w:tcW w:w="1117" w:type="dxa"/>
            <w:tcBorders>
              <w:top w:val="single" w:sz="4" w:space="0" w:color="000000"/>
              <w:left w:val="single" w:sz="4" w:space="0" w:color="000000"/>
              <w:bottom w:val="single" w:sz="4" w:space="0" w:color="000000"/>
              <w:right w:val="single" w:sz="4" w:space="0" w:color="000000"/>
            </w:tcBorders>
            <w:noWrap/>
            <w:vAlign w:val="bottom"/>
          </w:tcPr>
          <w:p w14:paraId="3AFF5A43"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3</w:t>
            </w:r>
          </w:p>
        </w:tc>
        <w:tc>
          <w:tcPr>
            <w:tcW w:w="1693" w:type="dxa"/>
            <w:tcBorders>
              <w:top w:val="single" w:sz="4" w:space="0" w:color="000000"/>
              <w:left w:val="single" w:sz="4" w:space="0" w:color="000000"/>
              <w:bottom w:val="single" w:sz="4" w:space="0" w:color="000000"/>
              <w:right w:val="single" w:sz="4" w:space="0" w:color="000000"/>
            </w:tcBorders>
            <w:noWrap/>
            <w:vAlign w:val="bottom"/>
          </w:tcPr>
          <w:p w14:paraId="71368BFC" w14:textId="77777777" w:rsidR="00BC0F7C" w:rsidRDefault="00BC0F7C" w:rsidP="00595A84">
            <w:pPr>
              <w:widowControl/>
              <w:jc w:val="left"/>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格栅井</w:t>
            </w:r>
          </w:p>
        </w:tc>
        <w:tc>
          <w:tcPr>
            <w:tcW w:w="1548" w:type="dxa"/>
            <w:tcBorders>
              <w:top w:val="single" w:sz="4" w:space="0" w:color="000000"/>
              <w:left w:val="single" w:sz="4" w:space="0" w:color="000000"/>
              <w:bottom w:val="single" w:sz="4" w:space="0" w:color="000000"/>
              <w:right w:val="single" w:sz="4" w:space="0" w:color="000000"/>
            </w:tcBorders>
            <w:noWrap/>
            <w:vAlign w:val="bottom"/>
          </w:tcPr>
          <w:p w14:paraId="54A545F8" w14:textId="77777777" w:rsidR="00BC0F7C" w:rsidRDefault="00BC0F7C" w:rsidP="00595A84">
            <w:pPr>
              <w:rPr>
                <w:rFonts w:ascii="宋体" w:hAnsi="宋体" w:cs="宋体" w:hint="eastAsia"/>
                <w:color w:val="000000"/>
                <w:sz w:val="24"/>
                <w:szCs w:val="24"/>
              </w:rPr>
            </w:pPr>
          </w:p>
        </w:tc>
        <w:tc>
          <w:tcPr>
            <w:tcW w:w="1175" w:type="dxa"/>
            <w:tcBorders>
              <w:top w:val="single" w:sz="4" w:space="0" w:color="000000"/>
              <w:left w:val="single" w:sz="4" w:space="0" w:color="000000"/>
              <w:bottom w:val="single" w:sz="4" w:space="0" w:color="000000"/>
              <w:right w:val="single" w:sz="4" w:space="0" w:color="000000"/>
            </w:tcBorders>
            <w:noWrap/>
            <w:vAlign w:val="bottom"/>
          </w:tcPr>
          <w:p w14:paraId="637A2C02"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座</w:t>
            </w:r>
          </w:p>
        </w:tc>
        <w:tc>
          <w:tcPr>
            <w:tcW w:w="1429" w:type="dxa"/>
            <w:tcBorders>
              <w:top w:val="single" w:sz="4" w:space="0" w:color="000000"/>
              <w:left w:val="single" w:sz="4" w:space="0" w:color="000000"/>
              <w:bottom w:val="single" w:sz="4" w:space="0" w:color="000000"/>
              <w:right w:val="single" w:sz="4" w:space="0" w:color="000000"/>
            </w:tcBorders>
            <w:noWrap/>
            <w:vAlign w:val="bottom"/>
          </w:tcPr>
          <w:p w14:paraId="60F73EA9"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1</w:t>
            </w:r>
          </w:p>
        </w:tc>
        <w:tc>
          <w:tcPr>
            <w:tcW w:w="1332" w:type="dxa"/>
            <w:tcBorders>
              <w:top w:val="single" w:sz="4" w:space="0" w:color="000000"/>
              <w:left w:val="single" w:sz="4" w:space="0" w:color="000000"/>
              <w:bottom w:val="single" w:sz="4" w:space="0" w:color="000000"/>
              <w:right w:val="single" w:sz="4" w:space="0" w:color="000000"/>
            </w:tcBorders>
            <w:noWrap/>
            <w:vAlign w:val="bottom"/>
          </w:tcPr>
          <w:p w14:paraId="082BD5DB" w14:textId="77777777" w:rsidR="00BC0F7C" w:rsidRDefault="00BC0F7C" w:rsidP="00595A84">
            <w:pPr>
              <w:rPr>
                <w:rFonts w:ascii="宋体" w:hAnsi="宋体" w:cs="宋体" w:hint="eastAsia"/>
                <w:color w:val="000000"/>
                <w:sz w:val="24"/>
                <w:szCs w:val="24"/>
              </w:rPr>
            </w:pPr>
          </w:p>
        </w:tc>
      </w:tr>
      <w:tr w:rsidR="00BC0F7C" w14:paraId="66125646" w14:textId="77777777" w:rsidTr="00595A84">
        <w:trPr>
          <w:trHeight w:val="312"/>
        </w:trPr>
        <w:tc>
          <w:tcPr>
            <w:tcW w:w="1117" w:type="dxa"/>
            <w:tcBorders>
              <w:top w:val="single" w:sz="4" w:space="0" w:color="000000"/>
              <w:left w:val="single" w:sz="4" w:space="0" w:color="000000"/>
              <w:bottom w:val="single" w:sz="4" w:space="0" w:color="000000"/>
              <w:right w:val="single" w:sz="4" w:space="0" w:color="000000"/>
            </w:tcBorders>
            <w:noWrap/>
            <w:vAlign w:val="bottom"/>
          </w:tcPr>
          <w:p w14:paraId="6C4EAC78"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4</w:t>
            </w:r>
          </w:p>
        </w:tc>
        <w:tc>
          <w:tcPr>
            <w:tcW w:w="1693" w:type="dxa"/>
            <w:tcBorders>
              <w:top w:val="single" w:sz="4" w:space="0" w:color="000000"/>
              <w:left w:val="single" w:sz="4" w:space="0" w:color="000000"/>
              <w:bottom w:val="single" w:sz="4" w:space="0" w:color="000000"/>
              <w:right w:val="single" w:sz="4" w:space="0" w:color="000000"/>
            </w:tcBorders>
            <w:noWrap/>
            <w:vAlign w:val="bottom"/>
          </w:tcPr>
          <w:p w14:paraId="213B5974" w14:textId="77777777" w:rsidR="00BC0F7C" w:rsidRDefault="00BC0F7C" w:rsidP="00595A84">
            <w:pPr>
              <w:widowControl/>
              <w:jc w:val="left"/>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化粪池</w:t>
            </w:r>
          </w:p>
        </w:tc>
        <w:tc>
          <w:tcPr>
            <w:tcW w:w="1548" w:type="dxa"/>
            <w:tcBorders>
              <w:top w:val="single" w:sz="4" w:space="0" w:color="000000"/>
              <w:left w:val="single" w:sz="4" w:space="0" w:color="000000"/>
              <w:bottom w:val="single" w:sz="4" w:space="0" w:color="000000"/>
              <w:right w:val="single" w:sz="4" w:space="0" w:color="000000"/>
            </w:tcBorders>
            <w:noWrap/>
            <w:vAlign w:val="bottom"/>
          </w:tcPr>
          <w:p w14:paraId="7CE3734E" w14:textId="77777777" w:rsidR="00BC0F7C" w:rsidRDefault="00BC0F7C" w:rsidP="00595A84">
            <w:pPr>
              <w:rPr>
                <w:rFonts w:ascii="宋体" w:hAnsi="宋体" w:cs="宋体" w:hint="eastAsia"/>
                <w:color w:val="000000"/>
                <w:sz w:val="24"/>
                <w:szCs w:val="24"/>
              </w:rPr>
            </w:pPr>
          </w:p>
        </w:tc>
        <w:tc>
          <w:tcPr>
            <w:tcW w:w="1175" w:type="dxa"/>
            <w:tcBorders>
              <w:top w:val="single" w:sz="4" w:space="0" w:color="000000"/>
              <w:left w:val="single" w:sz="4" w:space="0" w:color="000000"/>
              <w:bottom w:val="single" w:sz="4" w:space="0" w:color="000000"/>
              <w:right w:val="single" w:sz="4" w:space="0" w:color="000000"/>
            </w:tcBorders>
            <w:noWrap/>
            <w:vAlign w:val="bottom"/>
          </w:tcPr>
          <w:p w14:paraId="3CCB7212"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座</w:t>
            </w:r>
          </w:p>
        </w:tc>
        <w:tc>
          <w:tcPr>
            <w:tcW w:w="1429" w:type="dxa"/>
            <w:tcBorders>
              <w:top w:val="single" w:sz="4" w:space="0" w:color="000000"/>
              <w:left w:val="single" w:sz="4" w:space="0" w:color="000000"/>
              <w:bottom w:val="single" w:sz="4" w:space="0" w:color="000000"/>
              <w:right w:val="single" w:sz="4" w:space="0" w:color="000000"/>
            </w:tcBorders>
            <w:noWrap/>
            <w:vAlign w:val="bottom"/>
          </w:tcPr>
          <w:p w14:paraId="63E3E465"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44</w:t>
            </w:r>
          </w:p>
        </w:tc>
        <w:tc>
          <w:tcPr>
            <w:tcW w:w="1332" w:type="dxa"/>
            <w:tcBorders>
              <w:top w:val="single" w:sz="4" w:space="0" w:color="000000"/>
              <w:left w:val="single" w:sz="4" w:space="0" w:color="000000"/>
              <w:bottom w:val="single" w:sz="4" w:space="0" w:color="000000"/>
              <w:right w:val="single" w:sz="4" w:space="0" w:color="000000"/>
            </w:tcBorders>
            <w:noWrap/>
            <w:vAlign w:val="bottom"/>
          </w:tcPr>
          <w:p w14:paraId="38BDD7F3" w14:textId="77777777" w:rsidR="00BC0F7C" w:rsidRDefault="00BC0F7C" w:rsidP="00595A84">
            <w:pPr>
              <w:rPr>
                <w:rFonts w:ascii="宋体" w:hAnsi="宋体" w:cs="宋体" w:hint="eastAsia"/>
                <w:color w:val="000000"/>
                <w:sz w:val="24"/>
                <w:szCs w:val="24"/>
              </w:rPr>
            </w:pPr>
          </w:p>
        </w:tc>
      </w:tr>
      <w:tr w:rsidR="00BC0F7C" w14:paraId="16D8F1D6" w14:textId="77777777" w:rsidTr="00595A84">
        <w:trPr>
          <w:trHeight w:val="312"/>
        </w:trPr>
        <w:tc>
          <w:tcPr>
            <w:tcW w:w="1117" w:type="dxa"/>
            <w:tcBorders>
              <w:top w:val="single" w:sz="4" w:space="0" w:color="000000"/>
              <w:left w:val="single" w:sz="4" w:space="0" w:color="000000"/>
              <w:bottom w:val="single" w:sz="4" w:space="0" w:color="000000"/>
              <w:right w:val="single" w:sz="4" w:space="0" w:color="000000"/>
            </w:tcBorders>
            <w:noWrap/>
            <w:vAlign w:val="bottom"/>
          </w:tcPr>
          <w:p w14:paraId="6884A2D4"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5</w:t>
            </w:r>
          </w:p>
        </w:tc>
        <w:tc>
          <w:tcPr>
            <w:tcW w:w="1693" w:type="dxa"/>
            <w:tcBorders>
              <w:top w:val="single" w:sz="4" w:space="0" w:color="000000"/>
              <w:left w:val="single" w:sz="4" w:space="0" w:color="000000"/>
              <w:bottom w:val="single" w:sz="4" w:space="0" w:color="000000"/>
              <w:right w:val="single" w:sz="4" w:space="0" w:color="000000"/>
            </w:tcBorders>
            <w:noWrap/>
            <w:vAlign w:val="bottom"/>
          </w:tcPr>
          <w:p w14:paraId="43679255" w14:textId="77777777" w:rsidR="00BC0F7C" w:rsidRDefault="00BC0F7C" w:rsidP="00595A84">
            <w:pPr>
              <w:widowControl/>
              <w:jc w:val="left"/>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隔油池</w:t>
            </w:r>
          </w:p>
        </w:tc>
        <w:tc>
          <w:tcPr>
            <w:tcW w:w="1548" w:type="dxa"/>
            <w:tcBorders>
              <w:top w:val="single" w:sz="4" w:space="0" w:color="000000"/>
              <w:left w:val="single" w:sz="4" w:space="0" w:color="000000"/>
              <w:bottom w:val="single" w:sz="4" w:space="0" w:color="000000"/>
              <w:right w:val="single" w:sz="4" w:space="0" w:color="000000"/>
            </w:tcBorders>
            <w:noWrap/>
            <w:vAlign w:val="bottom"/>
          </w:tcPr>
          <w:p w14:paraId="77658F42" w14:textId="77777777" w:rsidR="00BC0F7C" w:rsidRDefault="00BC0F7C" w:rsidP="00595A84">
            <w:pPr>
              <w:rPr>
                <w:rFonts w:ascii="宋体" w:hAnsi="宋体" w:cs="宋体" w:hint="eastAsia"/>
                <w:color w:val="000000"/>
                <w:sz w:val="24"/>
                <w:szCs w:val="24"/>
              </w:rPr>
            </w:pPr>
          </w:p>
        </w:tc>
        <w:tc>
          <w:tcPr>
            <w:tcW w:w="1175" w:type="dxa"/>
            <w:tcBorders>
              <w:top w:val="single" w:sz="4" w:space="0" w:color="000000"/>
              <w:left w:val="single" w:sz="4" w:space="0" w:color="000000"/>
              <w:bottom w:val="single" w:sz="4" w:space="0" w:color="000000"/>
              <w:right w:val="single" w:sz="4" w:space="0" w:color="000000"/>
            </w:tcBorders>
            <w:noWrap/>
            <w:vAlign w:val="bottom"/>
          </w:tcPr>
          <w:p w14:paraId="0E35C2A7"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座</w:t>
            </w:r>
          </w:p>
        </w:tc>
        <w:tc>
          <w:tcPr>
            <w:tcW w:w="1429" w:type="dxa"/>
            <w:tcBorders>
              <w:top w:val="single" w:sz="4" w:space="0" w:color="000000"/>
              <w:left w:val="single" w:sz="4" w:space="0" w:color="000000"/>
              <w:bottom w:val="single" w:sz="4" w:space="0" w:color="000000"/>
              <w:right w:val="single" w:sz="4" w:space="0" w:color="000000"/>
            </w:tcBorders>
            <w:noWrap/>
            <w:vAlign w:val="bottom"/>
          </w:tcPr>
          <w:p w14:paraId="3F7934E5"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110</w:t>
            </w:r>
          </w:p>
        </w:tc>
        <w:tc>
          <w:tcPr>
            <w:tcW w:w="1332" w:type="dxa"/>
            <w:tcBorders>
              <w:top w:val="single" w:sz="4" w:space="0" w:color="000000"/>
              <w:left w:val="single" w:sz="4" w:space="0" w:color="000000"/>
              <w:bottom w:val="single" w:sz="4" w:space="0" w:color="000000"/>
              <w:right w:val="single" w:sz="4" w:space="0" w:color="000000"/>
            </w:tcBorders>
            <w:noWrap/>
            <w:vAlign w:val="bottom"/>
          </w:tcPr>
          <w:p w14:paraId="27EEFFD2" w14:textId="77777777" w:rsidR="00BC0F7C" w:rsidRDefault="00BC0F7C" w:rsidP="00595A84">
            <w:pPr>
              <w:rPr>
                <w:rFonts w:ascii="宋体" w:hAnsi="宋体" w:cs="宋体" w:hint="eastAsia"/>
                <w:color w:val="000000"/>
                <w:sz w:val="24"/>
                <w:szCs w:val="24"/>
              </w:rPr>
            </w:pPr>
          </w:p>
        </w:tc>
      </w:tr>
      <w:tr w:rsidR="00BC0F7C" w14:paraId="202FBF80" w14:textId="77777777" w:rsidTr="00595A84">
        <w:trPr>
          <w:trHeight w:val="312"/>
        </w:trPr>
        <w:tc>
          <w:tcPr>
            <w:tcW w:w="1117" w:type="dxa"/>
            <w:tcBorders>
              <w:top w:val="single" w:sz="4" w:space="0" w:color="000000"/>
              <w:left w:val="single" w:sz="4" w:space="0" w:color="000000"/>
              <w:bottom w:val="single" w:sz="4" w:space="0" w:color="000000"/>
              <w:right w:val="single" w:sz="4" w:space="0" w:color="000000"/>
            </w:tcBorders>
            <w:noWrap/>
            <w:vAlign w:val="bottom"/>
          </w:tcPr>
          <w:p w14:paraId="1BC24A5A"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6</w:t>
            </w:r>
          </w:p>
        </w:tc>
        <w:tc>
          <w:tcPr>
            <w:tcW w:w="1693" w:type="dxa"/>
            <w:tcBorders>
              <w:top w:val="single" w:sz="4" w:space="0" w:color="000000"/>
              <w:left w:val="single" w:sz="4" w:space="0" w:color="000000"/>
              <w:bottom w:val="single" w:sz="4" w:space="0" w:color="000000"/>
              <w:right w:val="single" w:sz="4" w:space="0" w:color="000000"/>
            </w:tcBorders>
            <w:noWrap/>
            <w:vAlign w:val="bottom"/>
          </w:tcPr>
          <w:p w14:paraId="07AB2D99" w14:textId="77777777" w:rsidR="00BC0F7C" w:rsidRDefault="00BC0F7C" w:rsidP="00595A84">
            <w:pPr>
              <w:widowControl/>
              <w:jc w:val="left"/>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水封井</w:t>
            </w:r>
          </w:p>
        </w:tc>
        <w:tc>
          <w:tcPr>
            <w:tcW w:w="1548" w:type="dxa"/>
            <w:tcBorders>
              <w:top w:val="single" w:sz="4" w:space="0" w:color="000000"/>
              <w:left w:val="single" w:sz="4" w:space="0" w:color="000000"/>
              <w:bottom w:val="single" w:sz="4" w:space="0" w:color="000000"/>
              <w:right w:val="single" w:sz="4" w:space="0" w:color="000000"/>
            </w:tcBorders>
            <w:noWrap/>
            <w:vAlign w:val="bottom"/>
          </w:tcPr>
          <w:p w14:paraId="4D010453" w14:textId="77777777" w:rsidR="00BC0F7C" w:rsidRDefault="00BC0F7C" w:rsidP="00595A84">
            <w:pPr>
              <w:rPr>
                <w:rFonts w:ascii="宋体" w:hAnsi="宋体" w:cs="宋体" w:hint="eastAsia"/>
                <w:color w:val="000000"/>
                <w:sz w:val="24"/>
                <w:szCs w:val="24"/>
              </w:rPr>
            </w:pPr>
          </w:p>
        </w:tc>
        <w:tc>
          <w:tcPr>
            <w:tcW w:w="1175" w:type="dxa"/>
            <w:tcBorders>
              <w:top w:val="single" w:sz="4" w:space="0" w:color="000000"/>
              <w:left w:val="single" w:sz="4" w:space="0" w:color="000000"/>
              <w:bottom w:val="single" w:sz="4" w:space="0" w:color="000000"/>
              <w:right w:val="single" w:sz="4" w:space="0" w:color="000000"/>
            </w:tcBorders>
            <w:noWrap/>
            <w:vAlign w:val="bottom"/>
          </w:tcPr>
          <w:p w14:paraId="3B0FB167"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座</w:t>
            </w:r>
          </w:p>
        </w:tc>
        <w:tc>
          <w:tcPr>
            <w:tcW w:w="1429" w:type="dxa"/>
            <w:tcBorders>
              <w:top w:val="single" w:sz="4" w:space="0" w:color="000000"/>
              <w:left w:val="single" w:sz="4" w:space="0" w:color="000000"/>
              <w:bottom w:val="single" w:sz="4" w:space="0" w:color="000000"/>
              <w:right w:val="single" w:sz="4" w:space="0" w:color="000000"/>
            </w:tcBorders>
            <w:noWrap/>
            <w:vAlign w:val="bottom"/>
          </w:tcPr>
          <w:p w14:paraId="6415A0AC"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119</w:t>
            </w:r>
          </w:p>
        </w:tc>
        <w:tc>
          <w:tcPr>
            <w:tcW w:w="1332" w:type="dxa"/>
            <w:tcBorders>
              <w:top w:val="single" w:sz="4" w:space="0" w:color="000000"/>
              <w:left w:val="single" w:sz="4" w:space="0" w:color="000000"/>
              <w:bottom w:val="single" w:sz="4" w:space="0" w:color="000000"/>
              <w:right w:val="single" w:sz="4" w:space="0" w:color="000000"/>
            </w:tcBorders>
            <w:noWrap/>
            <w:vAlign w:val="bottom"/>
          </w:tcPr>
          <w:p w14:paraId="2CC1C1AC" w14:textId="77777777" w:rsidR="00BC0F7C" w:rsidRDefault="00BC0F7C" w:rsidP="00595A84">
            <w:pPr>
              <w:rPr>
                <w:rFonts w:ascii="宋体" w:hAnsi="宋体" w:cs="宋体" w:hint="eastAsia"/>
                <w:color w:val="000000"/>
                <w:sz w:val="24"/>
                <w:szCs w:val="24"/>
              </w:rPr>
            </w:pPr>
          </w:p>
        </w:tc>
      </w:tr>
      <w:tr w:rsidR="00BC0F7C" w14:paraId="2E90C8DB" w14:textId="77777777" w:rsidTr="00595A84">
        <w:trPr>
          <w:trHeight w:val="312"/>
        </w:trPr>
        <w:tc>
          <w:tcPr>
            <w:tcW w:w="1117" w:type="dxa"/>
            <w:tcBorders>
              <w:top w:val="single" w:sz="4" w:space="0" w:color="000000"/>
              <w:left w:val="single" w:sz="4" w:space="0" w:color="000000"/>
              <w:bottom w:val="single" w:sz="4" w:space="0" w:color="000000"/>
              <w:right w:val="single" w:sz="4" w:space="0" w:color="000000"/>
            </w:tcBorders>
            <w:noWrap/>
            <w:vAlign w:val="bottom"/>
          </w:tcPr>
          <w:p w14:paraId="62D24712"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7</w:t>
            </w:r>
          </w:p>
        </w:tc>
        <w:tc>
          <w:tcPr>
            <w:tcW w:w="1693" w:type="dxa"/>
            <w:tcBorders>
              <w:top w:val="single" w:sz="4" w:space="0" w:color="000000"/>
              <w:left w:val="single" w:sz="4" w:space="0" w:color="000000"/>
              <w:bottom w:val="single" w:sz="4" w:space="0" w:color="000000"/>
              <w:right w:val="single" w:sz="4" w:space="0" w:color="000000"/>
            </w:tcBorders>
            <w:noWrap/>
            <w:vAlign w:val="bottom"/>
          </w:tcPr>
          <w:p w14:paraId="37FD78DF" w14:textId="77777777" w:rsidR="00BC0F7C" w:rsidRDefault="00BC0F7C" w:rsidP="00595A84">
            <w:pPr>
              <w:widowControl/>
              <w:jc w:val="left"/>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泵站</w:t>
            </w:r>
          </w:p>
        </w:tc>
        <w:tc>
          <w:tcPr>
            <w:tcW w:w="1548" w:type="dxa"/>
            <w:tcBorders>
              <w:top w:val="single" w:sz="4" w:space="0" w:color="000000"/>
              <w:left w:val="single" w:sz="4" w:space="0" w:color="000000"/>
              <w:bottom w:val="single" w:sz="4" w:space="0" w:color="000000"/>
              <w:right w:val="single" w:sz="4" w:space="0" w:color="000000"/>
            </w:tcBorders>
            <w:noWrap/>
            <w:vAlign w:val="bottom"/>
          </w:tcPr>
          <w:p w14:paraId="1212DC1B" w14:textId="77777777" w:rsidR="00BC0F7C" w:rsidRDefault="00BC0F7C" w:rsidP="00595A84">
            <w:pPr>
              <w:rPr>
                <w:rFonts w:ascii="宋体" w:hAnsi="宋体" w:cs="宋体" w:hint="eastAsia"/>
                <w:color w:val="000000"/>
                <w:sz w:val="24"/>
                <w:szCs w:val="24"/>
              </w:rPr>
            </w:pPr>
          </w:p>
        </w:tc>
        <w:tc>
          <w:tcPr>
            <w:tcW w:w="1175" w:type="dxa"/>
            <w:tcBorders>
              <w:top w:val="single" w:sz="4" w:space="0" w:color="000000"/>
              <w:left w:val="single" w:sz="4" w:space="0" w:color="000000"/>
              <w:bottom w:val="single" w:sz="4" w:space="0" w:color="000000"/>
              <w:right w:val="single" w:sz="4" w:space="0" w:color="000000"/>
            </w:tcBorders>
            <w:noWrap/>
            <w:vAlign w:val="bottom"/>
          </w:tcPr>
          <w:p w14:paraId="7892AA28"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座</w:t>
            </w:r>
          </w:p>
        </w:tc>
        <w:tc>
          <w:tcPr>
            <w:tcW w:w="1429" w:type="dxa"/>
            <w:tcBorders>
              <w:top w:val="single" w:sz="4" w:space="0" w:color="000000"/>
              <w:left w:val="single" w:sz="4" w:space="0" w:color="000000"/>
              <w:bottom w:val="single" w:sz="4" w:space="0" w:color="000000"/>
              <w:right w:val="single" w:sz="4" w:space="0" w:color="000000"/>
            </w:tcBorders>
            <w:noWrap/>
            <w:vAlign w:val="bottom"/>
          </w:tcPr>
          <w:p w14:paraId="2D96C322" w14:textId="77777777" w:rsidR="00BC0F7C" w:rsidRDefault="00BC0F7C" w:rsidP="00595A84">
            <w:pPr>
              <w:widowControl/>
              <w:jc w:val="center"/>
              <w:textAlignment w:val="bottom"/>
              <w:rPr>
                <w:rFonts w:ascii="宋体" w:hAnsi="宋体" w:cs="宋体" w:hint="eastAsia"/>
                <w:color w:val="000000"/>
                <w:sz w:val="24"/>
                <w:szCs w:val="24"/>
              </w:rPr>
            </w:pPr>
            <w:r>
              <w:rPr>
                <w:rFonts w:ascii="宋体" w:hAnsi="宋体" w:cs="宋体" w:hint="eastAsia"/>
                <w:color w:val="000000"/>
                <w:kern w:val="0"/>
                <w:sz w:val="24"/>
                <w:szCs w:val="24"/>
                <w:lang w:bidi="ar"/>
              </w:rPr>
              <w:t>2</w:t>
            </w:r>
          </w:p>
        </w:tc>
        <w:tc>
          <w:tcPr>
            <w:tcW w:w="1332" w:type="dxa"/>
            <w:tcBorders>
              <w:top w:val="single" w:sz="4" w:space="0" w:color="000000"/>
              <w:left w:val="single" w:sz="4" w:space="0" w:color="000000"/>
              <w:bottom w:val="single" w:sz="4" w:space="0" w:color="000000"/>
              <w:right w:val="single" w:sz="4" w:space="0" w:color="000000"/>
            </w:tcBorders>
            <w:noWrap/>
            <w:vAlign w:val="bottom"/>
          </w:tcPr>
          <w:p w14:paraId="0BC8B9E9" w14:textId="77777777" w:rsidR="00BC0F7C" w:rsidRDefault="00BC0F7C" w:rsidP="00595A84">
            <w:pPr>
              <w:rPr>
                <w:rFonts w:ascii="宋体" w:hAnsi="宋体" w:cs="宋体" w:hint="eastAsia"/>
                <w:color w:val="000000"/>
                <w:sz w:val="24"/>
                <w:szCs w:val="24"/>
              </w:rPr>
            </w:pPr>
          </w:p>
        </w:tc>
      </w:tr>
    </w:tbl>
    <w:p w14:paraId="03764FA8" w14:textId="77777777" w:rsidR="00BC0F7C" w:rsidRDefault="00BC0F7C" w:rsidP="00BC0F7C">
      <w:pPr>
        <w:spacing w:line="300" w:lineRule="auto"/>
        <w:rPr>
          <w:b/>
          <w:sz w:val="22"/>
        </w:rPr>
      </w:pPr>
    </w:p>
    <w:p w14:paraId="6CDA8831" w14:textId="77777777" w:rsidR="00BC0F7C" w:rsidRDefault="00BC0F7C" w:rsidP="00BC0F7C">
      <w:pPr>
        <w:spacing w:line="300" w:lineRule="auto"/>
        <w:ind w:firstLine="450"/>
        <w:jc w:val="center"/>
        <w:rPr>
          <w:b/>
          <w:sz w:val="22"/>
        </w:rPr>
      </w:pPr>
    </w:p>
    <w:p w14:paraId="16A7A76E" w14:textId="77777777" w:rsidR="00BC0F7C" w:rsidRDefault="00BC0F7C" w:rsidP="00BC0F7C">
      <w:pPr>
        <w:spacing w:line="300" w:lineRule="auto"/>
        <w:ind w:firstLine="450"/>
        <w:jc w:val="center"/>
        <w:rPr>
          <w:b/>
          <w:sz w:val="22"/>
        </w:rPr>
      </w:pPr>
      <w:r>
        <w:rPr>
          <w:rFonts w:hint="eastAsia"/>
          <w:b/>
          <w:sz w:val="22"/>
        </w:rPr>
        <w:t>二类经费清单</w:t>
      </w:r>
    </w:p>
    <w:tbl>
      <w:tblPr>
        <w:tblpPr w:leftFromText="180" w:rightFromText="180" w:vertAnchor="text" w:horzAnchor="page" w:tblpX="1648" w:tblpY="347"/>
        <w:tblOverlap w:val="never"/>
        <w:tblW w:w="8439" w:type="dxa"/>
        <w:tblLayout w:type="fixed"/>
        <w:tblLook w:val="0000" w:firstRow="0" w:lastRow="0" w:firstColumn="0" w:lastColumn="0" w:noHBand="0" w:noVBand="0"/>
      </w:tblPr>
      <w:tblGrid>
        <w:gridCol w:w="1178"/>
        <w:gridCol w:w="3620"/>
        <w:gridCol w:w="839"/>
        <w:gridCol w:w="1788"/>
        <w:gridCol w:w="1014"/>
      </w:tblGrid>
      <w:tr w:rsidR="00BC0F7C" w14:paraId="3ED1127B" w14:textId="77777777" w:rsidTr="00595A84">
        <w:trPr>
          <w:trHeight w:val="700"/>
        </w:trPr>
        <w:tc>
          <w:tcPr>
            <w:tcW w:w="1178" w:type="dxa"/>
            <w:tcBorders>
              <w:top w:val="single" w:sz="4" w:space="0" w:color="000000"/>
              <w:left w:val="single" w:sz="4" w:space="0" w:color="000000"/>
              <w:bottom w:val="single" w:sz="4" w:space="0" w:color="000000"/>
              <w:right w:val="single" w:sz="4" w:space="0" w:color="000000"/>
            </w:tcBorders>
            <w:noWrap/>
            <w:vAlign w:val="center"/>
          </w:tcPr>
          <w:p w14:paraId="38CEE288"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lastRenderedPageBreak/>
              <w:t>序号</w:t>
            </w:r>
          </w:p>
        </w:tc>
        <w:tc>
          <w:tcPr>
            <w:tcW w:w="3620" w:type="dxa"/>
            <w:tcBorders>
              <w:top w:val="single" w:sz="4" w:space="0" w:color="000000"/>
              <w:left w:val="single" w:sz="4" w:space="0" w:color="000000"/>
              <w:bottom w:val="single" w:sz="4" w:space="0" w:color="000000"/>
              <w:right w:val="single" w:sz="4" w:space="0" w:color="000000"/>
            </w:tcBorders>
            <w:vAlign w:val="center"/>
          </w:tcPr>
          <w:p w14:paraId="73D53E64" w14:textId="77777777" w:rsidR="00BC0F7C" w:rsidRDefault="00BC0F7C" w:rsidP="00595A84">
            <w:pPr>
              <w:widowControl/>
              <w:jc w:val="center"/>
              <w:textAlignment w:val="center"/>
              <w:rPr>
                <w:rFonts w:ascii="宋体" w:hAnsi="宋体" w:cs="宋体" w:hint="eastAsia"/>
                <w:b/>
                <w:bCs/>
                <w:color w:val="000000"/>
                <w:sz w:val="22"/>
                <w:szCs w:val="22"/>
              </w:rPr>
            </w:pPr>
            <w:r>
              <w:rPr>
                <w:rFonts w:ascii="宋体" w:hAnsi="宋体" w:cs="宋体" w:hint="eastAsia"/>
                <w:b/>
                <w:bCs/>
                <w:color w:val="000000"/>
                <w:kern w:val="0"/>
                <w:sz w:val="22"/>
                <w:szCs w:val="22"/>
                <w:lang w:bidi="ar"/>
              </w:rPr>
              <w:t>项目内容</w:t>
            </w:r>
          </w:p>
        </w:tc>
        <w:tc>
          <w:tcPr>
            <w:tcW w:w="839" w:type="dxa"/>
            <w:tcBorders>
              <w:top w:val="single" w:sz="4" w:space="0" w:color="000000"/>
              <w:left w:val="single" w:sz="4" w:space="0" w:color="000000"/>
              <w:bottom w:val="single" w:sz="4" w:space="0" w:color="000000"/>
              <w:right w:val="single" w:sz="4" w:space="0" w:color="000000"/>
            </w:tcBorders>
            <w:noWrap/>
            <w:vAlign w:val="center"/>
          </w:tcPr>
          <w:p w14:paraId="56C76B00"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单位</w:t>
            </w:r>
          </w:p>
        </w:tc>
        <w:tc>
          <w:tcPr>
            <w:tcW w:w="1788" w:type="dxa"/>
            <w:tcBorders>
              <w:top w:val="single" w:sz="4" w:space="0" w:color="000000"/>
              <w:left w:val="single" w:sz="4" w:space="0" w:color="000000"/>
              <w:bottom w:val="single" w:sz="4" w:space="0" w:color="000000"/>
              <w:right w:val="single" w:sz="4" w:space="0" w:color="000000"/>
            </w:tcBorders>
            <w:noWrap/>
            <w:vAlign w:val="center"/>
          </w:tcPr>
          <w:p w14:paraId="3B60D5C3"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数量</w:t>
            </w:r>
          </w:p>
        </w:tc>
        <w:tc>
          <w:tcPr>
            <w:tcW w:w="1014" w:type="dxa"/>
            <w:tcBorders>
              <w:top w:val="single" w:sz="4" w:space="0" w:color="000000"/>
              <w:left w:val="single" w:sz="4" w:space="0" w:color="000000"/>
              <w:bottom w:val="single" w:sz="4" w:space="0" w:color="000000"/>
              <w:right w:val="single" w:sz="4" w:space="0" w:color="000000"/>
            </w:tcBorders>
            <w:noWrap/>
            <w:vAlign w:val="center"/>
          </w:tcPr>
          <w:p w14:paraId="0CF56FDC"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备注</w:t>
            </w:r>
          </w:p>
        </w:tc>
      </w:tr>
      <w:tr w:rsidR="00BC0F7C" w14:paraId="6CF239E0" w14:textId="77777777" w:rsidTr="00595A84">
        <w:trPr>
          <w:trHeight w:val="480"/>
        </w:trPr>
        <w:tc>
          <w:tcPr>
            <w:tcW w:w="1178" w:type="dxa"/>
            <w:tcBorders>
              <w:top w:val="single" w:sz="4" w:space="0" w:color="000000"/>
              <w:left w:val="single" w:sz="4" w:space="0" w:color="000000"/>
              <w:bottom w:val="single" w:sz="4" w:space="0" w:color="000000"/>
              <w:right w:val="single" w:sz="4" w:space="0" w:color="000000"/>
            </w:tcBorders>
            <w:noWrap/>
            <w:vAlign w:val="center"/>
          </w:tcPr>
          <w:p w14:paraId="75BEBE10"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w:t>
            </w:r>
          </w:p>
        </w:tc>
        <w:tc>
          <w:tcPr>
            <w:tcW w:w="3620" w:type="dxa"/>
            <w:tcBorders>
              <w:top w:val="single" w:sz="4" w:space="0" w:color="000000"/>
              <w:left w:val="single" w:sz="4" w:space="0" w:color="000000"/>
              <w:bottom w:val="single" w:sz="4" w:space="0" w:color="000000"/>
              <w:right w:val="single" w:sz="4" w:space="0" w:color="000000"/>
            </w:tcBorders>
            <w:noWrap/>
            <w:vAlign w:val="center"/>
          </w:tcPr>
          <w:p w14:paraId="318E73A9" w14:textId="77777777" w:rsidR="00BC0F7C" w:rsidRDefault="00BC0F7C" w:rsidP="00595A84">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调换750*750防沉降窨井盖</w:t>
            </w:r>
          </w:p>
        </w:tc>
        <w:tc>
          <w:tcPr>
            <w:tcW w:w="839" w:type="dxa"/>
            <w:tcBorders>
              <w:top w:val="single" w:sz="4" w:space="0" w:color="000000"/>
              <w:left w:val="single" w:sz="4" w:space="0" w:color="000000"/>
              <w:bottom w:val="single" w:sz="4" w:space="0" w:color="000000"/>
              <w:right w:val="single" w:sz="4" w:space="0" w:color="000000"/>
            </w:tcBorders>
            <w:noWrap/>
            <w:vAlign w:val="center"/>
          </w:tcPr>
          <w:p w14:paraId="40F7DA02"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套</w:t>
            </w:r>
          </w:p>
        </w:tc>
        <w:tc>
          <w:tcPr>
            <w:tcW w:w="1788" w:type="dxa"/>
            <w:tcBorders>
              <w:top w:val="single" w:sz="4" w:space="0" w:color="000000"/>
              <w:left w:val="single" w:sz="4" w:space="0" w:color="000000"/>
              <w:bottom w:val="single" w:sz="4" w:space="0" w:color="000000"/>
              <w:right w:val="single" w:sz="4" w:space="0" w:color="000000"/>
            </w:tcBorders>
            <w:noWrap/>
            <w:vAlign w:val="center"/>
          </w:tcPr>
          <w:p w14:paraId="7F7360BB"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150</w:t>
            </w:r>
          </w:p>
        </w:tc>
        <w:tc>
          <w:tcPr>
            <w:tcW w:w="1014" w:type="dxa"/>
            <w:tcBorders>
              <w:top w:val="single" w:sz="4" w:space="0" w:color="000000"/>
              <w:left w:val="single" w:sz="4" w:space="0" w:color="000000"/>
              <w:bottom w:val="single" w:sz="4" w:space="0" w:color="000000"/>
              <w:right w:val="single" w:sz="4" w:space="0" w:color="000000"/>
            </w:tcBorders>
            <w:noWrap/>
            <w:vAlign w:val="center"/>
          </w:tcPr>
          <w:p w14:paraId="0852D641" w14:textId="77777777" w:rsidR="00BC0F7C" w:rsidRDefault="00BC0F7C" w:rsidP="00595A84">
            <w:pPr>
              <w:rPr>
                <w:rFonts w:ascii="宋体" w:hAnsi="宋体" w:cs="宋体" w:hint="eastAsia"/>
                <w:color w:val="000000"/>
                <w:sz w:val="22"/>
                <w:szCs w:val="22"/>
              </w:rPr>
            </w:pPr>
          </w:p>
        </w:tc>
      </w:tr>
      <w:tr w:rsidR="00BC0F7C" w14:paraId="299D1679" w14:textId="77777777" w:rsidTr="00595A84">
        <w:trPr>
          <w:trHeight w:val="700"/>
        </w:trPr>
        <w:tc>
          <w:tcPr>
            <w:tcW w:w="1178" w:type="dxa"/>
            <w:tcBorders>
              <w:top w:val="single" w:sz="4" w:space="0" w:color="000000"/>
              <w:left w:val="single" w:sz="4" w:space="0" w:color="000000"/>
              <w:bottom w:val="single" w:sz="4" w:space="0" w:color="000000"/>
              <w:right w:val="single" w:sz="4" w:space="0" w:color="000000"/>
            </w:tcBorders>
            <w:noWrap/>
            <w:vAlign w:val="center"/>
          </w:tcPr>
          <w:p w14:paraId="23A34468"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2</w:t>
            </w:r>
          </w:p>
        </w:tc>
        <w:tc>
          <w:tcPr>
            <w:tcW w:w="3620" w:type="dxa"/>
            <w:tcBorders>
              <w:top w:val="single" w:sz="4" w:space="0" w:color="000000"/>
              <w:left w:val="single" w:sz="4" w:space="0" w:color="000000"/>
              <w:bottom w:val="single" w:sz="4" w:space="0" w:color="000000"/>
              <w:right w:val="single" w:sz="4" w:space="0" w:color="000000"/>
            </w:tcBorders>
            <w:vAlign w:val="center"/>
          </w:tcPr>
          <w:p w14:paraId="49841156" w14:textId="77777777" w:rsidR="00BC0F7C" w:rsidRDefault="00BC0F7C" w:rsidP="00595A84">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防坠隔网</w:t>
            </w:r>
          </w:p>
        </w:tc>
        <w:tc>
          <w:tcPr>
            <w:tcW w:w="839" w:type="dxa"/>
            <w:tcBorders>
              <w:top w:val="single" w:sz="4" w:space="0" w:color="000000"/>
              <w:left w:val="single" w:sz="4" w:space="0" w:color="000000"/>
              <w:bottom w:val="single" w:sz="4" w:space="0" w:color="000000"/>
              <w:right w:val="single" w:sz="4" w:space="0" w:color="000000"/>
            </w:tcBorders>
            <w:noWrap/>
            <w:vAlign w:val="center"/>
          </w:tcPr>
          <w:p w14:paraId="6A99FBFD"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套</w:t>
            </w:r>
          </w:p>
        </w:tc>
        <w:tc>
          <w:tcPr>
            <w:tcW w:w="1788" w:type="dxa"/>
            <w:tcBorders>
              <w:top w:val="single" w:sz="4" w:space="0" w:color="000000"/>
              <w:left w:val="single" w:sz="4" w:space="0" w:color="000000"/>
              <w:bottom w:val="single" w:sz="4" w:space="0" w:color="000000"/>
              <w:right w:val="single" w:sz="4" w:space="0" w:color="000000"/>
            </w:tcBorders>
            <w:noWrap/>
            <w:vAlign w:val="center"/>
          </w:tcPr>
          <w:p w14:paraId="3064FA65"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200</w:t>
            </w:r>
          </w:p>
        </w:tc>
        <w:tc>
          <w:tcPr>
            <w:tcW w:w="1014" w:type="dxa"/>
            <w:tcBorders>
              <w:top w:val="single" w:sz="4" w:space="0" w:color="000000"/>
              <w:left w:val="single" w:sz="4" w:space="0" w:color="000000"/>
              <w:bottom w:val="single" w:sz="4" w:space="0" w:color="000000"/>
              <w:right w:val="single" w:sz="4" w:space="0" w:color="000000"/>
            </w:tcBorders>
            <w:noWrap/>
            <w:vAlign w:val="center"/>
          </w:tcPr>
          <w:p w14:paraId="2CE6B43B" w14:textId="77777777" w:rsidR="00BC0F7C" w:rsidRDefault="00BC0F7C" w:rsidP="00595A84">
            <w:pPr>
              <w:rPr>
                <w:rFonts w:ascii="宋体" w:hAnsi="宋体" w:cs="宋体" w:hint="eastAsia"/>
                <w:color w:val="000000"/>
                <w:sz w:val="22"/>
                <w:szCs w:val="22"/>
              </w:rPr>
            </w:pPr>
          </w:p>
        </w:tc>
      </w:tr>
      <w:tr w:rsidR="00BC0F7C" w14:paraId="641CFE8D" w14:textId="77777777" w:rsidTr="00595A84">
        <w:trPr>
          <w:trHeight w:val="480"/>
        </w:trPr>
        <w:tc>
          <w:tcPr>
            <w:tcW w:w="1178" w:type="dxa"/>
            <w:tcBorders>
              <w:top w:val="single" w:sz="4" w:space="0" w:color="000000"/>
              <w:left w:val="single" w:sz="4" w:space="0" w:color="000000"/>
              <w:bottom w:val="single" w:sz="4" w:space="0" w:color="000000"/>
              <w:right w:val="single" w:sz="4" w:space="0" w:color="000000"/>
            </w:tcBorders>
            <w:noWrap/>
            <w:vAlign w:val="center"/>
          </w:tcPr>
          <w:p w14:paraId="0A73EE09"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3</w:t>
            </w:r>
          </w:p>
        </w:tc>
        <w:tc>
          <w:tcPr>
            <w:tcW w:w="3620" w:type="dxa"/>
            <w:tcBorders>
              <w:top w:val="single" w:sz="4" w:space="0" w:color="000000"/>
              <w:left w:val="single" w:sz="4" w:space="0" w:color="000000"/>
              <w:bottom w:val="single" w:sz="4" w:space="0" w:color="000000"/>
              <w:right w:val="single" w:sz="4" w:space="0" w:color="000000"/>
            </w:tcBorders>
            <w:vAlign w:val="center"/>
          </w:tcPr>
          <w:p w14:paraId="1C7F8D16" w14:textId="77777777" w:rsidR="00BC0F7C" w:rsidRDefault="00BC0F7C" w:rsidP="00595A84">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 xml:space="preserve">调换里弄窨井盖座 </w:t>
            </w:r>
          </w:p>
        </w:tc>
        <w:tc>
          <w:tcPr>
            <w:tcW w:w="839" w:type="dxa"/>
            <w:tcBorders>
              <w:top w:val="single" w:sz="4" w:space="0" w:color="000000"/>
              <w:left w:val="single" w:sz="4" w:space="0" w:color="000000"/>
              <w:bottom w:val="single" w:sz="4" w:space="0" w:color="000000"/>
              <w:right w:val="single" w:sz="4" w:space="0" w:color="000000"/>
            </w:tcBorders>
            <w:noWrap/>
            <w:vAlign w:val="center"/>
          </w:tcPr>
          <w:p w14:paraId="64545936"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座</w:t>
            </w:r>
          </w:p>
        </w:tc>
        <w:tc>
          <w:tcPr>
            <w:tcW w:w="1788" w:type="dxa"/>
            <w:tcBorders>
              <w:top w:val="single" w:sz="4" w:space="0" w:color="000000"/>
              <w:left w:val="single" w:sz="4" w:space="0" w:color="000000"/>
              <w:bottom w:val="single" w:sz="4" w:space="0" w:color="000000"/>
              <w:right w:val="single" w:sz="4" w:space="0" w:color="000000"/>
            </w:tcBorders>
            <w:noWrap/>
            <w:vAlign w:val="center"/>
          </w:tcPr>
          <w:p w14:paraId="12EF4CC1"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150</w:t>
            </w:r>
          </w:p>
        </w:tc>
        <w:tc>
          <w:tcPr>
            <w:tcW w:w="1014" w:type="dxa"/>
            <w:tcBorders>
              <w:top w:val="single" w:sz="4" w:space="0" w:color="000000"/>
              <w:left w:val="single" w:sz="4" w:space="0" w:color="000000"/>
              <w:bottom w:val="single" w:sz="4" w:space="0" w:color="000000"/>
              <w:right w:val="single" w:sz="4" w:space="0" w:color="000000"/>
            </w:tcBorders>
            <w:noWrap/>
            <w:vAlign w:val="center"/>
          </w:tcPr>
          <w:p w14:paraId="01603D51" w14:textId="77777777" w:rsidR="00BC0F7C" w:rsidRDefault="00BC0F7C" w:rsidP="00595A84">
            <w:pPr>
              <w:rPr>
                <w:rFonts w:ascii="宋体" w:hAnsi="宋体" w:cs="宋体" w:hint="eastAsia"/>
                <w:color w:val="000000"/>
                <w:sz w:val="22"/>
                <w:szCs w:val="22"/>
              </w:rPr>
            </w:pPr>
          </w:p>
        </w:tc>
      </w:tr>
      <w:tr w:rsidR="00BC0F7C" w14:paraId="5847AA38" w14:textId="77777777" w:rsidTr="00595A84">
        <w:trPr>
          <w:trHeight w:val="440"/>
        </w:trPr>
        <w:tc>
          <w:tcPr>
            <w:tcW w:w="1178" w:type="dxa"/>
            <w:tcBorders>
              <w:top w:val="single" w:sz="4" w:space="0" w:color="000000"/>
              <w:left w:val="single" w:sz="4" w:space="0" w:color="000000"/>
              <w:bottom w:val="single" w:sz="4" w:space="0" w:color="000000"/>
              <w:right w:val="single" w:sz="4" w:space="0" w:color="000000"/>
            </w:tcBorders>
            <w:noWrap/>
            <w:vAlign w:val="center"/>
          </w:tcPr>
          <w:p w14:paraId="475E54EB"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4</w:t>
            </w:r>
          </w:p>
        </w:tc>
        <w:tc>
          <w:tcPr>
            <w:tcW w:w="3620" w:type="dxa"/>
            <w:tcBorders>
              <w:top w:val="single" w:sz="4" w:space="0" w:color="000000"/>
              <w:left w:val="single" w:sz="4" w:space="0" w:color="000000"/>
              <w:bottom w:val="single" w:sz="4" w:space="0" w:color="000000"/>
              <w:right w:val="single" w:sz="4" w:space="0" w:color="000000"/>
            </w:tcBorders>
            <w:vAlign w:val="center"/>
          </w:tcPr>
          <w:p w14:paraId="08EC9DAE" w14:textId="77777777" w:rsidR="00BC0F7C" w:rsidRDefault="00BC0F7C" w:rsidP="00595A84">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调换雨污水窨井铸铁盖</w:t>
            </w:r>
          </w:p>
        </w:tc>
        <w:tc>
          <w:tcPr>
            <w:tcW w:w="839" w:type="dxa"/>
            <w:tcBorders>
              <w:top w:val="single" w:sz="4" w:space="0" w:color="000000"/>
              <w:left w:val="single" w:sz="4" w:space="0" w:color="000000"/>
              <w:bottom w:val="single" w:sz="4" w:space="0" w:color="000000"/>
              <w:right w:val="single" w:sz="4" w:space="0" w:color="000000"/>
            </w:tcBorders>
            <w:noWrap/>
            <w:vAlign w:val="center"/>
          </w:tcPr>
          <w:p w14:paraId="7869DBAC"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座</w:t>
            </w:r>
          </w:p>
        </w:tc>
        <w:tc>
          <w:tcPr>
            <w:tcW w:w="1788" w:type="dxa"/>
            <w:tcBorders>
              <w:top w:val="single" w:sz="4" w:space="0" w:color="000000"/>
              <w:left w:val="single" w:sz="4" w:space="0" w:color="000000"/>
              <w:bottom w:val="single" w:sz="4" w:space="0" w:color="000000"/>
              <w:right w:val="single" w:sz="4" w:space="0" w:color="000000"/>
            </w:tcBorders>
            <w:noWrap/>
            <w:vAlign w:val="center"/>
          </w:tcPr>
          <w:p w14:paraId="101D4FEC"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150</w:t>
            </w:r>
          </w:p>
        </w:tc>
        <w:tc>
          <w:tcPr>
            <w:tcW w:w="1014" w:type="dxa"/>
            <w:tcBorders>
              <w:top w:val="single" w:sz="4" w:space="0" w:color="000000"/>
              <w:left w:val="single" w:sz="4" w:space="0" w:color="000000"/>
              <w:bottom w:val="single" w:sz="4" w:space="0" w:color="000000"/>
              <w:right w:val="single" w:sz="4" w:space="0" w:color="000000"/>
            </w:tcBorders>
            <w:noWrap/>
            <w:vAlign w:val="center"/>
          </w:tcPr>
          <w:p w14:paraId="4F8FBCB7" w14:textId="77777777" w:rsidR="00BC0F7C" w:rsidRDefault="00BC0F7C" w:rsidP="00595A84">
            <w:pPr>
              <w:rPr>
                <w:rFonts w:ascii="宋体" w:hAnsi="宋体" w:cs="宋体" w:hint="eastAsia"/>
                <w:color w:val="000000"/>
                <w:sz w:val="22"/>
                <w:szCs w:val="22"/>
              </w:rPr>
            </w:pPr>
          </w:p>
        </w:tc>
      </w:tr>
      <w:tr w:rsidR="00BC0F7C" w14:paraId="2D286387" w14:textId="77777777" w:rsidTr="00595A84">
        <w:trPr>
          <w:trHeight w:val="600"/>
        </w:trPr>
        <w:tc>
          <w:tcPr>
            <w:tcW w:w="1178" w:type="dxa"/>
            <w:tcBorders>
              <w:top w:val="single" w:sz="4" w:space="0" w:color="000000"/>
              <w:left w:val="single" w:sz="4" w:space="0" w:color="000000"/>
              <w:bottom w:val="single" w:sz="4" w:space="0" w:color="000000"/>
              <w:right w:val="single" w:sz="4" w:space="0" w:color="000000"/>
            </w:tcBorders>
            <w:noWrap/>
            <w:vAlign w:val="center"/>
          </w:tcPr>
          <w:p w14:paraId="505A1C35"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5</w:t>
            </w:r>
          </w:p>
        </w:tc>
        <w:tc>
          <w:tcPr>
            <w:tcW w:w="3620" w:type="dxa"/>
            <w:tcBorders>
              <w:top w:val="single" w:sz="4" w:space="0" w:color="000000"/>
              <w:left w:val="single" w:sz="4" w:space="0" w:color="000000"/>
              <w:bottom w:val="single" w:sz="4" w:space="0" w:color="000000"/>
              <w:right w:val="single" w:sz="4" w:space="0" w:color="000000"/>
            </w:tcBorders>
            <w:vAlign w:val="center"/>
          </w:tcPr>
          <w:p w14:paraId="2BF8EC61" w14:textId="77777777" w:rsidR="00BC0F7C" w:rsidRDefault="00BC0F7C" w:rsidP="00595A84">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 xml:space="preserve">调换铸铁窨井盖座 </w:t>
            </w:r>
          </w:p>
        </w:tc>
        <w:tc>
          <w:tcPr>
            <w:tcW w:w="839" w:type="dxa"/>
            <w:tcBorders>
              <w:top w:val="single" w:sz="4" w:space="0" w:color="000000"/>
              <w:left w:val="single" w:sz="4" w:space="0" w:color="000000"/>
              <w:bottom w:val="single" w:sz="4" w:space="0" w:color="000000"/>
              <w:right w:val="single" w:sz="4" w:space="0" w:color="000000"/>
            </w:tcBorders>
            <w:noWrap/>
            <w:vAlign w:val="center"/>
          </w:tcPr>
          <w:p w14:paraId="079117E3"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套</w:t>
            </w:r>
          </w:p>
        </w:tc>
        <w:tc>
          <w:tcPr>
            <w:tcW w:w="1788" w:type="dxa"/>
            <w:tcBorders>
              <w:top w:val="single" w:sz="4" w:space="0" w:color="000000"/>
              <w:left w:val="single" w:sz="4" w:space="0" w:color="000000"/>
              <w:bottom w:val="single" w:sz="4" w:space="0" w:color="000000"/>
              <w:right w:val="single" w:sz="4" w:space="0" w:color="000000"/>
            </w:tcBorders>
            <w:noWrap/>
            <w:vAlign w:val="center"/>
          </w:tcPr>
          <w:p w14:paraId="644E205A"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150</w:t>
            </w:r>
          </w:p>
        </w:tc>
        <w:tc>
          <w:tcPr>
            <w:tcW w:w="1014" w:type="dxa"/>
            <w:tcBorders>
              <w:top w:val="single" w:sz="4" w:space="0" w:color="000000"/>
              <w:left w:val="single" w:sz="4" w:space="0" w:color="000000"/>
              <w:bottom w:val="single" w:sz="4" w:space="0" w:color="000000"/>
              <w:right w:val="single" w:sz="4" w:space="0" w:color="000000"/>
            </w:tcBorders>
            <w:noWrap/>
            <w:vAlign w:val="center"/>
          </w:tcPr>
          <w:p w14:paraId="243C0213" w14:textId="77777777" w:rsidR="00BC0F7C" w:rsidRDefault="00BC0F7C" w:rsidP="00595A84">
            <w:pPr>
              <w:rPr>
                <w:rFonts w:ascii="宋体" w:hAnsi="宋体" w:cs="宋体" w:hint="eastAsia"/>
                <w:color w:val="000000"/>
                <w:sz w:val="22"/>
                <w:szCs w:val="22"/>
              </w:rPr>
            </w:pPr>
          </w:p>
        </w:tc>
      </w:tr>
      <w:tr w:rsidR="00BC0F7C" w14:paraId="757FD0DA" w14:textId="77777777" w:rsidTr="00595A84">
        <w:trPr>
          <w:trHeight w:val="600"/>
        </w:trPr>
        <w:tc>
          <w:tcPr>
            <w:tcW w:w="1178" w:type="dxa"/>
            <w:tcBorders>
              <w:top w:val="single" w:sz="4" w:space="0" w:color="000000"/>
              <w:left w:val="single" w:sz="4" w:space="0" w:color="000000"/>
              <w:bottom w:val="single" w:sz="4" w:space="0" w:color="000000"/>
              <w:right w:val="single" w:sz="4" w:space="0" w:color="000000"/>
            </w:tcBorders>
            <w:noWrap/>
            <w:vAlign w:val="center"/>
          </w:tcPr>
          <w:p w14:paraId="017EF69B"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6</w:t>
            </w:r>
          </w:p>
        </w:tc>
        <w:tc>
          <w:tcPr>
            <w:tcW w:w="3620"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7EC75380" w14:textId="77777777" w:rsidR="00BC0F7C" w:rsidRDefault="00BC0F7C" w:rsidP="00595A84">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 xml:space="preserve">升高750×750以内窨井 30cm以内 </w:t>
            </w:r>
          </w:p>
        </w:tc>
        <w:tc>
          <w:tcPr>
            <w:tcW w:w="839"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3FDB425F"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座</w:t>
            </w:r>
          </w:p>
        </w:tc>
        <w:tc>
          <w:tcPr>
            <w:tcW w:w="1788" w:type="dxa"/>
            <w:tcBorders>
              <w:top w:val="single" w:sz="4" w:space="0" w:color="000000"/>
              <w:left w:val="single" w:sz="4" w:space="0" w:color="000000"/>
              <w:bottom w:val="single" w:sz="4" w:space="0" w:color="000000"/>
              <w:right w:val="single" w:sz="4" w:space="0" w:color="000000"/>
            </w:tcBorders>
            <w:noWrap/>
            <w:vAlign w:val="center"/>
          </w:tcPr>
          <w:p w14:paraId="598E190B"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100</w:t>
            </w:r>
          </w:p>
        </w:tc>
        <w:tc>
          <w:tcPr>
            <w:tcW w:w="1014" w:type="dxa"/>
            <w:tcBorders>
              <w:top w:val="single" w:sz="4" w:space="0" w:color="000000"/>
              <w:left w:val="single" w:sz="4" w:space="0" w:color="000000"/>
              <w:bottom w:val="single" w:sz="4" w:space="0" w:color="000000"/>
              <w:right w:val="single" w:sz="4" w:space="0" w:color="000000"/>
            </w:tcBorders>
            <w:noWrap/>
            <w:vAlign w:val="center"/>
          </w:tcPr>
          <w:p w14:paraId="3B638F5E" w14:textId="77777777" w:rsidR="00BC0F7C" w:rsidRDefault="00BC0F7C" w:rsidP="00595A84">
            <w:pPr>
              <w:rPr>
                <w:rFonts w:ascii="宋体" w:hAnsi="宋体" w:cs="宋体" w:hint="eastAsia"/>
                <w:color w:val="000000"/>
                <w:sz w:val="22"/>
                <w:szCs w:val="22"/>
              </w:rPr>
            </w:pPr>
          </w:p>
        </w:tc>
      </w:tr>
      <w:tr w:rsidR="00BC0F7C" w14:paraId="3D911D93" w14:textId="77777777" w:rsidTr="00595A84">
        <w:trPr>
          <w:trHeight w:val="600"/>
        </w:trPr>
        <w:tc>
          <w:tcPr>
            <w:tcW w:w="1178" w:type="dxa"/>
            <w:tcBorders>
              <w:top w:val="single" w:sz="4" w:space="0" w:color="000000"/>
              <w:left w:val="single" w:sz="4" w:space="0" w:color="000000"/>
              <w:bottom w:val="single" w:sz="4" w:space="0" w:color="000000"/>
              <w:right w:val="single" w:sz="4" w:space="0" w:color="000000"/>
            </w:tcBorders>
            <w:noWrap/>
            <w:vAlign w:val="center"/>
          </w:tcPr>
          <w:p w14:paraId="437C34E1"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7</w:t>
            </w:r>
          </w:p>
        </w:tc>
        <w:tc>
          <w:tcPr>
            <w:tcW w:w="3620"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0F0574FB" w14:textId="77777777" w:rsidR="00BC0F7C" w:rsidRDefault="00BC0F7C" w:rsidP="00595A84">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 xml:space="preserve">升高750×750以内窨井 30cm以外 </w:t>
            </w:r>
          </w:p>
        </w:tc>
        <w:tc>
          <w:tcPr>
            <w:tcW w:w="839"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5F658178"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座</w:t>
            </w:r>
          </w:p>
        </w:tc>
        <w:tc>
          <w:tcPr>
            <w:tcW w:w="1788" w:type="dxa"/>
            <w:tcBorders>
              <w:top w:val="single" w:sz="4" w:space="0" w:color="000000"/>
              <w:left w:val="single" w:sz="4" w:space="0" w:color="000000"/>
              <w:bottom w:val="single" w:sz="4" w:space="0" w:color="000000"/>
              <w:right w:val="single" w:sz="4" w:space="0" w:color="000000"/>
            </w:tcBorders>
            <w:noWrap/>
            <w:vAlign w:val="center"/>
          </w:tcPr>
          <w:p w14:paraId="5424D2F3"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100</w:t>
            </w:r>
          </w:p>
        </w:tc>
        <w:tc>
          <w:tcPr>
            <w:tcW w:w="1014" w:type="dxa"/>
            <w:tcBorders>
              <w:top w:val="single" w:sz="4" w:space="0" w:color="000000"/>
              <w:left w:val="single" w:sz="4" w:space="0" w:color="000000"/>
              <w:bottom w:val="single" w:sz="4" w:space="0" w:color="000000"/>
              <w:right w:val="single" w:sz="4" w:space="0" w:color="000000"/>
            </w:tcBorders>
            <w:noWrap/>
            <w:vAlign w:val="center"/>
          </w:tcPr>
          <w:p w14:paraId="23BDA5DF" w14:textId="77777777" w:rsidR="00BC0F7C" w:rsidRDefault="00BC0F7C" w:rsidP="00595A84">
            <w:pPr>
              <w:rPr>
                <w:rFonts w:ascii="宋体" w:hAnsi="宋体" w:cs="宋体" w:hint="eastAsia"/>
                <w:color w:val="000000"/>
                <w:sz w:val="22"/>
                <w:szCs w:val="22"/>
              </w:rPr>
            </w:pPr>
          </w:p>
        </w:tc>
      </w:tr>
      <w:tr w:rsidR="00BC0F7C" w14:paraId="553234EC" w14:textId="77777777" w:rsidTr="00595A84">
        <w:trPr>
          <w:trHeight w:val="600"/>
        </w:trPr>
        <w:tc>
          <w:tcPr>
            <w:tcW w:w="1178" w:type="dxa"/>
            <w:tcBorders>
              <w:top w:val="single" w:sz="4" w:space="0" w:color="000000"/>
              <w:left w:val="single" w:sz="4" w:space="0" w:color="000000"/>
              <w:bottom w:val="single" w:sz="4" w:space="0" w:color="000000"/>
              <w:right w:val="single" w:sz="4" w:space="0" w:color="000000"/>
            </w:tcBorders>
            <w:noWrap/>
            <w:vAlign w:val="center"/>
          </w:tcPr>
          <w:p w14:paraId="032867C6"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8</w:t>
            </w:r>
          </w:p>
        </w:tc>
        <w:tc>
          <w:tcPr>
            <w:tcW w:w="3620"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4021C277" w14:textId="77777777" w:rsidR="00BC0F7C" w:rsidRDefault="00BC0F7C" w:rsidP="00595A84">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 xml:space="preserve">升高750×750以外窨井 30cm以内 </w:t>
            </w:r>
          </w:p>
        </w:tc>
        <w:tc>
          <w:tcPr>
            <w:tcW w:w="839"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6A2E1729"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座</w:t>
            </w:r>
          </w:p>
        </w:tc>
        <w:tc>
          <w:tcPr>
            <w:tcW w:w="1788" w:type="dxa"/>
            <w:tcBorders>
              <w:top w:val="single" w:sz="4" w:space="0" w:color="000000"/>
              <w:left w:val="single" w:sz="4" w:space="0" w:color="000000"/>
              <w:bottom w:val="single" w:sz="4" w:space="0" w:color="000000"/>
              <w:right w:val="single" w:sz="4" w:space="0" w:color="000000"/>
            </w:tcBorders>
            <w:noWrap/>
            <w:vAlign w:val="center"/>
          </w:tcPr>
          <w:p w14:paraId="053B7F20"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100</w:t>
            </w:r>
          </w:p>
        </w:tc>
        <w:tc>
          <w:tcPr>
            <w:tcW w:w="1014" w:type="dxa"/>
            <w:tcBorders>
              <w:top w:val="single" w:sz="4" w:space="0" w:color="000000"/>
              <w:left w:val="single" w:sz="4" w:space="0" w:color="000000"/>
              <w:bottom w:val="single" w:sz="4" w:space="0" w:color="000000"/>
              <w:right w:val="single" w:sz="4" w:space="0" w:color="000000"/>
            </w:tcBorders>
            <w:noWrap/>
            <w:vAlign w:val="center"/>
          </w:tcPr>
          <w:p w14:paraId="5688B26F" w14:textId="77777777" w:rsidR="00BC0F7C" w:rsidRDefault="00BC0F7C" w:rsidP="00595A84">
            <w:pPr>
              <w:rPr>
                <w:rFonts w:ascii="宋体" w:hAnsi="宋体" w:cs="宋体" w:hint="eastAsia"/>
                <w:color w:val="000000"/>
                <w:sz w:val="22"/>
                <w:szCs w:val="22"/>
              </w:rPr>
            </w:pPr>
          </w:p>
        </w:tc>
      </w:tr>
      <w:tr w:rsidR="00BC0F7C" w14:paraId="7DF5BD35" w14:textId="77777777" w:rsidTr="00595A84">
        <w:trPr>
          <w:trHeight w:val="600"/>
        </w:trPr>
        <w:tc>
          <w:tcPr>
            <w:tcW w:w="1178" w:type="dxa"/>
            <w:tcBorders>
              <w:top w:val="single" w:sz="4" w:space="0" w:color="000000"/>
              <w:left w:val="single" w:sz="4" w:space="0" w:color="000000"/>
              <w:bottom w:val="single" w:sz="4" w:space="0" w:color="000000"/>
              <w:right w:val="single" w:sz="4" w:space="0" w:color="000000"/>
            </w:tcBorders>
            <w:noWrap/>
            <w:vAlign w:val="center"/>
          </w:tcPr>
          <w:p w14:paraId="02253175"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9</w:t>
            </w:r>
          </w:p>
        </w:tc>
        <w:tc>
          <w:tcPr>
            <w:tcW w:w="3620"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67E7024F" w14:textId="77777777" w:rsidR="00BC0F7C" w:rsidRDefault="00BC0F7C" w:rsidP="00595A84">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 xml:space="preserve">升高750×750以外窨井 30cm以外 </w:t>
            </w:r>
          </w:p>
        </w:tc>
        <w:tc>
          <w:tcPr>
            <w:tcW w:w="839"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2450825F"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座</w:t>
            </w:r>
          </w:p>
        </w:tc>
        <w:tc>
          <w:tcPr>
            <w:tcW w:w="1788" w:type="dxa"/>
            <w:tcBorders>
              <w:top w:val="single" w:sz="4" w:space="0" w:color="000000"/>
              <w:left w:val="single" w:sz="4" w:space="0" w:color="000000"/>
              <w:bottom w:val="single" w:sz="4" w:space="0" w:color="000000"/>
              <w:right w:val="single" w:sz="4" w:space="0" w:color="000000"/>
            </w:tcBorders>
            <w:noWrap/>
            <w:vAlign w:val="center"/>
          </w:tcPr>
          <w:p w14:paraId="3FA62FAF"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100</w:t>
            </w:r>
          </w:p>
        </w:tc>
        <w:tc>
          <w:tcPr>
            <w:tcW w:w="1014" w:type="dxa"/>
            <w:tcBorders>
              <w:top w:val="single" w:sz="4" w:space="0" w:color="000000"/>
              <w:left w:val="single" w:sz="4" w:space="0" w:color="000000"/>
              <w:bottom w:val="single" w:sz="4" w:space="0" w:color="000000"/>
              <w:right w:val="single" w:sz="4" w:space="0" w:color="000000"/>
            </w:tcBorders>
            <w:noWrap/>
            <w:vAlign w:val="center"/>
          </w:tcPr>
          <w:p w14:paraId="658016C0" w14:textId="77777777" w:rsidR="00BC0F7C" w:rsidRDefault="00BC0F7C" w:rsidP="00595A84">
            <w:pPr>
              <w:rPr>
                <w:rFonts w:ascii="宋体" w:hAnsi="宋体" w:cs="宋体" w:hint="eastAsia"/>
                <w:color w:val="000000"/>
                <w:sz w:val="22"/>
                <w:szCs w:val="22"/>
              </w:rPr>
            </w:pPr>
          </w:p>
        </w:tc>
      </w:tr>
      <w:tr w:rsidR="00BC0F7C" w14:paraId="2081DD2D" w14:textId="77777777" w:rsidTr="00595A84">
        <w:trPr>
          <w:trHeight w:val="600"/>
        </w:trPr>
        <w:tc>
          <w:tcPr>
            <w:tcW w:w="1178" w:type="dxa"/>
            <w:tcBorders>
              <w:top w:val="single" w:sz="4" w:space="0" w:color="000000"/>
              <w:left w:val="single" w:sz="4" w:space="0" w:color="000000"/>
              <w:bottom w:val="single" w:sz="4" w:space="0" w:color="000000"/>
              <w:right w:val="single" w:sz="4" w:space="0" w:color="000000"/>
            </w:tcBorders>
            <w:noWrap/>
            <w:vAlign w:val="center"/>
          </w:tcPr>
          <w:p w14:paraId="576884F3"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10</w:t>
            </w:r>
          </w:p>
        </w:tc>
        <w:tc>
          <w:tcPr>
            <w:tcW w:w="3620"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5FC1514A" w14:textId="77777777" w:rsidR="00BC0F7C" w:rsidRDefault="00BC0F7C" w:rsidP="00595A84">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 xml:space="preserve">降低750×750以内窨井 30cm以内 </w:t>
            </w:r>
          </w:p>
        </w:tc>
        <w:tc>
          <w:tcPr>
            <w:tcW w:w="839"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16587D1F"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座</w:t>
            </w:r>
          </w:p>
        </w:tc>
        <w:tc>
          <w:tcPr>
            <w:tcW w:w="1788" w:type="dxa"/>
            <w:tcBorders>
              <w:top w:val="single" w:sz="4" w:space="0" w:color="000000"/>
              <w:left w:val="single" w:sz="4" w:space="0" w:color="000000"/>
              <w:bottom w:val="single" w:sz="4" w:space="0" w:color="000000"/>
              <w:right w:val="single" w:sz="4" w:space="0" w:color="000000"/>
            </w:tcBorders>
            <w:noWrap/>
            <w:vAlign w:val="center"/>
          </w:tcPr>
          <w:p w14:paraId="5BC4BDB1"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100</w:t>
            </w:r>
          </w:p>
        </w:tc>
        <w:tc>
          <w:tcPr>
            <w:tcW w:w="1014" w:type="dxa"/>
            <w:tcBorders>
              <w:top w:val="single" w:sz="4" w:space="0" w:color="000000"/>
              <w:left w:val="single" w:sz="4" w:space="0" w:color="000000"/>
              <w:bottom w:val="single" w:sz="4" w:space="0" w:color="000000"/>
              <w:right w:val="single" w:sz="4" w:space="0" w:color="000000"/>
            </w:tcBorders>
            <w:noWrap/>
            <w:vAlign w:val="center"/>
          </w:tcPr>
          <w:p w14:paraId="25AE0851" w14:textId="77777777" w:rsidR="00BC0F7C" w:rsidRDefault="00BC0F7C" w:rsidP="00595A84">
            <w:pPr>
              <w:rPr>
                <w:rFonts w:ascii="宋体" w:hAnsi="宋体" w:cs="宋体" w:hint="eastAsia"/>
                <w:color w:val="000000"/>
                <w:sz w:val="22"/>
                <w:szCs w:val="22"/>
              </w:rPr>
            </w:pPr>
          </w:p>
        </w:tc>
      </w:tr>
      <w:tr w:rsidR="00BC0F7C" w14:paraId="425C9B34" w14:textId="77777777" w:rsidTr="00595A84">
        <w:trPr>
          <w:trHeight w:val="600"/>
        </w:trPr>
        <w:tc>
          <w:tcPr>
            <w:tcW w:w="1178" w:type="dxa"/>
            <w:tcBorders>
              <w:top w:val="single" w:sz="4" w:space="0" w:color="000000"/>
              <w:left w:val="single" w:sz="4" w:space="0" w:color="000000"/>
              <w:bottom w:val="single" w:sz="4" w:space="0" w:color="000000"/>
              <w:right w:val="single" w:sz="4" w:space="0" w:color="000000"/>
            </w:tcBorders>
            <w:noWrap/>
            <w:vAlign w:val="center"/>
          </w:tcPr>
          <w:p w14:paraId="310EC158"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11</w:t>
            </w:r>
          </w:p>
        </w:tc>
        <w:tc>
          <w:tcPr>
            <w:tcW w:w="3620"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1E1C1713" w14:textId="77777777" w:rsidR="00BC0F7C" w:rsidRDefault="00BC0F7C" w:rsidP="00595A84">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 xml:space="preserve">降低750×750以外窨井 30cm以内 </w:t>
            </w:r>
          </w:p>
        </w:tc>
        <w:tc>
          <w:tcPr>
            <w:tcW w:w="839"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36AE0008"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座</w:t>
            </w:r>
          </w:p>
        </w:tc>
        <w:tc>
          <w:tcPr>
            <w:tcW w:w="1788" w:type="dxa"/>
            <w:tcBorders>
              <w:top w:val="single" w:sz="4" w:space="0" w:color="000000"/>
              <w:left w:val="single" w:sz="4" w:space="0" w:color="000000"/>
              <w:bottom w:val="single" w:sz="4" w:space="0" w:color="000000"/>
              <w:right w:val="single" w:sz="4" w:space="0" w:color="000000"/>
            </w:tcBorders>
            <w:noWrap/>
            <w:vAlign w:val="center"/>
          </w:tcPr>
          <w:p w14:paraId="4C43FB5D"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100</w:t>
            </w:r>
          </w:p>
        </w:tc>
        <w:tc>
          <w:tcPr>
            <w:tcW w:w="1014" w:type="dxa"/>
            <w:tcBorders>
              <w:top w:val="single" w:sz="4" w:space="0" w:color="000000"/>
              <w:left w:val="single" w:sz="4" w:space="0" w:color="000000"/>
              <w:bottom w:val="single" w:sz="4" w:space="0" w:color="000000"/>
              <w:right w:val="single" w:sz="4" w:space="0" w:color="000000"/>
            </w:tcBorders>
            <w:noWrap/>
            <w:vAlign w:val="center"/>
          </w:tcPr>
          <w:p w14:paraId="670EEB0F" w14:textId="77777777" w:rsidR="00BC0F7C" w:rsidRDefault="00BC0F7C" w:rsidP="00595A84">
            <w:pPr>
              <w:rPr>
                <w:rFonts w:ascii="宋体" w:hAnsi="宋体" w:cs="宋体" w:hint="eastAsia"/>
                <w:color w:val="000000"/>
                <w:sz w:val="22"/>
                <w:szCs w:val="22"/>
              </w:rPr>
            </w:pPr>
          </w:p>
        </w:tc>
      </w:tr>
      <w:tr w:rsidR="00BC0F7C" w14:paraId="4E20BF65" w14:textId="77777777" w:rsidTr="00595A84">
        <w:trPr>
          <w:trHeight w:val="600"/>
        </w:trPr>
        <w:tc>
          <w:tcPr>
            <w:tcW w:w="1178" w:type="dxa"/>
            <w:tcBorders>
              <w:top w:val="single" w:sz="4" w:space="0" w:color="000000"/>
              <w:left w:val="single" w:sz="4" w:space="0" w:color="000000"/>
              <w:bottom w:val="single" w:sz="4" w:space="0" w:color="000000"/>
              <w:right w:val="single" w:sz="4" w:space="0" w:color="000000"/>
            </w:tcBorders>
            <w:noWrap/>
            <w:vAlign w:val="center"/>
          </w:tcPr>
          <w:p w14:paraId="75BB0449"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12</w:t>
            </w:r>
          </w:p>
        </w:tc>
        <w:tc>
          <w:tcPr>
            <w:tcW w:w="3620"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22A06207" w14:textId="77777777" w:rsidR="00BC0F7C" w:rsidRDefault="00BC0F7C" w:rsidP="00595A84">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 xml:space="preserve">升高进水口 30cm以内 </w:t>
            </w:r>
          </w:p>
        </w:tc>
        <w:tc>
          <w:tcPr>
            <w:tcW w:w="839"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7DDD639B"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座</w:t>
            </w:r>
          </w:p>
        </w:tc>
        <w:tc>
          <w:tcPr>
            <w:tcW w:w="1788" w:type="dxa"/>
            <w:tcBorders>
              <w:top w:val="single" w:sz="4" w:space="0" w:color="000000"/>
              <w:left w:val="single" w:sz="4" w:space="0" w:color="000000"/>
              <w:bottom w:val="single" w:sz="4" w:space="0" w:color="000000"/>
              <w:right w:val="single" w:sz="4" w:space="0" w:color="000000"/>
            </w:tcBorders>
            <w:noWrap/>
            <w:vAlign w:val="center"/>
          </w:tcPr>
          <w:p w14:paraId="314332F0"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100</w:t>
            </w:r>
          </w:p>
        </w:tc>
        <w:tc>
          <w:tcPr>
            <w:tcW w:w="1014" w:type="dxa"/>
            <w:tcBorders>
              <w:top w:val="single" w:sz="4" w:space="0" w:color="000000"/>
              <w:left w:val="single" w:sz="4" w:space="0" w:color="000000"/>
              <w:bottom w:val="single" w:sz="4" w:space="0" w:color="000000"/>
              <w:right w:val="single" w:sz="4" w:space="0" w:color="000000"/>
            </w:tcBorders>
            <w:noWrap/>
            <w:vAlign w:val="center"/>
          </w:tcPr>
          <w:p w14:paraId="7A05DDF3" w14:textId="77777777" w:rsidR="00BC0F7C" w:rsidRDefault="00BC0F7C" w:rsidP="00595A84">
            <w:pPr>
              <w:rPr>
                <w:rFonts w:ascii="宋体" w:hAnsi="宋体" w:cs="宋体" w:hint="eastAsia"/>
                <w:color w:val="000000"/>
                <w:sz w:val="22"/>
                <w:szCs w:val="22"/>
              </w:rPr>
            </w:pPr>
          </w:p>
        </w:tc>
      </w:tr>
      <w:tr w:rsidR="00BC0F7C" w14:paraId="246F5DA2" w14:textId="77777777" w:rsidTr="00595A84">
        <w:trPr>
          <w:trHeight w:val="600"/>
        </w:trPr>
        <w:tc>
          <w:tcPr>
            <w:tcW w:w="1178" w:type="dxa"/>
            <w:tcBorders>
              <w:top w:val="single" w:sz="4" w:space="0" w:color="000000"/>
              <w:left w:val="single" w:sz="4" w:space="0" w:color="000000"/>
              <w:bottom w:val="nil"/>
              <w:right w:val="single" w:sz="4" w:space="0" w:color="000000"/>
            </w:tcBorders>
            <w:noWrap/>
            <w:vAlign w:val="center"/>
          </w:tcPr>
          <w:p w14:paraId="595B52F1"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13</w:t>
            </w:r>
          </w:p>
        </w:tc>
        <w:tc>
          <w:tcPr>
            <w:tcW w:w="3620" w:type="dxa"/>
            <w:tcBorders>
              <w:top w:val="single" w:sz="4" w:space="0" w:color="000000"/>
              <w:left w:val="single" w:sz="4" w:space="0" w:color="000000"/>
              <w:bottom w:val="nil"/>
              <w:right w:val="single" w:sz="4" w:space="0" w:color="000000"/>
            </w:tcBorders>
            <w:shd w:val="clear" w:color="FFFFFF" w:fill="FFFFFF"/>
            <w:vAlign w:val="center"/>
          </w:tcPr>
          <w:p w14:paraId="1F89CBCF" w14:textId="77777777" w:rsidR="00BC0F7C" w:rsidRDefault="00BC0F7C" w:rsidP="00595A84">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升高进水口 30cm以外</w:t>
            </w:r>
          </w:p>
        </w:tc>
        <w:tc>
          <w:tcPr>
            <w:tcW w:w="839" w:type="dxa"/>
            <w:tcBorders>
              <w:top w:val="single" w:sz="4" w:space="0" w:color="000000"/>
              <w:left w:val="single" w:sz="4" w:space="0" w:color="000000"/>
              <w:bottom w:val="nil"/>
              <w:right w:val="single" w:sz="4" w:space="0" w:color="000000"/>
            </w:tcBorders>
            <w:shd w:val="clear" w:color="FFFFFF" w:fill="FFFFFF"/>
            <w:vAlign w:val="center"/>
          </w:tcPr>
          <w:p w14:paraId="045C7907"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座</w:t>
            </w:r>
          </w:p>
        </w:tc>
        <w:tc>
          <w:tcPr>
            <w:tcW w:w="1788" w:type="dxa"/>
            <w:tcBorders>
              <w:top w:val="single" w:sz="4" w:space="0" w:color="000000"/>
              <w:left w:val="single" w:sz="4" w:space="0" w:color="000000"/>
              <w:bottom w:val="nil"/>
              <w:right w:val="single" w:sz="4" w:space="0" w:color="000000"/>
            </w:tcBorders>
            <w:noWrap/>
            <w:vAlign w:val="center"/>
          </w:tcPr>
          <w:p w14:paraId="6A9BB730"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100</w:t>
            </w:r>
          </w:p>
        </w:tc>
        <w:tc>
          <w:tcPr>
            <w:tcW w:w="1014" w:type="dxa"/>
            <w:tcBorders>
              <w:top w:val="single" w:sz="4" w:space="0" w:color="000000"/>
              <w:left w:val="single" w:sz="4" w:space="0" w:color="000000"/>
              <w:bottom w:val="nil"/>
              <w:right w:val="single" w:sz="4" w:space="0" w:color="000000"/>
            </w:tcBorders>
            <w:noWrap/>
            <w:vAlign w:val="center"/>
          </w:tcPr>
          <w:p w14:paraId="72CFAEBC" w14:textId="77777777" w:rsidR="00BC0F7C" w:rsidRDefault="00BC0F7C" w:rsidP="00595A84">
            <w:pPr>
              <w:rPr>
                <w:rFonts w:ascii="宋体" w:hAnsi="宋体" w:cs="宋体" w:hint="eastAsia"/>
                <w:color w:val="000000"/>
                <w:sz w:val="22"/>
                <w:szCs w:val="22"/>
              </w:rPr>
            </w:pPr>
          </w:p>
        </w:tc>
      </w:tr>
      <w:tr w:rsidR="00BC0F7C" w14:paraId="37C36285" w14:textId="77777777" w:rsidTr="00595A84">
        <w:trPr>
          <w:trHeight w:val="600"/>
        </w:trPr>
        <w:tc>
          <w:tcPr>
            <w:tcW w:w="1178" w:type="dxa"/>
            <w:tcBorders>
              <w:top w:val="single" w:sz="4" w:space="0" w:color="000000"/>
              <w:left w:val="single" w:sz="4" w:space="0" w:color="000000"/>
              <w:bottom w:val="nil"/>
              <w:right w:val="single" w:sz="4" w:space="0" w:color="000000"/>
            </w:tcBorders>
            <w:noWrap/>
            <w:vAlign w:val="center"/>
          </w:tcPr>
          <w:p w14:paraId="5F67C2BA" w14:textId="77777777" w:rsidR="00BC0F7C" w:rsidRDefault="00BC0F7C" w:rsidP="00595A84">
            <w:pPr>
              <w:widowControl/>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14</w:t>
            </w:r>
          </w:p>
        </w:tc>
        <w:tc>
          <w:tcPr>
            <w:tcW w:w="3620" w:type="dxa"/>
            <w:tcBorders>
              <w:top w:val="single" w:sz="4" w:space="0" w:color="000000"/>
              <w:left w:val="single" w:sz="4" w:space="0" w:color="000000"/>
              <w:bottom w:val="nil"/>
              <w:right w:val="single" w:sz="4" w:space="0" w:color="000000"/>
            </w:tcBorders>
            <w:shd w:val="clear" w:color="FFFFFF" w:fill="FFFFFF"/>
            <w:vAlign w:val="center"/>
          </w:tcPr>
          <w:p w14:paraId="2AA64039" w14:textId="77777777" w:rsidR="00BC0F7C" w:rsidRDefault="00BC0F7C" w:rsidP="00595A84">
            <w:pPr>
              <w:widowControl/>
              <w:jc w:val="left"/>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草坪更新（泵站内）</w:t>
            </w:r>
          </w:p>
        </w:tc>
        <w:tc>
          <w:tcPr>
            <w:tcW w:w="839" w:type="dxa"/>
            <w:tcBorders>
              <w:top w:val="single" w:sz="4" w:space="0" w:color="000000"/>
              <w:left w:val="single" w:sz="4" w:space="0" w:color="000000"/>
              <w:bottom w:val="nil"/>
              <w:right w:val="single" w:sz="4" w:space="0" w:color="000000"/>
            </w:tcBorders>
            <w:shd w:val="clear" w:color="FFFFFF" w:fill="FFFFFF"/>
            <w:vAlign w:val="center"/>
          </w:tcPr>
          <w:p w14:paraId="46FA9EB4" w14:textId="77777777" w:rsidR="00BC0F7C" w:rsidRDefault="00BC0F7C" w:rsidP="00595A84">
            <w:pPr>
              <w:widowControl/>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M2</w:t>
            </w:r>
          </w:p>
        </w:tc>
        <w:tc>
          <w:tcPr>
            <w:tcW w:w="1788" w:type="dxa"/>
            <w:tcBorders>
              <w:top w:val="single" w:sz="4" w:space="0" w:color="000000"/>
              <w:left w:val="single" w:sz="4" w:space="0" w:color="000000"/>
              <w:bottom w:val="nil"/>
              <w:right w:val="single" w:sz="4" w:space="0" w:color="000000"/>
            </w:tcBorders>
            <w:noWrap/>
            <w:vAlign w:val="center"/>
          </w:tcPr>
          <w:p w14:paraId="17A72A9F" w14:textId="77777777" w:rsidR="00BC0F7C" w:rsidRDefault="00BC0F7C" w:rsidP="00595A84">
            <w:pPr>
              <w:widowControl/>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1000</w:t>
            </w:r>
          </w:p>
        </w:tc>
        <w:tc>
          <w:tcPr>
            <w:tcW w:w="1014" w:type="dxa"/>
            <w:tcBorders>
              <w:top w:val="single" w:sz="4" w:space="0" w:color="000000"/>
              <w:left w:val="single" w:sz="4" w:space="0" w:color="000000"/>
              <w:bottom w:val="nil"/>
              <w:right w:val="single" w:sz="4" w:space="0" w:color="000000"/>
            </w:tcBorders>
            <w:noWrap/>
            <w:vAlign w:val="center"/>
          </w:tcPr>
          <w:p w14:paraId="031AD754" w14:textId="77777777" w:rsidR="00BC0F7C" w:rsidRDefault="00BC0F7C" w:rsidP="00595A84">
            <w:pPr>
              <w:rPr>
                <w:rFonts w:ascii="宋体" w:hAnsi="宋体" w:cs="宋体" w:hint="eastAsia"/>
                <w:color w:val="000000"/>
                <w:sz w:val="22"/>
                <w:szCs w:val="22"/>
              </w:rPr>
            </w:pPr>
          </w:p>
        </w:tc>
      </w:tr>
      <w:tr w:rsidR="00BC0F7C" w14:paraId="31AE9A04" w14:textId="77777777" w:rsidTr="00595A84">
        <w:trPr>
          <w:trHeight w:val="520"/>
        </w:trPr>
        <w:tc>
          <w:tcPr>
            <w:tcW w:w="1178" w:type="dxa"/>
            <w:tcBorders>
              <w:top w:val="single" w:sz="4" w:space="0" w:color="000000"/>
              <w:left w:val="single" w:sz="4" w:space="0" w:color="000000"/>
              <w:bottom w:val="single" w:sz="4" w:space="0" w:color="000000"/>
              <w:right w:val="single" w:sz="4" w:space="0" w:color="000000"/>
            </w:tcBorders>
            <w:noWrap/>
            <w:vAlign w:val="bottom"/>
          </w:tcPr>
          <w:p w14:paraId="5DA75A37" w14:textId="77777777" w:rsidR="00BC0F7C" w:rsidRDefault="00BC0F7C" w:rsidP="00595A84">
            <w:pPr>
              <w:jc w:val="center"/>
              <w:rPr>
                <w:rFonts w:ascii="宋体" w:hAnsi="宋体" w:cs="宋体" w:hint="eastAsia"/>
                <w:color w:val="000000"/>
                <w:sz w:val="22"/>
                <w:szCs w:val="22"/>
              </w:rPr>
            </w:pPr>
          </w:p>
        </w:tc>
        <w:tc>
          <w:tcPr>
            <w:tcW w:w="3620"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783CCEE9" w14:textId="77777777" w:rsidR="00BC0F7C" w:rsidRDefault="00BC0F7C" w:rsidP="00595A84">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总计</w:t>
            </w:r>
          </w:p>
        </w:tc>
        <w:tc>
          <w:tcPr>
            <w:tcW w:w="839" w:type="dxa"/>
            <w:tcBorders>
              <w:top w:val="single" w:sz="4" w:space="0" w:color="000000"/>
              <w:left w:val="single" w:sz="4" w:space="0" w:color="000000"/>
              <w:bottom w:val="single" w:sz="4" w:space="0" w:color="000000"/>
              <w:right w:val="single" w:sz="4" w:space="0" w:color="000000"/>
            </w:tcBorders>
            <w:noWrap/>
            <w:vAlign w:val="bottom"/>
          </w:tcPr>
          <w:p w14:paraId="4FDAC62B" w14:textId="77777777" w:rsidR="00BC0F7C" w:rsidRDefault="00BC0F7C" w:rsidP="00595A84">
            <w:pPr>
              <w:jc w:val="center"/>
              <w:rPr>
                <w:rFonts w:ascii="宋体" w:hAnsi="宋体" w:cs="宋体" w:hint="eastAsia"/>
                <w:color w:val="000000"/>
                <w:sz w:val="22"/>
                <w:szCs w:val="22"/>
              </w:rPr>
            </w:pPr>
          </w:p>
        </w:tc>
        <w:tc>
          <w:tcPr>
            <w:tcW w:w="1788" w:type="dxa"/>
            <w:tcBorders>
              <w:top w:val="single" w:sz="4" w:space="0" w:color="000000"/>
              <w:left w:val="single" w:sz="4" w:space="0" w:color="000000"/>
              <w:bottom w:val="single" w:sz="4" w:space="0" w:color="000000"/>
              <w:right w:val="single" w:sz="4" w:space="0" w:color="000000"/>
            </w:tcBorders>
            <w:noWrap/>
            <w:vAlign w:val="bottom"/>
          </w:tcPr>
          <w:p w14:paraId="16F12D79" w14:textId="77777777" w:rsidR="00BC0F7C" w:rsidRDefault="00BC0F7C" w:rsidP="00595A84">
            <w:pPr>
              <w:jc w:val="center"/>
              <w:rPr>
                <w:rFonts w:ascii="宋体" w:hAnsi="宋体" w:cs="宋体" w:hint="eastAsia"/>
                <w:color w:val="000000"/>
                <w:sz w:val="22"/>
                <w:szCs w:val="22"/>
              </w:rPr>
            </w:pPr>
          </w:p>
        </w:tc>
        <w:tc>
          <w:tcPr>
            <w:tcW w:w="1014" w:type="dxa"/>
            <w:tcBorders>
              <w:top w:val="single" w:sz="4" w:space="0" w:color="000000"/>
              <w:left w:val="single" w:sz="4" w:space="0" w:color="000000"/>
              <w:bottom w:val="single" w:sz="4" w:space="0" w:color="000000"/>
              <w:right w:val="single" w:sz="4" w:space="0" w:color="000000"/>
            </w:tcBorders>
            <w:noWrap/>
            <w:vAlign w:val="bottom"/>
          </w:tcPr>
          <w:p w14:paraId="3D6A4A3B" w14:textId="77777777" w:rsidR="00BC0F7C" w:rsidRDefault="00BC0F7C" w:rsidP="00595A84">
            <w:pPr>
              <w:rPr>
                <w:rFonts w:ascii="宋体" w:hAnsi="宋体" w:cs="宋体" w:hint="eastAsia"/>
                <w:color w:val="000000"/>
                <w:sz w:val="22"/>
                <w:szCs w:val="22"/>
              </w:rPr>
            </w:pPr>
          </w:p>
        </w:tc>
      </w:tr>
      <w:tr w:rsidR="00BC0F7C" w14:paraId="6E31D7FB" w14:textId="77777777" w:rsidTr="00595A84">
        <w:trPr>
          <w:trHeight w:val="312"/>
        </w:trPr>
        <w:tc>
          <w:tcPr>
            <w:tcW w:w="1178" w:type="dxa"/>
            <w:tcBorders>
              <w:top w:val="nil"/>
              <w:left w:val="nil"/>
              <w:bottom w:val="nil"/>
              <w:right w:val="nil"/>
            </w:tcBorders>
            <w:noWrap/>
            <w:vAlign w:val="bottom"/>
          </w:tcPr>
          <w:p w14:paraId="12576A77" w14:textId="77777777" w:rsidR="00BC0F7C" w:rsidRDefault="00BC0F7C" w:rsidP="00595A84">
            <w:pPr>
              <w:jc w:val="center"/>
              <w:rPr>
                <w:rFonts w:ascii="宋体" w:hAnsi="宋体" w:cs="宋体" w:hint="eastAsia"/>
                <w:color w:val="000000"/>
                <w:sz w:val="24"/>
                <w:szCs w:val="24"/>
              </w:rPr>
            </w:pPr>
          </w:p>
        </w:tc>
        <w:tc>
          <w:tcPr>
            <w:tcW w:w="3620" w:type="dxa"/>
            <w:tcBorders>
              <w:top w:val="nil"/>
              <w:left w:val="nil"/>
              <w:bottom w:val="nil"/>
              <w:right w:val="nil"/>
            </w:tcBorders>
            <w:noWrap/>
            <w:vAlign w:val="bottom"/>
          </w:tcPr>
          <w:p w14:paraId="3E9C16FF" w14:textId="77777777" w:rsidR="00BC0F7C" w:rsidRDefault="00BC0F7C" w:rsidP="00595A84">
            <w:pPr>
              <w:jc w:val="left"/>
              <w:rPr>
                <w:rFonts w:ascii="宋体" w:hAnsi="宋体" w:cs="宋体" w:hint="eastAsia"/>
                <w:color w:val="000000"/>
                <w:sz w:val="24"/>
                <w:szCs w:val="24"/>
              </w:rPr>
            </w:pPr>
          </w:p>
        </w:tc>
        <w:tc>
          <w:tcPr>
            <w:tcW w:w="839" w:type="dxa"/>
            <w:tcBorders>
              <w:top w:val="nil"/>
              <w:left w:val="nil"/>
              <w:bottom w:val="nil"/>
              <w:right w:val="nil"/>
            </w:tcBorders>
            <w:noWrap/>
            <w:vAlign w:val="bottom"/>
          </w:tcPr>
          <w:p w14:paraId="052AFE38" w14:textId="77777777" w:rsidR="00BC0F7C" w:rsidRDefault="00BC0F7C" w:rsidP="00595A84">
            <w:pPr>
              <w:jc w:val="center"/>
              <w:rPr>
                <w:rFonts w:ascii="宋体" w:hAnsi="宋体" w:cs="宋体" w:hint="eastAsia"/>
                <w:color w:val="000000"/>
                <w:sz w:val="24"/>
                <w:szCs w:val="24"/>
              </w:rPr>
            </w:pPr>
          </w:p>
        </w:tc>
        <w:tc>
          <w:tcPr>
            <w:tcW w:w="1788" w:type="dxa"/>
            <w:tcBorders>
              <w:top w:val="nil"/>
              <w:left w:val="nil"/>
              <w:bottom w:val="nil"/>
              <w:right w:val="nil"/>
            </w:tcBorders>
            <w:noWrap/>
            <w:vAlign w:val="bottom"/>
          </w:tcPr>
          <w:p w14:paraId="5D676C0E" w14:textId="77777777" w:rsidR="00BC0F7C" w:rsidRDefault="00BC0F7C" w:rsidP="00595A84">
            <w:pPr>
              <w:jc w:val="center"/>
              <w:rPr>
                <w:rFonts w:ascii="宋体" w:hAnsi="宋体" w:cs="宋体" w:hint="eastAsia"/>
                <w:color w:val="000000"/>
                <w:sz w:val="24"/>
                <w:szCs w:val="24"/>
              </w:rPr>
            </w:pPr>
          </w:p>
        </w:tc>
        <w:tc>
          <w:tcPr>
            <w:tcW w:w="1014" w:type="dxa"/>
            <w:tcBorders>
              <w:top w:val="nil"/>
              <w:left w:val="nil"/>
              <w:bottom w:val="nil"/>
              <w:right w:val="nil"/>
            </w:tcBorders>
            <w:noWrap/>
            <w:vAlign w:val="bottom"/>
          </w:tcPr>
          <w:p w14:paraId="63A93A63" w14:textId="77777777" w:rsidR="00BC0F7C" w:rsidRDefault="00BC0F7C" w:rsidP="00595A84">
            <w:pPr>
              <w:rPr>
                <w:rFonts w:ascii="宋体" w:hAnsi="宋体" w:cs="宋体" w:hint="eastAsia"/>
                <w:color w:val="000000"/>
                <w:sz w:val="24"/>
                <w:szCs w:val="24"/>
              </w:rPr>
            </w:pPr>
          </w:p>
        </w:tc>
      </w:tr>
    </w:tbl>
    <w:p w14:paraId="0937A73B" w14:textId="77777777" w:rsidR="00BC0F7C" w:rsidRDefault="00BC0F7C" w:rsidP="00BC0F7C">
      <w:pPr>
        <w:spacing w:line="300" w:lineRule="auto"/>
        <w:rPr>
          <w:b/>
          <w:color w:val="0000FF"/>
          <w:sz w:val="22"/>
        </w:rPr>
      </w:pPr>
    </w:p>
    <w:p w14:paraId="37173D67" w14:textId="77777777" w:rsidR="00BC0F7C" w:rsidRDefault="00BC0F7C" w:rsidP="00BC0F7C">
      <w:pPr>
        <w:spacing w:line="300" w:lineRule="auto"/>
        <w:ind w:firstLine="450"/>
        <w:rPr>
          <w:b/>
          <w:color w:val="0000FF"/>
          <w:sz w:val="22"/>
        </w:rPr>
      </w:pPr>
    </w:p>
    <w:p w14:paraId="119B7063" w14:textId="77777777" w:rsidR="00BC0F7C" w:rsidRDefault="00BC0F7C" w:rsidP="00BC0F7C">
      <w:pPr>
        <w:spacing w:line="300" w:lineRule="auto"/>
        <w:ind w:firstLine="450"/>
        <w:rPr>
          <w:b/>
          <w:color w:val="0000FF"/>
          <w:sz w:val="22"/>
        </w:rPr>
      </w:pPr>
    </w:p>
    <w:p w14:paraId="133342E2" w14:textId="77777777" w:rsidR="00BC0F7C" w:rsidRDefault="00BC0F7C" w:rsidP="00BC0F7C">
      <w:pPr>
        <w:spacing w:line="300" w:lineRule="auto"/>
        <w:ind w:firstLine="450"/>
        <w:rPr>
          <w:b/>
          <w:color w:val="0000FF"/>
          <w:sz w:val="22"/>
        </w:rPr>
      </w:pPr>
    </w:p>
    <w:p w14:paraId="3099A56E" w14:textId="77777777" w:rsidR="00BC0F7C" w:rsidRDefault="00BC0F7C" w:rsidP="00BC0F7C">
      <w:pPr>
        <w:spacing w:line="300" w:lineRule="auto"/>
        <w:ind w:firstLine="450"/>
        <w:rPr>
          <w:b/>
          <w:color w:val="0000FF"/>
          <w:sz w:val="22"/>
        </w:rPr>
      </w:pPr>
    </w:p>
    <w:p w14:paraId="116C31D3" w14:textId="77777777" w:rsidR="00BC0F7C" w:rsidRDefault="00BC0F7C" w:rsidP="00BC0F7C">
      <w:pPr>
        <w:spacing w:line="300" w:lineRule="auto"/>
        <w:ind w:firstLine="450"/>
        <w:rPr>
          <w:b/>
          <w:color w:val="0000FF"/>
          <w:sz w:val="22"/>
        </w:rPr>
      </w:pPr>
    </w:p>
    <w:p w14:paraId="7EC01C5A" w14:textId="77777777" w:rsidR="00BC0F7C" w:rsidRDefault="00BC0F7C" w:rsidP="00BC0F7C">
      <w:pPr>
        <w:spacing w:line="300" w:lineRule="auto"/>
        <w:ind w:firstLine="450"/>
        <w:rPr>
          <w:b/>
          <w:color w:val="0000FF"/>
          <w:sz w:val="22"/>
        </w:rPr>
      </w:pPr>
    </w:p>
    <w:p w14:paraId="2B0CAB72" w14:textId="77777777" w:rsidR="00BC0F7C" w:rsidRDefault="00BC0F7C" w:rsidP="00BC0F7C">
      <w:pPr>
        <w:spacing w:line="300" w:lineRule="auto"/>
        <w:ind w:firstLine="450"/>
        <w:rPr>
          <w:b/>
          <w:color w:val="0000FF"/>
          <w:sz w:val="22"/>
        </w:rPr>
      </w:pPr>
    </w:p>
    <w:p w14:paraId="201A0CE8" w14:textId="77777777" w:rsidR="00BC0F7C" w:rsidRDefault="00BC0F7C" w:rsidP="00BC0F7C">
      <w:pPr>
        <w:spacing w:line="300" w:lineRule="auto"/>
        <w:ind w:firstLine="450"/>
        <w:rPr>
          <w:b/>
          <w:color w:val="0000FF"/>
          <w:sz w:val="22"/>
        </w:rPr>
      </w:pPr>
    </w:p>
    <w:p w14:paraId="226DE79D" w14:textId="77777777" w:rsidR="00BC0F7C" w:rsidRDefault="00BC0F7C" w:rsidP="00BC0F7C">
      <w:pPr>
        <w:spacing w:line="300" w:lineRule="auto"/>
        <w:ind w:firstLine="450"/>
        <w:rPr>
          <w:b/>
          <w:color w:val="0000FF"/>
          <w:sz w:val="22"/>
        </w:rPr>
      </w:pPr>
    </w:p>
    <w:p w14:paraId="6D5B48E0" w14:textId="77777777" w:rsidR="00BC0F7C" w:rsidRDefault="00BC0F7C" w:rsidP="00BC0F7C">
      <w:pPr>
        <w:spacing w:line="300" w:lineRule="auto"/>
        <w:rPr>
          <w:b/>
          <w:color w:val="0000FF"/>
          <w:sz w:val="22"/>
        </w:rPr>
      </w:pPr>
    </w:p>
    <w:p w14:paraId="6207A738" w14:textId="77777777" w:rsidR="00BC0F7C" w:rsidRDefault="00BC0F7C" w:rsidP="00BC0F7C">
      <w:pPr>
        <w:spacing w:line="300" w:lineRule="auto"/>
        <w:rPr>
          <w:b/>
          <w:color w:val="0000FF"/>
          <w:sz w:val="22"/>
        </w:rPr>
      </w:pPr>
    </w:p>
    <w:p w14:paraId="5AA6F445" w14:textId="77777777" w:rsidR="00BC0F7C" w:rsidRDefault="00BC0F7C" w:rsidP="00BC0F7C">
      <w:pPr>
        <w:spacing w:line="300" w:lineRule="auto"/>
        <w:ind w:firstLine="450"/>
        <w:rPr>
          <w:b/>
          <w:color w:val="0000FF"/>
          <w:sz w:val="22"/>
        </w:rPr>
      </w:pPr>
    </w:p>
    <w:p w14:paraId="51F5EE9B" w14:textId="77777777" w:rsidR="00BC0F7C" w:rsidRDefault="00BC0F7C" w:rsidP="00BC0F7C">
      <w:pPr>
        <w:spacing w:line="300" w:lineRule="auto"/>
        <w:rPr>
          <w:b/>
          <w:color w:val="0000FF"/>
          <w:sz w:val="22"/>
        </w:rPr>
      </w:pPr>
    </w:p>
    <w:p w14:paraId="62CF8D98" w14:textId="77777777" w:rsidR="00BC0F7C" w:rsidRDefault="00BC0F7C" w:rsidP="00BC0F7C">
      <w:pPr>
        <w:spacing w:line="300" w:lineRule="auto"/>
        <w:rPr>
          <w:b/>
          <w:color w:val="0000FF"/>
          <w:sz w:val="22"/>
        </w:rPr>
      </w:pPr>
    </w:p>
    <w:p w14:paraId="4F77DF87" w14:textId="77777777" w:rsidR="00BC0F7C" w:rsidRDefault="00BC0F7C" w:rsidP="00BC0F7C">
      <w:pPr>
        <w:spacing w:line="300" w:lineRule="auto"/>
        <w:ind w:firstLine="450"/>
        <w:rPr>
          <w:b/>
          <w:color w:val="0000FF"/>
          <w:sz w:val="22"/>
        </w:rPr>
      </w:pPr>
    </w:p>
    <w:p w14:paraId="44C719AE" w14:textId="77777777" w:rsidR="00BC0F7C" w:rsidRDefault="00BC0F7C" w:rsidP="00BC0F7C">
      <w:pPr>
        <w:spacing w:line="300" w:lineRule="auto"/>
        <w:ind w:firstLine="450"/>
        <w:rPr>
          <w:b/>
          <w:color w:val="0000FF"/>
          <w:sz w:val="22"/>
        </w:rPr>
      </w:pPr>
    </w:p>
    <w:p w14:paraId="2448D802" w14:textId="77777777" w:rsidR="00B5168D" w:rsidRDefault="00B5168D" w:rsidP="00BC0F7C">
      <w:pPr>
        <w:spacing w:line="300" w:lineRule="auto"/>
        <w:ind w:firstLine="450"/>
        <w:rPr>
          <w:b/>
          <w:color w:val="0000FF"/>
          <w:sz w:val="22"/>
        </w:rPr>
      </w:pPr>
    </w:p>
    <w:p w14:paraId="253107AC" w14:textId="165A6106" w:rsidR="00BC0F7C" w:rsidRDefault="00BC0F7C" w:rsidP="00BC0F7C">
      <w:pPr>
        <w:spacing w:line="300" w:lineRule="auto"/>
        <w:ind w:firstLine="450"/>
        <w:rPr>
          <w:b/>
          <w:bCs/>
          <w:color w:val="0000FF"/>
          <w:sz w:val="22"/>
        </w:rPr>
      </w:pPr>
      <w:r>
        <w:rPr>
          <w:b/>
          <w:color w:val="0000FF"/>
          <w:sz w:val="22"/>
        </w:rPr>
        <w:t>说明：</w:t>
      </w:r>
      <w:r>
        <w:rPr>
          <w:rFonts w:hint="eastAsia"/>
          <w:b/>
          <w:color w:val="0000FF"/>
          <w:sz w:val="22"/>
        </w:rPr>
        <w:t>（</w:t>
      </w:r>
      <w:r>
        <w:rPr>
          <w:rFonts w:hint="eastAsia"/>
          <w:b/>
          <w:color w:val="0000FF"/>
          <w:sz w:val="22"/>
        </w:rPr>
        <w:t>1</w:t>
      </w:r>
      <w:r>
        <w:rPr>
          <w:rFonts w:hint="eastAsia"/>
          <w:b/>
          <w:color w:val="0000FF"/>
          <w:sz w:val="22"/>
        </w:rPr>
        <w:t>）</w:t>
      </w:r>
      <w:r>
        <w:rPr>
          <w:b/>
          <w:color w:val="0000FF"/>
          <w:sz w:val="22"/>
        </w:rPr>
        <w:t>投标人不得对表内工作量进行缩减。</w:t>
      </w:r>
      <w:r>
        <w:rPr>
          <w:rFonts w:hint="eastAsia"/>
          <w:b/>
          <w:color w:val="0000FF"/>
          <w:sz w:val="22"/>
        </w:rPr>
        <w:t>（</w:t>
      </w:r>
      <w:r>
        <w:rPr>
          <w:rFonts w:hint="eastAsia"/>
          <w:b/>
          <w:color w:val="0000FF"/>
          <w:sz w:val="22"/>
        </w:rPr>
        <w:t>2</w:t>
      </w:r>
      <w:r>
        <w:rPr>
          <w:rFonts w:hint="eastAsia"/>
          <w:b/>
          <w:color w:val="0000FF"/>
          <w:sz w:val="22"/>
        </w:rPr>
        <w:t>）</w:t>
      </w:r>
      <w:r>
        <w:rPr>
          <w:b/>
          <w:bCs/>
          <w:color w:val="0000FF"/>
          <w:sz w:val="22"/>
        </w:rPr>
        <w:t>如此表中的内容与</w:t>
      </w:r>
      <w:r>
        <w:rPr>
          <w:rFonts w:hint="eastAsia"/>
          <w:b/>
          <w:bCs/>
          <w:color w:val="0000FF"/>
          <w:sz w:val="22"/>
        </w:rPr>
        <w:t>招标</w:t>
      </w:r>
      <w:r>
        <w:rPr>
          <w:b/>
          <w:bCs/>
          <w:color w:val="0000FF"/>
          <w:sz w:val="22"/>
        </w:rPr>
        <w:t>文件其它部分内容不一致的，以此表内容为准。</w:t>
      </w:r>
    </w:p>
    <w:p w14:paraId="650014B1" w14:textId="77777777" w:rsidR="00BC0F7C" w:rsidRDefault="00BC0F7C" w:rsidP="00BC0F7C">
      <w:pPr>
        <w:spacing w:line="300" w:lineRule="auto"/>
        <w:ind w:firstLine="450"/>
        <w:rPr>
          <w:bCs/>
          <w:sz w:val="22"/>
          <w:szCs w:val="22"/>
        </w:rPr>
      </w:pPr>
    </w:p>
    <w:p w14:paraId="4F26C7E1" w14:textId="77777777" w:rsidR="00BC0F7C" w:rsidRDefault="00BC0F7C" w:rsidP="00BC0F7C">
      <w:pPr>
        <w:pStyle w:val="aff4"/>
        <w:snapToGrid w:val="0"/>
        <w:spacing w:line="300" w:lineRule="auto"/>
        <w:ind w:firstLineChars="200" w:firstLine="442"/>
        <w:jc w:val="left"/>
        <w:rPr>
          <w:rFonts w:ascii="Times New Roman" w:hAnsi="Times New Roman"/>
          <w:b/>
          <w:bCs/>
          <w:sz w:val="22"/>
          <w:szCs w:val="22"/>
        </w:rPr>
      </w:pPr>
      <w:r>
        <w:rPr>
          <w:rFonts w:ascii="Times New Roman" w:hAnsi="Times New Roman"/>
          <w:b/>
          <w:bCs/>
          <w:sz w:val="22"/>
          <w:szCs w:val="22"/>
        </w:rPr>
        <w:t xml:space="preserve">9.2 </w:t>
      </w:r>
      <w:r>
        <w:rPr>
          <w:rFonts w:ascii="Times New Roman" w:hAnsi="Times New Roman"/>
          <w:b/>
          <w:bCs/>
          <w:sz w:val="22"/>
          <w:szCs w:val="22"/>
        </w:rPr>
        <w:t>日常养护工作基本要求</w:t>
      </w:r>
    </w:p>
    <w:p w14:paraId="1DCEED10" w14:textId="77777777" w:rsidR="00BC0F7C" w:rsidRDefault="00BC0F7C" w:rsidP="00BC0F7C">
      <w:pPr>
        <w:snapToGrid w:val="0"/>
        <w:spacing w:line="300" w:lineRule="auto"/>
        <w:ind w:firstLineChars="200" w:firstLine="442"/>
        <w:jc w:val="left"/>
        <w:rPr>
          <w:rFonts w:ascii="宋体" w:hAnsi="Courier New"/>
          <w:b/>
          <w:kern w:val="0"/>
          <w:sz w:val="22"/>
        </w:rPr>
      </w:pPr>
      <w:bookmarkStart w:id="53" w:name="_Toc463690203"/>
      <w:bookmarkStart w:id="54" w:name="_Toc460922290"/>
      <w:r>
        <w:rPr>
          <w:rFonts w:hint="eastAsia"/>
          <w:b/>
          <w:bCs/>
          <w:sz w:val="22"/>
          <w:szCs w:val="22"/>
        </w:rPr>
        <w:t>9.2.1</w:t>
      </w:r>
      <w:r>
        <w:rPr>
          <w:rFonts w:hint="eastAsia"/>
          <w:b/>
          <w:bCs/>
          <w:sz w:val="22"/>
          <w:szCs w:val="22"/>
        </w:rPr>
        <w:t>污水管网日常巡查要求</w:t>
      </w:r>
    </w:p>
    <w:p w14:paraId="26694EFD" w14:textId="77777777" w:rsidR="00BC0F7C" w:rsidRDefault="00BC0F7C" w:rsidP="00BC0F7C">
      <w:pPr>
        <w:snapToGrid w:val="0"/>
        <w:spacing w:line="300" w:lineRule="auto"/>
        <w:ind w:firstLineChars="200" w:firstLine="440"/>
        <w:jc w:val="left"/>
        <w:rPr>
          <w:sz w:val="22"/>
        </w:rPr>
      </w:pPr>
      <w:r>
        <w:rPr>
          <w:rFonts w:hint="eastAsia"/>
          <w:sz w:val="22"/>
        </w:rPr>
        <w:t>经常性巡查应由经过培训的专职污水管理人员或养护技术人员负责，以目测为主，每周一次对项目内的所有养护设施进行全覆盖巡视检查，并及时记录，定期存档，提出处理意见。</w:t>
      </w:r>
    </w:p>
    <w:p w14:paraId="31080106" w14:textId="77777777" w:rsidR="00BC0F7C" w:rsidRDefault="00BC0F7C" w:rsidP="00BC0F7C">
      <w:pPr>
        <w:snapToGrid w:val="0"/>
        <w:spacing w:line="300" w:lineRule="auto"/>
        <w:ind w:firstLineChars="200" w:firstLine="440"/>
        <w:jc w:val="left"/>
        <w:rPr>
          <w:sz w:val="22"/>
        </w:rPr>
      </w:pPr>
      <w:r>
        <w:rPr>
          <w:rFonts w:hint="eastAsia"/>
          <w:sz w:val="22"/>
        </w:rPr>
        <w:t>巡查过程中发现设施明显损坏，影响车辆和行人安全，应及时采取相应养护措施，并立即上报，特殊情况可设专人看护。</w:t>
      </w:r>
    </w:p>
    <w:p w14:paraId="1B1C171A" w14:textId="77777777" w:rsidR="00BC0F7C" w:rsidRDefault="00BC0F7C" w:rsidP="00BC0F7C">
      <w:pPr>
        <w:snapToGrid w:val="0"/>
        <w:spacing w:line="300" w:lineRule="auto"/>
        <w:ind w:firstLineChars="200" w:firstLine="440"/>
        <w:jc w:val="left"/>
        <w:rPr>
          <w:sz w:val="22"/>
        </w:rPr>
      </w:pPr>
    </w:p>
    <w:p w14:paraId="1FAF04B5" w14:textId="77777777" w:rsidR="00BC0F7C" w:rsidRDefault="00BC0F7C" w:rsidP="00BC0F7C">
      <w:pPr>
        <w:snapToGrid w:val="0"/>
        <w:spacing w:line="300" w:lineRule="auto"/>
        <w:ind w:firstLineChars="200" w:firstLine="442"/>
        <w:jc w:val="left"/>
        <w:rPr>
          <w:b/>
          <w:sz w:val="22"/>
        </w:rPr>
      </w:pPr>
      <w:r>
        <w:rPr>
          <w:rFonts w:hint="eastAsia"/>
          <w:b/>
          <w:bCs/>
          <w:sz w:val="22"/>
          <w:szCs w:val="22"/>
        </w:rPr>
        <w:t>9.2.2</w:t>
      </w:r>
      <w:r>
        <w:rPr>
          <w:rFonts w:hint="eastAsia"/>
          <w:b/>
          <w:bCs/>
          <w:sz w:val="22"/>
          <w:szCs w:val="22"/>
        </w:rPr>
        <w:t>日常养护要求及内容</w:t>
      </w:r>
    </w:p>
    <w:p w14:paraId="18545971" w14:textId="77777777" w:rsidR="00BC0F7C" w:rsidRDefault="00BC0F7C" w:rsidP="00BC0F7C">
      <w:pPr>
        <w:snapToGrid w:val="0"/>
        <w:spacing w:line="300" w:lineRule="auto"/>
        <w:ind w:firstLineChars="200" w:firstLine="440"/>
        <w:jc w:val="left"/>
        <w:rPr>
          <w:sz w:val="22"/>
        </w:rPr>
      </w:pPr>
      <w:r>
        <w:rPr>
          <w:rFonts w:hint="eastAsia"/>
          <w:sz w:val="22"/>
        </w:rPr>
        <w:t>（</w:t>
      </w:r>
      <w:r>
        <w:rPr>
          <w:rFonts w:hint="eastAsia"/>
          <w:sz w:val="22"/>
        </w:rPr>
        <w:t>1</w:t>
      </w:r>
      <w:r>
        <w:rPr>
          <w:rFonts w:hint="eastAsia"/>
          <w:sz w:val="22"/>
        </w:rPr>
        <w:t>）对污水收集管网、格栅、窨井、化粪池、调节池、处理工艺主体和出水井等构筑物进行全面巡查检查，发现损坏及时修复；检查各类井盖的完整性、安全性；</w:t>
      </w:r>
    </w:p>
    <w:p w14:paraId="76F7F4AD" w14:textId="77777777" w:rsidR="00BC0F7C" w:rsidRDefault="00BC0F7C" w:rsidP="00BC0F7C">
      <w:pPr>
        <w:snapToGrid w:val="0"/>
        <w:spacing w:line="300" w:lineRule="auto"/>
        <w:ind w:firstLineChars="200" w:firstLine="440"/>
        <w:jc w:val="left"/>
        <w:rPr>
          <w:sz w:val="22"/>
        </w:rPr>
      </w:pPr>
      <w:r>
        <w:rPr>
          <w:rFonts w:hint="eastAsia"/>
          <w:sz w:val="22"/>
        </w:rPr>
        <w:t>（</w:t>
      </w:r>
      <w:r>
        <w:rPr>
          <w:rFonts w:hint="eastAsia"/>
          <w:sz w:val="22"/>
        </w:rPr>
        <w:t>2</w:t>
      </w:r>
      <w:r>
        <w:rPr>
          <w:rFonts w:hint="eastAsia"/>
          <w:sz w:val="22"/>
        </w:rPr>
        <w:t>）对污水收集管网、格栅、窨井、化粪池、调节池、出水井进行清渣清淤维护；</w:t>
      </w:r>
    </w:p>
    <w:p w14:paraId="21728CA2" w14:textId="77777777" w:rsidR="00BC0F7C" w:rsidRDefault="00BC0F7C" w:rsidP="00BC0F7C">
      <w:pPr>
        <w:snapToGrid w:val="0"/>
        <w:spacing w:line="300" w:lineRule="auto"/>
        <w:ind w:firstLineChars="200" w:firstLine="440"/>
        <w:jc w:val="left"/>
        <w:rPr>
          <w:sz w:val="22"/>
          <w:szCs w:val="22"/>
        </w:rPr>
      </w:pPr>
      <w:r>
        <w:rPr>
          <w:rFonts w:hint="eastAsia"/>
          <w:sz w:val="22"/>
          <w:szCs w:val="22"/>
        </w:rPr>
        <w:t>管道检查项目可分为功能状况和结构状况两类，功能状况方面的主要检查项目应包括管道积泥（泥沙、碎砖石、固结的水泥浆及其它异物），检查井积泥，雨水口积泥，排放口积泥，泥垢和油脂，树根，水位和水流；结构状况方面的主要检查项目应包括裂缝，变形，腐蚀，错口，脱节，破损与孔洞，渗漏。</w:t>
      </w:r>
    </w:p>
    <w:p w14:paraId="4289D906" w14:textId="77777777" w:rsidR="00BC0F7C" w:rsidRDefault="00BC0F7C" w:rsidP="00BC0F7C">
      <w:pPr>
        <w:snapToGrid w:val="0"/>
        <w:spacing w:line="300" w:lineRule="auto"/>
        <w:ind w:firstLineChars="200" w:firstLine="440"/>
        <w:jc w:val="left"/>
        <w:rPr>
          <w:sz w:val="22"/>
          <w:szCs w:val="22"/>
        </w:rPr>
      </w:pPr>
      <w:r>
        <w:rPr>
          <w:rFonts w:ascii="宋体" w:hAnsi="宋体" w:cs="宋体" w:hint="eastAsia"/>
          <w:sz w:val="22"/>
          <w:szCs w:val="22"/>
        </w:rPr>
        <w:t>1）</w:t>
      </w:r>
      <w:r>
        <w:rPr>
          <w:rFonts w:hint="eastAsia"/>
          <w:sz w:val="22"/>
          <w:szCs w:val="22"/>
        </w:rPr>
        <w:t>错口、脱节、破损、孔洞、异管穿入、渗漏、冒溢等情况。</w:t>
      </w:r>
      <w:r>
        <w:rPr>
          <w:rFonts w:hint="eastAsia"/>
          <w:sz w:val="22"/>
          <w:szCs w:val="22"/>
        </w:rPr>
        <w:t> </w:t>
      </w:r>
    </w:p>
    <w:p w14:paraId="3D57A188" w14:textId="77777777" w:rsidR="00BC0F7C" w:rsidRDefault="00BC0F7C" w:rsidP="00BC0F7C">
      <w:pPr>
        <w:snapToGrid w:val="0"/>
        <w:spacing w:line="300" w:lineRule="auto"/>
        <w:ind w:firstLineChars="200" w:firstLine="440"/>
        <w:jc w:val="left"/>
        <w:rPr>
          <w:sz w:val="22"/>
          <w:szCs w:val="22"/>
        </w:rPr>
      </w:pPr>
      <w:proofErr w:type="gramStart"/>
      <w:r>
        <w:rPr>
          <w:rFonts w:ascii="宋体" w:hAnsi="宋体" w:cs="宋体" w:hint="eastAsia"/>
          <w:sz w:val="22"/>
          <w:szCs w:val="22"/>
        </w:rPr>
        <w:t>2)</w:t>
      </w:r>
      <w:proofErr w:type="gramEnd"/>
      <w:r>
        <w:rPr>
          <w:rFonts w:hint="eastAsia"/>
          <w:sz w:val="22"/>
          <w:szCs w:val="22"/>
        </w:rPr>
        <w:t>压力管养护应采用满负荷开泵的方式进行水力冲洗，至少每三个月一次。</w:t>
      </w:r>
      <w:r>
        <w:rPr>
          <w:rFonts w:hint="eastAsia"/>
          <w:sz w:val="22"/>
          <w:szCs w:val="22"/>
        </w:rPr>
        <w:t xml:space="preserve">  </w:t>
      </w:r>
    </w:p>
    <w:p w14:paraId="65DCBCE4" w14:textId="77777777" w:rsidR="00BC0F7C" w:rsidRDefault="00BC0F7C" w:rsidP="00BC0F7C">
      <w:pPr>
        <w:snapToGrid w:val="0"/>
        <w:spacing w:line="300" w:lineRule="auto"/>
        <w:ind w:firstLineChars="200" w:firstLine="440"/>
        <w:jc w:val="left"/>
        <w:rPr>
          <w:sz w:val="22"/>
          <w:szCs w:val="22"/>
        </w:rPr>
      </w:pPr>
      <w:r>
        <w:rPr>
          <w:rFonts w:ascii="宋体" w:hAnsi="宋体" w:cs="宋体" w:hint="eastAsia"/>
          <w:sz w:val="22"/>
          <w:szCs w:val="22"/>
        </w:rPr>
        <w:t>3）</w:t>
      </w:r>
      <w:r>
        <w:rPr>
          <w:rFonts w:hint="eastAsia"/>
          <w:sz w:val="22"/>
          <w:szCs w:val="22"/>
        </w:rPr>
        <w:t>定期清除透气井内的浮渣。</w:t>
      </w:r>
    </w:p>
    <w:p w14:paraId="6047528A" w14:textId="77777777" w:rsidR="00BC0F7C" w:rsidRDefault="00BC0F7C" w:rsidP="00BC0F7C">
      <w:pPr>
        <w:snapToGrid w:val="0"/>
        <w:spacing w:line="300" w:lineRule="auto"/>
        <w:ind w:firstLineChars="200" w:firstLine="440"/>
        <w:jc w:val="left"/>
        <w:rPr>
          <w:rFonts w:cs="Calibri"/>
          <w:sz w:val="22"/>
          <w:szCs w:val="22"/>
        </w:rPr>
      </w:pPr>
      <w:r>
        <w:rPr>
          <w:rFonts w:cs="Calibri" w:hint="eastAsia"/>
          <w:sz w:val="22"/>
          <w:szCs w:val="22"/>
        </w:rPr>
        <w:t>4</w:t>
      </w:r>
      <w:r>
        <w:rPr>
          <w:rFonts w:cs="Calibri" w:hint="eastAsia"/>
          <w:sz w:val="22"/>
          <w:szCs w:val="22"/>
        </w:rPr>
        <w:t>）保持排气阀、压力井、透气井等附属设施的完好有效</w:t>
      </w:r>
    </w:p>
    <w:p w14:paraId="2B365E90" w14:textId="77777777" w:rsidR="00BC0F7C" w:rsidRDefault="00BC0F7C" w:rsidP="00BC0F7C">
      <w:pPr>
        <w:snapToGrid w:val="0"/>
        <w:spacing w:line="300" w:lineRule="auto"/>
        <w:ind w:firstLineChars="200" w:firstLine="440"/>
        <w:jc w:val="left"/>
        <w:rPr>
          <w:rFonts w:cs="Calibri"/>
          <w:sz w:val="22"/>
          <w:szCs w:val="22"/>
        </w:rPr>
      </w:pPr>
      <w:r>
        <w:rPr>
          <w:rFonts w:cs="Calibri" w:hint="eastAsia"/>
          <w:sz w:val="22"/>
          <w:szCs w:val="22"/>
        </w:rPr>
        <w:t>5</w:t>
      </w:r>
      <w:r>
        <w:rPr>
          <w:rFonts w:cs="Calibri" w:hint="eastAsia"/>
          <w:sz w:val="22"/>
          <w:szCs w:val="22"/>
        </w:rPr>
        <w:t>）定期开盖检查压力井盖板，发现盖板锈蚀、密封垫老化、井体</w:t>
      </w:r>
      <w:r>
        <w:rPr>
          <w:rFonts w:cs="Calibri" w:hint="eastAsia"/>
          <w:sz w:val="22"/>
          <w:szCs w:val="22"/>
        </w:rPr>
        <w:t xml:space="preserve"> </w:t>
      </w:r>
      <w:r>
        <w:rPr>
          <w:rFonts w:cs="Calibri" w:hint="eastAsia"/>
          <w:sz w:val="22"/>
          <w:szCs w:val="22"/>
        </w:rPr>
        <w:t>裂缝、管内积泥等情况应及时维修和保养。</w:t>
      </w:r>
    </w:p>
    <w:p w14:paraId="5FD67967" w14:textId="77777777" w:rsidR="00BC0F7C" w:rsidRDefault="00BC0F7C" w:rsidP="00BC0F7C">
      <w:pPr>
        <w:snapToGrid w:val="0"/>
        <w:spacing w:line="300" w:lineRule="auto"/>
        <w:ind w:firstLineChars="200" w:firstLine="440"/>
        <w:jc w:val="left"/>
        <w:rPr>
          <w:sz w:val="22"/>
          <w:szCs w:val="22"/>
        </w:rPr>
      </w:pPr>
      <w:r>
        <w:rPr>
          <w:rFonts w:cs="Calibri" w:hint="eastAsia"/>
          <w:sz w:val="22"/>
          <w:szCs w:val="22"/>
        </w:rPr>
        <w:t>（</w:t>
      </w:r>
      <w:r>
        <w:rPr>
          <w:rFonts w:cs="Calibri" w:hint="eastAsia"/>
          <w:sz w:val="22"/>
          <w:szCs w:val="22"/>
        </w:rPr>
        <w:t>3</w:t>
      </w:r>
      <w:r>
        <w:rPr>
          <w:rFonts w:cs="Calibri" w:hint="eastAsia"/>
          <w:sz w:val="22"/>
          <w:szCs w:val="22"/>
        </w:rPr>
        <w:t>）管道、检查井和污水口内不得留有石块等阻碍排水的杂物。</w:t>
      </w:r>
    </w:p>
    <w:p w14:paraId="41FC3C02" w14:textId="77777777" w:rsidR="00BC0F7C" w:rsidRDefault="00BC0F7C" w:rsidP="00BC0F7C">
      <w:pPr>
        <w:snapToGrid w:val="0"/>
        <w:spacing w:line="300" w:lineRule="auto"/>
        <w:ind w:firstLineChars="200" w:firstLine="440"/>
        <w:jc w:val="center"/>
        <w:rPr>
          <w:sz w:val="22"/>
          <w:szCs w:val="22"/>
        </w:rPr>
      </w:pPr>
      <w:r>
        <w:rPr>
          <w:rFonts w:hint="eastAsia"/>
          <w:sz w:val="22"/>
          <w:szCs w:val="22"/>
        </w:rPr>
        <w:t>管道、检查井和污水口的允许积泥深度</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3"/>
        <w:gridCol w:w="1614"/>
        <w:gridCol w:w="5459"/>
      </w:tblGrid>
      <w:tr w:rsidR="00BC0F7C" w14:paraId="36329CCF" w14:textId="77777777" w:rsidTr="00595A84">
        <w:trPr>
          <w:jc w:val="center"/>
        </w:trPr>
        <w:tc>
          <w:tcPr>
            <w:tcW w:w="3097" w:type="dxa"/>
            <w:gridSpan w:val="2"/>
            <w:vAlign w:val="center"/>
          </w:tcPr>
          <w:p w14:paraId="0496FF88" w14:textId="77777777" w:rsidR="00BC0F7C" w:rsidRDefault="00BC0F7C" w:rsidP="00595A84">
            <w:pPr>
              <w:snapToGrid w:val="0"/>
              <w:spacing w:line="300" w:lineRule="auto"/>
              <w:ind w:firstLineChars="200" w:firstLine="440"/>
              <w:jc w:val="left"/>
              <w:rPr>
                <w:sz w:val="22"/>
                <w:szCs w:val="22"/>
              </w:rPr>
            </w:pPr>
            <w:r>
              <w:rPr>
                <w:rFonts w:hint="eastAsia"/>
                <w:sz w:val="22"/>
                <w:szCs w:val="22"/>
              </w:rPr>
              <w:t>设施类别</w:t>
            </w:r>
          </w:p>
        </w:tc>
        <w:tc>
          <w:tcPr>
            <w:tcW w:w="5459" w:type="dxa"/>
            <w:vAlign w:val="center"/>
          </w:tcPr>
          <w:p w14:paraId="2FD5BFFA" w14:textId="77777777" w:rsidR="00BC0F7C" w:rsidRDefault="00BC0F7C" w:rsidP="00595A84">
            <w:pPr>
              <w:snapToGrid w:val="0"/>
              <w:spacing w:line="300" w:lineRule="auto"/>
              <w:ind w:firstLineChars="200" w:firstLine="440"/>
              <w:jc w:val="left"/>
              <w:rPr>
                <w:sz w:val="22"/>
                <w:szCs w:val="22"/>
              </w:rPr>
            </w:pPr>
            <w:r>
              <w:rPr>
                <w:rFonts w:hint="eastAsia"/>
                <w:sz w:val="22"/>
                <w:szCs w:val="22"/>
              </w:rPr>
              <w:t>允许积泥深度</w:t>
            </w:r>
          </w:p>
        </w:tc>
      </w:tr>
      <w:tr w:rsidR="00BC0F7C" w14:paraId="13E6380F" w14:textId="77777777" w:rsidTr="00595A84">
        <w:trPr>
          <w:jc w:val="center"/>
        </w:trPr>
        <w:tc>
          <w:tcPr>
            <w:tcW w:w="3097" w:type="dxa"/>
            <w:gridSpan w:val="2"/>
            <w:vMerge w:val="restart"/>
            <w:vAlign w:val="center"/>
          </w:tcPr>
          <w:p w14:paraId="4EB67383" w14:textId="77777777" w:rsidR="00BC0F7C" w:rsidRDefault="00BC0F7C" w:rsidP="00595A84">
            <w:pPr>
              <w:snapToGrid w:val="0"/>
              <w:spacing w:line="300" w:lineRule="auto"/>
              <w:ind w:firstLineChars="200" w:firstLine="440"/>
              <w:jc w:val="left"/>
              <w:rPr>
                <w:sz w:val="22"/>
                <w:szCs w:val="22"/>
              </w:rPr>
            </w:pPr>
            <w:r>
              <w:rPr>
                <w:rFonts w:hint="eastAsia"/>
                <w:sz w:val="22"/>
                <w:szCs w:val="22"/>
              </w:rPr>
              <w:t>管道</w:t>
            </w:r>
          </w:p>
        </w:tc>
        <w:tc>
          <w:tcPr>
            <w:tcW w:w="5459" w:type="dxa"/>
            <w:vAlign w:val="center"/>
          </w:tcPr>
          <w:p w14:paraId="487A38EA" w14:textId="77777777" w:rsidR="00BC0F7C" w:rsidRDefault="00BC0F7C" w:rsidP="00595A84">
            <w:pPr>
              <w:snapToGrid w:val="0"/>
              <w:spacing w:line="300" w:lineRule="auto"/>
              <w:ind w:firstLineChars="200" w:firstLine="440"/>
              <w:jc w:val="left"/>
              <w:rPr>
                <w:sz w:val="22"/>
                <w:szCs w:val="22"/>
              </w:rPr>
            </w:pPr>
            <w:r>
              <w:rPr>
                <w:rFonts w:hint="eastAsia"/>
                <w:sz w:val="22"/>
                <w:szCs w:val="22"/>
              </w:rPr>
              <w:t>小型管</w:t>
            </w:r>
            <w:r>
              <w:rPr>
                <w:rFonts w:hint="eastAsia"/>
                <w:sz w:val="22"/>
                <w:szCs w:val="22"/>
              </w:rPr>
              <w:t xml:space="preserve"> </w:t>
            </w:r>
            <w:r>
              <w:rPr>
                <w:rFonts w:hint="eastAsia"/>
                <w:sz w:val="22"/>
                <w:szCs w:val="22"/>
              </w:rPr>
              <w:t>管径的</w:t>
            </w:r>
            <w:r>
              <w:rPr>
                <w:rFonts w:hint="eastAsia"/>
                <w:sz w:val="22"/>
                <w:szCs w:val="22"/>
              </w:rPr>
              <w:t>1/4</w:t>
            </w:r>
          </w:p>
        </w:tc>
      </w:tr>
      <w:tr w:rsidR="00BC0F7C" w14:paraId="07D3F4A5" w14:textId="77777777" w:rsidTr="00595A84">
        <w:trPr>
          <w:jc w:val="center"/>
        </w:trPr>
        <w:tc>
          <w:tcPr>
            <w:tcW w:w="3097" w:type="dxa"/>
            <w:gridSpan w:val="2"/>
            <w:vMerge/>
            <w:vAlign w:val="center"/>
          </w:tcPr>
          <w:p w14:paraId="02016322" w14:textId="77777777" w:rsidR="00BC0F7C" w:rsidRDefault="00BC0F7C" w:rsidP="00595A84">
            <w:pPr>
              <w:snapToGrid w:val="0"/>
              <w:spacing w:line="300" w:lineRule="auto"/>
              <w:ind w:firstLineChars="200" w:firstLine="440"/>
              <w:jc w:val="left"/>
              <w:rPr>
                <w:sz w:val="22"/>
                <w:szCs w:val="22"/>
              </w:rPr>
            </w:pPr>
          </w:p>
        </w:tc>
        <w:tc>
          <w:tcPr>
            <w:tcW w:w="5459" w:type="dxa"/>
            <w:vAlign w:val="center"/>
          </w:tcPr>
          <w:p w14:paraId="0A44AE00" w14:textId="77777777" w:rsidR="00BC0F7C" w:rsidRDefault="00BC0F7C" w:rsidP="00595A84">
            <w:pPr>
              <w:snapToGrid w:val="0"/>
              <w:spacing w:line="300" w:lineRule="auto"/>
              <w:ind w:firstLineChars="200" w:firstLine="440"/>
              <w:jc w:val="left"/>
              <w:rPr>
                <w:sz w:val="22"/>
                <w:szCs w:val="22"/>
              </w:rPr>
            </w:pPr>
            <w:r>
              <w:rPr>
                <w:rFonts w:hint="eastAsia"/>
                <w:sz w:val="22"/>
                <w:szCs w:val="22"/>
              </w:rPr>
              <w:t>大型管</w:t>
            </w:r>
            <w:r>
              <w:rPr>
                <w:rFonts w:hint="eastAsia"/>
                <w:sz w:val="22"/>
                <w:szCs w:val="22"/>
              </w:rPr>
              <w:t xml:space="preserve"> </w:t>
            </w:r>
            <w:r>
              <w:rPr>
                <w:rFonts w:hint="eastAsia"/>
                <w:sz w:val="22"/>
                <w:szCs w:val="22"/>
              </w:rPr>
              <w:t>管径的</w:t>
            </w:r>
            <w:r>
              <w:rPr>
                <w:rFonts w:hint="eastAsia"/>
                <w:sz w:val="22"/>
                <w:szCs w:val="22"/>
              </w:rPr>
              <w:t>1/5</w:t>
            </w:r>
          </w:p>
        </w:tc>
      </w:tr>
      <w:tr w:rsidR="00BC0F7C" w14:paraId="233E5B7D" w14:textId="77777777" w:rsidTr="00595A84">
        <w:trPr>
          <w:jc w:val="center"/>
        </w:trPr>
        <w:tc>
          <w:tcPr>
            <w:tcW w:w="1483" w:type="dxa"/>
            <w:vMerge w:val="restart"/>
            <w:vAlign w:val="center"/>
          </w:tcPr>
          <w:p w14:paraId="695D22B7" w14:textId="77777777" w:rsidR="00BC0F7C" w:rsidRDefault="00BC0F7C" w:rsidP="00595A84">
            <w:pPr>
              <w:snapToGrid w:val="0"/>
              <w:spacing w:line="300" w:lineRule="auto"/>
              <w:ind w:firstLineChars="200" w:firstLine="440"/>
              <w:jc w:val="left"/>
              <w:rPr>
                <w:sz w:val="22"/>
                <w:szCs w:val="22"/>
              </w:rPr>
            </w:pPr>
            <w:r>
              <w:rPr>
                <w:rFonts w:hint="eastAsia"/>
                <w:sz w:val="22"/>
                <w:szCs w:val="22"/>
              </w:rPr>
              <w:t>检查井</w:t>
            </w:r>
          </w:p>
        </w:tc>
        <w:tc>
          <w:tcPr>
            <w:tcW w:w="1614" w:type="dxa"/>
            <w:vAlign w:val="center"/>
          </w:tcPr>
          <w:p w14:paraId="3509ADB0" w14:textId="77777777" w:rsidR="00BC0F7C" w:rsidRDefault="00BC0F7C" w:rsidP="00595A84">
            <w:pPr>
              <w:snapToGrid w:val="0"/>
              <w:spacing w:line="300" w:lineRule="auto"/>
              <w:ind w:firstLineChars="200" w:firstLine="440"/>
              <w:jc w:val="left"/>
              <w:rPr>
                <w:sz w:val="22"/>
                <w:szCs w:val="22"/>
              </w:rPr>
            </w:pPr>
            <w:r>
              <w:rPr>
                <w:rFonts w:hint="eastAsia"/>
                <w:sz w:val="22"/>
                <w:szCs w:val="22"/>
              </w:rPr>
              <w:t>落底井</w:t>
            </w:r>
          </w:p>
        </w:tc>
        <w:tc>
          <w:tcPr>
            <w:tcW w:w="5459" w:type="dxa"/>
            <w:vAlign w:val="center"/>
          </w:tcPr>
          <w:p w14:paraId="4F58F867" w14:textId="77777777" w:rsidR="00BC0F7C" w:rsidRDefault="00BC0F7C" w:rsidP="00595A84">
            <w:pPr>
              <w:snapToGrid w:val="0"/>
              <w:spacing w:line="300" w:lineRule="auto"/>
              <w:ind w:firstLineChars="200" w:firstLine="440"/>
              <w:jc w:val="left"/>
              <w:rPr>
                <w:sz w:val="22"/>
                <w:szCs w:val="22"/>
              </w:rPr>
            </w:pPr>
            <w:r>
              <w:rPr>
                <w:rFonts w:hint="eastAsia"/>
                <w:sz w:val="22"/>
                <w:szCs w:val="22"/>
              </w:rPr>
              <w:t>管底以下</w:t>
            </w:r>
            <w:r>
              <w:rPr>
                <w:rFonts w:hint="eastAsia"/>
                <w:sz w:val="22"/>
                <w:szCs w:val="22"/>
              </w:rPr>
              <w:t>50mm</w:t>
            </w:r>
          </w:p>
        </w:tc>
      </w:tr>
      <w:tr w:rsidR="00BC0F7C" w14:paraId="7A427C2A" w14:textId="77777777" w:rsidTr="00595A84">
        <w:trPr>
          <w:jc w:val="center"/>
        </w:trPr>
        <w:tc>
          <w:tcPr>
            <w:tcW w:w="1483" w:type="dxa"/>
            <w:vMerge/>
            <w:vAlign w:val="center"/>
          </w:tcPr>
          <w:p w14:paraId="2A489C9C" w14:textId="77777777" w:rsidR="00BC0F7C" w:rsidRDefault="00BC0F7C" w:rsidP="00595A84">
            <w:pPr>
              <w:snapToGrid w:val="0"/>
              <w:spacing w:line="300" w:lineRule="auto"/>
              <w:ind w:firstLineChars="200" w:firstLine="440"/>
              <w:jc w:val="left"/>
              <w:rPr>
                <w:sz w:val="22"/>
                <w:szCs w:val="22"/>
              </w:rPr>
            </w:pPr>
          </w:p>
        </w:tc>
        <w:tc>
          <w:tcPr>
            <w:tcW w:w="1614" w:type="dxa"/>
            <w:vAlign w:val="center"/>
          </w:tcPr>
          <w:p w14:paraId="3EACCA1D" w14:textId="77777777" w:rsidR="00BC0F7C" w:rsidRDefault="00BC0F7C" w:rsidP="00595A84">
            <w:pPr>
              <w:snapToGrid w:val="0"/>
              <w:spacing w:line="300" w:lineRule="auto"/>
              <w:ind w:firstLineChars="200" w:firstLine="440"/>
              <w:jc w:val="left"/>
              <w:rPr>
                <w:sz w:val="22"/>
                <w:szCs w:val="22"/>
              </w:rPr>
            </w:pPr>
            <w:r>
              <w:rPr>
                <w:rFonts w:hint="eastAsia"/>
                <w:sz w:val="22"/>
                <w:szCs w:val="22"/>
              </w:rPr>
              <w:t>半落底</w:t>
            </w:r>
          </w:p>
        </w:tc>
        <w:tc>
          <w:tcPr>
            <w:tcW w:w="5459" w:type="dxa"/>
            <w:vAlign w:val="center"/>
          </w:tcPr>
          <w:p w14:paraId="05D29248" w14:textId="77777777" w:rsidR="00BC0F7C" w:rsidRDefault="00BC0F7C" w:rsidP="00595A84">
            <w:pPr>
              <w:snapToGrid w:val="0"/>
              <w:spacing w:line="300" w:lineRule="auto"/>
              <w:ind w:firstLineChars="200" w:firstLine="440"/>
              <w:jc w:val="left"/>
              <w:rPr>
                <w:sz w:val="22"/>
                <w:szCs w:val="22"/>
              </w:rPr>
            </w:pPr>
            <w:r>
              <w:rPr>
                <w:rFonts w:hint="eastAsia"/>
                <w:sz w:val="22"/>
                <w:szCs w:val="22"/>
              </w:rPr>
              <w:t>不超过管底</w:t>
            </w:r>
          </w:p>
        </w:tc>
      </w:tr>
      <w:tr w:rsidR="00BC0F7C" w14:paraId="229CEA64" w14:textId="77777777" w:rsidTr="00595A84">
        <w:trPr>
          <w:trHeight w:val="315"/>
          <w:jc w:val="center"/>
        </w:trPr>
        <w:tc>
          <w:tcPr>
            <w:tcW w:w="1483" w:type="dxa"/>
            <w:vMerge/>
            <w:vAlign w:val="center"/>
          </w:tcPr>
          <w:p w14:paraId="63A2574F" w14:textId="77777777" w:rsidR="00BC0F7C" w:rsidRDefault="00BC0F7C" w:rsidP="00595A84">
            <w:pPr>
              <w:snapToGrid w:val="0"/>
              <w:spacing w:line="300" w:lineRule="auto"/>
              <w:ind w:firstLineChars="200" w:firstLine="440"/>
              <w:jc w:val="left"/>
              <w:rPr>
                <w:sz w:val="22"/>
                <w:szCs w:val="22"/>
              </w:rPr>
            </w:pPr>
          </w:p>
        </w:tc>
        <w:tc>
          <w:tcPr>
            <w:tcW w:w="1614" w:type="dxa"/>
            <w:vMerge w:val="restart"/>
            <w:vAlign w:val="center"/>
          </w:tcPr>
          <w:p w14:paraId="65FC5BDF" w14:textId="77777777" w:rsidR="00BC0F7C" w:rsidRDefault="00BC0F7C" w:rsidP="00595A84">
            <w:pPr>
              <w:snapToGrid w:val="0"/>
              <w:spacing w:line="300" w:lineRule="auto"/>
              <w:ind w:firstLineChars="200" w:firstLine="440"/>
              <w:jc w:val="left"/>
              <w:rPr>
                <w:sz w:val="22"/>
                <w:szCs w:val="22"/>
              </w:rPr>
            </w:pPr>
            <w:r>
              <w:rPr>
                <w:rFonts w:hint="eastAsia"/>
                <w:sz w:val="22"/>
                <w:szCs w:val="22"/>
              </w:rPr>
              <w:t>平底井</w:t>
            </w:r>
          </w:p>
        </w:tc>
        <w:tc>
          <w:tcPr>
            <w:tcW w:w="5459" w:type="dxa"/>
            <w:vAlign w:val="center"/>
          </w:tcPr>
          <w:p w14:paraId="1D5D629D" w14:textId="77777777" w:rsidR="00BC0F7C" w:rsidRDefault="00BC0F7C" w:rsidP="00595A84">
            <w:pPr>
              <w:snapToGrid w:val="0"/>
              <w:spacing w:line="300" w:lineRule="auto"/>
              <w:ind w:firstLineChars="200" w:firstLine="440"/>
              <w:jc w:val="left"/>
              <w:rPr>
                <w:sz w:val="22"/>
                <w:szCs w:val="22"/>
              </w:rPr>
            </w:pPr>
            <w:r>
              <w:rPr>
                <w:rFonts w:hint="eastAsia"/>
                <w:sz w:val="22"/>
                <w:szCs w:val="22"/>
              </w:rPr>
              <w:t>小型管</w:t>
            </w:r>
            <w:r>
              <w:rPr>
                <w:rFonts w:hint="eastAsia"/>
                <w:sz w:val="22"/>
                <w:szCs w:val="22"/>
              </w:rPr>
              <w:t xml:space="preserve"> </w:t>
            </w:r>
            <w:r>
              <w:rPr>
                <w:rFonts w:hint="eastAsia"/>
                <w:sz w:val="22"/>
                <w:szCs w:val="22"/>
              </w:rPr>
              <w:t>管径的</w:t>
            </w:r>
            <w:r>
              <w:rPr>
                <w:rFonts w:hint="eastAsia"/>
                <w:sz w:val="22"/>
                <w:szCs w:val="22"/>
              </w:rPr>
              <w:t>1/4</w:t>
            </w:r>
          </w:p>
        </w:tc>
      </w:tr>
      <w:tr w:rsidR="00BC0F7C" w14:paraId="25370A44" w14:textId="77777777" w:rsidTr="00595A84">
        <w:trPr>
          <w:trHeight w:val="315"/>
          <w:jc w:val="center"/>
        </w:trPr>
        <w:tc>
          <w:tcPr>
            <w:tcW w:w="1483" w:type="dxa"/>
            <w:vMerge/>
            <w:vAlign w:val="center"/>
          </w:tcPr>
          <w:p w14:paraId="78D8D17F" w14:textId="77777777" w:rsidR="00BC0F7C" w:rsidRDefault="00BC0F7C" w:rsidP="00595A84">
            <w:pPr>
              <w:snapToGrid w:val="0"/>
              <w:spacing w:line="300" w:lineRule="auto"/>
              <w:ind w:firstLineChars="200" w:firstLine="440"/>
              <w:jc w:val="left"/>
              <w:rPr>
                <w:sz w:val="22"/>
                <w:szCs w:val="22"/>
              </w:rPr>
            </w:pPr>
          </w:p>
        </w:tc>
        <w:tc>
          <w:tcPr>
            <w:tcW w:w="1614" w:type="dxa"/>
            <w:vMerge/>
            <w:vAlign w:val="center"/>
          </w:tcPr>
          <w:p w14:paraId="30E9E6CE" w14:textId="77777777" w:rsidR="00BC0F7C" w:rsidRDefault="00BC0F7C" w:rsidP="00595A84">
            <w:pPr>
              <w:snapToGrid w:val="0"/>
              <w:spacing w:line="300" w:lineRule="auto"/>
              <w:ind w:firstLineChars="200" w:firstLine="440"/>
              <w:jc w:val="left"/>
              <w:rPr>
                <w:sz w:val="22"/>
                <w:szCs w:val="22"/>
              </w:rPr>
            </w:pPr>
          </w:p>
        </w:tc>
        <w:tc>
          <w:tcPr>
            <w:tcW w:w="5459" w:type="dxa"/>
            <w:vAlign w:val="center"/>
          </w:tcPr>
          <w:p w14:paraId="18483572" w14:textId="77777777" w:rsidR="00BC0F7C" w:rsidRDefault="00BC0F7C" w:rsidP="00595A84">
            <w:pPr>
              <w:snapToGrid w:val="0"/>
              <w:spacing w:line="300" w:lineRule="auto"/>
              <w:ind w:firstLineChars="200" w:firstLine="440"/>
              <w:jc w:val="left"/>
              <w:rPr>
                <w:sz w:val="22"/>
                <w:szCs w:val="22"/>
              </w:rPr>
            </w:pPr>
            <w:r>
              <w:rPr>
                <w:rFonts w:hint="eastAsia"/>
                <w:sz w:val="22"/>
                <w:szCs w:val="22"/>
              </w:rPr>
              <w:t>大型管</w:t>
            </w:r>
            <w:r>
              <w:rPr>
                <w:rFonts w:hint="eastAsia"/>
                <w:sz w:val="22"/>
                <w:szCs w:val="22"/>
              </w:rPr>
              <w:t xml:space="preserve"> </w:t>
            </w:r>
            <w:r>
              <w:rPr>
                <w:rFonts w:hint="eastAsia"/>
                <w:sz w:val="22"/>
                <w:szCs w:val="22"/>
              </w:rPr>
              <w:t>管径的</w:t>
            </w:r>
            <w:r>
              <w:rPr>
                <w:rFonts w:hint="eastAsia"/>
                <w:sz w:val="22"/>
                <w:szCs w:val="22"/>
              </w:rPr>
              <w:t>1/5</w:t>
            </w:r>
          </w:p>
        </w:tc>
      </w:tr>
      <w:tr w:rsidR="00BC0F7C" w14:paraId="56E252AF" w14:textId="77777777" w:rsidTr="00595A84">
        <w:trPr>
          <w:trHeight w:val="618"/>
          <w:jc w:val="center"/>
        </w:trPr>
        <w:tc>
          <w:tcPr>
            <w:tcW w:w="1483" w:type="dxa"/>
            <w:vMerge w:val="restart"/>
            <w:vAlign w:val="center"/>
          </w:tcPr>
          <w:p w14:paraId="4B91A0DA" w14:textId="77777777" w:rsidR="00BC0F7C" w:rsidRDefault="00BC0F7C" w:rsidP="00595A84">
            <w:pPr>
              <w:snapToGrid w:val="0"/>
              <w:spacing w:line="300" w:lineRule="auto"/>
              <w:ind w:firstLineChars="200" w:firstLine="440"/>
              <w:jc w:val="left"/>
              <w:rPr>
                <w:sz w:val="22"/>
                <w:szCs w:val="22"/>
              </w:rPr>
            </w:pPr>
            <w:r>
              <w:rPr>
                <w:rFonts w:hint="eastAsia"/>
                <w:sz w:val="22"/>
                <w:szCs w:val="22"/>
              </w:rPr>
              <w:t>污水口</w:t>
            </w:r>
          </w:p>
        </w:tc>
        <w:tc>
          <w:tcPr>
            <w:tcW w:w="1614" w:type="dxa"/>
            <w:vAlign w:val="center"/>
          </w:tcPr>
          <w:p w14:paraId="2CD4B658" w14:textId="77777777" w:rsidR="00BC0F7C" w:rsidRDefault="00BC0F7C" w:rsidP="00595A84">
            <w:pPr>
              <w:snapToGrid w:val="0"/>
              <w:spacing w:line="300" w:lineRule="auto"/>
              <w:ind w:firstLineChars="200" w:firstLine="440"/>
              <w:jc w:val="left"/>
              <w:rPr>
                <w:sz w:val="22"/>
                <w:szCs w:val="22"/>
              </w:rPr>
            </w:pPr>
            <w:r>
              <w:rPr>
                <w:rFonts w:hint="eastAsia"/>
                <w:sz w:val="22"/>
                <w:szCs w:val="22"/>
              </w:rPr>
              <w:t>有沉泥槽</w:t>
            </w:r>
          </w:p>
        </w:tc>
        <w:tc>
          <w:tcPr>
            <w:tcW w:w="5459" w:type="dxa"/>
            <w:vAlign w:val="center"/>
          </w:tcPr>
          <w:p w14:paraId="77641E10" w14:textId="77777777" w:rsidR="00BC0F7C" w:rsidRDefault="00BC0F7C" w:rsidP="00595A84">
            <w:pPr>
              <w:snapToGrid w:val="0"/>
              <w:spacing w:line="300" w:lineRule="auto"/>
              <w:ind w:firstLineChars="200" w:firstLine="440"/>
              <w:jc w:val="left"/>
              <w:rPr>
                <w:sz w:val="22"/>
                <w:szCs w:val="22"/>
              </w:rPr>
            </w:pPr>
            <w:r>
              <w:rPr>
                <w:rFonts w:hint="eastAsia"/>
                <w:sz w:val="22"/>
                <w:szCs w:val="22"/>
              </w:rPr>
              <w:t>管底以下</w:t>
            </w:r>
            <w:r>
              <w:rPr>
                <w:rFonts w:hint="eastAsia"/>
                <w:sz w:val="22"/>
                <w:szCs w:val="22"/>
              </w:rPr>
              <w:t>50mm</w:t>
            </w:r>
          </w:p>
        </w:tc>
      </w:tr>
      <w:tr w:rsidR="00BC0F7C" w14:paraId="4C14D9CE" w14:textId="77777777" w:rsidTr="00595A84">
        <w:trPr>
          <w:trHeight w:val="157"/>
          <w:jc w:val="center"/>
        </w:trPr>
        <w:tc>
          <w:tcPr>
            <w:tcW w:w="1483" w:type="dxa"/>
            <w:vMerge/>
            <w:vAlign w:val="center"/>
          </w:tcPr>
          <w:p w14:paraId="438ADB9D" w14:textId="77777777" w:rsidR="00BC0F7C" w:rsidRDefault="00BC0F7C" w:rsidP="00595A84">
            <w:pPr>
              <w:snapToGrid w:val="0"/>
              <w:spacing w:line="300" w:lineRule="auto"/>
              <w:ind w:firstLineChars="200" w:firstLine="440"/>
              <w:jc w:val="left"/>
              <w:rPr>
                <w:sz w:val="22"/>
                <w:szCs w:val="22"/>
              </w:rPr>
            </w:pPr>
          </w:p>
        </w:tc>
        <w:tc>
          <w:tcPr>
            <w:tcW w:w="1614" w:type="dxa"/>
            <w:vAlign w:val="center"/>
          </w:tcPr>
          <w:p w14:paraId="41180049" w14:textId="77777777" w:rsidR="00BC0F7C" w:rsidRDefault="00BC0F7C" w:rsidP="00595A84">
            <w:pPr>
              <w:snapToGrid w:val="0"/>
              <w:spacing w:line="300" w:lineRule="auto"/>
              <w:ind w:firstLineChars="200" w:firstLine="440"/>
              <w:jc w:val="left"/>
              <w:rPr>
                <w:sz w:val="22"/>
                <w:szCs w:val="22"/>
              </w:rPr>
            </w:pPr>
            <w:r>
              <w:rPr>
                <w:rFonts w:hint="eastAsia"/>
                <w:sz w:val="22"/>
                <w:szCs w:val="22"/>
              </w:rPr>
              <w:t>无沉泥槽</w:t>
            </w:r>
          </w:p>
        </w:tc>
        <w:tc>
          <w:tcPr>
            <w:tcW w:w="5459" w:type="dxa"/>
            <w:vAlign w:val="center"/>
          </w:tcPr>
          <w:p w14:paraId="50CFB9B9" w14:textId="77777777" w:rsidR="00BC0F7C" w:rsidRDefault="00BC0F7C" w:rsidP="00595A84">
            <w:pPr>
              <w:snapToGrid w:val="0"/>
              <w:spacing w:line="300" w:lineRule="auto"/>
              <w:ind w:firstLineChars="200" w:firstLine="440"/>
              <w:jc w:val="left"/>
              <w:rPr>
                <w:sz w:val="22"/>
                <w:szCs w:val="22"/>
              </w:rPr>
            </w:pPr>
            <w:r>
              <w:rPr>
                <w:rFonts w:hint="eastAsia"/>
                <w:sz w:val="22"/>
                <w:szCs w:val="22"/>
              </w:rPr>
              <w:t>管底以上</w:t>
            </w:r>
            <w:r>
              <w:rPr>
                <w:rFonts w:hint="eastAsia"/>
                <w:sz w:val="22"/>
                <w:szCs w:val="22"/>
              </w:rPr>
              <w:t>50mm</w:t>
            </w:r>
          </w:p>
        </w:tc>
      </w:tr>
    </w:tbl>
    <w:p w14:paraId="56F48761" w14:textId="77777777" w:rsidR="00BC0F7C" w:rsidRDefault="00BC0F7C" w:rsidP="00BC0F7C">
      <w:pPr>
        <w:snapToGrid w:val="0"/>
        <w:spacing w:line="300" w:lineRule="auto"/>
        <w:ind w:firstLineChars="200" w:firstLine="440"/>
        <w:jc w:val="left"/>
        <w:rPr>
          <w:sz w:val="22"/>
          <w:szCs w:val="22"/>
        </w:rPr>
      </w:pPr>
      <w:r>
        <w:rPr>
          <w:rFonts w:hint="eastAsia"/>
          <w:sz w:val="22"/>
          <w:szCs w:val="22"/>
        </w:rPr>
        <w:t>备注：管道分类标准：</w:t>
      </w:r>
    </w:p>
    <w:p w14:paraId="7DFA8261" w14:textId="77777777" w:rsidR="00BC0F7C" w:rsidRDefault="00BC0F7C" w:rsidP="00BC0F7C">
      <w:pPr>
        <w:snapToGrid w:val="0"/>
        <w:spacing w:line="300" w:lineRule="auto"/>
        <w:ind w:firstLineChars="200" w:firstLine="440"/>
        <w:jc w:val="left"/>
        <w:rPr>
          <w:sz w:val="22"/>
          <w:szCs w:val="22"/>
        </w:rPr>
      </w:pPr>
      <w:r>
        <w:rPr>
          <w:rFonts w:hint="eastAsia"/>
          <w:sz w:val="22"/>
          <w:szCs w:val="22"/>
        </w:rPr>
        <w:t>管道：小型管</w:t>
      </w:r>
      <w:r>
        <w:rPr>
          <w:rFonts w:hint="eastAsia"/>
          <w:sz w:val="22"/>
          <w:szCs w:val="22"/>
        </w:rPr>
        <w:t xml:space="preserve"> DN600 mm</w:t>
      </w:r>
      <w:r>
        <w:rPr>
          <w:rFonts w:hint="eastAsia"/>
          <w:sz w:val="22"/>
          <w:szCs w:val="22"/>
        </w:rPr>
        <w:t>及以下</w:t>
      </w:r>
    </w:p>
    <w:p w14:paraId="0E68C3E5" w14:textId="77777777" w:rsidR="00BC0F7C" w:rsidRDefault="00BC0F7C" w:rsidP="00BC0F7C">
      <w:pPr>
        <w:snapToGrid w:val="0"/>
        <w:spacing w:line="300" w:lineRule="auto"/>
        <w:ind w:firstLineChars="200" w:firstLine="440"/>
        <w:jc w:val="left"/>
        <w:rPr>
          <w:sz w:val="22"/>
          <w:szCs w:val="22"/>
        </w:rPr>
      </w:pPr>
      <w:r>
        <w:rPr>
          <w:rFonts w:hint="eastAsia"/>
          <w:sz w:val="22"/>
          <w:szCs w:val="22"/>
        </w:rPr>
        <w:t>大型管</w:t>
      </w:r>
      <w:r>
        <w:rPr>
          <w:rFonts w:hint="eastAsia"/>
          <w:sz w:val="22"/>
          <w:szCs w:val="22"/>
        </w:rPr>
        <w:t xml:space="preserve"> DN600 mm</w:t>
      </w:r>
      <w:r>
        <w:rPr>
          <w:rFonts w:hint="eastAsia"/>
          <w:sz w:val="22"/>
          <w:szCs w:val="22"/>
        </w:rPr>
        <w:t>以上</w:t>
      </w:r>
    </w:p>
    <w:p w14:paraId="642FD705" w14:textId="77777777" w:rsidR="00BC0F7C" w:rsidRDefault="00BC0F7C" w:rsidP="00BC0F7C">
      <w:pPr>
        <w:snapToGrid w:val="0"/>
        <w:spacing w:line="300" w:lineRule="auto"/>
        <w:ind w:firstLineChars="200" w:firstLine="440"/>
        <w:jc w:val="left"/>
        <w:rPr>
          <w:sz w:val="22"/>
          <w:szCs w:val="22"/>
        </w:rPr>
      </w:pPr>
      <w:r>
        <w:rPr>
          <w:rFonts w:hint="eastAsia"/>
          <w:sz w:val="22"/>
          <w:szCs w:val="22"/>
        </w:rPr>
        <w:t>检查井：落底井</w:t>
      </w:r>
      <w:r>
        <w:rPr>
          <w:rFonts w:hint="eastAsia"/>
          <w:sz w:val="22"/>
          <w:szCs w:val="22"/>
        </w:rPr>
        <w:t xml:space="preserve"> </w:t>
      </w:r>
      <w:r>
        <w:rPr>
          <w:rFonts w:hint="eastAsia"/>
          <w:sz w:val="22"/>
          <w:szCs w:val="22"/>
        </w:rPr>
        <w:t>管底以下沉泥槽深度大于</w:t>
      </w:r>
      <w:r>
        <w:rPr>
          <w:rFonts w:hint="eastAsia"/>
          <w:sz w:val="22"/>
          <w:szCs w:val="22"/>
        </w:rPr>
        <w:t>30cm  </w:t>
      </w:r>
    </w:p>
    <w:p w14:paraId="1A58C8D0" w14:textId="77777777" w:rsidR="00BC0F7C" w:rsidRDefault="00BC0F7C" w:rsidP="00BC0F7C">
      <w:pPr>
        <w:snapToGrid w:val="0"/>
        <w:spacing w:line="300" w:lineRule="auto"/>
        <w:ind w:firstLineChars="200" w:firstLine="440"/>
        <w:jc w:val="left"/>
        <w:rPr>
          <w:sz w:val="22"/>
          <w:szCs w:val="22"/>
        </w:rPr>
      </w:pPr>
      <w:r>
        <w:rPr>
          <w:rFonts w:hint="eastAsia"/>
          <w:sz w:val="22"/>
          <w:szCs w:val="22"/>
        </w:rPr>
        <w:t>     </w:t>
      </w:r>
      <w:r>
        <w:rPr>
          <w:rFonts w:hint="eastAsia"/>
          <w:sz w:val="22"/>
          <w:szCs w:val="22"/>
        </w:rPr>
        <w:t>半落底</w:t>
      </w:r>
      <w:r>
        <w:rPr>
          <w:rFonts w:hint="eastAsia"/>
          <w:sz w:val="22"/>
          <w:szCs w:val="22"/>
        </w:rPr>
        <w:t xml:space="preserve"> </w:t>
      </w:r>
      <w:r>
        <w:rPr>
          <w:rFonts w:hint="eastAsia"/>
          <w:sz w:val="22"/>
          <w:szCs w:val="22"/>
        </w:rPr>
        <w:t>管底以下沉泥槽深度小于</w:t>
      </w:r>
      <w:r>
        <w:rPr>
          <w:rFonts w:hint="eastAsia"/>
          <w:sz w:val="22"/>
          <w:szCs w:val="22"/>
        </w:rPr>
        <w:t>30cm  </w:t>
      </w:r>
    </w:p>
    <w:p w14:paraId="5B1C9FEA" w14:textId="77777777" w:rsidR="00BC0F7C" w:rsidRDefault="00BC0F7C" w:rsidP="00BC0F7C">
      <w:pPr>
        <w:snapToGrid w:val="0"/>
        <w:spacing w:line="300" w:lineRule="auto"/>
        <w:ind w:firstLineChars="200" w:firstLine="440"/>
        <w:jc w:val="left"/>
        <w:rPr>
          <w:sz w:val="22"/>
        </w:rPr>
      </w:pPr>
      <w:r>
        <w:rPr>
          <w:rFonts w:hint="eastAsia"/>
          <w:sz w:val="22"/>
          <w:szCs w:val="22"/>
        </w:rPr>
        <w:t xml:space="preserve">      </w:t>
      </w:r>
      <w:r>
        <w:rPr>
          <w:rFonts w:hint="eastAsia"/>
          <w:sz w:val="22"/>
          <w:szCs w:val="22"/>
        </w:rPr>
        <w:t>平底井</w:t>
      </w:r>
      <w:r>
        <w:rPr>
          <w:rFonts w:hint="eastAsia"/>
          <w:sz w:val="22"/>
          <w:szCs w:val="22"/>
        </w:rPr>
        <w:t xml:space="preserve"> </w:t>
      </w:r>
      <w:r>
        <w:rPr>
          <w:rFonts w:hint="eastAsia"/>
          <w:sz w:val="22"/>
          <w:szCs w:val="22"/>
        </w:rPr>
        <w:t>井底与管底齐平</w:t>
      </w:r>
    </w:p>
    <w:p w14:paraId="742FB15E" w14:textId="77777777" w:rsidR="00BC0F7C" w:rsidRDefault="00BC0F7C" w:rsidP="00BC0F7C">
      <w:pPr>
        <w:snapToGrid w:val="0"/>
        <w:spacing w:line="300" w:lineRule="auto"/>
        <w:ind w:firstLineChars="200" w:firstLine="440"/>
        <w:jc w:val="left"/>
        <w:rPr>
          <w:sz w:val="22"/>
        </w:rPr>
      </w:pPr>
      <w:r>
        <w:rPr>
          <w:rFonts w:hint="eastAsia"/>
          <w:sz w:val="22"/>
        </w:rPr>
        <w:t>（</w:t>
      </w:r>
      <w:r>
        <w:rPr>
          <w:rFonts w:hint="eastAsia"/>
          <w:sz w:val="22"/>
        </w:rPr>
        <w:t>4</w:t>
      </w:r>
      <w:r>
        <w:rPr>
          <w:rFonts w:hint="eastAsia"/>
          <w:sz w:val="22"/>
        </w:rPr>
        <w:t>）对水泵、风机等机电设备及电力电缆运行情况进行检查，出现故障及时维修更换；</w:t>
      </w:r>
    </w:p>
    <w:p w14:paraId="64B4496C" w14:textId="77777777" w:rsidR="00BC0F7C" w:rsidRDefault="00BC0F7C" w:rsidP="00BC0F7C">
      <w:pPr>
        <w:snapToGrid w:val="0"/>
        <w:spacing w:line="300" w:lineRule="auto"/>
        <w:ind w:firstLineChars="200" w:firstLine="440"/>
        <w:jc w:val="left"/>
        <w:rPr>
          <w:sz w:val="22"/>
        </w:rPr>
      </w:pPr>
      <w:r>
        <w:rPr>
          <w:rFonts w:hint="eastAsia"/>
          <w:sz w:val="22"/>
        </w:rPr>
        <w:t>（</w:t>
      </w:r>
      <w:r>
        <w:rPr>
          <w:rFonts w:hint="eastAsia"/>
          <w:sz w:val="22"/>
        </w:rPr>
        <w:t>5</w:t>
      </w:r>
      <w:r>
        <w:rPr>
          <w:rFonts w:hint="eastAsia"/>
          <w:sz w:val="22"/>
        </w:rPr>
        <w:t>）对出现较严重情况如地面沉降、路面拓宽等可能影响设施正常运行的问题，及时处理，及时报告。</w:t>
      </w:r>
    </w:p>
    <w:p w14:paraId="7371B230" w14:textId="77777777" w:rsidR="00BC0F7C" w:rsidRDefault="00BC0F7C" w:rsidP="00BC0F7C">
      <w:pPr>
        <w:snapToGrid w:val="0"/>
        <w:spacing w:line="300" w:lineRule="auto"/>
        <w:ind w:firstLineChars="200" w:firstLine="440"/>
        <w:jc w:val="left"/>
        <w:rPr>
          <w:sz w:val="22"/>
        </w:rPr>
      </w:pPr>
      <w:r>
        <w:rPr>
          <w:rFonts w:hint="eastAsia"/>
          <w:sz w:val="22"/>
        </w:rPr>
        <w:t>（</w:t>
      </w:r>
      <w:r>
        <w:rPr>
          <w:rFonts w:hint="eastAsia"/>
          <w:sz w:val="22"/>
        </w:rPr>
        <w:t>6</w:t>
      </w:r>
      <w:r>
        <w:rPr>
          <w:rFonts w:hint="eastAsia"/>
          <w:sz w:val="22"/>
        </w:rPr>
        <w:t>）管道窨井：管道完好畅通，无渗漏、违章压占、私自接管；窨井与井盖完好，井底无沉积物，无污水冒溢；</w:t>
      </w:r>
    </w:p>
    <w:p w14:paraId="6BCDC23D" w14:textId="77777777" w:rsidR="00BC0F7C" w:rsidRDefault="00BC0F7C" w:rsidP="00BC0F7C">
      <w:pPr>
        <w:snapToGrid w:val="0"/>
        <w:spacing w:line="300" w:lineRule="auto"/>
        <w:ind w:firstLineChars="200" w:firstLine="440"/>
        <w:jc w:val="left"/>
        <w:rPr>
          <w:sz w:val="22"/>
        </w:rPr>
      </w:pPr>
      <w:r>
        <w:rPr>
          <w:rFonts w:hint="eastAsia"/>
          <w:sz w:val="22"/>
        </w:rPr>
        <w:t>（</w:t>
      </w:r>
      <w:r>
        <w:rPr>
          <w:rFonts w:hint="eastAsia"/>
          <w:sz w:val="22"/>
        </w:rPr>
        <w:t>7</w:t>
      </w:r>
      <w:r>
        <w:rPr>
          <w:rFonts w:hint="eastAsia"/>
          <w:sz w:val="22"/>
        </w:rPr>
        <w:t>）化粪池、调节池：完好无渗漏、堵塞、结构缺损、违章压占、污水冒溢；格栅完好无堵塞，无水流漫溢；</w:t>
      </w:r>
    </w:p>
    <w:p w14:paraId="4FA18017" w14:textId="77777777" w:rsidR="00BC0F7C" w:rsidRDefault="00BC0F7C" w:rsidP="00BC0F7C">
      <w:pPr>
        <w:snapToGrid w:val="0"/>
        <w:spacing w:line="300" w:lineRule="auto"/>
        <w:ind w:firstLineChars="200" w:firstLine="440"/>
        <w:jc w:val="left"/>
        <w:rPr>
          <w:sz w:val="22"/>
        </w:rPr>
      </w:pPr>
      <w:r>
        <w:rPr>
          <w:rFonts w:hint="eastAsia"/>
          <w:sz w:val="22"/>
        </w:rPr>
        <w:t>（</w:t>
      </w:r>
      <w:r>
        <w:rPr>
          <w:rFonts w:hint="eastAsia"/>
          <w:sz w:val="22"/>
        </w:rPr>
        <w:t>8</w:t>
      </w:r>
      <w:r>
        <w:rPr>
          <w:rFonts w:hint="eastAsia"/>
          <w:sz w:val="22"/>
        </w:rPr>
        <w:t>）水泵与配电设施：水泵运行良好、无明显漏水；</w:t>
      </w:r>
      <w:r>
        <w:rPr>
          <w:rFonts w:hint="eastAsia"/>
          <w:sz w:val="22"/>
        </w:rPr>
        <w:t xml:space="preserve"> </w:t>
      </w:r>
      <w:r>
        <w:rPr>
          <w:rFonts w:hint="eastAsia"/>
          <w:sz w:val="22"/>
        </w:rPr>
        <w:t>配电设施无缺损、漏电、跳闸、读数异常；</w:t>
      </w:r>
    </w:p>
    <w:p w14:paraId="01BBDBC9" w14:textId="77777777" w:rsidR="00BC0F7C" w:rsidRDefault="00BC0F7C" w:rsidP="00BC0F7C">
      <w:pPr>
        <w:snapToGrid w:val="0"/>
        <w:spacing w:line="300" w:lineRule="auto"/>
        <w:ind w:firstLineChars="200" w:firstLine="440"/>
        <w:jc w:val="left"/>
        <w:rPr>
          <w:sz w:val="22"/>
          <w:szCs w:val="22"/>
        </w:rPr>
      </w:pPr>
      <w:r>
        <w:rPr>
          <w:rFonts w:ascii="宋体" w:hAnsi="宋体" w:cs="宋体" w:hint="eastAsia"/>
          <w:sz w:val="22"/>
          <w:szCs w:val="22"/>
        </w:rPr>
        <w:t>1）</w:t>
      </w:r>
      <w:r>
        <w:rPr>
          <w:rFonts w:hint="eastAsia"/>
          <w:sz w:val="22"/>
          <w:szCs w:val="22"/>
        </w:rPr>
        <w:t>泵站的机械、电气设备设施应早晚各巡视一次；巡视宜按先外后内，先上后下的顺序，通过勤看、勤听、勤嗅、勤摸、勤动手五勤工作法进行；并应做好泵站机械、电气设备的日常保洁维护工作。</w:t>
      </w:r>
    </w:p>
    <w:p w14:paraId="1EEB50F0" w14:textId="77777777" w:rsidR="00BC0F7C" w:rsidRDefault="00BC0F7C" w:rsidP="00BC0F7C">
      <w:pPr>
        <w:snapToGrid w:val="0"/>
        <w:spacing w:line="300" w:lineRule="auto"/>
        <w:ind w:firstLineChars="200" w:firstLine="440"/>
        <w:jc w:val="left"/>
        <w:rPr>
          <w:sz w:val="22"/>
          <w:szCs w:val="22"/>
        </w:rPr>
      </w:pPr>
      <w:r>
        <w:rPr>
          <w:rFonts w:ascii="宋体" w:hAnsi="宋体" w:cs="宋体" w:hint="eastAsia"/>
          <w:sz w:val="22"/>
          <w:szCs w:val="22"/>
        </w:rPr>
        <w:t>2）</w:t>
      </w:r>
      <w:r>
        <w:rPr>
          <w:rFonts w:hint="eastAsia"/>
          <w:sz w:val="22"/>
          <w:szCs w:val="22"/>
        </w:rPr>
        <w:t>水泵开机排水时应不间断巡视，巡视内容应包括水泵电气控制柜电压电流、控制信号灯的显示状态；水泵、电机运行状态；集水井水位、进水流速状态；格栅除污机耙齿上下运行的平稳性等。</w:t>
      </w:r>
    </w:p>
    <w:p w14:paraId="448CD364" w14:textId="77777777" w:rsidR="00BC0F7C" w:rsidRDefault="00BC0F7C" w:rsidP="00BC0F7C">
      <w:pPr>
        <w:snapToGrid w:val="0"/>
        <w:spacing w:line="300" w:lineRule="auto"/>
        <w:ind w:firstLineChars="200" w:firstLine="440"/>
        <w:jc w:val="left"/>
        <w:rPr>
          <w:sz w:val="22"/>
          <w:szCs w:val="22"/>
        </w:rPr>
      </w:pPr>
      <w:r>
        <w:rPr>
          <w:rFonts w:ascii="宋体" w:hAnsi="宋体" w:cs="宋体" w:hint="eastAsia"/>
          <w:sz w:val="22"/>
          <w:szCs w:val="22"/>
        </w:rPr>
        <w:t>3）</w:t>
      </w:r>
      <w:r>
        <w:rPr>
          <w:rFonts w:hint="eastAsia"/>
          <w:sz w:val="22"/>
          <w:szCs w:val="22"/>
        </w:rPr>
        <w:t>集水井最高水位可与进水管水位持平，并在公路旱流积水点之下；暴雨台风期间集水井最高水位应在水泵开车技术水位之上。集水井池水面应无浮渣；进水口管道积淤深度应小于等于管径的</w:t>
      </w:r>
      <w:r>
        <w:rPr>
          <w:rFonts w:hint="eastAsia"/>
          <w:sz w:val="22"/>
          <w:szCs w:val="22"/>
        </w:rPr>
        <w:t>1/5</w:t>
      </w:r>
      <w:r>
        <w:rPr>
          <w:rFonts w:hint="eastAsia"/>
          <w:sz w:val="22"/>
          <w:szCs w:val="22"/>
        </w:rPr>
        <w:t>。</w:t>
      </w:r>
    </w:p>
    <w:p w14:paraId="699689C1" w14:textId="77777777" w:rsidR="00BC0F7C" w:rsidRDefault="00BC0F7C" w:rsidP="00BC0F7C">
      <w:pPr>
        <w:snapToGrid w:val="0"/>
        <w:spacing w:line="300" w:lineRule="auto"/>
        <w:ind w:firstLineChars="200" w:firstLine="440"/>
        <w:jc w:val="left"/>
        <w:rPr>
          <w:sz w:val="22"/>
          <w:szCs w:val="22"/>
        </w:rPr>
      </w:pPr>
      <w:r>
        <w:rPr>
          <w:rFonts w:ascii="宋体" w:hAnsi="宋体" w:cs="宋体" w:hint="eastAsia"/>
          <w:sz w:val="22"/>
          <w:szCs w:val="22"/>
        </w:rPr>
        <w:t>4）</w:t>
      </w:r>
      <w:r>
        <w:rPr>
          <w:rFonts w:hint="eastAsia"/>
          <w:sz w:val="22"/>
          <w:szCs w:val="22"/>
        </w:rPr>
        <w:t>高压开关柜室、变压器室每班每天应巡视一次，每周应夜间巡视一次高压开关柜室、变压器室，特殊情况应增加巡视次数（如雷击后）。高压开关柜室、变压器室不允许渗水，门、窗、照明应完好，百叶门窗镶应有防范小动物的细钢丝网；室内应通风良好，在高温季节室内温度应通过降温措施控制在</w:t>
      </w:r>
      <w:r>
        <w:rPr>
          <w:rFonts w:hint="eastAsia"/>
          <w:sz w:val="22"/>
          <w:szCs w:val="22"/>
        </w:rPr>
        <w:t>40</w:t>
      </w:r>
      <w:r>
        <w:rPr>
          <w:rFonts w:hint="eastAsia"/>
          <w:sz w:val="22"/>
          <w:szCs w:val="22"/>
        </w:rPr>
        <w:t>℃；电缆过墙管应密封可靠无渗水，室内电缆沟内无积水。</w:t>
      </w:r>
    </w:p>
    <w:p w14:paraId="4F2F9691" w14:textId="77777777" w:rsidR="00BC0F7C" w:rsidRDefault="00BC0F7C" w:rsidP="00BC0F7C">
      <w:pPr>
        <w:snapToGrid w:val="0"/>
        <w:spacing w:line="300" w:lineRule="auto"/>
        <w:ind w:firstLineChars="200" w:firstLine="440"/>
        <w:jc w:val="left"/>
        <w:rPr>
          <w:sz w:val="22"/>
          <w:szCs w:val="22"/>
        </w:rPr>
      </w:pPr>
      <w:r>
        <w:rPr>
          <w:rFonts w:ascii="宋体" w:hAnsi="宋体" w:cs="宋体" w:hint="eastAsia"/>
          <w:sz w:val="22"/>
          <w:szCs w:val="22"/>
        </w:rPr>
        <w:t>5）</w:t>
      </w:r>
      <w:r>
        <w:rPr>
          <w:rFonts w:hint="eastAsia"/>
          <w:sz w:val="22"/>
          <w:szCs w:val="22"/>
        </w:rPr>
        <w:t>泵站的机械、电气设备设施完好率应符合下表规定。</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5"/>
        <w:gridCol w:w="1276"/>
        <w:gridCol w:w="2892"/>
        <w:gridCol w:w="1325"/>
      </w:tblGrid>
      <w:tr w:rsidR="00BC0F7C" w14:paraId="522D4B8B" w14:textId="77777777" w:rsidTr="00595A84">
        <w:trPr>
          <w:trHeight w:val="397"/>
          <w:jc w:val="center"/>
        </w:trPr>
        <w:tc>
          <w:tcPr>
            <w:tcW w:w="3225" w:type="dxa"/>
            <w:vAlign w:val="center"/>
          </w:tcPr>
          <w:p w14:paraId="6FB01044" w14:textId="77777777" w:rsidR="00BC0F7C" w:rsidRDefault="00BC0F7C" w:rsidP="00595A84">
            <w:pPr>
              <w:snapToGrid w:val="0"/>
              <w:spacing w:line="300" w:lineRule="auto"/>
              <w:ind w:firstLineChars="200" w:firstLine="440"/>
              <w:jc w:val="center"/>
              <w:rPr>
                <w:sz w:val="22"/>
                <w:szCs w:val="22"/>
              </w:rPr>
            </w:pPr>
            <w:r>
              <w:rPr>
                <w:rFonts w:hint="eastAsia"/>
                <w:sz w:val="22"/>
                <w:szCs w:val="22"/>
              </w:rPr>
              <w:lastRenderedPageBreak/>
              <w:t>设备设施名称</w:t>
            </w:r>
          </w:p>
        </w:tc>
        <w:tc>
          <w:tcPr>
            <w:tcW w:w="1276" w:type="dxa"/>
            <w:vAlign w:val="center"/>
          </w:tcPr>
          <w:p w14:paraId="506CE781" w14:textId="77777777" w:rsidR="00BC0F7C" w:rsidRDefault="00BC0F7C" w:rsidP="00595A84">
            <w:pPr>
              <w:snapToGrid w:val="0"/>
              <w:spacing w:line="300" w:lineRule="auto"/>
              <w:jc w:val="center"/>
              <w:rPr>
                <w:sz w:val="22"/>
                <w:szCs w:val="22"/>
              </w:rPr>
            </w:pPr>
            <w:r>
              <w:rPr>
                <w:rFonts w:hint="eastAsia"/>
                <w:sz w:val="22"/>
                <w:szCs w:val="22"/>
              </w:rPr>
              <w:t>完好率</w:t>
            </w:r>
          </w:p>
        </w:tc>
        <w:tc>
          <w:tcPr>
            <w:tcW w:w="2892" w:type="dxa"/>
            <w:vAlign w:val="center"/>
          </w:tcPr>
          <w:p w14:paraId="7CFA21CB" w14:textId="77777777" w:rsidR="00BC0F7C" w:rsidRDefault="00BC0F7C" w:rsidP="00595A84">
            <w:pPr>
              <w:snapToGrid w:val="0"/>
              <w:spacing w:line="300" w:lineRule="auto"/>
              <w:ind w:firstLineChars="200" w:firstLine="440"/>
              <w:jc w:val="center"/>
              <w:rPr>
                <w:sz w:val="22"/>
                <w:szCs w:val="22"/>
              </w:rPr>
            </w:pPr>
            <w:r>
              <w:rPr>
                <w:rFonts w:hint="eastAsia"/>
                <w:sz w:val="22"/>
                <w:szCs w:val="22"/>
              </w:rPr>
              <w:t>设备设施名称</w:t>
            </w:r>
          </w:p>
        </w:tc>
        <w:tc>
          <w:tcPr>
            <w:tcW w:w="1325" w:type="dxa"/>
            <w:vAlign w:val="center"/>
          </w:tcPr>
          <w:p w14:paraId="22EF5219" w14:textId="77777777" w:rsidR="00BC0F7C" w:rsidRDefault="00BC0F7C" w:rsidP="00595A84">
            <w:pPr>
              <w:snapToGrid w:val="0"/>
              <w:spacing w:line="300" w:lineRule="auto"/>
              <w:ind w:firstLineChars="200" w:firstLine="440"/>
              <w:jc w:val="center"/>
              <w:rPr>
                <w:sz w:val="22"/>
                <w:szCs w:val="22"/>
              </w:rPr>
            </w:pPr>
            <w:r>
              <w:rPr>
                <w:rFonts w:hint="eastAsia"/>
                <w:sz w:val="22"/>
                <w:szCs w:val="22"/>
              </w:rPr>
              <w:t>完好率</w:t>
            </w:r>
          </w:p>
        </w:tc>
      </w:tr>
      <w:tr w:rsidR="00BC0F7C" w14:paraId="31CC4EC1" w14:textId="77777777" w:rsidTr="00595A84">
        <w:trPr>
          <w:trHeight w:val="397"/>
          <w:jc w:val="center"/>
        </w:trPr>
        <w:tc>
          <w:tcPr>
            <w:tcW w:w="3225" w:type="dxa"/>
            <w:vAlign w:val="center"/>
          </w:tcPr>
          <w:p w14:paraId="2EB7F1C2" w14:textId="77777777" w:rsidR="00BC0F7C" w:rsidRDefault="00BC0F7C" w:rsidP="00595A84">
            <w:pPr>
              <w:snapToGrid w:val="0"/>
              <w:spacing w:line="300" w:lineRule="auto"/>
              <w:rPr>
                <w:sz w:val="22"/>
                <w:szCs w:val="22"/>
              </w:rPr>
            </w:pPr>
            <w:r>
              <w:rPr>
                <w:rFonts w:hint="eastAsia"/>
                <w:sz w:val="22"/>
                <w:szCs w:val="22"/>
              </w:rPr>
              <w:t>水泵</w:t>
            </w:r>
          </w:p>
        </w:tc>
        <w:tc>
          <w:tcPr>
            <w:tcW w:w="1276" w:type="dxa"/>
            <w:vAlign w:val="center"/>
          </w:tcPr>
          <w:p w14:paraId="61C26648" w14:textId="77777777" w:rsidR="00BC0F7C" w:rsidRDefault="00BC0F7C" w:rsidP="00595A84">
            <w:pPr>
              <w:snapToGrid w:val="0"/>
              <w:spacing w:line="300" w:lineRule="auto"/>
              <w:ind w:firstLineChars="200" w:firstLine="440"/>
              <w:rPr>
                <w:sz w:val="22"/>
                <w:szCs w:val="22"/>
              </w:rPr>
            </w:pPr>
            <w:r>
              <w:rPr>
                <w:rFonts w:hint="eastAsia"/>
                <w:sz w:val="22"/>
                <w:szCs w:val="22"/>
              </w:rPr>
              <w:t>98%</w:t>
            </w:r>
          </w:p>
        </w:tc>
        <w:tc>
          <w:tcPr>
            <w:tcW w:w="2892" w:type="dxa"/>
            <w:vAlign w:val="center"/>
          </w:tcPr>
          <w:p w14:paraId="79DACAF1" w14:textId="77777777" w:rsidR="00BC0F7C" w:rsidRDefault="00BC0F7C" w:rsidP="00595A84">
            <w:pPr>
              <w:snapToGrid w:val="0"/>
              <w:spacing w:line="300" w:lineRule="auto"/>
              <w:rPr>
                <w:sz w:val="22"/>
                <w:szCs w:val="22"/>
              </w:rPr>
            </w:pPr>
            <w:r>
              <w:rPr>
                <w:rFonts w:hint="eastAsia"/>
                <w:sz w:val="22"/>
                <w:szCs w:val="22"/>
              </w:rPr>
              <w:t>高压电气设备</w:t>
            </w:r>
          </w:p>
        </w:tc>
        <w:tc>
          <w:tcPr>
            <w:tcW w:w="1325" w:type="dxa"/>
            <w:vAlign w:val="center"/>
          </w:tcPr>
          <w:p w14:paraId="59A88A3E" w14:textId="77777777" w:rsidR="00BC0F7C" w:rsidRDefault="00BC0F7C" w:rsidP="00595A84">
            <w:pPr>
              <w:snapToGrid w:val="0"/>
              <w:spacing w:line="300" w:lineRule="auto"/>
              <w:ind w:firstLineChars="200" w:firstLine="440"/>
              <w:jc w:val="center"/>
              <w:rPr>
                <w:sz w:val="22"/>
                <w:szCs w:val="22"/>
              </w:rPr>
            </w:pPr>
            <w:r>
              <w:rPr>
                <w:rFonts w:hint="eastAsia"/>
                <w:sz w:val="22"/>
                <w:szCs w:val="22"/>
              </w:rPr>
              <w:t>100%</w:t>
            </w:r>
          </w:p>
        </w:tc>
      </w:tr>
      <w:tr w:rsidR="00BC0F7C" w14:paraId="1818AAA0" w14:textId="77777777" w:rsidTr="00595A84">
        <w:trPr>
          <w:trHeight w:val="397"/>
          <w:jc w:val="center"/>
        </w:trPr>
        <w:tc>
          <w:tcPr>
            <w:tcW w:w="3225" w:type="dxa"/>
            <w:vAlign w:val="center"/>
          </w:tcPr>
          <w:p w14:paraId="05F620FA" w14:textId="77777777" w:rsidR="00BC0F7C" w:rsidRDefault="00BC0F7C" w:rsidP="00595A84">
            <w:pPr>
              <w:snapToGrid w:val="0"/>
              <w:spacing w:line="300" w:lineRule="auto"/>
              <w:rPr>
                <w:sz w:val="22"/>
                <w:szCs w:val="22"/>
              </w:rPr>
            </w:pPr>
            <w:r>
              <w:rPr>
                <w:rFonts w:hint="eastAsia"/>
                <w:sz w:val="22"/>
                <w:szCs w:val="22"/>
              </w:rPr>
              <w:t>格栅除污机、闸门等辅助设备</w:t>
            </w:r>
          </w:p>
        </w:tc>
        <w:tc>
          <w:tcPr>
            <w:tcW w:w="1276" w:type="dxa"/>
            <w:vAlign w:val="center"/>
          </w:tcPr>
          <w:p w14:paraId="4E5BC8A6" w14:textId="77777777" w:rsidR="00BC0F7C" w:rsidRDefault="00BC0F7C" w:rsidP="00595A84">
            <w:pPr>
              <w:snapToGrid w:val="0"/>
              <w:spacing w:line="300" w:lineRule="auto"/>
              <w:ind w:firstLineChars="200" w:firstLine="440"/>
              <w:rPr>
                <w:sz w:val="22"/>
                <w:szCs w:val="22"/>
              </w:rPr>
            </w:pPr>
            <w:r>
              <w:rPr>
                <w:rFonts w:hint="eastAsia"/>
                <w:sz w:val="22"/>
                <w:szCs w:val="22"/>
              </w:rPr>
              <w:t>98%</w:t>
            </w:r>
          </w:p>
        </w:tc>
        <w:tc>
          <w:tcPr>
            <w:tcW w:w="2892" w:type="dxa"/>
            <w:vAlign w:val="center"/>
          </w:tcPr>
          <w:p w14:paraId="322D5A21" w14:textId="77777777" w:rsidR="00BC0F7C" w:rsidRDefault="00BC0F7C" w:rsidP="00595A84">
            <w:pPr>
              <w:snapToGrid w:val="0"/>
              <w:spacing w:line="300" w:lineRule="auto"/>
              <w:rPr>
                <w:sz w:val="22"/>
                <w:szCs w:val="22"/>
              </w:rPr>
            </w:pPr>
            <w:r>
              <w:rPr>
                <w:rFonts w:hint="eastAsia"/>
                <w:sz w:val="22"/>
                <w:szCs w:val="22"/>
              </w:rPr>
              <w:t>低压电气设备</w:t>
            </w:r>
          </w:p>
        </w:tc>
        <w:tc>
          <w:tcPr>
            <w:tcW w:w="1325" w:type="dxa"/>
            <w:vAlign w:val="center"/>
          </w:tcPr>
          <w:p w14:paraId="10E764F4" w14:textId="77777777" w:rsidR="00BC0F7C" w:rsidRDefault="00BC0F7C" w:rsidP="00595A84">
            <w:pPr>
              <w:snapToGrid w:val="0"/>
              <w:spacing w:line="300" w:lineRule="auto"/>
              <w:ind w:firstLineChars="200" w:firstLine="440"/>
              <w:jc w:val="center"/>
              <w:rPr>
                <w:sz w:val="22"/>
                <w:szCs w:val="22"/>
              </w:rPr>
            </w:pPr>
            <w:r>
              <w:rPr>
                <w:rFonts w:hint="eastAsia"/>
                <w:sz w:val="22"/>
                <w:szCs w:val="22"/>
              </w:rPr>
              <w:t>100%</w:t>
            </w:r>
          </w:p>
        </w:tc>
      </w:tr>
    </w:tbl>
    <w:p w14:paraId="055688A1" w14:textId="77777777" w:rsidR="00BC0F7C" w:rsidRDefault="00BC0F7C" w:rsidP="00BC0F7C">
      <w:pPr>
        <w:snapToGrid w:val="0"/>
        <w:spacing w:line="300" w:lineRule="auto"/>
        <w:ind w:firstLineChars="200" w:firstLine="440"/>
        <w:jc w:val="left"/>
        <w:rPr>
          <w:sz w:val="22"/>
          <w:szCs w:val="22"/>
        </w:rPr>
      </w:pPr>
      <w:r>
        <w:rPr>
          <w:rFonts w:ascii="宋体" w:hAnsi="宋体" w:cs="宋体" w:hint="eastAsia"/>
          <w:sz w:val="22"/>
          <w:szCs w:val="22"/>
        </w:rPr>
        <w:t>6）</w:t>
      </w:r>
      <w:r>
        <w:rPr>
          <w:rFonts w:hint="eastAsia"/>
          <w:sz w:val="22"/>
          <w:szCs w:val="22"/>
        </w:rPr>
        <w:t>泵站构筑物、机电设备设施具体养护内容、要求、周期应符合《上海市公路附属设施养护规程》，以及上述标准转引的参考标准和规范。</w:t>
      </w:r>
    </w:p>
    <w:p w14:paraId="63C44D6C" w14:textId="77777777" w:rsidR="00BC0F7C" w:rsidRDefault="00BC0F7C" w:rsidP="00BC0F7C">
      <w:pPr>
        <w:snapToGrid w:val="0"/>
        <w:spacing w:line="300" w:lineRule="auto"/>
        <w:ind w:firstLineChars="200" w:firstLine="440"/>
        <w:jc w:val="left"/>
        <w:rPr>
          <w:sz w:val="22"/>
        </w:rPr>
      </w:pPr>
      <w:r>
        <w:rPr>
          <w:rFonts w:hint="eastAsia"/>
          <w:sz w:val="22"/>
        </w:rPr>
        <w:t>（</w:t>
      </w:r>
      <w:r>
        <w:rPr>
          <w:rFonts w:hint="eastAsia"/>
          <w:sz w:val="22"/>
        </w:rPr>
        <w:t>9</w:t>
      </w:r>
      <w:r>
        <w:rPr>
          <w:rFonts w:hint="eastAsia"/>
          <w:sz w:val="22"/>
        </w:rPr>
        <w:t>）处理系统主体设施：结构完好，无明显不均匀沉降、裂缝；无明显堵塞，进水及过滤顺畅，无漫溢；无占绿、毁绿、表面堆肥、种植有损坏处理效果作物；无违章搭建、占压、结构及布水管道破损；</w:t>
      </w:r>
    </w:p>
    <w:p w14:paraId="7CDB0644" w14:textId="77777777" w:rsidR="00BC0F7C" w:rsidRDefault="00BC0F7C" w:rsidP="00BC0F7C">
      <w:pPr>
        <w:snapToGrid w:val="0"/>
        <w:spacing w:line="300" w:lineRule="auto"/>
        <w:ind w:firstLineChars="200" w:firstLine="440"/>
        <w:jc w:val="left"/>
        <w:rPr>
          <w:sz w:val="22"/>
        </w:rPr>
      </w:pPr>
      <w:r>
        <w:rPr>
          <w:rFonts w:hint="eastAsia"/>
          <w:sz w:val="22"/>
        </w:rPr>
        <w:t>（</w:t>
      </w:r>
      <w:r>
        <w:rPr>
          <w:rFonts w:hint="eastAsia"/>
          <w:sz w:val="22"/>
        </w:rPr>
        <w:t>10</w:t>
      </w:r>
      <w:r>
        <w:rPr>
          <w:rFonts w:hint="eastAsia"/>
          <w:sz w:val="22"/>
        </w:rPr>
        <w:t>）养护期间，如涉及管道施工须采取切实可行的交通组织措施方案保障交通正常通行。设置围挡，严格控制临时占路范围和时间；按照有关规范设置临时交通导行标志及警示标志，设置路障、隔离设施；现场人员协调交通管理部门组织交通疏导等。</w:t>
      </w:r>
    </w:p>
    <w:p w14:paraId="798C5D54" w14:textId="77777777" w:rsidR="00BC0F7C" w:rsidRDefault="00BC0F7C" w:rsidP="00BC0F7C">
      <w:pPr>
        <w:snapToGrid w:val="0"/>
        <w:spacing w:line="300" w:lineRule="auto"/>
        <w:ind w:firstLineChars="200" w:firstLine="440"/>
        <w:jc w:val="left"/>
        <w:rPr>
          <w:sz w:val="22"/>
        </w:rPr>
      </w:pPr>
      <w:r>
        <w:rPr>
          <w:rFonts w:hint="eastAsia"/>
          <w:sz w:val="22"/>
        </w:rPr>
        <w:t>（</w:t>
      </w:r>
      <w:r>
        <w:rPr>
          <w:rFonts w:hint="eastAsia"/>
          <w:sz w:val="22"/>
        </w:rPr>
        <w:t>11</w:t>
      </w:r>
      <w:r>
        <w:rPr>
          <w:rFonts w:hint="eastAsia"/>
          <w:sz w:val="22"/>
        </w:rPr>
        <w:t>）下水管道及设施养护频次</w:t>
      </w:r>
    </w:p>
    <w:tbl>
      <w:tblPr>
        <w:tblW w:w="46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43"/>
        <w:gridCol w:w="3233"/>
        <w:gridCol w:w="1618"/>
      </w:tblGrid>
      <w:tr w:rsidR="00BC0F7C" w14:paraId="50CA81A7" w14:textId="77777777" w:rsidTr="00595A84">
        <w:trPr>
          <w:trHeight w:val="427"/>
          <w:jc w:val="center"/>
        </w:trPr>
        <w:tc>
          <w:tcPr>
            <w:tcW w:w="3200" w:type="dxa"/>
            <w:tcBorders>
              <w:top w:val="single" w:sz="4" w:space="0" w:color="auto"/>
              <w:left w:val="single" w:sz="4" w:space="0" w:color="auto"/>
              <w:bottom w:val="single" w:sz="4" w:space="0" w:color="auto"/>
              <w:right w:val="single" w:sz="4" w:space="0" w:color="auto"/>
            </w:tcBorders>
            <w:vAlign w:val="center"/>
          </w:tcPr>
          <w:p w14:paraId="18E55ED2" w14:textId="77777777" w:rsidR="00BC0F7C" w:rsidRDefault="00BC0F7C" w:rsidP="00595A84">
            <w:pPr>
              <w:snapToGrid w:val="0"/>
              <w:spacing w:line="300" w:lineRule="auto"/>
              <w:ind w:firstLineChars="200" w:firstLine="442"/>
              <w:jc w:val="left"/>
              <w:rPr>
                <w:b/>
                <w:sz w:val="22"/>
              </w:rPr>
            </w:pPr>
            <w:r>
              <w:rPr>
                <w:rFonts w:hint="eastAsia"/>
                <w:b/>
                <w:sz w:val="22"/>
              </w:rPr>
              <w:t>设施类型</w:t>
            </w:r>
          </w:p>
        </w:tc>
        <w:tc>
          <w:tcPr>
            <w:tcW w:w="3661" w:type="dxa"/>
            <w:tcBorders>
              <w:top w:val="single" w:sz="4" w:space="0" w:color="auto"/>
              <w:left w:val="single" w:sz="4" w:space="0" w:color="auto"/>
              <w:bottom w:val="single" w:sz="4" w:space="0" w:color="auto"/>
              <w:right w:val="single" w:sz="4" w:space="0" w:color="auto"/>
            </w:tcBorders>
            <w:vAlign w:val="center"/>
          </w:tcPr>
          <w:p w14:paraId="32736925" w14:textId="77777777" w:rsidR="00BC0F7C" w:rsidRDefault="00BC0F7C" w:rsidP="00595A84">
            <w:pPr>
              <w:snapToGrid w:val="0"/>
              <w:spacing w:line="300" w:lineRule="auto"/>
              <w:ind w:firstLineChars="200" w:firstLine="442"/>
              <w:jc w:val="left"/>
              <w:rPr>
                <w:b/>
                <w:sz w:val="22"/>
              </w:rPr>
            </w:pPr>
            <w:r>
              <w:rPr>
                <w:rFonts w:hint="eastAsia"/>
                <w:b/>
                <w:sz w:val="22"/>
              </w:rPr>
              <w:t>属性</w:t>
            </w:r>
          </w:p>
        </w:tc>
        <w:tc>
          <w:tcPr>
            <w:tcW w:w="1752" w:type="dxa"/>
            <w:tcBorders>
              <w:top w:val="single" w:sz="4" w:space="0" w:color="auto"/>
              <w:left w:val="single" w:sz="4" w:space="0" w:color="auto"/>
              <w:bottom w:val="single" w:sz="4" w:space="0" w:color="auto"/>
              <w:right w:val="single" w:sz="4" w:space="0" w:color="auto"/>
            </w:tcBorders>
            <w:vAlign w:val="center"/>
          </w:tcPr>
          <w:p w14:paraId="10957587" w14:textId="77777777" w:rsidR="00BC0F7C" w:rsidRDefault="00BC0F7C" w:rsidP="00595A84">
            <w:pPr>
              <w:snapToGrid w:val="0"/>
              <w:spacing w:line="300" w:lineRule="auto"/>
              <w:ind w:firstLineChars="200" w:firstLine="442"/>
              <w:jc w:val="left"/>
              <w:rPr>
                <w:b/>
                <w:sz w:val="22"/>
              </w:rPr>
            </w:pPr>
            <w:r>
              <w:rPr>
                <w:rFonts w:hint="eastAsia"/>
                <w:b/>
                <w:sz w:val="22"/>
              </w:rPr>
              <w:t>疏通率</w:t>
            </w:r>
          </w:p>
        </w:tc>
      </w:tr>
      <w:tr w:rsidR="00BC0F7C" w14:paraId="77A37493" w14:textId="77777777" w:rsidTr="00595A84">
        <w:trPr>
          <w:trHeight w:val="420"/>
          <w:jc w:val="center"/>
        </w:trPr>
        <w:tc>
          <w:tcPr>
            <w:tcW w:w="3200" w:type="dxa"/>
            <w:tcBorders>
              <w:top w:val="single" w:sz="4" w:space="0" w:color="auto"/>
              <w:left w:val="single" w:sz="4" w:space="0" w:color="auto"/>
              <w:bottom w:val="single" w:sz="4" w:space="0" w:color="auto"/>
              <w:right w:val="single" w:sz="4" w:space="0" w:color="auto"/>
            </w:tcBorders>
            <w:vAlign w:val="center"/>
          </w:tcPr>
          <w:p w14:paraId="03DCB3B2" w14:textId="77777777" w:rsidR="00BC0F7C" w:rsidRDefault="00BC0F7C" w:rsidP="00595A84">
            <w:pPr>
              <w:snapToGrid w:val="0"/>
              <w:spacing w:line="300" w:lineRule="auto"/>
              <w:ind w:firstLineChars="200" w:firstLine="440"/>
              <w:jc w:val="left"/>
              <w:rPr>
                <w:sz w:val="22"/>
              </w:rPr>
            </w:pPr>
            <w:r>
              <w:rPr>
                <w:rFonts w:hint="eastAsia"/>
                <w:sz w:val="22"/>
              </w:rPr>
              <w:t>污水管</w:t>
            </w:r>
          </w:p>
        </w:tc>
        <w:tc>
          <w:tcPr>
            <w:tcW w:w="3661" w:type="dxa"/>
            <w:tcBorders>
              <w:top w:val="single" w:sz="4" w:space="0" w:color="auto"/>
              <w:left w:val="single" w:sz="4" w:space="0" w:color="auto"/>
              <w:bottom w:val="single" w:sz="4" w:space="0" w:color="auto"/>
              <w:right w:val="single" w:sz="4" w:space="0" w:color="auto"/>
            </w:tcBorders>
            <w:vAlign w:val="center"/>
          </w:tcPr>
          <w:p w14:paraId="44E666D7" w14:textId="77777777" w:rsidR="00BC0F7C" w:rsidRDefault="00BC0F7C" w:rsidP="00595A84">
            <w:pPr>
              <w:snapToGrid w:val="0"/>
              <w:spacing w:line="300" w:lineRule="auto"/>
              <w:ind w:firstLineChars="200" w:firstLine="440"/>
              <w:jc w:val="left"/>
              <w:rPr>
                <w:sz w:val="22"/>
              </w:rPr>
            </w:pPr>
            <w:r>
              <w:rPr>
                <w:rFonts w:hint="eastAsia"/>
                <w:sz w:val="22"/>
              </w:rPr>
              <w:t>不分管径</w:t>
            </w:r>
          </w:p>
        </w:tc>
        <w:tc>
          <w:tcPr>
            <w:tcW w:w="1752" w:type="dxa"/>
            <w:tcBorders>
              <w:top w:val="single" w:sz="4" w:space="0" w:color="auto"/>
              <w:left w:val="single" w:sz="4" w:space="0" w:color="auto"/>
              <w:bottom w:val="single" w:sz="4" w:space="0" w:color="auto"/>
              <w:right w:val="single" w:sz="4" w:space="0" w:color="auto"/>
            </w:tcBorders>
            <w:vAlign w:val="center"/>
          </w:tcPr>
          <w:p w14:paraId="56042244" w14:textId="77777777" w:rsidR="00BC0F7C" w:rsidRDefault="00BC0F7C" w:rsidP="00595A84">
            <w:pPr>
              <w:snapToGrid w:val="0"/>
              <w:spacing w:line="300" w:lineRule="auto"/>
              <w:ind w:firstLineChars="200" w:firstLine="440"/>
              <w:jc w:val="left"/>
              <w:rPr>
                <w:sz w:val="22"/>
              </w:rPr>
            </w:pPr>
            <w:r>
              <w:rPr>
                <w:rFonts w:hint="eastAsia"/>
                <w:sz w:val="22"/>
              </w:rPr>
              <w:t>2</w:t>
            </w:r>
            <w:r>
              <w:rPr>
                <w:rFonts w:hint="eastAsia"/>
                <w:sz w:val="22"/>
              </w:rPr>
              <w:t>次</w:t>
            </w:r>
            <w:r>
              <w:rPr>
                <w:rFonts w:hint="eastAsia"/>
                <w:sz w:val="22"/>
              </w:rPr>
              <w:t>/</w:t>
            </w:r>
            <w:r>
              <w:rPr>
                <w:rFonts w:hint="eastAsia"/>
                <w:sz w:val="22"/>
              </w:rPr>
              <w:t>年</w:t>
            </w:r>
          </w:p>
        </w:tc>
      </w:tr>
      <w:tr w:rsidR="00BC0F7C" w14:paraId="73815A24" w14:textId="77777777" w:rsidTr="00595A84">
        <w:trPr>
          <w:trHeight w:val="411"/>
          <w:jc w:val="center"/>
        </w:trPr>
        <w:tc>
          <w:tcPr>
            <w:tcW w:w="3200" w:type="dxa"/>
            <w:tcBorders>
              <w:top w:val="single" w:sz="4" w:space="0" w:color="auto"/>
              <w:left w:val="single" w:sz="4" w:space="0" w:color="auto"/>
              <w:bottom w:val="single" w:sz="4" w:space="0" w:color="auto"/>
              <w:right w:val="single" w:sz="4" w:space="0" w:color="auto"/>
            </w:tcBorders>
            <w:vAlign w:val="center"/>
          </w:tcPr>
          <w:p w14:paraId="54BC1E7E" w14:textId="77777777" w:rsidR="00BC0F7C" w:rsidRDefault="00BC0F7C" w:rsidP="00595A84">
            <w:pPr>
              <w:snapToGrid w:val="0"/>
              <w:spacing w:line="300" w:lineRule="auto"/>
              <w:ind w:firstLineChars="200" w:firstLine="440"/>
              <w:jc w:val="left"/>
              <w:rPr>
                <w:sz w:val="22"/>
              </w:rPr>
            </w:pPr>
            <w:r>
              <w:rPr>
                <w:rFonts w:hint="eastAsia"/>
                <w:sz w:val="22"/>
              </w:rPr>
              <w:t>窨井</w:t>
            </w:r>
          </w:p>
        </w:tc>
        <w:tc>
          <w:tcPr>
            <w:tcW w:w="3661" w:type="dxa"/>
            <w:tcBorders>
              <w:top w:val="single" w:sz="4" w:space="0" w:color="auto"/>
              <w:left w:val="single" w:sz="4" w:space="0" w:color="auto"/>
              <w:bottom w:val="single" w:sz="4" w:space="0" w:color="auto"/>
              <w:right w:val="single" w:sz="4" w:space="0" w:color="auto"/>
            </w:tcBorders>
            <w:vAlign w:val="center"/>
          </w:tcPr>
          <w:p w14:paraId="4FEAA19D" w14:textId="77777777" w:rsidR="00BC0F7C" w:rsidRDefault="00BC0F7C" w:rsidP="00595A84">
            <w:pPr>
              <w:snapToGrid w:val="0"/>
              <w:spacing w:line="300" w:lineRule="auto"/>
              <w:ind w:firstLineChars="200" w:firstLine="440"/>
              <w:jc w:val="left"/>
              <w:rPr>
                <w:sz w:val="22"/>
              </w:rPr>
            </w:pPr>
            <w:r>
              <w:rPr>
                <w:rFonts w:hint="eastAsia"/>
                <w:sz w:val="22"/>
              </w:rPr>
              <w:t>不分规格</w:t>
            </w:r>
          </w:p>
        </w:tc>
        <w:tc>
          <w:tcPr>
            <w:tcW w:w="1752" w:type="dxa"/>
            <w:tcBorders>
              <w:top w:val="single" w:sz="4" w:space="0" w:color="auto"/>
              <w:left w:val="single" w:sz="4" w:space="0" w:color="auto"/>
              <w:bottom w:val="single" w:sz="4" w:space="0" w:color="auto"/>
              <w:right w:val="single" w:sz="4" w:space="0" w:color="auto"/>
            </w:tcBorders>
            <w:vAlign w:val="center"/>
          </w:tcPr>
          <w:p w14:paraId="7746D5B4" w14:textId="77777777" w:rsidR="00BC0F7C" w:rsidRDefault="00BC0F7C" w:rsidP="00595A84">
            <w:pPr>
              <w:snapToGrid w:val="0"/>
              <w:spacing w:line="300" w:lineRule="auto"/>
              <w:ind w:firstLineChars="200" w:firstLine="440"/>
              <w:jc w:val="left"/>
              <w:rPr>
                <w:sz w:val="22"/>
              </w:rPr>
            </w:pPr>
            <w:r>
              <w:rPr>
                <w:rFonts w:hint="eastAsia"/>
                <w:sz w:val="22"/>
              </w:rPr>
              <w:t>4</w:t>
            </w:r>
            <w:r>
              <w:rPr>
                <w:rFonts w:hint="eastAsia"/>
                <w:sz w:val="22"/>
              </w:rPr>
              <w:t>次</w:t>
            </w:r>
            <w:r>
              <w:rPr>
                <w:rFonts w:hint="eastAsia"/>
                <w:sz w:val="22"/>
              </w:rPr>
              <w:t>/</w:t>
            </w:r>
            <w:r>
              <w:rPr>
                <w:rFonts w:hint="eastAsia"/>
                <w:sz w:val="22"/>
              </w:rPr>
              <w:t>年</w:t>
            </w:r>
          </w:p>
        </w:tc>
      </w:tr>
      <w:tr w:rsidR="00BC0F7C" w14:paraId="21301AAD" w14:textId="77777777" w:rsidTr="00595A84">
        <w:trPr>
          <w:trHeight w:val="450"/>
          <w:jc w:val="center"/>
        </w:trPr>
        <w:tc>
          <w:tcPr>
            <w:tcW w:w="3200" w:type="dxa"/>
            <w:tcBorders>
              <w:top w:val="single" w:sz="4" w:space="0" w:color="auto"/>
              <w:left w:val="single" w:sz="4" w:space="0" w:color="auto"/>
              <w:bottom w:val="single" w:sz="4" w:space="0" w:color="auto"/>
              <w:right w:val="single" w:sz="4" w:space="0" w:color="auto"/>
            </w:tcBorders>
            <w:vAlign w:val="center"/>
          </w:tcPr>
          <w:p w14:paraId="446C0BBE" w14:textId="77777777" w:rsidR="00BC0F7C" w:rsidRDefault="00BC0F7C" w:rsidP="00595A84">
            <w:pPr>
              <w:snapToGrid w:val="0"/>
              <w:spacing w:line="300" w:lineRule="auto"/>
              <w:ind w:firstLineChars="200" w:firstLine="440"/>
              <w:jc w:val="left"/>
              <w:rPr>
                <w:sz w:val="22"/>
              </w:rPr>
            </w:pPr>
            <w:r>
              <w:rPr>
                <w:rFonts w:hint="eastAsia"/>
                <w:sz w:val="22"/>
              </w:rPr>
              <w:t>各类池体</w:t>
            </w:r>
          </w:p>
        </w:tc>
        <w:tc>
          <w:tcPr>
            <w:tcW w:w="3661" w:type="dxa"/>
            <w:tcBorders>
              <w:top w:val="single" w:sz="4" w:space="0" w:color="auto"/>
              <w:left w:val="single" w:sz="4" w:space="0" w:color="auto"/>
              <w:bottom w:val="single" w:sz="4" w:space="0" w:color="auto"/>
              <w:right w:val="single" w:sz="4" w:space="0" w:color="auto"/>
            </w:tcBorders>
            <w:vAlign w:val="center"/>
          </w:tcPr>
          <w:p w14:paraId="000B4AD3" w14:textId="77777777" w:rsidR="00BC0F7C" w:rsidRDefault="00BC0F7C" w:rsidP="00595A84">
            <w:pPr>
              <w:snapToGrid w:val="0"/>
              <w:spacing w:line="300" w:lineRule="auto"/>
              <w:ind w:firstLineChars="200" w:firstLine="440"/>
              <w:jc w:val="left"/>
              <w:rPr>
                <w:sz w:val="22"/>
              </w:rPr>
            </w:pPr>
            <w:r>
              <w:rPr>
                <w:rFonts w:hint="eastAsia"/>
                <w:sz w:val="22"/>
              </w:rPr>
              <w:t>不分规格</w:t>
            </w:r>
          </w:p>
        </w:tc>
        <w:tc>
          <w:tcPr>
            <w:tcW w:w="1752" w:type="dxa"/>
            <w:tcBorders>
              <w:top w:val="single" w:sz="4" w:space="0" w:color="auto"/>
              <w:left w:val="single" w:sz="4" w:space="0" w:color="auto"/>
              <w:bottom w:val="single" w:sz="4" w:space="0" w:color="auto"/>
              <w:right w:val="single" w:sz="4" w:space="0" w:color="auto"/>
            </w:tcBorders>
            <w:vAlign w:val="center"/>
          </w:tcPr>
          <w:p w14:paraId="4C42291D" w14:textId="77777777" w:rsidR="00BC0F7C" w:rsidRDefault="00BC0F7C" w:rsidP="00595A84">
            <w:pPr>
              <w:snapToGrid w:val="0"/>
              <w:spacing w:line="300" w:lineRule="auto"/>
              <w:ind w:firstLineChars="200" w:firstLine="440"/>
              <w:jc w:val="left"/>
              <w:rPr>
                <w:sz w:val="22"/>
              </w:rPr>
            </w:pPr>
            <w:r>
              <w:rPr>
                <w:rFonts w:hint="eastAsia"/>
                <w:sz w:val="22"/>
              </w:rPr>
              <w:t>4</w:t>
            </w:r>
            <w:r>
              <w:rPr>
                <w:rFonts w:hint="eastAsia"/>
                <w:sz w:val="22"/>
              </w:rPr>
              <w:t>次</w:t>
            </w:r>
            <w:r>
              <w:rPr>
                <w:rFonts w:hint="eastAsia"/>
                <w:sz w:val="22"/>
              </w:rPr>
              <w:t>/</w:t>
            </w:r>
            <w:r>
              <w:rPr>
                <w:rFonts w:hint="eastAsia"/>
                <w:sz w:val="22"/>
              </w:rPr>
              <w:t>年</w:t>
            </w:r>
          </w:p>
        </w:tc>
      </w:tr>
      <w:tr w:rsidR="00BC0F7C" w14:paraId="29E50D37" w14:textId="77777777" w:rsidTr="00595A84">
        <w:trPr>
          <w:trHeight w:val="450"/>
          <w:jc w:val="center"/>
        </w:trPr>
        <w:tc>
          <w:tcPr>
            <w:tcW w:w="3200" w:type="dxa"/>
            <w:tcBorders>
              <w:top w:val="single" w:sz="4" w:space="0" w:color="auto"/>
              <w:left w:val="single" w:sz="4" w:space="0" w:color="auto"/>
              <w:bottom w:val="single" w:sz="4" w:space="0" w:color="auto"/>
              <w:right w:val="single" w:sz="4" w:space="0" w:color="auto"/>
            </w:tcBorders>
            <w:vAlign w:val="center"/>
          </w:tcPr>
          <w:p w14:paraId="4D7C177E" w14:textId="77777777" w:rsidR="00BC0F7C" w:rsidRDefault="00BC0F7C" w:rsidP="00595A84">
            <w:pPr>
              <w:snapToGrid w:val="0"/>
              <w:spacing w:line="300" w:lineRule="auto"/>
              <w:ind w:firstLineChars="200" w:firstLine="440"/>
              <w:jc w:val="left"/>
              <w:rPr>
                <w:sz w:val="22"/>
              </w:rPr>
            </w:pPr>
            <w:r>
              <w:rPr>
                <w:rFonts w:hint="eastAsia"/>
                <w:sz w:val="22"/>
              </w:rPr>
              <w:t>泵站</w:t>
            </w:r>
          </w:p>
        </w:tc>
        <w:tc>
          <w:tcPr>
            <w:tcW w:w="3661" w:type="dxa"/>
            <w:tcBorders>
              <w:top w:val="single" w:sz="4" w:space="0" w:color="auto"/>
              <w:left w:val="single" w:sz="4" w:space="0" w:color="auto"/>
              <w:bottom w:val="single" w:sz="4" w:space="0" w:color="auto"/>
              <w:right w:val="single" w:sz="4" w:space="0" w:color="auto"/>
            </w:tcBorders>
            <w:vAlign w:val="center"/>
          </w:tcPr>
          <w:p w14:paraId="2C9E22E7" w14:textId="77777777" w:rsidR="00BC0F7C" w:rsidRDefault="00BC0F7C" w:rsidP="00595A84">
            <w:pPr>
              <w:snapToGrid w:val="0"/>
              <w:spacing w:line="300" w:lineRule="auto"/>
              <w:ind w:firstLineChars="200" w:firstLine="440"/>
              <w:jc w:val="left"/>
              <w:rPr>
                <w:sz w:val="22"/>
              </w:rPr>
            </w:pPr>
            <w:r>
              <w:rPr>
                <w:rFonts w:hint="eastAsia"/>
                <w:sz w:val="22"/>
              </w:rPr>
              <w:t>不分规格</w:t>
            </w:r>
          </w:p>
        </w:tc>
        <w:tc>
          <w:tcPr>
            <w:tcW w:w="1752" w:type="dxa"/>
            <w:tcBorders>
              <w:top w:val="single" w:sz="4" w:space="0" w:color="auto"/>
              <w:left w:val="single" w:sz="4" w:space="0" w:color="auto"/>
              <w:bottom w:val="single" w:sz="4" w:space="0" w:color="auto"/>
              <w:right w:val="single" w:sz="4" w:space="0" w:color="auto"/>
            </w:tcBorders>
            <w:vAlign w:val="center"/>
          </w:tcPr>
          <w:p w14:paraId="49ADC17F" w14:textId="77777777" w:rsidR="00BC0F7C" w:rsidRDefault="00BC0F7C" w:rsidP="00595A84">
            <w:pPr>
              <w:snapToGrid w:val="0"/>
              <w:spacing w:line="300" w:lineRule="auto"/>
              <w:ind w:firstLineChars="200" w:firstLine="440"/>
              <w:jc w:val="left"/>
              <w:rPr>
                <w:sz w:val="22"/>
              </w:rPr>
            </w:pPr>
            <w:r>
              <w:rPr>
                <w:rFonts w:hint="eastAsia"/>
                <w:sz w:val="22"/>
              </w:rPr>
              <w:t>1</w:t>
            </w:r>
            <w:r>
              <w:rPr>
                <w:rFonts w:hint="eastAsia"/>
                <w:sz w:val="22"/>
              </w:rPr>
              <w:t>次</w:t>
            </w:r>
            <w:r>
              <w:rPr>
                <w:rFonts w:hint="eastAsia"/>
                <w:sz w:val="22"/>
              </w:rPr>
              <w:t>/</w:t>
            </w:r>
            <w:r>
              <w:rPr>
                <w:rFonts w:hint="eastAsia"/>
                <w:sz w:val="22"/>
              </w:rPr>
              <w:t>年</w:t>
            </w:r>
          </w:p>
        </w:tc>
      </w:tr>
      <w:tr w:rsidR="00BC0F7C" w14:paraId="2E7EE6E9" w14:textId="77777777" w:rsidTr="00595A84">
        <w:trPr>
          <w:trHeight w:val="450"/>
          <w:jc w:val="center"/>
        </w:trPr>
        <w:tc>
          <w:tcPr>
            <w:tcW w:w="3200" w:type="dxa"/>
            <w:tcBorders>
              <w:top w:val="single" w:sz="4" w:space="0" w:color="auto"/>
              <w:left w:val="single" w:sz="4" w:space="0" w:color="auto"/>
              <w:bottom w:val="single" w:sz="4" w:space="0" w:color="auto"/>
              <w:right w:val="single" w:sz="4" w:space="0" w:color="auto"/>
            </w:tcBorders>
            <w:vAlign w:val="center"/>
          </w:tcPr>
          <w:p w14:paraId="5338B5EB" w14:textId="77777777" w:rsidR="00BC0F7C" w:rsidRDefault="00BC0F7C" w:rsidP="00595A84">
            <w:pPr>
              <w:snapToGrid w:val="0"/>
              <w:spacing w:line="300" w:lineRule="auto"/>
              <w:ind w:firstLineChars="200" w:firstLine="440"/>
              <w:jc w:val="left"/>
              <w:rPr>
                <w:sz w:val="22"/>
              </w:rPr>
            </w:pPr>
            <w:r>
              <w:rPr>
                <w:rFonts w:hint="eastAsia"/>
                <w:sz w:val="22"/>
              </w:rPr>
              <w:t>一体化就地处理装置</w:t>
            </w:r>
          </w:p>
        </w:tc>
        <w:tc>
          <w:tcPr>
            <w:tcW w:w="3661" w:type="dxa"/>
            <w:tcBorders>
              <w:top w:val="single" w:sz="4" w:space="0" w:color="auto"/>
              <w:left w:val="single" w:sz="4" w:space="0" w:color="auto"/>
              <w:bottom w:val="single" w:sz="4" w:space="0" w:color="auto"/>
              <w:right w:val="single" w:sz="4" w:space="0" w:color="auto"/>
            </w:tcBorders>
            <w:vAlign w:val="center"/>
          </w:tcPr>
          <w:p w14:paraId="41A7E864" w14:textId="77777777" w:rsidR="00BC0F7C" w:rsidRDefault="00BC0F7C" w:rsidP="00595A84">
            <w:pPr>
              <w:snapToGrid w:val="0"/>
              <w:spacing w:line="300" w:lineRule="auto"/>
              <w:ind w:firstLineChars="200" w:firstLine="440"/>
              <w:jc w:val="left"/>
              <w:rPr>
                <w:sz w:val="22"/>
              </w:rPr>
            </w:pPr>
            <w:r>
              <w:rPr>
                <w:rFonts w:hint="eastAsia"/>
                <w:sz w:val="22"/>
              </w:rPr>
              <w:t>不分规格</w:t>
            </w:r>
          </w:p>
        </w:tc>
        <w:tc>
          <w:tcPr>
            <w:tcW w:w="1752" w:type="dxa"/>
            <w:tcBorders>
              <w:top w:val="single" w:sz="4" w:space="0" w:color="auto"/>
              <w:left w:val="single" w:sz="4" w:space="0" w:color="auto"/>
              <w:bottom w:val="single" w:sz="4" w:space="0" w:color="auto"/>
              <w:right w:val="single" w:sz="4" w:space="0" w:color="auto"/>
            </w:tcBorders>
            <w:vAlign w:val="center"/>
          </w:tcPr>
          <w:p w14:paraId="618B0D02" w14:textId="77777777" w:rsidR="00BC0F7C" w:rsidRDefault="00BC0F7C" w:rsidP="00595A84">
            <w:pPr>
              <w:snapToGrid w:val="0"/>
              <w:spacing w:line="300" w:lineRule="auto"/>
              <w:ind w:firstLineChars="200" w:firstLine="440"/>
              <w:jc w:val="left"/>
              <w:rPr>
                <w:sz w:val="22"/>
              </w:rPr>
            </w:pPr>
            <w:r>
              <w:rPr>
                <w:rFonts w:hint="eastAsia"/>
                <w:sz w:val="22"/>
              </w:rPr>
              <w:t>1</w:t>
            </w:r>
            <w:r>
              <w:rPr>
                <w:rFonts w:hint="eastAsia"/>
                <w:sz w:val="22"/>
              </w:rPr>
              <w:t>次</w:t>
            </w:r>
            <w:r>
              <w:rPr>
                <w:rFonts w:hint="eastAsia"/>
                <w:sz w:val="22"/>
              </w:rPr>
              <w:t>/</w:t>
            </w:r>
            <w:r>
              <w:rPr>
                <w:rFonts w:hint="eastAsia"/>
                <w:sz w:val="22"/>
              </w:rPr>
              <w:t>年</w:t>
            </w:r>
          </w:p>
        </w:tc>
      </w:tr>
    </w:tbl>
    <w:p w14:paraId="556D42AC" w14:textId="77777777" w:rsidR="00BC0F7C" w:rsidRDefault="00BC0F7C" w:rsidP="00BC0F7C">
      <w:pPr>
        <w:adjustRightInd w:val="0"/>
        <w:snapToGrid w:val="0"/>
        <w:spacing w:line="300" w:lineRule="auto"/>
        <w:ind w:firstLineChars="196" w:firstLine="431"/>
        <w:jc w:val="left"/>
        <w:rPr>
          <w:rFonts w:ascii="宋体" w:hAnsi="宋体" w:cs="宋体" w:hint="eastAsia"/>
          <w:color w:val="000000"/>
          <w:kern w:val="0"/>
          <w:sz w:val="19"/>
          <w:szCs w:val="19"/>
          <w:lang w:bidi="ar"/>
        </w:rPr>
      </w:pPr>
      <w:r>
        <w:rPr>
          <w:rFonts w:hint="eastAsia"/>
          <w:sz w:val="22"/>
        </w:rPr>
        <w:t>备注：各类管道和窨井养护频率根据实际作业情况调整。</w:t>
      </w:r>
    </w:p>
    <w:p w14:paraId="5BA3AC01" w14:textId="77777777" w:rsidR="00BC0F7C" w:rsidRDefault="00BC0F7C" w:rsidP="00BC0F7C">
      <w:pPr>
        <w:widowControl/>
        <w:jc w:val="left"/>
        <w:rPr>
          <w:rFonts w:ascii="宋体" w:hAnsi="宋体" w:cs="宋体" w:hint="eastAsia"/>
          <w:color w:val="000000"/>
          <w:kern w:val="0"/>
          <w:sz w:val="19"/>
          <w:szCs w:val="19"/>
          <w:lang w:bidi="ar"/>
        </w:rPr>
      </w:pPr>
    </w:p>
    <w:p w14:paraId="310A954E" w14:textId="77777777" w:rsidR="00BC0F7C" w:rsidRDefault="00BC0F7C" w:rsidP="00BC0F7C">
      <w:pPr>
        <w:widowControl/>
        <w:jc w:val="left"/>
        <w:rPr>
          <w:rFonts w:ascii="宋体" w:hAnsi="宋体" w:cs="宋体" w:hint="eastAsia"/>
          <w:color w:val="000000"/>
          <w:kern w:val="0"/>
          <w:sz w:val="19"/>
          <w:szCs w:val="19"/>
          <w:lang w:bidi="ar"/>
        </w:rPr>
      </w:pPr>
    </w:p>
    <w:p w14:paraId="7E0E9D3C" w14:textId="77777777" w:rsidR="00BC0F7C" w:rsidRDefault="00BC0F7C" w:rsidP="00BC0F7C">
      <w:pPr>
        <w:widowControl/>
        <w:spacing w:line="300" w:lineRule="auto"/>
        <w:ind w:firstLineChars="200" w:firstLine="422"/>
        <w:jc w:val="left"/>
        <w:rPr>
          <w:rFonts w:ascii="宋体" w:hAnsi="宋体" w:hint="eastAsia"/>
          <w:color w:val="000000"/>
        </w:rPr>
      </w:pPr>
      <w:r>
        <w:rPr>
          <w:rFonts w:ascii="宋体" w:hAnsi="宋体" w:cs="宋体" w:hint="eastAsia"/>
          <w:b/>
          <w:bCs/>
          <w:szCs w:val="21"/>
        </w:rPr>
        <w:t>9.2.3二类养护的内容与流程</w:t>
      </w:r>
    </w:p>
    <w:p w14:paraId="11B30714" w14:textId="77777777" w:rsidR="00BC0F7C" w:rsidRDefault="00BC0F7C" w:rsidP="00BC0F7C">
      <w:pPr>
        <w:tabs>
          <w:tab w:val="left" w:pos="3060"/>
        </w:tabs>
        <w:snapToGrid w:val="0"/>
        <w:spacing w:line="300" w:lineRule="auto"/>
        <w:ind w:firstLineChars="200" w:firstLine="440"/>
        <w:rPr>
          <w:rFonts w:ascii="宋体" w:hAnsi="宋体" w:hint="eastAsia"/>
          <w:color w:val="000000"/>
        </w:rPr>
      </w:pPr>
      <w:r>
        <w:rPr>
          <w:rFonts w:hint="eastAsia"/>
          <w:bCs/>
          <w:color w:val="000000"/>
          <w:sz w:val="22"/>
          <w:szCs w:val="22"/>
        </w:rPr>
        <w:t>二类</w:t>
      </w:r>
      <w:r>
        <w:rPr>
          <w:bCs/>
          <w:color w:val="000000"/>
          <w:sz w:val="22"/>
          <w:szCs w:val="22"/>
        </w:rPr>
        <w:t>养护</w:t>
      </w:r>
      <w:r>
        <w:rPr>
          <w:color w:val="000000"/>
          <w:sz w:val="22"/>
          <w:szCs w:val="22"/>
        </w:rPr>
        <w:t>经费是指对完成设施量清单中</w:t>
      </w:r>
      <w:r>
        <w:rPr>
          <w:rFonts w:hint="eastAsia"/>
          <w:bCs/>
          <w:color w:val="000000"/>
          <w:sz w:val="22"/>
          <w:szCs w:val="22"/>
        </w:rPr>
        <w:t>二类</w:t>
      </w:r>
      <w:r>
        <w:rPr>
          <w:bCs/>
          <w:color w:val="000000"/>
          <w:sz w:val="22"/>
          <w:szCs w:val="22"/>
        </w:rPr>
        <w:t>养护</w:t>
      </w:r>
      <w:r>
        <w:rPr>
          <w:color w:val="000000"/>
          <w:sz w:val="22"/>
          <w:szCs w:val="22"/>
        </w:rPr>
        <w:t>项目设施量，并达到质量标准所发生的费用，该部分费用将根据实际发生情况</w:t>
      </w:r>
      <w:r>
        <w:rPr>
          <w:rFonts w:hint="eastAsia"/>
          <w:color w:val="000000"/>
          <w:sz w:val="22"/>
          <w:szCs w:val="22"/>
        </w:rPr>
        <w:t>数量</w:t>
      </w:r>
      <w:r>
        <w:rPr>
          <w:color w:val="000000"/>
          <w:sz w:val="22"/>
          <w:szCs w:val="22"/>
        </w:rPr>
        <w:t>按实结算，其</w:t>
      </w:r>
      <w:r>
        <w:rPr>
          <w:rFonts w:hint="eastAsia"/>
          <w:color w:val="000000"/>
          <w:sz w:val="22"/>
          <w:szCs w:val="22"/>
        </w:rPr>
        <w:t>自报综合</w:t>
      </w:r>
      <w:r>
        <w:rPr>
          <w:color w:val="000000"/>
          <w:sz w:val="22"/>
          <w:szCs w:val="22"/>
        </w:rPr>
        <w:t>单价不变。</w:t>
      </w:r>
      <w:r>
        <w:rPr>
          <w:rFonts w:hint="eastAsia"/>
          <w:color w:val="000000"/>
          <w:sz w:val="22"/>
          <w:szCs w:val="22"/>
        </w:rPr>
        <w:t>二类</w:t>
      </w:r>
      <w:r>
        <w:rPr>
          <w:color w:val="000000"/>
          <w:sz w:val="22"/>
          <w:szCs w:val="22"/>
        </w:rPr>
        <w:t>维修是指对于工程量较大、超出了日常小修理范围、依靠日常养护无法解决，但尚未达到大中修规模的维修项目。</w:t>
      </w:r>
    </w:p>
    <w:p w14:paraId="1C233C8C" w14:textId="77777777" w:rsidR="00BC0F7C" w:rsidRDefault="00BC0F7C" w:rsidP="00BC0F7C">
      <w:pPr>
        <w:spacing w:line="300" w:lineRule="auto"/>
        <w:ind w:firstLineChars="200" w:firstLine="420"/>
        <w:rPr>
          <w:rFonts w:ascii="宋体" w:hAnsi="宋体" w:hint="eastAsia"/>
        </w:rPr>
      </w:pPr>
      <w:r>
        <w:rPr>
          <w:rFonts w:ascii="宋体" w:hAnsi="宋体" w:hint="eastAsia"/>
        </w:rPr>
        <w:t>（1）养护单位根据管道养护的特点，统筹安排年度二类养护经费项目计划。养护单位的二类养护经费年度计划应于每年年初上报，由项目管理单位依据相关文件和要求对二类经费项目实施的必要性和可行性及时完成审核；养护单位的二类养护经费月度计划应于上月25日前</w:t>
      </w:r>
      <w:proofErr w:type="gramStart"/>
      <w:r>
        <w:rPr>
          <w:rFonts w:ascii="宋体" w:hAnsi="宋体" w:hint="eastAsia"/>
        </w:rPr>
        <w:t>申报,</w:t>
      </w:r>
      <w:proofErr w:type="gramEnd"/>
      <w:r>
        <w:rPr>
          <w:rFonts w:ascii="宋体" w:hAnsi="宋体" w:hint="eastAsia"/>
        </w:rPr>
        <w:t xml:space="preserve"> 同时提供项目预算，项目管理单位依据相关文件和要求于上月底前完成审核，并提出使用意见。养护单位在上报年度和月度计划时需按要求填报二类养护经费计划联系单。年度养护计划可视实际情况在下半年作一次调整。</w:t>
      </w:r>
    </w:p>
    <w:p w14:paraId="0ED675C5" w14:textId="77777777" w:rsidR="00BC0F7C" w:rsidRDefault="00BC0F7C" w:rsidP="00BC0F7C">
      <w:pPr>
        <w:spacing w:line="300" w:lineRule="auto"/>
        <w:ind w:firstLineChars="200" w:firstLine="420"/>
        <w:rPr>
          <w:rFonts w:ascii="宋体" w:hAnsi="宋体" w:hint="eastAsia"/>
        </w:rPr>
      </w:pPr>
      <w:r>
        <w:rPr>
          <w:rFonts w:ascii="宋体" w:hAnsi="宋体" w:hint="eastAsia"/>
        </w:rPr>
        <w:t>（2）二类养护经费项目的实施与验收。二类养护经费项目通过审核后，养护单位应根据时间节点进行实施，接受项目管理单位在过程中对项目的检查并保留实施过程中的相关图片和资料及决算，便于进行管道养护经费清算。项目竣工后由项目管理单位组织工程质量验</w:t>
      </w:r>
      <w:r>
        <w:rPr>
          <w:rFonts w:ascii="宋体" w:hAnsi="宋体" w:hint="eastAsia"/>
        </w:rPr>
        <w:lastRenderedPageBreak/>
        <w:t>收，验收须达到合格，不合格的项目需进行整改，直至整改合格。</w:t>
      </w:r>
    </w:p>
    <w:p w14:paraId="5470AECD" w14:textId="77777777" w:rsidR="00BC0F7C" w:rsidRDefault="00BC0F7C" w:rsidP="00BC0F7C">
      <w:pPr>
        <w:spacing w:line="300" w:lineRule="auto"/>
        <w:ind w:firstLineChars="200" w:firstLine="420"/>
        <w:rPr>
          <w:rFonts w:ascii="宋体" w:hAnsi="宋体" w:hint="eastAsia"/>
        </w:rPr>
      </w:pPr>
      <w:r>
        <w:rPr>
          <w:rFonts w:ascii="宋体" w:hAnsi="宋体" w:hint="eastAsia"/>
        </w:rPr>
        <w:t>（3）二类养护经费的结算审核与资金拨付。二类养护经费项目由养护单位根据上月项目的具体实施情况，按定额要求进行项目结算，填写结算审核单报项目管理单位进行审核。审核通过后，养护单位根据审核好的经费提出申请，最后按照合同要求结算。</w:t>
      </w:r>
    </w:p>
    <w:p w14:paraId="01EEDD12" w14:textId="77777777" w:rsidR="00BC0F7C" w:rsidRDefault="00BC0F7C" w:rsidP="00BC0F7C">
      <w:pPr>
        <w:adjustRightInd w:val="0"/>
        <w:snapToGrid w:val="0"/>
        <w:spacing w:line="300" w:lineRule="auto"/>
        <w:jc w:val="left"/>
        <w:rPr>
          <w:sz w:val="22"/>
        </w:rPr>
      </w:pPr>
    </w:p>
    <w:p w14:paraId="43A3B2E9" w14:textId="77777777" w:rsidR="00BC0F7C" w:rsidRDefault="00BC0F7C" w:rsidP="00BC0F7C">
      <w:pPr>
        <w:snapToGrid w:val="0"/>
        <w:spacing w:line="300" w:lineRule="auto"/>
        <w:ind w:firstLineChars="200" w:firstLine="442"/>
        <w:jc w:val="left"/>
        <w:rPr>
          <w:b/>
          <w:bCs/>
          <w:sz w:val="22"/>
          <w:szCs w:val="22"/>
        </w:rPr>
      </w:pPr>
      <w:r>
        <w:rPr>
          <w:rFonts w:hint="eastAsia"/>
          <w:b/>
          <w:bCs/>
          <w:sz w:val="22"/>
          <w:szCs w:val="22"/>
        </w:rPr>
        <w:t>9.2.4</w:t>
      </w:r>
      <w:r>
        <w:rPr>
          <w:rFonts w:hint="eastAsia"/>
          <w:b/>
          <w:bCs/>
          <w:sz w:val="22"/>
          <w:szCs w:val="22"/>
        </w:rPr>
        <w:t>人员设备管理要求</w:t>
      </w:r>
    </w:p>
    <w:p w14:paraId="7A137766" w14:textId="77777777" w:rsidR="00BC0F7C" w:rsidRDefault="00BC0F7C" w:rsidP="00BC0F7C">
      <w:pPr>
        <w:snapToGrid w:val="0"/>
        <w:spacing w:line="300" w:lineRule="auto"/>
        <w:ind w:firstLineChars="200" w:firstLine="442"/>
        <w:jc w:val="left"/>
        <w:rPr>
          <w:b/>
          <w:sz w:val="22"/>
        </w:rPr>
      </w:pPr>
      <w:r>
        <w:rPr>
          <w:rFonts w:hint="eastAsia"/>
          <w:b/>
          <w:sz w:val="22"/>
        </w:rPr>
        <w:t>（</w:t>
      </w:r>
      <w:r>
        <w:rPr>
          <w:rFonts w:hint="eastAsia"/>
          <w:b/>
          <w:sz w:val="22"/>
        </w:rPr>
        <w:t>1</w:t>
      </w:r>
      <w:r>
        <w:rPr>
          <w:rFonts w:hint="eastAsia"/>
          <w:b/>
          <w:sz w:val="22"/>
        </w:rPr>
        <w:t>）人员要求</w:t>
      </w:r>
    </w:p>
    <w:p w14:paraId="57D88455" w14:textId="77777777" w:rsidR="00BC0F7C" w:rsidRDefault="00BC0F7C" w:rsidP="00BC0F7C">
      <w:pPr>
        <w:snapToGrid w:val="0"/>
        <w:spacing w:line="300" w:lineRule="auto"/>
        <w:ind w:firstLineChars="200" w:firstLine="440"/>
        <w:jc w:val="left"/>
        <w:rPr>
          <w:sz w:val="22"/>
        </w:rPr>
      </w:pPr>
      <w:r>
        <w:rPr>
          <w:rFonts w:hint="eastAsia"/>
          <w:sz w:val="22"/>
        </w:rPr>
        <w:t>1</w:t>
      </w:r>
      <w:r>
        <w:rPr>
          <w:rFonts w:hint="eastAsia"/>
          <w:sz w:val="22"/>
        </w:rPr>
        <w:t>）按工艺要求设置足够工作人员。</w:t>
      </w:r>
    </w:p>
    <w:p w14:paraId="28598985" w14:textId="77777777" w:rsidR="00BC0F7C" w:rsidRDefault="00BC0F7C" w:rsidP="00BC0F7C">
      <w:pPr>
        <w:snapToGrid w:val="0"/>
        <w:spacing w:line="300" w:lineRule="auto"/>
        <w:ind w:firstLineChars="200" w:firstLine="440"/>
        <w:jc w:val="left"/>
        <w:rPr>
          <w:sz w:val="22"/>
        </w:rPr>
      </w:pPr>
      <w:r>
        <w:rPr>
          <w:rFonts w:hint="eastAsia"/>
          <w:sz w:val="22"/>
        </w:rPr>
        <w:t>2</w:t>
      </w:r>
      <w:r>
        <w:rPr>
          <w:rFonts w:hint="eastAsia"/>
          <w:sz w:val="22"/>
        </w:rPr>
        <w:t>）按要求做好污泥处置现场设备日常运行工作，无人为故障。</w:t>
      </w:r>
    </w:p>
    <w:p w14:paraId="0DFD8897" w14:textId="77777777" w:rsidR="00BC0F7C" w:rsidRDefault="00BC0F7C" w:rsidP="00BC0F7C">
      <w:pPr>
        <w:snapToGrid w:val="0"/>
        <w:spacing w:line="300" w:lineRule="auto"/>
        <w:ind w:firstLineChars="200" w:firstLine="440"/>
        <w:jc w:val="left"/>
        <w:rPr>
          <w:sz w:val="22"/>
        </w:rPr>
      </w:pPr>
      <w:r>
        <w:rPr>
          <w:rFonts w:hint="eastAsia"/>
          <w:sz w:val="22"/>
        </w:rPr>
        <w:t>3</w:t>
      </w:r>
      <w:r>
        <w:rPr>
          <w:rFonts w:hint="eastAsia"/>
          <w:sz w:val="22"/>
        </w:rPr>
        <w:t>）当班人员不迟到、早退和脱岗，班前、班中不得喝酒，不许带外人进入污泥处置现场。</w:t>
      </w:r>
    </w:p>
    <w:p w14:paraId="526DB117" w14:textId="77777777" w:rsidR="00BC0F7C" w:rsidRDefault="00BC0F7C" w:rsidP="00BC0F7C">
      <w:pPr>
        <w:snapToGrid w:val="0"/>
        <w:spacing w:line="300" w:lineRule="auto"/>
        <w:ind w:firstLineChars="200" w:firstLine="440"/>
        <w:jc w:val="left"/>
        <w:rPr>
          <w:sz w:val="22"/>
        </w:rPr>
      </w:pPr>
      <w:r>
        <w:rPr>
          <w:rFonts w:hint="eastAsia"/>
          <w:sz w:val="22"/>
        </w:rPr>
        <w:t>4</w:t>
      </w:r>
      <w:r>
        <w:rPr>
          <w:rFonts w:hint="eastAsia"/>
          <w:sz w:val="22"/>
        </w:rPr>
        <w:t>）当班人员上班、下班各进行一次现场检查，上班即进行一次巡检，检查各设备完好后打开电闸，下班再一次巡检无误后关闭电闸，并做好每日当班记录表。</w:t>
      </w:r>
    </w:p>
    <w:p w14:paraId="552FADF3" w14:textId="77777777" w:rsidR="00BC0F7C" w:rsidRDefault="00BC0F7C" w:rsidP="00BC0F7C">
      <w:pPr>
        <w:snapToGrid w:val="0"/>
        <w:spacing w:line="300" w:lineRule="auto"/>
        <w:ind w:firstLineChars="200" w:firstLine="440"/>
        <w:jc w:val="left"/>
        <w:rPr>
          <w:sz w:val="22"/>
        </w:rPr>
      </w:pPr>
      <w:r>
        <w:rPr>
          <w:rFonts w:hint="eastAsia"/>
          <w:sz w:val="22"/>
        </w:rPr>
        <w:t>5</w:t>
      </w:r>
      <w:r>
        <w:rPr>
          <w:rFonts w:hint="eastAsia"/>
          <w:sz w:val="22"/>
        </w:rPr>
        <w:t>）现场操作人员上岗必须按规定穿戴好统一规范的工作服、绝缘鞋、工作卡。</w:t>
      </w:r>
    </w:p>
    <w:p w14:paraId="21312104" w14:textId="77777777" w:rsidR="00BC0F7C" w:rsidRDefault="00BC0F7C" w:rsidP="00BC0F7C">
      <w:pPr>
        <w:snapToGrid w:val="0"/>
        <w:spacing w:line="300" w:lineRule="auto"/>
        <w:ind w:firstLineChars="200" w:firstLine="440"/>
        <w:jc w:val="left"/>
        <w:rPr>
          <w:sz w:val="22"/>
        </w:rPr>
      </w:pPr>
      <w:r>
        <w:rPr>
          <w:rFonts w:hint="eastAsia"/>
          <w:sz w:val="22"/>
        </w:rPr>
        <w:t>6</w:t>
      </w:r>
      <w:r>
        <w:rPr>
          <w:rFonts w:hint="eastAsia"/>
          <w:sz w:val="22"/>
        </w:rPr>
        <w:t>）现场操作人员按规定用途使用设备，不得挪作它用。</w:t>
      </w:r>
    </w:p>
    <w:p w14:paraId="74CC52D8" w14:textId="77777777" w:rsidR="00BC0F7C" w:rsidRDefault="00BC0F7C" w:rsidP="00BC0F7C">
      <w:pPr>
        <w:snapToGrid w:val="0"/>
        <w:spacing w:line="300" w:lineRule="auto"/>
        <w:ind w:firstLineChars="200" w:firstLine="440"/>
        <w:jc w:val="left"/>
        <w:rPr>
          <w:sz w:val="22"/>
        </w:rPr>
      </w:pPr>
      <w:r>
        <w:rPr>
          <w:rFonts w:hint="eastAsia"/>
          <w:sz w:val="22"/>
        </w:rPr>
        <w:t>7</w:t>
      </w:r>
      <w:r>
        <w:rPr>
          <w:rFonts w:hint="eastAsia"/>
          <w:sz w:val="22"/>
        </w:rPr>
        <w:t>）只允许合格专业人员进行机械的操作，保养和维修。</w:t>
      </w:r>
    </w:p>
    <w:p w14:paraId="5D9311BE" w14:textId="77777777" w:rsidR="00BC0F7C" w:rsidRDefault="00BC0F7C" w:rsidP="00BC0F7C">
      <w:pPr>
        <w:snapToGrid w:val="0"/>
        <w:spacing w:line="300" w:lineRule="auto"/>
        <w:ind w:firstLineChars="200" w:firstLine="442"/>
        <w:jc w:val="left"/>
        <w:rPr>
          <w:b/>
          <w:sz w:val="22"/>
        </w:rPr>
      </w:pPr>
      <w:r>
        <w:rPr>
          <w:rFonts w:hint="eastAsia"/>
          <w:b/>
          <w:sz w:val="22"/>
        </w:rPr>
        <w:t>（</w:t>
      </w:r>
      <w:r>
        <w:rPr>
          <w:rFonts w:hint="eastAsia"/>
          <w:b/>
          <w:sz w:val="22"/>
        </w:rPr>
        <w:t>2</w:t>
      </w:r>
      <w:r>
        <w:rPr>
          <w:rFonts w:hint="eastAsia"/>
          <w:b/>
          <w:sz w:val="22"/>
        </w:rPr>
        <w:t>）设备管理要求</w:t>
      </w:r>
    </w:p>
    <w:p w14:paraId="6E1C87CD" w14:textId="77777777" w:rsidR="00BC0F7C" w:rsidRDefault="00BC0F7C" w:rsidP="00BC0F7C">
      <w:pPr>
        <w:snapToGrid w:val="0"/>
        <w:spacing w:line="300" w:lineRule="auto"/>
        <w:ind w:firstLineChars="200" w:firstLine="440"/>
        <w:jc w:val="left"/>
        <w:rPr>
          <w:sz w:val="22"/>
        </w:rPr>
      </w:pPr>
      <w:r>
        <w:rPr>
          <w:rFonts w:hint="eastAsia"/>
          <w:sz w:val="22"/>
        </w:rPr>
        <w:t>1</w:t>
      </w:r>
      <w:r>
        <w:rPr>
          <w:rFonts w:hint="eastAsia"/>
          <w:sz w:val="22"/>
        </w:rPr>
        <w:t>）应建立设备台账、档案，内容应真实记录设备名称、规格、型号、安装、使用、更换、维护保养以及现状等情况，确保操作人员对设备基本情况一目了然。</w:t>
      </w:r>
    </w:p>
    <w:p w14:paraId="5792C53F" w14:textId="77777777" w:rsidR="00BC0F7C" w:rsidRDefault="00BC0F7C" w:rsidP="00BC0F7C">
      <w:pPr>
        <w:snapToGrid w:val="0"/>
        <w:spacing w:line="300" w:lineRule="auto"/>
        <w:ind w:firstLineChars="200" w:firstLine="440"/>
        <w:jc w:val="left"/>
        <w:rPr>
          <w:sz w:val="22"/>
        </w:rPr>
      </w:pPr>
      <w:r>
        <w:rPr>
          <w:rFonts w:hint="eastAsia"/>
          <w:sz w:val="22"/>
        </w:rPr>
        <w:t>2</w:t>
      </w:r>
      <w:r>
        <w:rPr>
          <w:rFonts w:hint="eastAsia"/>
          <w:sz w:val="22"/>
        </w:rPr>
        <w:t>）设备操作人员应了解和基本掌握设备内闸门、设备结构、工作原理、工艺要求和操作规程。</w:t>
      </w:r>
    </w:p>
    <w:p w14:paraId="34A5F2CE" w14:textId="77777777" w:rsidR="00BC0F7C" w:rsidRDefault="00BC0F7C" w:rsidP="00BC0F7C">
      <w:pPr>
        <w:snapToGrid w:val="0"/>
        <w:spacing w:line="300" w:lineRule="auto"/>
        <w:ind w:firstLineChars="200" w:firstLine="440"/>
        <w:jc w:val="left"/>
        <w:rPr>
          <w:sz w:val="22"/>
        </w:rPr>
      </w:pPr>
      <w:r>
        <w:rPr>
          <w:rFonts w:hint="eastAsia"/>
          <w:sz w:val="22"/>
        </w:rPr>
        <w:t>3</w:t>
      </w:r>
      <w:r>
        <w:rPr>
          <w:rFonts w:hint="eastAsia"/>
          <w:sz w:val="22"/>
        </w:rPr>
        <w:t>）设备运行前及关闭后，必须对主设备及其他附属设备进行初步检查，并做好记录。禁止在未进行检查的情况下直接启动设备。</w:t>
      </w:r>
    </w:p>
    <w:p w14:paraId="5D609869" w14:textId="77777777" w:rsidR="00BC0F7C" w:rsidRDefault="00BC0F7C" w:rsidP="00BC0F7C">
      <w:pPr>
        <w:snapToGrid w:val="0"/>
        <w:spacing w:line="300" w:lineRule="auto"/>
        <w:ind w:firstLineChars="200" w:firstLine="440"/>
        <w:jc w:val="left"/>
        <w:rPr>
          <w:sz w:val="22"/>
        </w:rPr>
      </w:pPr>
      <w:r>
        <w:rPr>
          <w:rFonts w:hint="eastAsia"/>
          <w:sz w:val="22"/>
        </w:rPr>
        <w:t>4</w:t>
      </w:r>
      <w:r>
        <w:rPr>
          <w:rFonts w:hint="eastAsia"/>
          <w:sz w:val="22"/>
        </w:rPr>
        <w:t>）必须定期设备的清理工作。</w:t>
      </w:r>
    </w:p>
    <w:p w14:paraId="5DC3CA3C" w14:textId="77777777" w:rsidR="00BC0F7C" w:rsidRDefault="00BC0F7C" w:rsidP="00BC0F7C">
      <w:pPr>
        <w:snapToGrid w:val="0"/>
        <w:spacing w:line="300" w:lineRule="auto"/>
        <w:ind w:firstLineChars="200" w:firstLine="440"/>
        <w:jc w:val="left"/>
        <w:rPr>
          <w:sz w:val="22"/>
        </w:rPr>
      </w:pPr>
      <w:r>
        <w:rPr>
          <w:rFonts w:hint="eastAsia"/>
          <w:sz w:val="22"/>
        </w:rPr>
        <w:t>5</w:t>
      </w:r>
      <w:r>
        <w:rPr>
          <w:rFonts w:hint="eastAsia"/>
          <w:sz w:val="22"/>
        </w:rPr>
        <w:t>）对主要电气、设备建立定期保养和检修制度，设备的保养、维修操作的记录必须详细准确，并每月按时上报。</w:t>
      </w:r>
    </w:p>
    <w:p w14:paraId="3B3254B0" w14:textId="77777777" w:rsidR="00BC0F7C" w:rsidRDefault="00BC0F7C" w:rsidP="00BC0F7C">
      <w:pPr>
        <w:snapToGrid w:val="0"/>
        <w:spacing w:line="300" w:lineRule="auto"/>
        <w:ind w:firstLineChars="200" w:firstLine="440"/>
        <w:jc w:val="left"/>
        <w:rPr>
          <w:sz w:val="22"/>
        </w:rPr>
      </w:pPr>
      <w:r>
        <w:rPr>
          <w:rFonts w:hint="eastAsia"/>
          <w:sz w:val="22"/>
        </w:rPr>
        <w:t>6</w:t>
      </w:r>
      <w:r>
        <w:rPr>
          <w:rFonts w:hint="eastAsia"/>
          <w:sz w:val="22"/>
        </w:rPr>
        <w:t>）为操作人员提供进行机械操作，保养维修工作时所必需的保护设备和材料。</w:t>
      </w:r>
    </w:p>
    <w:p w14:paraId="14E7A534" w14:textId="77777777" w:rsidR="00BC0F7C" w:rsidRDefault="00BC0F7C" w:rsidP="00BC0F7C">
      <w:pPr>
        <w:snapToGrid w:val="0"/>
        <w:spacing w:line="300" w:lineRule="auto"/>
        <w:ind w:firstLineChars="200" w:firstLine="440"/>
        <w:jc w:val="left"/>
        <w:rPr>
          <w:sz w:val="22"/>
        </w:rPr>
      </w:pPr>
      <w:r>
        <w:rPr>
          <w:rFonts w:hint="eastAsia"/>
          <w:sz w:val="22"/>
        </w:rPr>
        <w:t>7</w:t>
      </w:r>
      <w:r>
        <w:rPr>
          <w:rFonts w:hint="eastAsia"/>
          <w:sz w:val="22"/>
        </w:rPr>
        <w:t>）使用操作说明书必须处于可阅读状态，始终放置在机械旁，可随时阅读。</w:t>
      </w:r>
    </w:p>
    <w:p w14:paraId="15B97763" w14:textId="77777777" w:rsidR="00BC0F7C" w:rsidRDefault="00BC0F7C" w:rsidP="00BC0F7C">
      <w:pPr>
        <w:snapToGrid w:val="0"/>
        <w:spacing w:line="300" w:lineRule="auto"/>
        <w:ind w:firstLineChars="200" w:firstLine="440"/>
        <w:jc w:val="left"/>
        <w:rPr>
          <w:sz w:val="22"/>
        </w:rPr>
      </w:pPr>
      <w:r>
        <w:rPr>
          <w:rFonts w:hint="eastAsia"/>
          <w:sz w:val="22"/>
        </w:rPr>
        <w:t>8</w:t>
      </w:r>
      <w:r>
        <w:rPr>
          <w:rFonts w:hint="eastAsia"/>
          <w:sz w:val="22"/>
        </w:rPr>
        <w:t>）机械上标明的安全符号和警告符号不能去除，始终处于可阅读状态。</w:t>
      </w:r>
    </w:p>
    <w:p w14:paraId="0725CCFC" w14:textId="77777777" w:rsidR="00BC0F7C" w:rsidRDefault="00BC0F7C" w:rsidP="00BC0F7C">
      <w:pPr>
        <w:snapToGrid w:val="0"/>
        <w:spacing w:line="300" w:lineRule="auto"/>
        <w:ind w:firstLineChars="200" w:firstLine="440"/>
        <w:jc w:val="left"/>
        <w:rPr>
          <w:sz w:val="22"/>
        </w:rPr>
      </w:pPr>
      <w:r>
        <w:rPr>
          <w:rFonts w:hint="eastAsia"/>
          <w:sz w:val="22"/>
        </w:rPr>
        <w:t>9</w:t>
      </w:r>
      <w:r>
        <w:rPr>
          <w:rFonts w:hint="eastAsia"/>
          <w:sz w:val="22"/>
        </w:rPr>
        <w:t>）机械必须是在功能状态完全正常的情况下运转工作，并经常检查各安全设备的功能。</w:t>
      </w:r>
    </w:p>
    <w:p w14:paraId="5035A5FB" w14:textId="77777777" w:rsidR="00BC0F7C" w:rsidRDefault="00BC0F7C" w:rsidP="00BC0F7C">
      <w:pPr>
        <w:snapToGrid w:val="0"/>
        <w:spacing w:line="300" w:lineRule="auto"/>
        <w:ind w:firstLineChars="200" w:firstLine="442"/>
        <w:jc w:val="left"/>
        <w:rPr>
          <w:b/>
          <w:sz w:val="22"/>
        </w:rPr>
      </w:pPr>
      <w:r>
        <w:rPr>
          <w:rFonts w:hint="eastAsia"/>
          <w:b/>
          <w:sz w:val="22"/>
        </w:rPr>
        <w:t>（</w:t>
      </w:r>
      <w:r>
        <w:rPr>
          <w:rFonts w:hint="eastAsia"/>
          <w:b/>
          <w:sz w:val="22"/>
        </w:rPr>
        <w:t>3</w:t>
      </w:r>
      <w:r>
        <w:rPr>
          <w:rFonts w:hint="eastAsia"/>
          <w:b/>
          <w:sz w:val="22"/>
        </w:rPr>
        <w:t>）环境管理要求</w:t>
      </w:r>
    </w:p>
    <w:p w14:paraId="352D5E22" w14:textId="77777777" w:rsidR="00BC0F7C" w:rsidRDefault="00BC0F7C" w:rsidP="00BC0F7C">
      <w:pPr>
        <w:snapToGrid w:val="0"/>
        <w:spacing w:line="300" w:lineRule="auto"/>
        <w:ind w:firstLineChars="200" w:firstLine="440"/>
        <w:jc w:val="left"/>
        <w:rPr>
          <w:sz w:val="22"/>
        </w:rPr>
      </w:pPr>
      <w:r>
        <w:rPr>
          <w:rFonts w:hint="eastAsia"/>
          <w:sz w:val="22"/>
        </w:rPr>
        <w:t>1</w:t>
      </w:r>
      <w:r>
        <w:rPr>
          <w:rFonts w:hint="eastAsia"/>
          <w:sz w:val="22"/>
        </w:rPr>
        <w:t>）值班室、操作间内布置整齐有序，卫生整洁，无杂物及晾晒衣物等现象。</w:t>
      </w:r>
    </w:p>
    <w:p w14:paraId="288110ED" w14:textId="77777777" w:rsidR="00BC0F7C" w:rsidRDefault="00BC0F7C" w:rsidP="00BC0F7C">
      <w:pPr>
        <w:snapToGrid w:val="0"/>
        <w:spacing w:line="300" w:lineRule="auto"/>
        <w:ind w:firstLineChars="200" w:firstLine="440"/>
        <w:jc w:val="left"/>
        <w:rPr>
          <w:sz w:val="22"/>
        </w:rPr>
      </w:pPr>
      <w:r>
        <w:rPr>
          <w:rFonts w:hint="eastAsia"/>
          <w:sz w:val="22"/>
        </w:rPr>
        <w:t>2</w:t>
      </w:r>
      <w:r>
        <w:rPr>
          <w:rFonts w:hint="eastAsia"/>
          <w:sz w:val="22"/>
        </w:rPr>
        <w:t>）值班室墙体及门窗完好无损，发现屋面有渗漏现象及时上报。</w:t>
      </w:r>
    </w:p>
    <w:p w14:paraId="7A730E04" w14:textId="77777777" w:rsidR="00BC0F7C" w:rsidRDefault="00BC0F7C" w:rsidP="00BC0F7C">
      <w:pPr>
        <w:snapToGrid w:val="0"/>
        <w:spacing w:line="300" w:lineRule="auto"/>
        <w:ind w:firstLineChars="200" w:firstLine="440"/>
        <w:jc w:val="left"/>
        <w:rPr>
          <w:sz w:val="22"/>
        </w:rPr>
      </w:pPr>
      <w:r>
        <w:rPr>
          <w:rFonts w:hint="eastAsia"/>
          <w:sz w:val="22"/>
        </w:rPr>
        <w:t>3</w:t>
      </w:r>
      <w:r>
        <w:rPr>
          <w:rFonts w:hint="eastAsia"/>
          <w:sz w:val="22"/>
        </w:rPr>
        <w:t>）值班室外无乱搭、乱扯、乱拨脏水、凉晒衣物现象。</w:t>
      </w:r>
    </w:p>
    <w:p w14:paraId="2AED98F4" w14:textId="77777777" w:rsidR="00BC0F7C" w:rsidRDefault="00BC0F7C" w:rsidP="00BC0F7C">
      <w:pPr>
        <w:snapToGrid w:val="0"/>
        <w:spacing w:line="300" w:lineRule="auto"/>
        <w:ind w:firstLineChars="200" w:firstLine="440"/>
        <w:jc w:val="left"/>
        <w:rPr>
          <w:sz w:val="22"/>
        </w:rPr>
      </w:pPr>
      <w:r>
        <w:rPr>
          <w:rFonts w:hint="eastAsia"/>
          <w:sz w:val="22"/>
        </w:rPr>
        <w:t>4</w:t>
      </w:r>
      <w:r>
        <w:rPr>
          <w:rFonts w:hint="eastAsia"/>
          <w:sz w:val="22"/>
        </w:rPr>
        <w:t>）各类工器具齐全有效、摆放整齐。</w:t>
      </w:r>
    </w:p>
    <w:p w14:paraId="781198E3" w14:textId="77777777" w:rsidR="00BC0F7C" w:rsidRDefault="00BC0F7C" w:rsidP="00BC0F7C">
      <w:pPr>
        <w:snapToGrid w:val="0"/>
        <w:spacing w:line="300" w:lineRule="auto"/>
        <w:ind w:firstLineChars="200" w:firstLine="440"/>
        <w:jc w:val="left"/>
        <w:rPr>
          <w:sz w:val="22"/>
        </w:rPr>
      </w:pPr>
      <w:r>
        <w:rPr>
          <w:rFonts w:hint="eastAsia"/>
          <w:sz w:val="22"/>
        </w:rPr>
        <w:t>5</w:t>
      </w:r>
      <w:r>
        <w:rPr>
          <w:rFonts w:hint="eastAsia"/>
          <w:sz w:val="22"/>
        </w:rPr>
        <w:t>）设备区域场地保持整洁，各类设施、设备无积尘、蛛网现象。</w:t>
      </w:r>
    </w:p>
    <w:p w14:paraId="56232AE8" w14:textId="77777777" w:rsidR="00BC0F7C" w:rsidRDefault="00BC0F7C" w:rsidP="00BC0F7C">
      <w:pPr>
        <w:snapToGrid w:val="0"/>
        <w:spacing w:line="300" w:lineRule="auto"/>
        <w:ind w:firstLineChars="200" w:firstLine="440"/>
        <w:jc w:val="left"/>
        <w:rPr>
          <w:sz w:val="22"/>
        </w:rPr>
      </w:pPr>
      <w:r>
        <w:rPr>
          <w:rFonts w:hint="eastAsia"/>
          <w:sz w:val="22"/>
        </w:rPr>
        <w:t>6</w:t>
      </w:r>
      <w:r>
        <w:rPr>
          <w:rFonts w:hint="eastAsia"/>
          <w:sz w:val="22"/>
        </w:rPr>
        <w:t>）及时冲洗格栅和地面，确保地面干净整洁。</w:t>
      </w:r>
    </w:p>
    <w:p w14:paraId="1E31FC98" w14:textId="77777777" w:rsidR="00BC0F7C" w:rsidRDefault="00BC0F7C" w:rsidP="00BC0F7C">
      <w:pPr>
        <w:snapToGrid w:val="0"/>
        <w:spacing w:line="300" w:lineRule="auto"/>
        <w:ind w:firstLineChars="200" w:firstLine="440"/>
        <w:jc w:val="left"/>
        <w:rPr>
          <w:sz w:val="22"/>
        </w:rPr>
      </w:pPr>
      <w:r>
        <w:rPr>
          <w:rFonts w:hint="eastAsia"/>
          <w:sz w:val="22"/>
        </w:rPr>
        <w:t>7</w:t>
      </w:r>
      <w:r>
        <w:rPr>
          <w:rFonts w:hint="eastAsia"/>
          <w:sz w:val="22"/>
        </w:rPr>
        <w:t>）运行结束后及时对设备、抓斗、格栅、进料斗等设备进行冲洗。</w:t>
      </w:r>
    </w:p>
    <w:p w14:paraId="7EB425C9" w14:textId="77777777" w:rsidR="00BC0F7C" w:rsidRDefault="00BC0F7C" w:rsidP="00BC0F7C">
      <w:pPr>
        <w:snapToGrid w:val="0"/>
        <w:spacing w:line="300" w:lineRule="auto"/>
        <w:ind w:firstLineChars="200" w:firstLine="440"/>
        <w:jc w:val="left"/>
        <w:rPr>
          <w:sz w:val="22"/>
        </w:rPr>
      </w:pPr>
      <w:r>
        <w:rPr>
          <w:rFonts w:hint="eastAsia"/>
          <w:sz w:val="22"/>
        </w:rPr>
        <w:lastRenderedPageBreak/>
        <w:t>8</w:t>
      </w:r>
      <w:r>
        <w:rPr>
          <w:rFonts w:hint="eastAsia"/>
          <w:sz w:val="22"/>
        </w:rPr>
        <w:t>）每月进行一次设备清扫工作，对设备、配套设施、操作环境进行全面清扫，并做好记录。</w:t>
      </w:r>
    </w:p>
    <w:p w14:paraId="601A96AA" w14:textId="77777777" w:rsidR="00BC0F7C" w:rsidRDefault="00BC0F7C" w:rsidP="00BC0F7C">
      <w:pPr>
        <w:snapToGrid w:val="0"/>
        <w:spacing w:line="300" w:lineRule="auto"/>
        <w:ind w:firstLineChars="200" w:firstLine="440"/>
        <w:jc w:val="left"/>
        <w:rPr>
          <w:sz w:val="22"/>
        </w:rPr>
      </w:pPr>
      <w:r>
        <w:rPr>
          <w:rFonts w:hint="eastAsia"/>
          <w:sz w:val="22"/>
        </w:rPr>
        <w:t>9</w:t>
      </w:r>
      <w:r>
        <w:rPr>
          <w:rFonts w:hint="eastAsia"/>
          <w:sz w:val="22"/>
        </w:rPr>
        <w:t>）道路及其附属设施无破损、绿化无缺损、地面无积水积泥、标识清楚、车辆停放有序，绿化内无杂物。</w:t>
      </w:r>
    </w:p>
    <w:p w14:paraId="7712E154" w14:textId="77777777" w:rsidR="00BC0F7C" w:rsidRDefault="00BC0F7C" w:rsidP="00BC0F7C">
      <w:pPr>
        <w:snapToGrid w:val="0"/>
        <w:spacing w:line="300" w:lineRule="auto"/>
        <w:ind w:firstLineChars="200" w:firstLine="440"/>
        <w:jc w:val="left"/>
        <w:rPr>
          <w:sz w:val="22"/>
        </w:rPr>
      </w:pPr>
      <w:r>
        <w:rPr>
          <w:rFonts w:hint="eastAsia"/>
          <w:sz w:val="22"/>
        </w:rPr>
        <w:t>10</w:t>
      </w:r>
      <w:r>
        <w:rPr>
          <w:rFonts w:hint="eastAsia"/>
          <w:sz w:val="22"/>
        </w:rPr>
        <w:t>）设备无锈蚀、油漆无脱落，设备连接牢靠，设备接地或防雷设施无缺损。</w:t>
      </w:r>
    </w:p>
    <w:p w14:paraId="2A5B5119" w14:textId="77777777" w:rsidR="00BC0F7C" w:rsidRDefault="00BC0F7C" w:rsidP="00BC0F7C">
      <w:pPr>
        <w:snapToGrid w:val="0"/>
        <w:spacing w:line="300" w:lineRule="auto"/>
        <w:ind w:firstLineChars="200" w:firstLine="442"/>
        <w:jc w:val="left"/>
        <w:rPr>
          <w:b/>
          <w:sz w:val="22"/>
        </w:rPr>
      </w:pPr>
    </w:p>
    <w:p w14:paraId="0C42F00C" w14:textId="77777777" w:rsidR="00BC0F7C" w:rsidRDefault="00BC0F7C" w:rsidP="00BC0F7C">
      <w:pPr>
        <w:snapToGrid w:val="0"/>
        <w:spacing w:line="300" w:lineRule="auto"/>
        <w:ind w:firstLineChars="200" w:firstLine="442"/>
        <w:jc w:val="left"/>
        <w:rPr>
          <w:b/>
          <w:bCs/>
          <w:sz w:val="22"/>
          <w:szCs w:val="22"/>
        </w:rPr>
      </w:pPr>
      <w:r>
        <w:rPr>
          <w:rFonts w:hint="eastAsia"/>
          <w:b/>
          <w:bCs/>
          <w:sz w:val="22"/>
          <w:szCs w:val="22"/>
        </w:rPr>
        <w:t>9.2.5</w:t>
      </w:r>
      <w:r>
        <w:rPr>
          <w:rFonts w:hint="eastAsia"/>
          <w:b/>
          <w:bCs/>
          <w:sz w:val="22"/>
          <w:szCs w:val="22"/>
        </w:rPr>
        <w:t>日常养护管理台账</w:t>
      </w:r>
    </w:p>
    <w:p w14:paraId="7EFFA62A" w14:textId="77777777" w:rsidR="00BC0F7C" w:rsidRDefault="00BC0F7C" w:rsidP="00BC0F7C">
      <w:pPr>
        <w:snapToGrid w:val="0"/>
        <w:spacing w:line="300" w:lineRule="auto"/>
        <w:ind w:firstLineChars="200" w:firstLine="440"/>
        <w:jc w:val="left"/>
        <w:rPr>
          <w:sz w:val="22"/>
        </w:rPr>
      </w:pPr>
      <w:r>
        <w:rPr>
          <w:rFonts w:hint="eastAsia"/>
          <w:sz w:val="22"/>
        </w:rPr>
        <w:t>（</w:t>
      </w:r>
      <w:r>
        <w:rPr>
          <w:rFonts w:hint="eastAsia"/>
          <w:sz w:val="22"/>
        </w:rPr>
        <w:t>1</w:t>
      </w:r>
      <w:r>
        <w:rPr>
          <w:rFonts w:hint="eastAsia"/>
          <w:sz w:val="22"/>
        </w:rPr>
        <w:t>）日常运行维护管理记录（含巡查时间、范围、点位、设施运行及处理情况等）；</w:t>
      </w:r>
    </w:p>
    <w:p w14:paraId="3096A719" w14:textId="77777777" w:rsidR="00BC0F7C" w:rsidRDefault="00BC0F7C" w:rsidP="00BC0F7C">
      <w:pPr>
        <w:snapToGrid w:val="0"/>
        <w:spacing w:line="300" w:lineRule="auto"/>
        <w:ind w:firstLineChars="200" w:firstLine="440"/>
        <w:jc w:val="left"/>
        <w:rPr>
          <w:sz w:val="22"/>
        </w:rPr>
      </w:pPr>
      <w:r>
        <w:rPr>
          <w:rFonts w:hint="eastAsia"/>
          <w:sz w:val="22"/>
        </w:rPr>
        <w:t>（</w:t>
      </w:r>
      <w:r>
        <w:rPr>
          <w:rFonts w:hint="eastAsia"/>
          <w:sz w:val="22"/>
        </w:rPr>
        <w:t>2</w:t>
      </w:r>
      <w:r>
        <w:rPr>
          <w:rFonts w:hint="eastAsia"/>
          <w:sz w:val="22"/>
        </w:rPr>
        <w:t>）重大故障、严重问题报告及处理结果记录；</w:t>
      </w:r>
    </w:p>
    <w:p w14:paraId="1E953E14" w14:textId="77777777" w:rsidR="00BC0F7C" w:rsidRDefault="00BC0F7C" w:rsidP="00BC0F7C">
      <w:pPr>
        <w:snapToGrid w:val="0"/>
        <w:spacing w:line="300" w:lineRule="auto"/>
        <w:ind w:firstLineChars="200" w:firstLine="440"/>
        <w:jc w:val="left"/>
        <w:rPr>
          <w:sz w:val="22"/>
        </w:rPr>
      </w:pPr>
      <w:r>
        <w:rPr>
          <w:rFonts w:hint="eastAsia"/>
          <w:sz w:val="22"/>
        </w:rPr>
        <w:t>（</w:t>
      </w:r>
      <w:r>
        <w:rPr>
          <w:rFonts w:hint="eastAsia"/>
          <w:sz w:val="22"/>
        </w:rPr>
        <w:t>3</w:t>
      </w:r>
      <w:r>
        <w:rPr>
          <w:rFonts w:hint="eastAsia"/>
          <w:sz w:val="22"/>
        </w:rPr>
        <w:t>）进出水水量、水质观测监测记录；</w:t>
      </w:r>
    </w:p>
    <w:p w14:paraId="5E7B507E" w14:textId="77777777" w:rsidR="00BC0F7C" w:rsidRDefault="00BC0F7C" w:rsidP="00BC0F7C">
      <w:pPr>
        <w:snapToGrid w:val="0"/>
        <w:spacing w:line="300" w:lineRule="auto"/>
        <w:ind w:firstLineChars="200" w:firstLine="440"/>
        <w:jc w:val="left"/>
        <w:rPr>
          <w:sz w:val="22"/>
        </w:rPr>
      </w:pPr>
      <w:r>
        <w:rPr>
          <w:rFonts w:hint="eastAsia"/>
          <w:sz w:val="22"/>
        </w:rPr>
        <w:t>（</w:t>
      </w:r>
      <w:r>
        <w:rPr>
          <w:rFonts w:hint="eastAsia"/>
          <w:sz w:val="22"/>
        </w:rPr>
        <w:t>4</w:t>
      </w:r>
      <w:r>
        <w:rPr>
          <w:rFonts w:hint="eastAsia"/>
          <w:sz w:val="22"/>
        </w:rPr>
        <w:t>）年度检修测试记录。</w:t>
      </w:r>
    </w:p>
    <w:p w14:paraId="3BCBD9B3" w14:textId="77777777" w:rsidR="00BC0F7C" w:rsidRDefault="00BC0F7C" w:rsidP="00BC0F7C">
      <w:pPr>
        <w:snapToGrid w:val="0"/>
        <w:spacing w:before="124" w:after="124" w:line="300" w:lineRule="auto"/>
        <w:jc w:val="center"/>
        <w:rPr>
          <w:b/>
          <w:sz w:val="22"/>
        </w:rPr>
      </w:pPr>
      <w:r>
        <w:rPr>
          <w:rFonts w:hint="eastAsia"/>
          <w:b/>
          <w:sz w:val="22"/>
        </w:rPr>
        <w:t>管道、窨井允许积泥深度</w:t>
      </w:r>
    </w:p>
    <w:tbl>
      <w:tblPr>
        <w:tblW w:w="47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8"/>
        <w:gridCol w:w="2126"/>
        <w:gridCol w:w="3637"/>
      </w:tblGrid>
      <w:tr w:rsidR="00BC0F7C" w14:paraId="52ACC3C9" w14:textId="77777777" w:rsidTr="00595A84">
        <w:trPr>
          <w:trHeight w:val="425"/>
          <w:jc w:val="center"/>
        </w:trPr>
        <w:tc>
          <w:tcPr>
            <w:tcW w:w="4675" w:type="dxa"/>
            <w:gridSpan w:val="2"/>
            <w:tcBorders>
              <w:top w:val="single" w:sz="4" w:space="0" w:color="auto"/>
              <w:left w:val="single" w:sz="4" w:space="0" w:color="auto"/>
              <w:bottom w:val="single" w:sz="4" w:space="0" w:color="auto"/>
              <w:right w:val="single" w:sz="4" w:space="0" w:color="auto"/>
            </w:tcBorders>
            <w:vAlign w:val="center"/>
          </w:tcPr>
          <w:p w14:paraId="166B7F66" w14:textId="77777777" w:rsidR="00BC0F7C" w:rsidRDefault="00BC0F7C" w:rsidP="00595A84">
            <w:pPr>
              <w:adjustRightInd w:val="0"/>
              <w:snapToGrid w:val="0"/>
              <w:spacing w:before="124" w:after="124"/>
              <w:jc w:val="center"/>
              <w:rPr>
                <w:rFonts w:ascii="宋体"/>
                <w:sz w:val="22"/>
              </w:rPr>
            </w:pPr>
            <w:r>
              <w:rPr>
                <w:rFonts w:ascii="宋体" w:hint="eastAsia"/>
                <w:sz w:val="22"/>
              </w:rPr>
              <w:t>设施类别</w:t>
            </w:r>
          </w:p>
        </w:tc>
        <w:tc>
          <w:tcPr>
            <w:tcW w:w="4080" w:type="dxa"/>
            <w:tcBorders>
              <w:top w:val="single" w:sz="4" w:space="0" w:color="auto"/>
              <w:left w:val="single" w:sz="4" w:space="0" w:color="auto"/>
              <w:bottom w:val="single" w:sz="4" w:space="0" w:color="auto"/>
              <w:right w:val="single" w:sz="4" w:space="0" w:color="auto"/>
            </w:tcBorders>
            <w:vAlign w:val="center"/>
          </w:tcPr>
          <w:p w14:paraId="35031797" w14:textId="77777777" w:rsidR="00BC0F7C" w:rsidRDefault="00BC0F7C" w:rsidP="00595A84">
            <w:pPr>
              <w:adjustRightInd w:val="0"/>
              <w:snapToGrid w:val="0"/>
              <w:spacing w:before="124" w:after="124"/>
              <w:jc w:val="center"/>
              <w:rPr>
                <w:rFonts w:ascii="宋体"/>
                <w:sz w:val="22"/>
              </w:rPr>
            </w:pPr>
            <w:r>
              <w:rPr>
                <w:rFonts w:ascii="宋体" w:hint="eastAsia"/>
                <w:sz w:val="22"/>
              </w:rPr>
              <w:t>允许积泥深度</w:t>
            </w:r>
          </w:p>
        </w:tc>
      </w:tr>
      <w:tr w:rsidR="00BC0F7C" w14:paraId="5FF7979D" w14:textId="77777777" w:rsidTr="00595A84">
        <w:trPr>
          <w:trHeight w:val="425"/>
          <w:jc w:val="center"/>
        </w:trPr>
        <w:tc>
          <w:tcPr>
            <w:tcW w:w="4675" w:type="dxa"/>
            <w:gridSpan w:val="2"/>
            <w:tcBorders>
              <w:top w:val="single" w:sz="4" w:space="0" w:color="auto"/>
              <w:left w:val="single" w:sz="4" w:space="0" w:color="auto"/>
              <w:bottom w:val="single" w:sz="4" w:space="0" w:color="auto"/>
              <w:right w:val="single" w:sz="4" w:space="0" w:color="auto"/>
            </w:tcBorders>
            <w:vAlign w:val="center"/>
          </w:tcPr>
          <w:p w14:paraId="48DFDE3F" w14:textId="77777777" w:rsidR="00BC0F7C" w:rsidRDefault="00BC0F7C" w:rsidP="00595A84">
            <w:pPr>
              <w:adjustRightInd w:val="0"/>
              <w:snapToGrid w:val="0"/>
              <w:spacing w:before="124" w:after="124"/>
              <w:jc w:val="center"/>
              <w:rPr>
                <w:rFonts w:ascii="宋体"/>
                <w:sz w:val="22"/>
              </w:rPr>
            </w:pPr>
            <w:r>
              <w:rPr>
                <w:rFonts w:ascii="宋体" w:hint="eastAsia"/>
                <w:sz w:val="22"/>
              </w:rPr>
              <w:t>管道</w:t>
            </w:r>
          </w:p>
        </w:tc>
        <w:tc>
          <w:tcPr>
            <w:tcW w:w="4080" w:type="dxa"/>
            <w:tcBorders>
              <w:top w:val="single" w:sz="4" w:space="0" w:color="auto"/>
              <w:left w:val="single" w:sz="4" w:space="0" w:color="auto"/>
              <w:bottom w:val="single" w:sz="4" w:space="0" w:color="auto"/>
              <w:right w:val="single" w:sz="4" w:space="0" w:color="auto"/>
            </w:tcBorders>
            <w:vAlign w:val="center"/>
          </w:tcPr>
          <w:p w14:paraId="4F5DE3C3" w14:textId="77777777" w:rsidR="00BC0F7C" w:rsidRDefault="00BC0F7C" w:rsidP="00595A84">
            <w:pPr>
              <w:adjustRightInd w:val="0"/>
              <w:snapToGrid w:val="0"/>
              <w:spacing w:before="124" w:after="124"/>
              <w:jc w:val="center"/>
              <w:rPr>
                <w:rFonts w:ascii="宋体"/>
                <w:sz w:val="22"/>
              </w:rPr>
            </w:pPr>
            <w:r>
              <w:rPr>
                <w:rFonts w:ascii="宋体" w:hint="eastAsia"/>
                <w:sz w:val="22"/>
              </w:rPr>
              <w:t>小型管 管径的1/3</w:t>
            </w:r>
          </w:p>
        </w:tc>
      </w:tr>
      <w:tr w:rsidR="00BC0F7C" w14:paraId="3F6D3263" w14:textId="77777777" w:rsidTr="00595A84">
        <w:trPr>
          <w:trHeight w:val="425"/>
          <w:jc w:val="center"/>
        </w:trPr>
        <w:tc>
          <w:tcPr>
            <w:tcW w:w="2298" w:type="dxa"/>
            <w:vMerge w:val="restart"/>
            <w:tcBorders>
              <w:top w:val="single" w:sz="4" w:space="0" w:color="auto"/>
              <w:left w:val="single" w:sz="4" w:space="0" w:color="auto"/>
              <w:right w:val="single" w:sz="4" w:space="0" w:color="auto"/>
            </w:tcBorders>
            <w:vAlign w:val="center"/>
          </w:tcPr>
          <w:p w14:paraId="388051D4" w14:textId="77777777" w:rsidR="00BC0F7C" w:rsidRDefault="00BC0F7C" w:rsidP="00595A84">
            <w:pPr>
              <w:widowControl/>
              <w:spacing w:line="300" w:lineRule="auto"/>
              <w:jc w:val="center"/>
              <w:rPr>
                <w:rFonts w:ascii="宋体"/>
                <w:sz w:val="22"/>
              </w:rPr>
            </w:pPr>
            <w:r>
              <w:rPr>
                <w:rFonts w:ascii="宋体" w:hint="eastAsia"/>
                <w:sz w:val="22"/>
              </w:rPr>
              <w:t>窨井</w:t>
            </w:r>
          </w:p>
        </w:tc>
        <w:tc>
          <w:tcPr>
            <w:tcW w:w="2377" w:type="dxa"/>
            <w:tcBorders>
              <w:top w:val="single" w:sz="4" w:space="0" w:color="auto"/>
              <w:left w:val="single" w:sz="4" w:space="0" w:color="auto"/>
              <w:bottom w:val="single" w:sz="4" w:space="0" w:color="auto"/>
              <w:right w:val="single" w:sz="4" w:space="0" w:color="auto"/>
            </w:tcBorders>
            <w:vAlign w:val="center"/>
          </w:tcPr>
          <w:p w14:paraId="2DD00C28" w14:textId="77777777" w:rsidR="00BC0F7C" w:rsidRDefault="00BC0F7C" w:rsidP="00595A84">
            <w:pPr>
              <w:adjustRightInd w:val="0"/>
              <w:snapToGrid w:val="0"/>
              <w:spacing w:before="124" w:after="124"/>
              <w:jc w:val="center"/>
              <w:rPr>
                <w:rFonts w:ascii="宋体"/>
                <w:sz w:val="22"/>
              </w:rPr>
            </w:pPr>
            <w:r>
              <w:rPr>
                <w:rFonts w:ascii="宋体" w:hint="eastAsia"/>
                <w:sz w:val="22"/>
              </w:rPr>
              <w:t>平底井</w:t>
            </w:r>
          </w:p>
        </w:tc>
        <w:tc>
          <w:tcPr>
            <w:tcW w:w="4080" w:type="dxa"/>
            <w:tcBorders>
              <w:top w:val="single" w:sz="4" w:space="0" w:color="auto"/>
              <w:left w:val="single" w:sz="4" w:space="0" w:color="auto"/>
              <w:bottom w:val="single" w:sz="4" w:space="0" w:color="auto"/>
              <w:right w:val="single" w:sz="4" w:space="0" w:color="auto"/>
            </w:tcBorders>
            <w:vAlign w:val="center"/>
          </w:tcPr>
          <w:p w14:paraId="216F21B7" w14:textId="77777777" w:rsidR="00BC0F7C" w:rsidRDefault="00BC0F7C" w:rsidP="00595A84">
            <w:pPr>
              <w:adjustRightInd w:val="0"/>
              <w:snapToGrid w:val="0"/>
              <w:spacing w:before="124" w:after="124"/>
              <w:jc w:val="center"/>
              <w:rPr>
                <w:rFonts w:ascii="宋体"/>
                <w:sz w:val="22"/>
              </w:rPr>
            </w:pPr>
            <w:r>
              <w:rPr>
                <w:rFonts w:ascii="宋体" w:hint="eastAsia"/>
                <w:sz w:val="22"/>
              </w:rPr>
              <w:t>小型管 管径的1/3</w:t>
            </w:r>
          </w:p>
        </w:tc>
      </w:tr>
      <w:tr w:rsidR="00BC0F7C" w14:paraId="47E02140" w14:textId="77777777" w:rsidTr="00595A84">
        <w:trPr>
          <w:trHeight w:val="452"/>
          <w:jc w:val="center"/>
        </w:trPr>
        <w:tc>
          <w:tcPr>
            <w:tcW w:w="2298" w:type="dxa"/>
            <w:vMerge/>
            <w:tcBorders>
              <w:top w:val="single" w:sz="4" w:space="0" w:color="auto"/>
              <w:left w:val="single" w:sz="4" w:space="0" w:color="auto"/>
              <w:bottom w:val="single" w:sz="4" w:space="0" w:color="auto"/>
              <w:right w:val="single" w:sz="4" w:space="0" w:color="auto"/>
            </w:tcBorders>
            <w:vAlign w:val="center"/>
          </w:tcPr>
          <w:p w14:paraId="5B32CFB0" w14:textId="77777777" w:rsidR="00BC0F7C" w:rsidRDefault="00BC0F7C" w:rsidP="00595A84">
            <w:pPr>
              <w:widowControl/>
              <w:spacing w:line="300" w:lineRule="auto"/>
              <w:jc w:val="center"/>
              <w:rPr>
                <w:rFonts w:ascii="宋体"/>
                <w:sz w:val="22"/>
              </w:rPr>
            </w:pPr>
          </w:p>
        </w:tc>
        <w:tc>
          <w:tcPr>
            <w:tcW w:w="2377" w:type="dxa"/>
            <w:tcBorders>
              <w:left w:val="single" w:sz="4" w:space="0" w:color="auto"/>
              <w:right w:val="single" w:sz="4" w:space="0" w:color="auto"/>
            </w:tcBorders>
            <w:vAlign w:val="center"/>
          </w:tcPr>
          <w:p w14:paraId="475676F7" w14:textId="77777777" w:rsidR="00BC0F7C" w:rsidRDefault="00BC0F7C" w:rsidP="00595A84">
            <w:pPr>
              <w:widowControl/>
              <w:spacing w:line="300" w:lineRule="auto"/>
              <w:jc w:val="center"/>
              <w:rPr>
                <w:rFonts w:ascii="宋体"/>
                <w:sz w:val="22"/>
              </w:rPr>
            </w:pPr>
            <w:r>
              <w:rPr>
                <w:rFonts w:ascii="宋体" w:hint="eastAsia"/>
                <w:sz w:val="22"/>
              </w:rPr>
              <w:t>有沉泥槽</w:t>
            </w:r>
          </w:p>
        </w:tc>
        <w:tc>
          <w:tcPr>
            <w:tcW w:w="4080" w:type="dxa"/>
            <w:tcBorders>
              <w:top w:val="single" w:sz="4" w:space="0" w:color="auto"/>
              <w:left w:val="single" w:sz="4" w:space="0" w:color="auto"/>
              <w:right w:val="single" w:sz="4" w:space="0" w:color="auto"/>
            </w:tcBorders>
            <w:vAlign w:val="center"/>
          </w:tcPr>
          <w:p w14:paraId="5B1ECE60" w14:textId="77777777" w:rsidR="00BC0F7C" w:rsidRDefault="00BC0F7C" w:rsidP="00595A84">
            <w:pPr>
              <w:adjustRightInd w:val="0"/>
              <w:snapToGrid w:val="0"/>
              <w:spacing w:before="124" w:after="124"/>
              <w:jc w:val="center"/>
              <w:rPr>
                <w:rFonts w:ascii="宋体"/>
                <w:sz w:val="22"/>
              </w:rPr>
            </w:pPr>
            <w:r>
              <w:rPr>
                <w:rFonts w:ascii="宋体" w:hint="eastAsia"/>
                <w:sz w:val="22"/>
              </w:rPr>
              <w:t>管底以下50mm</w:t>
            </w:r>
          </w:p>
        </w:tc>
      </w:tr>
    </w:tbl>
    <w:p w14:paraId="7C686F0F" w14:textId="77777777" w:rsidR="00BC0F7C" w:rsidRDefault="00BC0F7C" w:rsidP="00BC0F7C">
      <w:pPr>
        <w:tabs>
          <w:tab w:val="left" w:pos="3060"/>
        </w:tabs>
        <w:snapToGrid w:val="0"/>
        <w:spacing w:line="300" w:lineRule="auto"/>
        <w:ind w:firstLineChars="100" w:firstLine="220"/>
        <w:rPr>
          <w:rFonts w:ascii="宋体" w:hAnsi="宋体" w:hint="eastAsia"/>
          <w:sz w:val="22"/>
        </w:rPr>
      </w:pPr>
      <w:r>
        <w:rPr>
          <w:rFonts w:ascii="宋体" w:hAnsi="宋体" w:hint="eastAsia"/>
          <w:sz w:val="22"/>
        </w:rPr>
        <w:t>备注：管道分类标准：1、管道：小型管</w:t>
      </w:r>
      <w:r>
        <w:rPr>
          <w:rFonts w:ascii="宋体" w:hAnsi="宋体"/>
          <w:sz w:val="22"/>
        </w:rPr>
        <w:t xml:space="preserve"> DN600mm</w:t>
      </w:r>
      <w:r>
        <w:rPr>
          <w:rFonts w:ascii="宋体" w:hAnsi="宋体" w:hint="eastAsia"/>
          <w:sz w:val="22"/>
        </w:rPr>
        <w:t>及以下。2、窨井：平底井井底与管底齐平。</w:t>
      </w:r>
    </w:p>
    <w:p w14:paraId="4D799858" w14:textId="77777777" w:rsidR="00BC0F7C" w:rsidRDefault="00BC0F7C" w:rsidP="00BC0F7C">
      <w:pPr>
        <w:tabs>
          <w:tab w:val="left" w:pos="720"/>
        </w:tabs>
        <w:spacing w:line="360" w:lineRule="auto"/>
        <w:ind w:firstLineChars="150" w:firstLine="330"/>
        <w:jc w:val="center"/>
        <w:rPr>
          <w:sz w:val="22"/>
        </w:rPr>
      </w:pPr>
    </w:p>
    <w:p w14:paraId="4CD65896" w14:textId="77777777" w:rsidR="00BC0F7C" w:rsidRDefault="00BC0F7C" w:rsidP="00BC0F7C">
      <w:pPr>
        <w:tabs>
          <w:tab w:val="left" w:pos="720"/>
        </w:tabs>
        <w:spacing w:line="360" w:lineRule="auto"/>
        <w:ind w:firstLineChars="150" w:firstLine="331"/>
        <w:jc w:val="center"/>
        <w:rPr>
          <w:b/>
          <w:sz w:val="22"/>
        </w:rPr>
      </w:pPr>
      <w:r>
        <w:rPr>
          <w:rFonts w:hint="eastAsia"/>
          <w:b/>
          <w:sz w:val="22"/>
        </w:rPr>
        <w:t>水质标准</w:t>
      </w:r>
    </w:p>
    <w:p w14:paraId="56114C8E" w14:textId="77777777" w:rsidR="00BC0F7C" w:rsidRDefault="00BC0F7C" w:rsidP="00BC0F7C">
      <w:pPr>
        <w:snapToGrid w:val="0"/>
        <w:spacing w:line="300" w:lineRule="auto"/>
        <w:ind w:firstLineChars="3200" w:firstLine="7040"/>
        <w:rPr>
          <w:bCs/>
          <w:sz w:val="22"/>
        </w:rPr>
      </w:pPr>
      <w:r>
        <w:rPr>
          <w:rFonts w:hint="eastAsia"/>
          <w:bCs/>
          <w:sz w:val="22"/>
        </w:rPr>
        <w:t>（单位：</w:t>
      </w:r>
      <w:r>
        <w:rPr>
          <w:rFonts w:hint="eastAsia"/>
          <w:bCs/>
          <w:sz w:val="22"/>
        </w:rPr>
        <w:t>mg</w:t>
      </w:r>
      <w:r>
        <w:rPr>
          <w:rFonts w:hint="eastAsia"/>
          <w:bCs/>
          <w:sz w:val="22"/>
        </w:rPr>
        <w:t>／</w:t>
      </w:r>
      <w:r>
        <w:rPr>
          <w:rFonts w:hint="eastAsia"/>
          <w:bCs/>
          <w:sz w:val="22"/>
        </w:rPr>
        <w:t>L</w:t>
      </w:r>
      <w:r>
        <w:rPr>
          <w:rFonts w:hint="eastAsia"/>
          <w:bCs/>
          <w:sz w:val="22"/>
        </w:rPr>
        <w:t>）：</w:t>
      </w:r>
    </w:p>
    <w:tbl>
      <w:tblPr>
        <w:tblW w:w="8647"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10"/>
        <w:gridCol w:w="828"/>
        <w:gridCol w:w="2341"/>
        <w:gridCol w:w="2268"/>
      </w:tblGrid>
      <w:tr w:rsidR="00BC0F7C" w14:paraId="781A11DE" w14:textId="77777777" w:rsidTr="00595A84">
        <w:trPr>
          <w:trHeight w:val="410"/>
        </w:trPr>
        <w:tc>
          <w:tcPr>
            <w:tcW w:w="4038" w:type="dxa"/>
            <w:gridSpan w:val="2"/>
            <w:vMerge w:val="restart"/>
            <w:vAlign w:val="center"/>
          </w:tcPr>
          <w:p w14:paraId="70B2CA29" w14:textId="77777777" w:rsidR="00BC0F7C" w:rsidRDefault="00BC0F7C" w:rsidP="00595A84">
            <w:pPr>
              <w:snapToGrid w:val="0"/>
              <w:spacing w:line="300" w:lineRule="auto"/>
              <w:ind w:firstLineChars="200" w:firstLine="440"/>
              <w:jc w:val="center"/>
              <w:rPr>
                <w:bCs/>
                <w:sz w:val="22"/>
              </w:rPr>
            </w:pPr>
            <w:r>
              <w:rPr>
                <w:rFonts w:hint="eastAsia"/>
                <w:bCs/>
                <w:sz w:val="22"/>
              </w:rPr>
              <w:t>控制指标</w:t>
            </w:r>
          </w:p>
        </w:tc>
        <w:tc>
          <w:tcPr>
            <w:tcW w:w="4609" w:type="dxa"/>
            <w:gridSpan w:val="2"/>
            <w:vAlign w:val="center"/>
          </w:tcPr>
          <w:p w14:paraId="16027A49" w14:textId="77777777" w:rsidR="00BC0F7C" w:rsidRDefault="00BC0F7C" w:rsidP="00595A84">
            <w:pPr>
              <w:snapToGrid w:val="0"/>
              <w:spacing w:line="300" w:lineRule="auto"/>
              <w:ind w:firstLineChars="200" w:firstLine="440"/>
              <w:jc w:val="center"/>
              <w:rPr>
                <w:bCs/>
                <w:sz w:val="22"/>
              </w:rPr>
            </w:pPr>
            <w:r>
              <w:rPr>
                <w:rFonts w:hint="eastAsia"/>
                <w:bCs/>
                <w:sz w:val="22"/>
              </w:rPr>
              <w:t>标准限值</w:t>
            </w:r>
          </w:p>
        </w:tc>
      </w:tr>
      <w:tr w:rsidR="00BC0F7C" w14:paraId="67220636" w14:textId="77777777" w:rsidTr="00595A84">
        <w:trPr>
          <w:trHeight w:val="423"/>
        </w:trPr>
        <w:tc>
          <w:tcPr>
            <w:tcW w:w="4038" w:type="dxa"/>
            <w:gridSpan w:val="2"/>
            <w:vMerge/>
            <w:vAlign w:val="center"/>
          </w:tcPr>
          <w:p w14:paraId="1B2C5934" w14:textId="77777777" w:rsidR="00BC0F7C" w:rsidRDefault="00BC0F7C" w:rsidP="00595A84">
            <w:pPr>
              <w:snapToGrid w:val="0"/>
              <w:spacing w:line="300" w:lineRule="auto"/>
              <w:ind w:firstLineChars="200" w:firstLine="440"/>
              <w:jc w:val="center"/>
              <w:rPr>
                <w:bCs/>
                <w:sz w:val="22"/>
              </w:rPr>
            </w:pPr>
          </w:p>
        </w:tc>
        <w:tc>
          <w:tcPr>
            <w:tcW w:w="2341" w:type="dxa"/>
            <w:vAlign w:val="center"/>
          </w:tcPr>
          <w:p w14:paraId="0F66D492" w14:textId="77777777" w:rsidR="00BC0F7C" w:rsidRDefault="00BC0F7C" w:rsidP="00595A84">
            <w:pPr>
              <w:snapToGrid w:val="0"/>
              <w:spacing w:line="300" w:lineRule="auto"/>
              <w:jc w:val="center"/>
              <w:rPr>
                <w:bCs/>
                <w:sz w:val="22"/>
              </w:rPr>
            </w:pPr>
            <w:r>
              <w:rPr>
                <w:rFonts w:hint="eastAsia"/>
                <w:bCs/>
                <w:sz w:val="22"/>
              </w:rPr>
              <w:t>III</w:t>
            </w:r>
            <w:r>
              <w:rPr>
                <w:rFonts w:hint="eastAsia"/>
                <w:bCs/>
                <w:sz w:val="22"/>
              </w:rPr>
              <w:t>类及以上水质控制区</w:t>
            </w:r>
          </w:p>
          <w:p w14:paraId="76F58CBF" w14:textId="77777777" w:rsidR="00BC0F7C" w:rsidRDefault="00BC0F7C" w:rsidP="00595A84">
            <w:pPr>
              <w:snapToGrid w:val="0"/>
              <w:spacing w:line="300" w:lineRule="auto"/>
              <w:ind w:firstLineChars="200" w:firstLine="440"/>
              <w:jc w:val="center"/>
              <w:rPr>
                <w:bCs/>
                <w:sz w:val="22"/>
              </w:rPr>
            </w:pPr>
            <w:r>
              <w:rPr>
                <w:rFonts w:hint="eastAsia"/>
                <w:bCs/>
                <w:sz w:val="22"/>
              </w:rPr>
              <w:t>（一级</w:t>
            </w:r>
            <w:r>
              <w:rPr>
                <w:rFonts w:hint="eastAsia"/>
                <w:bCs/>
                <w:sz w:val="22"/>
              </w:rPr>
              <w:t>A</w:t>
            </w:r>
            <w:r>
              <w:rPr>
                <w:rFonts w:hint="eastAsia"/>
                <w:bCs/>
                <w:sz w:val="22"/>
              </w:rPr>
              <w:t>）</w:t>
            </w:r>
          </w:p>
        </w:tc>
        <w:tc>
          <w:tcPr>
            <w:tcW w:w="2268" w:type="dxa"/>
            <w:vAlign w:val="center"/>
          </w:tcPr>
          <w:p w14:paraId="452585EE" w14:textId="77777777" w:rsidR="00BC0F7C" w:rsidRDefault="00BC0F7C" w:rsidP="00595A84">
            <w:pPr>
              <w:snapToGrid w:val="0"/>
              <w:spacing w:line="300" w:lineRule="auto"/>
              <w:jc w:val="center"/>
              <w:rPr>
                <w:bCs/>
                <w:sz w:val="22"/>
              </w:rPr>
            </w:pPr>
            <w:r>
              <w:rPr>
                <w:rFonts w:hint="eastAsia"/>
                <w:bCs/>
                <w:sz w:val="22"/>
              </w:rPr>
              <w:t>其他地区</w:t>
            </w:r>
          </w:p>
          <w:p w14:paraId="4B8FCFC1" w14:textId="77777777" w:rsidR="00BC0F7C" w:rsidRDefault="00BC0F7C" w:rsidP="00595A84">
            <w:pPr>
              <w:snapToGrid w:val="0"/>
              <w:spacing w:line="300" w:lineRule="auto"/>
              <w:ind w:firstLineChars="200" w:firstLine="440"/>
              <w:jc w:val="center"/>
              <w:rPr>
                <w:bCs/>
                <w:sz w:val="22"/>
              </w:rPr>
            </w:pPr>
            <w:r>
              <w:rPr>
                <w:rFonts w:hint="eastAsia"/>
                <w:bCs/>
                <w:sz w:val="22"/>
              </w:rPr>
              <w:t>（一级</w:t>
            </w:r>
            <w:r>
              <w:rPr>
                <w:rFonts w:hint="eastAsia"/>
                <w:bCs/>
                <w:sz w:val="22"/>
              </w:rPr>
              <w:t>B</w:t>
            </w:r>
            <w:r>
              <w:rPr>
                <w:rFonts w:hint="eastAsia"/>
                <w:bCs/>
                <w:sz w:val="22"/>
              </w:rPr>
              <w:t>）</w:t>
            </w:r>
          </w:p>
        </w:tc>
      </w:tr>
      <w:tr w:rsidR="00BC0F7C" w14:paraId="032EE157" w14:textId="77777777" w:rsidTr="00595A84">
        <w:trPr>
          <w:trHeight w:val="580"/>
        </w:trPr>
        <w:tc>
          <w:tcPr>
            <w:tcW w:w="3210" w:type="dxa"/>
            <w:vAlign w:val="center"/>
          </w:tcPr>
          <w:p w14:paraId="1F55436D" w14:textId="77777777" w:rsidR="00BC0F7C" w:rsidRDefault="00BC0F7C" w:rsidP="00595A84">
            <w:pPr>
              <w:snapToGrid w:val="0"/>
              <w:spacing w:line="300" w:lineRule="auto"/>
              <w:ind w:firstLineChars="200" w:firstLine="440"/>
              <w:jc w:val="center"/>
              <w:rPr>
                <w:bCs/>
                <w:sz w:val="22"/>
              </w:rPr>
            </w:pPr>
            <w:r>
              <w:rPr>
                <w:rFonts w:hint="eastAsia"/>
                <w:bCs/>
                <w:sz w:val="22"/>
              </w:rPr>
              <w:t>PH(</w:t>
            </w:r>
            <w:r>
              <w:rPr>
                <w:rFonts w:hint="eastAsia"/>
                <w:bCs/>
                <w:sz w:val="22"/>
              </w:rPr>
              <w:t>无量纲）</w:t>
            </w:r>
          </w:p>
        </w:tc>
        <w:tc>
          <w:tcPr>
            <w:tcW w:w="828" w:type="dxa"/>
            <w:vAlign w:val="center"/>
          </w:tcPr>
          <w:p w14:paraId="25085F1A" w14:textId="77777777" w:rsidR="00BC0F7C" w:rsidRDefault="00BC0F7C" w:rsidP="00595A84">
            <w:pPr>
              <w:snapToGrid w:val="0"/>
              <w:spacing w:line="300" w:lineRule="auto"/>
              <w:jc w:val="center"/>
              <w:rPr>
                <w:bCs/>
                <w:sz w:val="22"/>
              </w:rPr>
            </w:pPr>
            <w:r>
              <w:rPr>
                <w:rFonts w:ascii="宋体" w:hAnsi="宋体" w:hint="eastAsia"/>
                <w:bCs/>
                <w:sz w:val="22"/>
              </w:rPr>
              <w:t>≤</w:t>
            </w:r>
          </w:p>
        </w:tc>
        <w:tc>
          <w:tcPr>
            <w:tcW w:w="2341" w:type="dxa"/>
            <w:vAlign w:val="center"/>
          </w:tcPr>
          <w:p w14:paraId="4D352C41" w14:textId="77777777" w:rsidR="00BC0F7C" w:rsidRDefault="00BC0F7C" w:rsidP="00595A84">
            <w:pPr>
              <w:snapToGrid w:val="0"/>
              <w:spacing w:line="300" w:lineRule="auto"/>
              <w:ind w:firstLineChars="200" w:firstLine="440"/>
              <w:jc w:val="center"/>
              <w:rPr>
                <w:rFonts w:ascii="Calibri" w:hAnsi="Calibri" w:cs="Calibri"/>
                <w:bCs/>
                <w:sz w:val="22"/>
              </w:rPr>
            </w:pPr>
            <w:r>
              <w:rPr>
                <w:rFonts w:hint="eastAsia"/>
                <w:bCs/>
                <w:sz w:val="22"/>
              </w:rPr>
              <w:t>6</w:t>
            </w:r>
            <w:r>
              <w:rPr>
                <w:rFonts w:ascii="Calibri" w:hAnsi="Calibri" w:cs="Calibri"/>
                <w:bCs/>
                <w:sz w:val="22"/>
              </w:rPr>
              <w:t>~</w:t>
            </w:r>
            <w:r>
              <w:rPr>
                <w:rFonts w:hAnsi="Calibri" w:cs="Calibri" w:hint="eastAsia"/>
                <w:bCs/>
                <w:sz w:val="22"/>
              </w:rPr>
              <w:t>9</w:t>
            </w:r>
          </w:p>
        </w:tc>
        <w:tc>
          <w:tcPr>
            <w:tcW w:w="2268" w:type="dxa"/>
            <w:vAlign w:val="center"/>
          </w:tcPr>
          <w:p w14:paraId="0BEFA237" w14:textId="77777777" w:rsidR="00BC0F7C" w:rsidRDefault="00BC0F7C" w:rsidP="00595A84">
            <w:pPr>
              <w:snapToGrid w:val="0"/>
              <w:spacing w:line="300" w:lineRule="auto"/>
              <w:ind w:firstLineChars="200" w:firstLine="440"/>
              <w:jc w:val="center"/>
              <w:rPr>
                <w:bCs/>
                <w:sz w:val="22"/>
              </w:rPr>
            </w:pPr>
            <w:r>
              <w:rPr>
                <w:rFonts w:hint="eastAsia"/>
                <w:bCs/>
                <w:sz w:val="22"/>
              </w:rPr>
              <w:t>6</w:t>
            </w:r>
            <w:r>
              <w:rPr>
                <w:rFonts w:ascii="Calibri" w:hAnsi="Calibri" w:cs="Calibri"/>
                <w:bCs/>
                <w:sz w:val="22"/>
              </w:rPr>
              <w:t>~</w:t>
            </w:r>
            <w:r>
              <w:rPr>
                <w:rFonts w:hAnsi="Calibri" w:cs="Calibri" w:hint="eastAsia"/>
                <w:bCs/>
                <w:sz w:val="22"/>
              </w:rPr>
              <w:t>9</w:t>
            </w:r>
          </w:p>
        </w:tc>
      </w:tr>
      <w:tr w:rsidR="00BC0F7C" w14:paraId="7EB3896F" w14:textId="77777777" w:rsidTr="00595A84">
        <w:trPr>
          <w:trHeight w:val="580"/>
        </w:trPr>
        <w:tc>
          <w:tcPr>
            <w:tcW w:w="3210" w:type="dxa"/>
            <w:vAlign w:val="center"/>
          </w:tcPr>
          <w:p w14:paraId="3887736A" w14:textId="77777777" w:rsidR="00BC0F7C" w:rsidRDefault="00BC0F7C" w:rsidP="00595A84">
            <w:pPr>
              <w:snapToGrid w:val="0"/>
              <w:spacing w:line="300" w:lineRule="auto"/>
              <w:ind w:firstLineChars="200" w:firstLine="440"/>
              <w:jc w:val="center"/>
              <w:rPr>
                <w:bCs/>
                <w:sz w:val="22"/>
              </w:rPr>
            </w:pPr>
            <w:r>
              <w:rPr>
                <w:rFonts w:hint="eastAsia"/>
                <w:bCs/>
                <w:sz w:val="22"/>
              </w:rPr>
              <w:t>化学需氧量（</w:t>
            </w:r>
            <w:r>
              <w:rPr>
                <w:rFonts w:hint="eastAsia"/>
                <w:bCs/>
                <w:sz w:val="22"/>
              </w:rPr>
              <w:t>CODcr</w:t>
            </w:r>
            <w:r>
              <w:rPr>
                <w:rFonts w:hint="eastAsia"/>
                <w:bCs/>
                <w:sz w:val="22"/>
              </w:rPr>
              <w:t>）</w:t>
            </w:r>
          </w:p>
        </w:tc>
        <w:tc>
          <w:tcPr>
            <w:tcW w:w="828" w:type="dxa"/>
            <w:vAlign w:val="center"/>
          </w:tcPr>
          <w:p w14:paraId="3F6374D0" w14:textId="77777777" w:rsidR="00BC0F7C" w:rsidRDefault="00BC0F7C" w:rsidP="00595A84">
            <w:pPr>
              <w:snapToGrid w:val="0"/>
              <w:spacing w:line="300" w:lineRule="auto"/>
              <w:jc w:val="center"/>
              <w:rPr>
                <w:bCs/>
                <w:sz w:val="22"/>
              </w:rPr>
            </w:pPr>
            <w:r>
              <w:rPr>
                <w:rFonts w:ascii="宋体" w:hAnsi="宋体" w:hint="eastAsia"/>
                <w:bCs/>
                <w:sz w:val="22"/>
              </w:rPr>
              <w:t>≤</w:t>
            </w:r>
          </w:p>
        </w:tc>
        <w:tc>
          <w:tcPr>
            <w:tcW w:w="2341" w:type="dxa"/>
            <w:vAlign w:val="center"/>
          </w:tcPr>
          <w:p w14:paraId="65852F18" w14:textId="77777777" w:rsidR="00BC0F7C" w:rsidRDefault="00BC0F7C" w:rsidP="00595A84">
            <w:pPr>
              <w:snapToGrid w:val="0"/>
              <w:spacing w:line="300" w:lineRule="auto"/>
              <w:ind w:firstLineChars="200" w:firstLine="440"/>
              <w:jc w:val="center"/>
              <w:rPr>
                <w:bCs/>
                <w:sz w:val="22"/>
              </w:rPr>
            </w:pPr>
            <w:r>
              <w:rPr>
                <w:rFonts w:hint="eastAsia"/>
                <w:bCs/>
                <w:sz w:val="22"/>
              </w:rPr>
              <w:t>50</w:t>
            </w:r>
          </w:p>
        </w:tc>
        <w:tc>
          <w:tcPr>
            <w:tcW w:w="2268" w:type="dxa"/>
            <w:vAlign w:val="center"/>
          </w:tcPr>
          <w:p w14:paraId="416C9C43" w14:textId="77777777" w:rsidR="00BC0F7C" w:rsidRDefault="00BC0F7C" w:rsidP="00595A84">
            <w:pPr>
              <w:snapToGrid w:val="0"/>
              <w:spacing w:line="300" w:lineRule="auto"/>
              <w:ind w:firstLineChars="200" w:firstLine="440"/>
              <w:jc w:val="center"/>
              <w:rPr>
                <w:bCs/>
                <w:sz w:val="22"/>
              </w:rPr>
            </w:pPr>
            <w:r>
              <w:rPr>
                <w:rFonts w:hint="eastAsia"/>
                <w:bCs/>
                <w:sz w:val="22"/>
              </w:rPr>
              <w:t>60</w:t>
            </w:r>
          </w:p>
        </w:tc>
      </w:tr>
      <w:tr w:rsidR="00BC0F7C" w14:paraId="40CAB216" w14:textId="77777777" w:rsidTr="00595A84">
        <w:trPr>
          <w:trHeight w:val="520"/>
        </w:trPr>
        <w:tc>
          <w:tcPr>
            <w:tcW w:w="3210" w:type="dxa"/>
            <w:vAlign w:val="center"/>
          </w:tcPr>
          <w:p w14:paraId="48AC5206" w14:textId="77777777" w:rsidR="00BC0F7C" w:rsidRDefault="00BC0F7C" w:rsidP="00595A84">
            <w:pPr>
              <w:snapToGrid w:val="0"/>
              <w:spacing w:line="300" w:lineRule="auto"/>
              <w:ind w:firstLineChars="200" w:firstLine="440"/>
              <w:jc w:val="center"/>
              <w:rPr>
                <w:bCs/>
                <w:sz w:val="22"/>
              </w:rPr>
            </w:pPr>
            <w:r>
              <w:rPr>
                <w:rFonts w:hint="eastAsia"/>
                <w:bCs/>
                <w:sz w:val="22"/>
              </w:rPr>
              <w:t>氨氮（</w:t>
            </w:r>
            <w:r>
              <w:rPr>
                <w:rFonts w:hint="eastAsia"/>
                <w:bCs/>
                <w:sz w:val="22"/>
              </w:rPr>
              <w:t>NH3-N</w:t>
            </w:r>
            <w:r>
              <w:rPr>
                <w:rFonts w:hint="eastAsia"/>
                <w:bCs/>
                <w:sz w:val="22"/>
              </w:rPr>
              <w:t>）</w:t>
            </w:r>
          </w:p>
        </w:tc>
        <w:tc>
          <w:tcPr>
            <w:tcW w:w="828" w:type="dxa"/>
            <w:vAlign w:val="center"/>
          </w:tcPr>
          <w:p w14:paraId="15D37CD6" w14:textId="77777777" w:rsidR="00BC0F7C" w:rsidRDefault="00BC0F7C" w:rsidP="00595A84">
            <w:pPr>
              <w:snapToGrid w:val="0"/>
              <w:spacing w:line="300" w:lineRule="auto"/>
              <w:jc w:val="center"/>
              <w:rPr>
                <w:bCs/>
                <w:sz w:val="22"/>
              </w:rPr>
            </w:pPr>
            <w:r>
              <w:rPr>
                <w:rFonts w:hint="eastAsia"/>
                <w:bCs/>
                <w:sz w:val="22"/>
              </w:rPr>
              <w:t>≤</w:t>
            </w:r>
          </w:p>
        </w:tc>
        <w:tc>
          <w:tcPr>
            <w:tcW w:w="2341" w:type="dxa"/>
            <w:vAlign w:val="center"/>
          </w:tcPr>
          <w:p w14:paraId="6D68CA3F" w14:textId="77777777" w:rsidR="00BC0F7C" w:rsidRDefault="00BC0F7C" w:rsidP="00595A84">
            <w:pPr>
              <w:snapToGrid w:val="0"/>
              <w:spacing w:line="300" w:lineRule="auto"/>
              <w:ind w:firstLineChars="200" w:firstLine="440"/>
              <w:jc w:val="center"/>
              <w:rPr>
                <w:bCs/>
                <w:sz w:val="22"/>
              </w:rPr>
            </w:pPr>
            <w:r>
              <w:rPr>
                <w:rFonts w:hint="eastAsia"/>
                <w:bCs/>
                <w:sz w:val="22"/>
              </w:rPr>
              <w:t>8</w:t>
            </w:r>
          </w:p>
        </w:tc>
        <w:tc>
          <w:tcPr>
            <w:tcW w:w="2268" w:type="dxa"/>
            <w:vAlign w:val="center"/>
          </w:tcPr>
          <w:p w14:paraId="6823CF0A" w14:textId="77777777" w:rsidR="00BC0F7C" w:rsidRDefault="00BC0F7C" w:rsidP="00595A84">
            <w:pPr>
              <w:snapToGrid w:val="0"/>
              <w:spacing w:line="300" w:lineRule="auto"/>
              <w:ind w:firstLineChars="200" w:firstLine="440"/>
              <w:jc w:val="center"/>
              <w:rPr>
                <w:bCs/>
                <w:sz w:val="22"/>
              </w:rPr>
            </w:pPr>
            <w:r>
              <w:rPr>
                <w:rFonts w:hint="eastAsia"/>
                <w:bCs/>
                <w:sz w:val="22"/>
              </w:rPr>
              <w:t>15</w:t>
            </w:r>
          </w:p>
        </w:tc>
      </w:tr>
      <w:tr w:rsidR="00BC0F7C" w14:paraId="43CE100F" w14:textId="77777777" w:rsidTr="00595A84">
        <w:trPr>
          <w:trHeight w:val="540"/>
        </w:trPr>
        <w:tc>
          <w:tcPr>
            <w:tcW w:w="3210" w:type="dxa"/>
            <w:vAlign w:val="center"/>
          </w:tcPr>
          <w:p w14:paraId="3B1ECEB5" w14:textId="77777777" w:rsidR="00BC0F7C" w:rsidRDefault="00BC0F7C" w:rsidP="00595A84">
            <w:pPr>
              <w:snapToGrid w:val="0"/>
              <w:spacing w:line="300" w:lineRule="auto"/>
              <w:ind w:firstLineChars="200" w:firstLine="440"/>
              <w:jc w:val="center"/>
              <w:rPr>
                <w:bCs/>
                <w:sz w:val="22"/>
              </w:rPr>
            </w:pPr>
            <w:r>
              <w:rPr>
                <w:rFonts w:hint="eastAsia"/>
                <w:bCs/>
                <w:sz w:val="22"/>
              </w:rPr>
              <w:t>总磷（以</w:t>
            </w:r>
            <w:r>
              <w:rPr>
                <w:rFonts w:hint="eastAsia"/>
                <w:bCs/>
                <w:sz w:val="22"/>
              </w:rPr>
              <w:t>P</w:t>
            </w:r>
            <w:r>
              <w:rPr>
                <w:rFonts w:hint="eastAsia"/>
                <w:bCs/>
                <w:sz w:val="22"/>
              </w:rPr>
              <w:t>计）</w:t>
            </w:r>
          </w:p>
        </w:tc>
        <w:tc>
          <w:tcPr>
            <w:tcW w:w="828" w:type="dxa"/>
            <w:vAlign w:val="center"/>
          </w:tcPr>
          <w:p w14:paraId="27ECD1FE" w14:textId="77777777" w:rsidR="00BC0F7C" w:rsidRDefault="00BC0F7C" w:rsidP="00595A84">
            <w:pPr>
              <w:snapToGrid w:val="0"/>
              <w:spacing w:line="300" w:lineRule="auto"/>
              <w:jc w:val="center"/>
              <w:rPr>
                <w:bCs/>
                <w:sz w:val="22"/>
              </w:rPr>
            </w:pPr>
            <w:r>
              <w:rPr>
                <w:rFonts w:hint="eastAsia"/>
                <w:bCs/>
                <w:sz w:val="22"/>
              </w:rPr>
              <w:t>≤</w:t>
            </w:r>
          </w:p>
        </w:tc>
        <w:tc>
          <w:tcPr>
            <w:tcW w:w="2341" w:type="dxa"/>
            <w:vAlign w:val="center"/>
          </w:tcPr>
          <w:p w14:paraId="4340C7C1" w14:textId="77777777" w:rsidR="00BC0F7C" w:rsidRDefault="00BC0F7C" w:rsidP="00595A84">
            <w:pPr>
              <w:snapToGrid w:val="0"/>
              <w:spacing w:line="300" w:lineRule="auto"/>
              <w:ind w:firstLineChars="200" w:firstLine="440"/>
              <w:jc w:val="center"/>
              <w:rPr>
                <w:bCs/>
                <w:sz w:val="22"/>
              </w:rPr>
            </w:pPr>
            <w:r>
              <w:rPr>
                <w:rFonts w:hint="eastAsia"/>
                <w:bCs/>
                <w:sz w:val="22"/>
              </w:rPr>
              <w:t>1</w:t>
            </w:r>
          </w:p>
        </w:tc>
        <w:tc>
          <w:tcPr>
            <w:tcW w:w="2268" w:type="dxa"/>
            <w:vAlign w:val="center"/>
          </w:tcPr>
          <w:p w14:paraId="273BFFB8" w14:textId="77777777" w:rsidR="00BC0F7C" w:rsidRDefault="00BC0F7C" w:rsidP="00595A84">
            <w:pPr>
              <w:snapToGrid w:val="0"/>
              <w:spacing w:line="300" w:lineRule="auto"/>
              <w:ind w:firstLineChars="200" w:firstLine="440"/>
              <w:jc w:val="center"/>
              <w:rPr>
                <w:bCs/>
                <w:sz w:val="22"/>
              </w:rPr>
            </w:pPr>
            <w:r>
              <w:rPr>
                <w:rFonts w:hint="eastAsia"/>
                <w:bCs/>
                <w:sz w:val="22"/>
              </w:rPr>
              <w:t>2</w:t>
            </w:r>
          </w:p>
        </w:tc>
      </w:tr>
      <w:tr w:rsidR="00BC0F7C" w14:paraId="78992C6B" w14:textId="77777777" w:rsidTr="00595A84">
        <w:trPr>
          <w:trHeight w:val="540"/>
        </w:trPr>
        <w:tc>
          <w:tcPr>
            <w:tcW w:w="3210" w:type="dxa"/>
            <w:vAlign w:val="center"/>
          </w:tcPr>
          <w:p w14:paraId="534ADD99" w14:textId="77777777" w:rsidR="00BC0F7C" w:rsidRDefault="00BC0F7C" w:rsidP="00595A84">
            <w:pPr>
              <w:snapToGrid w:val="0"/>
              <w:spacing w:line="300" w:lineRule="auto"/>
              <w:ind w:firstLineChars="200" w:firstLine="440"/>
              <w:jc w:val="center"/>
              <w:rPr>
                <w:bCs/>
                <w:sz w:val="22"/>
              </w:rPr>
            </w:pPr>
            <w:r>
              <w:rPr>
                <w:rFonts w:hint="eastAsia"/>
                <w:bCs/>
                <w:sz w:val="22"/>
              </w:rPr>
              <w:t>总氮（</w:t>
            </w:r>
            <w:r>
              <w:rPr>
                <w:rFonts w:hint="eastAsia"/>
                <w:bCs/>
                <w:sz w:val="22"/>
              </w:rPr>
              <w:t>TN</w:t>
            </w:r>
            <w:r>
              <w:rPr>
                <w:rFonts w:hint="eastAsia"/>
                <w:bCs/>
                <w:sz w:val="22"/>
              </w:rPr>
              <w:t>）</w:t>
            </w:r>
          </w:p>
        </w:tc>
        <w:tc>
          <w:tcPr>
            <w:tcW w:w="828" w:type="dxa"/>
            <w:vAlign w:val="center"/>
          </w:tcPr>
          <w:p w14:paraId="7A2421BA" w14:textId="77777777" w:rsidR="00BC0F7C" w:rsidRDefault="00BC0F7C" w:rsidP="00595A84">
            <w:pPr>
              <w:snapToGrid w:val="0"/>
              <w:spacing w:line="300" w:lineRule="auto"/>
              <w:jc w:val="center"/>
              <w:rPr>
                <w:bCs/>
                <w:sz w:val="22"/>
              </w:rPr>
            </w:pPr>
            <w:r>
              <w:rPr>
                <w:rFonts w:hint="eastAsia"/>
                <w:bCs/>
                <w:sz w:val="22"/>
              </w:rPr>
              <w:t>≤</w:t>
            </w:r>
          </w:p>
        </w:tc>
        <w:tc>
          <w:tcPr>
            <w:tcW w:w="2341" w:type="dxa"/>
            <w:vAlign w:val="center"/>
          </w:tcPr>
          <w:p w14:paraId="572ED308" w14:textId="77777777" w:rsidR="00BC0F7C" w:rsidRDefault="00BC0F7C" w:rsidP="00595A84">
            <w:pPr>
              <w:snapToGrid w:val="0"/>
              <w:spacing w:line="300" w:lineRule="auto"/>
              <w:ind w:firstLineChars="200" w:firstLine="440"/>
              <w:jc w:val="center"/>
              <w:rPr>
                <w:bCs/>
                <w:sz w:val="22"/>
              </w:rPr>
            </w:pPr>
            <w:r>
              <w:rPr>
                <w:rFonts w:hint="eastAsia"/>
                <w:bCs/>
                <w:sz w:val="22"/>
              </w:rPr>
              <w:t>15</w:t>
            </w:r>
          </w:p>
        </w:tc>
        <w:tc>
          <w:tcPr>
            <w:tcW w:w="2268" w:type="dxa"/>
            <w:vAlign w:val="center"/>
          </w:tcPr>
          <w:p w14:paraId="3A62BA7D" w14:textId="77777777" w:rsidR="00BC0F7C" w:rsidRDefault="00BC0F7C" w:rsidP="00595A84">
            <w:pPr>
              <w:snapToGrid w:val="0"/>
              <w:spacing w:line="300" w:lineRule="auto"/>
              <w:ind w:firstLineChars="200" w:firstLine="440"/>
              <w:jc w:val="center"/>
              <w:rPr>
                <w:bCs/>
                <w:sz w:val="22"/>
              </w:rPr>
            </w:pPr>
            <w:r>
              <w:rPr>
                <w:rFonts w:hint="eastAsia"/>
                <w:bCs/>
                <w:sz w:val="22"/>
              </w:rPr>
              <w:t>25</w:t>
            </w:r>
          </w:p>
        </w:tc>
      </w:tr>
      <w:tr w:rsidR="00BC0F7C" w14:paraId="7054A400" w14:textId="77777777" w:rsidTr="00595A84">
        <w:trPr>
          <w:trHeight w:val="540"/>
        </w:trPr>
        <w:tc>
          <w:tcPr>
            <w:tcW w:w="3210" w:type="dxa"/>
            <w:vAlign w:val="center"/>
          </w:tcPr>
          <w:p w14:paraId="2749EB00" w14:textId="77777777" w:rsidR="00BC0F7C" w:rsidRDefault="00BC0F7C" w:rsidP="00595A84">
            <w:pPr>
              <w:snapToGrid w:val="0"/>
              <w:spacing w:line="300" w:lineRule="auto"/>
              <w:ind w:firstLineChars="200" w:firstLine="440"/>
              <w:jc w:val="center"/>
              <w:rPr>
                <w:bCs/>
                <w:sz w:val="22"/>
              </w:rPr>
            </w:pPr>
            <w:r>
              <w:rPr>
                <w:rFonts w:hint="eastAsia"/>
                <w:bCs/>
                <w:sz w:val="22"/>
              </w:rPr>
              <w:t>悬浮物（</w:t>
            </w:r>
            <w:r>
              <w:rPr>
                <w:rFonts w:hint="eastAsia"/>
                <w:bCs/>
                <w:sz w:val="22"/>
              </w:rPr>
              <w:t>SS</w:t>
            </w:r>
            <w:r>
              <w:rPr>
                <w:rFonts w:hint="eastAsia"/>
                <w:bCs/>
                <w:sz w:val="22"/>
              </w:rPr>
              <w:t>）</w:t>
            </w:r>
          </w:p>
        </w:tc>
        <w:tc>
          <w:tcPr>
            <w:tcW w:w="828" w:type="dxa"/>
            <w:vAlign w:val="center"/>
          </w:tcPr>
          <w:p w14:paraId="59C928A7" w14:textId="77777777" w:rsidR="00BC0F7C" w:rsidRDefault="00BC0F7C" w:rsidP="00595A84">
            <w:pPr>
              <w:snapToGrid w:val="0"/>
              <w:spacing w:line="300" w:lineRule="auto"/>
              <w:jc w:val="center"/>
              <w:rPr>
                <w:bCs/>
                <w:sz w:val="22"/>
              </w:rPr>
            </w:pPr>
            <w:r>
              <w:rPr>
                <w:rFonts w:hint="eastAsia"/>
                <w:bCs/>
                <w:sz w:val="22"/>
              </w:rPr>
              <w:t>≤</w:t>
            </w:r>
          </w:p>
        </w:tc>
        <w:tc>
          <w:tcPr>
            <w:tcW w:w="2341" w:type="dxa"/>
            <w:vAlign w:val="center"/>
          </w:tcPr>
          <w:p w14:paraId="15297DB7" w14:textId="77777777" w:rsidR="00BC0F7C" w:rsidRDefault="00BC0F7C" w:rsidP="00595A84">
            <w:pPr>
              <w:snapToGrid w:val="0"/>
              <w:spacing w:line="300" w:lineRule="auto"/>
              <w:ind w:firstLineChars="200" w:firstLine="440"/>
              <w:jc w:val="center"/>
              <w:rPr>
                <w:bCs/>
                <w:sz w:val="22"/>
              </w:rPr>
            </w:pPr>
            <w:r>
              <w:rPr>
                <w:rFonts w:hint="eastAsia"/>
                <w:bCs/>
                <w:sz w:val="22"/>
              </w:rPr>
              <w:t>10</w:t>
            </w:r>
          </w:p>
        </w:tc>
        <w:tc>
          <w:tcPr>
            <w:tcW w:w="2268" w:type="dxa"/>
            <w:vAlign w:val="center"/>
          </w:tcPr>
          <w:p w14:paraId="73C8904C" w14:textId="77777777" w:rsidR="00BC0F7C" w:rsidRDefault="00BC0F7C" w:rsidP="00595A84">
            <w:pPr>
              <w:snapToGrid w:val="0"/>
              <w:spacing w:line="300" w:lineRule="auto"/>
              <w:ind w:firstLineChars="200" w:firstLine="440"/>
              <w:jc w:val="center"/>
              <w:rPr>
                <w:bCs/>
                <w:sz w:val="22"/>
              </w:rPr>
            </w:pPr>
            <w:r>
              <w:rPr>
                <w:rFonts w:hint="eastAsia"/>
                <w:bCs/>
                <w:sz w:val="22"/>
              </w:rPr>
              <w:t>30</w:t>
            </w:r>
          </w:p>
        </w:tc>
      </w:tr>
      <w:tr w:rsidR="00BC0F7C" w14:paraId="5C7CC18D" w14:textId="77777777" w:rsidTr="00595A84">
        <w:trPr>
          <w:trHeight w:val="540"/>
        </w:trPr>
        <w:tc>
          <w:tcPr>
            <w:tcW w:w="3210" w:type="dxa"/>
            <w:vAlign w:val="center"/>
          </w:tcPr>
          <w:p w14:paraId="7A247F85" w14:textId="77777777" w:rsidR="00BC0F7C" w:rsidRDefault="00BC0F7C" w:rsidP="00595A84">
            <w:pPr>
              <w:snapToGrid w:val="0"/>
              <w:spacing w:line="300" w:lineRule="auto"/>
              <w:ind w:firstLineChars="200" w:firstLine="440"/>
              <w:jc w:val="center"/>
              <w:rPr>
                <w:bCs/>
                <w:sz w:val="22"/>
              </w:rPr>
            </w:pPr>
            <w:r>
              <w:rPr>
                <w:rFonts w:hint="eastAsia"/>
                <w:bCs/>
                <w:sz w:val="22"/>
              </w:rPr>
              <w:lastRenderedPageBreak/>
              <w:t>阴离子表面活性剂（</w:t>
            </w:r>
            <w:r>
              <w:rPr>
                <w:rFonts w:hint="eastAsia"/>
                <w:bCs/>
                <w:sz w:val="22"/>
              </w:rPr>
              <w:t>LAS</w:t>
            </w:r>
            <w:r>
              <w:rPr>
                <w:rFonts w:hint="eastAsia"/>
                <w:bCs/>
                <w:sz w:val="22"/>
              </w:rPr>
              <w:t>）</w:t>
            </w:r>
          </w:p>
        </w:tc>
        <w:tc>
          <w:tcPr>
            <w:tcW w:w="828" w:type="dxa"/>
            <w:vAlign w:val="center"/>
          </w:tcPr>
          <w:p w14:paraId="653D0454" w14:textId="77777777" w:rsidR="00BC0F7C" w:rsidRDefault="00BC0F7C" w:rsidP="00595A84">
            <w:pPr>
              <w:snapToGrid w:val="0"/>
              <w:spacing w:line="300" w:lineRule="auto"/>
              <w:jc w:val="center"/>
              <w:rPr>
                <w:bCs/>
                <w:sz w:val="22"/>
              </w:rPr>
            </w:pPr>
            <w:r>
              <w:rPr>
                <w:rFonts w:hint="eastAsia"/>
                <w:bCs/>
                <w:sz w:val="22"/>
              </w:rPr>
              <w:t>≤</w:t>
            </w:r>
          </w:p>
        </w:tc>
        <w:tc>
          <w:tcPr>
            <w:tcW w:w="2341" w:type="dxa"/>
            <w:vAlign w:val="center"/>
          </w:tcPr>
          <w:p w14:paraId="70DC03D2" w14:textId="77777777" w:rsidR="00BC0F7C" w:rsidRDefault="00BC0F7C" w:rsidP="00595A84">
            <w:pPr>
              <w:snapToGrid w:val="0"/>
              <w:spacing w:line="300" w:lineRule="auto"/>
              <w:ind w:firstLineChars="200" w:firstLine="440"/>
              <w:jc w:val="center"/>
              <w:rPr>
                <w:bCs/>
                <w:sz w:val="22"/>
              </w:rPr>
            </w:pPr>
            <w:r>
              <w:rPr>
                <w:rFonts w:hint="eastAsia"/>
                <w:bCs/>
                <w:sz w:val="22"/>
              </w:rPr>
              <w:t>0.5</w:t>
            </w:r>
          </w:p>
        </w:tc>
        <w:tc>
          <w:tcPr>
            <w:tcW w:w="2268" w:type="dxa"/>
            <w:vAlign w:val="center"/>
          </w:tcPr>
          <w:p w14:paraId="438B926A" w14:textId="77777777" w:rsidR="00BC0F7C" w:rsidRDefault="00BC0F7C" w:rsidP="00595A84">
            <w:pPr>
              <w:snapToGrid w:val="0"/>
              <w:spacing w:line="300" w:lineRule="auto"/>
              <w:ind w:firstLineChars="200" w:firstLine="440"/>
              <w:jc w:val="center"/>
              <w:rPr>
                <w:bCs/>
                <w:sz w:val="22"/>
              </w:rPr>
            </w:pPr>
            <w:r>
              <w:rPr>
                <w:rFonts w:hint="eastAsia"/>
                <w:bCs/>
                <w:sz w:val="22"/>
              </w:rPr>
              <w:t>1</w:t>
            </w:r>
          </w:p>
        </w:tc>
      </w:tr>
      <w:tr w:rsidR="00BC0F7C" w14:paraId="6E763776" w14:textId="77777777" w:rsidTr="00595A84">
        <w:trPr>
          <w:trHeight w:val="520"/>
        </w:trPr>
        <w:tc>
          <w:tcPr>
            <w:tcW w:w="3210" w:type="dxa"/>
            <w:vAlign w:val="center"/>
          </w:tcPr>
          <w:p w14:paraId="391A1E48" w14:textId="77777777" w:rsidR="00BC0F7C" w:rsidRDefault="00BC0F7C" w:rsidP="00595A84">
            <w:pPr>
              <w:snapToGrid w:val="0"/>
              <w:spacing w:line="300" w:lineRule="auto"/>
              <w:ind w:firstLineChars="200" w:firstLine="440"/>
              <w:jc w:val="center"/>
              <w:rPr>
                <w:bCs/>
                <w:sz w:val="22"/>
              </w:rPr>
            </w:pPr>
            <w:r>
              <w:rPr>
                <w:rFonts w:hint="eastAsia"/>
                <w:bCs/>
                <w:sz w:val="22"/>
              </w:rPr>
              <w:t>动植物油</w:t>
            </w:r>
          </w:p>
        </w:tc>
        <w:tc>
          <w:tcPr>
            <w:tcW w:w="828" w:type="dxa"/>
            <w:vAlign w:val="center"/>
          </w:tcPr>
          <w:p w14:paraId="3A0884C0" w14:textId="77777777" w:rsidR="00BC0F7C" w:rsidRDefault="00BC0F7C" w:rsidP="00595A84">
            <w:pPr>
              <w:snapToGrid w:val="0"/>
              <w:spacing w:line="300" w:lineRule="auto"/>
              <w:jc w:val="center"/>
              <w:rPr>
                <w:bCs/>
                <w:sz w:val="22"/>
              </w:rPr>
            </w:pPr>
            <w:r>
              <w:rPr>
                <w:rFonts w:hint="eastAsia"/>
                <w:bCs/>
                <w:sz w:val="22"/>
              </w:rPr>
              <w:t>≤</w:t>
            </w:r>
          </w:p>
        </w:tc>
        <w:tc>
          <w:tcPr>
            <w:tcW w:w="2341" w:type="dxa"/>
            <w:vAlign w:val="center"/>
          </w:tcPr>
          <w:p w14:paraId="73D9965C" w14:textId="77777777" w:rsidR="00BC0F7C" w:rsidRDefault="00BC0F7C" w:rsidP="00595A84">
            <w:pPr>
              <w:snapToGrid w:val="0"/>
              <w:spacing w:line="300" w:lineRule="auto"/>
              <w:ind w:firstLineChars="200" w:firstLine="440"/>
              <w:jc w:val="center"/>
              <w:rPr>
                <w:bCs/>
                <w:sz w:val="22"/>
              </w:rPr>
            </w:pPr>
            <w:r>
              <w:rPr>
                <w:rFonts w:hint="eastAsia"/>
                <w:bCs/>
                <w:sz w:val="22"/>
              </w:rPr>
              <w:t>1</w:t>
            </w:r>
          </w:p>
        </w:tc>
        <w:tc>
          <w:tcPr>
            <w:tcW w:w="2268" w:type="dxa"/>
            <w:vAlign w:val="center"/>
          </w:tcPr>
          <w:p w14:paraId="7D6A34BD" w14:textId="77777777" w:rsidR="00BC0F7C" w:rsidRDefault="00BC0F7C" w:rsidP="00595A84">
            <w:pPr>
              <w:snapToGrid w:val="0"/>
              <w:spacing w:line="300" w:lineRule="auto"/>
              <w:ind w:firstLineChars="200" w:firstLine="440"/>
              <w:jc w:val="center"/>
              <w:rPr>
                <w:bCs/>
                <w:sz w:val="22"/>
              </w:rPr>
            </w:pPr>
            <w:r>
              <w:rPr>
                <w:rFonts w:hint="eastAsia"/>
                <w:bCs/>
                <w:sz w:val="22"/>
              </w:rPr>
              <w:t>3</w:t>
            </w:r>
          </w:p>
        </w:tc>
      </w:tr>
    </w:tbl>
    <w:p w14:paraId="483A8CFF" w14:textId="77777777" w:rsidR="00BC0F7C" w:rsidRDefault="00BC0F7C" w:rsidP="00BC0F7C">
      <w:pPr>
        <w:adjustRightInd w:val="0"/>
        <w:snapToGrid w:val="0"/>
        <w:spacing w:line="300" w:lineRule="auto"/>
        <w:ind w:firstLineChars="196" w:firstLine="431"/>
        <w:jc w:val="left"/>
        <w:rPr>
          <w:sz w:val="22"/>
        </w:rPr>
      </w:pPr>
    </w:p>
    <w:p w14:paraId="093FF878" w14:textId="77777777" w:rsidR="00BC0F7C" w:rsidRDefault="00BC0F7C" w:rsidP="00BC0F7C">
      <w:pPr>
        <w:adjustRightInd w:val="0"/>
        <w:snapToGrid w:val="0"/>
        <w:spacing w:line="300" w:lineRule="auto"/>
        <w:ind w:firstLineChars="196" w:firstLine="431"/>
        <w:jc w:val="left"/>
        <w:rPr>
          <w:sz w:val="22"/>
        </w:rPr>
      </w:pPr>
    </w:p>
    <w:p w14:paraId="762BC14C" w14:textId="77777777" w:rsidR="00BC0F7C" w:rsidRDefault="00BC0F7C" w:rsidP="00BC0F7C">
      <w:pPr>
        <w:adjustRightInd w:val="0"/>
        <w:snapToGrid w:val="0"/>
        <w:spacing w:line="300" w:lineRule="auto"/>
        <w:ind w:firstLineChars="196" w:firstLine="433"/>
        <w:jc w:val="left"/>
        <w:outlineLvl w:val="2"/>
        <w:rPr>
          <w:b/>
          <w:color w:val="000000"/>
          <w:sz w:val="22"/>
          <w:szCs w:val="22"/>
        </w:rPr>
      </w:pPr>
      <w:bookmarkStart w:id="55" w:name="_Toc170810357"/>
      <w:bookmarkStart w:id="56" w:name="_Toc203649858"/>
      <w:r>
        <w:rPr>
          <w:b/>
          <w:color w:val="000000"/>
          <w:sz w:val="22"/>
          <w:szCs w:val="22"/>
        </w:rPr>
        <w:t xml:space="preserve">10 </w:t>
      </w:r>
      <w:r>
        <w:rPr>
          <w:b/>
          <w:color w:val="000000"/>
          <w:sz w:val="22"/>
          <w:szCs w:val="22"/>
        </w:rPr>
        <w:t>人员及设备要求</w:t>
      </w:r>
      <w:bookmarkEnd w:id="55"/>
      <w:bookmarkEnd w:id="56"/>
    </w:p>
    <w:bookmarkEnd w:id="53"/>
    <w:bookmarkEnd w:id="54"/>
    <w:p w14:paraId="07A3792C" w14:textId="77777777" w:rsidR="00BC0F7C" w:rsidRDefault="00BC0F7C" w:rsidP="00BC0F7C">
      <w:pPr>
        <w:snapToGrid w:val="0"/>
        <w:spacing w:line="300" w:lineRule="auto"/>
        <w:ind w:firstLineChars="200" w:firstLine="442"/>
        <w:rPr>
          <w:b/>
          <w:sz w:val="22"/>
          <w:szCs w:val="22"/>
        </w:rPr>
      </w:pPr>
      <w:r>
        <w:rPr>
          <w:b/>
          <w:sz w:val="22"/>
          <w:szCs w:val="22"/>
        </w:rPr>
        <w:t xml:space="preserve">10.1 </w:t>
      </w:r>
      <w:r>
        <w:rPr>
          <w:b/>
          <w:sz w:val="22"/>
          <w:szCs w:val="22"/>
        </w:rPr>
        <w:t>人员要求</w:t>
      </w:r>
    </w:p>
    <w:p w14:paraId="256C4A81" w14:textId="77777777" w:rsidR="00BC0F7C" w:rsidRDefault="00BC0F7C" w:rsidP="00BC0F7C">
      <w:pPr>
        <w:snapToGrid w:val="0"/>
        <w:spacing w:line="300" w:lineRule="auto"/>
        <w:ind w:firstLineChars="200" w:firstLine="442"/>
        <w:rPr>
          <w:b/>
          <w:bCs/>
          <w:color w:val="FF0000"/>
          <w:sz w:val="22"/>
          <w:szCs w:val="22"/>
          <w:u w:val="wavyHeavy"/>
        </w:rPr>
      </w:pPr>
      <w:r>
        <w:rPr>
          <w:b/>
          <w:sz w:val="22"/>
          <w:szCs w:val="22"/>
        </w:rPr>
        <w:t>10.1.1</w:t>
      </w:r>
      <w:r>
        <w:rPr>
          <w:bCs/>
          <w:sz w:val="22"/>
          <w:szCs w:val="22"/>
        </w:rPr>
        <w:t xml:space="preserve"> </w:t>
      </w:r>
      <w:r>
        <w:rPr>
          <w:bCs/>
          <w:sz w:val="22"/>
          <w:szCs w:val="22"/>
        </w:rPr>
        <w:t>投标人拟派的项目经理</w:t>
      </w:r>
      <w:r>
        <w:rPr>
          <w:rFonts w:hint="eastAsia"/>
          <w:bCs/>
          <w:sz w:val="22"/>
          <w:szCs w:val="22"/>
        </w:rPr>
        <w:t>、</w:t>
      </w:r>
      <w:r>
        <w:rPr>
          <w:bCs/>
          <w:sz w:val="22"/>
          <w:szCs w:val="22"/>
        </w:rPr>
        <w:t>管理人员</w:t>
      </w:r>
      <w:r>
        <w:rPr>
          <w:rFonts w:hint="eastAsia"/>
          <w:bCs/>
          <w:sz w:val="22"/>
          <w:szCs w:val="22"/>
        </w:rPr>
        <w:t>和</w:t>
      </w:r>
      <w:r>
        <w:rPr>
          <w:bCs/>
          <w:sz w:val="22"/>
          <w:szCs w:val="22"/>
        </w:rPr>
        <w:t>专业技术</w:t>
      </w:r>
      <w:r>
        <w:rPr>
          <w:rFonts w:hint="eastAsia"/>
          <w:bCs/>
          <w:sz w:val="22"/>
          <w:szCs w:val="22"/>
        </w:rPr>
        <w:t>人员，</w:t>
      </w:r>
      <w:r>
        <w:rPr>
          <w:bCs/>
          <w:sz w:val="22"/>
          <w:szCs w:val="22"/>
        </w:rPr>
        <w:t>实际以养护专业要求为准，且</w:t>
      </w:r>
      <w:r>
        <w:rPr>
          <w:bCs/>
          <w:sz w:val="22"/>
          <w:szCs w:val="22"/>
          <w:u w:val="single"/>
        </w:rPr>
        <w:t>必须是本单位职工，且为该项目施工现场的实际操作者，并应常驻项目现场。</w:t>
      </w:r>
      <w:r>
        <w:rPr>
          <w:rFonts w:hint="eastAsia"/>
          <w:bCs/>
          <w:sz w:val="22"/>
          <w:szCs w:val="22"/>
        </w:rPr>
        <w:t>若拟派人员具有职称或资格证书的，请提供相应证明材料。人员技术等级证书或资格证书，高等级可用于低等级，但不能重复使用。</w:t>
      </w:r>
      <w:r>
        <w:rPr>
          <w:bCs/>
          <w:sz w:val="22"/>
          <w:szCs w:val="22"/>
          <w:u w:val="single"/>
        </w:rPr>
        <w:t>未经采购人同意，中标人不得调换或撤离上述人员，如采购人认为有必要，可要求中标人对上述人员中的部分人员作出更好的调整。</w:t>
      </w:r>
    </w:p>
    <w:p w14:paraId="4672EF36" w14:textId="77777777" w:rsidR="00BC0F7C" w:rsidRDefault="00BC0F7C" w:rsidP="00BC0F7C">
      <w:pPr>
        <w:snapToGrid w:val="0"/>
        <w:spacing w:line="300" w:lineRule="auto"/>
        <w:rPr>
          <w:b/>
          <w:bCs/>
          <w:color w:val="FF0000"/>
          <w:sz w:val="22"/>
          <w:szCs w:val="22"/>
          <w:highlight w:val="yellow"/>
          <w:u w:val="wavyHeavy"/>
        </w:rPr>
      </w:pPr>
    </w:p>
    <w:p w14:paraId="424FB4DF" w14:textId="77777777" w:rsidR="00BC0F7C" w:rsidRDefault="00BC0F7C" w:rsidP="00BC0F7C">
      <w:pPr>
        <w:tabs>
          <w:tab w:val="left" w:pos="3060"/>
        </w:tabs>
        <w:snapToGrid w:val="0"/>
        <w:spacing w:line="300" w:lineRule="auto"/>
        <w:ind w:firstLineChars="200" w:firstLine="442"/>
        <w:rPr>
          <w:b/>
          <w:bCs/>
          <w:sz w:val="22"/>
          <w:szCs w:val="22"/>
        </w:rPr>
      </w:pPr>
      <w:r>
        <w:rPr>
          <w:b/>
          <w:bCs/>
          <w:sz w:val="22"/>
          <w:szCs w:val="22"/>
        </w:rPr>
        <w:t xml:space="preserve">10.1.2 </w:t>
      </w:r>
      <w:r>
        <w:rPr>
          <w:b/>
          <w:bCs/>
          <w:sz w:val="22"/>
          <w:szCs w:val="22"/>
        </w:rPr>
        <w:t>管理人员配备要求</w:t>
      </w:r>
    </w:p>
    <w:p w14:paraId="06DAA914" w14:textId="77777777" w:rsidR="00BC0F7C" w:rsidRDefault="00BC0F7C" w:rsidP="00BC0F7C">
      <w:pPr>
        <w:tabs>
          <w:tab w:val="left" w:pos="3060"/>
        </w:tabs>
        <w:snapToGrid w:val="0"/>
        <w:spacing w:line="300" w:lineRule="auto"/>
        <w:ind w:firstLineChars="200" w:firstLine="440"/>
        <w:rPr>
          <w:bCs/>
          <w:sz w:val="22"/>
          <w:szCs w:val="22"/>
          <w:u w:val="single"/>
        </w:rPr>
      </w:pPr>
      <w:r>
        <w:rPr>
          <w:bCs/>
          <w:sz w:val="22"/>
          <w:szCs w:val="22"/>
        </w:rPr>
        <w:t>投标人应配备管理人员要求为：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2"/>
        <w:gridCol w:w="1290"/>
        <w:gridCol w:w="3157"/>
        <w:gridCol w:w="1061"/>
        <w:gridCol w:w="1226"/>
      </w:tblGrid>
      <w:tr w:rsidR="00BC0F7C" w14:paraId="62DEE5FF" w14:textId="77777777" w:rsidTr="00595A84">
        <w:trPr>
          <w:trHeight w:val="1157"/>
          <w:jc w:val="center"/>
        </w:trPr>
        <w:tc>
          <w:tcPr>
            <w:tcW w:w="1621" w:type="dxa"/>
            <w:vAlign w:val="center"/>
          </w:tcPr>
          <w:p w14:paraId="0D95247C" w14:textId="77777777" w:rsidR="00BC0F7C" w:rsidRDefault="00BC0F7C" w:rsidP="00595A84">
            <w:pPr>
              <w:snapToGrid w:val="0"/>
              <w:spacing w:line="300" w:lineRule="auto"/>
              <w:jc w:val="center"/>
              <w:rPr>
                <w:b/>
                <w:bCs/>
                <w:sz w:val="22"/>
                <w:szCs w:val="22"/>
              </w:rPr>
            </w:pPr>
            <w:r>
              <w:rPr>
                <w:b/>
                <w:bCs/>
                <w:sz w:val="22"/>
                <w:szCs w:val="22"/>
              </w:rPr>
              <w:t>岗位</w:t>
            </w:r>
          </w:p>
        </w:tc>
        <w:tc>
          <w:tcPr>
            <w:tcW w:w="1347" w:type="dxa"/>
            <w:vAlign w:val="center"/>
          </w:tcPr>
          <w:p w14:paraId="2DA54FB6" w14:textId="77777777" w:rsidR="00BC0F7C" w:rsidRDefault="00BC0F7C" w:rsidP="00595A84">
            <w:pPr>
              <w:snapToGrid w:val="0"/>
              <w:spacing w:line="300" w:lineRule="auto"/>
              <w:jc w:val="center"/>
              <w:rPr>
                <w:b/>
                <w:bCs/>
                <w:sz w:val="22"/>
                <w:szCs w:val="22"/>
              </w:rPr>
            </w:pPr>
            <w:r>
              <w:rPr>
                <w:b/>
                <w:bCs/>
                <w:sz w:val="22"/>
                <w:szCs w:val="22"/>
              </w:rPr>
              <w:t>专业要求</w:t>
            </w:r>
          </w:p>
        </w:tc>
        <w:tc>
          <w:tcPr>
            <w:tcW w:w="3276" w:type="dxa"/>
            <w:vAlign w:val="center"/>
          </w:tcPr>
          <w:p w14:paraId="39EFC878" w14:textId="77777777" w:rsidR="00BC0F7C" w:rsidRDefault="00BC0F7C" w:rsidP="00595A84">
            <w:pPr>
              <w:snapToGrid w:val="0"/>
              <w:spacing w:line="300" w:lineRule="auto"/>
              <w:jc w:val="center"/>
              <w:rPr>
                <w:b/>
                <w:bCs/>
                <w:sz w:val="22"/>
                <w:szCs w:val="22"/>
              </w:rPr>
            </w:pPr>
            <w:r>
              <w:rPr>
                <w:b/>
                <w:bCs/>
                <w:sz w:val="22"/>
                <w:szCs w:val="22"/>
              </w:rPr>
              <w:t>职称或资格要求</w:t>
            </w:r>
          </w:p>
        </w:tc>
        <w:tc>
          <w:tcPr>
            <w:tcW w:w="1103" w:type="dxa"/>
            <w:vAlign w:val="center"/>
          </w:tcPr>
          <w:p w14:paraId="3EEA64C8" w14:textId="77777777" w:rsidR="00BC0F7C" w:rsidRDefault="00BC0F7C" w:rsidP="00595A84">
            <w:pPr>
              <w:snapToGrid w:val="0"/>
              <w:spacing w:line="300" w:lineRule="auto"/>
              <w:jc w:val="center"/>
              <w:rPr>
                <w:b/>
                <w:bCs/>
                <w:sz w:val="22"/>
                <w:szCs w:val="22"/>
              </w:rPr>
            </w:pPr>
            <w:r>
              <w:rPr>
                <w:b/>
                <w:bCs/>
                <w:sz w:val="22"/>
                <w:szCs w:val="22"/>
              </w:rPr>
              <w:t>数量要求</w:t>
            </w:r>
          </w:p>
        </w:tc>
        <w:tc>
          <w:tcPr>
            <w:tcW w:w="1279" w:type="dxa"/>
            <w:vAlign w:val="center"/>
          </w:tcPr>
          <w:p w14:paraId="4129278B" w14:textId="77777777" w:rsidR="00BC0F7C" w:rsidRDefault="00BC0F7C" w:rsidP="00595A84">
            <w:pPr>
              <w:snapToGrid w:val="0"/>
              <w:spacing w:line="300" w:lineRule="auto"/>
              <w:jc w:val="center"/>
              <w:rPr>
                <w:b/>
                <w:bCs/>
                <w:sz w:val="22"/>
                <w:szCs w:val="22"/>
              </w:rPr>
            </w:pPr>
            <w:r>
              <w:rPr>
                <w:b/>
                <w:bCs/>
                <w:sz w:val="22"/>
                <w:szCs w:val="22"/>
              </w:rPr>
              <w:t>备注</w:t>
            </w:r>
          </w:p>
        </w:tc>
      </w:tr>
      <w:tr w:rsidR="00BC0F7C" w14:paraId="31CBB758" w14:textId="77777777" w:rsidTr="00595A84">
        <w:trPr>
          <w:trHeight w:val="1335"/>
          <w:jc w:val="center"/>
        </w:trPr>
        <w:tc>
          <w:tcPr>
            <w:tcW w:w="1621" w:type="dxa"/>
            <w:vAlign w:val="center"/>
          </w:tcPr>
          <w:p w14:paraId="1C2A540F" w14:textId="77777777" w:rsidR="00BC0F7C" w:rsidRDefault="00BC0F7C" w:rsidP="00595A84">
            <w:pPr>
              <w:adjustRightInd w:val="0"/>
              <w:snapToGrid w:val="0"/>
              <w:spacing w:before="124" w:after="124"/>
              <w:jc w:val="center"/>
              <w:rPr>
                <w:sz w:val="22"/>
                <w:szCs w:val="22"/>
              </w:rPr>
            </w:pPr>
            <w:r>
              <w:rPr>
                <w:sz w:val="22"/>
                <w:szCs w:val="22"/>
              </w:rPr>
              <w:t>项目经理</w:t>
            </w:r>
          </w:p>
        </w:tc>
        <w:tc>
          <w:tcPr>
            <w:tcW w:w="1347" w:type="dxa"/>
            <w:vAlign w:val="center"/>
          </w:tcPr>
          <w:p w14:paraId="1EE796EC" w14:textId="77777777" w:rsidR="00BC0F7C" w:rsidRDefault="00BC0F7C" w:rsidP="00595A84">
            <w:pPr>
              <w:snapToGrid w:val="0"/>
              <w:spacing w:line="300" w:lineRule="auto"/>
              <w:jc w:val="center"/>
              <w:rPr>
                <w:bCs/>
                <w:sz w:val="22"/>
                <w:szCs w:val="22"/>
              </w:rPr>
            </w:pPr>
            <w:r>
              <w:rPr>
                <w:bCs/>
                <w:sz w:val="22"/>
                <w:szCs w:val="22"/>
              </w:rPr>
              <w:t>市政专业或</w:t>
            </w:r>
            <w:r>
              <w:rPr>
                <w:rFonts w:hint="eastAsia"/>
                <w:bCs/>
                <w:sz w:val="22"/>
                <w:szCs w:val="22"/>
              </w:rPr>
              <w:t>水利</w:t>
            </w:r>
            <w:r>
              <w:rPr>
                <w:bCs/>
                <w:sz w:val="22"/>
                <w:szCs w:val="22"/>
              </w:rPr>
              <w:t>专业</w:t>
            </w:r>
          </w:p>
        </w:tc>
        <w:tc>
          <w:tcPr>
            <w:tcW w:w="3276" w:type="dxa"/>
            <w:vAlign w:val="center"/>
          </w:tcPr>
          <w:p w14:paraId="35959C8C" w14:textId="77777777" w:rsidR="00BC0F7C" w:rsidRDefault="00BC0F7C" w:rsidP="00595A84">
            <w:pPr>
              <w:widowControl/>
              <w:numPr>
                <w:ilvl w:val="0"/>
                <w:numId w:val="8"/>
              </w:numPr>
              <w:jc w:val="left"/>
              <w:rPr>
                <w:bCs/>
                <w:sz w:val="22"/>
                <w:szCs w:val="22"/>
              </w:rPr>
            </w:pPr>
            <w:r>
              <w:rPr>
                <w:bCs/>
                <w:sz w:val="22"/>
                <w:szCs w:val="22"/>
              </w:rPr>
              <w:t>中级工程师</w:t>
            </w:r>
            <w:r>
              <w:rPr>
                <w:rFonts w:hint="eastAsia"/>
                <w:bCs/>
                <w:sz w:val="22"/>
                <w:szCs w:val="22"/>
              </w:rPr>
              <w:t>及</w:t>
            </w:r>
            <w:r>
              <w:rPr>
                <w:bCs/>
                <w:sz w:val="22"/>
                <w:szCs w:val="22"/>
              </w:rPr>
              <w:t>以上</w:t>
            </w:r>
            <w:r>
              <w:rPr>
                <w:rFonts w:hint="eastAsia"/>
                <w:bCs/>
                <w:sz w:val="22"/>
                <w:szCs w:val="22"/>
              </w:rPr>
              <w:t>；</w:t>
            </w:r>
          </w:p>
          <w:p w14:paraId="47A38545" w14:textId="77777777" w:rsidR="00BC0F7C" w:rsidRDefault="00BC0F7C" w:rsidP="00595A84">
            <w:pPr>
              <w:widowControl/>
              <w:numPr>
                <w:ilvl w:val="0"/>
                <w:numId w:val="8"/>
              </w:numPr>
              <w:jc w:val="left"/>
            </w:pPr>
            <w:r>
              <w:rPr>
                <w:rFonts w:ascii="宋体" w:hAnsi="宋体" w:cs="宋体" w:hint="eastAsia"/>
                <w:color w:val="000000"/>
                <w:kern w:val="0"/>
                <w:szCs w:val="21"/>
                <w:lang w:bidi="ar"/>
              </w:rPr>
              <w:t xml:space="preserve">具有市政设施养护管理工作经验； </w:t>
            </w:r>
          </w:p>
          <w:p w14:paraId="673C7CCF" w14:textId="77777777" w:rsidR="00BC0F7C" w:rsidRPr="006E1BB3" w:rsidRDefault="00BC0F7C" w:rsidP="00595A84">
            <w:pPr>
              <w:snapToGrid w:val="0"/>
              <w:spacing w:line="300" w:lineRule="auto"/>
              <w:rPr>
                <w:bCs/>
                <w:sz w:val="22"/>
                <w:szCs w:val="22"/>
              </w:rPr>
            </w:pPr>
          </w:p>
        </w:tc>
        <w:tc>
          <w:tcPr>
            <w:tcW w:w="1103" w:type="dxa"/>
            <w:vAlign w:val="center"/>
          </w:tcPr>
          <w:p w14:paraId="168CFBC0" w14:textId="77777777" w:rsidR="00BC0F7C" w:rsidRDefault="00BC0F7C" w:rsidP="00595A84">
            <w:pPr>
              <w:snapToGrid w:val="0"/>
              <w:spacing w:line="300" w:lineRule="auto"/>
              <w:jc w:val="center"/>
              <w:rPr>
                <w:bCs/>
                <w:sz w:val="22"/>
                <w:szCs w:val="22"/>
              </w:rPr>
            </w:pPr>
            <w:r>
              <w:rPr>
                <w:bCs/>
                <w:sz w:val="22"/>
                <w:szCs w:val="22"/>
              </w:rPr>
              <w:t>1</w:t>
            </w:r>
          </w:p>
        </w:tc>
        <w:tc>
          <w:tcPr>
            <w:tcW w:w="1279" w:type="dxa"/>
            <w:vAlign w:val="center"/>
          </w:tcPr>
          <w:p w14:paraId="39A2B377" w14:textId="77777777" w:rsidR="00BC0F7C" w:rsidRDefault="00BC0F7C" w:rsidP="00595A84">
            <w:pPr>
              <w:snapToGrid w:val="0"/>
              <w:spacing w:line="300" w:lineRule="auto"/>
              <w:jc w:val="center"/>
              <w:rPr>
                <w:bCs/>
                <w:sz w:val="22"/>
                <w:szCs w:val="22"/>
              </w:rPr>
            </w:pPr>
            <w:r>
              <w:rPr>
                <w:bCs/>
                <w:sz w:val="22"/>
                <w:szCs w:val="22"/>
              </w:rPr>
              <w:t>常驻</w:t>
            </w:r>
          </w:p>
        </w:tc>
      </w:tr>
      <w:tr w:rsidR="00BC0F7C" w14:paraId="4A013E1F" w14:textId="77777777" w:rsidTr="00595A84">
        <w:trPr>
          <w:trHeight w:val="1157"/>
          <w:jc w:val="center"/>
        </w:trPr>
        <w:tc>
          <w:tcPr>
            <w:tcW w:w="1621" w:type="dxa"/>
            <w:vAlign w:val="center"/>
          </w:tcPr>
          <w:p w14:paraId="6F458003" w14:textId="77777777" w:rsidR="00BC0F7C" w:rsidRDefault="00BC0F7C" w:rsidP="00595A84">
            <w:pPr>
              <w:adjustRightInd w:val="0"/>
              <w:snapToGrid w:val="0"/>
              <w:spacing w:before="124" w:after="124"/>
              <w:jc w:val="center"/>
              <w:rPr>
                <w:sz w:val="22"/>
                <w:szCs w:val="22"/>
              </w:rPr>
            </w:pPr>
            <w:r>
              <w:rPr>
                <w:sz w:val="22"/>
                <w:szCs w:val="22"/>
              </w:rPr>
              <w:t>水务负责人</w:t>
            </w:r>
          </w:p>
        </w:tc>
        <w:tc>
          <w:tcPr>
            <w:tcW w:w="1347" w:type="dxa"/>
            <w:vAlign w:val="center"/>
          </w:tcPr>
          <w:p w14:paraId="584CD326" w14:textId="77777777" w:rsidR="00BC0F7C" w:rsidRDefault="00BC0F7C" w:rsidP="00595A84">
            <w:pPr>
              <w:snapToGrid w:val="0"/>
              <w:spacing w:line="300" w:lineRule="auto"/>
              <w:jc w:val="center"/>
              <w:rPr>
                <w:bCs/>
                <w:sz w:val="22"/>
                <w:szCs w:val="22"/>
              </w:rPr>
            </w:pPr>
            <w:r>
              <w:rPr>
                <w:bCs/>
                <w:sz w:val="22"/>
                <w:szCs w:val="22"/>
              </w:rPr>
              <w:t>排水专业</w:t>
            </w:r>
          </w:p>
        </w:tc>
        <w:tc>
          <w:tcPr>
            <w:tcW w:w="3276" w:type="dxa"/>
            <w:vAlign w:val="center"/>
          </w:tcPr>
          <w:p w14:paraId="164D2D8D" w14:textId="77777777" w:rsidR="00BC0F7C" w:rsidRDefault="00BC0F7C" w:rsidP="00595A84">
            <w:pPr>
              <w:widowControl/>
              <w:jc w:val="left"/>
              <w:rPr>
                <w:rFonts w:ascii="宋体" w:hAnsi="宋体" w:cs="宋体" w:hint="eastAsia"/>
                <w:color w:val="000000"/>
                <w:kern w:val="0"/>
                <w:szCs w:val="21"/>
                <w:lang w:bidi="ar"/>
              </w:rPr>
            </w:pPr>
            <w:r>
              <w:rPr>
                <w:rFonts w:ascii="宋体" w:hAnsi="宋体" w:cs="宋体" w:hint="eastAsia"/>
                <w:color w:val="000000"/>
                <w:kern w:val="0"/>
                <w:szCs w:val="21"/>
                <w:lang w:bidi="ar"/>
              </w:rPr>
              <w:t>（1）具有市政设施养护管理工作经验；</w:t>
            </w:r>
          </w:p>
          <w:p w14:paraId="29D93E69" w14:textId="77777777" w:rsidR="00BC0F7C" w:rsidRDefault="00BC0F7C" w:rsidP="00595A84">
            <w:pPr>
              <w:widowControl/>
              <w:jc w:val="left"/>
            </w:pPr>
            <w:r>
              <w:rPr>
                <w:rFonts w:ascii="宋体" w:hAnsi="宋体" w:cs="宋体" w:hint="eastAsia"/>
                <w:color w:val="000000"/>
                <w:kern w:val="0"/>
                <w:szCs w:val="21"/>
                <w:lang w:bidi="ar"/>
              </w:rPr>
              <w:t>（2）排水类中级及以上职称；</w:t>
            </w:r>
          </w:p>
          <w:p w14:paraId="0E3C00DD" w14:textId="77777777" w:rsidR="00BC0F7C" w:rsidRDefault="00BC0F7C" w:rsidP="00595A84">
            <w:pPr>
              <w:snapToGrid w:val="0"/>
              <w:spacing w:line="300" w:lineRule="auto"/>
              <w:jc w:val="center"/>
              <w:rPr>
                <w:bCs/>
                <w:sz w:val="22"/>
                <w:szCs w:val="22"/>
              </w:rPr>
            </w:pPr>
          </w:p>
        </w:tc>
        <w:tc>
          <w:tcPr>
            <w:tcW w:w="1103" w:type="dxa"/>
            <w:vAlign w:val="center"/>
          </w:tcPr>
          <w:p w14:paraId="2EF9D309" w14:textId="77777777" w:rsidR="00BC0F7C" w:rsidRDefault="00BC0F7C" w:rsidP="00595A84">
            <w:pPr>
              <w:snapToGrid w:val="0"/>
              <w:spacing w:line="300" w:lineRule="auto"/>
              <w:jc w:val="center"/>
              <w:rPr>
                <w:bCs/>
                <w:sz w:val="22"/>
                <w:szCs w:val="22"/>
              </w:rPr>
            </w:pPr>
            <w:r>
              <w:rPr>
                <w:bCs/>
                <w:sz w:val="22"/>
                <w:szCs w:val="22"/>
              </w:rPr>
              <w:t>1</w:t>
            </w:r>
          </w:p>
        </w:tc>
        <w:tc>
          <w:tcPr>
            <w:tcW w:w="1279" w:type="dxa"/>
            <w:vAlign w:val="center"/>
          </w:tcPr>
          <w:p w14:paraId="4121D550" w14:textId="77777777" w:rsidR="00BC0F7C" w:rsidRDefault="00BC0F7C" w:rsidP="00595A84">
            <w:pPr>
              <w:snapToGrid w:val="0"/>
              <w:spacing w:line="300" w:lineRule="auto"/>
              <w:jc w:val="center"/>
              <w:rPr>
                <w:bCs/>
                <w:sz w:val="22"/>
                <w:szCs w:val="22"/>
              </w:rPr>
            </w:pPr>
            <w:r>
              <w:rPr>
                <w:bCs/>
                <w:sz w:val="22"/>
                <w:szCs w:val="22"/>
              </w:rPr>
              <w:t>常驻</w:t>
            </w:r>
          </w:p>
        </w:tc>
      </w:tr>
      <w:tr w:rsidR="00BC0F7C" w14:paraId="14DF1CFA" w14:textId="77777777" w:rsidTr="00595A84">
        <w:trPr>
          <w:trHeight w:val="597"/>
          <w:jc w:val="center"/>
        </w:trPr>
        <w:tc>
          <w:tcPr>
            <w:tcW w:w="1621" w:type="dxa"/>
            <w:vAlign w:val="center"/>
          </w:tcPr>
          <w:p w14:paraId="2CB8FFDB" w14:textId="77777777" w:rsidR="00BC0F7C" w:rsidRDefault="00BC0F7C" w:rsidP="00595A84">
            <w:pPr>
              <w:adjustRightInd w:val="0"/>
              <w:snapToGrid w:val="0"/>
              <w:spacing w:before="124" w:after="124"/>
              <w:jc w:val="center"/>
              <w:rPr>
                <w:sz w:val="22"/>
                <w:szCs w:val="22"/>
              </w:rPr>
            </w:pPr>
            <w:r>
              <w:rPr>
                <w:sz w:val="22"/>
                <w:szCs w:val="22"/>
              </w:rPr>
              <w:t>安全管理员</w:t>
            </w:r>
          </w:p>
        </w:tc>
        <w:tc>
          <w:tcPr>
            <w:tcW w:w="1347" w:type="dxa"/>
            <w:vAlign w:val="center"/>
          </w:tcPr>
          <w:p w14:paraId="503C512B" w14:textId="77777777" w:rsidR="00BC0F7C" w:rsidRDefault="00BC0F7C" w:rsidP="00595A84">
            <w:pPr>
              <w:snapToGrid w:val="0"/>
              <w:spacing w:line="300" w:lineRule="auto"/>
              <w:jc w:val="center"/>
              <w:rPr>
                <w:bCs/>
                <w:sz w:val="22"/>
                <w:szCs w:val="22"/>
              </w:rPr>
            </w:pPr>
            <w:r>
              <w:rPr>
                <w:bCs/>
                <w:sz w:val="22"/>
                <w:szCs w:val="22"/>
              </w:rPr>
              <w:t xml:space="preserve"> /</w:t>
            </w:r>
          </w:p>
        </w:tc>
        <w:tc>
          <w:tcPr>
            <w:tcW w:w="3276" w:type="dxa"/>
            <w:vAlign w:val="center"/>
          </w:tcPr>
          <w:p w14:paraId="3502CBF1" w14:textId="77777777" w:rsidR="00BC0F7C" w:rsidRDefault="00BC0F7C" w:rsidP="00595A84">
            <w:pPr>
              <w:widowControl/>
              <w:jc w:val="left"/>
            </w:pPr>
            <w:r>
              <w:rPr>
                <w:rFonts w:ascii="宋体" w:hAnsi="宋体" w:cs="宋体" w:hint="eastAsia"/>
                <w:color w:val="000000"/>
                <w:kern w:val="0"/>
                <w:szCs w:val="21"/>
                <w:lang w:bidi="ar"/>
              </w:rPr>
              <w:t>拥有类似工作领域的经验</w:t>
            </w:r>
          </w:p>
          <w:p w14:paraId="4756B6EA" w14:textId="77777777" w:rsidR="00BC0F7C" w:rsidRDefault="00BC0F7C" w:rsidP="00595A84">
            <w:pPr>
              <w:snapToGrid w:val="0"/>
              <w:spacing w:line="300" w:lineRule="auto"/>
              <w:jc w:val="center"/>
              <w:rPr>
                <w:bCs/>
                <w:sz w:val="22"/>
                <w:szCs w:val="22"/>
              </w:rPr>
            </w:pPr>
            <w:r>
              <w:rPr>
                <w:bCs/>
                <w:sz w:val="22"/>
                <w:szCs w:val="22"/>
              </w:rPr>
              <w:t xml:space="preserve"> </w:t>
            </w:r>
          </w:p>
        </w:tc>
        <w:tc>
          <w:tcPr>
            <w:tcW w:w="1103" w:type="dxa"/>
            <w:vAlign w:val="center"/>
          </w:tcPr>
          <w:p w14:paraId="64B40B18" w14:textId="77777777" w:rsidR="00BC0F7C" w:rsidRDefault="00BC0F7C" w:rsidP="00595A84">
            <w:pPr>
              <w:snapToGrid w:val="0"/>
              <w:spacing w:line="300" w:lineRule="auto"/>
              <w:jc w:val="center"/>
              <w:rPr>
                <w:bCs/>
                <w:sz w:val="22"/>
                <w:szCs w:val="22"/>
              </w:rPr>
            </w:pPr>
            <w:r>
              <w:rPr>
                <w:bCs/>
                <w:sz w:val="22"/>
                <w:szCs w:val="22"/>
              </w:rPr>
              <w:t>1</w:t>
            </w:r>
          </w:p>
        </w:tc>
        <w:tc>
          <w:tcPr>
            <w:tcW w:w="1279" w:type="dxa"/>
            <w:vAlign w:val="center"/>
          </w:tcPr>
          <w:p w14:paraId="6A1A7A9F" w14:textId="77777777" w:rsidR="00BC0F7C" w:rsidRDefault="00BC0F7C" w:rsidP="00595A84">
            <w:pPr>
              <w:snapToGrid w:val="0"/>
              <w:spacing w:line="300" w:lineRule="auto"/>
              <w:jc w:val="center"/>
              <w:rPr>
                <w:bCs/>
                <w:sz w:val="22"/>
                <w:szCs w:val="22"/>
              </w:rPr>
            </w:pPr>
            <w:r>
              <w:rPr>
                <w:bCs/>
                <w:sz w:val="22"/>
                <w:szCs w:val="22"/>
              </w:rPr>
              <w:t>常驻</w:t>
            </w:r>
          </w:p>
        </w:tc>
      </w:tr>
      <w:tr w:rsidR="00BC0F7C" w14:paraId="600F5AD5" w14:textId="77777777" w:rsidTr="00595A84">
        <w:trPr>
          <w:trHeight w:val="597"/>
          <w:jc w:val="center"/>
        </w:trPr>
        <w:tc>
          <w:tcPr>
            <w:tcW w:w="1621" w:type="dxa"/>
            <w:vAlign w:val="center"/>
          </w:tcPr>
          <w:p w14:paraId="4E6755EC" w14:textId="77777777" w:rsidR="00BC0F7C" w:rsidRDefault="00BC0F7C" w:rsidP="00595A84">
            <w:pPr>
              <w:adjustRightInd w:val="0"/>
              <w:snapToGrid w:val="0"/>
              <w:spacing w:before="124" w:after="124"/>
              <w:ind w:firstLineChars="100" w:firstLine="220"/>
              <w:jc w:val="center"/>
              <w:rPr>
                <w:sz w:val="22"/>
                <w:szCs w:val="22"/>
              </w:rPr>
            </w:pPr>
            <w:r>
              <w:rPr>
                <w:sz w:val="22"/>
                <w:szCs w:val="22"/>
              </w:rPr>
              <w:t>资料员</w:t>
            </w:r>
          </w:p>
        </w:tc>
        <w:tc>
          <w:tcPr>
            <w:tcW w:w="1347" w:type="dxa"/>
            <w:vAlign w:val="center"/>
          </w:tcPr>
          <w:p w14:paraId="6D5813ED" w14:textId="77777777" w:rsidR="00BC0F7C" w:rsidRDefault="00BC0F7C" w:rsidP="00595A84">
            <w:pPr>
              <w:snapToGrid w:val="0"/>
              <w:spacing w:line="300" w:lineRule="auto"/>
              <w:jc w:val="center"/>
              <w:rPr>
                <w:bCs/>
                <w:sz w:val="22"/>
                <w:szCs w:val="22"/>
              </w:rPr>
            </w:pPr>
            <w:r>
              <w:rPr>
                <w:bCs/>
                <w:sz w:val="22"/>
                <w:szCs w:val="22"/>
              </w:rPr>
              <w:t xml:space="preserve"> /</w:t>
            </w:r>
          </w:p>
        </w:tc>
        <w:tc>
          <w:tcPr>
            <w:tcW w:w="3276" w:type="dxa"/>
            <w:vAlign w:val="center"/>
          </w:tcPr>
          <w:p w14:paraId="67015917" w14:textId="77777777" w:rsidR="00BC0F7C" w:rsidRDefault="00BC0F7C" w:rsidP="00595A84">
            <w:pPr>
              <w:snapToGrid w:val="0"/>
              <w:spacing w:line="300" w:lineRule="auto"/>
              <w:jc w:val="center"/>
              <w:rPr>
                <w:bCs/>
                <w:sz w:val="22"/>
                <w:szCs w:val="22"/>
              </w:rPr>
            </w:pPr>
            <w:r>
              <w:rPr>
                <w:bCs/>
                <w:sz w:val="22"/>
                <w:szCs w:val="22"/>
              </w:rPr>
              <w:t xml:space="preserve"> /</w:t>
            </w:r>
          </w:p>
        </w:tc>
        <w:tc>
          <w:tcPr>
            <w:tcW w:w="1103" w:type="dxa"/>
            <w:vAlign w:val="center"/>
          </w:tcPr>
          <w:p w14:paraId="39C3BA12" w14:textId="77777777" w:rsidR="00BC0F7C" w:rsidRDefault="00BC0F7C" w:rsidP="00595A84">
            <w:pPr>
              <w:snapToGrid w:val="0"/>
              <w:spacing w:line="300" w:lineRule="auto"/>
              <w:jc w:val="center"/>
              <w:rPr>
                <w:bCs/>
                <w:sz w:val="22"/>
                <w:szCs w:val="22"/>
              </w:rPr>
            </w:pPr>
            <w:r>
              <w:rPr>
                <w:bCs/>
                <w:sz w:val="22"/>
                <w:szCs w:val="22"/>
              </w:rPr>
              <w:t>1</w:t>
            </w:r>
          </w:p>
        </w:tc>
        <w:tc>
          <w:tcPr>
            <w:tcW w:w="1279" w:type="dxa"/>
            <w:vAlign w:val="center"/>
          </w:tcPr>
          <w:p w14:paraId="24C621E7" w14:textId="77777777" w:rsidR="00BC0F7C" w:rsidRDefault="00BC0F7C" w:rsidP="00595A84">
            <w:pPr>
              <w:snapToGrid w:val="0"/>
              <w:spacing w:line="300" w:lineRule="auto"/>
              <w:jc w:val="center"/>
              <w:rPr>
                <w:bCs/>
                <w:sz w:val="22"/>
                <w:szCs w:val="22"/>
              </w:rPr>
            </w:pPr>
            <w:r>
              <w:rPr>
                <w:bCs/>
                <w:sz w:val="22"/>
                <w:szCs w:val="22"/>
              </w:rPr>
              <w:t>常驻</w:t>
            </w:r>
          </w:p>
        </w:tc>
      </w:tr>
      <w:tr w:rsidR="00BC0F7C" w14:paraId="02F159C1" w14:textId="77777777" w:rsidTr="00595A84">
        <w:trPr>
          <w:trHeight w:val="637"/>
          <w:jc w:val="center"/>
        </w:trPr>
        <w:tc>
          <w:tcPr>
            <w:tcW w:w="1621" w:type="dxa"/>
            <w:vAlign w:val="center"/>
          </w:tcPr>
          <w:p w14:paraId="481C74E5" w14:textId="77777777" w:rsidR="00BC0F7C" w:rsidRDefault="00BC0F7C" w:rsidP="00595A84">
            <w:pPr>
              <w:adjustRightInd w:val="0"/>
              <w:snapToGrid w:val="0"/>
              <w:spacing w:before="124" w:after="124"/>
              <w:jc w:val="center"/>
              <w:rPr>
                <w:sz w:val="22"/>
                <w:szCs w:val="22"/>
              </w:rPr>
            </w:pPr>
            <w:r>
              <w:rPr>
                <w:sz w:val="22"/>
                <w:szCs w:val="22"/>
              </w:rPr>
              <w:t>巡视员</w:t>
            </w:r>
          </w:p>
        </w:tc>
        <w:tc>
          <w:tcPr>
            <w:tcW w:w="1347" w:type="dxa"/>
            <w:vAlign w:val="center"/>
          </w:tcPr>
          <w:p w14:paraId="06BD5507" w14:textId="77777777" w:rsidR="00BC0F7C" w:rsidRDefault="00BC0F7C" w:rsidP="00595A84">
            <w:pPr>
              <w:snapToGrid w:val="0"/>
              <w:spacing w:line="300" w:lineRule="auto"/>
              <w:jc w:val="center"/>
              <w:rPr>
                <w:bCs/>
                <w:sz w:val="22"/>
                <w:szCs w:val="22"/>
              </w:rPr>
            </w:pPr>
            <w:r>
              <w:rPr>
                <w:bCs/>
                <w:sz w:val="22"/>
                <w:szCs w:val="22"/>
              </w:rPr>
              <w:t xml:space="preserve"> /</w:t>
            </w:r>
          </w:p>
        </w:tc>
        <w:tc>
          <w:tcPr>
            <w:tcW w:w="3276" w:type="dxa"/>
            <w:vAlign w:val="center"/>
          </w:tcPr>
          <w:p w14:paraId="2873AD3C" w14:textId="77777777" w:rsidR="00BC0F7C" w:rsidRDefault="00BC0F7C" w:rsidP="00595A84">
            <w:pPr>
              <w:snapToGrid w:val="0"/>
              <w:spacing w:line="300" w:lineRule="auto"/>
              <w:jc w:val="center"/>
              <w:rPr>
                <w:bCs/>
                <w:sz w:val="22"/>
                <w:szCs w:val="22"/>
              </w:rPr>
            </w:pPr>
            <w:r>
              <w:rPr>
                <w:bCs/>
                <w:sz w:val="22"/>
                <w:szCs w:val="22"/>
              </w:rPr>
              <w:t xml:space="preserve"> /</w:t>
            </w:r>
          </w:p>
        </w:tc>
        <w:tc>
          <w:tcPr>
            <w:tcW w:w="1103" w:type="dxa"/>
            <w:vAlign w:val="center"/>
          </w:tcPr>
          <w:p w14:paraId="78C99968" w14:textId="77777777" w:rsidR="00BC0F7C" w:rsidRDefault="00BC0F7C" w:rsidP="00595A84">
            <w:pPr>
              <w:snapToGrid w:val="0"/>
              <w:spacing w:line="300" w:lineRule="auto"/>
              <w:jc w:val="center"/>
              <w:rPr>
                <w:bCs/>
                <w:sz w:val="22"/>
                <w:szCs w:val="22"/>
              </w:rPr>
            </w:pPr>
            <w:r>
              <w:rPr>
                <w:bCs/>
                <w:sz w:val="22"/>
                <w:szCs w:val="22"/>
              </w:rPr>
              <w:t>2</w:t>
            </w:r>
          </w:p>
        </w:tc>
        <w:tc>
          <w:tcPr>
            <w:tcW w:w="1279" w:type="dxa"/>
            <w:vAlign w:val="center"/>
          </w:tcPr>
          <w:p w14:paraId="690F16FA" w14:textId="77777777" w:rsidR="00BC0F7C" w:rsidRDefault="00BC0F7C" w:rsidP="00595A84">
            <w:pPr>
              <w:snapToGrid w:val="0"/>
              <w:spacing w:line="300" w:lineRule="auto"/>
              <w:jc w:val="center"/>
              <w:rPr>
                <w:bCs/>
                <w:sz w:val="22"/>
                <w:szCs w:val="22"/>
              </w:rPr>
            </w:pPr>
            <w:r>
              <w:rPr>
                <w:bCs/>
                <w:sz w:val="22"/>
                <w:szCs w:val="22"/>
              </w:rPr>
              <w:t>常驻</w:t>
            </w:r>
          </w:p>
        </w:tc>
      </w:tr>
      <w:tr w:rsidR="00BC0F7C" w14:paraId="780A493E" w14:textId="77777777" w:rsidTr="00595A84">
        <w:trPr>
          <w:trHeight w:val="637"/>
          <w:jc w:val="center"/>
        </w:trPr>
        <w:tc>
          <w:tcPr>
            <w:tcW w:w="6244" w:type="dxa"/>
            <w:gridSpan w:val="3"/>
            <w:vAlign w:val="center"/>
          </w:tcPr>
          <w:p w14:paraId="000CE7EE" w14:textId="77777777" w:rsidR="00BC0F7C" w:rsidRDefault="00BC0F7C" w:rsidP="00595A84">
            <w:pPr>
              <w:snapToGrid w:val="0"/>
              <w:spacing w:line="300" w:lineRule="auto"/>
              <w:jc w:val="center"/>
              <w:rPr>
                <w:bCs/>
                <w:sz w:val="22"/>
                <w:szCs w:val="22"/>
              </w:rPr>
            </w:pPr>
            <w:r>
              <w:rPr>
                <w:rFonts w:hint="eastAsia"/>
                <w:bCs/>
                <w:sz w:val="22"/>
                <w:szCs w:val="22"/>
              </w:rPr>
              <w:t>合计</w:t>
            </w:r>
          </w:p>
        </w:tc>
        <w:tc>
          <w:tcPr>
            <w:tcW w:w="1103" w:type="dxa"/>
            <w:vAlign w:val="center"/>
          </w:tcPr>
          <w:p w14:paraId="0A2A4C64" w14:textId="77777777" w:rsidR="00BC0F7C" w:rsidRDefault="00BC0F7C" w:rsidP="00595A84">
            <w:pPr>
              <w:snapToGrid w:val="0"/>
              <w:spacing w:line="300" w:lineRule="auto"/>
              <w:jc w:val="center"/>
              <w:rPr>
                <w:bCs/>
                <w:sz w:val="22"/>
                <w:szCs w:val="22"/>
              </w:rPr>
            </w:pPr>
            <w:r>
              <w:rPr>
                <w:rFonts w:hint="eastAsia"/>
                <w:bCs/>
                <w:sz w:val="22"/>
                <w:szCs w:val="22"/>
              </w:rPr>
              <w:t>6</w:t>
            </w:r>
          </w:p>
        </w:tc>
        <w:tc>
          <w:tcPr>
            <w:tcW w:w="1279" w:type="dxa"/>
            <w:vAlign w:val="center"/>
          </w:tcPr>
          <w:p w14:paraId="13C141E9" w14:textId="77777777" w:rsidR="00BC0F7C" w:rsidRDefault="00BC0F7C" w:rsidP="00595A84">
            <w:pPr>
              <w:snapToGrid w:val="0"/>
              <w:spacing w:line="300" w:lineRule="auto"/>
              <w:jc w:val="center"/>
              <w:rPr>
                <w:bCs/>
                <w:sz w:val="22"/>
                <w:szCs w:val="22"/>
              </w:rPr>
            </w:pPr>
          </w:p>
        </w:tc>
      </w:tr>
    </w:tbl>
    <w:p w14:paraId="3DA8BD8E" w14:textId="77777777" w:rsidR="00BC0F7C" w:rsidRDefault="00BC0F7C" w:rsidP="00BC0F7C">
      <w:pPr>
        <w:tabs>
          <w:tab w:val="left" w:pos="3060"/>
        </w:tabs>
        <w:snapToGrid w:val="0"/>
        <w:spacing w:line="300" w:lineRule="auto"/>
        <w:ind w:firstLineChars="200" w:firstLine="440"/>
        <w:rPr>
          <w:rFonts w:ascii="宋体" w:hAnsi="宋体" w:hint="eastAsia"/>
          <w:bCs/>
          <w:sz w:val="22"/>
          <w:szCs w:val="22"/>
        </w:rPr>
      </w:pPr>
      <w:r>
        <w:rPr>
          <w:rFonts w:ascii="宋体" w:hAnsi="宋体" w:hint="eastAsia"/>
          <w:bCs/>
          <w:sz w:val="22"/>
          <w:szCs w:val="22"/>
        </w:rPr>
        <w:t>注：1、服务时间：周一到周五（节假日除外）8:30-16:30。</w:t>
      </w:r>
    </w:p>
    <w:p w14:paraId="0D7CD3B8" w14:textId="77777777" w:rsidR="00BC0F7C" w:rsidRDefault="00BC0F7C" w:rsidP="00BC0F7C">
      <w:pPr>
        <w:tabs>
          <w:tab w:val="left" w:pos="3060"/>
        </w:tabs>
        <w:snapToGrid w:val="0"/>
        <w:spacing w:line="300" w:lineRule="auto"/>
        <w:ind w:firstLineChars="200" w:firstLine="440"/>
        <w:rPr>
          <w:rFonts w:ascii="宋体" w:hAnsi="宋体" w:hint="eastAsia"/>
          <w:bCs/>
          <w:sz w:val="22"/>
          <w:szCs w:val="22"/>
        </w:rPr>
      </w:pPr>
      <w:r>
        <w:rPr>
          <w:rFonts w:ascii="宋体" w:hAnsi="宋体" w:hint="eastAsia"/>
          <w:bCs/>
          <w:sz w:val="22"/>
          <w:szCs w:val="22"/>
        </w:rPr>
        <w:t xml:space="preserve">    2、必须保证各养护设施处于良好运营状态。如遇突发事件必须随叫随到。</w:t>
      </w:r>
    </w:p>
    <w:p w14:paraId="08D2F93D" w14:textId="77777777" w:rsidR="00BC0F7C" w:rsidRDefault="00BC0F7C" w:rsidP="00BC0F7C">
      <w:pPr>
        <w:tabs>
          <w:tab w:val="left" w:pos="3060"/>
        </w:tabs>
        <w:snapToGrid w:val="0"/>
        <w:spacing w:line="300" w:lineRule="auto"/>
        <w:ind w:firstLineChars="200" w:firstLine="440"/>
        <w:rPr>
          <w:bCs/>
          <w:sz w:val="22"/>
          <w:szCs w:val="22"/>
          <w:u w:val="single"/>
        </w:rPr>
      </w:pPr>
    </w:p>
    <w:p w14:paraId="20B03FE6" w14:textId="77777777" w:rsidR="00BC0F7C" w:rsidRDefault="00BC0F7C" w:rsidP="00BC0F7C">
      <w:pPr>
        <w:tabs>
          <w:tab w:val="left" w:pos="3060"/>
        </w:tabs>
        <w:snapToGrid w:val="0"/>
        <w:spacing w:line="300" w:lineRule="auto"/>
        <w:ind w:firstLineChars="200" w:firstLine="442"/>
        <w:rPr>
          <w:b/>
          <w:bCs/>
          <w:sz w:val="22"/>
          <w:szCs w:val="22"/>
        </w:rPr>
      </w:pPr>
      <w:r>
        <w:rPr>
          <w:b/>
          <w:bCs/>
          <w:sz w:val="22"/>
          <w:szCs w:val="22"/>
        </w:rPr>
        <w:t xml:space="preserve">10.1.3 </w:t>
      </w:r>
      <w:r>
        <w:rPr>
          <w:b/>
          <w:bCs/>
          <w:sz w:val="22"/>
          <w:szCs w:val="22"/>
        </w:rPr>
        <w:t>技术作业工人配备要求</w:t>
      </w:r>
    </w:p>
    <w:p w14:paraId="249030E0" w14:textId="77777777" w:rsidR="00BC0F7C" w:rsidRDefault="00BC0F7C" w:rsidP="00BC0F7C">
      <w:pPr>
        <w:tabs>
          <w:tab w:val="left" w:pos="3060"/>
        </w:tabs>
        <w:snapToGrid w:val="0"/>
        <w:spacing w:line="300" w:lineRule="auto"/>
        <w:ind w:firstLineChars="200" w:firstLine="440"/>
        <w:rPr>
          <w:b/>
          <w:bCs/>
          <w:color w:val="FF0000"/>
          <w:sz w:val="22"/>
          <w:u w:val="wavyHeavy"/>
        </w:rPr>
      </w:pPr>
      <w:r>
        <w:rPr>
          <w:bCs/>
          <w:color w:val="000000"/>
          <w:sz w:val="22"/>
        </w:rPr>
        <w:t>根据各标段设施量，投标人需配备一定数量的一线养护作业工人，从事</w:t>
      </w:r>
      <w:r>
        <w:rPr>
          <w:rFonts w:hint="eastAsia"/>
          <w:bCs/>
          <w:color w:val="000000"/>
          <w:sz w:val="22"/>
          <w:u w:val="single"/>
        </w:rPr>
        <w:t>养护</w:t>
      </w:r>
      <w:r>
        <w:rPr>
          <w:bCs/>
          <w:color w:val="000000"/>
          <w:sz w:val="22"/>
        </w:rPr>
        <w:t>等作业；其中：</w:t>
      </w:r>
    </w:p>
    <w:p w14:paraId="4AAFBE71" w14:textId="77777777" w:rsidR="00BC0F7C" w:rsidRDefault="00BC0F7C" w:rsidP="00BC0F7C">
      <w:pPr>
        <w:tabs>
          <w:tab w:val="left" w:pos="3060"/>
        </w:tabs>
        <w:snapToGrid w:val="0"/>
        <w:ind w:firstLineChars="200" w:firstLine="440"/>
        <w:rPr>
          <w:rFonts w:ascii="宋体" w:hAnsi="宋体" w:hint="eastAsia"/>
          <w:sz w:val="22"/>
        </w:rPr>
      </w:pPr>
      <w:r>
        <w:rPr>
          <w:rFonts w:ascii="宋体" w:hAnsi="宋体" w:hint="eastAsia"/>
          <w:sz w:val="22"/>
        </w:rPr>
        <w:t>（1）</w:t>
      </w:r>
      <w:r>
        <w:rPr>
          <w:bCs/>
          <w:color w:val="000000"/>
          <w:sz w:val="22"/>
        </w:rPr>
        <w:t>一线养护作业工人中的主要技术工人</w:t>
      </w:r>
      <w:r>
        <w:rPr>
          <w:bCs/>
          <w:sz w:val="22"/>
        </w:rPr>
        <w:t>满足以下要求：</w:t>
      </w:r>
      <w:r>
        <w:rPr>
          <w:rFonts w:ascii="宋体" w:hAnsi="宋体"/>
          <w:sz w:val="22"/>
        </w:rPr>
        <w:t xml:space="preserve"> </w:t>
      </w:r>
    </w:p>
    <w:p w14:paraId="5329D050" w14:textId="77777777" w:rsidR="00BC0F7C" w:rsidRDefault="00BC0F7C" w:rsidP="00BC0F7C">
      <w:pPr>
        <w:jc w:val="center"/>
        <w:rPr>
          <w:rFonts w:ascii="宋体" w:hAnsi="宋体" w:hint="eastAsia"/>
          <w:b/>
          <w:bCs/>
          <w:kern w:val="0"/>
          <w:sz w:val="22"/>
        </w:rPr>
      </w:pPr>
      <w:r>
        <w:rPr>
          <w:rFonts w:ascii="宋体" w:hAnsi="宋体"/>
          <w:b/>
          <w:bCs/>
          <w:kern w:val="0"/>
          <w:sz w:val="22"/>
        </w:rPr>
        <w:lastRenderedPageBreak/>
        <w:t>主要技术工人（骨干）配置表</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1"/>
        <w:gridCol w:w="1701"/>
        <w:gridCol w:w="2806"/>
        <w:gridCol w:w="1021"/>
        <w:gridCol w:w="1701"/>
      </w:tblGrid>
      <w:tr w:rsidR="00BC0F7C" w14:paraId="00462957" w14:textId="77777777" w:rsidTr="00595A84">
        <w:trPr>
          <w:trHeight w:val="559"/>
        </w:trPr>
        <w:tc>
          <w:tcPr>
            <w:tcW w:w="1951" w:type="dxa"/>
            <w:vAlign w:val="center"/>
          </w:tcPr>
          <w:p w14:paraId="0629700C" w14:textId="77777777" w:rsidR="00BC0F7C" w:rsidRDefault="00BC0F7C" w:rsidP="00595A84">
            <w:pPr>
              <w:snapToGrid w:val="0"/>
              <w:spacing w:line="300" w:lineRule="auto"/>
              <w:jc w:val="center"/>
              <w:rPr>
                <w:rFonts w:ascii="宋体" w:hAnsi="宋体" w:hint="eastAsia"/>
                <w:b/>
                <w:bCs/>
                <w:sz w:val="22"/>
                <w:szCs w:val="22"/>
              </w:rPr>
            </w:pPr>
            <w:r>
              <w:rPr>
                <w:rFonts w:ascii="宋体" w:hAnsi="宋体"/>
                <w:b/>
                <w:bCs/>
                <w:sz w:val="22"/>
                <w:szCs w:val="22"/>
              </w:rPr>
              <w:t>岗位</w:t>
            </w:r>
          </w:p>
        </w:tc>
        <w:tc>
          <w:tcPr>
            <w:tcW w:w="1701" w:type="dxa"/>
            <w:vAlign w:val="center"/>
          </w:tcPr>
          <w:p w14:paraId="7EBC2DCF" w14:textId="77777777" w:rsidR="00BC0F7C" w:rsidRDefault="00BC0F7C" w:rsidP="00595A84">
            <w:pPr>
              <w:snapToGrid w:val="0"/>
              <w:spacing w:line="300" w:lineRule="auto"/>
              <w:jc w:val="center"/>
              <w:rPr>
                <w:rFonts w:ascii="宋体" w:hAnsi="宋体" w:hint="eastAsia"/>
                <w:b/>
                <w:bCs/>
                <w:sz w:val="22"/>
                <w:szCs w:val="22"/>
              </w:rPr>
            </w:pPr>
            <w:r>
              <w:rPr>
                <w:rFonts w:ascii="宋体" w:hAnsi="宋体"/>
                <w:b/>
                <w:bCs/>
                <w:sz w:val="22"/>
                <w:szCs w:val="22"/>
              </w:rPr>
              <w:t>年龄要求</w:t>
            </w:r>
          </w:p>
        </w:tc>
        <w:tc>
          <w:tcPr>
            <w:tcW w:w="2806" w:type="dxa"/>
            <w:vAlign w:val="center"/>
          </w:tcPr>
          <w:p w14:paraId="143659E9" w14:textId="77777777" w:rsidR="00BC0F7C" w:rsidRDefault="00BC0F7C" w:rsidP="00595A84">
            <w:pPr>
              <w:snapToGrid w:val="0"/>
              <w:spacing w:line="300" w:lineRule="auto"/>
              <w:jc w:val="center"/>
              <w:rPr>
                <w:rFonts w:ascii="宋体" w:hAnsi="宋体" w:hint="eastAsia"/>
                <w:b/>
                <w:bCs/>
                <w:sz w:val="22"/>
                <w:szCs w:val="22"/>
              </w:rPr>
            </w:pPr>
            <w:r>
              <w:rPr>
                <w:rFonts w:ascii="宋体" w:hAnsi="宋体"/>
                <w:b/>
                <w:bCs/>
                <w:sz w:val="22"/>
                <w:szCs w:val="22"/>
              </w:rPr>
              <w:t>职称或资格要求</w:t>
            </w:r>
          </w:p>
        </w:tc>
        <w:tc>
          <w:tcPr>
            <w:tcW w:w="1021" w:type="dxa"/>
            <w:vAlign w:val="center"/>
          </w:tcPr>
          <w:p w14:paraId="0423EEEE" w14:textId="77777777" w:rsidR="00BC0F7C" w:rsidRDefault="00BC0F7C" w:rsidP="00595A84">
            <w:pPr>
              <w:snapToGrid w:val="0"/>
              <w:spacing w:line="300" w:lineRule="auto"/>
              <w:jc w:val="center"/>
              <w:rPr>
                <w:rFonts w:ascii="宋体" w:hAnsi="宋体" w:hint="eastAsia"/>
                <w:b/>
                <w:bCs/>
                <w:sz w:val="22"/>
                <w:szCs w:val="22"/>
              </w:rPr>
            </w:pPr>
            <w:r>
              <w:rPr>
                <w:rFonts w:ascii="宋体" w:hAnsi="宋体"/>
                <w:b/>
                <w:bCs/>
                <w:sz w:val="22"/>
                <w:szCs w:val="22"/>
              </w:rPr>
              <w:t>数量要求</w:t>
            </w:r>
          </w:p>
        </w:tc>
        <w:tc>
          <w:tcPr>
            <w:tcW w:w="1701" w:type="dxa"/>
            <w:vAlign w:val="center"/>
          </w:tcPr>
          <w:p w14:paraId="7191C52C" w14:textId="77777777" w:rsidR="00BC0F7C" w:rsidRDefault="00BC0F7C" w:rsidP="00595A84">
            <w:pPr>
              <w:snapToGrid w:val="0"/>
              <w:spacing w:line="300" w:lineRule="auto"/>
              <w:jc w:val="center"/>
              <w:rPr>
                <w:rFonts w:ascii="宋体" w:hAnsi="宋体" w:hint="eastAsia"/>
                <w:b/>
                <w:bCs/>
                <w:sz w:val="22"/>
                <w:szCs w:val="22"/>
              </w:rPr>
            </w:pPr>
            <w:r>
              <w:rPr>
                <w:rFonts w:ascii="宋体" w:hAnsi="宋体"/>
                <w:b/>
                <w:bCs/>
                <w:sz w:val="22"/>
                <w:szCs w:val="22"/>
              </w:rPr>
              <w:t>备注</w:t>
            </w:r>
          </w:p>
        </w:tc>
      </w:tr>
      <w:tr w:rsidR="00BC0F7C" w14:paraId="11DFF815" w14:textId="77777777" w:rsidTr="00595A84">
        <w:trPr>
          <w:trHeight w:val="505"/>
        </w:trPr>
        <w:tc>
          <w:tcPr>
            <w:tcW w:w="1951" w:type="dxa"/>
            <w:vAlign w:val="center"/>
          </w:tcPr>
          <w:p w14:paraId="1EACA7EE" w14:textId="77777777" w:rsidR="00BC0F7C" w:rsidRDefault="00BC0F7C" w:rsidP="00595A84">
            <w:pPr>
              <w:snapToGrid w:val="0"/>
              <w:spacing w:line="300" w:lineRule="auto"/>
              <w:rPr>
                <w:rFonts w:ascii="宋体" w:hAnsi="宋体" w:hint="eastAsia"/>
                <w:bCs/>
                <w:sz w:val="22"/>
                <w:szCs w:val="22"/>
              </w:rPr>
            </w:pPr>
            <w:r>
              <w:rPr>
                <w:rFonts w:ascii="宋体" w:hAnsi="宋体"/>
                <w:sz w:val="22"/>
                <w:szCs w:val="22"/>
              </w:rPr>
              <w:t>水务技术工人</w:t>
            </w:r>
          </w:p>
        </w:tc>
        <w:tc>
          <w:tcPr>
            <w:tcW w:w="1701" w:type="dxa"/>
            <w:vAlign w:val="center"/>
          </w:tcPr>
          <w:p w14:paraId="60B30737" w14:textId="77777777" w:rsidR="00BC0F7C" w:rsidRDefault="00BC0F7C" w:rsidP="00595A84">
            <w:pPr>
              <w:snapToGrid w:val="0"/>
              <w:spacing w:line="300" w:lineRule="auto"/>
              <w:jc w:val="center"/>
              <w:rPr>
                <w:rFonts w:ascii="宋体" w:hAnsi="宋体" w:hint="eastAsia"/>
                <w:bCs/>
                <w:sz w:val="22"/>
                <w:szCs w:val="22"/>
              </w:rPr>
            </w:pPr>
            <w:r>
              <w:rPr>
                <w:rFonts w:ascii="宋体" w:hAnsi="宋体" w:hint="eastAsia"/>
                <w:bCs/>
                <w:sz w:val="22"/>
                <w:szCs w:val="22"/>
              </w:rPr>
              <w:t>不超过法定退休年龄</w:t>
            </w:r>
          </w:p>
        </w:tc>
        <w:tc>
          <w:tcPr>
            <w:tcW w:w="2806" w:type="dxa"/>
          </w:tcPr>
          <w:p w14:paraId="4F28A238" w14:textId="77777777" w:rsidR="00BC0F7C" w:rsidRDefault="00BC0F7C" w:rsidP="00595A84">
            <w:pPr>
              <w:snapToGrid w:val="0"/>
              <w:spacing w:line="300" w:lineRule="auto"/>
              <w:rPr>
                <w:rFonts w:ascii="宋体" w:hAnsi="宋体" w:hint="eastAsia"/>
                <w:bCs/>
                <w:sz w:val="22"/>
                <w:szCs w:val="22"/>
              </w:rPr>
            </w:pPr>
            <w:r>
              <w:rPr>
                <w:rFonts w:ascii="宋体" w:hAnsi="宋体"/>
                <w:sz w:val="22"/>
                <w:szCs w:val="22"/>
              </w:rPr>
              <w:t>下水道养护工</w:t>
            </w:r>
            <w:r>
              <w:rPr>
                <w:rFonts w:ascii="宋体" w:hAnsi="宋体" w:hint="eastAsia"/>
                <w:sz w:val="22"/>
                <w:szCs w:val="22"/>
              </w:rPr>
              <w:t>中级及以上</w:t>
            </w:r>
          </w:p>
        </w:tc>
        <w:tc>
          <w:tcPr>
            <w:tcW w:w="1021" w:type="dxa"/>
            <w:vAlign w:val="center"/>
          </w:tcPr>
          <w:p w14:paraId="64E424FE" w14:textId="77777777" w:rsidR="00BC0F7C" w:rsidRDefault="00BC0F7C" w:rsidP="00595A84">
            <w:pPr>
              <w:snapToGrid w:val="0"/>
              <w:spacing w:line="300" w:lineRule="auto"/>
              <w:jc w:val="center"/>
              <w:rPr>
                <w:rFonts w:ascii="宋体" w:hAnsi="宋体" w:hint="eastAsia"/>
                <w:bCs/>
                <w:sz w:val="22"/>
                <w:szCs w:val="22"/>
              </w:rPr>
            </w:pPr>
            <w:r>
              <w:rPr>
                <w:rFonts w:ascii="宋体" w:hAnsi="宋体" w:hint="eastAsia"/>
                <w:bCs/>
                <w:sz w:val="22"/>
                <w:szCs w:val="22"/>
              </w:rPr>
              <w:t>5</w:t>
            </w:r>
          </w:p>
        </w:tc>
        <w:tc>
          <w:tcPr>
            <w:tcW w:w="1701" w:type="dxa"/>
            <w:vAlign w:val="center"/>
          </w:tcPr>
          <w:p w14:paraId="1F6C1EA2" w14:textId="77777777" w:rsidR="00BC0F7C" w:rsidRDefault="00BC0F7C" w:rsidP="00595A84">
            <w:pPr>
              <w:snapToGrid w:val="0"/>
              <w:spacing w:line="300" w:lineRule="auto"/>
              <w:jc w:val="center"/>
              <w:rPr>
                <w:rFonts w:ascii="宋体" w:hAnsi="宋体" w:hint="eastAsia"/>
                <w:bCs/>
                <w:sz w:val="22"/>
                <w:szCs w:val="22"/>
              </w:rPr>
            </w:pPr>
            <w:r>
              <w:rPr>
                <w:rFonts w:ascii="宋体" w:hAnsi="宋体" w:hint="eastAsia"/>
                <w:bCs/>
                <w:sz w:val="22"/>
                <w:szCs w:val="22"/>
              </w:rPr>
              <w:t>常驻</w:t>
            </w:r>
          </w:p>
        </w:tc>
      </w:tr>
    </w:tbl>
    <w:p w14:paraId="583CFF31" w14:textId="77777777" w:rsidR="00BC0F7C" w:rsidRDefault="00BC0F7C" w:rsidP="00BC0F7C">
      <w:pPr>
        <w:tabs>
          <w:tab w:val="left" w:pos="3060"/>
        </w:tabs>
        <w:snapToGrid w:val="0"/>
        <w:ind w:firstLineChars="200" w:firstLine="440"/>
        <w:rPr>
          <w:rFonts w:ascii="宋体" w:hAnsi="宋体" w:hint="eastAsia"/>
          <w:bCs/>
          <w:kern w:val="0"/>
          <w:sz w:val="22"/>
        </w:rPr>
      </w:pPr>
    </w:p>
    <w:p w14:paraId="3716D22B" w14:textId="77777777" w:rsidR="00BC0F7C" w:rsidRDefault="00BC0F7C" w:rsidP="00BC0F7C">
      <w:pPr>
        <w:tabs>
          <w:tab w:val="left" w:pos="3060"/>
        </w:tabs>
        <w:snapToGrid w:val="0"/>
        <w:ind w:firstLineChars="200" w:firstLine="440"/>
        <w:rPr>
          <w:rFonts w:ascii="宋体" w:hAnsi="宋体" w:hint="eastAsia"/>
          <w:bCs/>
          <w:kern w:val="0"/>
          <w:sz w:val="22"/>
        </w:rPr>
      </w:pPr>
      <w:r>
        <w:rPr>
          <w:rFonts w:ascii="宋体" w:hAnsi="宋体" w:hint="eastAsia"/>
          <w:bCs/>
          <w:kern w:val="0"/>
          <w:sz w:val="22"/>
        </w:rPr>
        <w:t>（2）</w:t>
      </w:r>
      <w:r>
        <w:rPr>
          <w:bCs/>
          <w:color w:val="000000"/>
          <w:sz w:val="22"/>
        </w:rPr>
        <w:t>一线养护作业工人中的</w:t>
      </w:r>
      <w:r>
        <w:rPr>
          <w:rFonts w:ascii="宋体" w:hAnsi="宋体"/>
          <w:bCs/>
          <w:kern w:val="0"/>
          <w:sz w:val="22"/>
        </w:rPr>
        <w:t>一线劳动力</w:t>
      </w:r>
      <w:r>
        <w:rPr>
          <w:bCs/>
          <w:sz w:val="22"/>
        </w:rPr>
        <w:t>满足以下要求：</w:t>
      </w:r>
    </w:p>
    <w:p w14:paraId="01898D86" w14:textId="77777777" w:rsidR="00BC0F7C" w:rsidRDefault="00BC0F7C" w:rsidP="00BC0F7C">
      <w:pPr>
        <w:tabs>
          <w:tab w:val="left" w:pos="3060"/>
        </w:tabs>
        <w:snapToGrid w:val="0"/>
        <w:ind w:firstLineChars="200" w:firstLine="442"/>
        <w:jc w:val="center"/>
        <w:rPr>
          <w:rFonts w:ascii="宋体" w:hAnsi="宋体" w:hint="eastAsia"/>
          <w:sz w:val="22"/>
        </w:rPr>
      </w:pPr>
      <w:r>
        <w:rPr>
          <w:rFonts w:ascii="宋体" w:hAnsi="宋体"/>
          <w:b/>
          <w:bCs/>
          <w:kern w:val="0"/>
          <w:sz w:val="22"/>
        </w:rPr>
        <w:t>一线劳动力配置表</w:t>
      </w:r>
    </w:p>
    <w:tbl>
      <w:tblPr>
        <w:tblW w:w="9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6"/>
        <w:gridCol w:w="2600"/>
        <w:gridCol w:w="1701"/>
        <w:gridCol w:w="2771"/>
      </w:tblGrid>
      <w:tr w:rsidR="00BC0F7C" w14:paraId="04915573" w14:textId="77777777" w:rsidTr="00595A84">
        <w:trPr>
          <w:trHeight w:val="532"/>
        </w:trPr>
        <w:tc>
          <w:tcPr>
            <w:tcW w:w="2186" w:type="dxa"/>
            <w:vAlign w:val="center"/>
          </w:tcPr>
          <w:p w14:paraId="1506EF40" w14:textId="77777777" w:rsidR="00BC0F7C" w:rsidRDefault="00BC0F7C" w:rsidP="00595A84">
            <w:pPr>
              <w:snapToGrid w:val="0"/>
              <w:spacing w:line="300" w:lineRule="auto"/>
              <w:jc w:val="center"/>
              <w:rPr>
                <w:rFonts w:ascii="宋体" w:hAnsi="宋体" w:hint="eastAsia"/>
                <w:b/>
                <w:bCs/>
                <w:sz w:val="22"/>
                <w:szCs w:val="22"/>
              </w:rPr>
            </w:pPr>
            <w:r>
              <w:rPr>
                <w:rFonts w:ascii="宋体" w:hAnsi="宋体"/>
                <w:b/>
                <w:bCs/>
                <w:sz w:val="22"/>
                <w:szCs w:val="22"/>
              </w:rPr>
              <w:t>岗位</w:t>
            </w:r>
          </w:p>
        </w:tc>
        <w:tc>
          <w:tcPr>
            <w:tcW w:w="2600" w:type="dxa"/>
            <w:vAlign w:val="center"/>
          </w:tcPr>
          <w:p w14:paraId="46152C1D" w14:textId="77777777" w:rsidR="00BC0F7C" w:rsidRDefault="00BC0F7C" w:rsidP="00595A84">
            <w:pPr>
              <w:snapToGrid w:val="0"/>
              <w:spacing w:line="300" w:lineRule="auto"/>
              <w:jc w:val="center"/>
              <w:rPr>
                <w:rFonts w:ascii="宋体" w:hAnsi="宋体" w:hint="eastAsia"/>
                <w:b/>
                <w:bCs/>
                <w:sz w:val="22"/>
                <w:szCs w:val="22"/>
              </w:rPr>
            </w:pPr>
            <w:r>
              <w:rPr>
                <w:rFonts w:ascii="宋体" w:hAnsi="宋体"/>
                <w:b/>
                <w:bCs/>
                <w:sz w:val="22"/>
                <w:szCs w:val="22"/>
              </w:rPr>
              <w:t>年龄要求</w:t>
            </w:r>
          </w:p>
        </w:tc>
        <w:tc>
          <w:tcPr>
            <w:tcW w:w="1701" w:type="dxa"/>
            <w:vAlign w:val="center"/>
          </w:tcPr>
          <w:p w14:paraId="354A2CEA" w14:textId="77777777" w:rsidR="00BC0F7C" w:rsidRDefault="00BC0F7C" w:rsidP="00595A84">
            <w:pPr>
              <w:snapToGrid w:val="0"/>
              <w:spacing w:line="300" w:lineRule="auto"/>
              <w:jc w:val="center"/>
              <w:rPr>
                <w:rFonts w:ascii="宋体" w:hAnsi="宋体" w:hint="eastAsia"/>
                <w:b/>
                <w:bCs/>
                <w:sz w:val="22"/>
                <w:szCs w:val="22"/>
              </w:rPr>
            </w:pPr>
            <w:r>
              <w:rPr>
                <w:rFonts w:ascii="宋体" w:hAnsi="宋体"/>
                <w:b/>
                <w:bCs/>
                <w:sz w:val="22"/>
                <w:szCs w:val="22"/>
              </w:rPr>
              <w:t>数量要求</w:t>
            </w:r>
          </w:p>
        </w:tc>
        <w:tc>
          <w:tcPr>
            <w:tcW w:w="2771" w:type="dxa"/>
            <w:vAlign w:val="center"/>
          </w:tcPr>
          <w:p w14:paraId="79A9DD07" w14:textId="77777777" w:rsidR="00BC0F7C" w:rsidRDefault="00BC0F7C" w:rsidP="00595A84">
            <w:pPr>
              <w:snapToGrid w:val="0"/>
              <w:spacing w:line="300" w:lineRule="auto"/>
              <w:jc w:val="center"/>
              <w:rPr>
                <w:rFonts w:ascii="宋体" w:hAnsi="宋体" w:hint="eastAsia"/>
                <w:b/>
                <w:bCs/>
                <w:sz w:val="22"/>
                <w:szCs w:val="22"/>
              </w:rPr>
            </w:pPr>
            <w:r>
              <w:rPr>
                <w:rFonts w:ascii="宋体" w:hAnsi="宋体"/>
                <w:b/>
                <w:bCs/>
                <w:sz w:val="22"/>
                <w:szCs w:val="22"/>
              </w:rPr>
              <w:t>备注</w:t>
            </w:r>
          </w:p>
        </w:tc>
      </w:tr>
      <w:tr w:rsidR="00BC0F7C" w14:paraId="7EBA6692" w14:textId="77777777" w:rsidTr="00595A84">
        <w:trPr>
          <w:trHeight w:val="1017"/>
        </w:trPr>
        <w:tc>
          <w:tcPr>
            <w:tcW w:w="2186" w:type="dxa"/>
            <w:vAlign w:val="center"/>
          </w:tcPr>
          <w:p w14:paraId="5687D2A6" w14:textId="77777777" w:rsidR="00BC0F7C" w:rsidRDefault="00BC0F7C" w:rsidP="00595A84">
            <w:pPr>
              <w:snapToGrid w:val="0"/>
              <w:spacing w:line="300" w:lineRule="auto"/>
              <w:rPr>
                <w:rFonts w:ascii="宋体" w:hAnsi="宋体" w:hint="eastAsia"/>
                <w:bCs/>
                <w:sz w:val="22"/>
                <w:szCs w:val="22"/>
              </w:rPr>
            </w:pPr>
            <w:r>
              <w:rPr>
                <w:rFonts w:ascii="宋体" w:hAnsi="宋体"/>
                <w:bCs/>
                <w:sz w:val="22"/>
                <w:szCs w:val="22"/>
              </w:rPr>
              <w:t>一线养护作业工人</w:t>
            </w:r>
          </w:p>
        </w:tc>
        <w:tc>
          <w:tcPr>
            <w:tcW w:w="2600" w:type="dxa"/>
            <w:vAlign w:val="center"/>
          </w:tcPr>
          <w:p w14:paraId="33A91B26" w14:textId="77777777" w:rsidR="00BC0F7C" w:rsidRDefault="00BC0F7C" w:rsidP="00595A84">
            <w:pPr>
              <w:snapToGrid w:val="0"/>
              <w:spacing w:line="300" w:lineRule="auto"/>
              <w:jc w:val="center"/>
              <w:rPr>
                <w:rFonts w:ascii="宋体" w:hAnsi="宋体" w:hint="eastAsia"/>
                <w:bCs/>
                <w:sz w:val="22"/>
                <w:szCs w:val="22"/>
              </w:rPr>
            </w:pPr>
            <w:r>
              <w:rPr>
                <w:rFonts w:ascii="宋体" w:hAnsi="宋体" w:hint="eastAsia"/>
                <w:bCs/>
                <w:sz w:val="22"/>
                <w:szCs w:val="22"/>
              </w:rPr>
              <w:t>不超过法定退休年龄</w:t>
            </w:r>
          </w:p>
        </w:tc>
        <w:tc>
          <w:tcPr>
            <w:tcW w:w="1701" w:type="dxa"/>
            <w:vAlign w:val="center"/>
          </w:tcPr>
          <w:p w14:paraId="79834968" w14:textId="77777777" w:rsidR="00BC0F7C" w:rsidRDefault="00BC0F7C" w:rsidP="00595A84">
            <w:pPr>
              <w:snapToGrid w:val="0"/>
              <w:spacing w:line="300" w:lineRule="auto"/>
              <w:jc w:val="center"/>
              <w:rPr>
                <w:rFonts w:ascii="宋体" w:hAnsi="宋体" w:hint="eastAsia"/>
                <w:bCs/>
                <w:sz w:val="22"/>
                <w:szCs w:val="22"/>
              </w:rPr>
            </w:pPr>
            <w:r>
              <w:rPr>
                <w:rFonts w:ascii="宋体" w:hAnsi="宋体" w:hint="eastAsia"/>
                <w:bCs/>
                <w:sz w:val="22"/>
                <w:szCs w:val="22"/>
              </w:rPr>
              <w:t>30</w:t>
            </w:r>
          </w:p>
        </w:tc>
        <w:tc>
          <w:tcPr>
            <w:tcW w:w="2771" w:type="dxa"/>
          </w:tcPr>
          <w:p w14:paraId="3CA41B5C" w14:textId="77777777" w:rsidR="00BC0F7C" w:rsidRDefault="00BC0F7C" w:rsidP="00595A84">
            <w:pPr>
              <w:snapToGrid w:val="0"/>
              <w:spacing w:line="300" w:lineRule="auto"/>
              <w:rPr>
                <w:rFonts w:ascii="宋体" w:hAnsi="宋体" w:hint="eastAsia"/>
                <w:bCs/>
                <w:sz w:val="22"/>
                <w:szCs w:val="22"/>
              </w:rPr>
            </w:pPr>
            <w:r>
              <w:rPr>
                <w:rFonts w:ascii="宋体" w:hAnsi="宋体"/>
                <w:bCs/>
                <w:sz w:val="22"/>
                <w:szCs w:val="22"/>
              </w:rPr>
              <w:t>从事</w:t>
            </w:r>
            <w:r>
              <w:rPr>
                <w:rFonts w:ascii="宋体" w:hAnsi="宋体" w:hint="eastAsia"/>
                <w:bCs/>
                <w:sz w:val="22"/>
                <w:szCs w:val="22"/>
              </w:rPr>
              <w:t>下水道疏通</w:t>
            </w:r>
            <w:r>
              <w:rPr>
                <w:rFonts w:ascii="宋体" w:hAnsi="宋体"/>
                <w:bCs/>
                <w:sz w:val="22"/>
                <w:szCs w:val="22"/>
              </w:rPr>
              <w:t>等作业</w:t>
            </w:r>
          </w:p>
        </w:tc>
      </w:tr>
      <w:tr w:rsidR="00BC0F7C" w14:paraId="58A833AF" w14:textId="77777777" w:rsidTr="00595A84">
        <w:trPr>
          <w:trHeight w:val="1017"/>
        </w:trPr>
        <w:tc>
          <w:tcPr>
            <w:tcW w:w="9258" w:type="dxa"/>
            <w:gridSpan w:val="4"/>
            <w:vAlign w:val="center"/>
          </w:tcPr>
          <w:p w14:paraId="4FFDDA30" w14:textId="77777777" w:rsidR="00BC0F7C" w:rsidRDefault="00BC0F7C" w:rsidP="00595A84">
            <w:pPr>
              <w:snapToGrid w:val="0"/>
              <w:spacing w:line="300" w:lineRule="auto"/>
              <w:rPr>
                <w:rFonts w:ascii="宋体" w:hAnsi="宋体" w:hint="eastAsia"/>
                <w:bCs/>
                <w:sz w:val="22"/>
                <w:szCs w:val="22"/>
              </w:rPr>
            </w:pPr>
            <w:r>
              <w:rPr>
                <w:rFonts w:ascii="宋体" w:hAnsi="宋体"/>
                <w:sz w:val="22"/>
                <w:szCs w:val="22"/>
              </w:rPr>
              <w:t>备注：表中一线劳动力</w:t>
            </w:r>
            <w:r>
              <w:rPr>
                <w:rFonts w:ascii="宋体" w:hAnsi="宋体" w:hint="eastAsia"/>
                <w:sz w:val="22"/>
                <w:szCs w:val="22"/>
              </w:rPr>
              <w:t>由供应商</w:t>
            </w:r>
            <w:r>
              <w:rPr>
                <w:rFonts w:ascii="宋体" w:hAnsi="宋体"/>
                <w:sz w:val="22"/>
                <w:szCs w:val="22"/>
              </w:rPr>
              <w:t>承诺</w:t>
            </w:r>
            <w:r>
              <w:rPr>
                <w:rFonts w:ascii="宋体" w:hAnsi="宋体" w:hint="eastAsia"/>
                <w:sz w:val="22"/>
                <w:szCs w:val="22"/>
              </w:rPr>
              <w:t>中标后30日</w:t>
            </w:r>
            <w:r>
              <w:rPr>
                <w:rFonts w:ascii="宋体" w:hAnsi="宋体"/>
                <w:sz w:val="22"/>
                <w:szCs w:val="22"/>
              </w:rPr>
              <w:t>内配置</w:t>
            </w:r>
            <w:proofErr w:type="gramStart"/>
            <w:r>
              <w:rPr>
                <w:rFonts w:ascii="宋体" w:hAnsi="宋体"/>
                <w:sz w:val="22"/>
                <w:szCs w:val="22"/>
              </w:rPr>
              <w:t>到位</w:t>
            </w:r>
            <w:r>
              <w:rPr>
                <w:rFonts w:ascii="宋体" w:hAnsi="宋体" w:hint="eastAsia"/>
                <w:sz w:val="22"/>
                <w:szCs w:val="22"/>
              </w:rPr>
              <w:t>,</w:t>
            </w:r>
            <w:proofErr w:type="gramEnd"/>
            <w:r>
              <w:rPr>
                <w:kern w:val="0"/>
                <w:sz w:val="22"/>
                <w:szCs w:val="22"/>
              </w:rPr>
              <w:t xml:space="preserve"> </w:t>
            </w:r>
            <w:r>
              <w:rPr>
                <w:kern w:val="0"/>
                <w:sz w:val="22"/>
                <w:szCs w:val="22"/>
              </w:rPr>
              <w:t>不可兼职其他工作。</w:t>
            </w:r>
          </w:p>
        </w:tc>
      </w:tr>
    </w:tbl>
    <w:p w14:paraId="47D3AF05" w14:textId="77777777" w:rsidR="00BC0F7C" w:rsidRDefault="00BC0F7C" w:rsidP="00BC0F7C">
      <w:pPr>
        <w:spacing w:line="312" w:lineRule="auto"/>
        <w:rPr>
          <w:sz w:val="22"/>
        </w:rPr>
      </w:pPr>
      <w:r>
        <w:rPr>
          <w:rFonts w:hint="eastAsia"/>
          <w:sz w:val="22"/>
        </w:rPr>
        <w:t>供应商须提供《现场一线主要劳动力配置承诺书》（详见“投标文件格式”中《现场一线主要劳动力配置承诺书》）。成交供应商须在合同签订之日起</w:t>
      </w:r>
      <w:r>
        <w:rPr>
          <w:rFonts w:hint="eastAsia"/>
          <w:sz w:val="22"/>
        </w:rPr>
        <w:t>30</w:t>
      </w:r>
      <w:r>
        <w:rPr>
          <w:rFonts w:hint="eastAsia"/>
          <w:sz w:val="22"/>
        </w:rPr>
        <w:t>日内将一线劳动力配备到位，并且在项目实施期间依法缴纳社保。</w:t>
      </w:r>
    </w:p>
    <w:p w14:paraId="1EEE229E" w14:textId="77777777" w:rsidR="00BC0F7C" w:rsidRDefault="00BC0F7C" w:rsidP="00BC0F7C">
      <w:pPr>
        <w:snapToGrid w:val="0"/>
        <w:spacing w:line="300" w:lineRule="auto"/>
        <w:ind w:firstLineChars="200" w:firstLine="442"/>
        <w:rPr>
          <w:b/>
          <w:sz w:val="22"/>
          <w:szCs w:val="22"/>
        </w:rPr>
      </w:pPr>
    </w:p>
    <w:p w14:paraId="30B2CC09" w14:textId="77777777" w:rsidR="00BC0F7C" w:rsidRDefault="00BC0F7C" w:rsidP="00BC0F7C">
      <w:pPr>
        <w:snapToGrid w:val="0"/>
        <w:spacing w:line="300" w:lineRule="auto"/>
        <w:ind w:firstLineChars="200" w:firstLine="442"/>
        <w:rPr>
          <w:b/>
          <w:sz w:val="22"/>
          <w:szCs w:val="22"/>
        </w:rPr>
      </w:pPr>
      <w:r>
        <w:rPr>
          <w:b/>
          <w:sz w:val="22"/>
          <w:szCs w:val="22"/>
        </w:rPr>
        <w:t xml:space="preserve">10.2 </w:t>
      </w:r>
      <w:r>
        <w:rPr>
          <w:b/>
          <w:sz w:val="22"/>
          <w:szCs w:val="22"/>
        </w:rPr>
        <w:t>设备要求</w:t>
      </w:r>
    </w:p>
    <w:p w14:paraId="564A376E" w14:textId="77777777" w:rsidR="00BC0F7C" w:rsidRDefault="00BC0F7C" w:rsidP="00BC0F7C">
      <w:pPr>
        <w:snapToGrid w:val="0"/>
        <w:spacing w:line="300" w:lineRule="auto"/>
        <w:ind w:firstLineChars="200" w:firstLine="440"/>
        <w:jc w:val="left"/>
        <w:rPr>
          <w:color w:val="000000"/>
          <w:sz w:val="22"/>
        </w:rPr>
      </w:pPr>
      <w:r>
        <w:rPr>
          <w:rFonts w:hint="eastAsia"/>
          <w:color w:val="000000"/>
          <w:sz w:val="22"/>
        </w:rPr>
        <w:t>10.2</w:t>
      </w:r>
      <w:r>
        <w:rPr>
          <w:color w:val="000000"/>
          <w:sz w:val="22"/>
        </w:rPr>
        <w:t xml:space="preserve">.1 </w:t>
      </w:r>
      <w:r>
        <w:rPr>
          <w:color w:val="000000"/>
          <w:sz w:val="22"/>
        </w:rPr>
        <w:t>本项目所有材料、设备由投标人自行解决，相关费用包含在投标报价中，本养护维修项目所用材料、制品、设备均需符合相关的养护（运行）技术规程、规范要求。</w:t>
      </w:r>
    </w:p>
    <w:p w14:paraId="783D5FB5" w14:textId="77777777" w:rsidR="00BC0F7C" w:rsidRDefault="00BC0F7C" w:rsidP="00BC0F7C">
      <w:pPr>
        <w:snapToGrid w:val="0"/>
        <w:spacing w:line="300" w:lineRule="auto"/>
        <w:ind w:firstLineChars="200" w:firstLine="440"/>
        <w:jc w:val="left"/>
        <w:rPr>
          <w:color w:val="000000"/>
          <w:sz w:val="22"/>
        </w:rPr>
      </w:pPr>
      <w:r>
        <w:rPr>
          <w:rFonts w:hint="eastAsia"/>
          <w:color w:val="000000"/>
          <w:sz w:val="22"/>
        </w:rPr>
        <w:t>10.2</w:t>
      </w:r>
      <w:r>
        <w:rPr>
          <w:color w:val="000000"/>
          <w:sz w:val="22"/>
        </w:rPr>
        <w:t xml:space="preserve">.2 </w:t>
      </w:r>
      <w:r>
        <w:rPr>
          <w:color w:val="000000"/>
          <w:sz w:val="22"/>
        </w:rPr>
        <w:t>本项目所用的材料、制品、设备等，供货单位送达施工现场后，由投标人负责办理验收交割手续，并负责日常保管工作。</w:t>
      </w:r>
    </w:p>
    <w:p w14:paraId="658DA068" w14:textId="77777777" w:rsidR="00BC0F7C" w:rsidRDefault="00BC0F7C" w:rsidP="00BC0F7C">
      <w:pPr>
        <w:snapToGrid w:val="0"/>
        <w:spacing w:line="300" w:lineRule="auto"/>
        <w:ind w:firstLineChars="200" w:firstLine="440"/>
        <w:jc w:val="left"/>
        <w:rPr>
          <w:color w:val="000000"/>
          <w:sz w:val="22"/>
        </w:rPr>
      </w:pPr>
      <w:r>
        <w:rPr>
          <w:rFonts w:hint="eastAsia"/>
          <w:color w:val="000000"/>
          <w:sz w:val="22"/>
        </w:rPr>
        <w:t>10.2</w:t>
      </w:r>
      <w:r>
        <w:rPr>
          <w:color w:val="000000"/>
          <w:sz w:val="22"/>
        </w:rPr>
        <w:t>.3</w:t>
      </w:r>
      <w:r>
        <w:rPr>
          <w:color w:val="000000"/>
          <w:sz w:val="22"/>
        </w:rPr>
        <w:t>投标人在投标时应同时提供涉及本项目养护、运行和维修施工的主要设备与材料的规格、型号、品种及价格情况。</w:t>
      </w:r>
    </w:p>
    <w:p w14:paraId="054FA727" w14:textId="77777777" w:rsidR="00BC0F7C" w:rsidRDefault="00BC0F7C" w:rsidP="00BC0F7C">
      <w:pPr>
        <w:snapToGrid w:val="0"/>
        <w:spacing w:line="300" w:lineRule="auto"/>
        <w:ind w:firstLineChars="200" w:firstLine="440"/>
        <w:jc w:val="left"/>
        <w:rPr>
          <w:color w:val="000000"/>
          <w:sz w:val="22"/>
        </w:rPr>
      </w:pPr>
      <w:r>
        <w:rPr>
          <w:rFonts w:hint="eastAsia"/>
          <w:color w:val="000000"/>
          <w:sz w:val="22"/>
        </w:rPr>
        <w:t>10.2</w:t>
      </w:r>
      <w:r>
        <w:rPr>
          <w:color w:val="000000"/>
          <w:sz w:val="22"/>
        </w:rPr>
        <w:t>.4</w:t>
      </w:r>
      <w:r>
        <w:rPr>
          <w:color w:val="000000"/>
          <w:sz w:val="22"/>
        </w:rPr>
        <w:t>为提高养护工程质量和服务水平，</w:t>
      </w:r>
      <w:r>
        <w:rPr>
          <w:rFonts w:hint="eastAsia"/>
          <w:color w:val="000000"/>
          <w:sz w:val="22"/>
        </w:rPr>
        <w:t>投标人</w:t>
      </w:r>
      <w:r>
        <w:rPr>
          <w:color w:val="000000"/>
          <w:sz w:val="22"/>
        </w:rPr>
        <w:t>应采用机械化形式对设施的各类病害进行养护维修。作为承接日常养护工程的必要条件，除配备日常养护常规小型机械设备以外，</w:t>
      </w:r>
      <w:r>
        <w:rPr>
          <w:rFonts w:hint="eastAsia"/>
          <w:color w:val="000000"/>
          <w:sz w:val="22"/>
        </w:rPr>
        <w:t>投标人</w:t>
      </w:r>
      <w:r>
        <w:rPr>
          <w:color w:val="000000"/>
          <w:sz w:val="22"/>
        </w:rPr>
        <w:t>还</w:t>
      </w:r>
      <w:r>
        <w:rPr>
          <w:rFonts w:hint="eastAsia"/>
          <w:color w:val="000000"/>
          <w:sz w:val="22"/>
        </w:rPr>
        <w:t>应</w:t>
      </w:r>
      <w:r>
        <w:rPr>
          <w:color w:val="000000"/>
          <w:sz w:val="22"/>
        </w:rPr>
        <w:t>按下表要求配备一定数量的大型养护机械设备。</w:t>
      </w:r>
    </w:p>
    <w:p w14:paraId="5BCC2FD3" w14:textId="77777777" w:rsidR="00BC0F7C" w:rsidRDefault="00BC0F7C" w:rsidP="00BC0F7C">
      <w:pPr>
        <w:snapToGrid w:val="0"/>
        <w:spacing w:line="300" w:lineRule="auto"/>
        <w:ind w:firstLineChars="200" w:firstLine="442"/>
        <w:jc w:val="center"/>
        <w:rPr>
          <w:rFonts w:ascii="宋体" w:hAnsi="宋体" w:hint="eastAsia"/>
          <w:b/>
          <w:bCs/>
          <w:kern w:val="0"/>
          <w:sz w:val="22"/>
        </w:rPr>
      </w:pPr>
      <w:r>
        <w:rPr>
          <w:rFonts w:ascii="宋体" w:hAnsi="宋体" w:hint="eastAsia"/>
          <w:b/>
          <w:bCs/>
          <w:kern w:val="0"/>
          <w:sz w:val="22"/>
        </w:rPr>
        <w:t>养护机械配置表</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4"/>
        <w:gridCol w:w="2086"/>
        <w:gridCol w:w="1843"/>
        <w:gridCol w:w="1418"/>
        <w:gridCol w:w="1984"/>
      </w:tblGrid>
      <w:tr w:rsidR="00BC0F7C" w14:paraId="1CC98A32" w14:textId="77777777" w:rsidTr="00595A84">
        <w:trPr>
          <w:trHeight w:val="790"/>
          <w:tblHeader/>
        </w:trPr>
        <w:tc>
          <w:tcPr>
            <w:tcW w:w="1424" w:type="dxa"/>
            <w:vAlign w:val="center"/>
          </w:tcPr>
          <w:p w14:paraId="43539562" w14:textId="77777777" w:rsidR="00BC0F7C" w:rsidRDefault="00BC0F7C" w:rsidP="00595A84">
            <w:pPr>
              <w:pStyle w:val="aff4"/>
              <w:spacing w:line="300" w:lineRule="auto"/>
              <w:jc w:val="center"/>
              <w:rPr>
                <w:rFonts w:ascii="Times New Roman" w:hAnsi="Times New Roman"/>
                <w:b/>
                <w:sz w:val="22"/>
                <w:szCs w:val="22"/>
              </w:rPr>
            </w:pPr>
            <w:r>
              <w:rPr>
                <w:rFonts w:ascii="Times New Roman" w:hAnsi="Times New Roman"/>
                <w:b/>
                <w:sz w:val="22"/>
                <w:szCs w:val="22"/>
              </w:rPr>
              <w:t>设备名称</w:t>
            </w:r>
          </w:p>
        </w:tc>
        <w:tc>
          <w:tcPr>
            <w:tcW w:w="2086" w:type="dxa"/>
            <w:vAlign w:val="center"/>
          </w:tcPr>
          <w:p w14:paraId="7896A15F" w14:textId="77777777" w:rsidR="00BC0F7C" w:rsidRDefault="00BC0F7C" w:rsidP="00595A84">
            <w:pPr>
              <w:pStyle w:val="aff4"/>
              <w:spacing w:line="300" w:lineRule="auto"/>
              <w:jc w:val="center"/>
              <w:rPr>
                <w:rFonts w:ascii="Times New Roman" w:hAnsi="Times New Roman"/>
                <w:b/>
                <w:sz w:val="22"/>
                <w:szCs w:val="22"/>
              </w:rPr>
            </w:pPr>
            <w:r>
              <w:rPr>
                <w:rFonts w:ascii="Times New Roman" w:hAnsi="Times New Roman"/>
                <w:b/>
                <w:sz w:val="22"/>
                <w:szCs w:val="22"/>
              </w:rPr>
              <w:t>型号规格</w:t>
            </w:r>
          </w:p>
        </w:tc>
        <w:tc>
          <w:tcPr>
            <w:tcW w:w="1843" w:type="dxa"/>
            <w:vAlign w:val="center"/>
          </w:tcPr>
          <w:p w14:paraId="45B9B25F" w14:textId="77777777" w:rsidR="00BC0F7C" w:rsidRDefault="00BC0F7C" w:rsidP="00595A84">
            <w:pPr>
              <w:pStyle w:val="aff4"/>
              <w:spacing w:line="300" w:lineRule="auto"/>
              <w:jc w:val="center"/>
              <w:rPr>
                <w:rFonts w:ascii="Times New Roman" w:hAnsi="Times New Roman"/>
                <w:b/>
                <w:sz w:val="22"/>
                <w:szCs w:val="22"/>
              </w:rPr>
            </w:pPr>
            <w:r>
              <w:rPr>
                <w:rFonts w:ascii="Times New Roman" w:hAnsi="Times New Roman"/>
                <w:b/>
                <w:sz w:val="22"/>
                <w:szCs w:val="22"/>
              </w:rPr>
              <w:t>配置要求</w:t>
            </w:r>
          </w:p>
        </w:tc>
        <w:tc>
          <w:tcPr>
            <w:tcW w:w="1418" w:type="dxa"/>
            <w:vAlign w:val="center"/>
          </w:tcPr>
          <w:p w14:paraId="7FFCBFE6" w14:textId="77777777" w:rsidR="00BC0F7C" w:rsidRDefault="00BC0F7C" w:rsidP="00595A84">
            <w:pPr>
              <w:pStyle w:val="aff4"/>
              <w:spacing w:line="300" w:lineRule="auto"/>
              <w:jc w:val="center"/>
              <w:rPr>
                <w:rFonts w:ascii="Times New Roman" w:hAnsi="Times New Roman"/>
                <w:b/>
                <w:sz w:val="22"/>
                <w:szCs w:val="22"/>
              </w:rPr>
            </w:pPr>
            <w:r>
              <w:rPr>
                <w:rFonts w:ascii="Times New Roman" w:hAnsi="Times New Roman"/>
                <w:b/>
                <w:sz w:val="22"/>
                <w:szCs w:val="22"/>
              </w:rPr>
              <w:t>数量要求</w:t>
            </w:r>
          </w:p>
        </w:tc>
        <w:tc>
          <w:tcPr>
            <w:tcW w:w="1984" w:type="dxa"/>
            <w:vAlign w:val="center"/>
          </w:tcPr>
          <w:p w14:paraId="1E5ACF25" w14:textId="77777777" w:rsidR="00BC0F7C" w:rsidRDefault="00BC0F7C" w:rsidP="00595A84">
            <w:pPr>
              <w:pStyle w:val="aff4"/>
              <w:spacing w:line="300" w:lineRule="auto"/>
              <w:jc w:val="center"/>
              <w:rPr>
                <w:rFonts w:ascii="Times New Roman" w:hAnsi="Times New Roman"/>
                <w:b/>
                <w:sz w:val="22"/>
                <w:szCs w:val="22"/>
              </w:rPr>
            </w:pPr>
            <w:r>
              <w:rPr>
                <w:rFonts w:ascii="Times New Roman" w:hAnsi="Times New Roman"/>
                <w:b/>
                <w:sz w:val="22"/>
                <w:szCs w:val="22"/>
              </w:rPr>
              <w:t>备注</w:t>
            </w:r>
          </w:p>
        </w:tc>
      </w:tr>
      <w:tr w:rsidR="00BC0F7C" w14:paraId="64B49A71" w14:textId="77777777" w:rsidTr="00595A84">
        <w:trPr>
          <w:trHeight w:val="487"/>
        </w:trPr>
        <w:tc>
          <w:tcPr>
            <w:tcW w:w="1424" w:type="dxa"/>
            <w:vAlign w:val="center"/>
          </w:tcPr>
          <w:p w14:paraId="7AC76C23" w14:textId="77777777" w:rsidR="00BC0F7C" w:rsidRDefault="00BC0F7C" w:rsidP="00595A84">
            <w:pPr>
              <w:widowControl/>
              <w:spacing w:line="300" w:lineRule="auto"/>
              <w:jc w:val="center"/>
              <w:rPr>
                <w:rFonts w:ascii="宋体" w:hAnsi="宋体" w:cs="宋体" w:hint="eastAsia"/>
                <w:sz w:val="22"/>
                <w:szCs w:val="22"/>
              </w:rPr>
            </w:pPr>
            <w:r>
              <w:rPr>
                <w:rFonts w:ascii="宋体" w:hAnsi="宋体" w:cs="宋体" w:hint="eastAsia"/>
                <w:sz w:val="22"/>
                <w:szCs w:val="22"/>
              </w:rPr>
              <w:t>巡视车</w:t>
            </w:r>
          </w:p>
        </w:tc>
        <w:tc>
          <w:tcPr>
            <w:tcW w:w="2086" w:type="dxa"/>
            <w:vAlign w:val="center"/>
          </w:tcPr>
          <w:p w14:paraId="4F8C81F6" w14:textId="77777777" w:rsidR="00BC0F7C" w:rsidRDefault="00BC0F7C" w:rsidP="00595A84">
            <w:pPr>
              <w:snapToGrid w:val="0"/>
              <w:spacing w:line="300" w:lineRule="auto"/>
              <w:jc w:val="center"/>
              <w:rPr>
                <w:rFonts w:ascii="宋体" w:hAnsi="宋体" w:hint="eastAsia"/>
                <w:sz w:val="22"/>
                <w:szCs w:val="22"/>
              </w:rPr>
            </w:pPr>
            <w:r>
              <w:rPr>
                <w:rFonts w:ascii="宋体" w:hAnsi="宋体" w:hint="eastAsia"/>
                <w:sz w:val="22"/>
                <w:szCs w:val="22"/>
              </w:rPr>
              <w:t>/</w:t>
            </w:r>
          </w:p>
        </w:tc>
        <w:tc>
          <w:tcPr>
            <w:tcW w:w="1843" w:type="dxa"/>
            <w:vAlign w:val="center"/>
          </w:tcPr>
          <w:p w14:paraId="5C628EF6" w14:textId="77777777" w:rsidR="00BC0F7C" w:rsidRDefault="00BC0F7C" w:rsidP="00595A84">
            <w:pPr>
              <w:snapToGrid w:val="0"/>
              <w:spacing w:line="300" w:lineRule="auto"/>
              <w:jc w:val="center"/>
              <w:rPr>
                <w:rFonts w:ascii="宋体" w:hAnsi="宋体" w:hint="eastAsia"/>
                <w:sz w:val="22"/>
                <w:szCs w:val="22"/>
              </w:rPr>
            </w:pPr>
            <w:r>
              <w:rPr>
                <w:rFonts w:ascii="宋体" w:hAnsi="宋体" w:hint="eastAsia"/>
                <w:sz w:val="22"/>
                <w:szCs w:val="22"/>
              </w:rPr>
              <w:t>有GPS装置</w:t>
            </w:r>
          </w:p>
        </w:tc>
        <w:tc>
          <w:tcPr>
            <w:tcW w:w="1418" w:type="dxa"/>
            <w:vAlign w:val="center"/>
          </w:tcPr>
          <w:p w14:paraId="4C134FFA" w14:textId="77777777" w:rsidR="00BC0F7C" w:rsidRDefault="00BC0F7C" w:rsidP="00595A84">
            <w:pPr>
              <w:snapToGrid w:val="0"/>
              <w:spacing w:line="300" w:lineRule="auto"/>
              <w:jc w:val="center"/>
              <w:rPr>
                <w:rFonts w:ascii="宋体" w:hAnsi="宋体" w:hint="eastAsia"/>
                <w:sz w:val="22"/>
                <w:szCs w:val="22"/>
              </w:rPr>
            </w:pPr>
            <w:r>
              <w:rPr>
                <w:rFonts w:ascii="宋体" w:hAnsi="宋体" w:hint="eastAsia"/>
                <w:sz w:val="22"/>
                <w:szCs w:val="22"/>
              </w:rPr>
              <w:t>2</w:t>
            </w:r>
          </w:p>
        </w:tc>
        <w:tc>
          <w:tcPr>
            <w:tcW w:w="1984" w:type="dxa"/>
            <w:vAlign w:val="center"/>
          </w:tcPr>
          <w:p w14:paraId="1BF01725" w14:textId="77777777" w:rsidR="00BC0F7C" w:rsidRDefault="00BC0F7C" w:rsidP="00595A84">
            <w:pPr>
              <w:adjustRightInd w:val="0"/>
              <w:snapToGrid w:val="0"/>
              <w:spacing w:before="124" w:after="124" w:line="300" w:lineRule="auto"/>
              <w:jc w:val="center"/>
              <w:rPr>
                <w:rFonts w:ascii="宋体" w:hAnsi="宋体" w:hint="eastAsia"/>
                <w:sz w:val="22"/>
                <w:szCs w:val="22"/>
              </w:rPr>
            </w:pPr>
            <w:r>
              <w:rPr>
                <w:rFonts w:ascii="宋体" w:hAnsi="宋体" w:cs="宋体" w:hint="eastAsia"/>
                <w:sz w:val="22"/>
                <w:szCs w:val="22"/>
              </w:rPr>
              <w:t>自有或租赁</w:t>
            </w:r>
          </w:p>
        </w:tc>
      </w:tr>
      <w:tr w:rsidR="00BC0F7C" w14:paraId="572D415A" w14:textId="77777777" w:rsidTr="00595A84">
        <w:trPr>
          <w:trHeight w:val="487"/>
        </w:trPr>
        <w:tc>
          <w:tcPr>
            <w:tcW w:w="1424" w:type="dxa"/>
            <w:vAlign w:val="center"/>
          </w:tcPr>
          <w:p w14:paraId="7F95BD22" w14:textId="77777777" w:rsidR="00BC0F7C" w:rsidRDefault="00BC0F7C" w:rsidP="00595A84">
            <w:pPr>
              <w:widowControl/>
              <w:spacing w:line="300" w:lineRule="auto"/>
              <w:jc w:val="center"/>
              <w:rPr>
                <w:rFonts w:ascii="宋体" w:hAnsi="宋体" w:cs="宋体" w:hint="eastAsia"/>
                <w:sz w:val="22"/>
                <w:szCs w:val="22"/>
              </w:rPr>
            </w:pPr>
            <w:r>
              <w:rPr>
                <w:rFonts w:ascii="宋体" w:hAnsi="宋体" w:cs="宋体" w:hint="eastAsia"/>
                <w:sz w:val="22"/>
                <w:szCs w:val="22"/>
              </w:rPr>
              <w:t>吸污车</w:t>
            </w:r>
          </w:p>
        </w:tc>
        <w:tc>
          <w:tcPr>
            <w:tcW w:w="2086" w:type="dxa"/>
            <w:vAlign w:val="center"/>
          </w:tcPr>
          <w:p w14:paraId="2E85CA9F" w14:textId="77777777" w:rsidR="00BC0F7C" w:rsidRDefault="00BC0F7C" w:rsidP="00595A84">
            <w:pPr>
              <w:snapToGrid w:val="0"/>
              <w:spacing w:line="300" w:lineRule="auto"/>
              <w:jc w:val="center"/>
              <w:rPr>
                <w:rFonts w:ascii="宋体" w:hAnsi="宋体" w:hint="eastAsia"/>
                <w:sz w:val="22"/>
                <w:szCs w:val="22"/>
              </w:rPr>
            </w:pPr>
            <w:r>
              <w:rPr>
                <w:rFonts w:ascii="宋体" w:hAnsi="宋体" w:hint="eastAsia"/>
                <w:sz w:val="22"/>
                <w:szCs w:val="22"/>
              </w:rPr>
              <w:t>/</w:t>
            </w:r>
          </w:p>
        </w:tc>
        <w:tc>
          <w:tcPr>
            <w:tcW w:w="1843" w:type="dxa"/>
            <w:vAlign w:val="center"/>
          </w:tcPr>
          <w:p w14:paraId="5DBB069C" w14:textId="77777777" w:rsidR="00BC0F7C" w:rsidRDefault="00BC0F7C" w:rsidP="00595A84">
            <w:pPr>
              <w:snapToGrid w:val="0"/>
              <w:spacing w:line="300" w:lineRule="auto"/>
              <w:jc w:val="center"/>
              <w:rPr>
                <w:rFonts w:ascii="宋体" w:hAnsi="宋体" w:hint="eastAsia"/>
                <w:sz w:val="22"/>
                <w:szCs w:val="22"/>
              </w:rPr>
            </w:pPr>
            <w:r>
              <w:rPr>
                <w:rFonts w:ascii="宋体" w:hAnsi="宋体" w:hint="eastAsia"/>
                <w:sz w:val="22"/>
                <w:szCs w:val="22"/>
              </w:rPr>
              <w:t>/</w:t>
            </w:r>
          </w:p>
        </w:tc>
        <w:tc>
          <w:tcPr>
            <w:tcW w:w="1418" w:type="dxa"/>
            <w:vAlign w:val="center"/>
          </w:tcPr>
          <w:p w14:paraId="6AF96822" w14:textId="77777777" w:rsidR="00BC0F7C" w:rsidRDefault="00BC0F7C" w:rsidP="00595A84">
            <w:pPr>
              <w:snapToGrid w:val="0"/>
              <w:spacing w:line="300" w:lineRule="auto"/>
              <w:jc w:val="center"/>
              <w:rPr>
                <w:rFonts w:ascii="宋体" w:hAnsi="宋体" w:hint="eastAsia"/>
                <w:sz w:val="22"/>
                <w:szCs w:val="22"/>
              </w:rPr>
            </w:pPr>
            <w:r>
              <w:rPr>
                <w:rFonts w:ascii="宋体" w:hAnsi="宋体" w:hint="eastAsia"/>
                <w:sz w:val="22"/>
                <w:szCs w:val="22"/>
              </w:rPr>
              <w:t>1</w:t>
            </w:r>
          </w:p>
        </w:tc>
        <w:tc>
          <w:tcPr>
            <w:tcW w:w="1984" w:type="dxa"/>
            <w:vAlign w:val="center"/>
          </w:tcPr>
          <w:p w14:paraId="7D1CDBE8" w14:textId="77777777" w:rsidR="00BC0F7C" w:rsidRDefault="00BC0F7C" w:rsidP="00595A84">
            <w:pPr>
              <w:adjustRightInd w:val="0"/>
              <w:snapToGrid w:val="0"/>
              <w:spacing w:before="124" w:after="124" w:line="300" w:lineRule="auto"/>
              <w:jc w:val="center"/>
              <w:rPr>
                <w:rFonts w:ascii="宋体" w:hAnsi="宋体" w:cs="宋体" w:hint="eastAsia"/>
                <w:sz w:val="22"/>
                <w:szCs w:val="22"/>
              </w:rPr>
            </w:pPr>
            <w:r>
              <w:rPr>
                <w:rFonts w:ascii="宋体" w:hAnsi="宋体" w:cs="宋体" w:hint="eastAsia"/>
                <w:sz w:val="22"/>
                <w:szCs w:val="22"/>
              </w:rPr>
              <w:t>自有或租赁</w:t>
            </w:r>
          </w:p>
        </w:tc>
      </w:tr>
      <w:tr w:rsidR="00BC0F7C" w14:paraId="21498CE3" w14:textId="77777777" w:rsidTr="00595A84">
        <w:trPr>
          <w:trHeight w:val="511"/>
        </w:trPr>
        <w:tc>
          <w:tcPr>
            <w:tcW w:w="1424" w:type="dxa"/>
            <w:vAlign w:val="center"/>
          </w:tcPr>
          <w:p w14:paraId="7E30ED16" w14:textId="77777777" w:rsidR="00BC0F7C" w:rsidRDefault="00BC0F7C" w:rsidP="00595A84">
            <w:pPr>
              <w:widowControl/>
              <w:spacing w:line="300" w:lineRule="auto"/>
              <w:jc w:val="center"/>
              <w:rPr>
                <w:rFonts w:ascii="宋体" w:hAnsi="宋体" w:cs="宋体" w:hint="eastAsia"/>
                <w:sz w:val="22"/>
                <w:szCs w:val="22"/>
              </w:rPr>
            </w:pPr>
            <w:r>
              <w:rPr>
                <w:rFonts w:ascii="宋体" w:hAnsi="宋体" w:cs="宋体" w:hint="eastAsia"/>
                <w:sz w:val="22"/>
                <w:szCs w:val="22"/>
              </w:rPr>
              <w:t>疏通车</w:t>
            </w:r>
          </w:p>
        </w:tc>
        <w:tc>
          <w:tcPr>
            <w:tcW w:w="2086" w:type="dxa"/>
            <w:vAlign w:val="center"/>
          </w:tcPr>
          <w:p w14:paraId="36046B90" w14:textId="77777777" w:rsidR="00BC0F7C" w:rsidRDefault="00BC0F7C" w:rsidP="00595A84">
            <w:pPr>
              <w:snapToGrid w:val="0"/>
              <w:spacing w:line="300" w:lineRule="auto"/>
              <w:jc w:val="center"/>
              <w:rPr>
                <w:rFonts w:ascii="宋体" w:hAnsi="宋体" w:hint="eastAsia"/>
                <w:sz w:val="22"/>
                <w:szCs w:val="22"/>
              </w:rPr>
            </w:pPr>
            <w:r>
              <w:rPr>
                <w:rFonts w:ascii="宋体" w:hAnsi="宋体" w:hint="eastAsia"/>
                <w:sz w:val="22"/>
                <w:szCs w:val="22"/>
              </w:rPr>
              <w:t>/</w:t>
            </w:r>
          </w:p>
        </w:tc>
        <w:tc>
          <w:tcPr>
            <w:tcW w:w="1843" w:type="dxa"/>
            <w:vAlign w:val="center"/>
          </w:tcPr>
          <w:p w14:paraId="629F55D7" w14:textId="77777777" w:rsidR="00BC0F7C" w:rsidRDefault="00BC0F7C" w:rsidP="00595A84">
            <w:pPr>
              <w:snapToGrid w:val="0"/>
              <w:spacing w:line="300" w:lineRule="auto"/>
              <w:jc w:val="center"/>
              <w:rPr>
                <w:rFonts w:ascii="宋体" w:hAnsi="宋体" w:hint="eastAsia"/>
                <w:sz w:val="22"/>
                <w:szCs w:val="22"/>
              </w:rPr>
            </w:pPr>
            <w:r>
              <w:rPr>
                <w:rFonts w:ascii="宋体" w:hAnsi="宋体" w:hint="eastAsia"/>
                <w:sz w:val="22"/>
                <w:szCs w:val="22"/>
              </w:rPr>
              <w:t>/</w:t>
            </w:r>
          </w:p>
        </w:tc>
        <w:tc>
          <w:tcPr>
            <w:tcW w:w="1418" w:type="dxa"/>
            <w:vAlign w:val="center"/>
          </w:tcPr>
          <w:p w14:paraId="15AD13D7" w14:textId="77777777" w:rsidR="00BC0F7C" w:rsidRDefault="00BC0F7C" w:rsidP="00595A84">
            <w:pPr>
              <w:snapToGrid w:val="0"/>
              <w:spacing w:line="300" w:lineRule="auto"/>
              <w:jc w:val="center"/>
              <w:rPr>
                <w:rFonts w:ascii="宋体" w:hAnsi="宋体" w:hint="eastAsia"/>
                <w:sz w:val="22"/>
                <w:szCs w:val="22"/>
              </w:rPr>
            </w:pPr>
            <w:r>
              <w:rPr>
                <w:rFonts w:ascii="宋体" w:hAnsi="宋体" w:hint="eastAsia"/>
                <w:sz w:val="22"/>
                <w:szCs w:val="22"/>
              </w:rPr>
              <w:t>1</w:t>
            </w:r>
          </w:p>
        </w:tc>
        <w:tc>
          <w:tcPr>
            <w:tcW w:w="1984" w:type="dxa"/>
            <w:vAlign w:val="center"/>
          </w:tcPr>
          <w:p w14:paraId="2BDEE6D0" w14:textId="77777777" w:rsidR="00BC0F7C" w:rsidRDefault="00BC0F7C" w:rsidP="00595A84">
            <w:pPr>
              <w:adjustRightInd w:val="0"/>
              <w:snapToGrid w:val="0"/>
              <w:spacing w:before="124" w:after="124" w:line="300" w:lineRule="auto"/>
              <w:jc w:val="center"/>
              <w:rPr>
                <w:rFonts w:ascii="宋体" w:hAnsi="宋体" w:cs="宋体" w:hint="eastAsia"/>
                <w:sz w:val="22"/>
                <w:szCs w:val="22"/>
              </w:rPr>
            </w:pPr>
            <w:r>
              <w:rPr>
                <w:rFonts w:ascii="宋体" w:hAnsi="宋体" w:cs="宋体" w:hint="eastAsia"/>
                <w:sz w:val="22"/>
                <w:szCs w:val="22"/>
              </w:rPr>
              <w:t>自有或租赁</w:t>
            </w:r>
          </w:p>
        </w:tc>
      </w:tr>
      <w:tr w:rsidR="00BC0F7C" w14:paraId="083BCFF2" w14:textId="77777777" w:rsidTr="00595A84">
        <w:trPr>
          <w:trHeight w:val="511"/>
        </w:trPr>
        <w:tc>
          <w:tcPr>
            <w:tcW w:w="1424" w:type="dxa"/>
            <w:vAlign w:val="center"/>
          </w:tcPr>
          <w:p w14:paraId="1DAE9358" w14:textId="77777777" w:rsidR="00BC0F7C" w:rsidRDefault="00BC0F7C" w:rsidP="00595A84">
            <w:pPr>
              <w:widowControl/>
              <w:spacing w:line="300" w:lineRule="auto"/>
              <w:jc w:val="center"/>
              <w:rPr>
                <w:rFonts w:ascii="宋体" w:hAnsi="宋体" w:cs="宋体" w:hint="eastAsia"/>
                <w:sz w:val="22"/>
                <w:szCs w:val="22"/>
              </w:rPr>
            </w:pPr>
            <w:r>
              <w:rPr>
                <w:rFonts w:ascii="宋体" w:hAnsi="宋体" w:cs="宋体" w:hint="eastAsia"/>
                <w:sz w:val="22"/>
                <w:szCs w:val="22"/>
              </w:rPr>
              <w:lastRenderedPageBreak/>
              <w:t>发电机</w:t>
            </w:r>
          </w:p>
        </w:tc>
        <w:tc>
          <w:tcPr>
            <w:tcW w:w="2086" w:type="dxa"/>
            <w:vAlign w:val="center"/>
          </w:tcPr>
          <w:p w14:paraId="4D575742" w14:textId="77777777" w:rsidR="00BC0F7C" w:rsidRDefault="00BC0F7C" w:rsidP="00595A84">
            <w:pPr>
              <w:snapToGrid w:val="0"/>
              <w:spacing w:line="300" w:lineRule="auto"/>
              <w:jc w:val="center"/>
              <w:rPr>
                <w:rFonts w:ascii="宋体" w:hAnsi="宋体" w:hint="eastAsia"/>
                <w:sz w:val="22"/>
                <w:szCs w:val="22"/>
              </w:rPr>
            </w:pPr>
            <w:r>
              <w:rPr>
                <w:rFonts w:ascii="宋体" w:hAnsi="宋体" w:hint="eastAsia"/>
                <w:sz w:val="22"/>
                <w:szCs w:val="22"/>
              </w:rPr>
              <w:t>/</w:t>
            </w:r>
          </w:p>
        </w:tc>
        <w:tc>
          <w:tcPr>
            <w:tcW w:w="1843" w:type="dxa"/>
            <w:vAlign w:val="center"/>
          </w:tcPr>
          <w:p w14:paraId="2ABB52F9" w14:textId="77777777" w:rsidR="00BC0F7C" w:rsidRDefault="00BC0F7C" w:rsidP="00595A84">
            <w:pPr>
              <w:snapToGrid w:val="0"/>
              <w:spacing w:line="300" w:lineRule="auto"/>
              <w:jc w:val="center"/>
              <w:rPr>
                <w:rFonts w:ascii="宋体" w:hAnsi="宋体" w:hint="eastAsia"/>
                <w:sz w:val="22"/>
                <w:szCs w:val="22"/>
              </w:rPr>
            </w:pPr>
            <w:r>
              <w:rPr>
                <w:rFonts w:ascii="宋体" w:hAnsi="宋体" w:hint="eastAsia"/>
                <w:sz w:val="22"/>
                <w:szCs w:val="22"/>
              </w:rPr>
              <w:t>/</w:t>
            </w:r>
          </w:p>
        </w:tc>
        <w:tc>
          <w:tcPr>
            <w:tcW w:w="1418" w:type="dxa"/>
            <w:vAlign w:val="center"/>
          </w:tcPr>
          <w:p w14:paraId="6F6AE5AF" w14:textId="77777777" w:rsidR="00BC0F7C" w:rsidRDefault="00BC0F7C" w:rsidP="00595A84">
            <w:pPr>
              <w:snapToGrid w:val="0"/>
              <w:spacing w:line="300" w:lineRule="auto"/>
              <w:jc w:val="center"/>
              <w:rPr>
                <w:rFonts w:ascii="宋体" w:hAnsi="宋体" w:hint="eastAsia"/>
                <w:sz w:val="22"/>
                <w:szCs w:val="22"/>
              </w:rPr>
            </w:pPr>
            <w:r>
              <w:rPr>
                <w:rFonts w:ascii="宋体" w:hAnsi="宋体" w:hint="eastAsia"/>
                <w:sz w:val="22"/>
                <w:szCs w:val="22"/>
              </w:rPr>
              <w:t>1</w:t>
            </w:r>
          </w:p>
        </w:tc>
        <w:tc>
          <w:tcPr>
            <w:tcW w:w="1984" w:type="dxa"/>
            <w:vAlign w:val="center"/>
          </w:tcPr>
          <w:p w14:paraId="72FA527F" w14:textId="77777777" w:rsidR="00BC0F7C" w:rsidRDefault="00BC0F7C" w:rsidP="00595A84">
            <w:pPr>
              <w:adjustRightInd w:val="0"/>
              <w:snapToGrid w:val="0"/>
              <w:spacing w:before="124" w:after="124" w:line="300" w:lineRule="auto"/>
              <w:jc w:val="center"/>
              <w:rPr>
                <w:rFonts w:ascii="宋体" w:hAnsi="宋体" w:hint="eastAsia"/>
                <w:sz w:val="22"/>
                <w:szCs w:val="22"/>
              </w:rPr>
            </w:pPr>
            <w:r>
              <w:rPr>
                <w:rFonts w:ascii="宋体" w:hAnsi="宋体" w:cs="宋体" w:hint="eastAsia"/>
                <w:sz w:val="22"/>
                <w:szCs w:val="22"/>
              </w:rPr>
              <w:t>自有或租赁</w:t>
            </w:r>
          </w:p>
        </w:tc>
      </w:tr>
      <w:tr w:rsidR="00BC0F7C" w14:paraId="1C2B211D" w14:textId="77777777" w:rsidTr="00595A84">
        <w:trPr>
          <w:trHeight w:val="511"/>
        </w:trPr>
        <w:tc>
          <w:tcPr>
            <w:tcW w:w="1424" w:type="dxa"/>
            <w:vAlign w:val="center"/>
          </w:tcPr>
          <w:p w14:paraId="79A5297D" w14:textId="77777777" w:rsidR="00BC0F7C" w:rsidRDefault="00BC0F7C" w:rsidP="00595A84">
            <w:pPr>
              <w:widowControl/>
              <w:spacing w:line="300" w:lineRule="auto"/>
              <w:jc w:val="center"/>
              <w:rPr>
                <w:rFonts w:ascii="宋体" w:hAnsi="宋体" w:cs="宋体" w:hint="eastAsia"/>
                <w:sz w:val="22"/>
                <w:szCs w:val="22"/>
              </w:rPr>
            </w:pPr>
            <w:r>
              <w:rPr>
                <w:rFonts w:ascii="宋体" w:hAnsi="宋体" w:cs="宋体" w:hint="eastAsia"/>
                <w:sz w:val="22"/>
                <w:szCs w:val="22"/>
              </w:rPr>
              <w:t>排水泵</w:t>
            </w:r>
          </w:p>
        </w:tc>
        <w:tc>
          <w:tcPr>
            <w:tcW w:w="2086" w:type="dxa"/>
            <w:vAlign w:val="center"/>
          </w:tcPr>
          <w:p w14:paraId="5035918D" w14:textId="77777777" w:rsidR="00BC0F7C" w:rsidRDefault="00BC0F7C" w:rsidP="00595A84">
            <w:pPr>
              <w:snapToGrid w:val="0"/>
              <w:spacing w:line="300" w:lineRule="auto"/>
              <w:jc w:val="center"/>
              <w:rPr>
                <w:rFonts w:ascii="宋体" w:hAnsi="宋体" w:hint="eastAsia"/>
                <w:sz w:val="22"/>
                <w:szCs w:val="22"/>
              </w:rPr>
            </w:pPr>
            <w:r>
              <w:rPr>
                <w:rFonts w:ascii="宋体" w:hAnsi="宋体" w:hint="eastAsia"/>
                <w:sz w:val="22"/>
                <w:szCs w:val="22"/>
              </w:rPr>
              <w:t>/</w:t>
            </w:r>
          </w:p>
        </w:tc>
        <w:tc>
          <w:tcPr>
            <w:tcW w:w="1843" w:type="dxa"/>
            <w:vAlign w:val="center"/>
          </w:tcPr>
          <w:p w14:paraId="321DB2DA" w14:textId="77777777" w:rsidR="00BC0F7C" w:rsidRDefault="00BC0F7C" w:rsidP="00595A84">
            <w:pPr>
              <w:snapToGrid w:val="0"/>
              <w:spacing w:line="300" w:lineRule="auto"/>
              <w:jc w:val="center"/>
              <w:rPr>
                <w:rFonts w:ascii="宋体" w:hAnsi="宋体" w:hint="eastAsia"/>
                <w:sz w:val="22"/>
                <w:szCs w:val="22"/>
              </w:rPr>
            </w:pPr>
            <w:r>
              <w:rPr>
                <w:rFonts w:ascii="宋体" w:hAnsi="宋体" w:hint="eastAsia"/>
                <w:sz w:val="22"/>
                <w:szCs w:val="22"/>
              </w:rPr>
              <w:t>/</w:t>
            </w:r>
          </w:p>
        </w:tc>
        <w:tc>
          <w:tcPr>
            <w:tcW w:w="1418" w:type="dxa"/>
            <w:vAlign w:val="center"/>
          </w:tcPr>
          <w:p w14:paraId="38632CDD" w14:textId="77777777" w:rsidR="00BC0F7C" w:rsidRDefault="00BC0F7C" w:rsidP="00595A84">
            <w:pPr>
              <w:snapToGrid w:val="0"/>
              <w:spacing w:line="300" w:lineRule="auto"/>
              <w:jc w:val="center"/>
              <w:rPr>
                <w:rFonts w:ascii="宋体" w:hAnsi="宋体" w:hint="eastAsia"/>
                <w:sz w:val="22"/>
                <w:szCs w:val="22"/>
              </w:rPr>
            </w:pPr>
            <w:r>
              <w:rPr>
                <w:rFonts w:ascii="宋体" w:hAnsi="宋体" w:hint="eastAsia"/>
                <w:sz w:val="22"/>
                <w:szCs w:val="22"/>
              </w:rPr>
              <w:t>3</w:t>
            </w:r>
          </w:p>
        </w:tc>
        <w:tc>
          <w:tcPr>
            <w:tcW w:w="1984" w:type="dxa"/>
            <w:vAlign w:val="center"/>
          </w:tcPr>
          <w:p w14:paraId="4FBCE1B1" w14:textId="77777777" w:rsidR="00BC0F7C" w:rsidRDefault="00BC0F7C" w:rsidP="00595A84">
            <w:pPr>
              <w:adjustRightInd w:val="0"/>
              <w:snapToGrid w:val="0"/>
              <w:spacing w:before="124" w:after="124" w:line="300" w:lineRule="auto"/>
              <w:jc w:val="center"/>
              <w:rPr>
                <w:rFonts w:ascii="宋体" w:hAnsi="宋体" w:hint="eastAsia"/>
                <w:sz w:val="22"/>
                <w:szCs w:val="22"/>
              </w:rPr>
            </w:pPr>
            <w:r>
              <w:rPr>
                <w:rFonts w:ascii="宋体" w:hAnsi="宋体" w:cs="宋体" w:hint="eastAsia"/>
                <w:sz w:val="22"/>
                <w:szCs w:val="22"/>
              </w:rPr>
              <w:t>自有或租赁</w:t>
            </w:r>
          </w:p>
        </w:tc>
      </w:tr>
      <w:tr w:rsidR="00BC0F7C" w14:paraId="42B5E906" w14:textId="77777777" w:rsidTr="00595A84">
        <w:trPr>
          <w:trHeight w:val="511"/>
        </w:trPr>
        <w:tc>
          <w:tcPr>
            <w:tcW w:w="1424" w:type="dxa"/>
            <w:vAlign w:val="center"/>
          </w:tcPr>
          <w:p w14:paraId="3DA218E5" w14:textId="77777777" w:rsidR="00BC0F7C" w:rsidRDefault="00BC0F7C" w:rsidP="00595A84">
            <w:pPr>
              <w:adjustRightInd w:val="0"/>
              <w:snapToGrid w:val="0"/>
              <w:spacing w:before="124" w:after="124" w:line="300" w:lineRule="auto"/>
              <w:jc w:val="center"/>
              <w:rPr>
                <w:rFonts w:ascii="宋体" w:hAnsi="宋体" w:hint="eastAsia"/>
                <w:sz w:val="22"/>
                <w:szCs w:val="22"/>
              </w:rPr>
            </w:pPr>
            <w:r>
              <w:rPr>
                <w:rFonts w:ascii="宋体" w:hAnsi="宋体" w:cs="宋体" w:hint="eastAsia"/>
                <w:sz w:val="22"/>
                <w:szCs w:val="22"/>
              </w:rPr>
              <w:t>应急设备与物资</w:t>
            </w:r>
          </w:p>
        </w:tc>
        <w:tc>
          <w:tcPr>
            <w:tcW w:w="2086" w:type="dxa"/>
            <w:vAlign w:val="center"/>
          </w:tcPr>
          <w:p w14:paraId="0EA1EE59" w14:textId="77777777" w:rsidR="00BC0F7C" w:rsidRDefault="00BC0F7C" w:rsidP="00595A84">
            <w:pPr>
              <w:snapToGrid w:val="0"/>
              <w:spacing w:line="300" w:lineRule="auto"/>
              <w:jc w:val="center"/>
              <w:rPr>
                <w:rFonts w:ascii="宋体" w:hAnsi="宋体" w:hint="eastAsia"/>
                <w:sz w:val="22"/>
                <w:szCs w:val="22"/>
              </w:rPr>
            </w:pPr>
            <w:r>
              <w:rPr>
                <w:rFonts w:ascii="宋体" w:hAnsi="宋体" w:hint="eastAsia"/>
                <w:sz w:val="22"/>
                <w:szCs w:val="22"/>
              </w:rPr>
              <w:t>/</w:t>
            </w:r>
          </w:p>
        </w:tc>
        <w:tc>
          <w:tcPr>
            <w:tcW w:w="1843" w:type="dxa"/>
            <w:vAlign w:val="center"/>
          </w:tcPr>
          <w:p w14:paraId="7541880C" w14:textId="77777777" w:rsidR="00BC0F7C" w:rsidRDefault="00BC0F7C" w:rsidP="00595A84">
            <w:pPr>
              <w:snapToGrid w:val="0"/>
              <w:spacing w:line="300" w:lineRule="auto"/>
              <w:jc w:val="center"/>
              <w:rPr>
                <w:rFonts w:ascii="宋体" w:hAnsi="宋体" w:hint="eastAsia"/>
                <w:sz w:val="22"/>
                <w:szCs w:val="22"/>
              </w:rPr>
            </w:pPr>
            <w:r>
              <w:rPr>
                <w:rFonts w:ascii="宋体" w:hAnsi="宋体" w:hint="eastAsia"/>
                <w:sz w:val="22"/>
                <w:szCs w:val="22"/>
              </w:rPr>
              <w:t>/</w:t>
            </w:r>
          </w:p>
        </w:tc>
        <w:tc>
          <w:tcPr>
            <w:tcW w:w="1418" w:type="dxa"/>
            <w:vAlign w:val="center"/>
          </w:tcPr>
          <w:p w14:paraId="6E0D2BA5" w14:textId="77777777" w:rsidR="00BC0F7C" w:rsidRDefault="00BC0F7C" w:rsidP="00595A84">
            <w:pPr>
              <w:snapToGrid w:val="0"/>
              <w:spacing w:line="300" w:lineRule="auto"/>
              <w:jc w:val="center"/>
              <w:rPr>
                <w:rFonts w:ascii="宋体" w:hAnsi="宋体" w:hint="eastAsia"/>
                <w:sz w:val="22"/>
                <w:szCs w:val="22"/>
              </w:rPr>
            </w:pPr>
            <w:r>
              <w:rPr>
                <w:rFonts w:ascii="宋体" w:hAnsi="宋体" w:hint="eastAsia"/>
                <w:sz w:val="22"/>
                <w:szCs w:val="22"/>
              </w:rPr>
              <w:t>/</w:t>
            </w:r>
          </w:p>
        </w:tc>
        <w:tc>
          <w:tcPr>
            <w:tcW w:w="1984" w:type="dxa"/>
            <w:vAlign w:val="center"/>
          </w:tcPr>
          <w:p w14:paraId="0A503961" w14:textId="77777777" w:rsidR="00BC0F7C" w:rsidRDefault="00BC0F7C" w:rsidP="00595A84">
            <w:pPr>
              <w:adjustRightInd w:val="0"/>
              <w:snapToGrid w:val="0"/>
              <w:spacing w:before="124" w:after="124" w:line="300" w:lineRule="auto"/>
              <w:jc w:val="center"/>
              <w:rPr>
                <w:rFonts w:ascii="宋体" w:hAnsi="宋体" w:hint="eastAsia"/>
                <w:sz w:val="22"/>
                <w:szCs w:val="22"/>
              </w:rPr>
            </w:pPr>
            <w:r>
              <w:rPr>
                <w:rFonts w:ascii="宋体" w:hAnsi="宋体" w:cs="宋体" w:hint="eastAsia"/>
                <w:sz w:val="22"/>
                <w:szCs w:val="22"/>
              </w:rPr>
              <w:t>企业自报</w:t>
            </w:r>
          </w:p>
        </w:tc>
      </w:tr>
    </w:tbl>
    <w:p w14:paraId="57B95A27" w14:textId="77777777" w:rsidR="00BC0F7C" w:rsidRDefault="00BC0F7C" w:rsidP="00BC0F7C">
      <w:pPr>
        <w:snapToGrid w:val="0"/>
        <w:spacing w:line="300" w:lineRule="auto"/>
        <w:jc w:val="left"/>
        <w:rPr>
          <w:color w:val="000000"/>
          <w:sz w:val="22"/>
        </w:rPr>
      </w:pPr>
      <w:r>
        <w:rPr>
          <w:rFonts w:hint="eastAsia"/>
          <w:color w:val="000000"/>
          <w:sz w:val="22"/>
        </w:rPr>
        <w:t>注：（</w:t>
      </w:r>
      <w:r>
        <w:rPr>
          <w:rFonts w:hint="eastAsia"/>
          <w:color w:val="000000"/>
          <w:sz w:val="22"/>
        </w:rPr>
        <w:t>1</w:t>
      </w:r>
      <w:r>
        <w:rPr>
          <w:rFonts w:hint="eastAsia"/>
          <w:color w:val="000000"/>
          <w:sz w:val="22"/>
        </w:rPr>
        <w:t>）上述设备中车辆的尾气排放标准必须符合国家和上海市的有关标准。严禁使用黄标车车辆。（</w:t>
      </w:r>
      <w:r>
        <w:rPr>
          <w:rFonts w:hint="eastAsia"/>
          <w:color w:val="000000"/>
          <w:sz w:val="22"/>
        </w:rPr>
        <w:t>2</w:t>
      </w:r>
      <w:r>
        <w:rPr>
          <w:rFonts w:hint="eastAsia"/>
          <w:color w:val="000000"/>
          <w:sz w:val="22"/>
        </w:rPr>
        <w:t>）上表中的机械，投标人应作出承诺，若有可提供相关证明材料复印件。中标后</w:t>
      </w:r>
      <w:r>
        <w:rPr>
          <w:rFonts w:hint="eastAsia"/>
          <w:color w:val="000000"/>
          <w:sz w:val="22"/>
        </w:rPr>
        <w:t>30</w:t>
      </w:r>
      <w:r>
        <w:rPr>
          <w:rFonts w:hint="eastAsia"/>
          <w:color w:val="000000"/>
          <w:sz w:val="22"/>
        </w:rPr>
        <w:t>日内将养护机械配备到位，须提供以上自有或租赁机械提供相关证明（如购买发票、租赁合同等原件及复印件），否则采购人有权不签订合同。</w:t>
      </w:r>
    </w:p>
    <w:p w14:paraId="7CC4753D" w14:textId="77777777" w:rsidR="00BC0F7C" w:rsidRDefault="00BC0F7C" w:rsidP="00BC0F7C">
      <w:pPr>
        <w:pStyle w:val="CharCharChar0"/>
        <w:ind w:firstLine="480"/>
        <w:rPr>
          <w:rFonts w:hint="eastAsia"/>
        </w:rPr>
      </w:pPr>
    </w:p>
    <w:p w14:paraId="17D294A8" w14:textId="77777777" w:rsidR="00BC0F7C" w:rsidRDefault="00BC0F7C" w:rsidP="00BC0F7C">
      <w:pPr>
        <w:adjustRightInd w:val="0"/>
        <w:snapToGrid w:val="0"/>
        <w:spacing w:line="300" w:lineRule="auto"/>
        <w:ind w:firstLineChars="196" w:firstLine="433"/>
        <w:jc w:val="left"/>
        <w:outlineLvl w:val="2"/>
        <w:rPr>
          <w:b/>
          <w:color w:val="000000"/>
          <w:sz w:val="22"/>
          <w:szCs w:val="22"/>
        </w:rPr>
      </w:pPr>
      <w:bookmarkStart w:id="57" w:name="_Toc203649859"/>
      <w:bookmarkStart w:id="58" w:name="_Toc170810358"/>
      <w:r>
        <w:rPr>
          <w:b/>
          <w:color w:val="000000"/>
          <w:sz w:val="22"/>
          <w:szCs w:val="22"/>
        </w:rPr>
        <w:t xml:space="preserve">11 </w:t>
      </w:r>
      <w:r>
        <w:rPr>
          <w:b/>
          <w:color w:val="000000"/>
          <w:sz w:val="22"/>
          <w:szCs w:val="22"/>
        </w:rPr>
        <w:t>安全文明作业及应急处置要求</w:t>
      </w:r>
      <w:bookmarkEnd w:id="57"/>
      <w:bookmarkEnd w:id="58"/>
    </w:p>
    <w:p w14:paraId="049DAF4D" w14:textId="77777777" w:rsidR="00BC0F7C" w:rsidRDefault="00BC0F7C" w:rsidP="00BC0F7C">
      <w:pPr>
        <w:tabs>
          <w:tab w:val="left" w:pos="3060"/>
        </w:tabs>
        <w:snapToGrid w:val="0"/>
        <w:spacing w:line="300" w:lineRule="auto"/>
        <w:ind w:firstLineChars="200" w:firstLine="442"/>
        <w:rPr>
          <w:b/>
          <w:sz w:val="22"/>
          <w:szCs w:val="22"/>
        </w:rPr>
      </w:pPr>
      <w:bookmarkStart w:id="59" w:name="_Toc463690205"/>
      <w:bookmarkStart w:id="60" w:name="_Toc460922292"/>
      <w:r>
        <w:rPr>
          <w:b/>
          <w:sz w:val="22"/>
          <w:szCs w:val="22"/>
        </w:rPr>
        <w:t xml:space="preserve">11.1 </w:t>
      </w:r>
      <w:r>
        <w:rPr>
          <w:b/>
          <w:sz w:val="22"/>
          <w:szCs w:val="22"/>
        </w:rPr>
        <w:t>安全文明施工措施与要求</w:t>
      </w:r>
      <w:bookmarkEnd w:id="59"/>
      <w:bookmarkEnd w:id="60"/>
    </w:p>
    <w:p w14:paraId="305ACE47" w14:textId="77777777" w:rsidR="00BC0F7C" w:rsidRDefault="00BC0F7C" w:rsidP="00BC0F7C">
      <w:pPr>
        <w:snapToGrid w:val="0"/>
        <w:spacing w:line="300" w:lineRule="auto"/>
        <w:ind w:firstLineChars="200" w:firstLine="440"/>
        <w:jc w:val="left"/>
        <w:rPr>
          <w:color w:val="000000"/>
          <w:sz w:val="22"/>
          <w:szCs w:val="22"/>
        </w:rPr>
      </w:pPr>
      <w:r>
        <w:rPr>
          <w:rFonts w:hint="eastAsia"/>
          <w:color w:val="000000"/>
          <w:sz w:val="22"/>
          <w:szCs w:val="22"/>
        </w:rPr>
        <w:t>11.1.1</w:t>
      </w:r>
      <w:r>
        <w:rPr>
          <w:color w:val="000000"/>
          <w:sz w:val="22"/>
          <w:szCs w:val="22"/>
        </w:rPr>
        <w:t>在提供服务期间为确保服务区域及周围环境的整洁和不影响其他活动正常进行，中标人应严格执行国家与上海市有关安全文明施工管理的法律、法规和政策，积极主动加强和落实安全文明施工及环境保护等有关管理工作，并按规定承担相应的费用。中标人若违反规定而造成的一切损失和责任由中标人承担。</w:t>
      </w:r>
    </w:p>
    <w:p w14:paraId="26A84134" w14:textId="77777777" w:rsidR="00BC0F7C" w:rsidRDefault="00BC0F7C" w:rsidP="00BC0F7C">
      <w:pPr>
        <w:snapToGrid w:val="0"/>
        <w:spacing w:line="300" w:lineRule="auto"/>
        <w:ind w:firstLineChars="200" w:firstLine="440"/>
        <w:jc w:val="left"/>
        <w:rPr>
          <w:color w:val="000000"/>
          <w:sz w:val="22"/>
          <w:szCs w:val="22"/>
        </w:rPr>
      </w:pPr>
      <w:r>
        <w:rPr>
          <w:rFonts w:hint="eastAsia"/>
          <w:color w:val="000000"/>
          <w:sz w:val="22"/>
          <w:szCs w:val="22"/>
        </w:rPr>
        <w:t>11.1.2</w:t>
      </w:r>
      <w:r>
        <w:rPr>
          <w:color w:val="000000"/>
          <w:sz w:val="22"/>
          <w:szCs w:val="22"/>
        </w:rPr>
        <w:t>中标人在项目实施期间，必须遵守国家与上海市各项有关安全作业规章、规范与制度，建立动用明火申请批准制度，安全用电等制度，确保杜绝各类事故的发生。</w:t>
      </w:r>
    </w:p>
    <w:p w14:paraId="1FDA1F57" w14:textId="77777777" w:rsidR="00BC0F7C" w:rsidRDefault="00BC0F7C" w:rsidP="00BC0F7C">
      <w:pPr>
        <w:snapToGrid w:val="0"/>
        <w:spacing w:line="300" w:lineRule="auto"/>
        <w:ind w:firstLineChars="200" w:firstLine="440"/>
        <w:jc w:val="left"/>
        <w:rPr>
          <w:color w:val="000000"/>
          <w:sz w:val="22"/>
          <w:szCs w:val="22"/>
        </w:rPr>
      </w:pPr>
      <w:r>
        <w:rPr>
          <w:rFonts w:hint="eastAsia"/>
          <w:color w:val="000000"/>
          <w:sz w:val="22"/>
          <w:szCs w:val="22"/>
        </w:rPr>
        <w:t>11.1.3</w:t>
      </w:r>
      <w:r>
        <w:rPr>
          <w:color w:val="000000"/>
          <w:sz w:val="22"/>
          <w:szCs w:val="22"/>
        </w:rPr>
        <w:t>中标人在提供</w:t>
      </w:r>
      <w:r>
        <w:rPr>
          <w:rFonts w:hint="eastAsia"/>
          <w:color w:val="000000"/>
          <w:sz w:val="22"/>
          <w:szCs w:val="22"/>
        </w:rPr>
        <w:t>项目</w:t>
      </w:r>
      <w:r>
        <w:rPr>
          <w:color w:val="000000"/>
          <w:sz w:val="22"/>
          <w:szCs w:val="22"/>
        </w:rPr>
        <w:t>服务时，岗位涉及维护修理等工作</w:t>
      </w:r>
      <w:r>
        <w:rPr>
          <w:rFonts w:hint="eastAsia"/>
          <w:color w:val="000000"/>
          <w:sz w:val="22"/>
          <w:szCs w:val="22"/>
        </w:rPr>
        <w:t>的</w:t>
      </w:r>
      <w:r>
        <w:rPr>
          <w:color w:val="000000"/>
          <w:sz w:val="22"/>
          <w:szCs w:val="22"/>
        </w:rPr>
        <w:t>，其负责人应具有专业证书，服务人员必须持证上岗。中标人对其提供服务的人员的人身安全负责，对采购方、第三方的人身安全和财产安全负责。</w:t>
      </w:r>
    </w:p>
    <w:p w14:paraId="0DF10FF8" w14:textId="77777777" w:rsidR="00BC0F7C" w:rsidRDefault="00BC0F7C" w:rsidP="00BC0F7C">
      <w:pPr>
        <w:snapToGrid w:val="0"/>
        <w:spacing w:line="300" w:lineRule="auto"/>
        <w:ind w:firstLineChars="200" w:firstLine="440"/>
        <w:jc w:val="left"/>
        <w:rPr>
          <w:color w:val="000000"/>
          <w:sz w:val="22"/>
          <w:szCs w:val="22"/>
        </w:rPr>
      </w:pPr>
      <w:r>
        <w:rPr>
          <w:rFonts w:hint="eastAsia"/>
          <w:color w:val="000000"/>
          <w:sz w:val="22"/>
          <w:szCs w:val="22"/>
        </w:rPr>
        <w:t>11.1.4</w:t>
      </w:r>
      <w:r>
        <w:rPr>
          <w:color w:val="000000"/>
          <w:sz w:val="22"/>
          <w:szCs w:val="22"/>
        </w:rPr>
        <w:t>中标人在提供服务时必须保护好服务区域内的环境和原有建筑、装饰与设施，保证环境和原有建筑、装饰与设施完好。</w:t>
      </w:r>
    </w:p>
    <w:p w14:paraId="73FE5BE1" w14:textId="77777777" w:rsidR="00BC0F7C" w:rsidRDefault="00BC0F7C" w:rsidP="00BC0F7C">
      <w:pPr>
        <w:snapToGrid w:val="0"/>
        <w:spacing w:line="300" w:lineRule="auto"/>
        <w:ind w:firstLineChars="200" w:firstLine="440"/>
        <w:jc w:val="left"/>
        <w:rPr>
          <w:color w:val="000000"/>
          <w:sz w:val="22"/>
          <w:szCs w:val="22"/>
        </w:rPr>
      </w:pPr>
      <w:r>
        <w:rPr>
          <w:rFonts w:hint="eastAsia"/>
          <w:color w:val="000000"/>
          <w:sz w:val="22"/>
          <w:szCs w:val="22"/>
        </w:rPr>
        <w:t>11.1.5</w:t>
      </w:r>
      <w:r>
        <w:rPr>
          <w:color w:val="000000"/>
          <w:sz w:val="22"/>
          <w:szCs w:val="22"/>
        </w:rPr>
        <w:t>各投标人在投标文件中要结合本项目的特点和采购人上述的具体要求制定相应的安全文明施工措施。</w:t>
      </w:r>
    </w:p>
    <w:p w14:paraId="0017CF30" w14:textId="77777777" w:rsidR="00BC0F7C" w:rsidRDefault="00BC0F7C" w:rsidP="00BC0F7C">
      <w:pPr>
        <w:snapToGrid w:val="0"/>
        <w:spacing w:line="300" w:lineRule="auto"/>
        <w:ind w:firstLineChars="200" w:firstLine="440"/>
        <w:jc w:val="left"/>
        <w:rPr>
          <w:color w:val="000000"/>
          <w:sz w:val="22"/>
          <w:szCs w:val="22"/>
        </w:rPr>
      </w:pPr>
      <w:r>
        <w:rPr>
          <w:rFonts w:hint="eastAsia"/>
          <w:color w:val="000000"/>
          <w:sz w:val="22"/>
          <w:szCs w:val="22"/>
        </w:rPr>
        <w:t>11.1.6</w:t>
      </w:r>
      <w:r>
        <w:rPr>
          <w:color w:val="000000"/>
          <w:sz w:val="22"/>
          <w:szCs w:val="22"/>
        </w:rPr>
        <w:t>建立突发事件应急处置方案，定期开展防灾防火应急疏散演练，并做好相应记录。</w:t>
      </w:r>
    </w:p>
    <w:p w14:paraId="2C740F13" w14:textId="77777777" w:rsidR="00BC0F7C" w:rsidRDefault="00BC0F7C" w:rsidP="00BC0F7C">
      <w:pPr>
        <w:snapToGrid w:val="0"/>
        <w:spacing w:line="300" w:lineRule="auto"/>
        <w:ind w:firstLineChars="200" w:firstLine="440"/>
        <w:jc w:val="left"/>
        <w:rPr>
          <w:color w:val="000000"/>
          <w:sz w:val="22"/>
          <w:szCs w:val="22"/>
        </w:rPr>
      </w:pPr>
      <w:r>
        <w:rPr>
          <w:rFonts w:hint="eastAsia"/>
          <w:color w:val="000000"/>
          <w:sz w:val="22"/>
          <w:szCs w:val="22"/>
        </w:rPr>
        <w:t>11.1.7</w:t>
      </w:r>
      <w:r>
        <w:rPr>
          <w:rFonts w:hint="eastAsia"/>
          <w:color w:val="000000"/>
          <w:sz w:val="22"/>
          <w:szCs w:val="22"/>
        </w:rPr>
        <w:t>请在投标文件中提供配合采购人按照上海市最新联防联控和突发公共事件处置最新规定，及时跟进相关措施。</w:t>
      </w:r>
    </w:p>
    <w:p w14:paraId="7B730CF0" w14:textId="77777777" w:rsidR="00BC0F7C" w:rsidRDefault="00BC0F7C" w:rsidP="00BC0F7C">
      <w:pPr>
        <w:snapToGrid w:val="0"/>
        <w:spacing w:line="300" w:lineRule="auto"/>
        <w:ind w:firstLineChars="200" w:firstLine="440"/>
        <w:jc w:val="left"/>
        <w:rPr>
          <w:color w:val="000000"/>
          <w:sz w:val="22"/>
          <w:szCs w:val="22"/>
        </w:rPr>
      </w:pPr>
      <w:r>
        <w:rPr>
          <w:rFonts w:hint="eastAsia"/>
          <w:color w:val="000000"/>
          <w:sz w:val="22"/>
          <w:szCs w:val="22"/>
        </w:rPr>
        <w:t>11.1.</w:t>
      </w:r>
      <w:r>
        <w:rPr>
          <w:color w:val="000000"/>
          <w:sz w:val="22"/>
          <w:szCs w:val="22"/>
        </w:rPr>
        <w:t xml:space="preserve">8 </w:t>
      </w:r>
      <w:r>
        <w:rPr>
          <w:color w:val="000000"/>
          <w:sz w:val="22"/>
          <w:szCs w:val="22"/>
        </w:rPr>
        <w:t>积极做好全市性或全区性重大活动的市容环卫等保障任务。</w:t>
      </w:r>
    </w:p>
    <w:p w14:paraId="07C45425" w14:textId="77777777" w:rsidR="00BC0F7C" w:rsidRDefault="00BC0F7C" w:rsidP="00BC0F7C">
      <w:pPr>
        <w:snapToGrid w:val="0"/>
        <w:spacing w:line="300" w:lineRule="auto"/>
        <w:ind w:firstLineChars="200" w:firstLine="440"/>
        <w:jc w:val="left"/>
        <w:rPr>
          <w:color w:val="000000"/>
          <w:sz w:val="22"/>
          <w:szCs w:val="22"/>
        </w:rPr>
      </w:pPr>
      <w:r>
        <w:rPr>
          <w:rFonts w:hint="eastAsia"/>
          <w:color w:val="000000"/>
          <w:sz w:val="22"/>
          <w:szCs w:val="22"/>
        </w:rPr>
        <w:t>11.1.</w:t>
      </w:r>
      <w:r>
        <w:rPr>
          <w:color w:val="000000"/>
          <w:sz w:val="22"/>
          <w:szCs w:val="22"/>
        </w:rPr>
        <w:t>9</w:t>
      </w:r>
      <w:r>
        <w:rPr>
          <w:rFonts w:hint="eastAsia"/>
          <w:color w:val="000000"/>
          <w:sz w:val="22"/>
          <w:szCs w:val="22"/>
        </w:rPr>
        <w:t>疫情期间，需配合采购人按照上海市最新防疫规定及时跟进相关措施。</w:t>
      </w:r>
    </w:p>
    <w:p w14:paraId="11DCB3C9" w14:textId="77777777" w:rsidR="00BC0F7C" w:rsidRDefault="00BC0F7C" w:rsidP="00BC0F7C">
      <w:pPr>
        <w:tabs>
          <w:tab w:val="left" w:pos="3060"/>
        </w:tabs>
        <w:snapToGrid w:val="0"/>
        <w:spacing w:line="300" w:lineRule="auto"/>
        <w:ind w:firstLineChars="200" w:firstLine="440"/>
        <w:rPr>
          <w:sz w:val="22"/>
          <w:szCs w:val="22"/>
        </w:rPr>
      </w:pPr>
    </w:p>
    <w:p w14:paraId="5AE9DD2A" w14:textId="77777777" w:rsidR="00BC0F7C" w:rsidRDefault="00BC0F7C" w:rsidP="00BC0F7C">
      <w:pPr>
        <w:tabs>
          <w:tab w:val="left" w:pos="3060"/>
        </w:tabs>
        <w:snapToGrid w:val="0"/>
        <w:spacing w:line="300" w:lineRule="auto"/>
        <w:ind w:firstLineChars="200" w:firstLine="442"/>
        <w:rPr>
          <w:b/>
          <w:sz w:val="22"/>
          <w:szCs w:val="22"/>
        </w:rPr>
      </w:pPr>
      <w:r>
        <w:rPr>
          <w:b/>
          <w:sz w:val="22"/>
          <w:szCs w:val="22"/>
        </w:rPr>
        <w:t xml:space="preserve">11.2 </w:t>
      </w:r>
      <w:r>
        <w:rPr>
          <w:b/>
          <w:sz w:val="22"/>
          <w:szCs w:val="22"/>
        </w:rPr>
        <w:t>应急处置要求</w:t>
      </w:r>
    </w:p>
    <w:p w14:paraId="58D68878" w14:textId="77777777" w:rsidR="00BC0F7C" w:rsidRDefault="00BC0F7C" w:rsidP="00BC0F7C">
      <w:pPr>
        <w:pStyle w:val="1f0"/>
        <w:spacing w:line="300" w:lineRule="auto"/>
        <w:ind w:firstLineChars="192" w:firstLine="422"/>
        <w:rPr>
          <w:rFonts w:ascii="宋体" w:hAnsi="宋体" w:hint="eastAsia"/>
          <w:sz w:val="22"/>
          <w:szCs w:val="22"/>
        </w:rPr>
      </w:pPr>
      <w:r>
        <w:rPr>
          <w:rFonts w:ascii="宋体" w:hAnsi="宋体" w:hint="eastAsia"/>
          <w:sz w:val="22"/>
          <w:szCs w:val="22"/>
        </w:rPr>
        <w:t>中标人应建立应急处理预案，按规范进行必要的安全检查，应备齐备足各种抢险人</w:t>
      </w:r>
      <w:r>
        <w:rPr>
          <w:rFonts w:ascii="宋体" w:hAnsi="宋体" w:hint="eastAsia"/>
          <w:sz w:val="22"/>
          <w:szCs w:val="22"/>
        </w:rPr>
        <w:lastRenderedPageBreak/>
        <w:t>员、工具和设备。如遇紧急事件和灾害天气发生，成交供应商应做好与采购人的配合工作，听从采购人一切指令，接到通知后应第一时间赶赴现场，立即投入抢险工作。抢险后，及时疏通排水管道，不得影响车辆和行人的通行。最大限度地将紧急事件、灾害天气，对设施、环境造成的损失降至最低。</w:t>
      </w:r>
    </w:p>
    <w:p w14:paraId="393E593B" w14:textId="77777777" w:rsidR="00BC0F7C" w:rsidRDefault="00BC0F7C" w:rsidP="00BC0F7C">
      <w:pPr>
        <w:tabs>
          <w:tab w:val="left" w:pos="3060"/>
        </w:tabs>
        <w:snapToGrid w:val="0"/>
        <w:spacing w:line="300" w:lineRule="auto"/>
        <w:ind w:firstLineChars="200" w:firstLine="442"/>
        <w:rPr>
          <w:b/>
          <w:sz w:val="22"/>
          <w:szCs w:val="22"/>
        </w:rPr>
      </w:pPr>
    </w:p>
    <w:p w14:paraId="27F20D05" w14:textId="77777777" w:rsidR="00BC0F7C" w:rsidRDefault="00BC0F7C" w:rsidP="00BC0F7C">
      <w:pPr>
        <w:adjustRightInd w:val="0"/>
        <w:snapToGrid w:val="0"/>
        <w:spacing w:line="300" w:lineRule="auto"/>
        <w:ind w:firstLineChars="196" w:firstLine="433"/>
        <w:jc w:val="left"/>
        <w:outlineLvl w:val="2"/>
        <w:rPr>
          <w:b/>
          <w:color w:val="000000"/>
          <w:sz w:val="22"/>
          <w:szCs w:val="22"/>
        </w:rPr>
      </w:pPr>
      <w:bookmarkStart w:id="61" w:name="_Toc463690206"/>
      <w:bookmarkStart w:id="62" w:name="_Toc203649860"/>
      <w:bookmarkStart w:id="63" w:name="_Toc460922293"/>
      <w:bookmarkStart w:id="64" w:name="_Toc170810359"/>
      <w:r>
        <w:rPr>
          <w:b/>
          <w:color w:val="000000"/>
          <w:sz w:val="22"/>
          <w:szCs w:val="22"/>
        </w:rPr>
        <w:t xml:space="preserve">12 </w:t>
      </w:r>
      <w:r>
        <w:rPr>
          <w:b/>
          <w:color w:val="000000"/>
          <w:sz w:val="22"/>
          <w:szCs w:val="22"/>
        </w:rPr>
        <w:t>养护作业用房配备要求</w:t>
      </w:r>
      <w:bookmarkEnd w:id="61"/>
      <w:bookmarkEnd w:id="62"/>
      <w:bookmarkEnd w:id="63"/>
      <w:bookmarkEnd w:id="64"/>
    </w:p>
    <w:p w14:paraId="0BEA3177" w14:textId="77777777" w:rsidR="00BC0F7C" w:rsidRDefault="00BC0F7C" w:rsidP="00BC0F7C">
      <w:pPr>
        <w:tabs>
          <w:tab w:val="left" w:pos="3060"/>
        </w:tabs>
        <w:snapToGrid w:val="0"/>
        <w:spacing w:line="300" w:lineRule="auto"/>
        <w:ind w:firstLineChars="200" w:firstLine="440"/>
        <w:rPr>
          <w:sz w:val="22"/>
          <w:szCs w:val="22"/>
        </w:rPr>
      </w:pPr>
      <w:r>
        <w:rPr>
          <w:sz w:val="22"/>
          <w:szCs w:val="22"/>
        </w:rPr>
        <w:t>中标</w:t>
      </w:r>
      <w:r>
        <w:rPr>
          <w:rFonts w:hint="eastAsia"/>
          <w:sz w:val="22"/>
          <w:szCs w:val="22"/>
        </w:rPr>
        <w:t>人</w:t>
      </w:r>
      <w:r>
        <w:rPr>
          <w:sz w:val="22"/>
          <w:szCs w:val="22"/>
        </w:rPr>
        <w:t>应确保道班房的使用安全和设施设备的完好，并承担使用期间的所有运行费用和房屋及设施设备的维修维护费用。</w:t>
      </w:r>
    </w:p>
    <w:p w14:paraId="327861FF" w14:textId="77777777" w:rsidR="00BC0F7C" w:rsidRDefault="00BC0F7C" w:rsidP="00BC0F7C">
      <w:pPr>
        <w:tabs>
          <w:tab w:val="left" w:pos="3060"/>
        </w:tabs>
        <w:snapToGrid w:val="0"/>
        <w:spacing w:line="300" w:lineRule="auto"/>
        <w:ind w:firstLineChars="200" w:firstLine="440"/>
        <w:rPr>
          <w:sz w:val="22"/>
          <w:szCs w:val="22"/>
        </w:rPr>
      </w:pPr>
    </w:p>
    <w:p w14:paraId="4F543D37" w14:textId="77777777" w:rsidR="00BC0F7C" w:rsidRDefault="00BC0F7C" w:rsidP="00BC0F7C">
      <w:pPr>
        <w:adjustRightInd w:val="0"/>
        <w:snapToGrid w:val="0"/>
        <w:spacing w:line="300" w:lineRule="auto"/>
        <w:ind w:firstLineChars="196" w:firstLine="433"/>
        <w:jc w:val="left"/>
        <w:outlineLvl w:val="2"/>
        <w:rPr>
          <w:b/>
          <w:color w:val="000000"/>
          <w:sz w:val="22"/>
          <w:szCs w:val="22"/>
        </w:rPr>
      </w:pPr>
      <w:bookmarkStart w:id="65" w:name="_Toc170810360"/>
      <w:bookmarkStart w:id="66" w:name="_Toc203649861"/>
      <w:r>
        <w:rPr>
          <w:b/>
          <w:color w:val="000000"/>
          <w:sz w:val="22"/>
          <w:szCs w:val="22"/>
        </w:rPr>
        <w:t xml:space="preserve">13 </w:t>
      </w:r>
      <w:r>
        <w:rPr>
          <w:b/>
          <w:color w:val="000000"/>
          <w:sz w:val="22"/>
          <w:szCs w:val="22"/>
        </w:rPr>
        <w:t>考核管理与售后服务要求</w:t>
      </w:r>
      <w:bookmarkEnd w:id="65"/>
      <w:bookmarkEnd w:id="66"/>
    </w:p>
    <w:p w14:paraId="6DBD4F0E" w14:textId="77777777" w:rsidR="00BC0F7C" w:rsidRDefault="00BC0F7C" w:rsidP="00BC0F7C">
      <w:pPr>
        <w:tabs>
          <w:tab w:val="left" w:pos="3060"/>
        </w:tabs>
        <w:snapToGrid w:val="0"/>
        <w:spacing w:line="300" w:lineRule="auto"/>
        <w:ind w:firstLineChars="200" w:firstLine="442"/>
        <w:rPr>
          <w:b/>
          <w:sz w:val="22"/>
          <w:szCs w:val="22"/>
        </w:rPr>
      </w:pPr>
      <w:r>
        <w:rPr>
          <w:b/>
          <w:sz w:val="22"/>
          <w:szCs w:val="22"/>
        </w:rPr>
        <w:t xml:space="preserve">13.1 </w:t>
      </w:r>
      <w:r>
        <w:rPr>
          <w:b/>
          <w:sz w:val="22"/>
          <w:szCs w:val="22"/>
        </w:rPr>
        <w:t>考核管理要求或考核管理办法</w:t>
      </w:r>
    </w:p>
    <w:p w14:paraId="128EB164" w14:textId="77777777" w:rsidR="00BC0F7C" w:rsidRDefault="00BC0F7C" w:rsidP="00BC0F7C">
      <w:pPr>
        <w:adjustRightInd w:val="0"/>
        <w:snapToGrid w:val="0"/>
        <w:spacing w:line="300" w:lineRule="auto"/>
        <w:ind w:firstLineChars="196" w:firstLine="433"/>
        <w:jc w:val="center"/>
        <w:rPr>
          <w:rFonts w:ascii="宋体" w:hAnsi="宋体" w:hint="eastAsia"/>
          <w:b/>
          <w:bCs/>
          <w:sz w:val="22"/>
          <w:szCs w:val="22"/>
        </w:rPr>
      </w:pPr>
      <w:r>
        <w:rPr>
          <w:rFonts w:ascii="宋体" w:hAnsi="宋体" w:hint="eastAsia"/>
          <w:b/>
          <w:bCs/>
          <w:sz w:val="22"/>
          <w:szCs w:val="22"/>
        </w:rPr>
        <w:t>2026-2027年度航头镇污水管网养护管理检查考核办法</w:t>
      </w:r>
    </w:p>
    <w:p w14:paraId="073812FD" w14:textId="77777777" w:rsidR="00BC0F7C" w:rsidRDefault="00BC0F7C" w:rsidP="00BC0F7C">
      <w:pPr>
        <w:suppressAutoHyphens/>
        <w:spacing w:line="300" w:lineRule="auto"/>
        <w:ind w:firstLineChars="192" w:firstLine="422"/>
        <w:rPr>
          <w:rFonts w:ascii="宋体" w:hAnsi="宋体" w:hint="eastAsia"/>
          <w:kern w:val="1"/>
          <w:sz w:val="22"/>
          <w:szCs w:val="22"/>
        </w:rPr>
      </w:pPr>
      <w:proofErr w:type="gramStart"/>
      <w:r>
        <w:rPr>
          <w:rFonts w:ascii="宋体" w:hAnsi="宋体" w:hint="eastAsia"/>
          <w:kern w:val="1"/>
          <w:sz w:val="22"/>
          <w:szCs w:val="22"/>
        </w:rPr>
        <w:t>第一条  目的依据</w:t>
      </w:r>
      <w:proofErr w:type="gramEnd"/>
    </w:p>
    <w:p w14:paraId="0D3D163B" w14:textId="77777777" w:rsidR="00BC0F7C" w:rsidRDefault="00BC0F7C" w:rsidP="00BC0F7C">
      <w:pPr>
        <w:suppressAutoHyphens/>
        <w:spacing w:line="300" w:lineRule="auto"/>
        <w:ind w:firstLineChars="192" w:firstLine="422"/>
        <w:rPr>
          <w:rFonts w:ascii="宋体" w:hAnsi="宋体" w:hint="eastAsia"/>
          <w:kern w:val="1"/>
          <w:sz w:val="22"/>
          <w:szCs w:val="22"/>
        </w:rPr>
      </w:pPr>
      <w:r>
        <w:rPr>
          <w:rFonts w:ascii="宋体" w:hAnsi="宋体" w:hint="eastAsia"/>
          <w:kern w:val="1"/>
          <w:sz w:val="22"/>
          <w:szCs w:val="22"/>
        </w:rPr>
        <w:t>为加强雨污水设施量养护管理工作，营造良好的养护市场氛围，提高养护质量、改善环境，规范养护管理行为，不断提高航头镇的雨污水设施量养护管理水平，科学合理使用养护管理经费，结合本镇雨污水设施量养护管理的实际情况，制定本办法。</w:t>
      </w:r>
    </w:p>
    <w:p w14:paraId="7B8A9040" w14:textId="77777777" w:rsidR="00BC0F7C" w:rsidRDefault="00BC0F7C" w:rsidP="00BC0F7C">
      <w:pPr>
        <w:suppressAutoHyphens/>
        <w:spacing w:line="300" w:lineRule="auto"/>
        <w:ind w:firstLineChars="192" w:firstLine="422"/>
        <w:rPr>
          <w:rFonts w:ascii="宋体" w:hAnsi="宋体" w:hint="eastAsia"/>
          <w:kern w:val="1"/>
          <w:sz w:val="22"/>
          <w:szCs w:val="22"/>
        </w:rPr>
      </w:pPr>
      <w:proofErr w:type="gramStart"/>
      <w:r>
        <w:rPr>
          <w:rFonts w:ascii="宋体" w:hAnsi="宋体" w:hint="eastAsia"/>
          <w:kern w:val="1"/>
          <w:sz w:val="22"/>
          <w:szCs w:val="22"/>
        </w:rPr>
        <w:t>第二条  考核范围</w:t>
      </w:r>
      <w:proofErr w:type="gramEnd"/>
    </w:p>
    <w:p w14:paraId="0DCCD7A5" w14:textId="77777777" w:rsidR="00BC0F7C" w:rsidRDefault="00BC0F7C" w:rsidP="00BC0F7C">
      <w:pPr>
        <w:suppressAutoHyphens/>
        <w:spacing w:line="300" w:lineRule="auto"/>
        <w:ind w:firstLineChars="192" w:firstLine="422"/>
        <w:rPr>
          <w:rFonts w:ascii="宋体" w:hAnsi="宋体" w:hint="eastAsia"/>
          <w:kern w:val="1"/>
          <w:sz w:val="22"/>
          <w:szCs w:val="22"/>
        </w:rPr>
      </w:pPr>
      <w:r>
        <w:rPr>
          <w:rFonts w:ascii="宋体" w:hAnsi="宋体" w:hint="eastAsia"/>
          <w:kern w:val="1"/>
          <w:sz w:val="22"/>
          <w:szCs w:val="22"/>
        </w:rPr>
        <w:t>本办法适用于已纳入航头镇管理体系的雨污水设施。</w:t>
      </w:r>
    </w:p>
    <w:p w14:paraId="06799A1B" w14:textId="77777777" w:rsidR="00BC0F7C" w:rsidRDefault="00BC0F7C" w:rsidP="00BC0F7C">
      <w:pPr>
        <w:suppressAutoHyphens/>
        <w:spacing w:line="300" w:lineRule="auto"/>
        <w:ind w:firstLineChars="192" w:firstLine="422"/>
        <w:rPr>
          <w:rFonts w:ascii="宋体" w:hAnsi="宋体" w:hint="eastAsia"/>
          <w:kern w:val="1"/>
          <w:sz w:val="22"/>
          <w:szCs w:val="22"/>
        </w:rPr>
      </w:pPr>
      <w:proofErr w:type="gramStart"/>
      <w:r>
        <w:rPr>
          <w:rFonts w:ascii="宋体" w:hAnsi="宋体" w:hint="eastAsia"/>
          <w:kern w:val="1"/>
          <w:sz w:val="22"/>
          <w:szCs w:val="22"/>
        </w:rPr>
        <w:t>第三条  组织体系</w:t>
      </w:r>
      <w:proofErr w:type="gramEnd"/>
    </w:p>
    <w:p w14:paraId="0219A407" w14:textId="77777777" w:rsidR="00BC0F7C" w:rsidRDefault="00BC0F7C" w:rsidP="00BC0F7C">
      <w:pPr>
        <w:suppressAutoHyphens/>
        <w:spacing w:line="300" w:lineRule="auto"/>
        <w:ind w:firstLineChars="192" w:firstLine="422"/>
        <w:rPr>
          <w:rFonts w:ascii="宋体" w:hAnsi="宋体" w:hint="eastAsia"/>
          <w:kern w:val="1"/>
          <w:sz w:val="22"/>
          <w:szCs w:val="22"/>
        </w:rPr>
      </w:pPr>
      <w:r>
        <w:rPr>
          <w:rFonts w:ascii="宋体" w:hAnsi="宋体" w:hint="eastAsia"/>
          <w:kern w:val="1"/>
          <w:sz w:val="22"/>
          <w:szCs w:val="22"/>
        </w:rPr>
        <w:t>镇政府是雨污水设施量管理养护工作的责任主体，全面负责检查考核工作</w:t>
      </w:r>
    </w:p>
    <w:p w14:paraId="2CB64615" w14:textId="77777777" w:rsidR="00BC0F7C" w:rsidRDefault="00BC0F7C" w:rsidP="00BC0F7C">
      <w:pPr>
        <w:suppressAutoHyphens/>
        <w:spacing w:line="300" w:lineRule="auto"/>
        <w:ind w:firstLineChars="192" w:firstLine="422"/>
        <w:rPr>
          <w:rFonts w:ascii="宋体" w:hAnsi="宋体" w:hint="eastAsia"/>
          <w:kern w:val="1"/>
          <w:sz w:val="22"/>
          <w:szCs w:val="22"/>
        </w:rPr>
      </w:pPr>
      <w:r>
        <w:rPr>
          <w:rFonts w:ascii="宋体" w:hAnsi="宋体" w:hint="eastAsia"/>
          <w:kern w:val="1"/>
          <w:sz w:val="22"/>
          <w:szCs w:val="22"/>
        </w:rPr>
        <w:t>第四条 考核形式</w:t>
      </w:r>
    </w:p>
    <w:p w14:paraId="67AB6D8B" w14:textId="77777777" w:rsidR="00BC0F7C" w:rsidRDefault="00BC0F7C" w:rsidP="00BC0F7C">
      <w:pPr>
        <w:suppressAutoHyphens/>
        <w:spacing w:line="300" w:lineRule="auto"/>
        <w:ind w:firstLineChars="192" w:firstLine="422"/>
        <w:rPr>
          <w:rFonts w:ascii="宋体" w:hAnsi="宋体" w:hint="eastAsia"/>
          <w:kern w:val="1"/>
          <w:sz w:val="22"/>
          <w:szCs w:val="22"/>
        </w:rPr>
      </w:pPr>
      <w:r>
        <w:rPr>
          <w:rFonts w:ascii="宋体" w:hAnsi="宋体"/>
          <w:sz w:val="22"/>
          <w:szCs w:val="22"/>
          <w:lang w:val="zh-TW" w:eastAsia="zh-TW" w:bidi="zh-TW"/>
        </w:rPr>
        <w:t>由采购人平时巡检考核或委托第三方进行满意度的考核</w:t>
      </w:r>
      <w:r>
        <w:rPr>
          <w:rFonts w:ascii="宋体" w:hAnsi="宋体" w:hint="eastAsia"/>
          <w:kern w:val="1"/>
          <w:sz w:val="22"/>
          <w:szCs w:val="22"/>
        </w:rPr>
        <w:t>。</w:t>
      </w:r>
    </w:p>
    <w:p w14:paraId="36965D24" w14:textId="77777777" w:rsidR="00BC0F7C" w:rsidRDefault="00BC0F7C" w:rsidP="00BC0F7C">
      <w:pPr>
        <w:suppressAutoHyphens/>
        <w:spacing w:line="300" w:lineRule="auto"/>
        <w:ind w:firstLineChars="192" w:firstLine="422"/>
        <w:rPr>
          <w:rFonts w:ascii="宋体" w:hAnsi="宋体" w:hint="eastAsia"/>
          <w:kern w:val="1"/>
          <w:sz w:val="22"/>
          <w:szCs w:val="22"/>
        </w:rPr>
      </w:pPr>
      <w:proofErr w:type="gramStart"/>
      <w:r>
        <w:rPr>
          <w:rFonts w:ascii="宋体" w:hAnsi="宋体" w:hint="eastAsia"/>
          <w:kern w:val="1"/>
          <w:sz w:val="22"/>
          <w:szCs w:val="22"/>
        </w:rPr>
        <w:t>第五条  检查考核内容</w:t>
      </w:r>
      <w:proofErr w:type="gramEnd"/>
    </w:p>
    <w:p w14:paraId="417FFA48" w14:textId="77777777" w:rsidR="00BC0F7C" w:rsidRDefault="00BC0F7C" w:rsidP="00BC0F7C">
      <w:pPr>
        <w:suppressAutoHyphens/>
        <w:spacing w:line="300" w:lineRule="auto"/>
        <w:ind w:firstLineChars="192" w:firstLine="422"/>
        <w:rPr>
          <w:rFonts w:ascii="宋体" w:hAnsi="宋体" w:hint="eastAsia"/>
          <w:kern w:val="1"/>
          <w:sz w:val="22"/>
          <w:szCs w:val="22"/>
        </w:rPr>
      </w:pPr>
      <w:r>
        <w:rPr>
          <w:rFonts w:ascii="宋体" w:hAnsi="宋体" w:hint="eastAsia"/>
          <w:kern w:val="1"/>
          <w:sz w:val="22"/>
          <w:szCs w:val="22"/>
        </w:rPr>
        <w:t>对养护企业日常检查考核参考国家、上海市相关养护技术标准、规范、规程及新区相关规定执行。其日常检查考核分外业、内业、规范化和网格投诉处理四个部分（详见养护检查考核评分表）：</w:t>
      </w:r>
    </w:p>
    <w:p w14:paraId="65B16B94" w14:textId="77777777" w:rsidR="00BC0F7C" w:rsidRDefault="00BC0F7C" w:rsidP="00BC0F7C">
      <w:pPr>
        <w:suppressAutoHyphens/>
        <w:spacing w:line="300" w:lineRule="auto"/>
        <w:ind w:firstLineChars="192" w:firstLine="422"/>
        <w:rPr>
          <w:rFonts w:ascii="宋体" w:hAnsi="宋体" w:hint="eastAsia"/>
          <w:kern w:val="1"/>
          <w:sz w:val="22"/>
          <w:szCs w:val="22"/>
        </w:rPr>
      </w:pPr>
      <w:r>
        <w:rPr>
          <w:rFonts w:ascii="宋体" w:hAnsi="宋体" w:hint="eastAsia"/>
          <w:kern w:val="1"/>
          <w:sz w:val="22"/>
          <w:szCs w:val="22"/>
        </w:rPr>
        <w:t>1、外业。每季度考核路线由镇安排，每季度全覆盖一次。</w:t>
      </w:r>
    </w:p>
    <w:p w14:paraId="6278FB48" w14:textId="77777777" w:rsidR="00BC0F7C" w:rsidRDefault="00BC0F7C" w:rsidP="00BC0F7C">
      <w:pPr>
        <w:suppressAutoHyphens/>
        <w:spacing w:line="300" w:lineRule="auto"/>
        <w:ind w:firstLineChars="192" w:firstLine="422"/>
        <w:rPr>
          <w:rFonts w:ascii="宋体" w:hAnsi="宋体" w:hint="eastAsia"/>
          <w:kern w:val="1"/>
          <w:sz w:val="22"/>
          <w:szCs w:val="22"/>
        </w:rPr>
      </w:pPr>
      <w:r>
        <w:rPr>
          <w:rFonts w:ascii="宋体" w:hAnsi="宋体" w:hint="eastAsia"/>
          <w:kern w:val="1"/>
          <w:sz w:val="22"/>
          <w:szCs w:val="22"/>
        </w:rPr>
        <w:t>范围内雨污水设施量，以发现问题作为考核评分依据。</w:t>
      </w:r>
    </w:p>
    <w:p w14:paraId="564CF649" w14:textId="77777777" w:rsidR="00BC0F7C" w:rsidRDefault="00BC0F7C" w:rsidP="00BC0F7C">
      <w:pPr>
        <w:suppressAutoHyphens/>
        <w:spacing w:line="300" w:lineRule="auto"/>
        <w:ind w:firstLineChars="192" w:firstLine="422"/>
        <w:rPr>
          <w:rFonts w:ascii="宋体" w:hAnsi="宋体" w:hint="eastAsia"/>
          <w:kern w:val="1"/>
          <w:sz w:val="22"/>
          <w:szCs w:val="22"/>
        </w:rPr>
      </w:pPr>
      <w:r>
        <w:rPr>
          <w:rFonts w:ascii="宋体" w:hAnsi="宋体" w:hint="eastAsia"/>
          <w:kern w:val="1"/>
          <w:sz w:val="22"/>
          <w:szCs w:val="22"/>
        </w:rPr>
        <w:t>2、内业。按内业资料工作要求执行。要求内业资料真实、准确、规范、全面、符合逻辑。</w:t>
      </w:r>
    </w:p>
    <w:p w14:paraId="61913565" w14:textId="77777777" w:rsidR="00BC0F7C" w:rsidRDefault="00BC0F7C" w:rsidP="00BC0F7C">
      <w:pPr>
        <w:suppressAutoHyphens/>
        <w:spacing w:line="300" w:lineRule="auto"/>
        <w:ind w:firstLineChars="192" w:firstLine="422"/>
        <w:rPr>
          <w:rFonts w:ascii="宋体" w:hAnsi="宋体" w:hint="eastAsia"/>
          <w:kern w:val="1"/>
          <w:sz w:val="22"/>
          <w:szCs w:val="22"/>
        </w:rPr>
      </w:pPr>
      <w:r>
        <w:rPr>
          <w:rFonts w:ascii="宋体" w:hAnsi="宋体" w:hint="eastAsia"/>
          <w:kern w:val="1"/>
          <w:sz w:val="22"/>
          <w:szCs w:val="22"/>
        </w:rPr>
        <w:t>3、规范化。按规定要求落实养护作业过程安全生产、防汛防台、文明养护等。</w:t>
      </w:r>
    </w:p>
    <w:p w14:paraId="1ABA4C98" w14:textId="77777777" w:rsidR="00BC0F7C" w:rsidRDefault="00BC0F7C" w:rsidP="00BC0F7C">
      <w:pPr>
        <w:suppressAutoHyphens/>
        <w:spacing w:line="300" w:lineRule="auto"/>
        <w:ind w:firstLineChars="192" w:firstLine="422"/>
        <w:rPr>
          <w:rFonts w:ascii="宋体" w:hAnsi="宋体" w:hint="eastAsia"/>
          <w:kern w:val="1"/>
          <w:sz w:val="22"/>
          <w:szCs w:val="22"/>
        </w:rPr>
      </w:pPr>
      <w:r>
        <w:rPr>
          <w:rFonts w:ascii="宋体" w:hAnsi="宋体" w:hint="eastAsia"/>
          <w:kern w:val="1"/>
          <w:sz w:val="22"/>
          <w:szCs w:val="22"/>
        </w:rPr>
        <w:t>4、网格投诉。以处置评价体系进行评价。</w:t>
      </w:r>
    </w:p>
    <w:p w14:paraId="78192215" w14:textId="77777777" w:rsidR="00BC0F7C" w:rsidRDefault="00BC0F7C" w:rsidP="00BC0F7C">
      <w:pPr>
        <w:suppressAutoHyphens/>
        <w:spacing w:line="300" w:lineRule="auto"/>
        <w:ind w:firstLineChars="192" w:firstLine="422"/>
        <w:rPr>
          <w:rFonts w:ascii="宋体" w:hAnsi="宋体" w:hint="eastAsia"/>
          <w:kern w:val="1"/>
          <w:sz w:val="22"/>
          <w:szCs w:val="22"/>
        </w:rPr>
      </w:pPr>
      <w:proofErr w:type="gramStart"/>
      <w:r>
        <w:rPr>
          <w:rFonts w:ascii="宋体" w:hAnsi="宋体" w:hint="eastAsia"/>
          <w:kern w:val="1"/>
          <w:sz w:val="22"/>
          <w:szCs w:val="22"/>
        </w:rPr>
        <w:t>第六条  检查考核结果使用</w:t>
      </w:r>
      <w:proofErr w:type="gramEnd"/>
    </w:p>
    <w:p w14:paraId="773D68AD" w14:textId="77777777" w:rsidR="00BC0F7C" w:rsidRDefault="00BC0F7C" w:rsidP="00BC0F7C">
      <w:pPr>
        <w:suppressAutoHyphens/>
        <w:spacing w:line="300" w:lineRule="auto"/>
        <w:ind w:firstLineChars="192" w:firstLine="422"/>
        <w:rPr>
          <w:rFonts w:ascii="宋体" w:hAnsi="宋体" w:hint="eastAsia"/>
          <w:kern w:val="1"/>
          <w:sz w:val="22"/>
          <w:szCs w:val="22"/>
        </w:rPr>
      </w:pPr>
      <w:r>
        <w:rPr>
          <w:rFonts w:ascii="宋体" w:hAnsi="宋体" w:hint="eastAsia"/>
          <w:kern w:val="1"/>
          <w:sz w:val="22"/>
          <w:szCs w:val="22"/>
        </w:rPr>
        <w:t>1、养护管理质量和数量均达到或超出管理和合同要求，经检查考核及格，全额发放考核资金。</w:t>
      </w:r>
    </w:p>
    <w:p w14:paraId="09E5A82A" w14:textId="77777777" w:rsidR="00BC0F7C" w:rsidRDefault="00BC0F7C" w:rsidP="00BC0F7C">
      <w:pPr>
        <w:suppressAutoHyphens/>
        <w:spacing w:line="300" w:lineRule="auto"/>
        <w:ind w:firstLineChars="192" w:firstLine="422"/>
        <w:rPr>
          <w:rFonts w:ascii="宋体" w:hAnsi="宋体" w:hint="eastAsia"/>
          <w:sz w:val="22"/>
          <w:szCs w:val="22"/>
          <w:lang w:val="zh-TW" w:bidi="zh-TW"/>
        </w:rPr>
      </w:pPr>
      <w:r>
        <w:rPr>
          <w:rFonts w:ascii="宋体" w:hAnsi="宋体" w:hint="eastAsia"/>
          <w:kern w:val="1"/>
          <w:sz w:val="22"/>
          <w:szCs w:val="22"/>
        </w:rPr>
        <w:t>2、</w:t>
      </w:r>
      <w:r>
        <w:rPr>
          <w:rFonts w:ascii="宋体" w:hAnsi="宋体"/>
          <w:sz w:val="22"/>
          <w:szCs w:val="22"/>
          <w:lang w:val="zh-TW" w:eastAsia="zh-TW" w:bidi="zh-TW"/>
        </w:rPr>
        <w:t>依据考核结果，</w:t>
      </w:r>
      <w:r>
        <w:rPr>
          <w:rFonts w:ascii="宋体" w:hAnsi="宋体" w:hint="eastAsia"/>
          <w:sz w:val="22"/>
          <w:szCs w:val="22"/>
          <w:lang w:val="zh-TW" w:bidi="zh-TW"/>
        </w:rPr>
        <w:t>分为</w:t>
      </w:r>
      <w:r>
        <w:rPr>
          <w:rFonts w:ascii="宋体" w:hAnsi="宋体"/>
          <w:sz w:val="22"/>
          <w:szCs w:val="22"/>
          <w:lang w:val="zh-TW" w:eastAsia="zh-TW" w:bidi="zh-TW"/>
        </w:rPr>
        <w:t>及格</w:t>
      </w:r>
      <w:r>
        <w:rPr>
          <w:rFonts w:ascii="宋体" w:hAnsi="宋体"/>
          <w:sz w:val="22"/>
          <w:szCs w:val="22"/>
          <w:lang w:bidi="en-US"/>
        </w:rPr>
        <w:t>（80</w:t>
      </w:r>
      <w:r>
        <w:rPr>
          <w:rFonts w:ascii="宋体" w:hAnsi="宋体"/>
          <w:sz w:val="22"/>
          <w:szCs w:val="22"/>
          <w:lang w:val="zh-TW" w:eastAsia="zh-TW" w:bidi="zh-TW"/>
        </w:rPr>
        <w:t>-</w:t>
      </w:r>
      <w:r>
        <w:rPr>
          <w:rFonts w:ascii="宋体" w:hAnsi="宋体" w:hint="eastAsia"/>
          <w:sz w:val="22"/>
          <w:szCs w:val="22"/>
          <w:lang w:val="zh-TW" w:bidi="zh-TW"/>
        </w:rPr>
        <w:t>100</w:t>
      </w:r>
      <w:r>
        <w:rPr>
          <w:rFonts w:ascii="宋体" w:hAnsi="宋体"/>
          <w:sz w:val="22"/>
          <w:szCs w:val="22"/>
          <w:lang w:val="zh-TW" w:eastAsia="zh-TW" w:bidi="zh-TW"/>
        </w:rPr>
        <w:t xml:space="preserve"> </w:t>
      </w:r>
      <w:proofErr w:type="gramStart"/>
      <w:r>
        <w:rPr>
          <w:rFonts w:ascii="宋体" w:hAnsi="宋体"/>
          <w:sz w:val="22"/>
          <w:szCs w:val="22"/>
          <w:lang w:val="zh-TW" w:eastAsia="zh-TW" w:bidi="zh-TW"/>
        </w:rPr>
        <w:t>分)</w:t>
      </w:r>
      <w:proofErr w:type="gramEnd"/>
      <w:r>
        <w:rPr>
          <w:rFonts w:ascii="宋体" w:hAnsi="宋体"/>
          <w:sz w:val="22"/>
          <w:szCs w:val="22"/>
          <w:lang w:val="zh-TW" w:eastAsia="zh-TW" w:bidi="zh-TW"/>
        </w:rPr>
        <w:t>、</w:t>
      </w:r>
      <w:r>
        <w:rPr>
          <w:rFonts w:ascii="宋体" w:hAnsi="宋体" w:hint="eastAsia"/>
          <w:sz w:val="22"/>
          <w:szCs w:val="22"/>
          <w:lang w:val="zh-TW" w:bidi="zh-TW"/>
        </w:rPr>
        <w:t>不及格</w:t>
      </w:r>
      <w:r>
        <w:rPr>
          <w:rFonts w:ascii="宋体" w:hAnsi="宋体"/>
          <w:sz w:val="22"/>
          <w:szCs w:val="22"/>
          <w:lang w:bidi="en-US"/>
        </w:rPr>
        <w:t>(79</w:t>
      </w:r>
      <w:r>
        <w:rPr>
          <w:rFonts w:ascii="宋体" w:hAnsi="宋体"/>
          <w:sz w:val="22"/>
          <w:szCs w:val="22"/>
          <w:lang w:val="zh-TW" w:eastAsia="zh-TW" w:bidi="zh-TW"/>
        </w:rPr>
        <w:t>分及以下）</w:t>
      </w:r>
      <w:r>
        <w:rPr>
          <w:rFonts w:ascii="宋体" w:hAnsi="宋体" w:hint="eastAsia"/>
          <w:sz w:val="22"/>
          <w:szCs w:val="22"/>
          <w:lang w:val="zh-TW" w:bidi="zh-TW"/>
        </w:rPr>
        <w:t>二</w:t>
      </w:r>
      <w:r>
        <w:rPr>
          <w:rFonts w:ascii="宋体" w:hAnsi="宋体"/>
          <w:sz w:val="22"/>
          <w:szCs w:val="22"/>
          <w:lang w:val="zh-TW" w:eastAsia="zh-TW" w:bidi="zh-TW"/>
        </w:rPr>
        <w:t>个等级。考核</w:t>
      </w:r>
      <w:r>
        <w:rPr>
          <w:rFonts w:ascii="宋体" w:hAnsi="宋体"/>
          <w:sz w:val="22"/>
          <w:szCs w:val="22"/>
          <w:lang w:val="zh-TW" w:eastAsia="zh-TW" w:bidi="zh-TW"/>
        </w:rPr>
        <w:lastRenderedPageBreak/>
        <w:t>得分在80分</w:t>
      </w:r>
      <w:r>
        <w:rPr>
          <w:rFonts w:ascii="宋体" w:hAnsi="宋体" w:hint="eastAsia"/>
          <w:sz w:val="22"/>
          <w:szCs w:val="22"/>
          <w:lang w:val="zh-TW" w:bidi="zh-TW"/>
        </w:rPr>
        <w:t>及</w:t>
      </w:r>
      <w:r>
        <w:rPr>
          <w:rFonts w:ascii="宋体" w:hAnsi="宋体"/>
          <w:sz w:val="22"/>
          <w:szCs w:val="22"/>
          <w:lang w:val="zh-TW" w:eastAsia="zh-TW" w:bidi="zh-TW"/>
        </w:rPr>
        <w:t>以上的，全额支付</w:t>
      </w:r>
      <w:r>
        <w:rPr>
          <w:rFonts w:ascii="宋体" w:hAnsi="宋体" w:hint="eastAsia"/>
          <w:sz w:val="22"/>
          <w:szCs w:val="22"/>
          <w:lang w:val="zh-TW" w:bidi="zh-TW"/>
        </w:rPr>
        <w:t>考核资金</w:t>
      </w:r>
      <w:r>
        <w:rPr>
          <w:rFonts w:ascii="宋体" w:hAnsi="宋体"/>
          <w:sz w:val="22"/>
          <w:szCs w:val="22"/>
          <w:lang w:val="zh-TW" w:eastAsia="zh-TW" w:bidi="zh-TW"/>
        </w:rPr>
        <w:t>。考核得分在</w:t>
      </w:r>
      <w:r>
        <w:rPr>
          <w:rFonts w:ascii="宋体" w:hAnsi="宋体" w:hint="eastAsia"/>
          <w:sz w:val="22"/>
          <w:szCs w:val="22"/>
          <w:lang w:val="zh-TW" w:bidi="zh-TW"/>
        </w:rPr>
        <w:t>8</w:t>
      </w:r>
      <w:r>
        <w:rPr>
          <w:rFonts w:ascii="宋体" w:hAnsi="宋体"/>
          <w:sz w:val="22"/>
          <w:szCs w:val="22"/>
          <w:lang w:val="zh-TW" w:eastAsia="zh-TW" w:bidi="zh-TW"/>
        </w:rPr>
        <w:t>0分以下的，扣除</w:t>
      </w:r>
      <w:r>
        <w:rPr>
          <w:rFonts w:ascii="宋体" w:hAnsi="宋体" w:hint="eastAsia"/>
          <w:sz w:val="22"/>
          <w:szCs w:val="22"/>
          <w:lang w:val="zh-TW" w:eastAsia="zh-TW" w:bidi="zh-TW"/>
        </w:rPr>
        <w:t>考核资金</w:t>
      </w:r>
      <w:r>
        <w:rPr>
          <w:rFonts w:ascii="宋体" w:hAnsi="宋体"/>
          <w:sz w:val="22"/>
          <w:szCs w:val="22"/>
          <w:lang w:val="zh-TW" w:eastAsia="zh-TW" w:bidi="zh-TW"/>
        </w:rPr>
        <w:t>的10%</w:t>
      </w:r>
      <w:r>
        <w:rPr>
          <w:rFonts w:ascii="宋体" w:hAnsi="宋体" w:hint="eastAsia"/>
          <w:kern w:val="1"/>
          <w:sz w:val="22"/>
          <w:szCs w:val="22"/>
        </w:rPr>
        <w:t>。</w:t>
      </w:r>
      <w:r>
        <w:rPr>
          <w:rFonts w:ascii="宋体" w:hAnsi="宋体"/>
          <w:sz w:val="22"/>
          <w:szCs w:val="22"/>
          <w:lang w:val="zh-TW" w:eastAsia="zh-TW" w:bidi="zh-TW"/>
        </w:rPr>
        <w:t>连续三次“不</w:t>
      </w:r>
      <w:r>
        <w:rPr>
          <w:rFonts w:ascii="宋体" w:hAnsi="宋体" w:hint="eastAsia"/>
          <w:sz w:val="22"/>
          <w:szCs w:val="22"/>
          <w:lang w:val="zh-TW" w:bidi="zh-TW"/>
        </w:rPr>
        <w:t>及</w:t>
      </w:r>
      <w:r>
        <w:rPr>
          <w:rFonts w:ascii="宋体" w:hAnsi="宋体"/>
          <w:sz w:val="22"/>
          <w:szCs w:val="22"/>
          <w:lang w:val="zh-TW" w:eastAsia="zh-TW" w:bidi="zh-TW"/>
        </w:rPr>
        <w:t>格”的，采购人有权终止服务合同并不再续签合同，由此产生的一切法律后果及 所有相关费用由中标人承担</w:t>
      </w:r>
      <w:r>
        <w:rPr>
          <w:rFonts w:ascii="宋体" w:hAnsi="宋体" w:hint="eastAsia"/>
          <w:sz w:val="22"/>
          <w:szCs w:val="22"/>
          <w:lang w:val="zh-TW" w:bidi="zh-TW"/>
        </w:rPr>
        <w:t>。</w:t>
      </w:r>
    </w:p>
    <w:p w14:paraId="4A711BB7" w14:textId="77777777" w:rsidR="00BC0F7C" w:rsidRDefault="00BC0F7C" w:rsidP="00BC0F7C">
      <w:pPr>
        <w:suppressAutoHyphens/>
        <w:spacing w:line="300" w:lineRule="auto"/>
        <w:ind w:firstLineChars="192" w:firstLine="422"/>
        <w:rPr>
          <w:rFonts w:ascii="宋体" w:eastAsia="PMingLiU" w:hAnsi="宋体" w:hint="eastAsia"/>
          <w:sz w:val="22"/>
          <w:szCs w:val="22"/>
          <w:lang w:val="zh-TW" w:eastAsia="zh-TW" w:bidi="zh-TW"/>
        </w:rPr>
      </w:pPr>
      <w:r>
        <w:rPr>
          <w:rFonts w:ascii="宋体" w:hAnsi="宋体" w:hint="eastAsia"/>
          <w:sz w:val="22"/>
          <w:szCs w:val="22"/>
          <w:lang w:bidi="zh-TW"/>
        </w:rPr>
        <w:t>3、</w:t>
      </w:r>
      <w:r>
        <w:rPr>
          <w:rFonts w:ascii="宋体" w:hAnsi="宋体"/>
          <w:sz w:val="22"/>
          <w:szCs w:val="22"/>
          <w:lang w:val="zh-TW" w:eastAsia="zh-TW" w:bidi="zh-TW"/>
        </w:rPr>
        <w:t>对群众举报、投诉及镇网格中心工单，属于养护单位管辖范围内的逾期未整改，除扣除相应 考核分数外，每张工单罚款人民币5000元；对相关管理部门发出的整改通知单，未按要求整改或者故 意拖延不做的，每次罚款人民币2000元。</w:t>
      </w:r>
    </w:p>
    <w:p w14:paraId="4CC51CC3" w14:textId="77777777" w:rsidR="00270F1D" w:rsidRDefault="00BC0F7C" w:rsidP="00BC0F7C">
      <w:pPr>
        <w:suppressAutoHyphens/>
        <w:spacing w:line="300" w:lineRule="auto"/>
        <w:ind w:firstLineChars="192" w:firstLine="422"/>
        <w:rPr>
          <w:sz w:val="22"/>
        </w:rPr>
      </w:pPr>
      <w:r>
        <w:rPr>
          <w:rFonts w:ascii="宋体" w:hAnsi="宋体" w:hint="eastAsia"/>
          <w:sz w:val="22"/>
          <w:szCs w:val="22"/>
          <w:lang w:bidi="zh-TW"/>
        </w:rPr>
        <w:t>4、</w:t>
      </w:r>
      <w:r w:rsidR="00270F1D" w:rsidRPr="00270F1D">
        <w:rPr>
          <w:sz w:val="22"/>
        </w:rPr>
        <w:t>采购人预留日常养护费用的</w:t>
      </w:r>
      <w:r w:rsidR="00270F1D" w:rsidRPr="00270F1D">
        <w:rPr>
          <w:sz w:val="22"/>
        </w:rPr>
        <w:t>25%</w:t>
      </w:r>
      <w:r w:rsidR="00270F1D" w:rsidRPr="00270F1D">
        <w:rPr>
          <w:sz w:val="22"/>
        </w:rPr>
        <w:t>作为考核资金，每季度考核一次，考核结果由采购人记录，最终根据审计结果和考核评分结果</w:t>
      </w:r>
      <w:r w:rsidR="00270F1D" w:rsidRPr="00270F1D">
        <w:rPr>
          <w:sz w:val="22"/>
        </w:rPr>
        <w:t>30</w:t>
      </w:r>
      <w:r w:rsidR="00270F1D" w:rsidRPr="00270F1D">
        <w:rPr>
          <w:sz w:val="22"/>
        </w:rPr>
        <w:t>天内支付剩余金额。</w:t>
      </w:r>
    </w:p>
    <w:p w14:paraId="09D373DF" w14:textId="4B5D1395" w:rsidR="00BC0F7C" w:rsidRDefault="00BC0F7C" w:rsidP="00BC0F7C">
      <w:pPr>
        <w:suppressAutoHyphens/>
        <w:spacing w:line="300" w:lineRule="auto"/>
        <w:ind w:firstLineChars="192" w:firstLine="422"/>
        <w:rPr>
          <w:rFonts w:ascii="宋体" w:hAnsi="宋体" w:hint="eastAsia"/>
          <w:kern w:val="1"/>
          <w:sz w:val="22"/>
          <w:szCs w:val="22"/>
        </w:rPr>
      </w:pPr>
      <w:proofErr w:type="gramStart"/>
      <w:r>
        <w:rPr>
          <w:rFonts w:ascii="宋体" w:hAnsi="宋体" w:hint="eastAsia"/>
          <w:kern w:val="1"/>
          <w:sz w:val="22"/>
          <w:szCs w:val="22"/>
        </w:rPr>
        <w:t>第七条  通报反馈</w:t>
      </w:r>
      <w:proofErr w:type="gramEnd"/>
    </w:p>
    <w:p w14:paraId="1010F620" w14:textId="77777777" w:rsidR="00BC0F7C" w:rsidRDefault="00BC0F7C" w:rsidP="00BC0F7C">
      <w:pPr>
        <w:suppressAutoHyphens/>
        <w:spacing w:line="300" w:lineRule="auto"/>
        <w:ind w:firstLineChars="192" w:firstLine="422"/>
        <w:rPr>
          <w:rFonts w:ascii="宋体" w:hAnsi="宋体" w:hint="eastAsia"/>
          <w:kern w:val="1"/>
          <w:sz w:val="22"/>
          <w:szCs w:val="22"/>
        </w:rPr>
      </w:pPr>
      <w:r>
        <w:rPr>
          <w:rFonts w:ascii="宋体" w:hAnsi="宋体" w:hint="eastAsia"/>
          <w:kern w:val="1"/>
          <w:sz w:val="22"/>
          <w:szCs w:val="22"/>
        </w:rPr>
        <w:t>对养护企业进行检查考核。由镇政府根据考核情况予以通报，反馈考核中存在问题，督促在规定时间里予以整改，并组织人员对整改情况予以复核。考核结果报新区环保局备案。</w:t>
      </w:r>
    </w:p>
    <w:p w14:paraId="75BEE15E" w14:textId="77777777" w:rsidR="00BC0F7C" w:rsidRDefault="00BC0F7C" w:rsidP="00BC0F7C">
      <w:pPr>
        <w:suppressAutoHyphens/>
        <w:spacing w:line="300" w:lineRule="auto"/>
        <w:ind w:firstLineChars="192" w:firstLine="422"/>
        <w:rPr>
          <w:rFonts w:ascii="宋体" w:hAnsi="宋体" w:hint="eastAsia"/>
          <w:kern w:val="1"/>
          <w:sz w:val="22"/>
          <w:szCs w:val="22"/>
        </w:rPr>
      </w:pPr>
      <w:r>
        <w:rPr>
          <w:rFonts w:ascii="宋体" w:hAnsi="宋体" w:hint="eastAsia"/>
          <w:kern w:val="1"/>
          <w:sz w:val="22"/>
          <w:szCs w:val="22"/>
        </w:rPr>
        <w:t>检查考核应有书面记录，作为内业资料予以保存。</w:t>
      </w:r>
    </w:p>
    <w:p w14:paraId="36D8D8BF" w14:textId="77777777" w:rsidR="00BC0F7C" w:rsidRDefault="00BC0F7C" w:rsidP="00BC0F7C">
      <w:pPr>
        <w:suppressAutoHyphens/>
        <w:spacing w:line="300" w:lineRule="auto"/>
        <w:ind w:firstLineChars="192" w:firstLine="422"/>
        <w:rPr>
          <w:kern w:val="1"/>
          <w:sz w:val="22"/>
        </w:rPr>
      </w:pPr>
      <w:proofErr w:type="gramStart"/>
      <w:r>
        <w:rPr>
          <w:rFonts w:hint="eastAsia"/>
          <w:kern w:val="1"/>
          <w:sz w:val="22"/>
        </w:rPr>
        <w:t>第八条</w:t>
      </w:r>
      <w:r>
        <w:rPr>
          <w:rFonts w:hint="eastAsia"/>
          <w:kern w:val="1"/>
          <w:sz w:val="22"/>
        </w:rPr>
        <w:t xml:space="preserve">  </w:t>
      </w:r>
      <w:r>
        <w:rPr>
          <w:rFonts w:hint="eastAsia"/>
          <w:kern w:val="1"/>
          <w:sz w:val="22"/>
        </w:rPr>
        <w:t>解释部门</w:t>
      </w:r>
      <w:proofErr w:type="gramEnd"/>
    </w:p>
    <w:p w14:paraId="37FFEC22" w14:textId="77777777" w:rsidR="00BC0F7C" w:rsidRDefault="00BC0F7C" w:rsidP="00BC0F7C">
      <w:pPr>
        <w:suppressAutoHyphens/>
        <w:spacing w:line="300" w:lineRule="auto"/>
        <w:ind w:firstLineChars="192" w:firstLine="422"/>
        <w:rPr>
          <w:kern w:val="1"/>
          <w:sz w:val="22"/>
        </w:rPr>
      </w:pPr>
      <w:r>
        <w:rPr>
          <w:rFonts w:hint="eastAsia"/>
          <w:kern w:val="1"/>
          <w:sz w:val="22"/>
        </w:rPr>
        <w:t>本办法由航头镇政府负责解释。</w:t>
      </w:r>
    </w:p>
    <w:p w14:paraId="70129889" w14:textId="77777777" w:rsidR="00BC0F7C" w:rsidRDefault="00BC0F7C" w:rsidP="00BC0F7C">
      <w:pPr>
        <w:suppressAutoHyphens/>
        <w:spacing w:line="300" w:lineRule="auto"/>
        <w:ind w:firstLineChars="192" w:firstLine="422"/>
        <w:rPr>
          <w:kern w:val="1"/>
          <w:sz w:val="22"/>
        </w:rPr>
      </w:pPr>
      <w:proofErr w:type="gramStart"/>
      <w:r>
        <w:rPr>
          <w:rFonts w:hint="eastAsia"/>
          <w:kern w:val="1"/>
          <w:sz w:val="22"/>
        </w:rPr>
        <w:t>第九条</w:t>
      </w:r>
      <w:r>
        <w:rPr>
          <w:rFonts w:hint="eastAsia"/>
          <w:kern w:val="1"/>
          <w:sz w:val="22"/>
        </w:rPr>
        <w:t xml:space="preserve">  </w:t>
      </w:r>
      <w:r>
        <w:rPr>
          <w:rFonts w:hint="eastAsia"/>
          <w:kern w:val="1"/>
          <w:sz w:val="22"/>
        </w:rPr>
        <w:t>实施日期</w:t>
      </w:r>
      <w:proofErr w:type="gramEnd"/>
    </w:p>
    <w:p w14:paraId="1472A4DA" w14:textId="77777777" w:rsidR="00BC0F7C" w:rsidRDefault="00BC0F7C" w:rsidP="00BC0F7C">
      <w:pPr>
        <w:spacing w:after="140"/>
        <w:ind w:firstLine="480"/>
        <w:rPr>
          <w:rFonts w:ascii="宋体" w:hAnsi="宋体" w:cs="宋体" w:hint="eastAsia"/>
          <w:sz w:val="22"/>
          <w:szCs w:val="26"/>
          <w:lang w:val="zh-TW" w:bidi="zh-TW"/>
        </w:rPr>
      </w:pPr>
      <w:r>
        <w:rPr>
          <w:rFonts w:ascii="宋体" w:hAnsi="宋体" w:cs="宋体" w:hint="eastAsia"/>
          <w:sz w:val="22"/>
          <w:szCs w:val="26"/>
          <w:lang w:val="zh-TW" w:eastAsia="zh-TW" w:bidi="zh-TW"/>
        </w:rPr>
        <w:t>本办法自发布之日起实施。</w:t>
      </w:r>
    </w:p>
    <w:p w14:paraId="0D2AF406" w14:textId="77777777" w:rsidR="00BC0F7C" w:rsidRDefault="00BC0F7C" w:rsidP="00BC0F7C">
      <w:pPr>
        <w:spacing w:after="140"/>
        <w:ind w:firstLine="480"/>
        <w:jc w:val="center"/>
        <w:rPr>
          <w:rFonts w:ascii="宋体" w:hAnsi="宋体" w:cs="宋体" w:hint="eastAsia"/>
          <w:sz w:val="22"/>
          <w:szCs w:val="26"/>
          <w:lang w:val="zh-TW" w:bidi="zh-TW"/>
        </w:rPr>
      </w:pPr>
    </w:p>
    <w:p w14:paraId="43E03FD4" w14:textId="77777777" w:rsidR="00BC0F7C" w:rsidRDefault="00BC0F7C" w:rsidP="00BC0F7C">
      <w:pPr>
        <w:spacing w:after="140"/>
        <w:jc w:val="center"/>
        <w:rPr>
          <w:rFonts w:ascii="宋体" w:hAnsi="宋体" w:cs="宋体" w:hint="eastAsia"/>
          <w:sz w:val="22"/>
          <w:szCs w:val="26"/>
          <w:lang w:val="zh-TW" w:eastAsia="zh-TW" w:bidi="zh-TW"/>
        </w:rPr>
      </w:pPr>
      <w:r>
        <w:rPr>
          <w:rFonts w:ascii="宋体" w:hAnsi="宋体" w:cs="宋体" w:hint="eastAsia"/>
          <w:sz w:val="22"/>
          <w:szCs w:val="26"/>
          <w:lang w:val="zh-TW" w:bidi="zh-TW"/>
        </w:rPr>
        <w:t>2026-2027年度航头镇污水管网养护</w:t>
      </w:r>
      <w:r>
        <w:rPr>
          <w:rFonts w:ascii="宋体" w:hAnsi="宋体" w:cs="宋体"/>
          <w:sz w:val="22"/>
          <w:szCs w:val="26"/>
          <w:lang w:val="zh-TW" w:eastAsia="zh-TW" w:bidi="zh-TW"/>
        </w:rPr>
        <w:t>工作</w:t>
      </w:r>
      <w:r>
        <w:rPr>
          <w:rFonts w:ascii="宋体" w:hAnsi="宋体" w:cs="宋体" w:hint="eastAsia"/>
          <w:sz w:val="22"/>
          <w:szCs w:val="26"/>
          <w:lang w:val="zh-TW" w:eastAsia="zh-TW" w:bidi="zh-TW"/>
        </w:rPr>
        <w:t>季</w:t>
      </w:r>
      <w:r>
        <w:rPr>
          <w:rFonts w:ascii="宋体" w:hAnsi="宋体" w:cs="宋体"/>
          <w:sz w:val="22"/>
          <w:szCs w:val="26"/>
          <w:lang w:val="zh-TW" w:eastAsia="zh-TW" w:bidi="zh-TW"/>
        </w:rPr>
        <w:t>度考核要求和评分</w:t>
      </w:r>
      <w:r>
        <w:rPr>
          <w:rFonts w:ascii="宋体" w:hAnsi="宋体" w:cs="宋体" w:hint="eastAsia"/>
          <w:sz w:val="22"/>
          <w:szCs w:val="26"/>
          <w:lang w:val="zh-TW" w:eastAsia="zh-TW" w:bidi="zh-TW"/>
        </w:rPr>
        <w:t>表</w:t>
      </w:r>
    </w:p>
    <w:tbl>
      <w:tblPr>
        <w:tblW w:w="5000" w:type="pct"/>
        <w:jc w:val="center"/>
        <w:tblCellMar>
          <w:left w:w="10" w:type="dxa"/>
          <w:right w:w="10" w:type="dxa"/>
        </w:tblCellMar>
        <w:tblLook w:val="0000" w:firstRow="0" w:lastRow="0" w:firstColumn="0" w:lastColumn="0" w:noHBand="0" w:noVBand="0"/>
      </w:tblPr>
      <w:tblGrid>
        <w:gridCol w:w="829"/>
        <w:gridCol w:w="519"/>
        <w:gridCol w:w="3154"/>
        <w:gridCol w:w="609"/>
        <w:gridCol w:w="2077"/>
        <w:gridCol w:w="1108"/>
      </w:tblGrid>
      <w:tr w:rsidR="00BC0F7C" w14:paraId="4CB5650D" w14:textId="77777777" w:rsidTr="00595A84">
        <w:trPr>
          <w:trHeight w:hRule="exact" w:val="961"/>
          <w:jc w:val="center"/>
        </w:trPr>
        <w:tc>
          <w:tcPr>
            <w:tcW w:w="499" w:type="pct"/>
            <w:tcBorders>
              <w:top w:val="single" w:sz="4" w:space="0" w:color="auto"/>
              <w:left w:val="single" w:sz="4" w:space="0" w:color="auto"/>
            </w:tcBorders>
            <w:shd w:val="clear" w:color="auto" w:fill="FFFFFF"/>
            <w:vAlign w:val="center"/>
          </w:tcPr>
          <w:p w14:paraId="0CFD83F5" w14:textId="77777777" w:rsidR="00BC0F7C" w:rsidRDefault="00BC0F7C" w:rsidP="00595A84">
            <w:pPr>
              <w:jc w:val="center"/>
              <w:rPr>
                <w:rFonts w:ascii="宋体" w:hAnsi="宋体" w:cs="宋体" w:hint="eastAsia"/>
                <w:sz w:val="20"/>
                <w:lang w:val="zh-TW" w:eastAsia="zh-TW" w:bidi="zh-TW"/>
              </w:rPr>
            </w:pPr>
            <w:r>
              <w:rPr>
                <w:rFonts w:ascii="宋体" w:hAnsi="宋体" w:cs="宋体"/>
                <w:sz w:val="20"/>
                <w:lang w:val="zh-TW" w:eastAsia="zh-TW" w:bidi="zh-TW"/>
              </w:rPr>
              <w:t>内容</w:t>
            </w:r>
          </w:p>
        </w:tc>
        <w:tc>
          <w:tcPr>
            <w:tcW w:w="313" w:type="pct"/>
            <w:tcBorders>
              <w:top w:val="single" w:sz="4" w:space="0" w:color="auto"/>
              <w:left w:val="single" w:sz="4" w:space="0" w:color="auto"/>
            </w:tcBorders>
            <w:shd w:val="clear" w:color="auto" w:fill="FFFFFF"/>
            <w:vAlign w:val="center"/>
          </w:tcPr>
          <w:p w14:paraId="74BBFC9B" w14:textId="77777777" w:rsidR="00BC0F7C" w:rsidRDefault="00BC0F7C" w:rsidP="00595A84">
            <w:pPr>
              <w:rPr>
                <w:rFonts w:ascii="宋体" w:hAnsi="宋体" w:cs="宋体" w:hint="eastAsia"/>
                <w:sz w:val="20"/>
                <w:lang w:val="zh-TW" w:eastAsia="zh-TW" w:bidi="zh-TW"/>
              </w:rPr>
            </w:pPr>
            <w:r>
              <w:rPr>
                <w:rFonts w:ascii="宋体" w:hAnsi="宋体" w:cs="宋体"/>
                <w:sz w:val="20"/>
                <w:lang w:val="zh-TW" w:eastAsia="zh-TW" w:bidi="zh-TW"/>
              </w:rPr>
              <w:t>序号</w:t>
            </w:r>
          </w:p>
        </w:tc>
        <w:tc>
          <w:tcPr>
            <w:tcW w:w="1901" w:type="pct"/>
            <w:tcBorders>
              <w:top w:val="single" w:sz="4" w:space="0" w:color="auto"/>
              <w:left w:val="single" w:sz="4" w:space="0" w:color="auto"/>
            </w:tcBorders>
            <w:shd w:val="clear" w:color="auto" w:fill="FFFFFF"/>
            <w:vAlign w:val="center"/>
          </w:tcPr>
          <w:p w14:paraId="6AD6C5C2" w14:textId="77777777" w:rsidR="00BC0F7C" w:rsidRDefault="00BC0F7C" w:rsidP="00595A84">
            <w:pPr>
              <w:jc w:val="center"/>
              <w:rPr>
                <w:rFonts w:ascii="宋体" w:hAnsi="宋体" w:cs="宋体" w:hint="eastAsia"/>
                <w:sz w:val="20"/>
                <w:lang w:val="zh-TW" w:eastAsia="zh-TW" w:bidi="zh-TW"/>
              </w:rPr>
            </w:pPr>
            <w:r>
              <w:rPr>
                <w:rFonts w:ascii="宋体" w:hAnsi="宋体" w:cs="宋体"/>
                <w:sz w:val="20"/>
                <w:lang w:val="zh-TW" w:eastAsia="zh-TW" w:bidi="zh-TW"/>
              </w:rPr>
              <w:t>具体内容</w:t>
            </w:r>
          </w:p>
        </w:tc>
        <w:tc>
          <w:tcPr>
            <w:tcW w:w="367" w:type="pct"/>
            <w:tcBorders>
              <w:top w:val="single" w:sz="4" w:space="0" w:color="auto"/>
              <w:left w:val="single" w:sz="4" w:space="0" w:color="auto"/>
            </w:tcBorders>
            <w:shd w:val="clear" w:color="auto" w:fill="FFFFFF"/>
            <w:vAlign w:val="center"/>
          </w:tcPr>
          <w:p w14:paraId="4C6DA2A1" w14:textId="77777777" w:rsidR="00BC0F7C" w:rsidRDefault="00BC0F7C" w:rsidP="00595A84">
            <w:pPr>
              <w:jc w:val="center"/>
              <w:rPr>
                <w:rFonts w:ascii="宋体" w:hAnsi="宋体" w:cs="宋体" w:hint="eastAsia"/>
                <w:sz w:val="20"/>
                <w:lang w:val="zh-TW" w:eastAsia="zh-TW" w:bidi="zh-TW"/>
              </w:rPr>
            </w:pPr>
            <w:r>
              <w:rPr>
                <w:rFonts w:ascii="宋体" w:hAnsi="宋体" w:cs="宋体"/>
                <w:sz w:val="20"/>
                <w:lang w:val="zh-TW" w:eastAsia="zh-TW" w:bidi="zh-TW"/>
              </w:rPr>
              <w:t>基本分</w:t>
            </w:r>
          </w:p>
        </w:tc>
        <w:tc>
          <w:tcPr>
            <w:tcW w:w="1252" w:type="pct"/>
            <w:tcBorders>
              <w:top w:val="single" w:sz="4" w:space="0" w:color="auto"/>
              <w:left w:val="single" w:sz="4" w:space="0" w:color="auto"/>
            </w:tcBorders>
            <w:shd w:val="clear" w:color="auto" w:fill="FFFFFF"/>
            <w:vAlign w:val="center"/>
          </w:tcPr>
          <w:p w14:paraId="2504DDC5" w14:textId="77777777" w:rsidR="00BC0F7C" w:rsidRDefault="00BC0F7C" w:rsidP="00595A84">
            <w:pPr>
              <w:jc w:val="center"/>
              <w:rPr>
                <w:rFonts w:ascii="宋体" w:hAnsi="宋体" w:cs="宋体" w:hint="eastAsia"/>
                <w:sz w:val="20"/>
                <w:lang w:val="zh-TW" w:eastAsia="zh-TW" w:bidi="zh-TW"/>
              </w:rPr>
            </w:pPr>
            <w:r>
              <w:rPr>
                <w:rFonts w:ascii="宋体" w:hAnsi="宋体" w:cs="宋体"/>
                <w:sz w:val="20"/>
                <w:lang w:val="zh-TW" w:eastAsia="zh-TW" w:bidi="zh-TW"/>
              </w:rPr>
              <w:t>评分标准</w:t>
            </w:r>
          </w:p>
        </w:tc>
        <w:tc>
          <w:tcPr>
            <w:tcW w:w="668" w:type="pct"/>
            <w:tcBorders>
              <w:top w:val="single" w:sz="4" w:space="0" w:color="auto"/>
              <w:left w:val="single" w:sz="4" w:space="0" w:color="auto"/>
              <w:right w:val="single" w:sz="4" w:space="0" w:color="auto"/>
            </w:tcBorders>
            <w:shd w:val="clear" w:color="auto" w:fill="FFFFFF"/>
            <w:vAlign w:val="center"/>
          </w:tcPr>
          <w:p w14:paraId="46BC9BE4" w14:textId="77777777" w:rsidR="00BC0F7C" w:rsidRDefault="00BC0F7C" w:rsidP="00595A84">
            <w:pPr>
              <w:jc w:val="center"/>
              <w:rPr>
                <w:rFonts w:ascii="宋体" w:hAnsi="宋体" w:cs="宋体" w:hint="eastAsia"/>
                <w:sz w:val="20"/>
                <w:lang w:val="zh-TW" w:eastAsia="zh-TW" w:bidi="zh-TW"/>
              </w:rPr>
            </w:pPr>
            <w:r>
              <w:rPr>
                <w:rFonts w:ascii="宋体" w:hAnsi="宋体" w:cs="宋体"/>
                <w:sz w:val="20"/>
                <w:lang w:val="zh-TW" w:eastAsia="zh-TW" w:bidi="zh-TW"/>
              </w:rPr>
              <w:t>评分</w:t>
            </w:r>
          </w:p>
        </w:tc>
      </w:tr>
      <w:tr w:rsidR="00BC0F7C" w14:paraId="35B30C91" w14:textId="77777777" w:rsidTr="00595A84">
        <w:trPr>
          <w:trHeight w:hRule="exact" w:val="596"/>
          <w:jc w:val="center"/>
        </w:trPr>
        <w:tc>
          <w:tcPr>
            <w:tcW w:w="499" w:type="pct"/>
            <w:vMerge w:val="restart"/>
            <w:tcBorders>
              <w:top w:val="single" w:sz="4" w:space="0" w:color="auto"/>
              <w:left w:val="single" w:sz="4" w:space="0" w:color="auto"/>
            </w:tcBorders>
            <w:shd w:val="clear" w:color="auto" w:fill="FFFFFF"/>
            <w:vAlign w:val="center"/>
          </w:tcPr>
          <w:p w14:paraId="65F27ACA" w14:textId="77777777" w:rsidR="00BC0F7C" w:rsidRDefault="00BC0F7C" w:rsidP="00595A84">
            <w:pPr>
              <w:spacing w:after="220"/>
              <w:ind w:firstLine="400"/>
              <w:jc w:val="left"/>
              <w:rPr>
                <w:rFonts w:ascii="宋体" w:hAnsi="宋体" w:cs="宋体" w:hint="eastAsia"/>
                <w:sz w:val="20"/>
                <w:lang w:val="zh-TW" w:eastAsia="zh-TW" w:bidi="zh-TW"/>
              </w:rPr>
            </w:pPr>
            <w:r>
              <w:rPr>
                <w:rFonts w:ascii="宋体" w:hAnsi="宋体" w:cs="宋体"/>
                <w:sz w:val="20"/>
                <w:lang w:val="zh-TW" w:eastAsia="zh-TW" w:bidi="zh-TW"/>
              </w:rPr>
              <w:t>报</w:t>
            </w:r>
          </w:p>
          <w:p w14:paraId="225D73C6" w14:textId="77777777" w:rsidR="00BC0F7C" w:rsidRDefault="00BC0F7C" w:rsidP="00595A84">
            <w:pPr>
              <w:spacing w:after="220"/>
              <w:ind w:firstLine="400"/>
              <w:jc w:val="left"/>
              <w:rPr>
                <w:rFonts w:ascii="宋体" w:hAnsi="宋体" w:cs="宋体" w:hint="eastAsia"/>
                <w:sz w:val="20"/>
                <w:lang w:val="zh-TW" w:eastAsia="zh-TW" w:bidi="zh-TW"/>
              </w:rPr>
            </w:pPr>
            <w:r>
              <w:rPr>
                <w:rFonts w:ascii="宋体" w:hAnsi="宋体" w:cs="宋体"/>
                <w:sz w:val="20"/>
                <w:lang w:val="zh-TW" w:eastAsia="zh-TW" w:bidi="zh-TW"/>
              </w:rPr>
              <w:t>表</w:t>
            </w:r>
          </w:p>
          <w:p w14:paraId="762F24FB" w14:textId="77777777" w:rsidR="00BC0F7C" w:rsidRDefault="00BC0F7C" w:rsidP="00595A84">
            <w:pPr>
              <w:spacing w:after="220"/>
              <w:ind w:firstLine="400"/>
              <w:jc w:val="left"/>
              <w:rPr>
                <w:rFonts w:ascii="宋体" w:hAnsi="宋体" w:cs="宋体" w:hint="eastAsia"/>
                <w:sz w:val="20"/>
                <w:lang w:val="zh-TW" w:eastAsia="zh-TW" w:bidi="zh-TW"/>
              </w:rPr>
            </w:pPr>
            <w:r>
              <w:rPr>
                <w:rFonts w:ascii="宋体" w:hAnsi="宋体" w:cs="宋体"/>
                <w:sz w:val="20"/>
                <w:lang w:val="zh-TW" w:eastAsia="zh-TW" w:bidi="zh-TW"/>
              </w:rPr>
              <w:t>上</w:t>
            </w:r>
          </w:p>
          <w:p w14:paraId="09AA97EA" w14:textId="77777777" w:rsidR="00BC0F7C" w:rsidRDefault="00BC0F7C" w:rsidP="00595A84">
            <w:pPr>
              <w:spacing w:after="220"/>
              <w:ind w:firstLine="400"/>
              <w:jc w:val="left"/>
              <w:rPr>
                <w:rFonts w:ascii="宋体" w:hAnsi="宋体" w:cs="宋体" w:hint="eastAsia"/>
                <w:sz w:val="20"/>
                <w:lang w:val="zh-TW" w:eastAsia="zh-TW" w:bidi="zh-TW"/>
              </w:rPr>
            </w:pPr>
            <w:r>
              <w:rPr>
                <w:rFonts w:ascii="宋体" w:hAnsi="宋体" w:cs="宋体"/>
                <w:sz w:val="20"/>
                <w:lang w:val="zh-TW" w:eastAsia="zh-TW" w:bidi="zh-TW"/>
              </w:rPr>
              <w:t>报</w:t>
            </w:r>
          </w:p>
          <w:p w14:paraId="7092A0AE" w14:textId="77777777" w:rsidR="00BC0F7C" w:rsidRDefault="00BC0F7C" w:rsidP="00595A84">
            <w:pPr>
              <w:spacing w:after="220"/>
              <w:ind w:firstLine="280"/>
              <w:rPr>
                <w:rFonts w:ascii="宋体" w:hAnsi="宋体" w:cs="宋体" w:hint="eastAsia"/>
                <w:sz w:val="20"/>
                <w:lang w:val="zh-TW" w:eastAsia="zh-TW" w:bidi="zh-TW"/>
              </w:rPr>
            </w:pPr>
            <w:r>
              <w:rPr>
                <w:rFonts w:ascii="宋体" w:hAnsi="宋体" w:cs="宋体" w:hint="eastAsia"/>
                <w:sz w:val="20"/>
                <w:lang w:val="zh-TW" w:bidi="zh-TW"/>
              </w:rPr>
              <w:t>3</w:t>
            </w:r>
            <w:r>
              <w:rPr>
                <w:rFonts w:ascii="宋体" w:hAnsi="宋体" w:cs="宋体"/>
                <w:sz w:val="20"/>
                <w:lang w:val="zh-TW" w:eastAsia="zh-TW" w:bidi="zh-TW"/>
              </w:rPr>
              <w:t>0分</w:t>
            </w:r>
          </w:p>
        </w:tc>
        <w:tc>
          <w:tcPr>
            <w:tcW w:w="313" w:type="pct"/>
            <w:vMerge w:val="restart"/>
            <w:tcBorders>
              <w:top w:val="single" w:sz="4" w:space="0" w:color="auto"/>
              <w:left w:val="single" w:sz="4" w:space="0" w:color="auto"/>
            </w:tcBorders>
            <w:shd w:val="clear" w:color="auto" w:fill="FFFFFF"/>
            <w:vAlign w:val="center"/>
          </w:tcPr>
          <w:p w14:paraId="442B27A6" w14:textId="77777777" w:rsidR="00BC0F7C" w:rsidRDefault="00BC0F7C" w:rsidP="00595A84">
            <w:pPr>
              <w:ind w:firstLine="240"/>
              <w:jc w:val="left"/>
              <w:rPr>
                <w:rFonts w:ascii="宋体" w:hAnsi="宋体" w:cs="宋体" w:hint="eastAsia"/>
                <w:sz w:val="20"/>
                <w:lang w:val="zh-TW" w:eastAsia="zh-TW" w:bidi="zh-TW"/>
              </w:rPr>
            </w:pPr>
            <w:r>
              <w:rPr>
                <w:rFonts w:ascii="宋体" w:hAnsi="宋体" w:cs="宋体"/>
                <w:sz w:val="20"/>
                <w:lang w:val="zh-TW" w:eastAsia="zh-TW" w:bidi="zh-TW"/>
              </w:rPr>
              <w:t>1</w:t>
            </w:r>
          </w:p>
        </w:tc>
        <w:tc>
          <w:tcPr>
            <w:tcW w:w="1901" w:type="pct"/>
            <w:vMerge w:val="restart"/>
            <w:tcBorders>
              <w:top w:val="single" w:sz="4" w:space="0" w:color="auto"/>
              <w:left w:val="single" w:sz="4" w:space="0" w:color="auto"/>
            </w:tcBorders>
            <w:shd w:val="clear" w:color="auto" w:fill="FFFFFF"/>
            <w:vAlign w:val="center"/>
          </w:tcPr>
          <w:p w14:paraId="469CEFA2" w14:textId="77777777" w:rsidR="00BC0F7C" w:rsidRDefault="00BC0F7C" w:rsidP="00595A84">
            <w:pPr>
              <w:spacing w:line="470" w:lineRule="exact"/>
              <w:jc w:val="left"/>
              <w:rPr>
                <w:rFonts w:ascii="宋体" w:hAnsi="宋体" w:cs="宋体" w:hint="eastAsia"/>
                <w:sz w:val="20"/>
                <w:lang w:val="zh-TW" w:eastAsia="zh-TW" w:bidi="zh-TW"/>
              </w:rPr>
            </w:pPr>
            <w:r>
              <w:rPr>
                <w:rFonts w:ascii="宋体" w:hAnsi="宋体" w:cs="宋体"/>
                <w:sz w:val="20"/>
                <w:lang w:val="zh-TW" w:eastAsia="zh-TW" w:bidi="zh-TW"/>
              </w:rPr>
              <w:t>巡视巡查</w:t>
            </w:r>
            <w:r>
              <w:rPr>
                <w:rFonts w:ascii="宋体" w:hAnsi="宋体" w:cs="宋体" w:hint="eastAsia"/>
                <w:sz w:val="20"/>
                <w:lang w:val="zh-TW" w:bidi="zh-TW"/>
              </w:rPr>
              <w:t>季</w:t>
            </w:r>
            <w:r>
              <w:rPr>
                <w:rFonts w:ascii="宋体" w:hAnsi="宋体" w:cs="宋体"/>
                <w:sz w:val="20"/>
                <w:lang w:val="zh-TW" w:eastAsia="zh-TW" w:bidi="zh-TW"/>
              </w:rPr>
              <w:t>报：每</w:t>
            </w:r>
            <w:r>
              <w:rPr>
                <w:rFonts w:ascii="宋体" w:hAnsi="宋体" w:cs="宋体" w:hint="eastAsia"/>
                <w:sz w:val="20"/>
                <w:lang w:val="zh-TW" w:bidi="zh-TW"/>
              </w:rPr>
              <w:t>季度第一个月</w:t>
            </w:r>
            <w:r>
              <w:rPr>
                <w:rFonts w:ascii="宋体" w:hAnsi="宋体" w:cs="宋体"/>
                <w:sz w:val="20"/>
                <w:lang w:val="zh-TW" w:eastAsia="zh-TW" w:bidi="zh-TW"/>
              </w:rPr>
              <w:t>5日前上报</w:t>
            </w:r>
            <w:r>
              <w:rPr>
                <w:rFonts w:ascii="宋体" w:hAnsi="宋体" w:cs="宋体" w:hint="eastAsia"/>
                <w:sz w:val="20"/>
                <w:lang w:val="zh-TW" w:bidi="zh-TW"/>
              </w:rPr>
              <w:t>上季度</w:t>
            </w:r>
            <w:r>
              <w:rPr>
                <w:rFonts w:ascii="宋体" w:hAnsi="宋体" w:cs="宋体"/>
                <w:sz w:val="20"/>
                <w:lang w:val="zh-TW" w:eastAsia="zh-TW" w:bidi="zh-TW"/>
              </w:rPr>
              <w:t>巡视情况</w:t>
            </w:r>
            <w:r>
              <w:rPr>
                <w:rFonts w:ascii="宋体" w:hAnsi="宋体" w:cs="宋体" w:hint="eastAsia"/>
                <w:sz w:val="20"/>
                <w:lang w:val="zh-TW" w:bidi="zh-TW"/>
              </w:rPr>
              <w:t>季报</w:t>
            </w:r>
            <w:r>
              <w:rPr>
                <w:rFonts w:ascii="宋体" w:hAnsi="宋体" w:cs="宋体"/>
                <w:sz w:val="20"/>
                <w:lang w:val="zh-TW" w:eastAsia="zh-TW" w:bidi="zh-TW"/>
              </w:rPr>
              <w:t>。（上报内容参见附件1）</w:t>
            </w:r>
          </w:p>
        </w:tc>
        <w:tc>
          <w:tcPr>
            <w:tcW w:w="367" w:type="pct"/>
            <w:vMerge w:val="restart"/>
            <w:tcBorders>
              <w:top w:val="single" w:sz="4" w:space="0" w:color="auto"/>
              <w:left w:val="single" w:sz="4" w:space="0" w:color="auto"/>
            </w:tcBorders>
            <w:shd w:val="clear" w:color="auto" w:fill="FFFFFF"/>
            <w:vAlign w:val="center"/>
          </w:tcPr>
          <w:p w14:paraId="0DA1FC03" w14:textId="77777777" w:rsidR="00BC0F7C" w:rsidRDefault="00BC0F7C" w:rsidP="00595A84">
            <w:pPr>
              <w:ind w:firstLine="160"/>
              <w:jc w:val="left"/>
              <w:rPr>
                <w:rFonts w:ascii="宋体" w:hAnsi="宋体" w:cs="宋体" w:hint="eastAsia"/>
                <w:sz w:val="20"/>
                <w:lang w:val="zh-TW" w:eastAsia="zh-TW" w:bidi="zh-TW"/>
              </w:rPr>
            </w:pPr>
            <w:r>
              <w:rPr>
                <w:rFonts w:ascii="宋体" w:hAnsi="宋体" w:cs="宋体" w:hint="eastAsia"/>
                <w:sz w:val="20"/>
                <w:lang w:val="zh-TW" w:bidi="zh-TW"/>
              </w:rPr>
              <w:t>10</w:t>
            </w:r>
            <w:r>
              <w:rPr>
                <w:rFonts w:ascii="宋体" w:hAnsi="宋体" w:cs="宋体"/>
                <w:sz w:val="20"/>
                <w:lang w:val="zh-TW" w:eastAsia="zh-TW" w:bidi="zh-TW"/>
              </w:rPr>
              <w:t>分</w:t>
            </w:r>
          </w:p>
        </w:tc>
        <w:tc>
          <w:tcPr>
            <w:tcW w:w="1252" w:type="pct"/>
            <w:tcBorders>
              <w:top w:val="single" w:sz="4" w:space="0" w:color="auto"/>
              <w:left w:val="single" w:sz="4" w:space="0" w:color="auto"/>
            </w:tcBorders>
            <w:shd w:val="clear" w:color="auto" w:fill="FFFFFF"/>
            <w:vAlign w:val="center"/>
          </w:tcPr>
          <w:p w14:paraId="1A4DB09F" w14:textId="77777777" w:rsidR="00BC0F7C" w:rsidRDefault="00BC0F7C" w:rsidP="00595A84">
            <w:pPr>
              <w:ind w:firstLineChars="100" w:firstLine="200"/>
              <w:jc w:val="left"/>
              <w:rPr>
                <w:rFonts w:ascii="宋体" w:hAnsi="宋体" w:cs="宋体" w:hint="eastAsia"/>
                <w:sz w:val="20"/>
                <w:lang w:val="zh-TW" w:eastAsia="zh-TW" w:bidi="zh-TW"/>
              </w:rPr>
            </w:pPr>
            <w:r>
              <w:rPr>
                <w:rFonts w:ascii="宋体" w:hAnsi="宋体" w:cs="宋体"/>
                <w:sz w:val="20"/>
                <w:lang w:val="zh-TW" w:eastAsia="zh-TW" w:bidi="zh-TW"/>
              </w:rPr>
              <w:t>1、未上报</w:t>
            </w:r>
          </w:p>
        </w:tc>
        <w:tc>
          <w:tcPr>
            <w:tcW w:w="668" w:type="pct"/>
            <w:tcBorders>
              <w:top w:val="single" w:sz="4" w:space="0" w:color="auto"/>
              <w:left w:val="single" w:sz="4" w:space="0" w:color="auto"/>
              <w:right w:val="single" w:sz="4" w:space="0" w:color="auto"/>
            </w:tcBorders>
            <w:shd w:val="clear" w:color="auto" w:fill="FFFFFF"/>
            <w:vAlign w:val="center"/>
          </w:tcPr>
          <w:p w14:paraId="317D79B6" w14:textId="77777777" w:rsidR="00BC0F7C" w:rsidRDefault="00BC0F7C" w:rsidP="00595A84">
            <w:pPr>
              <w:jc w:val="center"/>
              <w:rPr>
                <w:rFonts w:ascii="宋体" w:hAnsi="宋体" w:cs="宋体" w:hint="eastAsia"/>
                <w:sz w:val="20"/>
                <w:lang w:val="zh-TW" w:eastAsia="zh-TW" w:bidi="zh-TW"/>
              </w:rPr>
            </w:pPr>
            <w:r>
              <w:rPr>
                <w:rFonts w:ascii="宋体" w:hAnsi="宋体" w:cs="宋体"/>
                <w:sz w:val="20"/>
                <w:lang w:eastAsia="en-US" w:bidi="en-US"/>
              </w:rPr>
              <w:t>-4</w:t>
            </w:r>
            <w:r>
              <w:rPr>
                <w:rFonts w:ascii="宋体" w:hAnsi="宋体" w:cs="宋体"/>
                <w:sz w:val="20"/>
                <w:lang w:val="zh-TW" w:eastAsia="zh-TW" w:bidi="zh-TW"/>
              </w:rPr>
              <w:t>分</w:t>
            </w:r>
          </w:p>
        </w:tc>
      </w:tr>
      <w:tr w:rsidR="00BC0F7C" w14:paraId="65BCD91D" w14:textId="77777777" w:rsidTr="00595A84">
        <w:trPr>
          <w:trHeight w:hRule="exact" w:val="596"/>
          <w:jc w:val="center"/>
        </w:trPr>
        <w:tc>
          <w:tcPr>
            <w:tcW w:w="499" w:type="pct"/>
            <w:vMerge/>
            <w:tcBorders>
              <w:left w:val="single" w:sz="4" w:space="0" w:color="auto"/>
            </w:tcBorders>
            <w:shd w:val="clear" w:color="auto" w:fill="FFFFFF"/>
            <w:vAlign w:val="center"/>
          </w:tcPr>
          <w:p w14:paraId="30F5DB29" w14:textId="77777777" w:rsidR="00BC0F7C" w:rsidRDefault="00BC0F7C" w:rsidP="00595A84">
            <w:pPr>
              <w:spacing w:after="220"/>
              <w:ind w:firstLine="400"/>
              <w:jc w:val="left"/>
              <w:rPr>
                <w:rFonts w:ascii="宋体" w:hAnsi="宋体" w:cs="宋体" w:hint="eastAsia"/>
                <w:sz w:val="20"/>
                <w:lang w:val="zh-TW" w:eastAsia="zh-TW" w:bidi="zh-TW"/>
              </w:rPr>
            </w:pPr>
          </w:p>
        </w:tc>
        <w:tc>
          <w:tcPr>
            <w:tcW w:w="313" w:type="pct"/>
            <w:vMerge/>
            <w:tcBorders>
              <w:left w:val="single" w:sz="4" w:space="0" w:color="auto"/>
            </w:tcBorders>
            <w:shd w:val="clear" w:color="auto" w:fill="FFFFFF"/>
            <w:vAlign w:val="center"/>
          </w:tcPr>
          <w:p w14:paraId="62E58E7B" w14:textId="77777777" w:rsidR="00BC0F7C" w:rsidRDefault="00BC0F7C" w:rsidP="00595A84">
            <w:pPr>
              <w:ind w:firstLine="240"/>
              <w:jc w:val="left"/>
              <w:rPr>
                <w:rFonts w:ascii="宋体" w:hAnsi="宋体" w:cs="宋体" w:hint="eastAsia"/>
                <w:sz w:val="20"/>
                <w:lang w:val="zh-TW" w:eastAsia="zh-TW" w:bidi="zh-TW"/>
              </w:rPr>
            </w:pPr>
          </w:p>
        </w:tc>
        <w:tc>
          <w:tcPr>
            <w:tcW w:w="1901" w:type="pct"/>
            <w:vMerge/>
            <w:tcBorders>
              <w:left w:val="single" w:sz="4" w:space="0" w:color="auto"/>
            </w:tcBorders>
            <w:shd w:val="clear" w:color="auto" w:fill="FFFFFF"/>
            <w:vAlign w:val="center"/>
          </w:tcPr>
          <w:p w14:paraId="1B97F5AE" w14:textId="77777777" w:rsidR="00BC0F7C" w:rsidRDefault="00BC0F7C" w:rsidP="00595A84">
            <w:pPr>
              <w:spacing w:line="470" w:lineRule="exact"/>
              <w:jc w:val="left"/>
              <w:rPr>
                <w:rFonts w:ascii="宋体" w:hAnsi="宋体" w:cs="宋体" w:hint="eastAsia"/>
                <w:sz w:val="20"/>
                <w:lang w:val="zh-TW" w:eastAsia="zh-TW" w:bidi="zh-TW"/>
              </w:rPr>
            </w:pPr>
          </w:p>
        </w:tc>
        <w:tc>
          <w:tcPr>
            <w:tcW w:w="367" w:type="pct"/>
            <w:vMerge/>
            <w:tcBorders>
              <w:left w:val="single" w:sz="4" w:space="0" w:color="auto"/>
            </w:tcBorders>
            <w:shd w:val="clear" w:color="auto" w:fill="FFFFFF"/>
            <w:vAlign w:val="center"/>
          </w:tcPr>
          <w:p w14:paraId="2FB8C464" w14:textId="77777777" w:rsidR="00BC0F7C" w:rsidRDefault="00BC0F7C" w:rsidP="00595A84">
            <w:pPr>
              <w:ind w:firstLine="160"/>
              <w:jc w:val="left"/>
              <w:rPr>
                <w:rFonts w:ascii="宋体" w:hAnsi="宋体" w:cs="宋体" w:hint="eastAsia"/>
                <w:sz w:val="20"/>
                <w:lang w:val="zh-TW" w:eastAsia="zh-TW" w:bidi="zh-TW"/>
              </w:rPr>
            </w:pPr>
          </w:p>
        </w:tc>
        <w:tc>
          <w:tcPr>
            <w:tcW w:w="1252" w:type="pct"/>
            <w:tcBorders>
              <w:top w:val="single" w:sz="4" w:space="0" w:color="auto"/>
              <w:left w:val="single" w:sz="4" w:space="0" w:color="auto"/>
            </w:tcBorders>
            <w:shd w:val="clear" w:color="auto" w:fill="FFFFFF"/>
            <w:vAlign w:val="bottom"/>
          </w:tcPr>
          <w:p w14:paraId="5E53024C" w14:textId="77777777" w:rsidR="00BC0F7C" w:rsidRDefault="00BC0F7C" w:rsidP="00595A84">
            <w:pPr>
              <w:ind w:firstLineChars="100" w:firstLine="200"/>
              <w:jc w:val="left"/>
              <w:rPr>
                <w:rFonts w:ascii="宋体" w:hAnsi="宋体" w:cs="宋体" w:hint="eastAsia"/>
                <w:sz w:val="20"/>
                <w:lang w:val="zh-TW" w:eastAsia="zh-TW" w:bidi="zh-TW"/>
              </w:rPr>
            </w:pPr>
            <w:r>
              <w:rPr>
                <w:rFonts w:ascii="宋体" w:hAnsi="宋体" w:cs="宋体"/>
                <w:sz w:val="20"/>
                <w:lang w:val="zh-TW" w:eastAsia="zh-TW" w:bidi="zh-TW"/>
              </w:rPr>
              <w:t>2、未按时上报</w:t>
            </w:r>
          </w:p>
        </w:tc>
        <w:tc>
          <w:tcPr>
            <w:tcW w:w="668" w:type="pct"/>
            <w:tcBorders>
              <w:top w:val="single" w:sz="4" w:space="0" w:color="auto"/>
              <w:left w:val="single" w:sz="4" w:space="0" w:color="auto"/>
              <w:right w:val="single" w:sz="4" w:space="0" w:color="auto"/>
            </w:tcBorders>
            <w:shd w:val="clear" w:color="auto" w:fill="FFFFFF"/>
            <w:vAlign w:val="bottom"/>
          </w:tcPr>
          <w:p w14:paraId="318C12E0" w14:textId="77777777" w:rsidR="00BC0F7C" w:rsidRDefault="00BC0F7C" w:rsidP="00595A84">
            <w:pPr>
              <w:jc w:val="center"/>
              <w:rPr>
                <w:rFonts w:ascii="宋体" w:hAnsi="宋体" w:cs="宋体" w:hint="eastAsia"/>
                <w:sz w:val="20"/>
                <w:lang w:eastAsia="en-US" w:bidi="en-US"/>
              </w:rPr>
            </w:pPr>
            <w:r>
              <w:rPr>
                <w:rFonts w:ascii="宋体" w:hAnsi="宋体" w:cs="宋体"/>
                <w:sz w:val="20"/>
                <w:lang w:val="zh-TW" w:eastAsia="zh-TW" w:bidi="zh-TW"/>
              </w:rPr>
              <w:t>-2分</w:t>
            </w:r>
          </w:p>
        </w:tc>
      </w:tr>
      <w:tr w:rsidR="00BC0F7C" w14:paraId="78A8D59F" w14:textId="77777777" w:rsidTr="00595A84">
        <w:trPr>
          <w:trHeight w:hRule="exact" w:val="596"/>
          <w:jc w:val="center"/>
        </w:trPr>
        <w:tc>
          <w:tcPr>
            <w:tcW w:w="499" w:type="pct"/>
            <w:vMerge/>
            <w:tcBorders>
              <w:left w:val="single" w:sz="4" w:space="0" w:color="auto"/>
            </w:tcBorders>
            <w:shd w:val="clear" w:color="auto" w:fill="FFFFFF"/>
            <w:vAlign w:val="center"/>
          </w:tcPr>
          <w:p w14:paraId="18E22127" w14:textId="77777777" w:rsidR="00BC0F7C" w:rsidRDefault="00BC0F7C" w:rsidP="00595A84">
            <w:pPr>
              <w:spacing w:after="220"/>
              <w:ind w:firstLine="400"/>
              <w:jc w:val="left"/>
              <w:rPr>
                <w:rFonts w:ascii="宋体" w:hAnsi="宋体" w:cs="宋体" w:hint="eastAsia"/>
                <w:sz w:val="20"/>
                <w:lang w:val="zh-TW" w:eastAsia="zh-TW" w:bidi="zh-TW"/>
              </w:rPr>
            </w:pPr>
          </w:p>
        </w:tc>
        <w:tc>
          <w:tcPr>
            <w:tcW w:w="313" w:type="pct"/>
            <w:vMerge/>
            <w:tcBorders>
              <w:left w:val="single" w:sz="4" w:space="0" w:color="auto"/>
            </w:tcBorders>
            <w:shd w:val="clear" w:color="auto" w:fill="FFFFFF"/>
            <w:vAlign w:val="center"/>
          </w:tcPr>
          <w:p w14:paraId="361E930F" w14:textId="77777777" w:rsidR="00BC0F7C" w:rsidRDefault="00BC0F7C" w:rsidP="00595A84">
            <w:pPr>
              <w:ind w:firstLine="240"/>
              <w:jc w:val="left"/>
              <w:rPr>
                <w:rFonts w:ascii="宋体" w:hAnsi="宋体" w:cs="宋体" w:hint="eastAsia"/>
                <w:sz w:val="20"/>
                <w:lang w:val="zh-TW" w:eastAsia="zh-TW" w:bidi="zh-TW"/>
              </w:rPr>
            </w:pPr>
          </w:p>
        </w:tc>
        <w:tc>
          <w:tcPr>
            <w:tcW w:w="1901" w:type="pct"/>
            <w:vMerge/>
            <w:tcBorders>
              <w:left w:val="single" w:sz="4" w:space="0" w:color="auto"/>
            </w:tcBorders>
            <w:shd w:val="clear" w:color="auto" w:fill="FFFFFF"/>
            <w:vAlign w:val="center"/>
          </w:tcPr>
          <w:p w14:paraId="4DFC81A3" w14:textId="77777777" w:rsidR="00BC0F7C" w:rsidRDefault="00BC0F7C" w:rsidP="00595A84">
            <w:pPr>
              <w:spacing w:line="470" w:lineRule="exact"/>
              <w:jc w:val="left"/>
              <w:rPr>
                <w:rFonts w:ascii="宋体" w:hAnsi="宋体" w:cs="宋体" w:hint="eastAsia"/>
                <w:sz w:val="20"/>
                <w:lang w:val="zh-TW" w:eastAsia="zh-TW" w:bidi="zh-TW"/>
              </w:rPr>
            </w:pPr>
          </w:p>
        </w:tc>
        <w:tc>
          <w:tcPr>
            <w:tcW w:w="367" w:type="pct"/>
            <w:vMerge/>
            <w:tcBorders>
              <w:left w:val="single" w:sz="4" w:space="0" w:color="auto"/>
            </w:tcBorders>
            <w:shd w:val="clear" w:color="auto" w:fill="FFFFFF"/>
            <w:vAlign w:val="center"/>
          </w:tcPr>
          <w:p w14:paraId="6B062639" w14:textId="77777777" w:rsidR="00BC0F7C" w:rsidRDefault="00BC0F7C" w:rsidP="00595A84">
            <w:pPr>
              <w:ind w:firstLine="160"/>
              <w:jc w:val="left"/>
              <w:rPr>
                <w:rFonts w:ascii="宋体" w:hAnsi="宋体" w:cs="宋体" w:hint="eastAsia"/>
                <w:sz w:val="20"/>
                <w:lang w:val="zh-TW" w:eastAsia="zh-TW" w:bidi="zh-TW"/>
              </w:rPr>
            </w:pPr>
          </w:p>
        </w:tc>
        <w:tc>
          <w:tcPr>
            <w:tcW w:w="1252" w:type="pct"/>
            <w:tcBorders>
              <w:top w:val="single" w:sz="4" w:space="0" w:color="auto"/>
              <w:left w:val="single" w:sz="4" w:space="0" w:color="auto"/>
            </w:tcBorders>
            <w:shd w:val="clear" w:color="auto" w:fill="FFFFFF"/>
            <w:vAlign w:val="bottom"/>
          </w:tcPr>
          <w:p w14:paraId="65F55B01" w14:textId="77777777" w:rsidR="00BC0F7C" w:rsidRDefault="00BC0F7C" w:rsidP="00595A84">
            <w:pPr>
              <w:ind w:firstLineChars="100" w:firstLine="200"/>
              <w:jc w:val="left"/>
              <w:rPr>
                <w:rFonts w:ascii="宋体" w:hAnsi="宋体" w:cs="宋体" w:hint="eastAsia"/>
                <w:sz w:val="20"/>
                <w:lang w:val="zh-TW" w:eastAsia="zh-TW" w:bidi="zh-TW"/>
              </w:rPr>
            </w:pPr>
            <w:r>
              <w:rPr>
                <w:rFonts w:ascii="宋体" w:hAnsi="宋体" w:cs="宋体"/>
                <w:sz w:val="20"/>
                <w:lang w:val="zh-TW" w:eastAsia="zh-TW" w:bidi="zh-TW"/>
              </w:rPr>
              <w:t>3、数据不全不规范</w:t>
            </w:r>
          </w:p>
        </w:tc>
        <w:tc>
          <w:tcPr>
            <w:tcW w:w="668" w:type="pct"/>
            <w:tcBorders>
              <w:top w:val="single" w:sz="4" w:space="0" w:color="auto"/>
              <w:left w:val="single" w:sz="4" w:space="0" w:color="auto"/>
              <w:right w:val="single" w:sz="4" w:space="0" w:color="auto"/>
            </w:tcBorders>
            <w:shd w:val="clear" w:color="auto" w:fill="FFFFFF"/>
            <w:vAlign w:val="bottom"/>
          </w:tcPr>
          <w:p w14:paraId="10B130C6" w14:textId="77777777" w:rsidR="00BC0F7C" w:rsidRDefault="00BC0F7C" w:rsidP="00595A84">
            <w:pPr>
              <w:jc w:val="center"/>
              <w:rPr>
                <w:rFonts w:ascii="宋体" w:hAnsi="宋体" w:cs="宋体" w:hint="eastAsia"/>
                <w:sz w:val="20"/>
                <w:lang w:eastAsia="en-US" w:bidi="en-US"/>
              </w:rPr>
            </w:pPr>
            <w:r>
              <w:rPr>
                <w:rFonts w:ascii="宋体" w:hAnsi="宋体" w:cs="宋体"/>
                <w:sz w:val="20"/>
                <w:lang w:eastAsia="en-US" w:bidi="en-US"/>
              </w:rPr>
              <w:t>-1</w:t>
            </w:r>
            <w:r>
              <w:rPr>
                <w:rFonts w:ascii="宋体" w:hAnsi="宋体" w:cs="宋体"/>
                <w:sz w:val="20"/>
                <w:lang w:val="zh-TW" w:eastAsia="zh-TW" w:bidi="zh-TW"/>
              </w:rPr>
              <w:t>分</w:t>
            </w:r>
          </w:p>
        </w:tc>
      </w:tr>
      <w:tr w:rsidR="00BC0F7C" w14:paraId="18CD2243" w14:textId="77777777" w:rsidTr="00595A84">
        <w:trPr>
          <w:trHeight w:hRule="exact" w:val="596"/>
          <w:jc w:val="center"/>
        </w:trPr>
        <w:tc>
          <w:tcPr>
            <w:tcW w:w="499" w:type="pct"/>
            <w:vMerge/>
            <w:tcBorders>
              <w:left w:val="single" w:sz="4" w:space="0" w:color="auto"/>
            </w:tcBorders>
            <w:shd w:val="clear" w:color="auto" w:fill="FFFFFF"/>
            <w:vAlign w:val="center"/>
          </w:tcPr>
          <w:p w14:paraId="00182FB9" w14:textId="77777777" w:rsidR="00BC0F7C" w:rsidRDefault="00BC0F7C" w:rsidP="00595A84">
            <w:pPr>
              <w:spacing w:after="220"/>
              <w:ind w:firstLine="400"/>
              <w:jc w:val="left"/>
              <w:rPr>
                <w:rFonts w:ascii="宋体" w:hAnsi="宋体" w:cs="宋体" w:hint="eastAsia"/>
                <w:sz w:val="20"/>
                <w:lang w:val="zh-TW" w:eastAsia="zh-TW" w:bidi="zh-TW"/>
              </w:rPr>
            </w:pPr>
          </w:p>
        </w:tc>
        <w:tc>
          <w:tcPr>
            <w:tcW w:w="313" w:type="pct"/>
            <w:vMerge w:val="restart"/>
            <w:tcBorders>
              <w:top w:val="single" w:sz="4" w:space="0" w:color="auto"/>
              <w:left w:val="single" w:sz="4" w:space="0" w:color="auto"/>
            </w:tcBorders>
            <w:shd w:val="clear" w:color="auto" w:fill="FFFFFF"/>
            <w:vAlign w:val="center"/>
          </w:tcPr>
          <w:p w14:paraId="3AEB8288" w14:textId="77777777" w:rsidR="00BC0F7C" w:rsidRDefault="00BC0F7C" w:rsidP="00595A84">
            <w:pPr>
              <w:ind w:firstLine="240"/>
              <w:jc w:val="left"/>
              <w:rPr>
                <w:rFonts w:ascii="宋体" w:hAnsi="宋体" w:cs="宋体" w:hint="eastAsia"/>
                <w:sz w:val="20"/>
                <w:lang w:val="zh-TW" w:eastAsia="zh-TW" w:bidi="zh-TW"/>
              </w:rPr>
            </w:pPr>
            <w:r>
              <w:rPr>
                <w:rFonts w:ascii="宋体" w:hAnsi="宋体" w:cs="宋体"/>
                <w:sz w:val="20"/>
                <w:lang w:val="zh-TW" w:eastAsia="zh-TW" w:bidi="zh-TW"/>
              </w:rPr>
              <w:t>2</w:t>
            </w:r>
          </w:p>
        </w:tc>
        <w:tc>
          <w:tcPr>
            <w:tcW w:w="1901" w:type="pct"/>
            <w:vMerge w:val="restart"/>
            <w:tcBorders>
              <w:top w:val="single" w:sz="4" w:space="0" w:color="auto"/>
              <w:left w:val="single" w:sz="4" w:space="0" w:color="auto"/>
            </w:tcBorders>
            <w:shd w:val="clear" w:color="auto" w:fill="FFFFFF"/>
            <w:vAlign w:val="center"/>
          </w:tcPr>
          <w:p w14:paraId="77FB6954" w14:textId="77777777" w:rsidR="00BC0F7C" w:rsidRDefault="00BC0F7C" w:rsidP="00595A84">
            <w:pPr>
              <w:spacing w:line="470" w:lineRule="exact"/>
              <w:jc w:val="left"/>
              <w:rPr>
                <w:rFonts w:ascii="宋体" w:hAnsi="宋体" w:cs="宋体" w:hint="eastAsia"/>
                <w:sz w:val="20"/>
                <w:lang w:val="zh-TW" w:eastAsia="zh-TW" w:bidi="zh-TW"/>
              </w:rPr>
            </w:pPr>
            <w:r>
              <w:rPr>
                <w:rFonts w:ascii="宋体" w:hAnsi="宋体" w:cs="宋体"/>
                <w:sz w:val="20"/>
                <w:lang w:val="zh-TW" w:eastAsia="zh-TW" w:bidi="zh-TW"/>
              </w:rPr>
              <w:t>管网养护</w:t>
            </w:r>
            <w:r>
              <w:rPr>
                <w:rFonts w:ascii="宋体" w:hAnsi="宋体" w:cs="宋体" w:hint="eastAsia"/>
                <w:sz w:val="20"/>
                <w:lang w:val="zh-TW" w:bidi="zh-TW"/>
              </w:rPr>
              <w:t>季</w:t>
            </w:r>
            <w:r>
              <w:rPr>
                <w:rFonts w:ascii="宋体" w:hAnsi="宋体" w:cs="宋体"/>
                <w:sz w:val="20"/>
                <w:lang w:val="zh-TW" w:eastAsia="zh-TW" w:bidi="zh-TW"/>
              </w:rPr>
              <w:t>报：每</w:t>
            </w:r>
            <w:r>
              <w:rPr>
                <w:rFonts w:ascii="宋体" w:hAnsi="宋体" w:cs="宋体" w:hint="eastAsia"/>
                <w:sz w:val="20"/>
                <w:lang w:val="zh-TW" w:bidi="zh-TW"/>
              </w:rPr>
              <w:t>季度第一个月</w:t>
            </w:r>
            <w:r>
              <w:rPr>
                <w:rFonts w:ascii="宋体" w:hAnsi="宋体" w:cs="宋体"/>
                <w:sz w:val="20"/>
                <w:lang w:val="zh-TW" w:eastAsia="zh-TW" w:bidi="zh-TW"/>
              </w:rPr>
              <w:t>5日前上报上</w:t>
            </w:r>
            <w:r>
              <w:rPr>
                <w:rFonts w:ascii="宋体" w:hAnsi="宋体" w:cs="宋体" w:hint="eastAsia"/>
                <w:sz w:val="20"/>
                <w:lang w:val="zh-TW" w:bidi="zh-TW"/>
              </w:rPr>
              <w:t>季度</w:t>
            </w:r>
            <w:r>
              <w:rPr>
                <w:rFonts w:ascii="宋体" w:hAnsi="宋体" w:cs="宋体"/>
                <w:sz w:val="20"/>
                <w:lang w:val="zh-TW" w:eastAsia="zh-TW" w:bidi="zh-TW"/>
              </w:rPr>
              <w:t>养护情况</w:t>
            </w:r>
            <w:r>
              <w:rPr>
                <w:rFonts w:ascii="宋体" w:hAnsi="宋体" w:cs="宋体" w:hint="eastAsia"/>
                <w:sz w:val="20"/>
                <w:lang w:val="zh-TW" w:bidi="zh-TW"/>
              </w:rPr>
              <w:t>季</w:t>
            </w:r>
            <w:r>
              <w:rPr>
                <w:rFonts w:ascii="宋体" w:hAnsi="宋体" w:cs="宋体"/>
                <w:sz w:val="20"/>
                <w:lang w:val="zh-TW" w:eastAsia="zh-TW" w:bidi="zh-TW"/>
              </w:rPr>
              <w:t>报。（上报内容参见附件2）</w:t>
            </w:r>
          </w:p>
        </w:tc>
        <w:tc>
          <w:tcPr>
            <w:tcW w:w="367" w:type="pct"/>
            <w:vMerge w:val="restart"/>
            <w:tcBorders>
              <w:top w:val="single" w:sz="4" w:space="0" w:color="auto"/>
              <w:left w:val="single" w:sz="4" w:space="0" w:color="auto"/>
            </w:tcBorders>
            <w:shd w:val="clear" w:color="auto" w:fill="FFFFFF"/>
            <w:vAlign w:val="center"/>
          </w:tcPr>
          <w:p w14:paraId="0304C5C3" w14:textId="77777777" w:rsidR="00BC0F7C" w:rsidRDefault="00BC0F7C" w:rsidP="00595A84">
            <w:pPr>
              <w:ind w:firstLine="160"/>
              <w:jc w:val="left"/>
              <w:rPr>
                <w:rFonts w:ascii="宋体" w:hAnsi="宋体" w:cs="宋体" w:hint="eastAsia"/>
                <w:sz w:val="20"/>
                <w:lang w:val="zh-TW" w:eastAsia="zh-TW" w:bidi="zh-TW"/>
              </w:rPr>
            </w:pPr>
            <w:r>
              <w:rPr>
                <w:rFonts w:ascii="宋体" w:hAnsi="宋体" w:cs="宋体" w:hint="eastAsia"/>
                <w:sz w:val="20"/>
                <w:lang w:val="zh-TW" w:bidi="zh-TW"/>
              </w:rPr>
              <w:t>10</w:t>
            </w:r>
            <w:r>
              <w:rPr>
                <w:rFonts w:ascii="宋体" w:hAnsi="宋体" w:cs="宋体"/>
                <w:sz w:val="20"/>
                <w:lang w:val="zh-TW" w:eastAsia="zh-TW" w:bidi="zh-TW"/>
              </w:rPr>
              <w:t>分</w:t>
            </w:r>
          </w:p>
        </w:tc>
        <w:tc>
          <w:tcPr>
            <w:tcW w:w="1252" w:type="pct"/>
            <w:tcBorders>
              <w:top w:val="single" w:sz="4" w:space="0" w:color="auto"/>
              <w:left w:val="single" w:sz="4" w:space="0" w:color="auto"/>
            </w:tcBorders>
            <w:shd w:val="clear" w:color="auto" w:fill="FFFFFF"/>
            <w:vAlign w:val="center"/>
          </w:tcPr>
          <w:p w14:paraId="69238242" w14:textId="77777777" w:rsidR="00BC0F7C" w:rsidRDefault="00BC0F7C" w:rsidP="00595A84">
            <w:pPr>
              <w:ind w:firstLineChars="100" w:firstLine="200"/>
              <w:jc w:val="left"/>
              <w:rPr>
                <w:rFonts w:ascii="宋体" w:hAnsi="宋体" w:cs="宋体" w:hint="eastAsia"/>
                <w:sz w:val="20"/>
                <w:lang w:val="zh-TW" w:eastAsia="zh-TW" w:bidi="zh-TW"/>
              </w:rPr>
            </w:pPr>
            <w:r>
              <w:rPr>
                <w:rFonts w:ascii="宋体" w:hAnsi="宋体" w:cs="宋体"/>
                <w:sz w:val="20"/>
                <w:lang w:val="zh-TW" w:eastAsia="zh-TW" w:bidi="zh-TW"/>
              </w:rPr>
              <w:t>1、未上报</w:t>
            </w:r>
          </w:p>
        </w:tc>
        <w:tc>
          <w:tcPr>
            <w:tcW w:w="668" w:type="pct"/>
            <w:tcBorders>
              <w:top w:val="single" w:sz="4" w:space="0" w:color="auto"/>
              <w:left w:val="single" w:sz="4" w:space="0" w:color="auto"/>
              <w:right w:val="single" w:sz="4" w:space="0" w:color="auto"/>
            </w:tcBorders>
            <w:shd w:val="clear" w:color="auto" w:fill="FFFFFF"/>
            <w:vAlign w:val="center"/>
          </w:tcPr>
          <w:p w14:paraId="12491591" w14:textId="77777777" w:rsidR="00BC0F7C" w:rsidRDefault="00BC0F7C" w:rsidP="00595A84">
            <w:pPr>
              <w:jc w:val="center"/>
              <w:rPr>
                <w:rFonts w:ascii="宋体" w:hAnsi="宋体" w:cs="宋体" w:hint="eastAsia"/>
                <w:sz w:val="20"/>
                <w:lang w:eastAsia="en-US" w:bidi="en-US"/>
              </w:rPr>
            </w:pPr>
            <w:r>
              <w:rPr>
                <w:rFonts w:ascii="宋体" w:hAnsi="宋体" w:cs="宋体"/>
                <w:sz w:val="20"/>
                <w:lang w:val="zh-TW" w:eastAsia="zh-TW" w:bidi="zh-TW"/>
              </w:rPr>
              <w:t>- 4分</w:t>
            </w:r>
          </w:p>
        </w:tc>
      </w:tr>
      <w:tr w:rsidR="00BC0F7C" w14:paraId="418CB3FF" w14:textId="77777777" w:rsidTr="00595A84">
        <w:trPr>
          <w:trHeight w:hRule="exact" w:val="596"/>
          <w:jc w:val="center"/>
        </w:trPr>
        <w:tc>
          <w:tcPr>
            <w:tcW w:w="499" w:type="pct"/>
            <w:vMerge/>
            <w:tcBorders>
              <w:left w:val="single" w:sz="4" w:space="0" w:color="auto"/>
            </w:tcBorders>
            <w:shd w:val="clear" w:color="auto" w:fill="FFFFFF"/>
            <w:vAlign w:val="center"/>
          </w:tcPr>
          <w:p w14:paraId="10A81BDD" w14:textId="77777777" w:rsidR="00BC0F7C" w:rsidRDefault="00BC0F7C" w:rsidP="00595A84">
            <w:pPr>
              <w:spacing w:after="220"/>
              <w:ind w:firstLine="400"/>
              <w:jc w:val="left"/>
              <w:rPr>
                <w:rFonts w:ascii="宋体" w:hAnsi="宋体" w:cs="宋体" w:hint="eastAsia"/>
                <w:sz w:val="20"/>
                <w:lang w:val="zh-TW" w:eastAsia="zh-TW" w:bidi="zh-TW"/>
              </w:rPr>
            </w:pPr>
          </w:p>
        </w:tc>
        <w:tc>
          <w:tcPr>
            <w:tcW w:w="313" w:type="pct"/>
            <w:vMerge/>
            <w:tcBorders>
              <w:left w:val="single" w:sz="4" w:space="0" w:color="auto"/>
            </w:tcBorders>
            <w:shd w:val="clear" w:color="auto" w:fill="FFFFFF"/>
            <w:vAlign w:val="center"/>
          </w:tcPr>
          <w:p w14:paraId="1C41B79E" w14:textId="77777777" w:rsidR="00BC0F7C" w:rsidRDefault="00BC0F7C" w:rsidP="00595A84">
            <w:pPr>
              <w:ind w:firstLine="240"/>
              <w:jc w:val="left"/>
              <w:rPr>
                <w:rFonts w:ascii="宋体" w:hAnsi="宋体" w:cs="宋体" w:hint="eastAsia"/>
                <w:sz w:val="20"/>
                <w:lang w:val="zh-TW" w:eastAsia="zh-TW" w:bidi="zh-TW"/>
              </w:rPr>
            </w:pPr>
          </w:p>
        </w:tc>
        <w:tc>
          <w:tcPr>
            <w:tcW w:w="1901" w:type="pct"/>
            <w:vMerge/>
            <w:tcBorders>
              <w:left w:val="single" w:sz="4" w:space="0" w:color="auto"/>
            </w:tcBorders>
            <w:shd w:val="clear" w:color="auto" w:fill="FFFFFF"/>
            <w:vAlign w:val="center"/>
          </w:tcPr>
          <w:p w14:paraId="202DE312" w14:textId="77777777" w:rsidR="00BC0F7C" w:rsidRDefault="00BC0F7C" w:rsidP="00595A84">
            <w:pPr>
              <w:spacing w:line="470" w:lineRule="exact"/>
              <w:jc w:val="left"/>
              <w:rPr>
                <w:rFonts w:ascii="宋体" w:hAnsi="宋体" w:cs="宋体" w:hint="eastAsia"/>
                <w:sz w:val="20"/>
                <w:lang w:val="zh-TW" w:eastAsia="zh-TW" w:bidi="zh-TW"/>
              </w:rPr>
            </w:pPr>
          </w:p>
        </w:tc>
        <w:tc>
          <w:tcPr>
            <w:tcW w:w="367" w:type="pct"/>
            <w:vMerge/>
            <w:tcBorders>
              <w:left w:val="single" w:sz="4" w:space="0" w:color="auto"/>
            </w:tcBorders>
            <w:shd w:val="clear" w:color="auto" w:fill="FFFFFF"/>
            <w:vAlign w:val="center"/>
          </w:tcPr>
          <w:p w14:paraId="1B6CE5A2" w14:textId="77777777" w:rsidR="00BC0F7C" w:rsidRDefault="00BC0F7C" w:rsidP="00595A84">
            <w:pPr>
              <w:ind w:firstLine="160"/>
              <w:jc w:val="left"/>
              <w:rPr>
                <w:rFonts w:ascii="宋体" w:hAnsi="宋体" w:cs="宋体" w:hint="eastAsia"/>
                <w:sz w:val="20"/>
                <w:lang w:val="zh-TW" w:eastAsia="zh-TW" w:bidi="zh-TW"/>
              </w:rPr>
            </w:pPr>
          </w:p>
        </w:tc>
        <w:tc>
          <w:tcPr>
            <w:tcW w:w="1252" w:type="pct"/>
            <w:tcBorders>
              <w:top w:val="single" w:sz="4" w:space="0" w:color="auto"/>
              <w:left w:val="single" w:sz="4" w:space="0" w:color="auto"/>
            </w:tcBorders>
            <w:shd w:val="clear" w:color="auto" w:fill="FFFFFF"/>
            <w:vAlign w:val="center"/>
          </w:tcPr>
          <w:p w14:paraId="3BB24541" w14:textId="77777777" w:rsidR="00BC0F7C" w:rsidRDefault="00BC0F7C" w:rsidP="00595A84">
            <w:pPr>
              <w:ind w:firstLineChars="100" w:firstLine="200"/>
              <w:jc w:val="left"/>
              <w:rPr>
                <w:rFonts w:ascii="宋体" w:hAnsi="宋体" w:cs="宋体" w:hint="eastAsia"/>
                <w:sz w:val="20"/>
                <w:lang w:val="zh-TW" w:eastAsia="zh-TW" w:bidi="zh-TW"/>
              </w:rPr>
            </w:pPr>
            <w:r>
              <w:rPr>
                <w:rFonts w:ascii="宋体" w:hAnsi="宋体" w:cs="宋体"/>
                <w:sz w:val="20"/>
                <w:lang w:val="zh-TW" w:eastAsia="zh-TW" w:bidi="zh-TW"/>
              </w:rPr>
              <w:t>2、未按时上报</w:t>
            </w:r>
          </w:p>
        </w:tc>
        <w:tc>
          <w:tcPr>
            <w:tcW w:w="668" w:type="pct"/>
            <w:tcBorders>
              <w:top w:val="single" w:sz="4" w:space="0" w:color="auto"/>
              <w:left w:val="single" w:sz="4" w:space="0" w:color="auto"/>
              <w:right w:val="single" w:sz="4" w:space="0" w:color="auto"/>
            </w:tcBorders>
            <w:shd w:val="clear" w:color="auto" w:fill="FFFFFF"/>
            <w:vAlign w:val="center"/>
          </w:tcPr>
          <w:p w14:paraId="41179A71" w14:textId="77777777" w:rsidR="00BC0F7C" w:rsidRDefault="00BC0F7C" w:rsidP="00595A84">
            <w:pPr>
              <w:jc w:val="center"/>
              <w:rPr>
                <w:rFonts w:ascii="宋体" w:hAnsi="宋体" w:cs="宋体" w:hint="eastAsia"/>
                <w:sz w:val="20"/>
                <w:lang w:eastAsia="en-US" w:bidi="en-US"/>
              </w:rPr>
            </w:pPr>
            <w:r>
              <w:rPr>
                <w:rFonts w:ascii="宋体" w:hAnsi="宋体" w:cs="宋体"/>
                <w:sz w:val="20"/>
                <w:lang w:val="zh-TW" w:eastAsia="zh-TW" w:bidi="zh-TW"/>
              </w:rPr>
              <w:t>-2分</w:t>
            </w:r>
          </w:p>
        </w:tc>
      </w:tr>
      <w:tr w:rsidR="00BC0F7C" w14:paraId="2485B92F" w14:textId="77777777" w:rsidTr="00595A84">
        <w:trPr>
          <w:trHeight w:hRule="exact" w:val="596"/>
          <w:jc w:val="center"/>
        </w:trPr>
        <w:tc>
          <w:tcPr>
            <w:tcW w:w="499" w:type="pct"/>
            <w:vMerge/>
            <w:tcBorders>
              <w:left w:val="single" w:sz="4" w:space="0" w:color="auto"/>
            </w:tcBorders>
            <w:shd w:val="clear" w:color="auto" w:fill="FFFFFF"/>
            <w:vAlign w:val="center"/>
          </w:tcPr>
          <w:p w14:paraId="4DE21A66" w14:textId="77777777" w:rsidR="00BC0F7C" w:rsidRDefault="00BC0F7C" w:rsidP="00595A84">
            <w:pPr>
              <w:spacing w:after="220"/>
              <w:ind w:firstLine="400"/>
              <w:jc w:val="left"/>
              <w:rPr>
                <w:rFonts w:ascii="宋体" w:hAnsi="宋体" w:cs="宋体" w:hint="eastAsia"/>
                <w:sz w:val="20"/>
                <w:lang w:val="zh-TW" w:eastAsia="zh-TW" w:bidi="zh-TW"/>
              </w:rPr>
            </w:pPr>
          </w:p>
        </w:tc>
        <w:tc>
          <w:tcPr>
            <w:tcW w:w="313" w:type="pct"/>
            <w:vMerge/>
            <w:tcBorders>
              <w:left w:val="single" w:sz="4" w:space="0" w:color="auto"/>
            </w:tcBorders>
            <w:shd w:val="clear" w:color="auto" w:fill="FFFFFF"/>
            <w:vAlign w:val="center"/>
          </w:tcPr>
          <w:p w14:paraId="761B8FF2" w14:textId="77777777" w:rsidR="00BC0F7C" w:rsidRDefault="00BC0F7C" w:rsidP="00595A84">
            <w:pPr>
              <w:ind w:firstLine="240"/>
              <w:jc w:val="left"/>
              <w:rPr>
                <w:rFonts w:ascii="宋体" w:hAnsi="宋体" w:cs="宋体" w:hint="eastAsia"/>
                <w:sz w:val="20"/>
                <w:lang w:val="zh-TW" w:eastAsia="zh-TW" w:bidi="zh-TW"/>
              </w:rPr>
            </w:pPr>
          </w:p>
        </w:tc>
        <w:tc>
          <w:tcPr>
            <w:tcW w:w="1901" w:type="pct"/>
            <w:vMerge/>
            <w:tcBorders>
              <w:left w:val="single" w:sz="4" w:space="0" w:color="auto"/>
            </w:tcBorders>
            <w:shd w:val="clear" w:color="auto" w:fill="FFFFFF"/>
            <w:vAlign w:val="center"/>
          </w:tcPr>
          <w:p w14:paraId="1A6E2F67" w14:textId="77777777" w:rsidR="00BC0F7C" w:rsidRDefault="00BC0F7C" w:rsidP="00595A84">
            <w:pPr>
              <w:spacing w:line="470" w:lineRule="exact"/>
              <w:jc w:val="left"/>
              <w:rPr>
                <w:rFonts w:ascii="宋体" w:hAnsi="宋体" w:cs="宋体" w:hint="eastAsia"/>
                <w:sz w:val="20"/>
                <w:lang w:val="zh-TW" w:eastAsia="zh-TW" w:bidi="zh-TW"/>
              </w:rPr>
            </w:pPr>
          </w:p>
        </w:tc>
        <w:tc>
          <w:tcPr>
            <w:tcW w:w="367" w:type="pct"/>
            <w:vMerge/>
            <w:tcBorders>
              <w:left w:val="single" w:sz="4" w:space="0" w:color="auto"/>
            </w:tcBorders>
            <w:shd w:val="clear" w:color="auto" w:fill="FFFFFF"/>
            <w:vAlign w:val="center"/>
          </w:tcPr>
          <w:p w14:paraId="101D38E5" w14:textId="77777777" w:rsidR="00BC0F7C" w:rsidRDefault="00BC0F7C" w:rsidP="00595A84">
            <w:pPr>
              <w:ind w:firstLine="160"/>
              <w:jc w:val="left"/>
              <w:rPr>
                <w:rFonts w:ascii="宋体" w:hAnsi="宋体" w:cs="宋体" w:hint="eastAsia"/>
                <w:sz w:val="20"/>
                <w:lang w:val="zh-TW" w:eastAsia="zh-TW" w:bidi="zh-TW"/>
              </w:rPr>
            </w:pPr>
          </w:p>
        </w:tc>
        <w:tc>
          <w:tcPr>
            <w:tcW w:w="1252" w:type="pct"/>
            <w:tcBorders>
              <w:top w:val="single" w:sz="4" w:space="0" w:color="auto"/>
              <w:left w:val="single" w:sz="4" w:space="0" w:color="auto"/>
            </w:tcBorders>
            <w:shd w:val="clear" w:color="auto" w:fill="FFFFFF"/>
            <w:vAlign w:val="center"/>
          </w:tcPr>
          <w:p w14:paraId="4C1C5EB1" w14:textId="77777777" w:rsidR="00BC0F7C" w:rsidRDefault="00BC0F7C" w:rsidP="00595A84">
            <w:pPr>
              <w:ind w:firstLineChars="100" w:firstLine="200"/>
              <w:jc w:val="left"/>
              <w:rPr>
                <w:rFonts w:ascii="宋体" w:hAnsi="宋体" w:cs="宋体" w:hint="eastAsia"/>
                <w:sz w:val="20"/>
                <w:lang w:val="zh-TW" w:eastAsia="zh-TW" w:bidi="zh-TW"/>
              </w:rPr>
            </w:pPr>
            <w:r>
              <w:rPr>
                <w:rFonts w:ascii="宋体" w:hAnsi="宋体" w:cs="宋体"/>
                <w:sz w:val="20"/>
                <w:lang w:val="zh-TW" w:eastAsia="zh-TW" w:bidi="zh-TW"/>
              </w:rPr>
              <w:t>3、数据不全不规范</w:t>
            </w:r>
          </w:p>
        </w:tc>
        <w:tc>
          <w:tcPr>
            <w:tcW w:w="668" w:type="pct"/>
            <w:tcBorders>
              <w:top w:val="single" w:sz="4" w:space="0" w:color="auto"/>
              <w:left w:val="single" w:sz="4" w:space="0" w:color="auto"/>
              <w:right w:val="single" w:sz="4" w:space="0" w:color="auto"/>
            </w:tcBorders>
            <w:shd w:val="clear" w:color="auto" w:fill="FFFFFF"/>
            <w:vAlign w:val="center"/>
          </w:tcPr>
          <w:p w14:paraId="77697A4C" w14:textId="77777777" w:rsidR="00BC0F7C" w:rsidRDefault="00BC0F7C" w:rsidP="00595A84">
            <w:pPr>
              <w:jc w:val="center"/>
              <w:rPr>
                <w:rFonts w:ascii="宋体" w:hAnsi="宋体" w:cs="宋体" w:hint="eastAsia"/>
                <w:sz w:val="20"/>
                <w:lang w:eastAsia="en-US" w:bidi="en-US"/>
              </w:rPr>
            </w:pPr>
            <w:r>
              <w:rPr>
                <w:rFonts w:ascii="宋体" w:hAnsi="宋体" w:cs="宋体"/>
                <w:sz w:val="20"/>
                <w:lang w:eastAsia="en-US" w:bidi="en-US"/>
              </w:rPr>
              <w:t>-1</w:t>
            </w:r>
            <w:r>
              <w:rPr>
                <w:rFonts w:ascii="宋体" w:hAnsi="宋体" w:cs="宋体"/>
                <w:sz w:val="20"/>
                <w:lang w:val="zh-TW" w:eastAsia="zh-TW" w:bidi="zh-TW"/>
              </w:rPr>
              <w:t>分</w:t>
            </w:r>
          </w:p>
        </w:tc>
      </w:tr>
      <w:tr w:rsidR="00BC0F7C" w14:paraId="05C4AD29" w14:textId="77777777" w:rsidTr="00595A84">
        <w:trPr>
          <w:trHeight w:hRule="exact" w:val="596"/>
          <w:jc w:val="center"/>
        </w:trPr>
        <w:tc>
          <w:tcPr>
            <w:tcW w:w="499" w:type="pct"/>
            <w:vMerge/>
            <w:tcBorders>
              <w:left w:val="single" w:sz="4" w:space="0" w:color="auto"/>
            </w:tcBorders>
            <w:shd w:val="clear" w:color="auto" w:fill="FFFFFF"/>
            <w:vAlign w:val="center"/>
          </w:tcPr>
          <w:p w14:paraId="391E186A" w14:textId="77777777" w:rsidR="00BC0F7C" w:rsidRDefault="00BC0F7C" w:rsidP="00595A84">
            <w:pPr>
              <w:spacing w:after="220"/>
              <w:ind w:firstLine="400"/>
              <w:jc w:val="left"/>
              <w:rPr>
                <w:rFonts w:ascii="宋体" w:hAnsi="宋体" w:cs="宋体" w:hint="eastAsia"/>
                <w:sz w:val="20"/>
                <w:lang w:val="zh-TW" w:eastAsia="zh-TW" w:bidi="zh-TW"/>
              </w:rPr>
            </w:pPr>
          </w:p>
        </w:tc>
        <w:tc>
          <w:tcPr>
            <w:tcW w:w="313" w:type="pct"/>
            <w:vMerge w:val="restart"/>
            <w:tcBorders>
              <w:top w:val="single" w:sz="4" w:space="0" w:color="auto"/>
              <w:left w:val="single" w:sz="4" w:space="0" w:color="auto"/>
            </w:tcBorders>
            <w:shd w:val="clear" w:color="auto" w:fill="FFFFFF"/>
            <w:vAlign w:val="center"/>
          </w:tcPr>
          <w:p w14:paraId="529B7A44" w14:textId="77777777" w:rsidR="00BC0F7C" w:rsidRDefault="00BC0F7C" w:rsidP="00595A84">
            <w:pPr>
              <w:ind w:firstLine="240"/>
              <w:jc w:val="left"/>
              <w:rPr>
                <w:rFonts w:ascii="宋体" w:hAnsi="宋体" w:cs="宋体" w:hint="eastAsia"/>
                <w:sz w:val="20"/>
                <w:lang w:val="zh-TW" w:eastAsia="zh-TW" w:bidi="zh-TW"/>
              </w:rPr>
            </w:pPr>
            <w:r>
              <w:rPr>
                <w:rFonts w:ascii="宋体" w:hAnsi="宋体" w:cs="宋体" w:hint="eastAsia"/>
                <w:sz w:val="20"/>
                <w:lang w:val="zh-TW" w:bidi="zh-TW"/>
              </w:rPr>
              <w:t>3</w:t>
            </w:r>
          </w:p>
        </w:tc>
        <w:tc>
          <w:tcPr>
            <w:tcW w:w="1901" w:type="pct"/>
            <w:vMerge w:val="restart"/>
            <w:tcBorders>
              <w:top w:val="single" w:sz="4" w:space="0" w:color="auto"/>
              <w:left w:val="single" w:sz="4" w:space="0" w:color="auto"/>
            </w:tcBorders>
            <w:shd w:val="clear" w:color="auto" w:fill="FFFFFF"/>
            <w:vAlign w:val="center"/>
          </w:tcPr>
          <w:p w14:paraId="31AE61CA" w14:textId="77777777" w:rsidR="00BC0F7C" w:rsidRDefault="00BC0F7C" w:rsidP="00595A84">
            <w:pPr>
              <w:spacing w:line="470" w:lineRule="exact"/>
              <w:jc w:val="left"/>
              <w:rPr>
                <w:rFonts w:ascii="宋体" w:hAnsi="宋体" w:cs="宋体" w:hint="eastAsia"/>
                <w:sz w:val="20"/>
                <w:lang w:val="zh-TW" w:eastAsia="zh-TW" w:bidi="zh-TW"/>
              </w:rPr>
            </w:pPr>
            <w:r>
              <w:rPr>
                <w:rFonts w:ascii="宋体" w:hAnsi="宋体" w:cs="宋体"/>
                <w:sz w:val="20"/>
                <w:lang w:val="zh-TW" w:eastAsia="zh-TW" w:bidi="zh-TW"/>
              </w:rPr>
              <w:t>泵站养护</w:t>
            </w:r>
            <w:r>
              <w:rPr>
                <w:rFonts w:ascii="宋体" w:hAnsi="宋体" w:cs="宋体" w:hint="eastAsia"/>
                <w:sz w:val="20"/>
                <w:lang w:val="zh-TW" w:bidi="zh-TW"/>
              </w:rPr>
              <w:t>季</w:t>
            </w:r>
            <w:r>
              <w:rPr>
                <w:rFonts w:ascii="宋体" w:hAnsi="宋体" w:cs="宋体"/>
                <w:sz w:val="20"/>
                <w:lang w:val="zh-TW" w:eastAsia="zh-TW" w:bidi="zh-TW"/>
              </w:rPr>
              <w:t>报：每</w:t>
            </w:r>
            <w:r>
              <w:rPr>
                <w:rFonts w:ascii="宋体" w:hAnsi="宋体" w:cs="宋体" w:hint="eastAsia"/>
                <w:sz w:val="20"/>
                <w:lang w:val="zh-TW" w:bidi="zh-TW"/>
              </w:rPr>
              <w:t>季度第一个月</w:t>
            </w:r>
            <w:r>
              <w:rPr>
                <w:rFonts w:ascii="宋体" w:hAnsi="宋体" w:cs="宋体"/>
                <w:sz w:val="20"/>
                <w:lang w:val="zh-TW" w:eastAsia="zh-TW" w:bidi="zh-TW"/>
              </w:rPr>
              <w:t>5日前上报上</w:t>
            </w:r>
            <w:r>
              <w:rPr>
                <w:rFonts w:ascii="宋体" w:hAnsi="宋体" w:cs="宋体" w:hint="eastAsia"/>
                <w:sz w:val="20"/>
                <w:lang w:val="zh-TW" w:bidi="zh-TW"/>
              </w:rPr>
              <w:t>季</w:t>
            </w:r>
            <w:r>
              <w:rPr>
                <w:rFonts w:ascii="宋体" w:hAnsi="宋体" w:cs="宋体"/>
                <w:sz w:val="20"/>
                <w:lang w:val="zh-TW" w:eastAsia="zh-TW" w:bidi="zh-TW"/>
              </w:rPr>
              <w:t>养护情况</w:t>
            </w:r>
            <w:r>
              <w:rPr>
                <w:rFonts w:ascii="宋体" w:hAnsi="宋体" w:cs="宋体" w:hint="eastAsia"/>
                <w:sz w:val="20"/>
                <w:lang w:val="zh-TW" w:bidi="zh-TW"/>
              </w:rPr>
              <w:t>季</w:t>
            </w:r>
            <w:r>
              <w:rPr>
                <w:rFonts w:ascii="宋体" w:hAnsi="宋体" w:cs="宋体"/>
                <w:sz w:val="20"/>
                <w:lang w:val="zh-TW" w:eastAsia="zh-TW" w:bidi="zh-TW"/>
              </w:rPr>
              <w:t>报。（上报内容参见附件</w:t>
            </w:r>
            <w:r>
              <w:rPr>
                <w:rFonts w:ascii="宋体" w:hAnsi="宋体" w:cs="宋体" w:hint="eastAsia"/>
                <w:sz w:val="20"/>
                <w:lang w:val="zh-TW" w:bidi="zh-TW"/>
              </w:rPr>
              <w:t>3</w:t>
            </w:r>
            <w:r>
              <w:rPr>
                <w:rFonts w:ascii="宋体" w:hAnsi="宋体" w:cs="宋体"/>
                <w:sz w:val="20"/>
                <w:lang w:val="zh-TW" w:eastAsia="zh-TW" w:bidi="zh-TW"/>
              </w:rPr>
              <w:t>）</w:t>
            </w:r>
          </w:p>
        </w:tc>
        <w:tc>
          <w:tcPr>
            <w:tcW w:w="367" w:type="pct"/>
            <w:vMerge w:val="restart"/>
            <w:tcBorders>
              <w:top w:val="single" w:sz="4" w:space="0" w:color="auto"/>
              <w:left w:val="single" w:sz="4" w:space="0" w:color="auto"/>
            </w:tcBorders>
            <w:shd w:val="clear" w:color="auto" w:fill="FFFFFF"/>
            <w:vAlign w:val="center"/>
          </w:tcPr>
          <w:p w14:paraId="09EA491E" w14:textId="77777777" w:rsidR="00BC0F7C" w:rsidRDefault="00BC0F7C" w:rsidP="00595A84">
            <w:pPr>
              <w:ind w:firstLine="160"/>
              <w:jc w:val="left"/>
              <w:rPr>
                <w:rFonts w:ascii="宋体" w:hAnsi="宋体" w:cs="宋体" w:hint="eastAsia"/>
                <w:sz w:val="20"/>
                <w:lang w:val="zh-TW" w:eastAsia="zh-TW" w:bidi="zh-TW"/>
              </w:rPr>
            </w:pPr>
            <w:r>
              <w:rPr>
                <w:rFonts w:ascii="宋体" w:hAnsi="宋体" w:cs="宋体" w:hint="eastAsia"/>
                <w:sz w:val="20"/>
                <w:lang w:val="zh-TW" w:bidi="zh-TW"/>
              </w:rPr>
              <w:t>10</w:t>
            </w:r>
            <w:r>
              <w:rPr>
                <w:rFonts w:ascii="宋体" w:hAnsi="宋体" w:cs="宋体"/>
                <w:sz w:val="20"/>
                <w:lang w:val="zh-TW" w:eastAsia="zh-TW" w:bidi="zh-TW"/>
              </w:rPr>
              <w:t>分</w:t>
            </w:r>
          </w:p>
        </w:tc>
        <w:tc>
          <w:tcPr>
            <w:tcW w:w="1252" w:type="pct"/>
            <w:tcBorders>
              <w:top w:val="single" w:sz="4" w:space="0" w:color="auto"/>
              <w:left w:val="single" w:sz="4" w:space="0" w:color="auto"/>
            </w:tcBorders>
            <w:shd w:val="clear" w:color="auto" w:fill="FFFFFF"/>
            <w:vAlign w:val="center"/>
          </w:tcPr>
          <w:p w14:paraId="7C03C95B" w14:textId="77777777" w:rsidR="00BC0F7C" w:rsidRDefault="00BC0F7C" w:rsidP="00595A84">
            <w:pPr>
              <w:ind w:firstLineChars="100" w:firstLine="200"/>
              <w:jc w:val="left"/>
              <w:rPr>
                <w:rFonts w:ascii="宋体" w:hAnsi="宋体" w:cs="宋体" w:hint="eastAsia"/>
                <w:sz w:val="20"/>
                <w:lang w:val="zh-TW" w:eastAsia="zh-TW" w:bidi="zh-TW"/>
              </w:rPr>
            </w:pPr>
            <w:r>
              <w:rPr>
                <w:rFonts w:ascii="宋体" w:hAnsi="宋体" w:cs="宋体"/>
                <w:sz w:val="20"/>
                <w:lang w:val="zh-TW" w:eastAsia="zh-TW" w:bidi="zh-TW"/>
              </w:rPr>
              <w:t>1、未上报</w:t>
            </w:r>
          </w:p>
        </w:tc>
        <w:tc>
          <w:tcPr>
            <w:tcW w:w="668" w:type="pct"/>
            <w:tcBorders>
              <w:top w:val="single" w:sz="4" w:space="0" w:color="auto"/>
              <w:left w:val="single" w:sz="4" w:space="0" w:color="auto"/>
              <w:right w:val="single" w:sz="4" w:space="0" w:color="auto"/>
            </w:tcBorders>
            <w:shd w:val="clear" w:color="auto" w:fill="FFFFFF"/>
            <w:vAlign w:val="center"/>
          </w:tcPr>
          <w:p w14:paraId="38509082" w14:textId="77777777" w:rsidR="00BC0F7C" w:rsidRDefault="00BC0F7C" w:rsidP="00595A84">
            <w:pPr>
              <w:jc w:val="center"/>
              <w:rPr>
                <w:rFonts w:ascii="宋体" w:hAnsi="宋体" w:cs="宋体" w:hint="eastAsia"/>
                <w:sz w:val="20"/>
                <w:lang w:eastAsia="en-US" w:bidi="en-US"/>
              </w:rPr>
            </w:pPr>
            <w:r>
              <w:rPr>
                <w:rFonts w:ascii="宋体" w:hAnsi="宋体" w:cs="宋体"/>
                <w:sz w:val="20"/>
                <w:lang w:val="zh-TW" w:eastAsia="zh-TW" w:bidi="zh-TW"/>
              </w:rPr>
              <w:t>- 4分</w:t>
            </w:r>
          </w:p>
        </w:tc>
      </w:tr>
      <w:tr w:rsidR="00BC0F7C" w14:paraId="6E1F017F" w14:textId="77777777" w:rsidTr="00595A84">
        <w:trPr>
          <w:trHeight w:hRule="exact" w:val="596"/>
          <w:jc w:val="center"/>
        </w:trPr>
        <w:tc>
          <w:tcPr>
            <w:tcW w:w="499" w:type="pct"/>
            <w:vMerge/>
            <w:tcBorders>
              <w:left w:val="single" w:sz="4" w:space="0" w:color="auto"/>
            </w:tcBorders>
            <w:shd w:val="clear" w:color="auto" w:fill="FFFFFF"/>
            <w:vAlign w:val="center"/>
          </w:tcPr>
          <w:p w14:paraId="6533C0E1" w14:textId="77777777" w:rsidR="00BC0F7C" w:rsidRDefault="00BC0F7C" w:rsidP="00595A84">
            <w:pPr>
              <w:spacing w:after="220"/>
              <w:ind w:firstLine="400"/>
              <w:jc w:val="left"/>
              <w:rPr>
                <w:rFonts w:ascii="宋体" w:hAnsi="宋体" w:cs="宋体" w:hint="eastAsia"/>
                <w:sz w:val="20"/>
                <w:lang w:val="zh-TW" w:eastAsia="zh-TW" w:bidi="zh-TW"/>
              </w:rPr>
            </w:pPr>
          </w:p>
        </w:tc>
        <w:tc>
          <w:tcPr>
            <w:tcW w:w="313" w:type="pct"/>
            <w:vMerge/>
            <w:tcBorders>
              <w:left w:val="single" w:sz="4" w:space="0" w:color="auto"/>
            </w:tcBorders>
            <w:shd w:val="clear" w:color="auto" w:fill="FFFFFF"/>
            <w:vAlign w:val="center"/>
          </w:tcPr>
          <w:p w14:paraId="0D7B606B" w14:textId="77777777" w:rsidR="00BC0F7C" w:rsidRDefault="00BC0F7C" w:rsidP="00595A84">
            <w:pPr>
              <w:ind w:firstLine="240"/>
              <w:jc w:val="left"/>
              <w:rPr>
                <w:rFonts w:ascii="宋体" w:hAnsi="宋体" w:cs="宋体" w:hint="eastAsia"/>
                <w:sz w:val="20"/>
                <w:lang w:val="zh-TW" w:eastAsia="zh-TW" w:bidi="zh-TW"/>
              </w:rPr>
            </w:pPr>
          </w:p>
        </w:tc>
        <w:tc>
          <w:tcPr>
            <w:tcW w:w="1901" w:type="pct"/>
            <w:vMerge/>
            <w:tcBorders>
              <w:left w:val="single" w:sz="4" w:space="0" w:color="auto"/>
            </w:tcBorders>
            <w:shd w:val="clear" w:color="auto" w:fill="FFFFFF"/>
            <w:vAlign w:val="center"/>
          </w:tcPr>
          <w:p w14:paraId="512E92D5" w14:textId="77777777" w:rsidR="00BC0F7C" w:rsidRDefault="00BC0F7C" w:rsidP="00595A84">
            <w:pPr>
              <w:spacing w:line="470" w:lineRule="exact"/>
              <w:jc w:val="left"/>
              <w:rPr>
                <w:rFonts w:ascii="宋体" w:hAnsi="宋体" w:cs="宋体" w:hint="eastAsia"/>
                <w:sz w:val="20"/>
                <w:lang w:val="zh-TW" w:eastAsia="zh-TW" w:bidi="zh-TW"/>
              </w:rPr>
            </w:pPr>
          </w:p>
        </w:tc>
        <w:tc>
          <w:tcPr>
            <w:tcW w:w="367" w:type="pct"/>
            <w:vMerge/>
            <w:tcBorders>
              <w:left w:val="single" w:sz="4" w:space="0" w:color="auto"/>
            </w:tcBorders>
            <w:shd w:val="clear" w:color="auto" w:fill="FFFFFF"/>
            <w:vAlign w:val="center"/>
          </w:tcPr>
          <w:p w14:paraId="02C3C46F" w14:textId="77777777" w:rsidR="00BC0F7C" w:rsidRDefault="00BC0F7C" w:rsidP="00595A84">
            <w:pPr>
              <w:ind w:firstLine="160"/>
              <w:jc w:val="left"/>
              <w:rPr>
                <w:rFonts w:ascii="宋体" w:hAnsi="宋体" w:cs="宋体" w:hint="eastAsia"/>
                <w:sz w:val="20"/>
                <w:lang w:val="zh-TW" w:eastAsia="zh-TW" w:bidi="zh-TW"/>
              </w:rPr>
            </w:pPr>
          </w:p>
        </w:tc>
        <w:tc>
          <w:tcPr>
            <w:tcW w:w="1252" w:type="pct"/>
            <w:tcBorders>
              <w:top w:val="single" w:sz="4" w:space="0" w:color="auto"/>
              <w:left w:val="single" w:sz="4" w:space="0" w:color="auto"/>
            </w:tcBorders>
            <w:shd w:val="clear" w:color="auto" w:fill="FFFFFF"/>
            <w:vAlign w:val="center"/>
          </w:tcPr>
          <w:p w14:paraId="2B537BA4" w14:textId="77777777" w:rsidR="00BC0F7C" w:rsidRDefault="00BC0F7C" w:rsidP="00595A84">
            <w:pPr>
              <w:ind w:firstLineChars="100" w:firstLine="200"/>
              <w:jc w:val="left"/>
              <w:rPr>
                <w:rFonts w:ascii="宋体" w:hAnsi="宋体" w:cs="宋体" w:hint="eastAsia"/>
                <w:sz w:val="20"/>
                <w:lang w:val="zh-TW" w:eastAsia="zh-TW" w:bidi="zh-TW"/>
              </w:rPr>
            </w:pPr>
            <w:r>
              <w:rPr>
                <w:rFonts w:ascii="宋体" w:hAnsi="宋体" w:cs="宋体"/>
                <w:sz w:val="20"/>
                <w:lang w:val="zh-TW" w:eastAsia="zh-TW" w:bidi="zh-TW"/>
              </w:rPr>
              <w:t>2、未按时上报</w:t>
            </w:r>
          </w:p>
        </w:tc>
        <w:tc>
          <w:tcPr>
            <w:tcW w:w="668" w:type="pct"/>
            <w:tcBorders>
              <w:top w:val="single" w:sz="4" w:space="0" w:color="auto"/>
              <w:left w:val="single" w:sz="4" w:space="0" w:color="auto"/>
              <w:right w:val="single" w:sz="4" w:space="0" w:color="auto"/>
            </w:tcBorders>
            <w:shd w:val="clear" w:color="auto" w:fill="FFFFFF"/>
            <w:vAlign w:val="center"/>
          </w:tcPr>
          <w:p w14:paraId="3CBB0797" w14:textId="77777777" w:rsidR="00BC0F7C" w:rsidRDefault="00BC0F7C" w:rsidP="00595A84">
            <w:pPr>
              <w:jc w:val="center"/>
              <w:rPr>
                <w:rFonts w:ascii="宋体" w:hAnsi="宋体" w:cs="宋体" w:hint="eastAsia"/>
                <w:sz w:val="20"/>
                <w:lang w:eastAsia="en-US" w:bidi="en-US"/>
              </w:rPr>
            </w:pPr>
            <w:r>
              <w:rPr>
                <w:rFonts w:ascii="宋体" w:hAnsi="宋体" w:cs="宋体"/>
                <w:sz w:val="20"/>
                <w:lang w:val="zh-TW" w:eastAsia="zh-TW" w:bidi="zh-TW"/>
              </w:rPr>
              <w:t>-2分</w:t>
            </w:r>
          </w:p>
        </w:tc>
      </w:tr>
      <w:tr w:rsidR="00BC0F7C" w14:paraId="759C4520" w14:textId="77777777" w:rsidTr="00595A84">
        <w:trPr>
          <w:trHeight w:hRule="exact" w:val="596"/>
          <w:jc w:val="center"/>
        </w:trPr>
        <w:tc>
          <w:tcPr>
            <w:tcW w:w="499" w:type="pct"/>
            <w:vMerge/>
            <w:tcBorders>
              <w:left w:val="single" w:sz="4" w:space="0" w:color="auto"/>
            </w:tcBorders>
            <w:shd w:val="clear" w:color="auto" w:fill="FFFFFF"/>
            <w:vAlign w:val="center"/>
          </w:tcPr>
          <w:p w14:paraId="36895694" w14:textId="77777777" w:rsidR="00BC0F7C" w:rsidRDefault="00BC0F7C" w:rsidP="00595A84">
            <w:pPr>
              <w:spacing w:after="220"/>
              <w:ind w:firstLine="400"/>
              <w:jc w:val="left"/>
              <w:rPr>
                <w:rFonts w:ascii="宋体" w:hAnsi="宋体" w:cs="宋体" w:hint="eastAsia"/>
                <w:sz w:val="20"/>
                <w:lang w:val="zh-TW" w:eastAsia="zh-TW" w:bidi="zh-TW"/>
              </w:rPr>
            </w:pPr>
          </w:p>
        </w:tc>
        <w:tc>
          <w:tcPr>
            <w:tcW w:w="313" w:type="pct"/>
            <w:vMerge/>
            <w:tcBorders>
              <w:left w:val="single" w:sz="4" w:space="0" w:color="auto"/>
            </w:tcBorders>
            <w:shd w:val="clear" w:color="auto" w:fill="FFFFFF"/>
            <w:vAlign w:val="center"/>
          </w:tcPr>
          <w:p w14:paraId="4DCB45E7" w14:textId="77777777" w:rsidR="00BC0F7C" w:rsidRDefault="00BC0F7C" w:rsidP="00595A84">
            <w:pPr>
              <w:ind w:firstLine="240"/>
              <w:jc w:val="left"/>
              <w:rPr>
                <w:rFonts w:ascii="宋体" w:hAnsi="宋体" w:cs="宋体" w:hint="eastAsia"/>
                <w:sz w:val="20"/>
                <w:lang w:val="zh-TW" w:eastAsia="zh-TW" w:bidi="zh-TW"/>
              </w:rPr>
            </w:pPr>
          </w:p>
        </w:tc>
        <w:tc>
          <w:tcPr>
            <w:tcW w:w="1901" w:type="pct"/>
            <w:vMerge/>
            <w:tcBorders>
              <w:left w:val="single" w:sz="4" w:space="0" w:color="auto"/>
            </w:tcBorders>
            <w:shd w:val="clear" w:color="auto" w:fill="FFFFFF"/>
            <w:vAlign w:val="center"/>
          </w:tcPr>
          <w:p w14:paraId="0A459C77" w14:textId="77777777" w:rsidR="00BC0F7C" w:rsidRDefault="00BC0F7C" w:rsidP="00595A84">
            <w:pPr>
              <w:spacing w:line="470" w:lineRule="exact"/>
              <w:jc w:val="left"/>
              <w:rPr>
                <w:rFonts w:ascii="宋体" w:hAnsi="宋体" w:cs="宋体" w:hint="eastAsia"/>
                <w:sz w:val="20"/>
                <w:lang w:val="zh-TW" w:eastAsia="zh-TW" w:bidi="zh-TW"/>
              </w:rPr>
            </w:pPr>
          </w:p>
        </w:tc>
        <w:tc>
          <w:tcPr>
            <w:tcW w:w="367" w:type="pct"/>
            <w:vMerge/>
            <w:tcBorders>
              <w:left w:val="single" w:sz="4" w:space="0" w:color="auto"/>
            </w:tcBorders>
            <w:shd w:val="clear" w:color="auto" w:fill="FFFFFF"/>
            <w:vAlign w:val="center"/>
          </w:tcPr>
          <w:p w14:paraId="2B904A23" w14:textId="77777777" w:rsidR="00BC0F7C" w:rsidRDefault="00BC0F7C" w:rsidP="00595A84">
            <w:pPr>
              <w:ind w:firstLine="160"/>
              <w:jc w:val="left"/>
              <w:rPr>
                <w:rFonts w:ascii="宋体" w:hAnsi="宋体" w:cs="宋体" w:hint="eastAsia"/>
                <w:sz w:val="20"/>
                <w:lang w:val="zh-TW" w:eastAsia="zh-TW" w:bidi="zh-TW"/>
              </w:rPr>
            </w:pPr>
          </w:p>
        </w:tc>
        <w:tc>
          <w:tcPr>
            <w:tcW w:w="1252" w:type="pct"/>
            <w:tcBorders>
              <w:top w:val="single" w:sz="4" w:space="0" w:color="auto"/>
              <w:left w:val="single" w:sz="4" w:space="0" w:color="auto"/>
            </w:tcBorders>
            <w:shd w:val="clear" w:color="auto" w:fill="FFFFFF"/>
            <w:vAlign w:val="center"/>
          </w:tcPr>
          <w:p w14:paraId="5978F070" w14:textId="77777777" w:rsidR="00BC0F7C" w:rsidRDefault="00BC0F7C" w:rsidP="00595A84">
            <w:pPr>
              <w:ind w:firstLineChars="100" w:firstLine="200"/>
              <w:jc w:val="left"/>
              <w:rPr>
                <w:rFonts w:ascii="宋体" w:hAnsi="宋体" w:cs="宋体" w:hint="eastAsia"/>
                <w:sz w:val="20"/>
                <w:lang w:val="zh-TW" w:eastAsia="zh-TW" w:bidi="zh-TW"/>
              </w:rPr>
            </w:pPr>
            <w:r>
              <w:rPr>
                <w:rFonts w:ascii="宋体" w:hAnsi="宋体" w:cs="宋体"/>
                <w:sz w:val="20"/>
                <w:lang w:val="zh-TW" w:eastAsia="zh-TW" w:bidi="zh-TW"/>
              </w:rPr>
              <w:t>3、数据不全不规范</w:t>
            </w:r>
          </w:p>
        </w:tc>
        <w:tc>
          <w:tcPr>
            <w:tcW w:w="668" w:type="pct"/>
            <w:tcBorders>
              <w:top w:val="single" w:sz="4" w:space="0" w:color="auto"/>
              <w:left w:val="single" w:sz="4" w:space="0" w:color="auto"/>
              <w:right w:val="single" w:sz="4" w:space="0" w:color="auto"/>
            </w:tcBorders>
            <w:shd w:val="clear" w:color="auto" w:fill="FFFFFF"/>
            <w:vAlign w:val="center"/>
          </w:tcPr>
          <w:p w14:paraId="0FACDCB8" w14:textId="77777777" w:rsidR="00BC0F7C" w:rsidRDefault="00BC0F7C" w:rsidP="00595A84">
            <w:pPr>
              <w:jc w:val="center"/>
              <w:rPr>
                <w:rFonts w:ascii="宋体" w:hAnsi="宋体" w:cs="宋体" w:hint="eastAsia"/>
                <w:sz w:val="20"/>
                <w:lang w:eastAsia="en-US" w:bidi="en-US"/>
              </w:rPr>
            </w:pPr>
            <w:r>
              <w:rPr>
                <w:rFonts w:ascii="宋体" w:hAnsi="宋体" w:cs="宋体"/>
                <w:sz w:val="20"/>
                <w:lang w:eastAsia="en-US" w:bidi="en-US"/>
              </w:rPr>
              <w:t>-1</w:t>
            </w:r>
            <w:r>
              <w:rPr>
                <w:rFonts w:ascii="宋体" w:hAnsi="宋体" w:cs="宋体"/>
                <w:sz w:val="20"/>
                <w:lang w:val="zh-TW" w:eastAsia="zh-TW" w:bidi="zh-TW"/>
              </w:rPr>
              <w:t>分</w:t>
            </w:r>
          </w:p>
        </w:tc>
      </w:tr>
      <w:tr w:rsidR="00BC0F7C" w14:paraId="34660D8D" w14:textId="77777777" w:rsidTr="00595A84">
        <w:trPr>
          <w:trHeight w:hRule="exact" w:val="596"/>
          <w:jc w:val="center"/>
        </w:trPr>
        <w:tc>
          <w:tcPr>
            <w:tcW w:w="499" w:type="pct"/>
            <w:vMerge w:val="restart"/>
            <w:tcBorders>
              <w:top w:val="single" w:sz="4" w:space="0" w:color="auto"/>
              <w:left w:val="single" w:sz="4" w:space="0" w:color="auto"/>
            </w:tcBorders>
            <w:shd w:val="clear" w:color="auto" w:fill="FFFFFF"/>
            <w:vAlign w:val="center"/>
          </w:tcPr>
          <w:p w14:paraId="0714C501" w14:textId="77777777" w:rsidR="00BC0F7C" w:rsidRDefault="00BC0F7C" w:rsidP="00595A84">
            <w:pPr>
              <w:spacing w:after="220"/>
              <w:ind w:firstLine="400"/>
              <w:jc w:val="left"/>
              <w:rPr>
                <w:rFonts w:ascii="宋体" w:hAnsi="宋体" w:cs="宋体" w:hint="eastAsia"/>
                <w:sz w:val="20"/>
                <w:lang w:val="zh-TW" w:bidi="zh-TW"/>
              </w:rPr>
            </w:pPr>
            <w:r>
              <w:rPr>
                <w:rFonts w:ascii="宋体" w:hAnsi="宋体" w:cs="宋体" w:hint="eastAsia"/>
                <w:sz w:val="20"/>
                <w:lang w:val="zh-TW" w:bidi="zh-TW"/>
              </w:rPr>
              <w:lastRenderedPageBreak/>
              <w:t>养</w:t>
            </w:r>
          </w:p>
          <w:p w14:paraId="42D66BE3" w14:textId="77777777" w:rsidR="00BC0F7C" w:rsidRDefault="00BC0F7C" w:rsidP="00595A84">
            <w:pPr>
              <w:spacing w:after="220"/>
              <w:ind w:firstLine="400"/>
              <w:jc w:val="left"/>
              <w:rPr>
                <w:rFonts w:ascii="宋体" w:hAnsi="宋体" w:cs="宋体" w:hint="eastAsia"/>
                <w:sz w:val="20"/>
                <w:lang w:val="zh-TW" w:bidi="zh-TW"/>
              </w:rPr>
            </w:pPr>
            <w:r>
              <w:rPr>
                <w:rFonts w:ascii="宋体" w:hAnsi="宋体" w:cs="宋体" w:hint="eastAsia"/>
                <w:sz w:val="20"/>
                <w:lang w:val="zh-TW" w:bidi="zh-TW"/>
              </w:rPr>
              <w:t>护</w:t>
            </w:r>
          </w:p>
          <w:p w14:paraId="36F5C9F8" w14:textId="77777777" w:rsidR="00BC0F7C" w:rsidRDefault="00BC0F7C" w:rsidP="00595A84">
            <w:pPr>
              <w:spacing w:after="220"/>
              <w:ind w:firstLine="400"/>
              <w:jc w:val="left"/>
              <w:rPr>
                <w:rFonts w:ascii="宋体" w:hAnsi="宋体" w:cs="宋体" w:hint="eastAsia"/>
                <w:sz w:val="20"/>
                <w:lang w:val="zh-TW" w:bidi="zh-TW"/>
              </w:rPr>
            </w:pPr>
            <w:r>
              <w:rPr>
                <w:rFonts w:ascii="宋体" w:hAnsi="宋体" w:cs="宋体" w:hint="eastAsia"/>
                <w:sz w:val="20"/>
                <w:lang w:val="zh-TW" w:bidi="zh-TW"/>
              </w:rPr>
              <w:t>情</w:t>
            </w:r>
          </w:p>
          <w:p w14:paraId="0E51F528" w14:textId="77777777" w:rsidR="00BC0F7C" w:rsidRDefault="00BC0F7C" w:rsidP="00595A84">
            <w:pPr>
              <w:spacing w:after="220"/>
              <w:ind w:firstLine="400"/>
              <w:jc w:val="left"/>
              <w:rPr>
                <w:rFonts w:ascii="宋体" w:hAnsi="宋体" w:cs="宋体" w:hint="eastAsia"/>
                <w:sz w:val="20"/>
                <w:lang w:val="zh-TW" w:bidi="zh-TW"/>
              </w:rPr>
            </w:pPr>
            <w:r>
              <w:rPr>
                <w:rFonts w:ascii="宋体" w:hAnsi="宋体" w:cs="宋体" w:hint="eastAsia"/>
                <w:sz w:val="20"/>
                <w:lang w:val="zh-TW" w:bidi="zh-TW"/>
              </w:rPr>
              <w:t>况</w:t>
            </w:r>
          </w:p>
          <w:p w14:paraId="7936ACA3" w14:textId="77777777" w:rsidR="00BC0F7C" w:rsidRDefault="00BC0F7C" w:rsidP="00595A84">
            <w:pPr>
              <w:spacing w:after="220"/>
              <w:ind w:firstLine="400"/>
              <w:jc w:val="left"/>
              <w:rPr>
                <w:rFonts w:ascii="宋体" w:hAnsi="宋体" w:cs="宋体" w:hint="eastAsia"/>
                <w:sz w:val="20"/>
                <w:lang w:val="zh-TW" w:bidi="zh-TW"/>
              </w:rPr>
            </w:pPr>
            <w:r>
              <w:rPr>
                <w:rFonts w:ascii="宋体" w:hAnsi="宋体" w:cs="宋体" w:hint="eastAsia"/>
                <w:sz w:val="20"/>
                <w:lang w:val="zh-TW" w:bidi="zh-TW"/>
              </w:rPr>
              <w:t>50分</w:t>
            </w:r>
          </w:p>
        </w:tc>
        <w:tc>
          <w:tcPr>
            <w:tcW w:w="313" w:type="pct"/>
            <w:vMerge w:val="restart"/>
            <w:tcBorders>
              <w:top w:val="single" w:sz="4" w:space="0" w:color="auto"/>
              <w:left w:val="single" w:sz="4" w:space="0" w:color="auto"/>
            </w:tcBorders>
            <w:shd w:val="clear" w:color="auto" w:fill="FFFFFF"/>
            <w:vAlign w:val="center"/>
          </w:tcPr>
          <w:p w14:paraId="4189D064" w14:textId="77777777" w:rsidR="00BC0F7C" w:rsidRDefault="00BC0F7C" w:rsidP="00595A84">
            <w:pPr>
              <w:ind w:firstLine="240"/>
              <w:jc w:val="left"/>
              <w:rPr>
                <w:rFonts w:ascii="宋体" w:hAnsi="宋体" w:cs="宋体" w:hint="eastAsia"/>
                <w:sz w:val="20"/>
                <w:lang w:val="zh-TW" w:bidi="zh-TW"/>
              </w:rPr>
            </w:pPr>
            <w:r>
              <w:rPr>
                <w:rFonts w:ascii="宋体" w:hAnsi="宋体" w:cs="宋体" w:hint="eastAsia"/>
                <w:sz w:val="20"/>
                <w:lang w:val="zh-TW" w:bidi="zh-TW"/>
              </w:rPr>
              <w:t>1</w:t>
            </w:r>
          </w:p>
        </w:tc>
        <w:tc>
          <w:tcPr>
            <w:tcW w:w="1901" w:type="pct"/>
            <w:vMerge w:val="restart"/>
            <w:tcBorders>
              <w:top w:val="single" w:sz="4" w:space="0" w:color="auto"/>
              <w:left w:val="single" w:sz="4" w:space="0" w:color="auto"/>
            </w:tcBorders>
            <w:shd w:val="clear" w:color="auto" w:fill="FFFFFF"/>
            <w:vAlign w:val="center"/>
          </w:tcPr>
          <w:p w14:paraId="5F0C6AD0" w14:textId="77777777" w:rsidR="00BC0F7C" w:rsidRDefault="00BC0F7C" w:rsidP="00595A84">
            <w:pPr>
              <w:spacing w:line="470" w:lineRule="exact"/>
              <w:jc w:val="left"/>
              <w:rPr>
                <w:rFonts w:ascii="宋体" w:hAnsi="宋体" w:cs="宋体" w:hint="eastAsia"/>
                <w:sz w:val="20"/>
                <w:lang w:val="zh-TW" w:bidi="zh-TW"/>
              </w:rPr>
            </w:pPr>
            <w:r>
              <w:rPr>
                <w:rFonts w:ascii="宋体" w:hAnsi="宋体" w:cs="宋体" w:hint="eastAsia"/>
                <w:sz w:val="20"/>
                <w:lang w:val="zh-TW" w:bidi="zh-TW"/>
              </w:rPr>
              <w:t>污水管道</w:t>
            </w:r>
          </w:p>
        </w:tc>
        <w:tc>
          <w:tcPr>
            <w:tcW w:w="367" w:type="pct"/>
            <w:vMerge w:val="restart"/>
            <w:tcBorders>
              <w:top w:val="single" w:sz="4" w:space="0" w:color="auto"/>
              <w:left w:val="single" w:sz="4" w:space="0" w:color="auto"/>
            </w:tcBorders>
            <w:shd w:val="clear" w:color="auto" w:fill="FFFFFF"/>
            <w:vAlign w:val="center"/>
          </w:tcPr>
          <w:p w14:paraId="7A6A8946" w14:textId="77777777" w:rsidR="00BC0F7C" w:rsidRDefault="00BC0F7C" w:rsidP="00595A84">
            <w:pPr>
              <w:ind w:firstLine="160"/>
              <w:jc w:val="left"/>
              <w:rPr>
                <w:rFonts w:ascii="宋体" w:hAnsi="宋体" w:cs="宋体" w:hint="eastAsia"/>
                <w:sz w:val="20"/>
                <w:lang w:val="zh-TW" w:bidi="zh-TW"/>
              </w:rPr>
            </w:pPr>
            <w:r>
              <w:rPr>
                <w:rFonts w:ascii="宋体" w:hAnsi="宋体" w:cs="宋体" w:hint="eastAsia"/>
                <w:sz w:val="20"/>
                <w:lang w:val="zh-TW" w:bidi="zh-TW"/>
              </w:rPr>
              <w:t>20</w:t>
            </w:r>
            <w:r>
              <w:rPr>
                <w:rFonts w:ascii="宋体" w:hAnsi="宋体" w:cs="宋体"/>
                <w:sz w:val="20"/>
                <w:lang w:val="zh-TW" w:eastAsia="zh-TW" w:bidi="zh-TW"/>
              </w:rPr>
              <w:t>分</w:t>
            </w:r>
          </w:p>
        </w:tc>
        <w:tc>
          <w:tcPr>
            <w:tcW w:w="1252" w:type="pct"/>
            <w:tcBorders>
              <w:top w:val="single" w:sz="4" w:space="0" w:color="auto"/>
              <w:left w:val="single" w:sz="4" w:space="0" w:color="auto"/>
            </w:tcBorders>
            <w:shd w:val="clear" w:color="auto" w:fill="FFFFFF"/>
            <w:vAlign w:val="center"/>
          </w:tcPr>
          <w:p w14:paraId="642128DB" w14:textId="77777777" w:rsidR="00BC0F7C" w:rsidRDefault="00BC0F7C" w:rsidP="00595A84">
            <w:pPr>
              <w:ind w:firstLineChars="100" w:firstLine="200"/>
              <w:jc w:val="left"/>
              <w:rPr>
                <w:rFonts w:ascii="宋体" w:hAnsi="宋体" w:cs="宋体" w:hint="eastAsia"/>
                <w:sz w:val="20"/>
                <w:lang w:val="zh-TW" w:bidi="zh-TW"/>
              </w:rPr>
            </w:pPr>
            <w:r>
              <w:rPr>
                <w:rFonts w:ascii="宋体" w:hAnsi="宋体" w:cs="宋体" w:hint="eastAsia"/>
                <w:sz w:val="20"/>
                <w:lang w:val="zh-TW" w:bidi="zh-TW"/>
              </w:rPr>
              <w:t>1、</w:t>
            </w:r>
            <w:r>
              <w:rPr>
                <w:rFonts w:ascii="宋体" w:hAnsi="宋体" w:cs="宋体" w:hint="eastAsia"/>
                <w:sz w:val="20"/>
                <w:lang w:val="zh-TW" w:eastAsia="zh-TW" w:bidi="zh-TW"/>
              </w:rPr>
              <w:t>管道积泥深度大于管径的1/3</w:t>
            </w:r>
          </w:p>
        </w:tc>
        <w:tc>
          <w:tcPr>
            <w:tcW w:w="668" w:type="pct"/>
            <w:tcBorders>
              <w:top w:val="single" w:sz="4" w:space="0" w:color="auto"/>
              <w:left w:val="single" w:sz="4" w:space="0" w:color="auto"/>
              <w:right w:val="single" w:sz="4" w:space="0" w:color="auto"/>
            </w:tcBorders>
            <w:shd w:val="clear" w:color="auto" w:fill="FFFFFF"/>
            <w:vAlign w:val="center"/>
          </w:tcPr>
          <w:p w14:paraId="67293F16" w14:textId="77777777" w:rsidR="00BC0F7C" w:rsidRDefault="00BC0F7C" w:rsidP="00595A84">
            <w:pPr>
              <w:jc w:val="center"/>
              <w:rPr>
                <w:rFonts w:ascii="宋体" w:hAnsi="宋体" w:cs="宋体" w:hint="eastAsia"/>
                <w:sz w:val="20"/>
                <w:lang w:bidi="en-US"/>
              </w:rPr>
            </w:pPr>
            <w:r>
              <w:rPr>
                <w:rFonts w:ascii="宋体" w:hAnsi="宋体" w:cs="宋体" w:hint="eastAsia"/>
                <w:sz w:val="20"/>
                <w:lang w:bidi="en-US"/>
              </w:rPr>
              <w:t>-1分/处</w:t>
            </w:r>
          </w:p>
        </w:tc>
      </w:tr>
      <w:tr w:rsidR="00BC0F7C" w14:paraId="23643009" w14:textId="77777777" w:rsidTr="00595A84">
        <w:trPr>
          <w:trHeight w:hRule="exact" w:val="596"/>
          <w:jc w:val="center"/>
        </w:trPr>
        <w:tc>
          <w:tcPr>
            <w:tcW w:w="499" w:type="pct"/>
            <w:vMerge/>
            <w:tcBorders>
              <w:left w:val="single" w:sz="4" w:space="0" w:color="auto"/>
            </w:tcBorders>
            <w:shd w:val="clear" w:color="auto" w:fill="FFFFFF"/>
            <w:vAlign w:val="center"/>
          </w:tcPr>
          <w:p w14:paraId="4A22BCE7" w14:textId="77777777" w:rsidR="00BC0F7C" w:rsidRDefault="00BC0F7C" w:rsidP="00595A84">
            <w:pPr>
              <w:spacing w:after="220"/>
              <w:ind w:firstLine="400"/>
              <w:jc w:val="left"/>
              <w:rPr>
                <w:rFonts w:ascii="宋体" w:hAnsi="宋体" w:cs="宋体" w:hint="eastAsia"/>
                <w:sz w:val="20"/>
                <w:lang w:val="zh-TW" w:eastAsia="zh-TW" w:bidi="zh-TW"/>
              </w:rPr>
            </w:pPr>
          </w:p>
        </w:tc>
        <w:tc>
          <w:tcPr>
            <w:tcW w:w="313" w:type="pct"/>
            <w:vMerge/>
            <w:tcBorders>
              <w:left w:val="single" w:sz="4" w:space="0" w:color="auto"/>
            </w:tcBorders>
            <w:shd w:val="clear" w:color="auto" w:fill="FFFFFF"/>
            <w:vAlign w:val="center"/>
          </w:tcPr>
          <w:p w14:paraId="31B5CC3A" w14:textId="77777777" w:rsidR="00BC0F7C" w:rsidRDefault="00BC0F7C" w:rsidP="00595A84">
            <w:pPr>
              <w:ind w:firstLine="240"/>
              <w:jc w:val="left"/>
              <w:rPr>
                <w:rFonts w:ascii="宋体" w:hAnsi="宋体" w:cs="宋体" w:hint="eastAsia"/>
                <w:sz w:val="20"/>
                <w:lang w:val="zh-TW" w:eastAsia="zh-TW" w:bidi="zh-TW"/>
              </w:rPr>
            </w:pPr>
          </w:p>
        </w:tc>
        <w:tc>
          <w:tcPr>
            <w:tcW w:w="1901" w:type="pct"/>
            <w:vMerge/>
            <w:tcBorders>
              <w:left w:val="single" w:sz="4" w:space="0" w:color="auto"/>
            </w:tcBorders>
            <w:shd w:val="clear" w:color="auto" w:fill="FFFFFF"/>
            <w:vAlign w:val="center"/>
          </w:tcPr>
          <w:p w14:paraId="26688C89" w14:textId="77777777" w:rsidR="00BC0F7C" w:rsidRDefault="00BC0F7C" w:rsidP="00595A84">
            <w:pPr>
              <w:spacing w:line="470" w:lineRule="exact"/>
              <w:jc w:val="left"/>
              <w:rPr>
                <w:rFonts w:ascii="宋体" w:hAnsi="宋体" w:cs="宋体" w:hint="eastAsia"/>
                <w:sz w:val="20"/>
                <w:lang w:val="zh-TW" w:eastAsia="zh-TW" w:bidi="zh-TW"/>
              </w:rPr>
            </w:pPr>
          </w:p>
        </w:tc>
        <w:tc>
          <w:tcPr>
            <w:tcW w:w="367" w:type="pct"/>
            <w:vMerge/>
            <w:tcBorders>
              <w:left w:val="single" w:sz="4" w:space="0" w:color="auto"/>
            </w:tcBorders>
            <w:shd w:val="clear" w:color="auto" w:fill="FFFFFF"/>
            <w:vAlign w:val="center"/>
          </w:tcPr>
          <w:p w14:paraId="13E437D8" w14:textId="77777777" w:rsidR="00BC0F7C" w:rsidRDefault="00BC0F7C" w:rsidP="00595A84">
            <w:pPr>
              <w:ind w:firstLine="160"/>
              <w:jc w:val="left"/>
              <w:rPr>
                <w:rFonts w:ascii="宋体" w:hAnsi="宋体" w:cs="宋体" w:hint="eastAsia"/>
                <w:sz w:val="20"/>
                <w:lang w:val="zh-TW" w:eastAsia="zh-TW" w:bidi="zh-TW"/>
              </w:rPr>
            </w:pPr>
          </w:p>
        </w:tc>
        <w:tc>
          <w:tcPr>
            <w:tcW w:w="1252" w:type="pct"/>
            <w:tcBorders>
              <w:top w:val="single" w:sz="4" w:space="0" w:color="auto"/>
              <w:left w:val="single" w:sz="4" w:space="0" w:color="auto"/>
            </w:tcBorders>
            <w:shd w:val="clear" w:color="auto" w:fill="FFFFFF"/>
            <w:vAlign w:val="center"/>
          </w:tcPr>
          <w:p w14:paraId="353F054E" w14:textId="77777777" w:rsidR="00BC0F7C" w:rsidRDefault="00BC0F7C" w:rsidP="00595A84">
            <w:pPr>
              <w:ind w:firstLineChars="100" w:firstLine="200"/>
              <w:jc w:val="left"/>
              <w:rPr>
                <w:rFonts w:ascii="宋体" w:hAnsi="宋体" w:cs="宋体" w:hint="eastAsia"/>
                <w:sz w:val="20"/>
                <w:lang w:val="zh-TW" w:eastAsia="zh-TW" w:bidi="zh-TW"/>
              </w:rPr>
            </w:pPr>
            <w:r>
              <w:rPr>
                <w:rFonts w:ascii="宋体" w:hAnsi="宋体" w:cs="宋体" w:hint="eastAsia"/>
                <w:sz w:val="20"/>
                <w:lang w:val="zh-TW" w:bidi="zh-TW"/>
              </w:rPr>
              <w:t>2、</w:t>
            </w:r>
            <w:r>
              <w:rPr>
                <w:rFonts w:ascii="宋体" w:hAnsi="宋体" w:cs="宋体" w:hint="eastAsia"/>
                <w:sz w:val="20"/>
                <w:lang w:val="zh-TW" w:eastAsia="zh-TW" w:bidi="zh-TW"/>
              </w:rPr>
              <w:t>管道未及时疏通，导致满溢、积泥严重</w:t>
            </w:r>
          </w:p>
        </w:tc>
        <w:tc>
          <w:tcPr>
            <w:tcW w:w="668" w:type="pct"/>
            <w:tcBorders>
              <w:top w:val="single" w:sz="4" w:space="0" w:color="auto"/>
              <w:left w:val="single" w:sz="4" w:space="0" w:color="auto"/>
              <w:right w:val="single" w:sz="4" w:space="0" w:color="auto"/>
            </w:tcBorders>
            <w:shd w:val="clear" w:color="auto" w:fill="FFFFFF"/>
            <w:vAlign w:val="center"/>
          </w:tcPr>
          <w:p w14:paraId="4DBB3EC7" w14:textId="77777777" w:rsidR="00BC0F7C" w:rsidRDefault="00BC0F7C" w:rsidP="00595A84">
            <w:pPr>
              <w:jc w:val="center"/>
              <w:rPr>
                <w:rFonts w:ascii="宋体" w:hAnsi="宋体" w:cs="宋体" w:hint="eastAsia"/>
                <w:sz w:val="20"/>
                <w:lang w:bidi="en-US"/>
              </w:rPr>
            </w:pPr>
            <w:r>
              <w:rPr>
                <w:rFonts w:ascii="宋体" w:hAnsi="宋体" w:cs="宋体" w:hint="eastAsia"/>
                <w:sz w:val="20"/>
                <w:lang w:bidi="en-US"/>
              </w:rPr>
              <w:t>-5分/处</w:t>
            </w:r>
          </w:p>
        </w:tc>
      </w:tr>
      <w:tr w:rsidR="00BC0F7C" w14:paraId="79E9DE6B" w14:textId="77777777" w:rsidTr="00595A84">
        <w:trPr>
          <w:trHeight w:hRule="exact" w:val="596"/>
          <w:jc w:val="center"/>
        </w:trPr>
        <w:tc>
          <w:tcPr>
            <w:tcW w:w="499" w:type="pct"/>
            <w:vMerge/>
            <w:tcBorders>
              <w:left w:val="single" w:sz="4" w:space="0" w:color="auto"/>
            </w:tcBorders>
            <w:shd w:val="clear" w:color="auto" w:fill="FFFFFF"/>
            <w:vAlign w:val="center"/>
          </w:tcPr>
          <w:p w14:paraId="559397A5" w14:textId="77777777" w:rsidR="00BC0F7C" w:rsidRDefault="00BC0F7C" w:rsidP="00595A84">
            <w:pPr>
              <w:spacing w:after="220"/>
              <w:ind w:firstLine="400"/>
              <w:jc w:val="left"/>
              <w:rPr>
                <w:rFonts w:ascii="宋体" w:hAnsi="宋体" w:cs="宋体" w:hint="eastAsia"/>
                <w:sz w:val="20"/>
                <w:lang w:val="zh-TW" w:eastAsia="zh-TW" w:bidi="zh-TW"/>
              </w:rPr>
            </w:pPr>
          </w:p>
        </w:tc>
        <w:tc>
          <w:tcPr>
            <w:tcW w:w="313" w:type="pct"/>
            <w:vMerge w:val="restart"/>
            <w:tcBorders>
              <w:top w:val="single" w:sz="4" w:space="0" w:color="auto"/>
              <w:left w:val="single" w:sz="4" w:space="0" w:color="auto"/>
            </w:tcBorders>
            <w:shd w:val="clear" w:color="auto" w:fill="FFFFFF"/>
            <w:vAlign w:val="center"/>
          </w:tcPr>
          <w:p w14:paraId="1A2D6EA2" w14:textId="77777777" w:rsidR="00BC0F7C" w:rsidRDefault="00BC0F7C" w:rsidP="00595A84">
            <w:pPr>
              <w:ind w:firstLine="240"/>
              <w:jc w:val="left"/>
              <w:rPr>
                <w:rFonts w:ascii="宋体" w:hAnsi="宋体" w:cs="宋体" w:hint="eastAsia"/>
                <w:sz w:val="20"/>
                <w:lang w:val="zh-TW" w:bidi="zh-TW"/>
              </w:rPr>
            </w:pPr>
            <w:r>
              <w:rPr>
                <w:rFonts w:ascii="宋体" w:hAnsi="宋体" w:cs="宋体" w:hint="eastAsia"/>
                <w:sz w:val="20"/>
                <w:lang w:val="zh-TW" w:bidi="zh-TW"/>
              </w:rPr>
              <w:t>2</w:t>
            </w:r>
          </w:p>
        </w:tc>
        <w:tc>
          <w:tcPr>
            <w:tcW w:w="1901" w:type="pct"/>
            <w:vMerge w:val="restart"/>
            <w:tcBorders>
              <w:top w:val="single" w:sz="4" w:space="0" w:color="auto"/>
              <w:left w:val="single" w:sz="4" w:space="0" w:color="auto"/>
            </w:tcBorders>
            <w:shd w:val="clear" w:color="auto" w:fill="FFFFFF"/>
            <w:vAlign w:val="center"/>
          </w:tcPr>
          <w:p w14:paraId="5BFA0096" w14:textId="77777777" w:rsidR="00BC0F7C" w:rsidRDefault="00BC0F7C" w:rsidP="00595A84">
            <w:pPr>
              <w:spacing w:line="470" w:lineRule="exact"/>
              <w:jc w:val="left"/>
              <w:rPr>
                <w:rFonts w:ascii="宋体" w:hAnsi="宋体" w:cs="宋体" w:hint="eastAsia"/>
                <w:sz w:val="20"/>
                <w:lang w:val="zh-TW" w:eastAsia="zh-TW" w:bidi="zh-TW"/>
              </w:rPr>
            </w:pPr>
            <w:r>
              <w:rPr>
                <w:rFonts w:ascii="宋体" w:hAnsi="宋体" w:cs="宋体" w:hint="eastAsia"/>
                <w:sz w:val="20"/>
                <w:lang w:val="zh-TW" w:eastAsia="zh-TW" w:bidi="zh-TW"/>
              </w:rPr>
              <w:t>窨井</w:t>
            </w:r>
          </w:p>
        </w:tc>
        <w:tc>
          <w:tcPr>
            <w:tcW w:w="367" w:type="pct"/>
            <w:vMerge w:val="restart"/>
            <w:tcBorders>
              <w:top w:val="single" w:sz="4" w:space="0" w:color="auto"/>
              <w:left w:val="single" w:sz="4" w:space="0" w:color="auto"/>
            </w:tcBorders>
            <w:shd w:val="clear" w:color="auto" w:fill="FFFFFF"/>
            <w:vAlign w:val="center"/>
          </w:tcPr>
          <w:p w14:paraId="20F55C20" w14:textId="77777777" w:rsidR="00BC0F7C" w:rsidRDefault="00BC0F7C" w:rsidP="00595A84">
            <w:pPr>
              <w:ind w:firstLine="160"/>
              <w:jc w:val="left"/>
              <w:rPr>
                <w:rFonts w:ascii="宋体" w:hAnsi="宋体" w:cs="宋体" w:hint="eastAsia"/>
                <w:sz w:val="20"/>
                <w:lang w:val="zh-TW" w:bidi="zh-TW"/>
              </w:rPr>
            </w:pPr>
            <w:r>
              <w:rPr>
                <w:rFonts w:ascii="宋体" w:hAnsi="宋体" w:cs="宋体" w:hint="eastAsia"/>
                <w:sz w:val="20"/>
                <w:lang w:val="zh-TW" w:bidi="zh-TW"/>
              </w:rPr>
              <w:t>20</w:t>
            </w:r>
            <w:r>
              <w:rPr>
                <w:rFonts w:ascii="宋体" w:hAnsi="宋体" w:cs="宋体"/>
                <w:sz w:val="20"/>
                <w:lang w:val="zh-TW" w:eastAsia="zh-TW" w:bidi="zh-TW"/>
              </w:rPr>
              <w:t>分</w:t>
            </w:r>
          </w:p>
        </w:tc>
        <w:tc>
          <w:tcPr>
            <w:tcW w:w="1252" w:type="pct"/>
            <w:tcBorders>
              <w:top w:val="single" w:sz="4" w:space="0" w:color="auto"/>
              <w:left w:val="single" w:sz="4" w:space="0" w:color="auto"/>
            </w:tcBorders>
            <w:shd w:val="clear" w:color="auto" w:fill="FFFFFF"/>
            <w:vAlign w:val="center"/>
          </w:tcPr>
          <w:p w14:paraId="7FDC0519" w14:textId="77777777" w:rsidR="00BC0F7C" w:rsidRDefault="00BC0F7C" w:rsidP="00595A84">
            <w:pPr>
              <w:ind w:firstLineChars="100" w:firstLine="200"/>
              <w:jc w:val="left"/>
              <w:rPr>
                <w:rFonts w:ascii="宋体" w:hAnsi="宋体" w:cs="宋体" w:hint="eastAsia"/>
                <w:sz w:val="20"/>
                <w:lang w:val="zh-TW" w:eastAsia="zh-TW" w:bidi="zh-TW"/>
              </w:rPr>
            </w:pPr>
            <w:r>
              <w:rPr>
                <w:rFonts w:ascii="宋体" w:hAnsi="宋体" w:cs="宋体" w:hint="eastAsia"/>
                <w:sz w:val="20"/>
                <w:lang w:val="zh-TW" w:bidi="zh-TW"/>
              </w:rPr>
              <w:t>1、</w:t>
            </w:r>
            <w:r>
              <w:rPr>
                <w:rFonts w:ascii="宋体" w:hAnsi="宋体" w:cs="宋体" w:hint="eastAsia"/>
                <w:sz w:val="20"/>
                <w:lang w:val="zh-TW" w:eastAsia="zh-TW" w:bidi="zh-TW"/>
              </w:rPr>
              <w:t>管道积泥深度大于管径的1/3</w:t>
            </w:r>
          </w:p>
        </w:tc>
        <w:tc>
          <w:tcPr>
            <w:tcW w:w="668" w:type="pct"/>
            <w:tcBorders>
              <w:top w:val="single" w:sz="4" w:space="0" w:color="auto"/>
              <w:left w:val="single" w:sz="4" w:space="0" w:color="auto"/>
              <w:right w:val="single" w:sz="4" w:space="0" w:color="auto"/>
            </w:tcBorders>
            <w:shd w:val="clear" w:color="auto" w:fill="FFFFFF"/>
            <w:vAlign w:val="center"/>
          </w:tcPr>
          <w:p w14:paraId="36BC893E" w14:textId="77777777" w:rsidR="00BC0F7C" w:rsidRDefault="00BC0F7C" w:rsidP="00595A84">
            <w:pPr>
              <w:jc w:val="center"/>
              <w:rPr>
                <w:rFonts w:ascii="宋体" w:hAnsi="宋体" w:cs="宋体" w:hint="eastAsia"/>
                <w:sz w:val="20"/>
                <w:lang w:bidi="en-US"/>
              </w:rPr>
            </w:pPr>
            <w:r>
              <w:rPr>
                <w:rFonts w:ascii="宋体" w:hAnsi="宋体" w:cs="宋体" w:hint="eastAsia"/>
                <w:sz w:val="20"/>
                <w:lang w:bidi="en-US"/>
              </w:rPr>
              <w:t>-1分/处</w:t>
            </w:r>
          </w:p>
        </w:tc>
      </w:tr>
      <w:tr w:rsidR="00BC0F7C" w14:paraId="4DB36656" w14:textId="77777777" w:rsidTr="00595A84">
        <w:trPr>
          <w:trHeight w:hRule="exact" w:val="596"/>
          <w:jc w:val="center"/>
        </w:trPr>
        <w:tc>
          <w:tcPr>
            <w:tcW w:w="499" w:type="pct"/>
            <w:vMerge/>
            <w:tcBorders>
              <w:left w:val="single" w:sz="4" w:space="0" w:color="auto"/>
            </w:tcBorders>
            <w:shd w:val="clear" w:color="auto" w:fill="FFFFFF"/>
            <w:vAlign w:val="center"/>
          </w:tcPr>
          <w:p w14:paraId="1C06B957" w14:textId="77777777" w:rsidR="00BC0F7C" w:rsidRDefault="00BC0F7C" w:rsidP="00595A84">
            <w:pPr>
              <w:spacing w:after="220"/>
              <w:ind w:firstLine="400"/>
              <w:jc w:val="left"/>
              <w:rPr>
                <w:rFonts w:ascii="宋体" w:hAnsi="宋体" w:cs="宋体" w:hint="eastAsia"/>
                <w:sz w:val="20"/>
                <w:lang w:val="zh-TW" w:eastAsia="zh-TW" w:bidi="zh-TW"/>
              </w:rPr>
            </w:pPr>
          </w:p>
        </w:tc>
        <w:tc>
          <w:tcPr>
            <w:tcW w:w="313" w:type="pct"/>
            <w:vMerge/>
            <w:tcBorders>
              <w:left w:val="single" w:sz="4" w:space="0" w:color="auto"/>
            </w:tcBorders>
            <w:shd w:val="clear" w:color="auto" w:fill="FFFFFF"/>
            <w:vAlign w:val="center"/>
          </w:tcPr>
          <w:p w14:paraId="49010BDB" w14:textId="77777777" w:rsidR="00BC0F7C" w:rsidRDefault="00BC0F7C" w:rsidP="00595A84">
            <w:pPr>
              <w:ind w:firstLine="240"/>
              <w:jc w:val="left"/>
              <w:rPr>
                <w:rFonts w:ascii="宋体" w:hAnsi="宋体" w:cs="宋体" w:hint="eastAsia"/>
                <w:sz w:val="20"/>
                <w:lang w:val="zh-TW" w:eastAsia="zh-TW" w:bidi="zh-TW"/>
              </w:rPr>
            </w:pPr>
          </w:p>
        </w:tc>
        <w:tc>
          <w:tcPr>
            <w:tcW w:w="1901" w:type="pct"/>
            <w:vMerge/>
            <w:tcBorders>
              <w:left w:val="single" w:sz="4" w:space="0" w:color="auto"/>
            </w:tcBorders>
            <w:shd w:val="clear" w:color="auto" w:fill="FFFFFF"/>
            <w:vAlign w:val="center"/>
          </w:tcPr>
          <w:p w14:paraId="4830B4D0" w14:textId="77777777" w:rsidR="00BC0F7C" w:rsidRDefault="00BC0F7C" w:rsidP="00595A84">
            <w:pPr>
              <w:spacing w:line="470" w:lineRule="exact"/>
              <w:jc w:val="left"/>
              <w:rPr>
                <w:rFonts w:ascii="宋体" w:hAnsi="宋体" w:cs="宋体" w:hint="eastAsia"/>
                <w:sz w:val="20"/>
                <w:lang w:val="zh-TW" w:eastAsia="zh-TW" w:bidi="zh-TW"/>
              </w:rPr>
            </w:pPr>
          </w:p>
        </w:tc>
        <w:tc>
          <w:tcPr>
            <w:tcW w:w="367" w:type="pct"/>
            <w:vMerge/>
            <w:tcBorders>
              <w:left w:val="single" w:sz="4" w:space="0" w:color="auto"/>
            </w:tcBorders>
            <w:shd w:val="clear" w:color="auto" w:fill="FFFFFF"/>
            <w:vAlign w:val="center"/>
          </w:tcPr>
          <w:p w14:paraId="0F956AC1" w14:textId="77777777" w:rsidR="00BC0F7C" w:rsidRDefault="00BC0F7C" w:rsidP="00595A84">
            <w:pPr>
              <w:ind w:firstLine="160"/>
              <w:jc w:val="left"/>
              <w:rPr>
                <w:rFonts w:ascii="宋体" w:hAnsi="宋体" w:cs="宋体" w:hint="eastAsia"/>
                <w:sz w:val="20"/>
                <w:lang w:val="zh-TW" w:eastAsia="zh-TW" w:bidi="zh-TW"/>
              </w:rPr>
            </w:pPr>
          </w:p>
        </w:tc>
        <w:tc>
          <w:tcPr>
            <w:tcW w:w="1252" w:type="pct"/>
            <w:tcBorders>
              <w:top w:val="single" w:sz="4" w:space="0" w:color="auto"/>
              <w:left w:val="single" w:sz="4" w:space="0" w:color="auto"/>
            </w:tcBorders>
            <w:shd w:val="clear" w:color="auto" w:fill="FFFFFF"/>
            <w:vAlign w:val="center"/>
          </w:tcPr>
          <w:p w14:paraId="722D23C2" w14:textId="77777777" w:rsidR="00BC0F7C" w:rsidRDefault="00BC0F7C" w:rsidP="00595A84">
            <w:pPr>
              <w:ind w:firstLineChars="100" w:firstLine="200"/>
              <w:jc w:val="left"/>
              <w:rPr>
                <w:rFonts w:ascii="宋体" w:hAnsi="宋体" w:cs="宋体" w:hint="eastAsia"/>
                <w:sz w:val="20"/>
                <w:lang w:val="zh-TW" w:eastAsia="zh-TW" w:bidi="zh-TW"/>
              </w:rPr>
            </w:pPr>
            <w:r>
              <w:rPr>
                <w:rFonts w:ascii="宋体" w:hAnsi="宋体" w:cs="宋体" w:hint="eastAsia"/>
                <w:sz w:val="20"/>
                <w:lang w:val="zh-TW" w:bidi="zh-TW"/>
              </w:rPr>
              <w:t>2、窨井</w:t>
            </w:r>
            <w:r>
              <w:rPr>
                <w:rFonts w:ascii="宋体" w:hAnsi="宋体" w:cs="宋体" w:hint="eastAsia"/>
                <w:sz w:val="20"/>
                <w:lang w:val="zh-TW" w:eastAsia="zh-TW" w:bidi="zh-TW"/>
              </w:rPr>
              <w:t>未及时疏通，导致满溢、积泥严重</w:t>
            </w:r>
          </w:p>
        </w:tc>
        <w:tc>
          <w:tcPr>
            <w:tcW w:w="668" w:type="pct"/>
            <w:tcBorders>
              <w:top w:val="single" w:sz="4" w:space="0" w:color="auto"/>
              <w:left w:val="single" w:sz="4" w:space="0" w:color="auto"/>
              <w:right w:val="single" w:sz="4" w:space="0" w:color="auto"/>
            </w:tcBorders>
            <w:shd w:val="clear" w:color="auto" w:fill="FFFFFF"/>
            <w:vAlign w:val="center"/>
          </w:tcPr>
          <w:p w14:paraId="48C1CBC7" w14:textId="77777777" w:rsidR="00BC0F7C" w:rsidRDefault="00BC0F7C" w:rsidP="00595A84">
            <w:pPr>
              <w:jc w:val="center"/>
              <w:rPr>
                <w:rFonts w:ascii="宋体" w:hAnsi="宋体" w:cs="宋体" w:hint="eastAsia"/>
                <w:sz w:val="20"/>
                <w:lang w:bidi="en-US"/>
              </w:rPr>
            </w:pPr>
            <w:r>
              <w:rPr>
                <w:rFonts w:ascii="宋体" w:hAnsi="宋体" w:cs="宋体" w:hint="eastAsia"/>
                <w:sz w:val="20"/>
                <w:lang w:bidi="en-US"/>
              </w:rPr>
              <w:t>-5分/处</w:t>
            </w:r>
          </w:p>
        </w:tc>
      </w:tr>
      <w:tr w:rsidR="00BC0F7C" w14:paraId="5D6D117C" w14:textId="77777777" w:rsidTr="00595A84">
        <w:trPr>
          <w:trHeight w:hRule="exact" w:val="596"/>
          <w:jc w:val="center"/>
        </w:trPr>
        <w:tc>
          <w:tcPr>
            <w:tcW w:w="499" w:type="pct"/>
            <w:vMerge/>
            <w:tcBorders>
              <w:left w:val="single" w:sz="4" w:space="0" w:color="auto"/>
            </w:tcBorders>
            <w:shd w:val="clear" w:color="auto" w:fill="FFFFFF"/>
            <w:vAlign w:val="center"/>
          </w:tcPr>
          <w:p w14:paraId="7669D14C" w14:textId="77777777" w:rsidR="00BC0F7C" w:rsidRDefault="00BC0F7C" w:rsidP="00595A84">
            <w:pPr>
              <w:spacing w:after="220"/>
              <w:ind w:firstLine="400"/>
              <w:jc w:val="left"/>
              <w:rPr>
                <w:rFonts w:ascii="宋体" w:hAnsi="宋体" w:cs="宋体" w:hint="eastAsia"/>
                <w:sz w:val="20"/>
                <w:lang w:val="zh-TW" w:eastAsia="zh-TW" w:bidi="zh-TW"/>
              </w:rPr>
            </w:pPr>
          </w:p>
        </w:tc>
        <w:tc>
          <w:tcPr>
            <w:tcW w:w="313" w:type="pct"/>
            <w:tcBorders>
              <w:top w:val="single" w:sz="4" w:space="0" w:color="auto"/>
              <w:left w:val="single" w:sz="4" w:space="0" w:color="auto"/>
            </w:tcBorders>
            <w:shd w:val="clear" w:color="auto" w:fill="FFFFFF"/>
            <w:vAlign w:val="center"/>
          </w:tcPr>
          <w:p w14:paraId="548F4B91" w14:textId="77777777" w:rsidR="00BC0F7C" w:rsidRDefault="00BC0F7C" w:rsidP="00595A84">
            <w:pPr>
              <w:ind w:firstLine="240"/>
              <w:jc w:val="left"/>
              <w:rPr>
                <w:rFonts w:ascii="宋体" w:hAnsi="宋体" w:cs="宋体" w:hint="eastAsia"/>
                <w:sz w:val="20"/>
                <w:lang w:val="zh-TW" w:bidi="zh-TW"/>
              </w:rPr>
            </w:pPr>
            <w:r>
              <w:rPr>
                <w:rFonts w:ascii="宋体" w:hAnsi="宋体" w:cs="宋体" w:hint="eastAsia"/>
                <w:sz w:val="20"/>
                <w:lang w:val="zh-TW" w:bidi="zh-TW"/>
              </w:rPr>
              <w:t>3</w:t>
            </w:r>
          </w:p>
        </w:tc>
        <w:tc>
          <w:tcPr>
            <w:tcW w:w="1901" w:type="pct"/>
            <w:tcBorders>
              <w:top w:val="single" w:sz="4" w:space="0" w:color="auto"/>
              <w:left w:val="single" w:sz="4" w:space="0" w:color="auto"/>
            </w:tcBorders>
            <w:shd w:val="clear" w:color="auto" w:fill="FFFFFF"/>
            <w:vAlign w:val="center"/>
          </w:tcPr>
          <w:p w14:paraId="1852D65D" w14:textId="77777777" w:rsidR="00BC0F7C" w:rsidRDefault="00BC0F7C" w:rsidP="00595A84">
            <w:pPr>
              <w:spacing w:line="470" w:lineRule="exact"/>
              <w:jc w:val="left"/>
              <w:rPr>
                <w:rFonts w:ascii="宋体" w:hAnsi="宋体" w:cs="宋体" w:hint="eastAsia"/>
                <w:sz w:val="20"/>
                <w:lang w:val="zh-TW" w:bidi="zh-TW"/>
              </w:rPr>
            </w:pPr>
            <w:r>
              <w:rPr>
                <w:rFonts w:ascii="宋体" w:hAnsi="宋体" w:cs="宋体" w:hint="eastAsia"/>
                <w:sz w:val="20"/>
                <w:lang w:val="zh-TW" w:bidi="zh-TW"/>
              </w:rPr>
              <w:t>一体式泵站及就地处理装置</w:t>
            </w:r>
          </w:p>
        </w:tc>
        <w:tc>
          <w:tcPr>
            <w:tcW w:w="367" w:type="pct"/>
            <w:tcBorders>
              <w:top w:val="single" w:sz="4" w:space="0" w:color="auto"/>
              <w:left w:val="single" w:sz="4" w:space="0" w:color="auto"/>
            </w:tcBorders>
            <w:shd w:val="clear" w:color="auto" w:fill="FFFFFF"/>
            <w:vAlign w:val="center"/>
          </w:tcPr>
          <w:p w14:paraId="3CF67BB6" w14:textId="77777777" w:rsidR="00BC0F7C" w:rsidRDefault="00BC0F7C" w:rsidP="00595A84">
            <w:pPr>
              <w:ind w:firstLine="160"/>
              <w:jc w:val="left"/>
              <w:rPr>
                <w:rFonts w:ascii="宋体" w:hAnsi="宋体" w:cs="宋体" w:hint="eastAsia"/>
                <w:sz w:val="20"/>
                <w:lang w:val="zh-TW" w:bidi="zh-TW"/>
              </w:rPr>
            </w:pPr>
            <w:r>
              <w:rPr>
                <w:rFonts w:ascii="宋体" w:hAnsi="宋体" w:cs="宋体" w:hint="eastAsia"/>
                <w:sz w:val="20"/>
                <w:lang w:val="zh-TW" w:bidi="zh-TW"/>
              </w:rPr>
              <w:t>10</w:t>
            </w:r>
            <w:r>
              <w:rPr>
                <w:rFonts w:ascii="宋体" w:hAnsi="宋体" w:cs="宋体"/>
                <w:sz w:val="20"/>
                <w:lang w:val="zh-TW" w:eastAsia="zh-TW" w:bidi="zh-TW"/>
              </w:rPr>
              <w:t>分</w:t>
            </w:r>
          </w:p>
        </w:tc>
        <w:tc>
          <w:tcPr>
            <w:tcW w:w="1252" w:type="pct"/>
            <w:tcBorders>
              <w:top w:val="single" w:sz="4" w:space="0" w:color="auto"/>
              <w:left w:val="single" w:sz="4" w:space="0" w:color="auto"/>
            </w:tcBorders>
            <w:shd w:val="clear" w:color="auto" w:fill="FFFFFF"/>
            <w:vAlign w:val="center"/>
          </w:tcPr>
          <w:p w14:paraId="56F4CB5C" w14:textId="77777777" w:rsidR="00BC0F7C" w:rsidRDefault="00BC0F7C" w:rsidP="00595A84">
            <w:pPr>
              <w:ind w:firstLineChars="100" w:firstLine="200"/>
              <w:jc w:val="left"/>
              <w:rPr>
                <w:rFonts w:ascii="宋体" w:hAnsi="宋体" w:cs="宋体" w:hint="eastAsia"/>
                <w:sz w:val="20"/>
                <w:lang w:val="zh-TW" w:bidi="zh-TW"/>
              </w:rPr>
            </w:pPr>
            <w:r>
              <w:rPr>
                <w:rFonts w:ascii="宋体" w:hAnsi="宋体" w:cs="宋体" w:hint="eastAsia"/>
                <w:sz w:val="20"/>
                <w:lang w:val="zh-TW" w:bidi="zh-TW"/>
              </w:rPr>
              <w:t>未正常运行</w:t>
            </w:r>
          </w:p>
        </w:tc>
        <w:tc>
          <w:tcPr>
            <w:tcW w:w="668" w:type="pct"/>
            <w:tcBorders>
              <w:top w:val="single" w:sz="4" w:space="0" w:color="auto"/>
              <w:left w:val="single" w:sz="4" w:space="0" w:color="auto"/>
              <w:right w:val="single" w:sz="4" w:space="0" w:color="auto"/>
            </w:tcBorders>
            <w:shd w:val="clear" w:color="auto" w:fill="FFFFFF"/>
            <w:vAlign w:val="center"/>
          </w:tcPr>
          <w:p w14:paraId="082A64E3" w14:textId="77777777" w:rsidR="00BC0F7C" w:rsidRDefault="00BC0F7C" w:rsidP="00595A84">
            <w:pPr>
              <w:jc w:val="center"/>
              <w:rPr>
                <w:rFonts w:ascii="宋体" w:hAnsi="宋体" w:cs="宋体" w:hint="eastAsia"/>
                <w:sz w:val="20"/>
                <w:lang w:bidi="en-US"/>
              </w:rPr>
            </w:pPr>
            <w:r>
              <w:rPr>
                <w:rFonts w:ascii="宋体" w:hAnsi="宋体" w:cs="宋体" w:hint="eastAsia"/>
                <w:sz w:val="20"/>
                <w:lang w:bidi="en-US"/>
              </w:rPr>
              <w:t>-5分/处</w:t>
            </w:r>
          </w:p>
        </w:tc>
      </w:tr>
      <w:tr w:rsidR="00BC0F7C" w14:paraId="6E1421D0" w14:textId="77777777" w:rsidTr="00595A84">
        <w:trPr>
          <w:trHeight w:hRule="exact" w:val="1291"/>
          <w:jc w:val="center"/>
        </w:trPr>
        <w:tc>
          <w:tcPr>
            <w:tcW w:w="499" w:type="pct"/>
            <w:vMerge w:val="restart"/>
            <w:tcBorders>
              <w:top w:val="single" w:sz="4" w:space="0" w:color="auto"/>
              <w:left w:val="single" w:sz="4" w:space="0" w:color="auto"/>
            </w:tcBorders>
            <w:shd w:val="clear" w:color="auto" w:fill="FFFFFF"/>
            <w:vAlign w:val="center"/>
          </w:tcPr>
          <w:p w14:paraId="3C44A4A7" w14:textId="77777777" w:rsidR="00BC0F7C" w:rsidRDefault="00BC0F7C" w:rsidP="00595A84">
            <w:pPr>
              <w:spacing w:after="220"/>
              <w:ind w:firstLine="400"/>
              <w:jc w:val="left"/>
              <w:rPr>
                <w:rFonts w:ascii="宋体" w:hAnsi="宋体" w:cs="宋体" w:hint="eastAsia"/>
                <w:sz w:val="20"/>
                <w:lang w:val="zh-TW" w:bidi="zh-TW"/>
              </w:rPr>
            </w:pPr>
            <w:r>
              <w:rPr>
                <w:rFonts w:ascii="宋体" w:hAnsi="宋体" w:cs="宋体" w:hint="eastAsia"/>
                <w:sz w:val="20"/>
                <w:lang w:val="zh-TW" w:bidi="zh-TW"/>
              </w:rPr>
              <w:t>投</w:t>
            </w:r>
          </w:p>
          <w:p w14:paraId="306D7602" w14:textId="77777777" w:rsidR="00BC0F7C" w:rsidRDefault="00BC0F7C" w:rsidP="00595A84">
            <w:pPr>
              <w:spacing w:after="220"/>
              <w:ind w:firstLine="400"/>
              <w:jc w:val="left"/>
              <w:rPr>
                <w:rFonts w:ascii="宋体" w:hAnsi="宋体" w:cs="宋体" w:hint="eastAsia"/>
                <w:sz w:val="20"/>
                <w:lang w:val="zh-TW" w:bidi="zh-TW"/>
              </w:rPr>
            </w:pPr>
            <w:r>
              <w:rPr>
                <w:rFonts w:ascii="宋体" w:hAnsi="宋体" w:cs="宋体" w:hint="eastAsia"/>
                <w:sz w:val="20"/>
                <w:lang w:val="zh-TW" w:bidi="zh-TW"/>
              </w:rPr>
              <w:t>诉</w:t>
            </w:r>
          </w:p>
          <w:p w14:paraId="7254EE4F" w14:textId="77777777" w:rsidR="00BC0F7C" w:rsidRDefault="00BC0F7C" w:rsidP="00595A84">
            <w:pPr>
              <w:spacing w:after="220"/>
              <w:ind w:firstLine="400"/>
              <w:jc w:val="left"/>
              <w:rPr>
                <w:rFonts w:ascii="宋体" w:hAnsi="宋体" w:cs="宋体" w:hint="eastAsia"/>
                <w:sz w:val="20"/>
                <w:lang w:val="zh-TW" w:bidi="zh-TW"/>
              </w:rPr>
            </w:pPr>
            <w:r>
              <w:rPr>
                <w:rFonts w:ascii="宋体" w:hAnsi="宋体" w:cs="宋体" w:hint="eastAsia"/>
                <w:sz w:val="20"/>
                <w:lang w:val="zh-TW" w:bidi="zh-TW"/>
              </w:rPr>
              <w:t>处</w:t>
            </w:r>
          </w:p>
          <w:p w14:paraId="3F4746C2" w14:textId="77777777" w:rsidR="00BC0F7C" w:rsidRDefault="00BC0F7C" w:rsidP="00595A84">
            <w:pPr>
              <w:spacing w:after="220"/>
              <w:ind w:firstLine="400"/>
              <w:jc w:val="left"/>
              <w:rPr>
                <w:rFonts w:ascii="宋体" w:hAnsi="宋体" w:cs="宋体" w:hint="eastAsia"/>
                <w:sz w:val="20"/>
                <w:lang w:val="zh-TW" w:bidi="zh-TW"/>
              </w:rPr>
            </w:pPr>
            <w:r>
              <w:rPr>
                <w:rFonts w:ascii="宋体" w:hAnsi="宋体" w:cs="宋体" w:hint="eastAsia"/>
                <w:sz w:val="20"/>
                <w:lang w:val="zh-TW" w:bidi="zh-TW"/>
              </w:rPr>
              <w:t>置</w:t>
            </w:r>
          </w:p>
          <w:p w14:paraId="2C725645" w14:textId="77777777" w:rsidR="00BC0F7C" w:rsidRDefault="00BC0F7C" w:rsidP="00595A84">
            <w:pPr>
              <w:spacing w:after="220"/>
              <w:ind w:firstLine="400"/>
              <w:jc w:val="left"/>
              <w:rPr>
                <w:rFonts w:ascii="宋体" w:hAnsi="宋体" w:cs="宋体" w:hint="eastAsia"/>
                <w:sz w:val="20"/>
                <w:lang w:val="zh-TW" w:bidi="zh-TW"/>
              </w:rPr>
            </w:pPr>
            <w:r>
              <w:rPr>
                <w:rFonts w:ascii="宋体" w:hAnsi="宋体" w:cs="宋体" w:hint="eastAsia"/>
                <w:sz w:val="20"/>
                <w:lang w:val="zh-TW" w:bidi="zh-TW"/>
              </w:rPr>
              <w:t>20分</w:t>
            </w:r>
          </w:p>
        </w:tc>
        <w:tc>
          <w:tcPr>
            <w:tcW w:w="313" w:type="pct"/>
            <w:tcBorders>
              <w:top w:val="single" w:sz="4" w:space="0" w:color="auto"/>
              <w:left w:val="single" w:sz="4" w:space="0" w:color="auto"/>
              <w:bottom w:val="single" w:sz="4" w:space="0" w:color="auto"/>
            </w:tcBorders>
            <w:shd w:val="clear" w:color="auto" w:fill="FFFFFF"/>
            <w:vAlign w:val="center"/>
          </w:tcPr>
          <w:p w14:paraId="39646E15" w14:textId="77777777" w:rsidR="00BC0F7C" w:rsidRDefault="00BC0F7C" w:rsidP="00595A84">
            <w:pPr>
              <w:ind w:firstLine="240"/>
              <w:jc w:val="left"/>
              <w:rPr>
                <w:rFonts w:ascii="宋体" w:hAnsi="宋体" w:cs="宋体" w:hint="eastAsia"/>
                <w:sz w:val="20"/>
                <w:lang w:val="zh-TW" w:bidi="zh-TW"/>
              </w:rPr>
            </w:pPr>
            <w:r>
              <w:rPr>
                <w:rFonts w:ascii="宋体" w:hAnsi="宋体" w:cs="宋体" w:hint="eastAsia"/>
                <w:sz w:val="20"/>
                <w:lang w:val="zh-TW" w:bidi="zh-TW"/>
              </w:rPr>
              <w:t>1</w:t>
            </w:r>
          </w:p>
        </w:tc>
        <w:tc>
          <w:tcPr>
            <w:tcW w:w="1901" w:type="pct"/>
            <w:vMerge w:val="restart"/>
            <w:tcBorders>
              <w:top w:val="single" w:sz="4" w:space="0" w:color="auto"/>
              <w:left w:val="single" w:sz="4" w:space="0" w:color="auto"/>
            </w:tcBorders>
            <w:shd w:val="clear" w:color="auto" w:fill="FFFFFF"/>
            <w:vAlign w:val="center"/>
          </w:tcPr>
          <w:p w14:paraId="5CDFED60" w14:textId="77777777" w:rsidR="00BC0F7C" w:rsidRDefault="00BC0F7C" w:rsidP="00595A84">
            <w:pPr>
              <w:spacing w:line="470" w:lineRule="exact"/>
              <w:jc w:val="left"/>
              <w:rPr>
                <w:rFonts w:ascii="宋体" w:hAnsi="宋体" w:cs="宋体" w:hint="eastAsia"/>
                <w:sz w:val="20"/>
                <w:lang w:val="zh-TW" w:bidi="zh-TW"/>
              </w:rPr>
            </w:pPr>
            <w:r>
              <w:rPr>
                <w:rFonts w:ascii="宋体" w:hAnsi="宋体" w:cs="宋体" w:hint="eastAsia"/>
                <w:sz w:val="20"/>
                <w:lang w:val="zh-TW" w:bidi="zh-TW"/>
              </w:rPr>
              <w:t>网格工单处置</w:t>
            </w:r>
          </w:p>
        </w:tc>
        <w:tc>
          <w:tcPr>
            <w:tcW w:w="367" w:type="pct"/>
            <w:tcBorders>
              <w:top w:val="single" w:sz="4" w:space="0" w:color="auto"/>
              <w:left w:val="single" w:sz="4" w:space="0" w:color="auto"/>
              <w:bottom w:val="single" w:sz="4" w:space="0" w:color="auto"/>
            </w:tcBorders>
            <w:shd w:val="clear" w:color="auto" w:fill="FFFFFF"/>
            <w:vAlign w:val="center"/>
          </w:tcPr>
          <w:p w14:paraId="15A25C3C" w14:textId="77777777" w:rsidR="00BC0F7C" w:rsidRDefault="00BC0F7C" w:rsidP="00595A84">
            <w:pPr>
              <w:ind w:firstLine="160"/>
              <w:jc w:val="left"/>
              <w:rPr>
                <w:rFonts w:ascii="宋体" w:hAnsi="宋体" w:cs="宋体" w:hint="eastAsia"/>
                <w:sz w:val="20"/>
                <w:lang w:val="zh-TW" w:bidi="zh-TW"/>
              </w:rPr>
            </w:pPr>
            <w:r>
              <w:rPr>
                <w:rFonts w:ascii="宋体" w:hAnsi="宋体" w:cs="宋体" w:hint="eastAsia"/>
                <w:sz w:val="20"/>
                <w:lang w:val="zh-TW" w:bidi="zh-TW"/>
              </w:rPr>
              <w:t>10</w:t>
            </w:r>
            <w:r>
              <w:rPr>
                <w:rFonts w:ascii="宋体" w:hAnsi="宋体" w:cs="宋体"/>
                <w:sz w:val="20"/>
                <w:lang w:val="zh-TW" w:eastAsia="zh-TW" w:bidi="zh-TW"/>
              </w:rPr>
              <w:t>分</w:t>
            </w:r>
          </w:p>
        </w:tc>
        <w:tc>
          <w:tcPr>
            <w:tcW w:w="1252" w:type="pct"/>
            <w:tcBorders>
              <w:top w:val="single" w:sz="4" w:space="0" w:color="auto"/>
              <w:left w:val="single" w:sz="4" w:space="0" w:color="auto"/>
              <w:bottom w:val="single" w:sz="4" w:space="0" w:color="auto"/>
            </w:tcBorders>
            <w:shd w:val="clear" w:color="auto" w:fill="FFFFFF"/>
            <w:vAlign w:val="center"/>
          </w:tcPr>
          <w:p w14:paraId="10B933E7" w14:textId="77777777" w:rsidR="00BC0F7C" w:rsidRDefault="00BC0F7C" w:rsidP="00595A84">
            <w:pPr>
              <w:ind w:firstLineChars="100" w:firstLine="200"/>
              <w:jc w:val="left"/>
              <w:rPr>
                <w:rFonts w:ascii="宋体" w:hAnsi="宋体" w:cs="宋体" w:hint="eastAsia"/>
                <w:sz w:val="20"/>
                <w:lang w:val="zh-TW" w:eastAsia="zh-TW" w:bidi="zh-TW"/>
              </w:rPr>
            </w:pPr>
            <w:r>
              <w:rPr>
                <w:rFonts w:ascii="宋体" w:hAnsi="宋体" w:cs="宋体" w:hint="eastAsia"/>
                <w:sz w:val="20"/>
                <w:lang w:val="zh-TW" w:eastAsia="zh-TW" w:bidi="zh-TW"/>
              </w:rPr>
              <w:t>投诉工单处置不及时，导致超期</w:t>
            </w:r>
          </w:p>
        </w:tc>
        <w:tc>
          <w:tcPr>
            <w:tcW w:w="668" w:type="pct"/>
            <w:tcBorders>
              <w:top w:val="single" w:sz="4" w:space="0" w:color="auto"/>
              <w:left w:val="single" w:sz="4" w:space="0" w:color="auto"/>
              <w:bottom w:val="single" w:sz="4" w:space="0" w:color="auto"/>
              <w:right w:val="single" w:sz="4" w:space="0" w:color="auto"/>
            </w:tcBorders>
            <w:shd w:val="clear" w:color="auto" w:fill="FFFFFF"/>
            <w:vAlign w:val="center"/>
          </w:tcPr>
          <w:p w14:paraId="2C08F10C" w14:textId="77777777" w:rsidR="00BC0F7C" w:rsidRDefault="00BC0F7C" w:rsidP="00595A84">
            <w:pPr>
              <w:jc w:val="center"/>
              <w:rPr>
                <w:rFonts w:ascii="宋体" w:hAnsi="宋体" w:cs="宋体" w:hint="eastAsia"/>
                <w:sz w:val="20"/>
                <w:lang w:bidi="en-US"/>
              </w:rPr>
            </w:pPr>
            <w:r>
              <w:rPr>
                <w:rFonts w:ascii="宋体" w:hAnsi="宋体" w:cs="宋体" w:hint="eastAsia"/>
                <w:sz w:val="20"/>
                <w:lang w:bidi="en-US"/>
              </w:rPr>
              <w:t>-2分/次</w:t>
            </w:r>
          </w:p>
        </w:tc>
      </w:tr>
      <w:tr w:rsidR="00BC0F7C" w14:paraId="73158DA5" w14:textId="77777777" w:rsidTr="00595A84">
        <w:trPr>
          <w:trHeight w:hRule="exact" w:val="1208"/>
          <w:jc w:val="center"/>
        </w:trPr>
        <w:tc>
          <w:tcPr>
            <w:tcW w:w="499" w:type="pct"/>
            <w:vMerge/>
            <w:tcBorders>
              <w:left w:val="single" w:sz="4" w:space="0" w:color="auto"/>
              <w:bottom w:val="single" w:sz="4" w:space="0" w:color="auto"/>
            </w:tcBorders>
            <w:shd w:val="clear" w:color="auto" w:fill="FFFFFF"/>
            <w:vAlign w:val="center"/>
          </w:tcPr>
          <w:p w14:paraId="15621B35" w14:textId="77777777" w:rsidR="00BC0F7C" w:rsidRDefault="00BC0F7C" w:rsidP="00595A84">
            <w:pPr>
              <w:spacing w:after="220"/>
              <w:ind w:firstLine="400"/>
              <w:jc w:val="left"/>
              <w:rPr>
                <w:rFonts w:ascii="宋体" w:hAnsi="宋体" w:cs="宋体" w:hint="eastAsia"/>
                <w:sz w:val="20"/>
                <w:lang w:val="zh-TW" w:eastAsia="zh-TW" w:bidi="zh-TW"/>
              </w:rPr>
            </w:pPr>
          </w:p>
        </w:tc>
        <w:tc>
          <w:tcPr>
            <w:tcW w:w="313" w:type="pct"/>
            <w:tcBorders>
              <w:top w:val="single" w:sz="4" w:space="0" w:color="auto"/>
              <w:left w:val="single" w:sz="4" w:space="0" w:color="auto"/>
              <w:bottom w:val="single" w:sz="4" w:space="0" w:color="auto"/>
            </w:tcBorders>
            <w:shd w:val="clear" w:color="auto" w:fill="FFFFFF"/>
            <w:vAlign w:val="center"/>
          </w:tcPr>
          <w:p w14:paraId="6FBA706E" w14:textId="77777777" w:rsidR="00BC0F7C" w:rsidRDefault="00BC0F7C" w:rsidP="00595A84">
            <w:pPr>
              <w:ind w:firstLine="240"/>
              <w:jc w:val="left"/>
              <w:rPr>
                <w:rFonts w:ascii="宋体" w:hAnsi="宋体" w:cs="宋体" w:hint="eastAsia"/>
                <w:sz w:val="20"/>
                <w:lang w:val="zh-TW" w:bidi="zh-TW"/>
              </w:rPr>
            </w:pPr>
            <w:r>
              <w:rPr>
                <w:rFonts w:ascii="宋体" w:hAnsi="宋体" w:cs="宋体" w:hint="eastAsia"/>
                <w:sz w:val="20"/>
                <w:lang w:val="zh-TW" w:bidi="zh-TW"/>
              </w:rPr>
              <w:t>2</w:t>
            </w:r>
          </w:p>
        </w:tc>
        <w:tc>
          <w:tcPr>
            <w:tcW w:w="1901" w:type="pct"/>
            <w:vMerge/>
            <w:tcBorders>
              <w:left w:val="single" w:sz="4" w:space="0" w:color="auto"/>
              <w:bottom w:val="single" w:sz="4" w:space="0" w:color="auto"/>
            </w:tcBorders>
            <w:shd w:val="clear" w:color="auto" w:fill="FFFFFF"/>
            <w:vAlign w:val="center"/>
          </w:tcPr>
          <w:p w14:paraId="5E78244B" w14:textId="77777777" w:rsidR="00BC0F7C" w:rsidRDefault="00BC0F7C" w:rsidP="00595A84">
            <w:pPr>
              <w:spacing w:line="470" w:lineRule="exact"/>
              <w:jc w:val="left"/>
              <w:rPr>
                <w:rFonts w:ascii="宋体" w:hAnsi="宋体" w:cs="宋体" w:hint="eastAsia"/>
                <w:sz w:val="20"/>
                <w:lang w:val="zh-TW" w:bidi="zh-TW"/>
              </w:rPr>
            </w:pPr>
          </w:p>
        </w:tc>
        <w:tc>
          <w:tcPr>
            <w:tcW w:w="367" w:type="pct"/>
            <w:tcBorders>
              <w:top w:val="single" w:sz="4" w:space="0" w:color="auto"/>
              <w:left w:val="single" w:sz="4" w:space="0" w:color="auto"/>
              <w:bottom w:val="single" w:sz="4" w:space="0" w:color="auto"/>
            </w:tcBorders>
            <w:shd w:val="clear" w:color="auto" w:fill="FFFFFF"/>
            <w:vAlign w:val="center"/>
          </w:tcPr>
          <w:p w14:paraId="421546A9" w14:textId="77777777" w:rsidR="00BC0F7C" w:rsidRDefault="00BC0F7C" w:rsidP="00595A84">
            <w:pPr>
              <w:ind w:firstLine="160"/>
              <w:jc w:val="left"/>
              <w:rPr>
                <w:rFonts w:ascii="宋体" w:hAnsi="宋体" w:cs="宋体" w:hint="eastAsia"/>
                <w:sz w:val="20"/>
                <w:lang w:val="zh-TW" w:bidi="zh-TW"/>
              </w:rPr>
            </w:pPr>
            <w:r>
              <w:rPr>
                <w:rFonts w:ascii="宋体" w:hAnsi="宋体" w:cs="宋体" w:hint="eastAsia"/>
                <w:sz w:val="20"/>
                <w:lang w:val="zh-TW" w:bidi="zh-TW"/>
              </w:rPr>
              <w:t>10</w:t>
            </w:r>
            <w:r>
              <w:rPr>
                <w:rFonts w:ascii="宋体" w:hAnsi="宋体" w:cs="宋体"/>
                <w:sz w:val="20"/>
                <w:lang w:val="zh-TW" w:eastAsia="zh-TW" w:bidi="zh-TW"/>
              </w:rPr>
              <w:t>分</w:t>
            </w:r>
          </w:p>
        </w:tc>
        <w:tc>
          <w:tcPr>
            <w:tcW w:w="1252" w:type="pct"/>
            <w:tcBorders>
              <w:top w:val="single" w:sz="4" w:space="0" w:color="auto"/>
              <w:left w:val="single" w:sz="4" w:space="0" w:color="auto"/>
              <w:bottom w:val="single" w:sz="4" w:space="0" w:color="auto"/>
            </w:tcBorders>
            <w:shd w:val="clear" w:color="auto" w:fill="FFFFFF"/>
            <w:vAlign w:val="center"/>
          </w:tcPr>
          <w:p w14:paraId="45448D12" w14:textId="77777777" w:rsidR="00BC0F7C" w:rsidRDefault="00BC0F7C" w:rsidP="00595A84">
            <w:pPr>
              <w:ind w:firstLineChars="100" w:firstLine="200"/>
              <w:jc w:val="left"/>
              <w:rPr>
                <w:rFonts w:ascii="宋体" w:hAnsi="宋体" w:cs="宋体" w:hint="eastAsia"/>
                <w:sz w:val="20"/>
                <w:lang w:val="zh-TW" w:eastAsia="zh-TW" w:bidi="zh-TW"/>
              </w:rPr>
            </w:pPr>
            <w:r>
              <w:rPr>
                <w:rFonts w:ascii="宋体" w:hAnsi="宋体" w:cs="宋体" w:hint="eastAsia"/>
                <w:sz w:val="20"/>
                <w:lang w:val="zh-TW" w:eastAsia="zh-TW" w:bidi="zh-TW"/>
              </w:rPr>
              <w:t>工单处置质量不符合规范要求</w:t>
            </w:r>
          </w:p>
        </w:tc>
        <w:tc>
          <w:tcPr>
            <w:tcW w:w="668" w:type="pct"/>
            <w:tcBorders>
              <w:top w:val="single" w:sz="4" w:space="0" w:color="auto"/>
              <w:left w:val="single" w:sz="4" w:space="0" w:color="auto"/>
              <w:bottom w:val="single" w:sz="4" w:space="0" w:color="auto"/>
              <w:right w:val="single" w:sz="4" w:space="0" w:color="auto"/>
            </w:tcBorders>
            <w:shd w:val="clear" w:color="auto" w:fill="FFFFFF"/>
            <w:vAlign w:val="center"/>
          </w:tcPr>
          <w:p w14:paraId="71E4D6E9" w14:textId="77777777" w:rsidR="00BC0F7C" w:rsidRDefault="00BC0F7C" w:rsidP="00595A84">
            <w:pPr>
              <w:jc w:val="center"/>
              <w:rPr>
                <w:rFonts w:ascii="宋体" w:hAnsi="宋体" w:cs="宋体" w:hint="eastAsia"/>
                <w:sz w:val="20"/>
                <w:lang w:bidi="en-US"/>
              </w:rPr>
            </w:pPr>
            <w:r>
              <w:rPr>
                <w:rFonts w:ascii="宋体" w:hAnsi="宋体" w:cs="宋体" w:hint="eastAsia"/>
                <w:sz w:val="20"/>
                <w:lang w:bidi="en-US"/>
              </w:rPr>
              <w:t>-2分/次</w:t>
            </w:r>
          </w:p>
        </w:tc>
      </w:tr>
      <w:tr w:rsidR="00BC0F7C" w14:paraId="007E0E08" w14:textId="77777777" w:rsidTr="00595A84">
        <w:trPr>
          <w:trHeight w:hRule="exact" w:val="770"/>
          <w:jc w:val="center"/>
        </w:trPr>
        <w:tc>
          <w:tcPr>
            <w:tcW w:w="499" w:type="pct"/>
            <w:tcBorders>
              <w:top w:val="single" w:sz="4" w:space="0" w:color="auto"/>
              <w:left w:val="single" w:sz="4" w:space="0" w:color="auto"/>
              <w:bottom w:val="single" w:sz="4" w:space="0" w:color="auto"/>
            </w:tcBorders>
            <w:shd w:val="clear" w:color="auto" w:fill="FFFFFF"/>
            <w:vAlign w:val="center"/>
          </w:tcPr>
          <w:p w14:paraId="1CE7ED74" w14:textId="77777777" w:rsidR="00BC0F7C" w:rsidRDefault="00BC0F7C" w:rsidP="00595A84">
            <w:pPr>
              <w:spacing w:line="300" w:lineRule="auto"/>
            </w:pPr>
            <w:r>
              <w:rPr>
                <w:rFonts w:hint="eastAsia"/>
              </w:rPr>
              <w:t>合计</w:t>
            </w:r>
          </w:p>
        </w:tc>
        <w:tc>
          <w:tcPr>
            <w:tcW w:w="313" w:type="pct"/>
            <w:tcBorders>
              <w:top w:val="single" w:sz="4" w:space="0" w:color="auto"/>
              <w:left w:val="single" w:sz="4" w:space="0" w:color="auto"/>
              <w:bottom w:val="single" w:sz="4" w:space="0" w:color="auto"/>
            </w:tcBorders>
            <w:shd w:val="clear" w:color="auto" w:fill="FFFFFF"/>
            <w:vAlign w:val="center"/>
          </w:tcPr>
          <w:p w14:paraId="088D2E05" w14:textId="77777777" w:rsidR="00BC0F7C" w:rsidRDefault="00BC0F7C" w:rsidP="00595A84">
            <w:pPr>
              <w:spacing w:line="300" w:lineRule="auto"/>
            </w:pPr>
          </w:p>
        </w:tc>
        <w:tc>
          <w:tcPr>
            <w:tcW w:w="1901" w:type="pct"/>
            <w:tcBorders>
              <w:top w:val="single" w:sz="4" w:space="0" w:color="auto"/>
              <w:left w:val="single" w:sz="4" w:space="0" w:color="auto"/>
              <w:bottom w:val="single" w:sz="4" w:space="0" w:color="auto"/>
            </w:tcBorders>
            <w:shd w:val="clear" w:color="auto" w:fill="FFFFFF"/>
            <w:vAlign w:val="center"/>
          </w:tcPr>
          <w:p w14:paraId="2B2B361B" w14:textId="77777777" w:rsidR="00BC0F7C" w:rsidRDefault="00BC0F7C" w:rsidP="00595A84">
            <w:pPr>
              <w:spacing w:line="300" w:lineRule="auto"/>
            </w:pPr>
          </w:p>
        </w:tc>
        <w:tc>
          <w:tcPr>
            <w:tcW w:w="367" w:type="pct"/>
            <w:tcBorders>
              <w:top w:val="single" w:sz="4" w:space="0" w:color="auto"/>
              <w:left w:val="single" w:sz="4" w:space="0" w:color="auto"/>
              <w:bottom w:val="single" w:sz="4" w:space="0" w:color="auto"/>
            </w:tcBorders>
            <w:shd w:val="clear" w:color="auto" w:fill="FFFFFF"/>
            <w:vAlign w:val="center"/>
          </w:tcPr>
          <w:p w14:paraId="33C77DCE" w14:textId="77777777" w:rsidR="00BC0F7C" w:rsidRDefault="00BC0F7C" w:rsidP="00595A84">
            <w:pPr>
              <w:spacing w:line="300" w:lineRule="auto"/>
              <w:jc w:val="center"/>
            </w:pPr>
            <w:r>
              <w:rPr>
                <w:rFonts w:hint="eastAsia"/>
              </w:rPr>
              <w:t>100</w:t>
            </w:r>
            <w:r>
              <w:rPr>
                <w:rFonts w:hint="eastAsia"/>
              </w:rPr>
              <w:t>分</w:t>
            </w:r>
          </w:p>
        </w:tc>
        <w:tc>
          <w:tcPr>
            <w:tcW w:w="1252" w:type="pct"/>
            <w:tcBorders>
              <w:top w:val="single" w:sz="4" w:space="0" w:color="auto"/>
              <w:left w:val="single" w:sz="4" w:space="0" w:color="auto"/>
              <w:bottom w:val="single" w:sz="4" w:space="0" w:color="auto"/>
            </w:tcBorders>
            <w:shd w:val="clear" w:color="auto" w:fill="FFFFFF"/>
            <w:vAlign w:val="center"/>
          </w:tcPr>
          <w:p w14:paraId="07321311" w14:textId="77777777" w:rsidR="00BC0F7C" w:rsidRDefault="00BC0F7C" w:rsidP="00595A84">
            <w:pPr>
              <w:ind w:firstLineChars="100" w:firstLine="200"/>
              <w:jc w:val="left"/>
              <w:rPr>
                <w:rFonts w:ascii="宋体" w:hAnsi="宋体" w:cs="宋体" w:hint="eastAsia"/>
                <w:sz w:val="20"/>
                <w:lang w:val="zh-TW" w:eastAsia="zh-TW" w:bidi="zh-TW"/>
              </w:rPr>
            </w:pPr>
          </w:p>
        </w:tc>
        <w:tc>
          <w:tcPr>
            <w:tcW w:w="668" w:type="pct"/>
            <w:tcBorders>
              <w:top w:val="single" w:sz="4" w:space="0" w:color="auto"/>
              <w:left w:val="single" w:sz="4" w:space="0" w:color="auto"/>
              <w:bottom w:val="single" w:sz="4" w:space="0" w:color="auto"/>
              <w:right w:val="single" w:sz="4" w:space="0" w:color="auto"/>
            </w:tcBorders>
            <w:shd w:val="clear" w:color="auto" w:fill="FFFFFF"/>
            <w:vAlign w:val="center"/>
          </w:tcPr>
          <w:p w14:paraId="271234BD" w14:textId="77777777" w:rsidR="00BC0F7C" w:rsidRDefault="00BC0F7C" w:rsidP="00595A84">
            <w:pPr>
              <w:ind w:firstLine="280"/>
              <w:jc w:val="center"/>
              <w:rPr>
                <w:rFonts w:ascii="宋体" w:hAnsi="宋体" w:cs="宋体" w:hint="eastAsia"/>
                <w:sz w:val="20"/>
                <w:lang w:val="zh-TW" w:eastAsia="zh-TW" w:bidi="zh-TW"/>
              </w:rPr>
            </w:pPr>
          </w:p>
        </w:tc>
      </w:tr>
    </w:tbl>
    <w:p w14:paraId="7EECF470" w14:textId="77777777" w:rsidR="00BC0F7C" w:rsidRDefault="00BC0F7C" w:rsidP="00BC0F7C">
      <w:pPr>
        <w:spacing w:line="300" w:lineRule="auto"/>
        <w:ind w:firstLineChars="192" w:firstLine="422"/>
        <w:rPr>
          <w:sz w:val="22"/>
        </w:rPr>
      </w:pPr>
    </w:p>
    <w:p w14:paraId="636A5AFB" w14:textId="77777777" w:rsidR="00BC0F7C" w:rsidRDefault="00BC0F7C" w:rsidP="00BC0F7C">
      <w:pPr>
        <w:rPr>
          <w:rFonts w:ascii="宋体" w:hAnsi="宋体" w:cs="宋体" w:hint="eastAsia"/>
          <w:bCs/>
          <w:sz w:val="22"/>
          <w:lang w:val="zh-TW" w:eastAsia="zh-TW" w:bidi="zh-TW"/>
        </w:rPr>
      </w:pPr>
      <w:r>
        <w:rPr>
          <w:rFonts w:ascii="宋体" w:hAnsi="宋体" w:cs="宋体"/>
          <w:bCs/>
          <w:sz w:val="22"/>
          <w:lang w:val="zh-TW" w:eastAsia="zh-TW" w:bidi="zh-TW"/>
        </w:rPr>
        <w:t>附件1:巡视巡查月报表</w:t>
      </w:r>
    </w:p>
    <w:p w14:paraId="023142F4" w14:textId="77777777" w:rsidR="00BC0F7C" w:rsidRDefault="00BC0F7C" w:rsidP="00BC0F7C">
      <w:pPr>
        <w:jc w:val="center"/>
        <w:rPr>
          <w:rFonts w:ascii="宋体" w:eastAsia="PMingLiU" w:hAnsi="宋体" w:cs="宋体" w:hint="eastAsia"/>
          <w:bCs/>
          <w:sz w:val="22"/>
          <w:lang w:val="zh-TW" w:eastAsia="zh-TW" w:bidi="zh-TW"/>
        </w:rPr>
      </w:pPr>
      <w:r>
        <w:rPr>
          <w:rFonts w:ascii="宋体" w:hAnsi="宋体" w:cs="宋体"/>
          <w:bCs/>
          <w:sz w:val="22"/>
          <w:lang w:val="zh-TW" w:eastAsia="zh-TW" w:bidi="zh-TW"/>
        </w:rPr>
        <w:t>巡视巡查月报表</w:t>
      </w:r>
    </w:p>
    <w:p w14:paraId="36E2301B" w14:textId="77777777" w:rsidR="00BC0F7C" w:rsidRDefault="00BC0F7C" w:rsidP="00BC0F7C">
      <w:pPr>
        <w:jc w:val="center"/>
        <w:rPr>
          <w:rFonts w:ascii="宋体" w:eastAsia="PMingLiU" w:hAnsi="宋体" w:cs="宋体" w:hint="eastAsia"/>
          <w:bCs/>
          <w:sz w:val="22"/>
          <w:lang w:val="zh-TW" w:eastAsia="zh-TW" w:bidi="zh-TW"/>
        </w:rPr>
      </w:pPr>
    </w:p>
    <w:p w14:paraId="1E5C4EC2" w14:textId="77777777" w:rsidR="00BC0F7C" w:rsidRDefault="00BC0F7C" w:rsidP="00BC0F7C">
      <w:pPr>
        <w:rPr>
          <w:rFonts w:ascii="宋体" w:hAnsi="宋体" w:cs="宋体" w:hint="eastAsia"/>
          <w:bCs/>
          <w:sz w:val="22"/>
          <w:lang w:val="zh-TW" w:eastAsia="zh-TW" w:bidi="zh-TW"/>
        </w:rPr>
      </w:pPr>
      <w:r>
        <w:rPr>
          <w:rFonts w:ascii="宋体" w:hAnsi="宋体" w:cs="宋体"/>
          <w:bCs/>
          <w:sz w:val="22"/>
          <w:lang w:val="zh-TW" w:eastAsia="zh-TW" w:bidi="zh-TW"/>
        </w:rPr>
        <w:t>填报单位（盖章）：</w:t>
      </w:r>
      <w:r>
        <w:rPr>
          <w:rFonts w:ascii="宋体" w:hAnsi="宋体" w:cs="宋体" w:hint="eastAsia"/>
          <w:bCs/>
          <w:sz w:val="22"/>
          <w:lang w:val="zh-TW" w:eastAsia="zh-TW" w:bidi="zh-TW"/>
        </w:rPr>
        <w:t xml:space="preserve">                         </w:t>
      </w:r>
      <w:r>
        <w:rPr>
          <w:rFonts w:ascii="宋体" w:hAnsi="宋体" w:cs="宋体"/>
          <w:bCs/>
          <w:sz w:val="22"/>
          <w:lang w:val="zh-TW" w:eastAsia="zh-TW" w:bidi="zh-TW"/>
        </w:rPr>
        <w:t>填报人：</w:t>
      </w:r>
      <w:r>
        <w:rPr>
          <w:rFonts w:ascii="宋体" w:hAnsi="宋体" w:cs="宋体" w:hint="eastAsia"/>
          <w:bCs/>
          <w:sz w:val="22"/>
          <w:lang w:val="zh-TW" w:eastAsia="zh-TW" w:bidi="zh-TW"/>
        </w:rPr>
        <w:t xml:space="preserve">           </w:t>
      </w:r>
      <w:r>
        <w:rPr>
          <w:rFonts w:ascii="宋体" w:hAnsi="宋体" w:cs="宋体"/>
          <w:bCs/>
          <w:sz w:val="22"/>
          <w:lang w:val="zh-TW" w:eastAsia="zh-TW" w:bidi="zh-TW"/>
        </w:rPr>
        <w:t>填报时间:</w:t>
      </w:r>
    </w:p>
    <w:tbl>
      <w:tblPr>
        <w:tblW w:w="5000" w:type="pct"/>
        <w:jc w:val="center"/>
        <w:tblCellMar>
          <w:left w:w="10" w:type="dxa"/>
          <w:right w:w="10" w:type="dxa"/>
        </w:tblCellMar>
        <w:tblLook w:val="0000" w:firstRow="0" w:lastRow="0" w:firstColumn="0" w:lastColumn="0" w:noHBand="0" w:noVBand="0"/>
      </w:tblPr>
      <w:tblGrid>
        <w:gridCol w:w="43"/>
        <w:gridCol w:w="598"/>
        <w:gridCol w:w="989"/>
        <w:gridCol w:w="1607"/>
        <w:gridCol w:w="1235"/>
        <w:gridCol w:w="1235"/>
        <w:gridCol w:w="1111"/>
        <w:gridCol w:w="1483"/>
      </w:tblGrid>
      <w:tr w:rsidR="00BC0F7C" w14:paraId="165C7DAB" w14:textId="77777777" w:rsidTr="00595A84">
        <w:trPr>
          <w:trHeight w:hRule="exact" w:val="633"/>
          <w:jc w:val="center"/>
        </w:trPr>
        <w:tc>
          <w:tcPr>
            <w:tcW w:w="26" w:type="pct"/>
            <w:tcBorders>
              <w:top w:val="nil"/>
              <w:left w:val="nil"/>
            </w:tcBorders>
            <w:shd w:val="clear" w:color="auto" w:fill="FFFFFF"/>
          </w:tcPr>
          <w:p w14:paraId="564635E0" w14:textId="77777777" w:rsidR="00BC0F7C" w:rsidRDefault="00BC0F7C" w:rsidP="00595A84">
            <w:pPr>
              <w:jc w:val="center"/>
              <w:rPr>
                <w:rFonts w:ascii="宋体" w:hAnsi="宋体" w:cs="宋体" w:hint="eastAsia"/>
                <w:bCs/>
                <w:sz w:val="22"/>
                <w:lang w:val="zh-TW" w:eastAsia="zh-TW" w:bidi="zh-TW"/>
              </w:rPr>
            </w:pPr>
          </w:p>
        </w:tc>
        <w:tc>
          <w:tcPr>
            <w:tcW w:w="360" w:type="pct"/>
            <w:tcBorders>
              <w:top w:val="single" w:sz="4" w:space="0" w:color="auto"/>
              <w:left w:val="single" w:sz="4" w:space="0" w:color="auto"/>
            </w:tcBorders>
            <w:shd w:val="clear" w:color="auto" w:fill="FFFFFF"/>
          </w:tcPr>
          <w:p w14:paraId="5E8DC490" w14:textId="77777777" w:rsidR="00BC0F7C" w:rsidRDefault="00BC0F7C" w:rsidP="00595A84">
            <w:pPr>
              <w:jc w:val="center"/>
              <w:rPr>
                <w:rFonts w:ascii="宋体" w:hAnsi="宋体" w:cs="宋体" w:hint="eastAsia"/>
                <w:bCs/>
                <w:sz w:val="22"/>
                <w:lang w:val="zh-TW" w:eastAsia="zh-TW" w:bidi="zh-TW"/>
              </w:rPr>
            </w:pPr>
            <w:r>
              <w:rPr>
                <w:rFonts w:ascii="宋体" w:hAnsi="宋体" w:cs="宋体"/>
                <w:bCs/>
                <w:sz w:val="22"/>
                <w:lang w:val="zh-TW" w:eastAsia="zh-TW" w:bidi="zh-TW"/>
              </w:rPr>
              <w:t>序号</w:t>
            </w:r>
          </w:p>
        </w:tc>
        <w:tc>
          <w:tcPr>
            <w:tcW w:w="596" w:type="pct"/>
            <w:tcBorders>
              <w:top w:val="single" w:sz="4" w:space="0" w:color="auto"/>
              <w:left w:val="single" w:sz="4" w:space="0" w:color="auto"/>
            </w:tcBorders>
            <w:shd w:val="clear" w:color="auto" w:fill="FFFFFF"/>
          </w:tcPr>
          <w:p w14:paraId="7FBAC19E" w14:textId="77777777" w:rsidR="00BC0F7C" w:rsidRDefault="00BC0F7C" w:rsidP="00595A84">
            <w:pPr>
              <w:jc w:val="center"/>
              <w:rPr>
                <w:rFonts w:ascii="宋体" w:hAnsi="宋体" w:cs="宋体" w:hint="eastAsia"/>
                <w:bCs/>
                <w:sz w:val="22"/>
                <w:lang w:val="zh-TW" w:eastAsia="zh-TW" w:bidi="zh-TW"/>
              </w:rPr>
            </w:pPr>
            <w:r>
              <w:rPr>
                <w:rFonts w:ascii="宋体" w:hAnsi="宋体" w:cs="宋体"/>
                <w:bCs/>
                <w:sz w:val="22"/>
                <w:lang w:val="zh-TW" w:eastAsia="zh-TW" w:bidi="zh-TW"/>
              </w:rPr>
              <w:t>巡视日期</w:t>
            </w:r>
          </w:p>
        </w:tc>
        <w:tc>
          <w:tcPr>
            <w:tcW w:w="968" w:type="pct"/>
            <w:tcBorders>
              <w:top w:val="single" w:sz="4" w:space="0" w:color="auto"/>
              <w:left w:val="single" w:sz="4" w:space="0" w:color="auto"/>
            </w:tcBorders>
            <w:shd w:val="clear" w:color="auto" w:fill="FFFFFF"/>
          </w:tcPr>
          <w:p w14:paraId="3AA2CD86" w14:textId="77777777" w:rsidR="00BC0F7C" w:rsidRDefault="00BC0F7C" w:rsidP="00595A84">
            <w:pPr>
              <w:jc w:val="center"/>
              <w:rPr>
                <w:rFonts w:ascii="宋体" w:hAnsi="宋体" w:cs="宋体" w:hint="eastAsia"/>
                <w:bCs/>
                <w:sz w:val="22"/>
                <w:lang w:val="zh-TW" w:eastAsia="zh-TW" w:bidi="zh-TW"/>
              </w:rPr>
            </w:pPr>
            <w:r>
              <w:rPr>
                <w:rFonts w:ascii="宋体" w:hAnsi="宋体" w:cs="宋体"/>
                <w:bCs/>
                <w:sz w:val="22"/>
                <w:lang w:val="zh-TW" w:eastAsia="zh-TW" w:bidi="zh-TW"/>
              </w:rPr>
              <w:t>巡视路段/设施</w:t>
            </w:r>
          </w:p>
        </w:tc>
        <w:tc>
          <w:tcPr>
            <w:tcW w:w="744" w:type="pct"/>
            <w:tcBorders>
              <w:top w:val="single" w:sz="4" w:space="0" w:color="auto"/>
              <w:left w:val="single" w:sz="4" w:space="0" w:color="auto"/>
            </w:tcBorders>
            <w:shd w:val="clear" w:color="auto" w:fill="FFFFFF"/>
          </w:tcPr>
          <w:p w14:paraId="12B362BA" w14:textId="77777777" w:rsidR="00BC0F7C" w:rsidRDefault="00BC0F7C" w:rsidP="00595A84">
            <w:pPr>
              <w:jc w:val="center"/>
              <w:rPr>
                <w:rFonts w:ascii="宋体" w:hAnsi="宋体" w:cs="宋体" w:hint="eastAsia"/>
                <w:bCs/>
                <w:sz w:val="22"/>
                <w:lang w:val="zh-TW" w:eastAsia="zh-TW" w:bidi="zh-TW"/>
              </w:rPr>
            </w:pPr>
            <w:r>
              <w:rPr>
                <w:rFonts w:ascii="宋体" w:hAnsi="宋体" w:cs="宋体"/>
                <w:bCs/>
                <w:sz w:val="22"/>
                <w:lang w:val="zh-TW" w:eastAsia="zh-TW" w:bidi="zh-TW"/>
              </w:rPr>
              <w:t>具体情况</w:t>
            </w:r>
          </w:p>
        </w:tc>
        <w:tc>
          <w:tcPr>
            <w:tcW w:w="744" w:type="pct"/>
            <w:tcBorders>
              <w:top w:val="single" w:sz="4" w:space="0" w:color="auto"/>
              <w:left w:val="single" w:sz="4" w:space="0" w:color="auto"/>
            </w:tcBorders>
            <w:shd w:val="clear" w:color="auto" w:fill="FFFFFF"/>
          </w:tcPr>
          <w:p w14:paraId="06DF3345" w14:textId="77777777" w:rsidR="00BC0F7C" w:rsidRDefault="00BC0F7C" w:rsidP="00595A84">
            <w:pPr>
              <w:jc w:val="center"/>
              <w:rPr>
                <w:rFonts w:ascii="宋体" w:hAnsi="宋体" w:cs="宋体" w:hint="eastAsia"/>
                <w:bCs/>
                <w:sz w:val="22"/>
                <w:lang w:val="zh-TW" w:eastAsia="zh-TW" w:bidi="zh-TW"/>
              </w:rPr>
            </w:pPr>
            <w:r>
              <w:rPr>
                <w:rFonts w:ascii="宋体" w:hAnsi="宋体" w:cs="宋体"/>
                <w:bCs/>
                <w:sz w:val="22"/>
                <w:lang w:val="zh-TW" w:eastAsia="zh-TW" w:bidi="zh-TW"/>
              </w:rPr>
              <w:t>处理措施</w:t>
            </w:r>
          </w:p>
        </w:tc>
        <w:tc>
          <w:tcPr>
            <w:tcW w:w="669" w:type="pct"/>
            <w:tcBorders>
              <w:top w:val="single" w:sz="4" w:space="0" w:color="auto"/>
              <w:left w:val="single" w:sz="4" w:space="0" w:color="auto"/>
            </w:tcBorders>
            <w:shd w:val="clear" w:color="auto" w:fill="FFFFFF"/>
          </w:tcPr>
          <w:p w14:paraId="3BBE8C4C" w14:textId="77777777" w:rsidR="00BC0F7C" w:rsidRDefault="00BC0F7C" w:rsidP="00595A84">
            <w:pPr>
              <w:jc w:val="center"/>
              <w:rPr>
                <w:rFonts w:ascii="宋体" w:hAnsi="宋体" w:cs="宋体" w:hint="eastAsia"/>
                <w:bCs/>
                <w:sz w:val="22"/>
                <w:lang w:val="zh-TW" w:eastAsia="zh-TW" w:bidi="zh-TW"/>
              </w:rPr>
            </w:pPr>
            <w:r>
              <w:rPr>
                <w:rFonts w:ascii="宋体" w:hAnsi="宋体" w:cs="宋体"/>
                <w:bCs/>
                <w:sz w:val="22"/>
                <w:lang w:val="zh-TW" w:eastAsia="zh-TW" w:bidi="zh-TW"/>
              </w:rPr>
              <w:t>处理结果</w:t>
            </w:r>
          </w:p>
        </w:tc>
        <w:tc>
          <w:tcPr>
            <w:tcW w:w="893" w:type="pct"/>
            <w:tcBorders>
              <w:top w:val="single" w:sz="4" w:space="0" w:color="auto"/>
              <w:left w:val="single" w:sz="4" w:space="0" w:color="auto"/>
              <w:right w:val="single" w:sz="4" w:space="0" w:color="auto"/>
            </w:tcBorders>
            <w:shd w:val="clear" w:color="auto" w:fill="FFFFFF"/>
          </w:tcPr>
          <w:p w14:paraId="18191C39" w14:textId="77777777" w:rsidR="00BC0F7C" w:rsidRDefault="00BC0F7C" w:rsidP="00595A84">
            <w:pPr>
              <w:jc w:val="center"/>
              <w:rPr>
                <w:rFonts w:ascii="宋体" w:hAnsi="宋体" w:cs="宋体" w:hint="eastAsia"/>
                <w:bCs/>
                <w:sz w:val="22"/>
                <w:lang w:val="zh-TW" w:eastAsia="zh-TW" w:bidi="zh-TW"/>
              </w:rPr>
            </w:pPr>
            <w:r>
              <w:rPr>
                <w:rFonts w:ascii="宋体" w:hAnsi="宋体" w:cs="宋体"/>
                <w:bCs/>
                <w:sz w:val="22"/>
                <w:lang w:val="zh-TW" w:eastAsia="zh-TW" w:bidi="zh-TW"/>
              </w:rPr>
              <w:t>联系人及联系方式</w:t>
            </w:r>
          </w:p>
        </w:tc>
      </w:tr>
      <w:tr w:rsidR="00BC0F7C" w14:paraId="656C552A" w14:textId="77777777" w:rsidTr="00595A84">
        <w:trPr>
          <w:trHeight w:hRule="exact" w:val="439"/>
          <w:jc w:val="center"/>
        </w:trPr>
        <w:tc>
          <w:tcPr>
            <w:tcW w:w="26" w:type="pct"/>
            <w:vMerge w:val="restart"/>
            <w:tcBorders>
              <w:left w:val="nil"/>
            </w:tcBorders>
            <w:shd w:val="clear" w:color="auto" w:fill="FFFFFF"/>
          </w:tcPr>
          <w:p w14:paraId="754DBD1E" w14:textId="77777777" w:rsidR="00BC0F7C" w:rsidRDefault="00BC0F7C" w:rsidP="00595A84">
            <w:pPr>
              <w:jc w:val="center"/>
              <w:rPr>
                <w:rFonts w:ascii="宋体" w:hAnsi="宋体" w:cs="宋体" w:hint="eastAsia"/>
                <w:bCs/>
                <w:sz w:val="22"/>
                <w:lang w:val="zh-TW" w:eastAsia="zh-TW" w:bidi="zh-TW"/>
              </w:rPr>
            </w:pPr>
          </w:p>
        </w:tc>
        <w:tc>
          <w:tcPr>
            <w:tcW w:w="360" w:type="pct"/>
            <w:tcBorders>
              <w:top w:val="single" w:sz="4" w:space="0" w:color="auto"/>
              <w:left w:val="single" w:sz="4" w:space="0" w:color="auto"/>
            </w:tcBorders>
            <w:shd w:val="clear" w:color="auto" w:fill="FFFFFF"/>
          </w:tcPr>
          <w:p w14:paraId="425D2A59" w14:textId="77777777" w:rsidR="00BC0F7C" w:rsidRDefault="00BC0F7C" w:rsidP="00595A84">
            <w:pPr>
              <w:jc w:val="center"/>
              <w:rPr>
                <w:rFonts w:ascii="宋体" w:hAnsi="宋体" w:cs="宋体" w:hint="eastAsia"/>
                <w:bCs/>
                <w:sz w:val="22"/>
                <w:lang w:val="zh-TW" w:eastAsia="zh-TW" w:bidi="zh-TW"/>
              </w:rPr>
            </w:pPr>
            <w:r>
              <w:rPr>
                <w:rFonts w:ascii="宋体" w:hAnsi="宋体" w:cs="宋体"/>
                <w:bCs/>
                <w:sz w:val="22"/>
                <w:lang w:val="zh-TW" w:eastAsia="zh-TW" w:bidi="zh-TW"/>
              </w:rPr>
              <w:t>1</w:t>
            </w:r>
          </w:p>
        </w:tc>
        <w:tc>
          <w:tcPr>
            <w:tcW w:w="596" w:type="pct"/>
            <w:tcBorders>
              <w:top w:val="single" w:sz="4" w:space="0" w:color="auto"/>
              <w:left w:val="single" w:sz="4" w:space="0" w:color="auto"/>
            </w:tcBorders>
            <w:shd w:val="clear" w:color="auto" w:fill="FFFFFF"/>
          </w:tcPr>
          <w:p w14:paraId="0B2E7B51" w14:textId="77777777" w:rsidR="00BC0F7C" w:rsidRDefault="00BC0F7C" w:rsidP="00595A84">
            <w:pPr>
              <w:jc w:val="center"/>
              <w:rPr>
                <w:rFonts w:ascii="宋体" w:hAnsi="宋体" w:cs="宋体" w:hint="eastAsia"/>
                <w:bCs/>
                <w:sz w:val="22"/>
                <w:lang w:val="zh-TW" w:eastAsia="zh-TW" w:bidi="zh-TW"/>
              </w:rPr>
            </w:pPr>
          </w:p>
        </w:tc>
        <w:tc>
          <w:tcPr>
            <w:tcW w:w="968" w:type="pct"/>
            <w:tcBorders>
              <w:top w:val="single" w:sz="4" w:space="0" w:color="auto"/>
              <w:left w:val="single" w:sz="4" w:space="0" w:color="auto"/>
            </w:tcBorders>
            <w:shd w:val="clear" w:color="auto" w:fill="FFFFFF"/>
          </w:tcPr>
          <w:p w14:paraId="113D83E2" w14:textId="77777777" w:rsidR="00BC0F7C" w:rsidRDefault="00BC0F7C" w:rsidP="00595A84">
            <w:pPr>
              <w:jc w:val="center"/>
              <w:rPr>
                <w:rFonts w:ascii="宋体" w:hAnsi="宋体" w:cs="宋体" w:hint="eastAsia"/>
                <w:bCs/>
                <w:sz w:val="22"/>
                <w:lang w:val="zh-TW" w:eastAsia="zh-TW" w:bidi="zh-TW"/>
              </w:rPr>
            </w:pPr>
          </w:p>
        </w:tc>
        <w:tc>
          <w:tcPr>
            <w:tcW w:w="744" w:type="pct"/>
            <w:tcBorders>
              <w:top w:val="single" w:sz="4" w:space="0" w:color="auto"/>
              <w:left w:val="single" w:sz="4" w:space="0" w:color="auto"/>
            </w:tcBorders>
            <w:shd w:val="clear" w:color="auto" w:fill="FFFFFF"/>
          </w:tcPr>
          <w:p w14:paraId="7FF92414" w14:textId="77777777" w:rsidR="00BC0F7C" w:rsidRDefault="00BC0F7C" w:rsidP="00595A84">
            <w:pPr>
              <w:jc w:val="center"/>
              <w:rPr>
                <w:rFonts w:ascii="宋体" w:hAnsi="宋体" w:cs="宋体" w:hint="eastAsia"/>
                <w:bCs/>
                <w:sz w:val="22"/>
                <w:lang w:val="zh-TW" w:eastAsia="zh-TW" w:bidi="zh-TW"/>
              </w:rPr>
            </w:pPr>
          </w:p>
        </w:tc>
        <w:tc>
          <w:tcPr>
            <w:tcW w:w="744" w:type="pct"/>
            <w:tcBorders>
              <w:top w:val="single" w:sz="4" w:space="0" w:color="auto"/>
              <w:left w:val="single" w:sz="4" w:space="0" w:color="auto"/>
            </w:tcBorders>
            <w:shd w:val="clear" w:color="auto" w:fill="FFFFFF"/>
          </w:tcPr>
          <w:p w14:paraId="13EA0F33" w14:textId="77777777" w:rsidR="00BC0F7C" w:rsidRDefault="00BC0F7C" w:rsidP="00595A84">
            <w:pPr>
              <w:jc w:val="center"/>
              <w:rPr>
                <w:rFonts w:ascii="宋体" w:hAnsi="宋体" w:cs="宋体" w:hint="eastAsia"/>
                <w:bCs/>
                <w:sz w:val="22"/>
                <w:lang w:val="zh-TW" w:eastAsia="zh-TW" w:bidi="zh-TW"/>
              </w:rPr>
            </w:pPr>
          </w:p>
        </w:tc>
        <w:tc>
          <w:tcPr>
            <w:tcW w:w="669" w:type="pct"/>
            <w:tcBorders>
              <w:top w:val="single" w:sz="4" w:space="0" w:color="auto"/>
              <w:left w:val="single" w:sz="4" w:space="0" w:color="auto"/>
            </w:tcBorders>
            <w:shd w:val="clear" w:color="auto" w:fill="FFFFFF"/>
          </w:tcPr>
          <w:p w14:paraId="1555DBCA" w14:textId="77777777" w:rsidR="00BC0F7C" w:rsidRDefault="00BC0F7C" w:rsidP="00595A84">
            <w:pPr>
              <w:jc w:val="center"/>
              <w:rPr>
                <w:rFonts w:ascii="宋体" w:hAnsi="宋体" w:cs="宋体" w:hint="eastAsia"/>
                <w:bCs/>
                <w:sz w:val="22"/>
                <w:lang w:val="zh-TW" w:eastAsia="zh-TW" w:bidi="zh-TW"/>
              </w:rPr>
            </w:pPr>
          </w:p>
        </w:tc>
        <w:tc>
          <w:tcPr>
            <w:tcW w:w="893" w:type="pct"/>
            <w:tcBorders>
              <w:top w:val="single" w:sz="4" w:space="0" w:color="auto"/>
              <w:left w:val="single" w:sz="4" w:space="0" w:color="auto"/>
              <w:right w:val="single" w:sz="4" w:space="0" w:color="auto"/>
            </w:tcBorders>
            <w:shd w:val="clear" w:color="auto" w:fill="FFFFFF"/>
          </w:tcPr>
          <w:p w14:paraId="19DD9A12" w14:textId="77777777" w:rsidR="00BC0F7C" w:rsidRDefault="00BC0F7C" w:rsidP="00595A84">
            <w:pPr>
              <w:jc w:val="center"/>
              <w:rPr>
                <w:rFonts w:ascii="宋体" w:hAnsi="宋体" w:cs="宋体" w:hint="eastAsia"/>
                <w:bCs/>
                <w:sz w:val="22"/>
                <w:lang w:val="zh-TW" w:eastAsia="zh-TW" w:bidi="zh-TW"/>
              </w:rPr>
            </w:pPr>
          </w:p>
        </w:tc>
      </w:tr>
      <w:tr w:rsidR="00BC0F7C" w14:paraId="5319BE74" w14:textId="77777777" w:rsidTr="00595A84">
        <w:trPr>
          <w:trHeight w:hRule="exact" w:val="446"/>
          <w:jc w:val="center"/>
        </w:trPr>
        <w:tc>
          <w:tcPr>
            <w:tcW w:w="26" w:type="pct"/>
            <w:vMerge/>
            <w:tcBorders>
              <w:left w:val="nil"/>
            </w:tcBorders>
            <w:shd w:val="clear" w:color="auto" w:fill="FFFFFF"/>
          </w:tcPr>
          <w:p w14:paraId="080C280B" w14:textId="77777777" w:rsidR="00BC0F7C" w:rsidRDefault="00BC0F7C" w:rsidP="00595A84">
            <w:pPr>
              <w:jc w:val="center"/>
              <w:rPr>
                <w:rFonts w:ascii="宋体" w:hAnsi="宋体" w:cs="宋体" w:hint="eastAsia"/>
                <w:bCs/>
                <w:sz w:val="22"/>
                <w:lang w:val="zh-TW" w:eastAsia="zh-TW" w:bidi="zh-TW"/>
              </w:rPr>
            </w:pPr>
          </w:p>
        </w:tc>
        <w:tc>
          <w:tcPr>
            <w:tcW w:w="360" w:type="pct"/>
            <w:tcBorders>
              <w:top w:val="single" w:sz="4" w:space="0" w:color="auto"/>
              <w:left w:val="single" w:sz="4" w:space="0" w:color="auto"/>
            </w:tcBorders>
            <w:shd w:val="clear" w:color="auto" w:fill="FFFFFF"/>
          </w:tcPr>
          <w:p w14:paraId="5568E42B" w14:textId="77777777" w:rsidR="00BC0F7C" w:rsidRDefault="00BC0F7C" w:rsidP="00595A84">
            <w:pPr>
              <w:jc w:val="center"/>
              <w:rPr>
                <w:rFonts w:ascii="宋体" w:hAnsi="宋体" w:cs="宋体" w:hint="eastAsia"/>
                <w:bCs/>
                <w:sz w:val="22"/>
                <w:lang w:val="zh-TW" w:eastAsia="zh-TW" w:bidi="zh-TW"/>
              </w:rPr>
            </w:pPr>
            <w:r>
              <w:rPr>
                <w:rFonts w:ascii="宋体" w:hAnsi="宋体" w:cs="宋体"/>
                <w:bCs/>
                <w:sz w:val="22"/>
                <w:lang w:val="zh-TW" w:eastAsia="zh-TW" w:bidi="zh-TW"/>
              </w:rPr>
              <w:t>2</w:t>
            </w:r>
          </w:p>
        </w:tc>
        <w:tc>
          <w:tcPr>
            <w:tcW w:w="596" w:type="pct"/>
            <w:tcBorders>
              <w:top w:val="single" w:sz="4" w:space="0" w:color="auto"/>
              <w:left w:val="single" w:sz="4" w:space="0" w:color="auto"/>
            </w:tcBorders>
            <w:shd w:val="clear" w:color="auto" w:fill="FFFFFF"/>
          </w:tcPr>
          <w:p w14:paraId="34062BF9" w14:textId="77777777" w:rsidR="00BC0F7C" w:rsidRDefault="00BC0F7C" w:rsidP="00595A84">
            <w:pPr>
              <w:jc w:val="center"/>
              <w:rPr>
                <w:rFonts w:ascii="宋体" w:hAnsi="宋体" w:cs="宋体" w:hint="eastAsia"/>
                <w:bCs/>
                <w:sz w:val="22"/>
                <w:lang w:val="zh-TW" w:eastAsia="zh-TW" w:bidi="zh-TW"/>
              </w:rPr>
            </w:pPr>
          </w:p>
        </w:tc>
        <w:tc>
          <w:tcPr>
            <w:tcW w:w="968" w:type="pct"/>
            <w:tcBorders>
              <w:top w:val="single" w:sz="4" w:space="0" w:color="auto"/>
              <w:left w:val="single" w:sz="4" w:space="0" w:color="auto"/>
            </w:tcBorders>
            <w:shd w:val="clear" w:color="auto" w:fill="FFFFFF"/>
          </w:tcPr>
          <w:p w14:paraId="6BD1CDF0" w14:textId="77777777" w:rsidR="00BC0F7C" w:rsidRDefault="00BC0F7C" w:rsidP="00595A84">
            <w:pPr>
              <w:jc w:val="center"/>
              <w:rPr>
                <w:rFonts w:ascii="宋体" w:hAnsi="宋体" w:cs="宋体" w:hint="eastAsia"/>
                <w:bCs/>
                <w:sz w:val="22"/>
                <w:lang w:val="zh-TW" w:eastAsia="zh-TW" w:bidi="zh-TW"/>
              </w:rPr>
            </w:pPr>
          </w:p>
        </w:tc>
        <w:tc>
          <w:tcPr>
            <w:tcW w:w="744" w:type="pct"/>
            <w:tcBorders>
              <w:top w:val="single" w:sz="4" w:space="0" w:color="auto"/>
              <w:left w:val="single" w:sz="4" w:space="0" w:color="auto"/>
            </w:tcBorders>
            <w:shd w:val="clear" w:color="auto" w:fill="FFFFFF"/>
          </w:tcPr>
          <w:p w14:paraId="6AD67243" w14:textId="77777777" w:rsidR="00BC0F7C" w:rsidRDefault="00BC0F7C" w:rsidP="00595A84">
            <w:pPr>
              <w:jc w:val="center"/>
              <w:rPr>
                <w:rFonts w:ascii="宋体" w:hAnsi="宋体" w:cs="宋体" w:hint="eastAsia"/>
                <w:bCs/>
                <w:sz w:val="22"/>
                <w:lang w:val="zh-TW" w:eastAsia="zh-TW" w:bidi="zh-TW"/>
              </w:rPr>
            </w:pPr>
          </w:p>
        </w:tc>
        <w:tc>
          <w:tcPr>
            <w:tcW w:w="744" w:type="pct"/>
            <w:tcBorders>
              <w:top w:val="single" w:sz="4" w:space="0" w:color="auto"/>
              <w:left w:val="single" w:sz="4" w:space="0" w:color="auto"/>
            </w:tcBorders>
            <w:shd w:val="clear" w:color="auto" w:fill="FFFFFF"/>
          </w:tcPr>
          <w:p w14:paraId="3FEA5AC4" w14:textId="77777777" w:rsidR="00BC0F7C" w:rsidRDefault="00BC0F7C" w:rsidP="00595A84">
            <w:pPr>
              <w:jc w:val="center"/>
              <w:rPr>
                <w:rFonts w:ascii="宋体" w:hAnsi="宋体" w:cs="宋体" w:hint="eastAsia"/>
                <w:bCs/>
                <w:sz w:val="22"/>
                <w:lang w:val="zh-TW" w:eastAsia="zh-TW" w:bidi="zh-TW"/>
              </w:rPr>
            </w:pPr>
          </w:p>
        </w:tc>
        <w:tc>
          <w:tcPr>
            <w:tcW w:w="669" w:type="pct"/>
            <w:tcBorders>
              <w:top w:val="single" w:sz="4" w:space="0" w:color="auto"/>
              <w:left w:val="single" w:sz="4" w:space="0" w:color="auto"/>
            </w:tcBorders>
            <w:shd w:val="clear" w:color="auto" w:fill="FFFFFF"/>
          </w:tcPr>
          <w:p w14:paraId="1CA8F6BC" w14:textId="77777777" w:rsidR="00BC0F7C" w:rsidRDefault="00BC0F7C" w:rsidP="00595A84">
            <w:pPr>
              <w:jc w:val="center"/>
              <w:rPr>
                <w:rFonts w:ascii="宋体" w:hAnsi="宋体" w:cs="宋体" w:hint="eastAsia"/>
                <w:bCs/>
                <w:sz w:val="22"/>
                <w:lang w:val="zh-TW" w:eastAsia="zh-TW" w:bidi="zh-TW"/>
              </w:rPr>
            </w:pPr>
          </w:p>
        </w:tc>
        <w:tc>
          <w:tcPr>
            <w:tcW w:w="893" w:type="pct"/>
            <w:tcBorders>
              <w:top w:val="single" w:sz="4" w:space="0" w:color="auto"/>
              <w:left w:val="single" w:sz="4" w:space="0" w:color="auto"/>
              <w:right w:val="single" w:sz="4" w:space="0" w:color="auto"/>
            </w:tcBorders>
            <w:shd w:val="clear" w:color="auto" w:fill="FFFFFF"/>
          </w:tcPr>
          <w:p w14:paraId="190E427F" w14:textId="77777777" w:rsidR="00BC0F7C" w:rsidRDefault="00BC0F7C" w:rsidP="00595A84">
            <w:pPr>
              <w:jc w:val="center"/>
              <w:rPr>
                <w:rFonts w:ascii="宋体" w:hAnsi="宋体" w:cs="宋体" w:hint="eastAsia"/>
                <w:bCs/>
                <w:sz w:val="22"/>
                <w:lang w:val="zh-TW" w:eastAsia="zh-TW" w:bidi="zh-TW"/>
              </w:rPr>
            </w:pPr>
          </w:p>
        </w:tc>
      </w:tr>
      <w:tr w:rsidR="00BC0F7C" w14:paraId="161D0040" w14:textId="77777777" w:rsidTr="00595A84">
        <w:trPr>
          <w:trHeight w:hRule="exact" w:val="432"/>
          <w:jc w:val="center"/>
        </w:trPr>
        <w:tc>
          <w:tcPr>
            <w:tcW w:w="26" w:type="pct"/>
            <w:vMerge/>
            <w:tcBorders>
              <w:left w:val="nil"/>
            </w:tcBorders>
            <w:shd w:val="clear" w:color="auto" w:fill="FFFFFF"/>
          </w:tcPr>
          <w:p w14:paraId="1DAC4A73" w14:textId="77777777" w:rsidR="00BC0F7C" w:rsidRDefault="00BC0F7C" w:rsidP="00595A84">
            <w:pPr>
              <w:jc w:val="center"/>
              <w:rPr>
                <w:rFonts w:ascii="宋体" w:hAnsi="宋体" w:cs="宋体" w:hint="eastAsia"/>
                <w:bCs/>
                <w:sz w:val="22"/>
                <w:lang w:val="zh-TW" w:eastAsia="zh-TW" w:bidi="zh-TW"/>
              </w:rPr>
            </w:pPr>
          </w:p>
        </w:tc>
        <w:tc>
          <w:tcPr>
            <w:tcW w:w="360" w:type="pct"/>
            <w:tcBorders>
              <w:top w:val="single" w:sz="4" w:space="0" w:color="auto"/>
              <w:left w:val="single" w:sz="4" w:space="0" w:color="auto"/>
            </w:tcBorders>
            <w:shd w:val="clear" w:color="auto" w:fill="FFFFFF"/>
          </w:tcPr>
          <w:p w14:paraId="75B0DD3D" w14:textId="77777777" w:rsidR="00BC0F7C" w:rsidRDefault="00BC0F7C" w:rsidP="00595A84">
            <w:pPr>
              <w:jc w:val="center"/>
              <w:rPr>
                <w:rFonts w:ascii="宋体" w:hAnsi="宋体" w:cs="宋体" w:hint="eastAsia"/>
                <w:bCs/>
                <w:sz w:val="22"/>
                <w:lang w:val="zh-TW" w:eastAsia="zh-TW" w:bidi="zh-TW"/>
              </w:rPr>
            </w:pPr>
            <w:r>
              <w:rPr>
                <w:rFonts w:ascii="宋体" w:hAnsi="宋体" w:cs="宋体"/>
                <w:bCs/>
                <w:sz w:val="22"/>
                <w:lang w:val="zh-TW" w:eastAsia="zh-TW" w:bidi="zh-TW"/>
              </w:rPr>
              <w:t>3</w:t>
            </w:r>
          </w:p>
        </w:tc>
        <w:tc>
          <w:tcPr>
            <w:tcW w:w="596" w:type="pct"/>
            <w:tcBorders>
              <w:top w:val="single" w:sz="4" w:space="0" w:color="auto"/>
              <w:left w:val="single" w:sz="4" w:space="0" w:color="auto"/>
            </w:tcBorders>
            <w:shd w:val="clear" w:color="auto" w:fill="FFFFFF"/>
          </w:tcPr>
          <w:p w14:paraId="1D246798" w14:textId="77777777" w:rsidR="00BC0F7C" w:rsidRDefault="00BC0F7C" w:rsidP="00595A84">
            <w:pPr>
              <w:jc w:val="center"/>
              <w:rPr>
                <w:rFonts w:ascii="宋体" w:hAnsi="宋体" w:cs="宋体" w:hint="eastAsia"/>
                <w:bCs/>
                <w:sz w:val="22"/>
                <w:lang w:val="zh-TW" w:eastAsia="zh-TW" w:bidi="zh-TW"/>
              </w:rPr>
            </w:pPr>
          </w:p>
        </w:tc>
        <w:tc>
          <w:tcPr>
            <w:tcW w:w="968" w:type="pct"/>
            <w:tcBorders>
              <w:top w:val="single" w:sz="4" w:space="0" w:color="auto"/>
              <w:left w:val="single" w:sz="4" w:space="0" w:color="auto"/>
            </w:tcBorders>
            <w:shd w:val="clear" w:color="auto" w:fill="FFFFFF"/>
          </w:tcPr>
          <w:p w14:paraId="18A70491" w14:textId="77777777" w:rsidR="00BC0F7C" w:rsidRDefault="00BC0F7C" w:rsidP="00595A84">
            <w:pPr>
              <w:jc w:val="center"/>
              <w:rPr>
                <w:rFonts w:ascii="宋体" w:hAnsi="宋体" w:cs="宋体" w:hint="eastAsia"/>
                <w:bCs/>
                <w:sz w:val="22"/>
                <w:lang w:val="zh-TW" w:eastAsia="zh-TW" w:bidi="zh-TW"/>
              </w:rPr>
            </w:pPr>
          </w:p>
        </w:tc>
        <w:tc>
          <w:tcPr>
            <w:tcW w:w="744" w:type="pct"/>
            <w:tcBorders>
              <w:top w:val="single" w:sz="4" w:space="0" w:color="auto"/>
              <w:left w:val="single" w:sz="4" w:space="0" w:color="auto"/>
            </w:tcBorders>
            <w:shd w:val="clear" w:color="auto" w:fill="FFFFFF"/>
          </w:tcPr>
          <w:p w14:paraId="5A66FA0D" w14:textId="77777777" w:rsidR="00BC0F7C" w:rsidRDefault="00BC0F7C" w:rsidP="00595A84">
            <w:pPr>
              <w:jc w:val="center"/>
              <w:rPr>
                <w:rFonts w:ascii="宋体" w:hAnsi="宋体" w:cs="宋体" w:hint="eastAsia"/>
                <w:bCs/>
                <w:sz w:val="22"/>
                <w:lang w:val="zh-TW" w:eastAsia="zh-TW" w:bidi="zh-TW"/>
              </w:rPr>
            </w:pPr>
          </w:p>
        </w:tc>
        <w:tc>
          <w:tcPr>
            <w:tcW w:w="744" w:type="pct"/>
            <w:tcBorders>
              <w:top w:val="single" w:sz="4" w:space="0" w:color="auto"/>
              <w:left w:val="single" w:sz="4" w:space="0" w:color="auto"/>
            </w:tcBorders>
            <w:shd w:val="clear" w:color="auto" w:fill="FFFFFF"/>
          </w:tcPr>
          <w:p w14:paraId="3B93BA96" w14:textId="77777777" w:rsidR="00BC0F7C" w:rsidRDefault="00BC0F7C" w:rsidP="00595A84">
            <w:pPr>
              <w:jc w:val="center"/>
              <w:rPr>
                <w:rFonts w:ascii="宋体" w:hAnsi="宋体" w:cs="宋体" w:hint="eastAsia"/>
                <w:bCs/>
                <w:sz w:val="22"/>
                <w:lang w:val="zh-TW" w:eastAsia="zh-TW" w:bidi="zh-TW"/>
              </w:rPr>
            </w:pPr>
          </w:p>
        </w:tc>
        <w:tc>
          <w:tcPr>
            <w:tcW w:w="669" w:type="pct"/>
            <w:tcBorders>
              <w:top w:val="single" w:sz="4" w:space="0" w:color="auto"/>
              <w:left w:val="single" w:sz="4" w:space="0" w:color="auto"/>
            </w:tcBorders>
            <w:shd w:val="clear" w:color="auto" w:fill="FFFFFF"/>
          </w:tcPr>
          <w:p w14:paraId="2D69DB9E" w14:textId="77777777" w:rsidR="00BC0F7C" w:rsidRDefault="00BC0F7C" w:rsidP="00595A84">
            <w:pPr>
              <w:jc w:val="center"/>
              <w:rPr>
                <w:rFonts w:ascii="宋体" w:hAnsi="宋体" w:cs="宋体" w:hint="eastAsia"/>
                <w:bCs/>
                <w:sz w:val="22"/>
                <w:lang w:val="zh-TW" w:eastAsia="zh-TW" w:bidi="zh-TW"/>
              </w:rPr>
            </w:pPr>
          </w:p>
        </w:tc>
        <w:tc>
          <w:tcPr>
            <w:tcW w:w="893" w:type="pct"/>
            <w:tcBorders>
              <w:top w:val="single" w:sz="4" w:space="0" w:color="auto"/>
              <w:left w:val="single" w:sz="4" w:space="0" w:color="auto"/>
              <w:right w:val="single" w:sz="4" w:space="0" w:color="auto"/>
            </w:tcBorders>
            <w:shd w:val="clear" w:color="auto" w:fill="FFFFFF"/>
          </w:tcPr>
          <w:p w14:paraId="511B0F0B" w14:textId="77777777" w:rsidR="00BC0F7C" w:rsidRDefault="00BC0F7C" w:rsidP="00595A84">
            <w:pPr>
              <w:jc w:val="center"/>
              <w:rPr>
                <w:rFonts w:ascii="宋体" w:hAnsi="宋体" w:cs="宋体" w:hint="eastAsia"/>
                <w:bCs/>
                <w:sz w:val="22"/>
                <w:lang w:val="zh-TW" w:eastAsia="zh-TW" w:bidi="zh-TW"/>
              </w:rPr>
            </w:pPr>
          </w:p>
        </w:tc>
      </w:tr>
      <w:tr w:rsidR="00BC0F7C" w14:paraId="72D1F044" w14:textId="77777777" w:rsidTr="00595A84">
        <w:trPr>
          <w:trHeight w:hRule="exact" w:val="432"/>
          <w:jc w:val="center"/>
        </w:trPr>
        <w:tc>
          <w:tcPr>
            <w:tcW w:w="26" w:type="pct"/>
            <w:vMerge/>
            <w:tcBorders>
              <w:left w:val="nil"/>
            </w:tcBorders>
            <w:shd w:val="clear" w:color="auto" w:fill="FFFFFF"/>
          </w:tcPr>
          <w:p w14:paraId="719F5643" w14:textId="77777777" w:rsidR="00BC0F7C" w:rsidRDefault="00BC0F7C" w:rsidP="00595A84">
            <w:pPr>
              <w:jc w:val="center"/>
              <w:rPr>
                <w:rFonts w:ascii="宋体" w:hAnsi="宋体" w:cs="宋体" w:hint="eastAsia"/>
                <w:bCs/>
                <w:sz w:val="22"/>
                <w:lang w:val="zh-TW" w:eastAsia="zh-TW" w:bidi="zh-TW"/>
              </w:rPr>
            </w:pPr>
          </w:p>
        </w:tc>
        <w:tc>
          <w:tcPr>
            <w:tcW w:w="360" w:type="pct"/>
            <w:tcBorders>
              <w:top w:val="single" w:sz="4" w:space="0" w:color="auto"/>
              <w:left w:val="single" w:sz="4" w:space="0" w:color="auto"/>
            </w:tcBorders>
            <w:shd w:val="clear" w:color="auto" w:fill="FFFFFF"/>
          </w:tcPr>
          <w:p w14:paraId="08BD3F54" w14:textId="77777777" w:rsidR="00BC0F7C" w:rsidRDefault="00BC0F7C" w:rsidP="00595A84">
            <w:pPr>
              <w:jc w:val="center"/>
              <w:rPr>
                <w:rFonts w:ascii="宋体" w:hAnsi="宋体" w:cs="宋体" w:hint="eastAsia"/>
                <w:bCs/>
                <w:sz w:val="22"/>
                <w:lang w:val="zh-TW" w:eastAsia="zh-TW" w:bidi="zh-TW"/>
              </w:rPr>
            </w:pPr>
            <w:r>
              <w:rPr>
                <w:rFonts w:ascii="宋体" w:hAnsi="宋体" w:cs="宋体"/>
                <w:bCs/>
                <w:sz w:val="22"/>
                <w:lang w:val="zh-TW" w:eastAsia="zh-TW" w:bidi="zh-TW"/>
              </w:rPr>
              <w:t>4</w:t>
            </w:r>
          </w:p>
        </w:tc>
        <w:tc>
          <w:tcPr>
            <w:tcW w:w="596" w:type="pct"/>
            <w:tcBorders>
              <w:top w:val="single" w:sz="4" w:space="0" w:color="auto"/>
              <w:left w:val="single" w:sz="4" w:space="0" w:color="auto"/>
            </w:tcBorders>
            <w:shd w:val="clear" w:color="auto" w:fill="FFFFFF"/>
          </w:tcPr>
          <w:p w14:paraId="5F333E13" w14:textId="77777777" w:rsidR="00BC0F7C" w:rsidRDefault="00BC0F7C" w:rsidP="00595A84">
            <w:pPr>
              <w:jc w:val="center"/>
              <w:rPr>
                <w:rFonts w:ascii="宋体" w:hAnsi="宋体" w:cs="宋体" w:hint="eastAsia"/>
                <w:bCs/>
                <w:sz w:val="22"/>
                <w:lang w:val="zh-TW" w:eastAsia="zh-TW" w:bidi="zh-TW"/>
              </w:rPr>
            </w:pPr>
          </w:p>
        </w:tc>
        <w:tc>
          <w:tcPr>
            <w:tcW w:w="968" w:type="pct"/>
            <w:tcBorders>
              <w:top w:val="single" w:sz="4" w:space="0" w:color="auto"/>
              <w:left w:val="single" w:sz="4" w:space="0" w:color="auto"/>
            </w:tcBorders>
            <w:shd w:val="clear" w:color="auto" w:fill="FFFFFF"/>
          </w:tcPr>
          <w:p w14:paraId="4BE14075" w14:textId="77777777" w:rsidR="00BC0F7C" w:rsidRDefault="00BC0F7C" w:rsidP="00595A84">
            <w:pPr>
              <w:jc w:val="center"/>
              <w:rPr>
                <w:rFonts w:ascii="宋体" w:hAnsi="宋体" w:cs="宋体" w:hint="eastAsia"/>
                <w:bCs/>
                <w:sz w:val="22"/>
                <w:lang w:val="zh-TW" w:eastAsia="zh-TW" w:bidi="zh-TW"/>
              </w:rPr>
            </w:pPr>
          </w:p>
        </w:tc>
        <w:tc>
          <w:tcPr>
            <w:tcW w:w="744" w:type="pct"/>
            <w:tcBorders>
              <w:top w:val="single" w:sz="4" w:space="0" w:color="auto"/>
              <w:left w:val="single" w:sz="4" w:space="0" w:color="auto"/>
            </w:tcBorders>
            <w:shd w:val="clear" w:color="auto" w:fill="FFFFFF"/>
          </w:tcPr>
          <w:p w14:paraId="1B72B561" w14:textId="77777777" w:rsidR="00BC0F7C" w:rsidRDefault="00BC0F7C" w:rsidP="00595A84">
            <w:pPr>
              <w:jc w:val="center"/>
              <w:rPr>
                <w:rFonts w:ascii="宋体" w:hAnsi="宋体" w:cs="宋体" w:hint="eastAsia"/>
                <w:bCs/>
                <w:sz w:val="22"/>
                <w:lang w:val="zh-TW" w:eastAsia="zh-TW" w:bidi="zh-TW"/>
              </w:rPr>
            </w:pPr>
          </w:p>
        </w:tc>
        <w:tc>
          <w:tcPr>
            <w:tcW w:w="744" w:type="pct"/>
            <w:tcBorders>
              <w:top w:val="single" w:sz="4" w:space="0" w:color="auto"/>
              <w:left w:val="single" w:sz="4" w:space="0" w:color="auto"/>
            </w:tcBorders>
            <w:shd w:val="clear" w:color="auto" w:fill="FFFFFF"/>
          </w:tcPr>
          <w:p w14:paraId="1AA4FACB" w14:textId="77777777" w:rsidR="00BC0F7C" w:rsidRDefault="00BC0F7C" w:rsidP="00595A84">
            <w:pPr>
              <w:jc w:val="center"/>
              <w:rPr>
                <w:rFonts w:ascii="宋体" w:hAnsi="宋体" w:cs="宋体" w:hint="eastAsia"/>
                <w:bCs/>
                <w:sz w:val="22"/>
                <w:lang w:val="zh-TW" w:eastAsia="zh-TW" w:bidi="zh-TW"/>
              </w:rPr>
            </w:pPr>
          </w:p>
        </w:tc>
        <w:tc>
          <w:tcPr>
            <w:tcW w:w="669" w:type="pct"/>
            <w:tcBorders>
              <w:top w:val="single" w:sz="4" w:space="0" w:color="auto"/>
              <w:left w:val="single" w:sz="4" w:space="0" w:color="auto"/>
            </w:tcBorders>
            <w:shd w:val="clear" w:color="auto" w:fill="FFFFFF"/>
          </w:tcPr>
          <w:p w14:paraId="46360C32" w14:textId="77777777" w:rsidR="00BC0F7C" w:rsidRDefault="00BC0F7C" w:rsidP="00595A84">
            <w:pPr>
              <w:jc w:val="center"/>
              <w:rPr>
                <w:rFonts w:ascii="宋体" w:hAnsi="宋体" w:cs="宋体" w:hint="eastAsia"/>
                <w:bCs/>
                <w:sz w:val="22"/>
                <w:lang w:val="zh-TW" w:eastAsia="zh-TW" w:bidi="zh-TW"/>
              </w:rPr>
            </w:pPr>
          </w:p>
        </w:tc>
        <w:tc>
          <w:tcPr>
            <w:tcW w:w="893" w:type="pct"/>
            <w:tcBorders>
              <w:top w:val="single" w:sz="4" w:space="0" w:color="auto"/>
              <w:left w:val="single" w:sz="4" w:space="0" w:color="auto"/>
              <w:right w:val="single" w:sz="4" w:space="0" w:color="auto"/>
            </w:tcBorders>
            <w:shd w:val="clear" w:color="auto" w:fill="FFFFFF"/>
          </w:tcPr>
          <w:p w14:paraId="227EBAD3" w14:textId="77777777" w:rsidR="00BC0F7C" w:rsidRDefault="00BC0F7C" w:rsidP="00595A84">
            <w:pPr>
              <w:jc w:val="center"/>
              <w:rPr>
                <w:rFonts w:ascii="宋体" w:hAnsi="宋体" w:cs="宋体" w:hint="eastAsia"/>
                <w:bCs/>
                <w:sz w:val="22"/>
                <w:lang w:val="zh-TW" w:eastAsia="zh-TW" w:bidi="zh-TW"/>
              </w:rPr>
            </w:pPr>
          </w:p>
        </w:tc>
      </w:tr>
      <w:tr w:rsidR="00BC0F7C" w14:paraId="496575F6" w14:textId="77777777" w:rsidTr="00595A84">
        <w:trPr>
          <w:trHeight w:hRule="exact" w:val="446"/>
          <w:jc w:val="center"/>
        </w:trPr>
        <w:tc>
          <w:tcPr>
            <w:tcW w:w="26" w:type="pct"/>
            <w:vMerge/>
            <w:tcBorders>
              <w:left w:val="nil"/>
            </w:tcBorders>
            <w:shd w:val="clear" w:color="auto" w:fill="FFFFFF"/>
          </w:tcPr>
          <w:p w14:paraId="7AFB42B5" w14:textId="77777777" w:rsidR="00BC0F7C" w:rsidRDefault="00BC0F7C" w:rsidP="00595A84">
            <w:pPr>
              <w:jc w:val="center"/>
              <w:rPr>
                <w:rFonts w:ascii="宋体" w:hAnsi="宋体" w:cs="宋体" w:hint="eastAsia"/>
                <w:bCs/>
                <w:sz w:val="22"/>
                <w:lang w:val="zh-TW" w:eastAsia="zh-TW" w:bidi="zh-TW"/>
              </w:rPr>
            </w:pPr>
          </w:p>
        </w:tc>
        <w:tc>
          <w:tcPr>
            <w:tcW w:w="360" w:type="pct"/>
            <w:tcBorders>
              <w:top w:val="single" w:sz="4" w:space="0" w:color="auto"/>
              <w:left w:val="single" w:sz="4" w:space="0" w:color="auto"/>
            </w:tcBorders>
            <w:shd w:val="clear" w:color="auto" w:fill="FFFFFF"/>
          </w:tcPr>
          <w:p w14:paraId="143B0A13" w14:textId="77777777" w:rsidR="00BC0F7C" w:rsidRDefault="00BC0F7C" w:rsidP="00595A84">
            <w:pPr>
              <w:jc w:val="center"/>
              <w:rPr>
                <w:rFonts w:ascii="宋体" w:hAnsi="宋体" w:cs="宋体" w:hint="eastAsia"/>
                <w:bCs/>
                <w:sz w:val="22"/>
                <w:lang w:val="zh-TW" w:eastAsia="zh-TW" w:bidi="zh-TW"/>
              </w:rPr>
            </w:pPr>
            <w:r>
              <w:rPr>
                <w:rFonts w:ascii="宋体" w:hAnsi="宋体" w:cs="宋体"/>
                <w:bCs/>
                <w:sz w:val="22"/>
                <w:lang w:val="zh-TW" w:eastAsia="zh-TW" w:bidi="zh-TW"/>
              </w:rPr>
              <w:t>5</w:t>
            </w:r>
          </w:p>
        </w:tc>
        <w:tc>
          <w:tcPr>
            <w:tcW w:w="596" w:type="pct"/>
            <w:tcBorders>
              <w:top w:val="single" w:sz="4" w:space="0" w:color="auto"/>
              <w:left w:val="single" w:sz="4" w:space="0" w:color="auto"/>
            </w:tcBorders>
            <w:shd w:val="clear" w:color="auto" w:fill="FFFFFF"/>
          </w:tcPr>
          <w:p w14:paraId="37FE392B" w14:textId="77777777" w:rsidR="00BC0F7C" w:rsidRDefault="00BC0F7C" w:rsidP="00595A84">
            <w:pPr>
              <w:jc w:val="center"/>
              <w:rPr>
                <w:rFonts w:ascii="宋体" w:hAnsi="宋体" w:cs="宋体" w:hint="eastAsia"/>
                <w:bCs/>
                <w:sz w:val="22"/>
                <w:lang w:val="zh-TW" w:eastAsia="zh-TW" w:bidi="zh-TW"/>
              </w:rPr>
            </w:pPr>
          </w:p>
        </w:tc>
        <w:tc>
          <w:tcPr>
            <w:tcW w:w="968" w:type="pct"/>
            <w:tcBorders>
              <w:top w:val="single" w:sz="4" w:space="0" w:color="auto"/>
              <w:left w:val="single" w:sz="4" w:space="0" w:color="auto"/>
            </w:tcBorders>
            <w:shd w:val="clear" w:color="auto" w:fill="FFFFFF"/>
          </w:tcPr>
          <w:p w14:paraId="2EE3FE4A" w14:textId="77777777" w:rsidR="00BC0F7C" w:rsidRDefault="00BC0F7C" w:rsidP="00595A84">
            <w:pPr>
              <w:jc w:val="center"/>
              <w:rPr>
                <w:rFonts w:ascii="宋体" w:hAnsi="宋体" w:cs="宋体" w:hint="eastAsia"/>
                <w:bCs/>
                <w:sz w:val="22"/>
                <w:lang w:val="zh-TW" w:eastAsia="zh-TW" w:bidi="zh-TW"/>
              </w:rPr>
            </w:pPr>
          </w:p>
        </w:tc>
        <w:tc>
          <w:tcPr>
            <w:tcW w:w="744" w:type="pct"/>
            <w:tcBorders>
              <w:top w:val="single" w:sz="4" w:space="0" w:color="auto"/>
              <w:left w:val="single" w:sz="4" w:space="0" w:color="auto"/>
            </w:tcBorders>
            <w:shd w:val="clear" w:color="auto" w:fill="FFFFFF"/>
          </w:tcPr>
          <w:p w14:paraId="7B9F2449" w14:textId="77777777" w:rsidR="00BC0F7C" w:rsidRDefault="00BC0F7C" w:rsidP="00595A84">
            <w:pPr>
              <w:jc w:val="center"/>
              <w:rPr>
                <w:rFonts w:ascii="宋体" w:hAnsi="宋体" w:cs="宋体" w:hint="eastAsia"/>
                <w:bCs/>
                <w:sz w:val="22"/>
                <w:lang w:val="zh-TW" w:eastAsia="zh-TW" w:bidi="zh-TW"/>
              </w:rPr>
            </w:pPr>
          </w:p>
        </w:tc>
        <w:tc>
          <w:tcPr>
            <w:tcW w:w="744" w:type="pct"/>
            <w:tcBorders>
              <w:top w:val="single" w:sz="4" w:space="0" w:color="auto"/>
              <w:left w:val="single" w:sz="4" w:space="0" w:color="auto"/>
            </w:tcBorders>
            <w:shd w:val="clear" w:color="auto" w:fill="FFFFFF"/>
          </w:tcPr>
          <w:p w14:paraId="234008B2" w14:textId="77777777" w:rsidR="00BC0F7C" w:rsidRDefault="00BC0F7C" w:rsidP="00595A84">
            <w:pPr>
              <w:jc w:val="center"/>
              <w:rPr>
                <w:rFonts w:ascii="宋体" w:hAnsi="宋体" w:cs="宋体" w:hint="eastAsia"/>
                <w:bCs/>
                <w:sz w:val="22"/>
                <w:lang w:val="zh-TW" w:eastAsia="zh-TW" w:bidi="zh-TW"/>
              </w:rPr>
            </w:pPr>
          </w:p>
        </w:tc>
        <w:tc>
          <w:tcPr>
            <w:tcW w:w="669" w:type="pct"/>
            <w:tcBorders>
              <w:top w:val="single" w:sz="4" w:space="0" w:color="auto"/>
              <w:left w:val="single" w:sz="4" w:space="0" w:color="auto"/>
            </w:tcBorders>
            <w:shd w:val="clear" w:color="auto" w:fill="FFFFFF"/>
          </w:tcPr>
          <w:p w14:paraId="6A9A5806" w14:textId="77777777" w:rsidR="00BC0F7C" w:rsidRDefault="00BC0F7C" w:rsidP="00595A84">
            <w:pPr>
              <w:jc w:val="center"/>
              <w:rPr>
                <w:rFonts w:ascii="宋体" w:hAnsi="宋体" w:cs="宋体" w:hint="eastAsia"/>
                <w:bCs/>
                <w:sz w:val="22"/>
                <w:lang w:val="zh-TW" w:eastAsia="zh-TW" w:bidi="zh-TW"/>
              </w:rPr>
            </w:pPr>
          </w:p>
        </w:tc>
        <w:tc>
          <w:tcPr>
            <w:tcW w:w="893" w:type="pct"/>
            <w:tcBorders>
              <w:top w:val="single" w:sz="4" w:space="0" w:color="auto"/>
              <w:left w:val="single" w:sz="4" w:space="0" w:color="auto"/>
              <w:right w:val="single" w:sz="4" w:space="0" w:color="auto"/>
            </w:tcBorders>
            <w:shd w:val="clear" w:color="auto" w:fill="FFFFFF"/>
          </w:tcPr>
          <w:p w14:paraId="3E2FC355" w14:textId="77777777" w:rsidR="00BC0F7C" w:rsidRDefault="00BC0F7C" w:rsidP="00595A84">
            <w:pPr>
              <w:jc w:val="center"/>
              <w:rPr>
                <w:rFonts w:ascii="宋体" w:hAnsi="宋体" w:cs="宋体" w:hint="eastAsia"/>
                <w:bCs/>
                <w:sz w:val="22"/>
                <w:lang w:val="zh-TW" w:eastAsia="zh-TW" w:bidi="zh-TW"/>
              </w:rPr>
            </w:pPr>
          </w:p>
        </w:tc>
      </w:tr>
      <w:tr w:rsidR="00BC0F7C" w14:paraId="25C4DB30" w14:textId="77777777" w:rsidTr="00595A84">
        <w:trPr>
          <w:trHeight w:hRule="exact" w:val="439"/>
          <w:jc w:val="center"/>
        </w:trPr>
        <w:tc>
          <w:tcPr>
            <w:tcW w:w="26" w:type="pct"/>
            <w:vMerge/>
            <w:tcBorders>
              <w:left w:val="nil"/>
            </w:tcBorders>
            <w:shd w:val="clear" w:color="auto" w:fill="FFFFFF"/>
          </w:tcPr>
          <w:p w14:paraId="546B2F4A" w14:textId="77777777" w:rsidR="00BC0F7C" w:rsidRDefault="00BC0F7C" w:rsidP="00595A84">
            <w:pPr>
              <w:jc w:val="center"/>
              <w:rPr>
                <w:rFonts w:ascii="宋体" w:hAnsi="宋体" w:cs="宋体" w:hint="eastAsia"/>
                <w:bCs/>
                <w:sz w:val="22"/>
                <w:lang w:val="zh-TW" w:eastAsia="zh-TW" w:bidi="zh-TW"/>
              </w:rPr>
            </w:pPr>
          </w:p>
        </w:tc>
        <w:tc>
          <w:tcPr>
            <w:tcW w:w="360" w:type="pct"/>
            <w:tcBorders>
              <w:top w:val="single" w:sz="4" w:space="0" w:color="auto"/>
              <w:left w:val="single" w:sz="4" w:space="0" w:color="auto"/>
            </w:tcBorders>
            <w:shd w:val="clear" w:color="auto" w:fill="FFFFFF"/>
          </w:tcPr>
          <w:p w14:paraId="2F020A51" w14:textId="77777777" w:rsidR="00BC0F7C" w:rsidRDefault="00BC0F7C" w:rsidP="00595A84">
            <w:pPr>
              <w:jc w:val="center"/>
              <w:rPr>
                <w:rFonts w:ascii="宋体" w:hAnsi="宋体" w:cs="宋体" w:hint="eastAsia"/>
                <w:bCs/>
                <w:sz w:val="22"/>
                <w:lang w:val="zh-TW" w:eastAsia="zh-TW" w:bidi="zh-TW"/>
              </w:rPr>
            </w:pPr>
            <w:r>
              <w:rPr>
                <w:rFonts w:ascii="宋体" w:hAnsi="宋体" w:cs="宋体"/>
                <w:bCs/>
                <w:sz w:val="22"/>
                <w:lang w:val="zh-TW" w:eastAsia="zh-TW" w:bidi="zh-TW"/>
              </w:rPr>
              <w:t>6</w:t>
            </w:r>
          </w:p>
        </w:tc>
        <w:tc>
          <w:tcPr>
            <w:tcW w:w="596" w:type="pct"/>
            <w:tcBorders>
              <w:top w:val="single" w:sz="4" w:space="0" w:color="auto"/>
              <w:left w:val="single" w:sz="4" w:space="0" w:color="auto"/>
            </w:tcBorders>
            <w:shd w:val="clear" w:color="auto" w:fill="FFFFFF"/>
          </w:tcPr>
          <w:p w14:paraId="7C52967F" w14:textId="77777777" w:rsidR="00BC0F7C" w:rsidRDefault="00BC0F7C" w:rsidP="00595A84">
            <w:pPr>
              <w:jc w:val="center"/>
              <w:rPr>
                <w:rFonts w:ascii="宋体" w:hAnsi="宋体" w:cs="宋体" w:hint="eastAsia"/>
                <w:bCs/>
                <w:sz w:val="22"/>
                <w:lang w:val="zh-TW" w:eastAsia="zh-TW" w:bidi="zh-TW"/>
              </w:rPr>
            </w:pPr>
          </w:p>
        </w:tc>
        <w:tc>
          <w:tcPr>
            <w:tcW w:w="968" w:type="pct"/>
            <w:tcBorders>
              <w:top w:val="single" w:sz="4" w:space="0" w:color="auto"/>
              <w:left w:val="single" w:sz="4" w:space="0" w:color="auto"/>
            </w:tcBorders>
            <w:shd w:val="clear" w:color="auto" w:fill="FFFFFF"/>
          </w:tcPr>
          <w:p w14:paraId="07647483" w14:textId="77777777" w:rsidR="00BC0F7C" w:rsidRDefault="00BC0F7C" w:rsidP="00595A84">
            <w:pPr>
              <w:jc w:val="center"/>
              <w:rPr>
                <w:rFonts w:ascii="宋体" w:hAnsi="宋体" w:cs="宋体" w:hint="eastAsia"/>
                <w:bCs/>
                <w:sz w:val="22"/>
                <w:lang w:val="zh-TW" w:eastAsia="zh-TW" w:bidi="zh-TW"/>
              </w:rPr>
            </w:pPr>
          </w:p>
        </w:tc>
        <w:tc>
          <w:tcPr>
            <w:tcW w:w="744" w:type="pct"/>
            <w:tcBorders>
              <w:top w:val="single" w:sz="4" w:space="0" w:color="auto"/>
              <w:left w:val="single" w:sz="4" w:space="0" w:color="auto"/>
            </w:tcBorders>
            <w:shd w:val="clear" w:color="auto" w:fill="FFFFFF"/>
          </w:tcPr>
          <w:p w14:paraId="33D66822" w14:textId="77777777" w:rsidR="00BC0F7C" w:rsidRDefault="00BC0F7C" w:rsidP="00595A84">
            <w:pPr>
              <w:jc w:val="center"/>
              <w:rPr>
                <w:rFonts w:ascii="宋体" w:hAnsi="宋体" w:cs="宋体" w:hint="eastAsia"/>
                <w:bCs/>
                <w:sz w:val="22"/>
                <w:lang w:val="zh-TW" w:eastAsia="zh-TW" w:bidi="zh-TW"/>
              </w:rPr>
            </w:pPr>
          </w:p>
        </w:tc>
        <w:tc>
          <w:tcPr>
            <w:tcW w:w="744" w:type="pct"/>
            <w:tcBorders>
              <w:top w:val="single" w:sz="4" w:space="0" w:color="auto"/>
              <w:left w:val="single" w:sz="4" w:space="0" w:color="auto"/>
            </w:tcBorders>
            <w:shd w:val="clear" w:color="auto" w:fill="FFFFFF"/>
          </w:tcPr>
          <w:p w14:paraId="4365B013" w14:textId="77777777" w:rsidR="00BC0F7C" w:rsidRDefault="00BC0F7C" w:rsidP="00595A84">
            <w:pPr>
              <w:jc w:val="center"/>
              <w:rPr>
                <w:rFonts w:ascii="宋体" w:hAnsi="宋体" w:cs="宋体" w:hint="eastAsia"/>
                <w:bCs/>
                <w:sz w:val="22"/>
                <w:lang w:val="zh-TW" w:eastAsia="zh-TW" w:bidi="zh-TW"/>
              </w:rPr>
            </w:pPr>
          </w:p>
        </w:tc>
        <w:tc>
          <w:tcPr>
            <w:tcW w:w="669" w:type="pct"/>
            <w:tcBorders>
              <w:top w:val="single" w:sz="4" w:space="0" w:color="auto"/>
              <w:left w:val="single" w:sz="4" w:space="0" w:color="auto"/>
            </w:tcBorders>
            <w:shd w:val="clear" w:color="auto" w:fill="FFFFFF"/>
          </w:tcPr>
          <w:p w14:paraId="2F20ACEF" w14:textId="77777777" w:rsidR="00BC0F7C" w:rsidRDefault="00BC0F7C" w:rsidP="00595A84">
            <w:pPr>
              <w:jc w:val="center"/>
              <w:rPr>
                <w:rFonts w:ascii="宋体" w:hAnsi="宋体" w:cs="宋体" w:hint="eastAsia"/>
                <w:bCs/>
                <w:sz w:val="22"/>
                <w:lang w:val="zh-TW" w:eastAsia="zh-TW" w:bidi="zh-TW"/>
              </w:rPr>
            </w:pPr>
          </w:p>
        </w:tc>
        <w:tc>
          <w:tcPr>
            <w:tcW w:w="893" w:type="pct"/>
            <w:tcBorders>
              <w:top w:val="single" w:sz="4" w:space="0" w:color="auto"/>
              <w:left w:val="single" w:sz="4" w:space="0" w:color="auto"/>
              <w:right w:val="single" w:sz="4" w:space="0" w:color="auto"/>
            </w:tcBorders>
            <w:shd w:val="clear" w:color="auto" w:fill="FFFFFF"/>
          </w:tcPr>
          <w:p w14:paraId="1397131C" w14:textId="77777777" w:rsidR="00BC0F7C" w:rsidRDefault="00BC0F7C" w:rsidP="00595A84">
            <w:pPr>
              <w:jc w:val="center"/>
              <w:rPr>
                <w:rFonts w:ascii="宋体" w:hAnsi="宋体" w:cs="宋体" w:hint="eastAsia"/>
                <w:bCs/>
                <w:sz w:val="22"/>
                <w:lang w:val="zh-TW" w:eastAsia="zh-TW" w:bidi="zh-TW"/>
              </w:rPr>
            </w:pPr>
          </w:p>
        </w:tc>
      </w:tr>
      <w:tr w:rsidR="00BC0F7C" w14:paraId="51323000" w14:textId="77777777" w:rsidTr="00595A84">
        <w:trPr>
          <w:trHeight w:hRule="exact" w:val="446"/>
          <w:jc w:val="center"/>
        </w:trPr>
        <w:tc>
          <w:tcPr>
            <w:tcW w:w="26" w:type="pct"/>
            <w:vMerge/>
            <w:tcBorders>
              <w:left w:val="nil"/>
            </w:tcBorders>
            <w:shd w:val="clear" w:color="auto" w:fill="FFFFFF"/>
          </w:tcPr>
          <w:p w14:paraId="0C1974E4" w14:textId="77777777" w:rsidR="00BC0F7C" w:rsidRDefault="00BC0F7C" w:rsidP="00595A84">
            <w:pPr>
              <w:jc w:val="center"/>
              <w:rPr>
                <w:rFonts w:ascii="宋体" w:hAnsi="宋体" w:cs="宋体" w:hint="eastAsia"/>
                <w:bCs/>
                <w:sz w:val="22"/>
                <w:lang w:val="zh-TW" w:eastAsia="zh-TW" w:bidi="zh-TW"/>
              </w:rPr>
            </w:pPr>
          </w:p>
        </w:tc>
        <w:tc>
          <w:tcPr>
            <w:tcW w:w="360" w:type="pct"/>
            <w:tcBorders>
              <w:top w:val="single" w:sz="4" w:space="0" w:color="auto"/>
              <w:left w:val="single" w:sz="4" w:space="0" w:color="auto"/>
            </w:tcBorders>
            <w:shd w:val="clear" w:color="auto" w:fill="FFFFFF"/>
          </w:tcPr>
          <w:p w14:paraId="47A60800" w14:textId="77777777" w:rsidR="00BC0F7C" w:rsidRDefault="00BC0F7C" w:rsidP="00595A84">
            <w:pPr>
              <w:jc w:val="center"/>
              <w:rPr>
                <w:rFonts w:ascii="宋体" w:hAnsi="宋体" w:cs="宋体" w:hint="eastAsia"/>
                <w:bCs/>
                <w:sz w:val="22"/>
                <w:lang w:val="zh-TW" w:eastAsia="zh-TW" w:bidi="zh-TW"/>
              </w:rPr>
            </w:pPr>
            <w:r>
              <w:rPr>
                <w:rFonts w:ascii="宋体" w:hAnsi="宋体" w:cs="宋体"/>
                <w:bCs/>
                <w:sz w:val="22"/>
                <w:lang w:val="zh-TW" w:eastAsia="zh-TW" w:bidi="zh-TW"/>
              </w:rPr>
              <w:t>7</w:t>
            </w:r>
          </w:p>
        </w:tc>
        <w:tc>
          <w:tcPr>
            <w:tcW w:w="596" w:type="pct"/>
            <w:tcBorders>
              <w:top w:val="single" w:sz="4" w:space="0" w:color="auto"/>
              <w:left w:val="single" w:sz="4" w:space="0" w:color="auto"/>
            </w:tcBorders>
            <w:shd w:val="clear" w:color="auto" w:fill="FFFFFF"/>
          </w:tcPr>
          <w:p w14:paraId="478DB22E" w14:textId="77777777" w:rsidR="00BC0F7C" w:rsidRDefault="00BC0F7C" w:rsidP="00595A84">
            <w:pPr>
              <w:jc w:val="center"/>
              <w:rPr>
                <w:rFonts w:ascii="宋体" w:hAnsi="宋体" w:cs="宋体" w:hint="eastAsia"/>
                <w:bCs/>
                <w:sz w:val="22"/>
                <w:lang w:val="zh-TW" w:eastAsia="zh-TW" w:bidi="zh-TW"/>
              </w:rPr>
            </w:pPr>
          </w:p>
        </w:tc>
        <w:tc>
          <w:tcPr>
            <w:tcW w:w="968" w:type="pct"/>
            <w:tcBorders>
              <w:top w:val="single" w:sz="4" w:space="0" w:color="auto"/>
              <w:left w:val="single" w:sz="4" w:space="0" w:color="auto"/>
            </w:tcBorders>
            <w:shd w:val="clear" w:color="auto" w:fill="FFFFFF"/>
          </w:tcPr>
          <w:p w14:paraId="21F961CF" w14:textId="77777777" w:rsidR="00BC0F7C" w:rsidRDefault="00BC0F7C" w:rsidP="00595A84">
            <w:pPr>
              <w:jc w:val="center"/>
              <w:rPr>
                <w:rFonts w:ascii="宋体" w:hAnsi="宋体" w:cs="宋体" w:hint="eastAsia"/>
                <w:bCs/>
                <w:sz w:val="22"/>
                <w:lang w:val="zh-TW" w:eastAsia="zh-TW" w:bidi="zh-TW"/>
              </w:rPr>
            </w:pPr>
          </w:p>
        </w:tc>
        <w:tc>
          <w:tcPr>
            <w:tcW w:w="744" w:type="pct"/>
            <w:tcBorders>
              <w:top w:val="single" w:sz="4" w:space="0" w:color="auto"/>
              <w:left w:val="single" w:sz="4" w:space="0" w:color="auto"/>
            </w:tcBorders>
            <w:shd w:val="clear" w:color="auto" w:fill="FFFFFF"/>
          </w:tcPr>
          <w:p w14:paraId="772A0688" w14:textId="77777777" w:rsidR="00BC0F7C" w:rsidRDefault="00BC0F7C" w:rsidP="00595A84">
            <w:pPr>
              <w:jc w:val="center"/>
              <w:rPr>
                <w:rFonts w:ascii="宋体" w:hAnsi="宋体" w:cs="宋体" w:hint="eastAsia"/>
                <w:bCs/>
                <w:sz w:val="22"/>
                <w:lang w:val="zh-TW" w:eastAsia="zh-TW" w:bidi="zh-TW"/>
              </w:rPr>
            </w:pPr>
          </w:p>
        </w:tc>
        <w:tc>
          <w:tcPr>
            <w:tcW w:w="744" w:type="pct"/>
            <w:tcBorders>
              <w:top w:val="single" w:sz="4" w:space="0" w:color="auto"/>
              <w:left w:val="single" w:sz="4" w:space="0" w:color="auto"/>
            </w:tcBorders>
            <w:shd w:val="clear" w:color="auto" w:fill="FFFFFF"/>
          </w:tcPr>
          <w:p w14:paraId="2249826C" w14:textId="77777777" w:rsidR="00BC0F7C" w:rsidRDefault="00BC0F7C" w:rsidP="00595A84">
            <w:pPr>
              <w:jc w:val="center"/>
              <w:rPr>
                <w:rFonts w:ascii="宋体" w:hAnsi="宋体" w:cs="宋体" w:hint="eastAsia"/>
                <w:bCs/>
                <w:sz w:val="22"/>
                <w:lang w:val="zh-TW" w:eastAsia="zh-TW" w:bidi="zh-TW"/>
              </w:rPr>
            </w:pPr>
          </w:p>
        </w:tc>
        <w:tc>
          <w:tcPr>
            <w:tcW w:w="669" w:type="pct"/>
            <w:tcBorders>
              <w:top w:val="single" w:sz="4" w:space="0" w:color="auto"/>
              <w:left w:val="single" w:sz="4" w:space="0" w:color="auto"/>
            </w:tcBorders>
            <w:shd w:val="clear" w:color="auto" w:fill="FFFFFF"/>
          </w:tcPr>
          <w:p w14:paraId="791D3C2D" w14:textId="77777777" w:rsidR="00BC0F7C" w:rsidRDefault="00BC0F7C" w:rsidP="00595A84">
            <w:pPr>
              <w:jc w:val="center"/>
              <w:rPr>
                <w:rFonts w:ascii="宋体" w:hAnsi="宋体" w:cs="宋体" w:hint="eastAsia"/>
                <w:bCs/>
                <w:sz w:val="22"/>
                <w:lang w:val="zh-TW" w:eastAsia="zh-TW" w:bidi="zh-TW"/>
              </w:rPr>
            </w:pPr>
          </w:p>
        </w:tc>
        <w:tc>
          <w:tcPr>
            <w:tcW w:w="893" w:type="pct"/>
            <w:tcBorders>
              <w:top w:val="single" w:sz="4" w:space="0" w:color="auto"/>
              <w:left w:val="single" w:sz="4" w:space="0" w:color="auto"/>
              <w:right w:val="single" w:sz="4" w:space="0" w:color="auto"/>
            </w:tcBorders>
            <w:shd w:val="clear" w:color="auto" w:fill="FFFFFF"/>
          </w:tcPr>
          <w:p w14:paraId="719A8D78" w14:textId="77777777" w:rsidR="00BC0F7C" w:rsidRDefault="00BC0F7C" w:rsidP="00595A84">
            <w:pPr>
              <w:jc w:val="center"/>
              <w:rPr>
                <w:rFonts w:ascii="宋体" w:hAnsi="宋体" w:cs="宋体" w:hint="eastAsia"/>
                <w:bCs/>
                <w:sz w:val="22"/>
                <w:lang w:val="zh-TW" w:eastAsia="zh-TW" w:bidi="zh-TW"/>
              </w:rPr>
            </w:pPr>
          </w:p>
        </w:tc>
      </w:tr>
      <w:tr w:rsidR="00BC0F7C" w14:paraId="568F4690" w14:textId="77777777" w:rsidTr="00595A84">
        <w:trPr>
          <w:trHeight w:hRule="exact" w:val="439"/>
          <w:jc w:val="center"/>
        </w:trPr>
        <w:tc>
          <w:tcPr>
            <w:tcW w:w="26" w:type="pct"/>
            <w:vMerge/>
            <w:tcBorders>
              <w:left w:val="nil"/>
            </w:tcBorders>
            <w:shd w:val="clear" w:color="auto" w:fill="FFFFFF"/>
          </w:tcPr>
          <w:p w14:paraId="0D685023" w14:textId="77777777" w:rsidR="00BC0F7C" w:rsidRDefault="00BC0F7C" w:rsidP="00595A84">
            <w:pPr>
              <w:jc w:val="center"/>
              <w:rPr>
                <w:rFonts w:ascii="宋体" w:hAnsi="宋体" w:cs="宋体" w:hint="eastAsia"/>
                <w:bCs/>
                <w:sz w:val="22"/>
                <w:lang w:val="zh-TW" w:eastAsia="zh-TW" w:bidi="zh-TW"/>
              </w:rPr>
            </w:pPr>
          </w:p>
        </w:tc>
        <w:tc>
          <w:tcPr>
            <w:tcW w:w="360" w:type="pct"/>
            <w:tcBorders>
              <w:top w:val="single" w:sz="4" w:space="0" w:color="auto"/>
              <w:left w:val="single" w:sz="4" w:space="0" w:color="auto"/>
            </w:tcBorders>
            <w:shd w:val="clear" w:color="auto" w:fill="FFFFFF"/>
          </w:tcPr>
          <w:p w14:paraId="75D703E9" w14:textId="77777777" w:rsidR="00BC0F7C" w:rsidRDefault="00BC0F7C" w:rsidP="00595A84">
            <w:pPr>
              <w:jc w:val="center"/>
              <w:rPr>
                <w:rFonts w:ascii="宋体" w:hAnsi="宋体" w:cs="宋体" w:hint="eastAsia"/>
                <w:bCs/>
                <w:sz w:val="22"/>
                <w:lang w:val="zh-TW" w:eastAsia="zh-TW" w:bidi="zh-TW"/>
              </w:rPr>
            </w:pPr>
            <w:r>
              <w:rPr>
                <w:rFonts w:ascii="宋体" w:hAnsi="宋体" w:cs="宋体"/>
                <w:bCs/>
                <w:sz w:val="22"/>
                <w:lang w:val="zh-TW" w:eastAsia="zh-TW" w:bidi="zh-TW"/>
              </w:rPr>
              <w:t>8</w:t>
            </w:r>
          </w:p>
        </w:tc>
        <w:tc>
          <w:tcPr>
            <w:tcW w:w="596" w:type="pct"/>
            <w:tcBorders>
              <w:top w:val="single" w:sz="4" w:space="0" w:color="auto"/>
              <w:left w:val="single" w:sz="4" w:space="0" w:color="auto"/>
            </w:tcBorders>
            <w:shd w:val="clear" w:color="auto" w:fill="FFFFFF"/>
          </w:tcPr>
          <w:p w14:paraId="54BE007F" w14:textId="77777777" w:rsidR="00BC0F7C" w:rsidRDefault="00BC0F7C" w:rsidP="00595A84">
            <w:pPr>
              <w:jc w:val="center"/>
              <w:rPr>
                <w:rFonts w:ascii="宋体" w:hAnsi="宋体" w:cs="宋体" w:hint="eastAsia"/>
                <w:bCs/>
                <w:sz w:val="22"/>
                <w:lang w:val="zh-TW" w:eastAsia="zh-TW" w:bidi="zh-TW"/>
              </w:rPr>
            </w:pPr>
          </w:p>
        </w:tc>
        <w:tc>
          <w:tcPr>
            <w:tcW w:w="968" w:type="pct"/>
            <w:tcBorders>
              <w:top w:val="single" w:sz="4" w:space="0" w:color="auto"/>
              <w:left w:val="single" w:sz="4" w:space="0" w:color="auto"/>
            </w:tcBorders>
            <w:shd w:val="clear" w:color="auto" w:fill="FFFFFF"/>
          </w:tcPr>
          <w:p w14:paraId="1825F5E9" w14:textId="77777777" w:rsidR="00BC0F7C" w:rsidRDefault="00BC0F7C" w:rsidP="00595A84">
            <w:pPr>
              <w:jc w:val="center"/>
              <w:rPr>
                <w:rFonts w:ascii="宋体" w:hAnsi="宋体" w:cs="宋体" w:hint="eastAsia"/>
                <w:bCs/>
                <w:sz w:val="22"/>
                <w:lang w:val="zh-TW" w:eastAsia="zh-TW" w:bidi="zh-TW"/>
              </w:rPr>
            </w:pPr>
          </w:p>
        </w:tc>
        <w:tc>
          <w:tcPr>
            <w:tcW w:w="744" w:type="pct"/>
            <w:tcBorders>
              <w:top w:val="single" w:sz="4" w:space="0" w:color="auto"/>
              <w:left w:val="single" w:sz="4" w:space="0" w:color="auto"/>
            </w:tcBorders>
            <w:shd w:val="clear" w:color="auto" w:fill="FFFFFF"/>
          </w:tcPr>
          <w:p w14:paraId="0357A318" w14:textId="77777777" w:rsidR="00BC0F7C" w:rsidRDefault="00BC0F7C" w:rsidP="00595A84">
            <w:pPr>
              <w:jc w:val="center"/>
              <w:rPr>
                <w:rFonts w:ascii="宋体" w:hAnsi="宋体" w:cs="宋体" w:hint="eastAsia"/>
                <w:bCs/>
                <w:sz w:val="22"/>
                <w:lang w:val="zh-TW" w:eastAsia="zh-TW" w:bidi="zh-TW"/>
              </w:rPr>
            </w:pPr>
          </w:p>
        </w:tc>
        <w:tc>
          <w:tcPr>
            <w:tcW w:w="744" w:type="pct"/>
            <w:tcBorders>
              <w:top w:val="single" w:sz="4" w:space="0" w:color="auto"/>
              <w:left w:val="single" w:sz="4" w:space="0" w:color="auto"/>
            </w:tcBorders>
            <w:shd w:val="clear" w:color="auto" w:fill="FFFFFF"/>
          </w:tcPr>
          <w:p w14:paraId="54189314" w14:textId="77777777" w:rsidR="00BC0F7C" w:rsidRDefault="00BC0F7C" w:rsidP="00595A84">
            <w:pPr>
              <w:jc w:val="center"/>
              <w:rPr>
                <w:rFonts w:ascii="宋体" w:hAnsi="宋体" w:cs="宋体" w:hint="eastAsia"/>
                <w:bCs/>
                <w:sz w:val="22"/>
                <w:lang w:val="zh-TW" w:eastAsia="zh-TW" w:bidi="zh-TW"/>
              </w:rPr>
            </w:pPr>
          </w:p>
        </w:tc>
        <w:tc>
          <w:tcPr>
            <w:tcW w:w="669" w:type="pct"/>
            <w:tcBorders>
              <w:top w:val="single" w:sz="4" w:space="0" w:color="auto"/>
              <w:left w:val="single" w:sz="4" w:space="0" w:color="auto"/>
            </w:tcBorders>
            <w:shd w:val="clear" w:color="auto" w:fill="FFFFFF"/>
          </w:tcPr>
          <w:p w14:paraId="4DCF4B6B" w14:textId="77777777" w:rsidR="00BC0F7C" w:rsidRDefault="00BC0F7C" w:rsidP="00595A84">
            <w:pPr>
              <w:jc w:val="center"/>
              <w:rPr>
                <w:rFonts w:ascii="宋体" w:hAnsi="宋体" w:cs="宋体" w:hint="eastAsia"/>
                <w:bCs/>
                <w:sz w:val="22"/>
                <w:lang w:val="zh-TW" w:eastAsia="zh-TW" w:bidi="zh-TW"/>
              </w:rPr>
            </w:pPr>
          </w:p>
        </w:tc>
        <w:tc>
          <w:tcPr>
            <w:tcW w:w="893" w:type="pct"/>
            <w:tcBorders>
              <w:top w:val="single" w:sz="4" w:space="0" w:color="auto"/>
              <w:left w:val="single" w:sz="4" w:space="0" w:color="auto"/>
              <w:right w:val="single" w:sz="4" w:space="0" w:color="auto"/>
            </w:tcBorders>
            <w:shd w:val="clear" w:color="auto" w:fill="FFFFFF"/>
          </w:tcPr>
          <w:p w14:paraId="248D29F4" w14:textId="77777777" w:rsidR="00BC0F7C" w:rsidRDefault="00BC0F7C" w:rsidP="00595A84">
            <w:pPr>
              <w:jc w:val="center"/>
              <w:rPr>
                <w:rFonts w:ascii="宋体" w:hAnsi="宋体" w:cs="宋体" w:hint="eastAsia"/>
                <w:bCs/>
                <w:sz w:val="22"/>
                <w:lang w:val="zh-TW" w:eastAsia="zh-TW" w:bidi="zh-TW"/>
              </w:rPr>
            </w:pPr>
          </w:p>
        </w:tc>
      </w:tr>
      <w:tr w:rsidR="00BC0F7C" w14:paraId="47A61F29" w14:textId="77777777" w:rsidTr="00595A84">
        <w:trPr>
          <w:trHeight w:hRule="exact" w:val="432"/>
          <w:jc w:val="center"/>
        </w:trPr>
        <w:tc>
          <w:tcPr>
            <w:tcW w:w="26" w:type="pct"/>
            <w:vMerge/>
            <w:tcBorders>
              <w:left w:val="nil"/>
            </w:tcBorders>
            <w:shd w:val="clear" w:color="auto" w:fill="FFFFFF"/>
          </w:tcPr>
          <w:p w14:paraId="5192E2BF" w14:textId="77777777" w:rsidR="00BC0F7C" w:rsidRDefault="00BC0F7C" w:rsidP="00595A84">
            <w:pPr>
              <w:jc w:val="center"/>
              <w:rPr>
                <w:rFonts w:ascii="宋体" w:hAnsi="宋体" w:cs="宋体" w:hint="eastAsia"/>
                <w:bCs/>
                <w:sz w:val="22"/>
                <w:lang w:val="zh-TW" w:eastAsia="zh-TW" w:bidi="zh-TW"/>
              </w:rPr>
            </w:pPr>
          </w:p>
        </w:tc>
        <w:tc>
          <w:tcPr>
            <w:tcW w:w="360" w:type="pct"/>
            <w:tcBorders>
              <w:top w:val="single" w:sz="4" w:space="0" w:color="auto"/>
              <w:left w:val="single" w:sz="4" w:space="0" w:color="auto"/>
            </w:tcBorders>
            <w:shd w:val="clear" w:color="auto" w:fill="FFFFFF"/>
          </w:tcPr>
          <w:p w14:paraId="0B118A76" w14:textId="77777777" w:rsidR="00BC0F7C" w:rsidRDefault="00BC0F7C" w:rsidP="00595A84">
            <w:pPr>
              <w:jc w:val="center"/>
              <w:rPr>
                <w:rFonts w:ascii="宋体" w:hAnsi="宋体" w:cs="宋体" w:hint="eastAsia"/>
                <w:bCs/>
                <w:sz w:val="22"/>
                <w:lang w:val="zh-TW" w:eastAsia="zh-TW" w:bidi="zh-TW"/>
              </w:rPr>
            </w:pPr>
            <w:r>
              <w:rPr>
                <w:rFonts w:ascii="宋体" w:hAnsi="宋体" w:cs="宋体"/>
                <w:bCs/>
                <w:sz w:val="22"/>
                <w:lang w:val="zh-TW" w:eastAsia="zh-TW" w:bidi="zh-TW"/>
              </w:rPr>
              <w:t>9</w:t>
            </w:r>
          </w:p>
        </w:tc>
        <w:tc>
          <w:tcPr>
            <w:tcW w:w="596" w:type="pct"/>
            <w:tcBorders>
              <w:top w:val="single" w:sz="4" w:space="0" w:color="auto"/>
              <w:left w:val="single" w:sz="4" w:space="0" w:color="auto"/>
            </w:tcBorders>
            <w:shd w:val="clear" w:color="auto" w:fill="FFFFFF"/>
          </w:tcPr>
          <w:p w14:paraId="3AF998E0" w14:textId="77777777" w:rsidR="00BC0F7C" w:rsidRDefault="00BC0F7C" w:rsidP="00595A84">
            <w:pPr>
              <w:jc w:val="center"/>
              <w:rPr>
                <w:rFonts w:ascii="宋体" w:hAnsi="宋体" w:cs="宋体" w:hint="eastAsia"/>
                <w:bCs/>
                <w:sz w:val="22"/>
                <w:lang w:val="zh-TW" w:eastAsia="zh-TW" w:bidi="zh-TW"/>
              </w:rPr>
            </w:pPr>
          </w:p>
        </w:tc>
        <w:tc>
          <w:tcPr>
            <w:tcW w:w="968" w:type="pct"/>
            <w:tcBorders>
              <w:top w:val="single" w:sz="4" w:space="0" w:color="auto"/>
              <w:left w:val="single" w:sz="4" w:space="0" w:color="auto"/>
            </w:tcBorders>
            <w:shd w:val="clear" w:color="auto" w:fill="FFFFFF"/>
          </w:tcPr>
          <w:p w14:paraId="146A9235" w14:textId="77777777" w:rsidR="00BC0F7C" w:rsidRDefault="00BC0F7C" w:rsidP="00595A84">
            <w:pPr>
              <w:jc w:val="center"/>
              <w:rPr>
                <w:rFonts w:ascii="宋体" w:hAnsi="宋体" w:cs="宋体" w:hint="eastAsia"/>
                <w:bCs/>
                <w:sz w:val="22"/>
                <w:lang w:val="zh-TW" w:eastAsia="zh-TW" w:bidi="zh-TW"/>
              </w:rPr>
            </w:pPr>
          </w:p>
        </w:tc>
        <w:tc>
          <w:tcPr>
            <w:tcW w:w="744" w:type="pct"/>
            <w:tcBorders>
              <w:top w:val="single" w:sz="4" w:space="0" w:color="auto"/>
              <w:left w:val="single" w:sz="4" w:space="0" w:color="auto"/>
            </w:tcBorders>
            <w:shd w:val="clear" w:color="auto" w:fill="FFFFFF"/>
          </w:tcPr>
          <w:p w14:paraId="5777C402" w14:textId="77777777" w:rsidR="00BC0F7C" w:rsidRDefault="00BC0F7C" w:rsidP="00595A84">
            <w:pPr>
              <w:jc w:val="center"/>
              <w:rPr>
                <w:rFonts w:ascii="宋体" w:hAnsi="宋体" w:cs="宋体" w:hint="eastAsia"/>
                <w:bCs/>
                <w:sz w:val="22"/>
                <w:lang w:val="zh-TW" w:eastAsia="zh-TW" w:bidi="zh-TW"/>
              </w:rPr>
            </w:pPr>
          </w:p>
        </w:tc>
        <w:tc>
          <w:tcPr>
            <w:tcW w:w="744" w:type="pct"/>
            <w:tcBorders>
              <w:top w:val="single" w:sz="4" w:space="0" w:color="auto"/>
              <w:left w:val="single" w:sz="4" w:space="0" w:color="auto"/>
            </w:tcBorders>
            <w:shd w:val="clear" w:color="auto" w:fill="FFFFFF"/>
          </w:tcPr>
          <w:p w14:paraId="28A768E1" w14:textId="77777777" w:rsidR="00BC0F7C" w:rsidRDefault="00BC0F7C" w:rsidP="00595A84">
            <w:pPr>
              <w:jc w:val="center"/>
              <w:rPr>
                <w:rFonts w:ascii="宋体" w:hAnsi="宋体" w:cs="宋体" w:hint="eastAsia"/>
                <w:bCs/>
                <w:sz w:val="22"/>
                <w:lang w:val="zh-TW" w:eastAsia="zh-TW" w:bidi="zh-TW"/>
              </w:rPr>
            </w:pPr>
          </w:p>
        </w:tc>
        <w:tc>
          <w:tcPr>
            <w:tcW w:w="669" w:type="pct"/>
            <w:tcBorders>
              <w:top w:val="single" w:sz="4" w:space="0" w:color="auto"/>
              <w:left w:val="single" w:sz="4" w:space="0" w:color="auto"/>
            </w:tcBorders>
            <w:shd w:val="clear" w:color="auto" w:fill="FFFFFF"/>
          </w:tcPr>
          <w:p w14:paraId="396F45A6" w14:textId="77777777" w:rsidR="00BC0F7C" w:rsidRDefault="00BC0F7C" w:rsidP="00595A84">
            <w:pPr>
              <w:jc w:val="center"/>
              <w:rPr>
                <w:rFonts w:ascii="宋体" w:hAnsi="宋体" w:cs="宋体" w:hint="eastAsia"/>
                <w:bCs/>
                <w:sz w:val="22"/>
                <w:lang w:val="zh-TW" w:eastAsia="zh-TW" w:bidi="zh-TW"/>
              </w:rPr>
            </w:pPr>
          </w:p>
        </w:tc>
        <w:tc>
          <w:tcPr>
            <w:tcW w:w="893" w:type="pct"/>
            <w:tcBorders>
              <w:top w:val="single" w:sz="4" w:space="0" w:color="auto"/>
              <w:left w:val="single" w:sz="4" w:space="0" w:color="auto"/>
              <w:right w:val="single" w:sz="4" w:space="0" w:color="auto"/>
            </w:tcBorders>
            <w:shd w:val="clear" w:color="auto" w:fill="FFFFFF"/>
          </w:tcPr>
          <w:p w14:paraId="7CCFB6D6" w14:textId="77777777" w:rsidR="00BC0F7C" w:rsidRDefault="00BC0F7C" w:rsidP="00595A84">
            <w:pPr>
              <w:jc w:val="center"/>
              <w:rPr>
                <w:rFonts w:ascii="宋体" w:hAnsi="宋体" w:cs="宋体" w:hint="eastAsia"/>
                <w:bCs/>
                <w:sz w:val="22"/>
                <w:lang w:val="zh-TW" w:eastAsia="zh-TW" w:bidi="zh-TW"/>
              </w:rPr>
            </w:pPr>
          </w:p>
        </w:tc>
      </w:tr>
      <w:tr w:rsidR="00BC0F7C" w14:paraId="52383CED" w14:textId="77777777" w:rsidTr="00595A84">
        <w:trPr>
          <w:trHeight w:hRule="exact" w:val="490"/>
          <w:jc w:val="center"/>
        </w:trPr>
        <w:tc>
          <w:tcPr>
            <w:tcW w:w="26" w:type="pct"/>
            <w:vMerge/>
            <w:tcBorders>
              <w:left w:val="nil"/>
              <w:bottom w:val="nil"/>
            </w:tcBorders>
            <w:shd w:val="clear" w:color="auto" w:fill="FFFFFF"/>
          </w:tcPr>
          <w:p w14:paraId="4B0645A1" w14:textId="77777777" w:rsidR="00BC0F7C" w:rsidRDefault="00BC0F7C" w:rsidP="00595A84">
            <w:pPr>
              <w:jc w:val="center"/>
              <w:rPr>
                <w:rFonts w:ascii="宋体" w:hAnsi="宋体" w:cs="宋体" w:hint="eastAsia"/>
                <w:bCs/>
                <w:sz w:val="22"/>
                <w:lang w:val="zh-TW" w:eastAsia="zh-TW" w:bidi="zh-TW"/>
              </w:rPr>
            </w:pPr>
          </w:p>
        </w:tc>
        <w:tc>
          <w:tcPr>
            <w:tcW w:w="360" w:type="pct"/>
            <w:tcBorders>
              <w:top w:val="single" w:sz="4" w:space="0" w:color="auto"/>
              <w:left w:val="single" w:sz="4" w:space="0" w:color="auto"/>
              <w:bottom w:val="single" w:sz="4" w:space="0" w:color="auto"/>
            </w:tcBorders>
            <w:shd w:val="clear" w:color="auto" w:fill="FFFFFF"/>
          </w:tcPr>
          <w:p w14:paraId="4AAA143E" w14:textId="77777777" w:rsidR="00BC0F7C" w:rsidRDefault="00BC0F7C" w:rsidP="00595A84">
            <w:pPr>
              <w:jc w:val="center"/>
              <w:rPr>
                <w:rFonts w:ascii="宋体" w:hAnsi="宋体" w:cs="宋体" w:hint="eastAsia"/>
                <w:bCs/>
                <w:sz w:val="22"/>
                <w:lang w:val="zh-TW" w:eastAsia="zh-TW" w:bidi="zh-TW"/>
              </w:rPr>
            </w:pPr>
            <w:r>
              <w:rPr>
                <w:rFonts w:ascii="宋体" w:hAnsi="宋体" w:cs="宋体"/>
                <w:bCs/>
                <w:sz w:val="22"/>
                <w:lang w:val="zh-TW" w:eastAsia="zh-TW" w:bidi="zh-TW"/>
              </w:rPr>
              <w:t>10</w:t>
            </w:r>
          </w:p>
        </w:tc>
        <w:tc>
          <w:tcPr>
            <w:tcW w:w="596" w:type="pct"/>
            <w:tcBorders>
              <w:top w:val="single" w:sz="4" w:space="0" w:color="auto"/>
              <w:left w:val="single" w:sz="4" w:space="0" w:color="auto"/>
              <w:bottom w:val="single" w:sz="4" w:space="0" w:color="auto"/>
            </w:tcBorders>
            <w:shd w:val="clear" w:color="auto" w:fill="FFFFFF"/>
          </w:tcPr>
          <w:p w14:paraId="79D777CB" w14:textId="77777777" w:rsidR="00BC0F7C" w:rsidRDefault="00BC0F7C" w:rsidP="00595A84">
            <w:pPr>
              <w:jc w:val="center"/>
              <w:rPr>
                <w:rFonts w:ascii="宋体" w:hAnsi="宋体" w:cs="宋体" w:hint="eastAsia"/>
                <w:bCs/>
                <w:sz w:val="22"/>
                <w:lang w:val="zh-TW" w:eastAsia="zh-TW" w:bidi="zh-TW"/>
              </w:rPr>
            </w:pPr>
          </w:p>
        </w:tc>
        <w:tc>
          <w:tcPr>
            <w:tcW w:w="968" w:type="pct"/>
            <w:tcBorders>
              <w:top w:val="single" w:sz="4" w:space="0" w:color="auto"/>
              <w:left w:val="single" w:sz="4" w:space="0" w:color="auto"/>
              <w:bottom w:val="single" w:sz="4" w:space="0" w:color="auto"/>
            </w:tcBorders>
            <w:shd w:val="clear" w:color="auto" w:fill="FFFFFF"/>
          </w:tcPr>
          <w:p w14:paraId="5A1BAED1" w14:textId="77777777" w:rsidR="00BC0F7C" w:rsidRDefault="00BC0F7C" w:rsidP="00595A84">
            <w:pPr>
              <w:jc w:val="center"/>
              <w:rPr>
                <w:rFonts w:ascii="宋体" w:hAnsi="宋体" w:cs="宋体" w:hint="eastAsia"/>
                <w:bCs/>
                <w:sz w:val="22"/>
                <w:lang w:val="zh-TW" w:eastAsia="zh-TW" w:bidi="zh-TW"/>
              </w:rPr>
            </w:pPr>
          </w:p>
        </w:tc>
        <w:tc>
          <w:tcPr>
            <w:tcW w:w="744" w:type="pct"/>
            <w:tcBorders>
              <w:top w:val="single" w:sz="4" w:space="0" w:color="auto"/>
              <w:left w:val="single" w:sz="4" w:space="0" w:color="auto"/>
              <w:bottom w:val="single" w:sz="4" w:space="0" w:color="auto"/>
            </w:tcBorders>
            <w:shd w:val="clear" w:color="auto" w:fill="FFFFFF"/>
          </w:tcPr>
          <w:p w14:paraId="730E5C5E" w14:textId="77777777" w:rsidR="00BC0F7C" w:rsidRDefault="00BC0F7C" w:rsidP="00595A84">
            <w:pPr>
              <w:jc w:val="center"/>
              <w:rPr>
                <w:rFonts w:ascii="宋体" w:hAnsi="宋体" w:cs="宋体" w:hint="eastAsia"/>
                <w:bCs/>
                <w:sz w:val="22"/>
                <w:lang w:val="zh-TW" w:eastAsia="zh-TW" w:bidi="zh-TW"/>
              </w:rPr>
            </w:pPr>
          </w:p>
        </w:tc>
        <w:tc>
          <w:tcPr>
            <w:tcW w:w="744" w:type="pct"/>
            <w:tcBorders>
              <w:top w:val="single" w:sz="4" w:space="0" w:color="auto"/>
              <w:left w:val="single" w:sz="4" w:space="0" w:color="auto"/>
              <w:bottom w:val="single" w:sz="4" w:space="0" w:color="auto"/>
            </w:tcBorders>
            <w:shd w:val="clear" w:color="auto" w:fill="FFFFFF"/>
          </w:tcPr>
          <w:p w14:paraId="08FA7731" w14:textId="77777777" w:rsidR="00BC0F7C" w:rsidRDefault="00BC0F7C" w:rsidP="00595A84">
            <w:pPr>
              <w:jc w:val="center"/>
              <w:rPr>
                <w:rFonts w:ascii="宋体" w:hAnsi="宋体" w:cs="宋体" w:hint="eastAsia"/>
                <w:bCs/>
                <w:sz w:val="22"/>
                <w:lang w:val="zh-TW" w:eastAsia="zh-TW" w:bidi="zh-TW"/>
              </w:rPr>
            </w:pPr>
          </w:p>
        </w:tc>
        <w:tc>
          <w:tcPr>
            <w:tcW w:w="669" w:type="pct"/>
            <w:tcBorders>
              <w:top w:val="single" w:sz="4" w:space="0" w:color="auto"/>
              <w:left w:val="single" w:sz="4" w:space="0" w:color="auto"/>
              <w:bottom w:val="single" w:sz="4" w:space="0" w:color="auto"/>
            </w:tcBorders>
            <w:shd w:val="clear" w:color="auto" w:fill="FFFFFF"/>
          </w:tcPr>
          <w:p w14:paraId="0BBB3BCA" w14:textId="77777777" w:rsidR="00BC0F7C" w:rsidRDefault="00BC0F7C" w:rsidP="00595A84">
            <w:pPr>
              <w:jc w:val="center"/>
              <w:rPr>
                <w:rFonts w:ascii="宋体" w:hAnsi="宋体" w:cs="宋体" w:hint="eastAsia"/>
                <w:bCs/>
                <w:sz w:val="22"/>
                <w:lang w:val="zh-TW" w:eastAsia="zh-TW" w:bidi="zh-TW"/>
              </w:rPr>
            </w:pPr>
          </w:p>
        </w:tc>
        <w:tc>
          <w:tcPr>
            <w:tcW w:w="893" w:type="pct"/>
            <w:tcBorders>
              <w:top w:val="single" w:sz="4" w:space="0" w:color="auto"/>
              <w:left w:val="single" w:sz="4" w:space="0" w:color="auto"/>
              <w:bottom w:val="single" w:sz="4" w:space="0" w:color="auto"/>
              <w:right w:val="single" w:sz="4" w:space="0" w:color="auto"/>
            </w:tcBorders>
            <w:shd w:val="clear" w:color="auto" w:fill="FFFFFF"/>
          </w:tcPr>
          <w:p w14:paraId="28F17592" w14:textId="77777777" w:rsidR="00BC0F7C" w:rsidRDefault="00BC0F7C" w:rsidP="00595A84">
            <w:pPr>
              <w:jc w:val="center"/>
              <w:rPr>
                <w:rFonts w:ascii="宋体" w:hAnsi="宋体" w:cs="宋体" w:hint="eastAsia"/>
                <w:bCs/>
                <w:sz w:val="22"/>
                <w:lang w:val="zh-TW" w:eastAsia="zh-TW" w:bidi="zh-TW"/>
              </w:rPr>
            </w:pPr>
          </w:p>
        </w:tc>
      </w:tr>
    </w:tbl>
    <w:p w14:paraId="52863699" w14:textId="77777777" w:rsidR="00BC0F7C" w:rsidRDefault="00BC0F7C" w:rsidP="00BC0F7C">
      <w:pPr>
        <w:jc w:val="left"/>
        <w:rPr>
          <w:szCs w:val="24"/>
        </w:rPr>
      </w:pPr>
    </w:p>
    <w:p w14:paraId="01E97802" w14:textId="77777777" w:rsidR="00BC0F7C" w:rsidRDefault="00BC0F7C" w:rsidP="00BC0F7C">
      <w:pPr>
        <w:jc w:val="left"/>
        <w:rPr>
          <w:szCs w:val="24"/>
        </w:rPr>
      </w:pPr>
      <w:r>
        <w:rPr>
          <w:rFonts w:hint="eastAsia"/>
          <w:szCs w:val="24"/>
        </w:rPr>
        <w:t>附件</w:t>
      </w:r>
      <w:r>
        <w:rPr>
          <w:rFonts w:hint="eastAsia"/>
          <w:szCs w:val="24"/>
          <w:lang w:val="zh-CN"/>
        </w:rPr>
        <w:t>2</w:t>
      </w:r>
      <w:r>
        <w:rPr>
          <w:rFonts w:hint="eastAsia"/>
          <w:szCs w:val="24"/>
          <w:lang w:val="zh-CN"/>
        </w:rPr>
        <w:t>：</w:t>
      </w:r>
      <w:r>
        <w:rPr>
          <w:rFonts w:hint="eastAsia"/>
          <w:szCs w:val="24"/>
        </w:rPr>
        <w:t>管网养护月报表</w:t>
      </w:r>
    </w:p>
    <w:p w14:paraId="74AD91D5" w14:textId="77777777" w:rsidR="00BC0F7C" w:rsidRDefault="00BC0F7C" w:rsidP="00BC0F7C">
      <w:pPr>
        <w:jc w:val="center"/>
        <w:rPr>
          <w:rFonts w:ascii="宋体" w:hAnsi="宋体" w:cs="宋体" w:hint="eastAsia"/>
          <w:bCs/>
          <w:sz w:val="22"/>
          <w:lang w:val="zh-TW" w:eastAsia="zh-TW" w:bidi="zh-TW"/>
        </w:rPr>
      </w:pPr>
      <w:r>
        <w:rPr>
          <w:rFonts w:ascii="宋体" w:hAnsi="宋体" w:cs="宋体"/>
          <w:bCs/>
          <w:sz w:val="22"/>
          <w:lang w:val="zh-TW" w:eastAsia="zh-TW" w:bidi="zh-TW"/>
        </w:rPr>
        <w:t>管网养护月报表</w:t>
      </w:r>
    </w:p>
    <w:tbl>
      <w:tblPr>
        <w:tblW w:w="5000" w:type="pct"/>
        <w:jc w:val="center"/>
        <w:tblCellMar>
          <w:left w:w="10" w:type="dxa"/>
          <w:right w:w="10" w:type="dxa"/>
        </w:tblCellMar>
        <w:tblLook w:val="0000" w:firstRow="0" w:lastRow="0" w:firstColumn="0" w:lastColumn="0" w:noHBand="0" w:noVBand="0"/>
      </w:tblPr>
      <w:tblGrid>
        <w:gridCol w:w="338"/>
        <w:gridCol w:w="425"/>
        <w:gridCol w:w="680"/>
        <w:gridCol w:w="680"/>
        <w:gridCol w:w="680"/>
        <w:gridCol w:w="680"/>
        <w:gridCol w:w="688"/>
        <w:gridCol w:w="680"/>
        <w:gridCol w:w="472"/>
        <w:gridCol w:w="680"/>
        <w:gridCol w:w="580"/>
        <w:gridCol w:w="680"/>
        <w:gridCol w:w="462"/>
        <w:gridCol w:w="581"/>
      </w:tblGrid>
      <w:tr w:rsidR="00BC0F7C" w14:paraId="10EA6000" w14:textId="77777777" w:rsidTr="00595A84">
        <w:trPr>
          <w:trHeight w:hRule="exact" w:val="526"/>
          <w:jc w:val="center"/>
        </w:trPr>
        <w:tc>
          <w:tcPr>
            <w:tcW w:w="5000" w:type="pct"/>
            <w:gridSpan w:val="14"/>
            <w:tcBorders>
              <w:top w:val="nil"/>
              <w:left w:val="nil"/>
              <w:right w:val="nil"/>
            </w:tcBorders>
            <w:shd w:val="clear" w:color="auto" w:fill="FFFFFF"/>
            <w:vAlign w:val="bottom"/>
          </w:tcPr>
          <w:p w14:paraId="41C07F8F" w14:textId="77777777" w:rsidR="00BC0F7C" w:rsidRDefault="00BC0F7C" w:rsidP="00595A84">
            <w:pPr>
              <w:jc w:val="center"/>
              <w:rPr>
                <w:rFonts w:ascii="宋体" w:hAnsi="宋体" w:cs="宋体" w:hint="eastAsia"/>
                <w:bCs/>
                <w:sz w:val="22"/>
                <w:lang w:val="zh-TW" w:eastAsia="zh-TW" w:bidi="zh-TW"/>
              </w:rPr>
            </w:pPr>
            <w:r>
              <w:rPr>
                <w:rFonts w:ascii="宋体" w:hAnsi="宋体" w:cs="宋体" w:hint="eastAsia"/>
                <w:bCs/>
                <w:sz w:val="22"/>
                <w:lang w:val="zh-TW" w:eastAsia="zh-TW" w:bidi="zh-TW"/>
              </w:rPr>
              <w:lastRenderedPageBreak/>
              <w:t>填报单位（盖章）：</w:t>
            </w:r>
            <w:r>
              <w:rPr>
                <w:rFonts w:ascii="宋体" w:hAnsi="宋体" w:cs="宋体" w:hint="eastAsia"/>
                <w:bCs/>
                <w:sz w:val="22"/>
                <w:lang w:val="zh-TW" w:bidi="zh-TW"/>
              </w:rPr>
              <w:t xml:space="preserve">               </w:t>
            </w:r>
            <w:r>
              <w:rPr>
                <w:rFonts w:ascii="宋体" w:hAnsi="宋体" w:cs="宋体" w:hint="eastAsia"/>
                <w:bCs/>
                <w:sz w:val="22"/>
                <w:lang w:val="zh-TW" w:eastAsia="zh-TW" w:bidi="zh-TW"/>
              </w:rPr>
              <w:t>填报人：</w:t>
            </w:r>
            <w:r>
              <w:rPr>
                <w:rFonts w:ascii="宋体" w:hAnsi="宋体" w:cs="宋体" w:hint="eastAsia"/>
                <w:bCs/>
                <w:sz w:val="22"/>
                <w:lang w:val="zh-TW" w:bidi="zh-TW"/>
              </w:rPr>
              <w:t xml:space="preserve">              </w:t>
            </w:r>
            <w:r>
              <w:rPr>
                <w:rFonts w:ascii="宋体" w:hAnsi="宋体" w:cs="宋体" w:hint="eastAsia"/>
                <w:bCs/>
                <w:sz w:val="22"/>
                <w:lang w:val="zh-TW" w:eastAsia="zh-TW" w:bidi="zh-TW"/>
              </w:rPr>
              <w:t>填报时间</w:t>
            </w:r>
          </w:p>
        </w:tc>
      </w:tr>
      <w:tr w:rsidR="00BC0F7C" w14:paraId="08946AF2" w14:textId="77777777" w:rsidTr="00595A84">
        <w:trPr>
          <w:trHeight w:hRule="exact" w:val="490"/>
          <w:jc w:val="center"/>
        </w:trPr>
        <w:tc>
          <w:tcPr>
            <w:tcW w:w="196" w:type="pct"/>
            <w:vMerge w:val="restart"/>
            <w:tcBorders>
              <w:top w:val="single" w:sz="4" w:space="0" w:color="auto"/>
              <w:left w:val="single" w:sz="4" w:space="0" w:color="auto"/>
            </w:tcBorders>
            <w:shd w:val="clear" w:color="auto" w:fill="FFFFFF"/>
            <w:textDirection w:val="tbRlV"/>
            <w:vAlign w:val="bottom"/>
          </w:tcPr>
          <w:p w14:paraId="0A71ABAE" w14:textId="77777777" w:rsidR="00BC0F7C" w:rsidRDefault="00BC0F7C" w:rsidP="00595A84">
            <w:pPr>
              <w:jc w:val="center"/>
              <w:rPr>
                <w:rFonts w:ascii="宋体" w:hAnsi="宋体" w:cs="宋体" w:hint="eastAsia"/>
                <w:bCs/>
                <w:sz w:val="22"/>
                <w:lang w:val="zh-TW" w:eastAsia="zh-TW" w:bidi="zh-TW"/>
              </w:rPr>
            </w:pPr>
            <w:r>
              <w:rPr>
                <w:rFonts w:ascii="宋体" w:hAnsi="宋体" w:cs="宋体" w:hint="eastAsia"/>
                <w:bCs/>
                <w:sz w:val="22"/>
                <w:lang w:val="zh-TW" w:eastAsia="zh-TW" w:bidi="zh-TW"/>
              </w:rPr>
              <w:t>序号</w:t>
            </w:r>
          </w:p>
        </w:tc>
        <w:tc>
          <w:tcPr>
            <w:tcW w:w="300" w:type="pct"/>
            <w:vMerge w:val="restart"/>
            <w:tcBorders>
              <w:top w:val="single" w:sz="4" w:space="0" w:color="auto"/>
              <w:left w:val="single" w:sz="4" w:space="0" w:color="auto"/>
            </w:tcBorders>
            <w:shd w:val="clear" w:color="auto" w:fill="FFFFFF"/>
            <w:vAlign w:val="center"/>
          </w:tcPr>
          <w:p w14:paraId="45D3F738" w14:textId="77777777" w:rsidR="00BC0F7C" w:rsidRDefault="00BC0F7C" w:rsidP="00595A84">
            <w:pPr>
              <w:jc w:val="center"/>
              <w:rPr>
                <w:rFonts w:ascii="宋体" w:hAnsi="宋体" w:cs="宋体" w:hint="eastAsia"/>
                <w:bCs/>
                <w:sz w:val="22"/>
                <w:lang w:val="zh-TW" w:eastAsia="zh-TW" w:bidi="zh-TW"/>
              </w:rPr>
            </w:pPr>
            <w:r>
              <w:rPr>
                <w:rFonts w:ascii="宋体" w:hAnsi="宋体" w:cs="宋体" w:hint="eastAsia"/>
                <w:bCs/>
                <w:sz w:val="22"/>
                <w:lang w:val="zh-TW" w:eastAsia="zh-TW" w:bidi="zh-TW"/>
              </w:rPr>
              <w:t>村庄及路段名</w:t>
            </w:r>
          </w:p>
        </w:tc>
        <w:tc>
          <w:tcPr>
            <w:tcW w:w="2607" w:type="pct"/>
            <w:gridSpan w:val="7"/>
            <w:tcBorders>
              <w:top w:val="single" w:sz="4" w:space="0" w:color="auto"/>
              <w:left w:val="single" w:sz="4" w:space="0" w:color="auto"/>
            </w:tcBorders>
            <w:shd w:val="clear" w:color="auto" w:fill="FFFFFF"/>
            <w:vAlign w:val="center"/>
          </w:tcPr>
          <w:p w14:paraId="6FC00458" w14:textId="77777777" w:rsidR="00BC0F7C" w:rsidRDefault="00BC0F7C" w:rsidP="00595A84">
            <w:pPr>
              <w:jc w:val="center"/>
              <w:rPr>
                <w:rFonts w:ascii="宋体" w:hAnsi="宋体" w:cs="宋体" w:hint="eastAsia"/>
                <w:bCs/>
                <w:sz w:val="22"/>
                <w:lang w:val="zh-TW" w:eastAsia="zh-TW" w:bidi="zh-TW"/>
              </w:rPr>
            </w:pPr>
            <w:r>
              <w:rPr>
                <w:rFonts w:ascii="宋体" w:hAnsi="宋体" w:cs="宋体" w:hint="eastAsia"/>
                <w:bCs/>
                <w:sz w:val="22"/>
                <w:lang w:val="zh-TW" w:eastAsia="zh-TW" w:bidi="zh-TW"/>
              </w:rPr>
              <w:t>管道养护情况</w:t>
            </w:r>
          </w:p>
        </w:tc>
        <w:tc>
          <w:tcPr>
            <w:tcW w:w="785" w:type="pct"/>
            <w:gridSpan w:val="2"/>
            <w:tcBorders>
              <w:top w:val="single" w:sz="4" w:space="0" w:color="auto"/>
              <w:left w:val="single" w:sz="4" w:space="0" w:color="auto"/>
            </w:tcBorders>
            <w:shd w:val="clear" w:color="auto" w:fill="FFFFFF"/>
            <w:vAlign w:val="center"/>
          </w:tcPr>
          <w:p w14:paraId="34739E7A" w14:textId="77777777" w:rsidR="00BC0F7C" w:rsidRDefault="00BC0F7C" w:rsidP="00595A84">
            <w:pPr>
              <w:jc w:val="center"/>
              <w:rPr>
                <w:rFonts w:ascii="宋体" w:hAnsi="宋体" w:cs="宋体" w:hint="eastAsia"/>
                <w:bCs/>
                <w:sz w:val="22"/>
                <w:lang w:val="zh-TW" w:eastAsia="zh-TW" w:bidi="zh-TW"/>
              </w:rPr>
            </w:pPr>
            <w:r>
              <w:rPr>
                <w:rFonts w:ascii="宋体" w:hAnsi="宋体" w:cs="宋体"/>
                <w:bCs/>
                <w:sz w:val="22"/>
                <w:lang w:val="zh-TW" w:eastAsia="zh-TW" w:bidi="zh-TW"/>
              </w:rPr>
              <w:t>主管</w:t>
            </w:r>
          </w:p>
        </w:tc>
        <w:tc>
          <w:tcPr>
            <w:tcW w:w="719" w:type="pct"/>
            <w:gridSpan w:val="2"/>
            <w:tcBorders>
              <w:top w:val="single" w:sz="4" w:space="0" w:color="auto"/>
              <w:left w:val="single" w:sz="4" w:space="0" w:color="auto"/>
            </w:tcBorders>
            <w:shd w:val="clear" w:color="auto" w:fill="FFFFFF"/>
            <w:vAlign w:val="center"/>
          </w:tcPr>
          <w:p w14:paraId="5293878F" w14:textId="77777777" w:rsidR="00BC0F7C" w:rsidRDefault="00BC0F7C" w:rsidP="00595A84">
            <w:pPr>
              <w:jc w:val="center"/>
              <w:rPr>
                <w:rFonts w:ascii="宋体" w:hAnsi="宋体" w:cs="宋体" w:hint="eastAsia"/>
                <w:bCs/>
                <w:sz w:val="22"/>
                <w:lang w:val="zh-TW" w:eastAsia="zh-TW" w:bidi="zh-TW"/>
              </w:rPr>
            </w:pPr>
            <w:r>
              <w:rPr>
                <w:rFonts w:ascii="宋体" w:hAnsi="宋体" w:cs="宋体"/>
                <w:bCs/>
                <w:sz w:val="22"/>
                <w:lang w:val="zh-TW" w:eastAsia="zh-TW" w:bidi="zh-TW"/>
              </w:rPr>
              <w:t>连管</w:t>
            </w:r>
          </w:p>
        </w:tc>
        <w:tc>
          <w:tcPr>
            <w:tcW w:w="392" w:type="pct"/>
            <w:tcBorders>
              <w:top w:val="single" w:sz="4" w:space="0" w:color="auto"/>
              <w:left w:val="single" w:sz="4" w:space="0" w:color="auto"/>
              <w:right w:val="single" w:sz="4" w:space="0" w:color="auto"/>
            </w:tcBorders>
            <w:shd w:val="clear" w:color="auto" w:fill="FFFFFF"/>
          </w:tcPr>
          <w:p w14:paraId="00C45F9B" w14:textId="77777777" w:rsidR="00BC0F7C" w:rsidRDefault="00BC0F7C" w:rsidP="00595A84">
            <w:pPr>
              <w:jc w:val="center"/>
              <w:rPr>
                <w:rFonts w:ascii="宋体" w:hAnsi="宋体" w:cs="宋体" w:hint="eastAsia"/>
                <w:bCs/>
                <w:sz w:val="22"/>
                <w:lang w:val="zh-TW" w:eastAsia="zh-TW" w:bidi="zh-TW"/>
              </w:rPr>
            </w:pPr>
          </w:p>
        </w:tc>
      </w:tr>
      <w:tr w:rsidR="00BC0F7C" w14:paraId="275D78CD" w14:textId="77777777" w:rsidTr="00595A84">
        <w:trPr>
          <w:trHeight w:hRule="exact" w:val="1363"/>
          <w:jc w:val="center"/>
        </w:trPr>
        <w:tc>
          <w:tcPr>
            <w:tcW w:w="196" w:type="pct"/>
            <w:vMerge/>
            <w:tcBorders>
              <w:left w:val="single" w:sz="4" w:space="0" w:color="auto"/>
            </w:tcBorders>
            <w:shd w:val="clear" w:color="auto" w:fill="FFFFFF"/>
            <w:textDirection w:val="tbRlV"/>
            <w:vAlign w:val="bottom"/>
          </w:tcPr>
          <w:p w14:paraId="40D76AC8" w14:textId="77777777" w:rsidR="00BC0F7C" w:rsidRDefault="00BC0F7C" w:rsidP="00595A84">
            <w:pPr>
              <w:jc w:val="center"/>
              <w:rPr>
                <w:rFonts w:ascii="宋体" w:hAnsi="宋体" w:cs="宋体" w:hint="eastAsia"/>
                <w:bCs/>
                <w:sz w:val="22"/>
                <w:lang w:val="zh-TW" w:eastAsia="zh-TW" w:bidi="zh-TW"/>
              </w:rPr>
            </w:pPr>
          </w:p>
        </w:tc>
        <w:tc>
          <w:tcPr>
            <w:tcW w:w="300" w:type="pct"/>
            <w:vMerge/>
            <w:tcBorders>
              <w:left w:val="single" w:sz="4" w:space="0" w:color="auto"/>
            </w:tcBorders>
            <w:shd w:val="clear" w:color="auto" w:fill="FFFFFF"/>
            <w:vAlign w:val="center"/>
          </w:tcPr>
          <w:p w14:paraId="232847B9" w14:textId="77777777" w:rsidR="00BC0F7C" w:rsidRDefault="00BC0F7C" w:rsidP="00595A84">
            <w:pPr>
              <w:jc w:val="center"/>
              <w:rPr>
                <w:rFonts w:ascii="宋体" w:hAnsi="宋体" w:cs="宋体" w:hint="eastAsia"/>
                <w:bCs/>
                <w:sz w:val="22"/>
                <w:lang w:val="zh-TW" w:eastAsia="zh-TW" w:bidi="zh-TW"/>
              </w:rPr>
            </w:pPr>
          </w:p>
        </w:tc>
        <w:tc>
          <w:tcPr>
            <w:tcW w:w="327" w:type="pct"/>
            <w:tcBorders>
              <w:top w:val="single" w:sz="4" w:space="0" w:color="auto"/>
              <w:left w:val="single" w:sz="4" w:space="0" w:color="auto"/>
            </w:tcBorders>
            <w:shd w:val="clear" w:color="auto" w:fill="FFFFFF"/>
            <w:vAlign w:val="center"/>
          </w:tcPr>
          <w:p w14:paraId="5B5443E5" w14:textId="77777777" w:rsidR="00BC0F7C" w:rsidRDefault="00BC0F7C" w:rsidP="00595A84">
            <w:pPr>
              <w:jc w:val="center"/>
              <w:rPr>
                <w:rFonts w:ascii="宋体" w:hAnsi="宋体" w:cs="宋体" w:hint="eastAsia"/>
                <w:bCs/>
                <w:sz w:val="22"/>
                <w:lang w:val="zh-TW" w:eastAsia="zh-TW" w:bidi="zh-TW"/>
              </w:rPr>
            </w:pPr>
            <w:r>
              <w:rPr>
                <w:rFonts w:ascii="宋体" w:hAnsi="宋体" w:cs="宋体" w:hint="eastAsia"/>
                <w:bCs/>
                <w:sz w:val="22"/>
                <w:lang w:val="zh-TW" w:eastAsia="zh-TW" w:bidi="zh-TW"/>
              </w:rPr>
              <w:t>疏通污水管（米）</w:t>
            </w:r>
          </w:p>
        </w:tc>
        <w:tc>
          <w:tcPr>
            <w:tcW w:w="322" w:type="pct"/>
            <w:tcBorders>
              <w:top w:val="single" w:sz="4" w:space="0" w:color="auto"/>
              <w:left w:val="single" w:sz="4" w:space="0" w:color="auto"/>
            </w:tcBorders>
            <w:shd w:val="clear" w:color="auto" w:fill="FFFFFF"/>
            <w:vAlign w:val="center"/>
          </w:tcPr>
          <w:p w14:paraId="4ABD912A" w14:textId="77777777" w:rsidR="00BC0F7C" w:rsidRDefault="00BC0F7C" w:rsidP="00595A84">
            <w:pPr>
              <w:jc w:val="center"/>
              <w:rPr>
                <w:rFonts w:ascii="宋体" w:hAnsi="宋体" w:cs="宋体" w:hint="eastAsia"/>
                <w:bCs/>
                <w:sz w:val="22"/>
                <w:lang w:val="zh-TW" w:eastAsia="zh-TW" w:bidi="zh-TW"/>
              </w:rPr>
            </w:pPr>
            <w:r>
              <w:rPr>
                <w:rFonts w:ascii="宋体" w:hAnsi="宋体" w:cs="宋体" w:hint="eastAsia"/>
                <w:bCs/>
                <w:sz w:val="22"/>
                <w:lang w:val="zh-TW" w:eastAsia="zh-TW" w:bidi="zh-TW"/>
              </w:rPr>
              <w:t>疏通连管（米）</w:t>
            </w:r>
          </w:p>
        </w:tc>
        <w:tc>
          <w:tcPr>
            <w:tcW w:w="392" w:type="pct"/>
            <w:tcBorders>
              <w:top w:val="single" w:sz="4" w:space="0" w:color="auto"/>
              <w:left w:val="single" w:sz="4" w:space="0" w:color="auto"/>
            </w:tcBorders>
            <w:shd w:val="clear" w:color="auto" w:fill="FFFFFF"/>
            <w:vAlign w:val="center"/>
          </w:tcPr>
          <w:p w14:paraId="6576E474" w14:textId="77777777" w:rsidR="00BC0F7C" w:rsidRDefault="00BC0F7C" w:rsidP="00595A84">
            <w:pPr>
              <w:jc w:val="center"/>
              <w:rPr>
                <w:rFonts w:ascii="宋体" w:hAnsi="宋体" w:cs="宋体" w:hint="eastAsia"/>
                <w:bCs/>
                <w:sz w:val="22"/>
                <w:lang w:val="zh-TW" w:eastAsia="zh-TW" w:bidi="zh-TW"/>
              </w:rPr>
            </w:pPr>
            <w:r>
              <w:rPr>
                <w:rFonts w:ascii="宋体" w:hAnsi="宋体" w:cs="宋体" w:hint="eastAsia"/>
                <w:bCs/>
                <w:sz w:val="22"/>
                <w:lang w:val="zh-TW" w:eastAsia="zh-TW" w:bidi="zh-TW"/>
              </w:rPr>
              <w:t>清捞检査井（只）</w:t>
            </w:r>
          </w:p>
        </w:tc>
        <w:tc>
          <w:tcPr>
            <w:tcW w:w="392" w:type="pct"/>
            <w:tcBorders>
              <w:top w:val="single" w:sz="4" w:space="0" w:color="auto"/>
              <w:left w:val="single" w:sz="4" w:space="0" w:color="auto"/>
            </w:tcBorders>
            <w:shd w:val="clear" w:color="auto" w:fill="FFFFFF"/>
            <w:vAlign w:val="center"/>
          </w:tcPr>
          <w:p w14:paraId="1D271B12" w14:textId="77777777" w:rsidR="00BC0F7C" w:rsidRDefault="00BC0F7C" w:rsidP="00595A84">
            <w:pPr>
              <w:jc w:val="center"/>
              <w:rPr>
                <w:rFonts w:ascii="宋体" w:hAnsi="宋体" w:cs="宋体" w:hint="eastAsia"/>
                <w:bCs/>
                <w:sz w:val="22"/>
                <w:lang w:val="zh-TW" w:eastAsia="zh-TW" w:bidi="zh-TW"/>
              </w:rPr>
            </w:pPr>
            <w:r>
              <w:rPr>
                <w:rFonts w:ascii="宋体" w:hAnsi="宋体" w:cs="宋体" w:hint="eastAsia"/>
                <w:bCs/>
                <w:sz w:val="22"/>
                <w:lang w:val="zh-TW" w:eastAsia="zh-TW" w:bidi="zh-TW"/>
              </w:rPr>
              <w:t>清撈污泥量（m3）</w:t>
            </w:r>
          </w:p>
        </w:tc>
        <w:tc>
          <w:tcPr>
            <w:tcW w:w="458" w:type="pct"/>
            <w:tcBorders>
              <w:top w:val="single" w:sz="4" w:space="0" w:color="auto"/>
              <w:left w:val="single" w:sz="4" w:space="0" w:color="auto"/>
            </w:tcBorders>
            <w:shd w:val="clear" w:color="auto" w:fill="FFFFFF"/>
            <w:vAlign w:val="center"/>
          </w:tcPr>
          <w:p w14:paraId="00464EB8" w14:textId="77777777" w:rsidR="00BC0F7C" w:rsidRDefault="00BC0F7C" w:rsidP="00595A84">
            <w:pPr>
              <w:jc w:val="center"/>
              <w:rPr>
                <w:rFonts w:ascii="宋体" w:hAnsi="宋体" w:cs="宋体" w:hint="eastAsia"/>
                <w:bCs/>
                <w:sz w:val="22"/>
                <w:lang w:val="zh-TW" w:eastAsia="zh-TW" w:bidi="zh-TW"/>
              </w:rPr>
            </w:pPr>
            <w:r>
              <w:rPr>
                <w:rFonts w:ascii="宋体" w:hAnsi="宋体" w:cs="宋体" w:hint="eastAsia"/>
                <w:bCs/>
                <w:sz w:val="22"/>
                <w:lang w:val="zh-TW" w:eastAsia="zh-TW" w:bidi="zh-TW"/>
              </w:rPr>
              <w:t>调换检査 井口盖</w:t>
            </w:r>
          </w:p>
        </w:tc>
        <w:tc>
          <w:tcPr>
            <w:tcW w:w="388" w:type="pct"/>
            <w:tcBorders>
              <w:top w:val="single" w:sz="4" w:space="0" w:color="auto"/>
              <w:left w:val="single" w:sz="4" w:space="0" w:color="auto"/>
            </w:tcBorders>
            <w:shd w:val="clear" w:color="auto" w:fill="FFFFFF"/>
            <w:vAlign w:val="center"/>
          </w:tcPr>
          <w:p w14:paraId="24469FC5" w14:textId="77777777" w:rsidR="00BC0F7C" w:rsidRDefault="00BC0F7C" w:rsidP="00595A84">
            <w:pPr>
              <w:jc w:val="center"/>
              <w:rPr>
                <w:rFonts w:ascii="宋体" w:hAnsi="宋体" w:cs="宋体" w:hint="eastAsia"/>
                <w:bCs/>
                <w:sz w:val="22"/>
                <w:lang w:val="zh-TW" w:eastAsia="zh-TW" w:bidi="zh-TW"/>
              </w:rPr>
            </w:pPr>
            <w:r>
              <w:rPr>
                <w:rFonts w:ascii="宋体" w:hAnsi="宋体" w:cs="宋体" w:hint="eastAsia"/>
                <w:bCs/>
                <w:sz w:val="22"/>
                <w:lang w:val="zh-TW" w:eastAsia="zh-TW" w:bidi="zh-TW"/>
              </w:rPr>
              <w:t>修理沟管 长度（米）</w:t>
            </w:r>
          </w:p>
        </w:tc>
        <w:tc>
          <w:tcPr>
            <w:tcW w:w="328" w:type="pct"/>
            <w:tcBorders>
              <w:top w:val="single" w:sz="4" w:space="0" w:color="auto"/>
              <w:left w:val="single" w:sz="4" w:space="0" w:color="auto"/>
            </w:tcBorders>
            <w:shd w:val="clear" w:color="auto" w:fill="FFFFFF"/>
            <w:vAlign w:val="center"/>
          </w:tcPr>
          <w:p w14:paraId="446C0183" w14:textId="77777777" w:rsidR="00BC0F7C" w:rsidRDefault="00BC0F7C" w:rsidP="00595A84">
            <w:pPr>
              <w:jc w:val="center"/>
              <w:rPr>
                <w:rFonts w:ascii="宋体" w:hAnsi="宋体" w:cs="宋体" w:hint="eastAsia"/>
                <w:bCs/>
                <w:sz w:val="22"/>
                <w:lang w:val="zh-TW" w:eastAsia="zh-TW" w:bidi="zh-TW"/>
              </w:rPr>
            </w:pPr>
            <w:r>
              <w:rPr>
                <w:rFonts w:ascii="宋体" w:hAnsi="宋体" w:cs="宋体" w:hint="eastAsia"/>
                <w:bCs/>
                <w:sz w:val="22"/>
                <w:lang w:val="zh-TW" w:eastAsia="zh-TW" w:bidi="zh-TW"/>
              </w:rPr>
              <w:t>修理检査井</w:t>
            </w:r>
          </w:p>
        </w:tc>
        <w:tc>
          <w:tcPr>
            <w:tcW w:w="392" w:type="pct"/>
            <w:tcBorders>
              <w:top w:val="single" w:sz="4" w:space="0" w:color="auto"/>
              <w:left w:val="single" w:sz="4" w:space="0" w:color="auto"/>
            </w:tcBorders>
            <w:shd w:val="clear" w:color="auto" w:fill="FFFFFF"/>
            <w:vAlign w:val="center"/>
          </w:tcPr>
          <w:p w14:paraId="7E82E89C" w14:textId="77777777" w:rsidR="00BC0F7C" w:rsidRDefault="00BC0F7C" w:rsidP="00595A84">
            <w:pPr>
              <w:jc w:val="center"/>
              <w:rPr>
                <w:rFonts w:ascii="宋体" w:hAnsi="宋体" w:cs="宋体" w:hint="eastAsia"/>
                <w:bCs/>
                <w:sz w:val="22"/>
                <w:lang w:val="zh-TW" w:eastAsia="zh-TW" w:bidi="zh-TW"/>
              </w:rPr>
            </w:pPr>
            <w:r>
              <w:rPr>
                <w:rFonts w:ascii="宋体" w:hAnsi="宋体" w:cs="宋体" w:hint="eastAsia"/>
                <w:bCs/>
                <w:sz w:val="22"/>
                <w:lang w:val="zh-TW" w:eastAsia="zh-TW" w:bidi="zh-TW"/>
              </w:rPr>
              <w:t>检査数量（段）</w:t>
            </w:r>
          </w:p>
        </w:tc>
        <w:tc>
          <w:tcPr>
            <w:tcW w:w="393" w:type="pct"/>
            <w:tcBorders>
              <w:top w:val="single" w:sz="4" w:space="0" w:color="auto"/>
              <w:left w:val="single" w:sz="4" w:space="0" w:color="auto"/>
            </w:tcBorders>
            <w:shd w:val="clear" w:color="auto" w:fill="FFFFFF"/>
            <w:vAlign w:val="center"/>
          </w:tcPr>
          <w:p w14:paraId="7F22A9B2" w14:textId="77777777" w:rsidR="00BC0F7C" w:rsidRDefault="00BC0F7C" w:rsidP="00595A84">
            <w:pPr>
              <w:jc w:val="center"/>
              <w:rPr>
                <w:rFonts w:ascii="宋体" w:hAnsi="宋体" w:cs="宋体" w:hint="eastAsia"/>
                <w:bCs/>
                <w:sz w:val="22"/>
                <w:lang w:val="zh-TW" w:eastAsia="zh-TW" w:bidi="zh-TW"/>
              </w:rPr>
            </w:pPr>
            <w:r>
              <w:rPr>
                <w:rFonts w:ascii="宋体" w:hAnsi="宋体" w:cs="宋体" w:hint="eastAsia"/>
                <w:bCs/>
                <w:sz w:val="22"/>
                <w:lang w:val="zh-TW" w:eastAsia="zh-TW" w:bidi="zh-TW"/>
              </w:rPr>
              <w:t>平均会 格率</w:t>
            </w:r>
          </w:p>
        </w:tc>
        <w:tc>
          <w:tcPr>
            <w:tcW w:w="397" w:type="pct"/>
            <w:tcBorders>
              <w:top w:val="single" w:sz="4" w:space="0" w:color="auto"/>
              <w:left w:val="single" w:sz="4" w:space="0" w:color="auto"/>
            </w:tcBorders>
            <w:shd w:val="clear" w:color="auto" w:fill="FFFFFF"/>
            <w:vAlign w:val="center"/>
          </w:tcPr>
          <w:p w14:paraId="6FD509C6" w14:textId="77777777" w:rsidR="00BC0F7C" w:rsidRDefault="00BC0F7C" w:rsidP="00595A84">
            <w:pPr>
              <w:jc w:val="center"/>
              <w:rPr>
                <w:rFonts w:ascii="宋体" w:hAnsi="宋体" w:cs="宋体" w:hint="eastAsia"/>
                <w:bCs/>
                <w:sz w:val="22"/>
                <w:lang w:val="zh-TW" w:eastAsia="zh-TW" w:bidi="zh-TW"/>
              </w:rPr>
            </w:pPr>
            <w:r>
              <w:rPr>
                <w:rFonts w:ascii="宋体" w:hAnsi="宋体" w:cs="宋体" w:hint="eastAsia"/>
                <w:bCs/>
                <w:sz w:val="22"/>
                <w:lang w:val="zh-TW" w:eastAsia="zh-TW" w:bidi="zh-TW"/>
              </w:rPr>
              <w:t>检査数量（段）</w:t>
            </w:r>
          </w:p>
        </w:tc>
        <w:tc>
          <w:tcPr>
            <w:tcW w:w="322" w:type="pct"/>
            <w:tcBorders>
              <w:top w:val="single" w:sz="4" w:space="0" w:color="auto"/>
              <w:left w:val="single" w:sz="4" w:space="0" w:color="auto"/>
            </w:tcBorders>
            <w:shd w:val="clear" w:color="auto" w:fill="FFFFFF"/>
            <w:vAlign w:val="center"/>
          </w:tcPr>
          <w:p w14:paraId="5AE4D15C" w14:textId="77777777" w:rsidR="00BC0F7C" w:rsidRDefault="00BC0F7C" w:rsidP="00595A84">
            <w:pPr>
              <w:jc w:val="center"/>
              <w:rPr>
                <w:rFonts w:ascii="宋体" w:hAnsi="宋体" w:cs="宋体" w:hint="eastAsia"/>
                <w:bCs/>
                <w:sz w:val="22"/>
                <w:lang w:val="zh-TW" w:eastAsia="zh-TW" w:bidi="zh-TW"/>
              </w:rPr>
            </w:pPr>
            <w:r>
              <w:rPr>
                <w:rFonts w:ascii="宋体" w:hAnsi="宋体" w:cs="宋体" w:hint="eastAsia"/>
                <w:bCs/>
                <w:sz w:val="22"/>
                <w:lang w:val="zh-TW" w:eastAsia="zh-TW" w:bidi="zh-TW"/>
              </w:rPr>
              <w:t>平均合 格率</w:t>
            </w:r>
          </w:p>
        </w:tc>
        <w:tc>
          <w:tcPr>
            <w:tcW w:w="392" w:type="pct"/>
            <w:tcBorders>
              <w:top w:val="single" w:sz="4" w:space="0" w:color="auto"/>
              <w:left w:val="single" w:sz="4" w:space="0" w:color="auto"/>
              <w:right w:val="single" w:sz="4" w:space="0" w:color="auto"/>
            </w:tcBorders>
            <w:shd w:val="clear" w:color="auto" w:fill="FFFFFF"/>
            <w:vAlign w:val="center"/>
          </w:tcPr>
          <w:p w14:paraId="1740ADEF" w14:textId="77777777" w:rsidR="00BC0F7C" w:rsidRDefault="00BC0F7C" w:rsidP="00595A84">
            <w:pPr>
              <w:jc w:val="center"/>
              <w:rPr>
                <w:rFonts w:ascii="宋体" w:hAnsi="宋体" w:cs="宋体" w:hint="eastAsia"/>
                <w:bCs/>
                <w:sz w:val="22"/>
                <w:lang w:val="zh-TW" w:eastAsia="zh-TW" w:bidi="zh-TW"/>
              </w:rPr>
            </w:pPr>
            <w:r>
              <w:rPr>
                <w:rFonts w:ascii="宋体" w:hAnsi="宋体" w:cs="宋体" w:hint="eastAsia"/>
                <w:bCs/>
                <w:sz w:val="22"/>
                <w:lang w:val="zh-TW" w:eastAsia="zh-TW" w:bidi="zh-TW"/>
              </w:rPr>
              <w:t>养护联系人</w:t>
            </w:r>
          </w:p>
        </w:tc>
      </w:tr>
      <w:tr w:rsidR="00BC0F7C" w14:paraId="051010C6" w14:textId="77777777" w:rsidTr="00595A84">
        <w:trPr>
          <w:trHeight w:hRule="exact" w:val="575"/>
          <w:jc w:val="center"/>
        </w:trPr>
        <w:tc>
          <w:tcPr>
            <w:tcW w:w="196" w:type="pct"/>
            <w:tcBorders>
              <w:top w:val="single" w:sz="4" w:space="0" w:color="auto"/>
              <w:left w:val="single" w:sz="4" w:space="0" w:color="auto"/>
            </w:tcBorders>
            <w:shd w:val="clear" w:color="auto" w:fill="FFFFFF"/>
            <w:vAlign w:val="center"/>
          </w:tcPr>
          <w:p w14:paraId="47F0152F" w14:textId="77777777" w:rsidR="00BC0F7C" w:rsidRDefault="00BC0F7C" w:rsidP="00595A84">
            <w:pPr>
              <w:jc w:val="center"/>
              <w:rPr>
                <w:rFonts w:ascii="宋体" w:hAnsi="宋体" w:cs="宋体" w:hint="eastAsia"/>
                <w:bCs/>
                <w:sz w:val="22"/>
                <w:lang w:val="zh-TW" w:eastAsia="zh-TW" w:bidi="zh-TW"/>
              </w:rPr>
            </w:pPr>
            <w:r>
              <w:rPr>
                <w:rFonts w:ascii="宋体" w:hAnsi="宋体" w:cs="宋体"/>
                <w:bCs/>
                <w:sz w:val="22"/>
                <w:lang w:val="zh-TW" w:eastAsia="zh-TW" w:bidi="zh-TW"/>
              </w:rPr>
              <w:t>1</w:t>
            </w:r>
          </w:p>
        </w:tc>
        <w:tc>
          <w:tcPr>
            <w:tcW w:w="300" w:type="pct"/>
            <w:tcBorders>
              <w:top w:val="single" w:sz="4" w:space="0" w:color="auto"/>
              <w:left w:val="single" w:sz="4" w:space="0" w:color="auto"/>
            </w:tcBorders>
            <w:shd w:val="clear" w:color="auto" w:fill="FFFFFF"/>
          </w:tcPr>
          <w:p w14:paraId="60697534" w14:textId="77777777" w:rsidR="00BC0F7C" w:rsidRDefault="00BC0F7C" w:rsidP="00595A84">
            <w:pPr>
              <w:jc w:val="center"/>
              <w:rPr>
                <w:rFonts w:ascii="宋体" w:hAnsi="宋体" w:cs="宋体" w:hint="eastAsia"/>
                <w:bCs/>
                <w:sz w:val="22"/>
                <w:lang w:val="zh-TW" w:bidi="zh-TW"/>
              </w:rPr>
            </w:pPr>
          </w:p>
          <w:p w14:paraId="48C23085" w14:textId="77777777" w:rsidR="00BC0F7C" w:rsidRDefault="00BC0F7C" w:rsidP="00595A84">
            <w:pPr>
              <w:jc w:val="center"/>
              <w:rPr>
                <w:rFonts w:ascii="宋体" w:hAnsi="宋体" w:cs="宋体" w:hint="eastAsia"/>
                <w:bCs/>
                <w:sz w:val="22"/>
                <w:lang w:val="zh-TW" w:bidi="zh-TW"/>
              </w:rPr>
            </w:pPr>
          </w:p>
        </w:tc>
        <w:tc>
          <w:tcPr>
            <w:tcW w:w="327" w:type="pct"/>
            <w:tcBorders>
              <w:top w:val="single" w:sz="4" w:space="0" w:color="auto"/>
              <w:left w:val="single" w:sz="4" w:space="0" w:color="auto"/>
            </w:tcBorders>
            <w:shd w:val="clear" w:color="auto" w:fill="FFFFFF"/>
          </w:tcPr>
          <w:p w14:paraId="5CCC35FB" w14:textId="77777777" w:rsidR="00BC0F7C" w:rsidRDefault="00BC0F7C" w:rsidP="00595A84">
            <w:pPr>
              <w:jc w:val="center"/>
              <w:rPr>
                <w:rFonts w:ascii="宋体" w:hAnsi="宋体" w:cs="宋体" w:hint="eastAsia"/>
                <w:bCs/>
                <w:sz w:val="22"/>
                <w:lang w:val="zh-TW" w:bidi="zh-TW"/>
              </w:rPr>
            </w:pPr>
          </w:p>
          <w:p w14:paraId="213FCBF5" w14:textId="77777777" w:rsidR="00BC0F7C" w:rsidRDefault="00BC0F7C" w:rsidP="00595A84">
            <w:pPr>
              <w:jc w:val="center"/>
              <w:rPr>
                <w:rFonts w:ascii="宋体" w:hAnsi="宋体" w:cs="宋体" w:hint="eastAsia"/>
                <w:bCs/>
                <w:sz w:val="22"/>
                <w:lang w:val="zh-TW" w:bidi="zh-TW"/>
              </w:rPr>
            </w:pPr>
          </w:p>
        </w:tc>
        <w:tc>
          <w:tcPr>
            <w:tcW w:w="322" w:type="pct"/>
            <w:tcBorders>
              <w:top w:val="single" w:sz="4" w:space="0" w:color="auto"/>
              <w:left w:val="single" w:sz="4" w:space="0" w:color="auto"/>
            </w:tcBorders>
            <w:shd w:val="clear" w:color="auto" w:fill="FFFFFF"/>
          </w:tcPr>
          <w:p w14:paraId="27802D74" w14:textId="77777777" w:rsidR="00BC0F7C" w:rsidRDefault="00BC0F7C" w:rsidP="00595A84">
            <w:pPr>
              <w:jc w:val="center"/>
              <w:rPr>
                <w:rFonts w:ascii="宋体" w:hAnsi="宋体" w:cs="宋体" w:hint="eastAsia"/>
                <w:bCs/>
                <w:sz w:val="22"/>
                <w:lang w:val="zh-TW" w:bidi="zh-TW"/>
              </w:rPr>
            </w:pPr>
          </w:p>
          <w:p w14:paraId="7B5C7E7F" w14:textId="77777777" w:rsidR="00BC0F7C" w:rsidRDefault="00BC0F7C" w:rsidP="00595A84">
            <w:pPr>
              <w:jc w:val="center"/>
              <w:rPr>
                <w:rFonts w:ascii="宋体" w:hAnsi="宋体" w:cs="宋体" w:hint="eastAsia"/>
                <w:bCs/>
                <w:sz w:val="22"/>
                <w:lang w:val="zh-TW" w:bidi="zh-TW"/>
              </w:rPr>
            </w:pPr>
          </w:p>
        </w:tc>
        <w:tc>
          <w:tcPr>
            <w:tcW w:w="392" w:type="pct"/>
            <w:tcBorders>
              <w:top w:val="single" w:sz="4" w:space="0" w:color="auto"/>
              <w:left w:val="single" w:sz="4" w:space="0" w:color="auto"/>
            </w:tcBorders>
            <w:shd w:val="clear" w:color="auto" w:fill="FFFFFF"/>
          </w:tcPr>
          <w:p w14:paraId="266DD9A8" w14:textId="77777777" w:rsidR="00BC0F7C" w:rsidRDefault="00BC0F7C" w:rsidP="00595A84">
            <w:pPr>
              <w:jc w:val="center"/>
              <w:rPr>
                <w:rFonts w:ascii="宋体" w:hAnsi="宋体" w:cs="宋体" w:hint="eastAsia"/>
                <w:bCs/>
                <w:sz w:val="22"/>
                <w:lang w:val="zh-TW" w:bidi="zh-TW"/>
              </w:rPr>
            </w:pPr>
          </w:p>
          <w:p w14:paraId="5F43BDE6" w14:textId="77777777" w:rsidR="00BC0F7C" w:rsidRDefault="00BC0F7C" w:rsidP="00595A84">
            <w:pPr>
              <w:jc w:val="center"/>
              <w:rPr>
                <w:rFonts w:ascii="宋体" w:hAnsi="宋体" w:cs="宋体" w:hint="eastAsia"/>
                <w:bCs/>
                <w:sz w:val="22"/>
                <w:lang w:val="zh-TW" w:bidi="zh-TW"/>
              </w:rPr>
            </w:pPr>
          </w:p>
        </w:tc>
        <w:tc>
          <w:tcPr>
            <w:tcW w:w="392" w:type="pct"/>
            <w:tcBorders>
              <w:top w:val="single" w:sz="4" w:space="0" w:color="auto"/>
              <w:left w:val="single" w:sz="4" w:space="0" w:color="auto"/>
            </w:tcBorders>
            <w:shd w:val="clear" w:color="auto" w:fill="FFFFFF"/>
          </w:tcPr>
          <w:p w14:paraId="44D8FF6A" w14:textId="77777777" w:rsidR="00BC0F7C" w:rsidRDefault="00BC0F7C" w:rsidP="00595A84">
            <w:pPr>
              <w:jc w:val="center"/>
              <w:rPr>
                <w:rFonts w:ascii="宋体" w:hAnsi="宋体" w:cs="宋体" w:hint="eastAsia"/>
                <w:bCs/>
                <w:sz w:val="22"/>
                <w:lang w:val="zh-TW" w:bidi="zh-TW"/>
              </w:rPr>
            </w:pPr>
          </w:p>
          <w:p w14:paraId="53CB5DB3" w14:textId="77777777" w:rsidR="00BC0F7C" w:rsidRDefault="00BC0F7C" w:rsidP="00595A84">
            <w:pPr>
              <w:jc w:val="center"/>
              <w:rPr>
                <w:rFonts w:ascii="宋体" w:hAnsi="宋体" w:cs="宋体" w:hint="eastAsia"/>
                <w:bCs/>
                <w:sz w:val="22"/>
                <w:lang w:val="zh-TW" w:bidi="zh-TW"/>
              </w:rPr>
            </w:pPr>
          </w:p>
        </w:tc>
        <w:tc>
          <w:tcPr>
            <w:tcW w:w="458" w:type="pct"/>
            <w:tcBorders>
              <w:top w:val="single" w:sz="4" w:space="0" w:color="auto"/>
              <w:left w:val="single" w:sz="4" w:space="0" w:color="auto"/>
            </w:tcBorders>
            <w:shd w:val="clear" w:color="auto" w:fill="FFFFFF"/>
          </w:tcPr>
          <w:p w14:paraId="3BD66DDA" w14:textId="77777777" w:rsidR="00BC0F7C" w:rsidRDefault="00BC0F7C" w:rsidP="00595A84">
            <w:pPr>
              <w:jc w:val="center"/>
              <w:rPr>
                <w:rFonts w:ascii="宋体" w:hAnsi="宋体" w:cs="宋体" w:hint="eastAsia"/>
                <w:bCs/>
                <w:sz w:val="22"/>
                <w:lang w:val="zh-TW" w:bidi="zh-TW"/>
              </w:rPr>
            </w:pPr>
          </w:p>
          <w:p w14:paraId="2C410529" w14:textId="77777777" w:rsidR="00BC0F7C" w:rsidRDefault="00BC0F7C" w:rsidP="00595A84">
            <w:pPr>
              <w:jc w:val="center"/>
              <w:rPr>
                <w:rFonts w:ascii="宋体" w:hAnsi="宋体" w:cs="宋体" w:hint="eastAsia"/>
                <w:bCs/>
                <w:sz w:val="22"/>
                <w:lang w:val="zh-TW" w:bidi="zh-TW"/>
              </w:rPr>
            </w:pPr>
          </w:p>
        </w:tc>
        <w:tc>
          <w:tcPr>
            <w:tcW w:w="388" w:type="pct"/>
            <w:tcBorders>
              <w:top w:val="single" w:sz="4" w:space="0" w:color="auto"/>
              <w:left w:val="single" w:sz="4" w:space="0" w:color="auto"/>
            </w:tcBorders>
            <w:shd w:val="clear" w:color="auto" w:fill="FFFFFF"/>
          </w:tcPr>
          <w:p w14:paraId="556FBBE0" w14:textId="77777777" w:rsidR="00BC0F7C" w:rsidRDefault="00BC0F7C" w:rsidP="00595A84">
            <w:pPr>
              <w:jc w:val="center"/>
              <w:rPr>
                <w:rFonts w:ascii="宋体" w:hAnsi="宋体" w:cs="宋体" w:hint="eastAsia"/>
                <w:bCs/>
                <w:sz w:val="22"/>
                <w:lang w:val="zh-TW" w:bidi="zh-TW"/>
              </w:rPr>
            </w:pPr>
          </w:p>
          <w:p w14:paraId="3A87733E" w14:textId="77777777" w:rsidR="00BC0F7C" w:rsidRDefault="00BC0F7C" w:rsidP="00595A84">
            <w:pPr>
              <w:jc w:val="center"/>
              <w:rPr>
                <w:rFonts w:ascii="宋体" w:hAnsi="宋体" w:cs="宋体" w:hint="eastAsia"/>
                <w:bCs/>
                <w:sz w:val="22"/>
                <w:lang w:val="zh-TW" w:bidi="zh-TW"/>
              </w:rPr>
            </w:pPr>
          </w:p>
        </w:tc>
        <w:tc>
          <w:tcPr>
            <w:tcW w:w="328" w:type="pct"/>
            <w:tcBorders>
              <w:top w:val="single" w:sz="4" w:space="0" w:color="auto"/>
              <w:left w:val="single" w:sz="4" w:space="0" w:color="auto"/>
            </w:tcBorders>
            <w:shd w:val="clear" w:color="auto" w:fill="FFFFFF"/>
          </w:tcPr>
          <w:p w14:paraId="795CD674" w14:textId="77777777" w:rsidR="00BC0F7C" w:rsidRDefault="00BC0F7C" w:rsidP="00595A84">
            <w:pPr>
              <w:jc w:val="center"/>
              <w:rPr>
                <w:rFonts w:ascii="宋体" w:hAnsi="宋体" w:cs="宋体" w:hint="eastAsia"/>
                <w:bCs/>
                <w:sz w:val="22"/>
                <w:lang w:val="zh-TW" w:bidi="zh-TW"/>
              </w:rPr>
            </w:pPr>
          </w:p>
          <w:p w14:paraId="799C2489" w14:textId="77777777" w:rsidR="00BC0F7C" w:rsidRDefault="00BC0F7C" w:rsidP="00595A84">
            <w:pPr>
              <w:jc w:val="center"/>
              <w:rPr>
                <w:rFonts w:ascii="宋体" w:hAnsi="宋体" w:cs="宋体" w:hint="eastAsia"/>
                <w:bCs/>
                <w:sz w:val="22"/>
                <w:lang w:val="zh-TW" w:bidi="zh-TW"/>
              </w:rPr>
            </w:pPr>
          </w:p>
        </w:tc>
        <w:tc>
          <w:tcPr>
            <w:tcW w:w="392" w:type="pct"/>
            <w:tcBorders>
              <w:top w:val="single" w:sz="4" w:space="0" w:color="auto"/>
              <w:left w:val="single" w:sz="4" w:space="0" w:color="auto"/>
            </w:tcBorders>
            <w:shd w:val="clear" w:color="auto" w:fill="FFFFFF"/>
          </w:tcPr>
          <w:p w14:paraId="76329A78" w14:textId="77777777" w:rsidR="00BC0F7C" w:rsidRDefault="00BC0F7C" w:rsidP="00595A84">
            <w:pPr>
              <w:jc w:val="center"/>
              <w:rPr>
                <w:rFonts w:ascii="宋体" w:hAnsi="宋体" w:cs="宋体" w:hint="eastAsia"/>
                <w:bCs/>
                <w:sz w:val="22"/>
                <w:lang w:val="zh-TW" w:bidi="zh-TW"/>
              </w:rPr>
            </w:pPr>
          </w:p>
          <w:p w14:paraId="0E5CF3CB" w14:textId="77777777" w:rsidR="00BC0F7C" w:rsidRDefault="00BC0F7C" w:rsidP="00595A84">
            <w:pPr>
              <w:jc w:val="center"/>
              <w:rPr>
                <w:rFonts w:ascii="宋体" w:hAnsi="宋体" w:cs="宋体" w:hint="eastAsia"/>
                <w:bCs/>
                <w:sz w:val="22"/>
                <w:lang w:val="zh-TW" w:bidi="zh-TW"/>
              </w:rPr>
            </w:pPr>
          </w:p>
        </w:tc>
        <w:tc>
          <w:tcPr>
            <w:tcW w:w="393" w:type="pct"/>
            <w:tcBorders>
              <w:top w:val="single" w:sz="4" w:space="0" w:color="auto"/>
              <w:left w:val="single" w:sz="4" w:space="0" w:color="auto"/>
            </w:tcBorders>
            <w:shd w:val="clear" w:color="auto" w:fill="FFFFFF"/>
          </w:tcPr>
          <w:p w14:paraId="1F017283" w14:textId="77777777" w:rsidR="00BC0F7C" w:rsidRDefault="00BC0F7C" w:rsidP="00595A84">
            <w:pPr>
              <w:jc w:val="center"/>
              <w:rPr>
                <w:rFonts w:ascii="宋体" w:hAnsi="宋体" w:cs="宋体" w:hint="eastAsia"/>
                <w:bCs/>
                <w:sz w:val="22"/>
                <w:lang w:val="zh-TW" w:bidi="zh-TW"/>
              </w:rPr>
            </w:pPr>
          </w:p>
          <w:p w14:paraId="1592D52C" w14:textId="77777777" w:rsidR="00BC0F7C" w:rsidRDefault="00BC0F7C" w:rsidP="00595A84">
            <w:pPr>
              <w:jc w:val="center"/>
              <w:rPr>
                <w:rFonts w:ascii="宋体" w:hAnsi="宋体" w:cs="宋体" w:hint="eastAsia"/>
                <w:bCs/>
                <w:sz w:val="22"/>
                <w:lang w:val="zh-TW" w:bidi="zh-TW"/>
              </w:rPr>
            </w:pPr>
          </w:p>
        </w:tc>
        <w:tc>
          <w:tcPr>
            <w:tcW w:w="397" w:type="pct"/>
            <w:tcBorders>
              <w:top w:val="single" w:sz="4" w:space="0" w:color="auto"/>
              <w:left w:val="single" w:sz="4" w:space="0" w:color="auto"/>
            </w:tcBorders>
            <w:shd w:val="clear" w:color="auto" w:fill="FFFFFF"/>
          </w:tcPr>
          <w:p w14:paraId="3D08BAB2" w14:textId="77777777" w:rsidR="00BC0F7C" w:rsidRDefault="00BC0F7C" w:rsidP="00595A84">
            <w:pPr>
              <w:jc w:val="center"/>
              <w:rPr>
                <w:rFonts w:ascii="宋体" w:hAnsi="宋体" w:cs="宋体" w:hint="eastAsia"/>
                <w:bCs/>
                <w:sz w:val="22"/>
                <w:lang w:val="zh-TW" w:bidi="zh-TW"/>
              </w:rPr>
            </w:pPr>
          </w:p>
          <w:p w14:paraId="12EF23F8" w14:textId="77777777" w:rsidR="00BC0F7C" w:rsidRDefault="00BC0F7C" w:rsidP="00595A84">
            <w:pPr>
              <w:jc w:val="center"/>
              <w:rPr>
                <w:rFonts w:ascii="宋体" w:hAnsi="宋体" w:cs="宋体" w:hint="eastAsia"/>
                <w:bCs/>
                <w:sz w:val="22"/>
                <w:lang w:val="zh-TW" w:bidi="zh-TW"/>
              </w:rPr>
            </w:pPr>
          </w:p>
        </w:tc>
        <w:tc>
          <w:tcPr>
            <w:tcW w:w="322" w:type="pct"/>
            <w:tcBorders>
              <w:top w:val="single" w:sz="4" w:space="0" w:color="auto"/>
              <w:left w:val="single" w:sz="4" w:space="0" w:color="auto"/>
            </w:tcBorders>
            <w:shd w:val="clear" w:color="auto" w:fill="FFFFFF"/>
          </w:tcPr>
          <w:p w14:paraId="7B43AABF" w14:textId="77777777" w:rsidR="00BC0F7C" w:rsidRDefault="00BC0F7C" w:rsidP="00595A84">
            <w:pPr>
              <w:jc w:val="center"/>
              <w:rPr>
                <w:rFonts w:ascii="宋体" w:hAnsi="宋体" w:cs="宋体" w:hint="eastAsia"/>
                <w:bCs/>
                <w:sz w:val="22"/>
                <w:lang w:val="zh-TW" w:bidi="zh-TW"/>
              </w:rPr>
            </w:pPr>
          </w:p>
          <w:p w14:paraId="6DFA506E" w14:textId="77777777" w:rsidR="00BC0F7C" w:rsidRDefault="00BC0F7C" w:rsidP="00595A84">
            <w:pPr>
              <w:jc w:val="center"/>
              <w:rPr>
                <w:rFonts w:ascii="宋体" w:hAnsi="宋体" w:cs="宋体" w:hint="eastAsia"/>
                <w:bCs/>
                <w:sz w:val="22"/>
                <w:lang w:val="zh-TW" w:bidi="zh-TW"/>
              </w:rPr>
            </w:pPr>
          </w:p>
        </w:tc>
        <w:tc>
          <w:tcPr>
            <w:tcW w:w="392" w:type="pct"/>
            <w:tcBorders>
              <w:top w:val="single" w:sz="4" w:space="0" w:color="auto"/>
              <w:left w:val="single" w:sz="4" w:space="0" w:color="auto"/>
              <w:right w:val="single" w:sz="4" w:space="0" w:color="auto"/>
            </w:tcBorders>
            <w:shd w:val="clear" w:color="auto" w:fill="FFFFFF"/>
          </w:tcPr>
          <w:p w14:paraId="36EC6D4B" w14:textId="77777777" w:rsidR="00BC0F7C" w:rsidRDefault="00BC0F7C" w:rsidP="00595A84">
            <w:pPr>
              <w:jc w:val="center"/>
              <w:rPr>
                <w:rFonts w:ascii="宋体" w:hAnsi="宋体" w:cs="宋体" w:hint="eastAsia"/>
                <w:bCs/>
                <w:sz w:val="22"/>
                <w:lang w:val="zh-TW" w:bidi="zh-TW"/>
              </w:rPr>
            </w:pPr>
          </w:p>
          <w:p w14:paraId="2729AE4A" w14:textId="77777777" w:rsidR="00BC0F7C" w:rsidRDefault="00BC0F7C" w:rsidP="00595A84">
            <w:pPr>
              <w:jc w:val="center"/>
              <w:rPr>
                <w:rFonts w:ascii="宋体" w:hAnsi="宋体" w:cs="宋体" w:hint="eastAsia"/>
                <w:bCs/>
                <w:sz w:val="22"/>
                <w:lang w:val="zh-TW" w:bidi="zh-TW"/>
              </w:rPr>
            </w:pPr>
          </w:p>
        </w:tc>
      </w:tr>
      <w:tr w:rsidR="00BC0F7C" w14:paraId="7E6F13D0" w14:textId="77777777" w:rsidTr="00595A84">
        <w:trPr>
          <w:trHeight w:hRule="exact" w:val="575"/>
          <w:jc w:val="center"/>
        </w:trPr>
        <w:tc>
          <w:tcPr>
            <w:tcW w:w="196" w:type="pct"/>
            <w:tcBorders>
              <w:top w:val="single" w:sz="4" w:space="0" w:color="auto"/>
              <w:left w:val="single" w:sz="4" w:space="0" w:color="auto"/>
            </w:tcBorders>
            <w:shd w:val="clear" w:color="auto" w:fill="FFFFFF"/>
            <w:vAlign w:val="center"/>
          </w:tcPr>
          <w:p w14:paraId="54601EC5" w14:textId="77777777" w:rsidR="00BC0F7C" w:rsidRDefault="00BC0F7C" w:rsidP="00595A84">
            <w:pPr>
              <w:jc w:val="center"/>
              <w:rPr>
                <w:rFonts w:ascii="宋体" w:hAnsi="宋体" w:cs="宋体" w:hint="eastAsia"/>
                <w:bCs/>
                <w:sz w:val="22"/>
                <w:lang w:val="zh-TW" w:eastAsia="zh-TW" w:bidi="zh-TW"/>
              </w:rPr>
            </w:pPr>
            <w:r>
              <w:rPr>
                <w:rFonts w:ascii="宋体" w:hAnsi="宋体" w:cs="宋体"/>
                <w:bCs/>
                <w:sz w:val="22"/>
                <w:lang w:val="zh-TW" w:eastAsia="zh-TW" w:bidi="zh-TW"/>
              </w:rPr>
              <w:t>2</w:t>
            </w:r>
          </w:p>
        </w:tc>
        <w:tc>
          <w:tcPr>
            <w:tcW w:w="300" w:type="pct"/>
            <w:tcBorders>
              <w:top w:val="single" w:sz="4" w:space="0" w:color="auto"/>
              <w:left w:val="single" w:sz="4" w:space="0" w:color="auto"/>
            </w:tcBorders>
            <w:shd w:val="clear" w:color="auto" w:fill="FFFFFF"/>
          </w:tcPr>
          <w:p w14:paraId="0689572B" w14:textId="77777777" w:rsidR="00BC0F7C" w:rsidRDefault="00BC0F7C" w:rsidP="00595A84">
            <w:pPr>
              <w:jc w:val="center"/>
              <w:rPr>
                <w:rFonts w:ascii="宋体" w:hAnsi="宋体" w:cs="宋体" w:hint="eastAsia"/>
                <w:bCs/>
                <w:sz w:val="22"/>
                <w:lang w:val="zh-TW" w:eastAsia="zh-TW" w:bidi="zh-TW"/>
              </w:rPr>
            </w:pPr>
          </w:p>
        </w:tc>
        <w:tc>
          <w:tcPr>
            <w:tcW w:w="327" w:type="pct"/>
            <w:tcBorders>
              <w:top w:val="single" w:sz="4" w:space="0" w:color="auto"/>
              <w:left w:val="single" w:sz="4" w:space="0" w:color="auto"/>
            </w:tcBorders>
            <w:shd w:val="clear" w:color="auto" w:fill="FFFFFF"/>
          </w:tcPr>
          <w:p w14:paraId="5DE1B9CD" w14:textId="77777777" w:rsidR="00BC0F7C" w:rsidRDefault="00BC0F7C" w:rsidP="00595A84">
            <w:pPr>
              <w:jc w:val="center"/>
              <w:rPr>
                <w:rFonts w:ascii="宋体" w:hAnsi="宋体" w:cs="宋体" w:hint="eastAsia"/>
                <w:bCs/>
                <w:sz w:val="22"/>
                <w:lang w:val="zh-TW" w:eastAsia="zh-TW" w:bidi="zh-TW"/>
              </w:rPr>
            </w:pPr>
          </w:p>
        </w:tc>
        <w:tc>
          <w:tcPr>
            <w:tcW w:w="322" w:type="pct"/>
            <w:tcBorders>
              <w:top w:val="single" w:sz="4" w:space="0" w:color="auto"/>
              <w:left w:val="single" w:sz="4" w:space="0" w:color="auto"/>
            </w:tcBorders>
            <w:shd w:val="clear" w:color="auto" w:fill="FFFFFF"/>
          </w:tcPr>
          <w:p w14:paraId="37A1DB9E" w14:textId="77777777" w:rsidR="00BC0F7C" w:rsidRDefault="00BC0F7C" w:rsidP="00595A84">
            <w:pPr>
              <w:jc w:val="center"/>
              <w:rPr>
                <w:rFonts w:ascii="宋体" w:hAnsi="宋体" w:cs="宋体" w:hint="eastAsia"/>
                <w:bCs/>
                <w:sz w:val="22"/>
                <w:lang w:val="zh-TW" w:eastAsia="zh-TW" w:bidi="zh-TW"/>
              </w:rPr>
            </w:pPr>
          </w:p>
        </w:tc>
        <w:tc>
          <w:tcPr>
            <w:tcW w:w="392" w:type="pct"/>
            <w:tcBorders>
              <w:top w:val="single" w:sz="4" w:space="0" w:color="auto"/>
              <w:left w:val="single" w:sz="4" w:space="0" w:color="auto"/>
            </w:tcBorders>
            <w:shd w:val="clear" w:color="auto" w:fill="FFFFFF"/>
          </w:tcPr>
          <w:p w14:paraId="577316B0" w14:textId="77777777" w:rsidR="00BC0F7C" w:rsidRDefault="00BC0F7C" w:rsidP="00595A84">
            <w:pPr>
              <w:jc w:val="center"/>
              <w:rPr>
                <w:rFonts w:ascii="宋体" w:hAnsi="宋体" w:cs="宋体" w:hint="eastAsia"/>
                <w:bCs/>
                <w:sz w:val="22"/>
                <w:lang w:val="zh-TW" w:eastAsia="zh-TW" w:bidi="zh-TW"/>
              </w:rPr>
            </w:pPr>
          </w:p>
        </w:tc>
        <w:tc>
          <w:tcPr>
            <w:tcW w:w="392" w:type="pct"/>
            <w:tcBorders>
              <w:top w:val="single" w:sz="4" w:space="0" w:color="auto"/>
              <w:left w:val="single" w:sz="4" w:space="0" w:color="auto"/>
            </w:tcBorders>
            <w:shd w:val="clear" w:color="auto" w:fill="FFFFFF"/>
          </w:tcPr>
          <w:p w14:paraId="753A330E" w14:textId="77777777" w:rsidR="00BC0F7C" w:rsidRDefault="00BC0F7C" w:rsidP="00595A84">
            <w:pPr>
              <w:jc w:val="center"/>
              <w:rPr>
                <w:rFonts w:ascii="宋体" w:hAnsi="宋体" w:cs="宋体" w:hint="eastAsia"/>
                <w:bCs/>
                <w:sz w:val="22"/>
                <w:lang w:val="zh-TW" w:eastAsia="zh-TW" w:bidi="zh-TW"/>
              </w:rPr>
            </w:pPr>
          </w:p>
        </w:tc>
        <w:tc>
          <w:tcPr>
            <w:tcW w:w="458" w:type="pct"/>
            <w:tcBorders>
              <w:top w:val="single" w:sz="4" w:space="0" w:color="auto"/>
              <w:left w:val="single" w:sz="4" w:space="0" w:color="auto"/>
            </w:tcBorders>
            <w:shd w:val="clear" w:color="auto" w:fill="FFFFFF"/>
          </w:tcPr>
          <w:p w14:paraId="54C5871D" w14:textId="77777777" w:rsidR="00BC0F7C" w:rsidRDefault="00BC0F7C" w:rsidP="00595A84">
            <w:pPr>
              <w:jc w:val="center"/>
              <w:rPr>
                <w:rFonts w:ascii="宋体" w:hAnsi="宋体" w:cs="宋体" w:hint="eastAsia"/>
                <w:bCs/>
                <w:sz w:val="22"/>
                <w:lang w:val="zh-TW" w:eastAsia="zh-TW" w:bidi="zh-TW"/>
              </w:rPr>
            </w:pPr>
          </w:p>
        </w:tc>
        <w:tc>
          <w:tcPr>
            <w:tcW w:w="388" w:type="pct"/>
            <w:tcBorders>
              <w:top w:val="single" w:sz="4" w:space="0" w:color="auto"/>
              <w:left w:val="single" w:sz="4" w:space="0" w:color="auto"/>
            </w:tcBorders>
            <w:shd w:val="clear" w:color="auto" w:fill="FFFFFF"/>
          </w:tcPr>
          <w:p w14:paraId="38DD3415" w14:textId="77777777" w:rsidR="00BC0F7C" w:rsidRDefault="00BC0F7C" w:rsidP="00595A84">
            <w:pPr>
              <w:jc w:val="center"/>
              <w:rPr>
                <w:rFonts w:ascii="宋体" w:hAnsi="宋体" w:cs="宋体" w:hint="eastAsia"/>
                <w:bCs/>
                <w:sz w:val="22"/>
                <w:lang w:val="zh-TW" w:eastAsia="zh-TW" w:bidi="zh-TW"/>
              </w:rPr>
            </w:pPr>
          </w:p>
        </w:tc>
        <w:tc>
          <w:tcPr>
            <w:tcW w:w="328" w:type="pct"/>
            <w:tcBorders>
              <w:top w:val="single" w:sz="4" w:space="0" w:color="auto"/>
              <w:left w:val="single" w:sz="4" w:space="0" w:color="auto"/>
            </w:tcBorders>
            <w:shd w:val="clear" w:color="auto" w:fill="FFFFFF"/>
          </w:tcPr>
          <w:p w14:paraId="1923ED96" w14:textId="77777777" w:rsidR="00BC0F7C" w:rsidRDefault="00BC0F7C" w:rsidP="00595A84">
            <w:pPr>
              <w:jc w:val="center"/>
              <w:rPr>
                <w:rFonts w:ascii="宋体" w:hAnsi="宋体" w:cs="宋体" w:hint="eastAsia"/>
                <w:bCs/>
                <w:sz w:val="22"/>
                <w:lang w:val="zh-TW" w:eastAsia="zh-TW" w:bidi="zh-TW"/>
              </w:rPr>
            </w:pPr>
          </w:p>
        </w:tc>
        <w:tc>
          <w:tcPr>
            <w:tcW w:w="392" w:type="pct"/>
            <w:tcBorders>
              <w:top w:val="single" w:sz="4" w:space="0" w:color="auto"/>
              <w:left w:val="single" w:sz="4" w:space="0" w:color="auto"/>
            </w:tcBorders>
            <w:shd w:val="clear" w:color="auto" w:fill="FFFFFF"/>
          </w:tcPr>
          <w:p w14:paraId="125E52CF" w14:textId="77777777" w:rsidR="00BC0F7C" w:rsidRDefault="00BC0F7C" w:rsidP="00595A84">
            <w:pPr>
              <w:jc w:val="center"/>
              <w:rPr>
                <w:rFonts w:ascii="宋体" w:hAnsi="宋体" w:cs="宋体" w:hint="eastAsia"/>
                <w:bCs/>
                <w:sz w:val="22"/>
                <w:lang w:val="zh-TW" w:eastAsia="zh-TW" w:bidi="zh-TW"/>
              </w:rPr>
            </w:pPr>
          </w:p>
        </w:tc>
        <w:tc>
          <w:tcPr>
            <w:tcW w:w="393" w:type="pct"/>
            <w:tcBorders>
              <w:top w:val="single" w:sz="4" w:space="0" w:color="auto"/>
              <w:left w:val="single" w:sz="4" w:space="0" w:color="auto"/>
            </w:tcBorders>
            <w:shd w:val="clear" w:color="auto" w:fill="FFFFFF"/>
          </w:tcPr>
          <w:p w14:paraId="479B9555" w14:textId="77777777" w:rsidR="00BC0F7C" w:rsidRDefault="00BC0F7C" w:rsidP="00595A84">
            <w:pPr>
              <w:jc w:val="center"/>
              <w:rPr>
                <w:rFonts w:ascii="宋体" w:hAnsi="宋体" w:cs="宋体" w:hint="eastAsia"/>
                <w:bCs/>
                <w:sz w:val="22"/>
                <w:lang w:val="zh-TW" w:eastAsia="zh-TW" w:bidi="zh-TW"/>
              </w:rPr>
            </w:pPr>
          </w:p>
        </w:tc>
        <w:tc>
          <w:tcPr>
            <w:tcW w:w="397" w:type="pct"/>
            <w:tcBorders>
              <w:top w:val="single" w:sz="4" w:space="0" w:color="auto"/>
              <w:left w:val="single" w:sz="4" w:space="0" w:color="auto"/>
            </w:tcBorders>
            <w:shd w:val="clear" w:color="auto" w:fill="FFFFFF"/>
          </w:tcPr>
          <w:p w14:paraId="36BCB851" w14:textId="77777777" w:rsidR="00BC0F7C" w:rsidRDefault="00BC0F7C" w:rsidP="00595A84">
            <w:pPr>
              <w:jc w:val="center"/>
              <w:rPr>
                <w:rFonts w:ascii="宋体" w:hAnsi="宋体" w:cs="宋体" w:hint="eastAsia"/>
                <w:bCs/>
                <w:sz w:val="22"/>
                <w:lang w:val="zh-TW" w:eastAsia="zh-TW" w:bidi="zh-TW"/>
              </w:rPr>
            </w:pPr>
          </w:p>
        </w:tc>
        <w:tc>
          <w:tcPr>
            <w:tcW w:w="322" w:type="pct"/>
            <w:tcBorders>
              <w:top w:val="single" w:sz="4" w:space="0" w:color="auto"/>
              <w:left w:val="single" w:sz="4" w:space="0" w:color="auto"/>
            </w:tcBorders>
            <w:shd w:val="clear" w:color="auto" w:fill="FFFFFF"/>
          </w:tcPr>
          <w:p w14:paraId="00F7DE7C" w14:textId="77777777" w:rsidR="00BC0F7C" w:rsidRDefault="00BC0F7C" w:rsidP="00595A84">
            <w:pPr>
              <w:jc w:val="center"/>
              <w:rPr>
                <w:rFonts w:ascii="宋体" w:hAnsi="宋体" w:cs="宋体" w:hint="eastAsia"/>
                <w:bCs/>
                <w:sz w:val="22"/>
                <w:lang w:val="zh-TW" w:eastAsia="zh-TW" w:bidi="zh-TW"/>
              </w:rPr>
            </w:pPr>
          </w:p>
        </w:tc>
        <w:tc>
          <w:tcPr>
            <w:tcW w:w="392" w:type="pct"/>
            <w:tcBorders>
              <w:top w:val="single" w:sz="4" w:space="0" w:color="auto"/>
              <w:left w:val="single" w:sz="4" w:space="0" w:color="auto"/>
              <w:right w:val="single" w:sz="4" w:space="0" w:color="auto"/>
            </w:tcBorders>
            <w:shd w:val="clear" w:color="auto" w:fill="FFFFFF"/>
            <w:vAlign w:val="bottom"/>
          </w:tcPr>
          <w:p w14:paraId="401EF378" w14:textId="77777777" w:rsidR="00BC0F7C" w:rsidRDefault="00BC0F7C" w:rsidP="00595A84">
            <w:pPr>
              <w:jc w:val="center"/>
              <w:rPr>
                <w:rFonts w:ascii="宋体" w:hAnsi="宋体" w:cs="宋体" w:hint="eastAsia"/>
                <w:bCs/>
                <w:sz w:val="22"/>
                <w:lang w:val="zh-TW" w:eastAsia="zh-TW" w:bidi="zh-TW"/>
              </w:rPr>
            </w:pPr>
          </w:p>
        </w:tc>
      </w:tr>
      <w:tr w:rsidR="00BC0F7C" w14:paraId="4236A107" w14:textId="77777777" w:rsidTr="00595A84">
        <w:trPr>
          <w:trHeight w:hRule="exact" w:val="568"/>
          <w:jc w:val="center"/>
        </w:trPr>
        <w:tc>
          <w:tcPr>
            <w:tcW w:w="196" w:type="pct"/>
            <w:tcBorders>
              <w:top w:val="single" w:sz="4" w:space="0" w:color="auto"/>
              <w:left w:val="single" w:sz="4" w:space="0" w:color="auto"/>
            </w:tcBorders>
            <w:shd w:val="clear" w:color="auto" w:fill="FFFFFF"/>
            <w:vAlign w:val="center"/>
          </w:tcPr>
          <w:p w14:paraId="06581A56" w14:textId="77777777" w:rsidR="00BC0F7C" w:rsidRDefault="00BC0F7C" w:rsidP="00595A84">
            <w:pPr>
              <w:jc w:val="center"/>
              <w:rPr>
                <w:rFonts w:ascii="宋体" w:hAnsi="宋体" w:cs="宋体" w:hint="eastAsia"/>
                <w:bCs/>
                <w:sz w:val="22"/>
                <w:lang w:val="zh-TW" w:eastAsia="zh-TW" w:bidi="zh-TW"/>
              </w:rPr>
            </w:pPr>
            <w:r>
              <w:rPr>
                <w:rFonts w:ascii="宋体" w:hAnsi="宋体" w:cs="宋体"/>
                <w:bCs/>
                <w:sz w:val="22"/>
                <w:lang w:val="zh-TW" w:eastAsia="zh-TW" w:bidi="zh-TW"/>
              </w:rPr>
              <w:t>3</w:t>
            </w:r>
          </w:p>
        </w:tc>
        <w:tc>
          <w:tcPr>
            <w:tcW w:w="300" w:type="pct"/>
            <w:tcBorders>
              <w:top w:val="single" w:sz="4" w:space="0" w:color="auto"/>
              <w:left w:val="single" w:sz="4" w:space="0" w:color="auto"/>
            </w:tcBorders>
            <w:shd w:val="clear" w:color="auto" w:fill="FFFFFF"/>
          </w:tcPr>
          <w:p w14:paraId="7CF70DCF" w14:textId="77777777" w:rsidR="00BC0F7C" w:rsidRDefault="00BC0F7C" w:rsidP="00595A84">
            <w:pPr>
              <w:jc w:val="center"/>
              <w:rPr>
                <w:rFonts w:ascii="宋体" w:hAnsi="宋体" w:cs="宋体" w:hint="eastAsia"/>
                <w:bCs/>
                <w:sz w:val="22"/>
                <w:lang w:val="zh-TW" w:eastAsia="zh-TW" w:bidi="zh-TW"/>
              </w:rPr>
            </w:pPr>
          </w:p>
        </w:tc>
        <w:tc>
          <w:tcPr>
            <w:tcW w:w="327" w:type="pct"/>
            <w:tcBorders>
              <w:top w:val="single" w:sz="4" w:space="0" w:color="auto"/>
              <w:left w:val="single" w:sz="4" w:space="0" w:color="auto"/>
            </w:tcBorders>
            <w:shd w:val="clear" w:color="auto" w:fill="FFFFFF"/>
          </w:tcPr>
          <w:p w14:paraId="2CD9C3B9" w14:textId="77777777" w:rsidR="00BC0F7C" w:rsidRDefault="00BC0F7C" w:rsidP="00595A84">
            <w:pPr>
              <w:jc w:val="center"/>
              <w:rPr>
                <w:rFonts w:ascii="宋体" w:hAnsi="宋体" w:cs="宋体" w:hint="eastAsia"/>
                <w:bCs/>
                <w:sz w:val="22"/>
                <w:lang w:val="zh-TW" w:eastAsia="zh-TW" w:bidi="zh-TW"/>
              </w:rPr>
            </w:pPr>
          </w:p>
        </w:tc>
        <w:tc>
          <w:tcPr>
            <w:tcW w:w="322" w:type="pct"/>
            <w:tcBorders>
              <w:top w:val="single" w:sz="4" w:space="0" w:color="auto"/>
              <w:left w:val="single" w:sz="4" w:space="0" w:color="auto"/>
            </w:tcBorders>
            <w:shd w:val="clear" w:color="auto" w:fill="FFFFFF"/>
          </w:tcPr>
          <w:p w14:paraId="39365E0F" w14:textId="77777777" w:rsidR="00BC0F7C" w:rsidRDefault="00BC0F7C" w:rsidP="00595A84">
            <w:pPr>
              <w:jc w:val="center"/>
              <w:rPr>
                <w:rFonts w:ascii="宋体" w:hAnsi="宋体" w:cs="宋体" w:hint="eastAsia"/>
                <w:bCs/>
                <w:sz w:val="22"/>
                <w:lang w:val="zh-TW" w:eastAsia="zh-TW" w:bidi="zh-TW"/>
              </w:rPr>
            </w:pPr>
          </w:p>
        </w:tc>
        <w:tc>
          <w:tcPr>
            <w:tcW w:w="392" w:type="pct"/>
            <w:tcBorders>
              <w:top w:val="single" w:sz="4" w:space="0" w:color="auto"/>
              <w:left w:val="single" w:sz="4" w:space="0" w:color="auto"/>
            </w:tcBorders>
            <w:shd w:val="clear" w:color="auto" w:fill="FFFFFF"/>
          </w:tcPr>
          <w:p w14:paraId="75C334B8" w14:textId="77777777" w:rsidR="00BC0F7C" w:rsidRDefault="00BC0F7C" w:rsidP="00595A84">
            <w:pPr>
              <w:jc w:val="center"/>
              <w:rPr>
                <w:rFonts w:ascii="宋体" w:hAnsi="宋体" w:cs="宋体" w:hint="eastAsia"/>
                <w:bCs/>
                <w:sz w:val="22"/>
                <w:lang w:val="zh-TW" w:eastAsia="zh-TW" w:bidi="zh-TW"/>
              </w:rPr>
            </w:pPr>
          </w:p>
        </w:tc>
        <w:tc>
          <w:tcPr>
            <w:tcW w:w="392" w:type="pct"/>
            <w:tcBorders>
              <w:top w:val="single" w:sz="4" w:space="0" w:color="auto"/>
              <w:left w:val="single" w:sz="4" w:space="0" w:color="auto"/>
            </w:tcBorders>
            <w:shd w:val="clear" w:color="auto" w:fill="FFFFFF"/>
          </w:tcPr>
          <w:p w14:paraId="5CCA7DCA" w14:textId="77777777" w:rsidR="00BC0F7C" w:rsidRDefault="00BC0F7C" w:rsidP="00595A84">
            <w:pPr>
              <w:jc w:val="center"/>
              <w:rPr>
                <w:rFonts w:ascii="宋体" w:hAnsi="宋体" w:cs="宋体" w:hint="eastAsia"/>
                <w:bCs/>
                <w:sz w:val="22"/>
                <w:lang w:val="zh-TW" w:eastAsia="zh-TW" w:bidi="zh-TW"/>
              </w:rPr>
            </w:pPr>
          </w:p>
        </w:tc>
        <w:tc>
          <w:tcPr>
            <w:tcW w:w="458" w:type="pct"/>
            <w:tcBorders>
              <w:top w:val="single" w:sz="4" w:space="0" w:color="auto"/>
              <w:left w:val="single" w:sz="4" w:space="0" w:color="auto"/>
            </w:tcBorders>
            <w:shd w:val="clear" w:color="auto" w:fill="FFFFFF"/>
          </w:tcPr>
          <w:p w14:paraId="5F488D77" w14:textId="77777777" w:rsidR="00BC0F7C" w:rsidRDefault="00BC0F7C" w:rsidP="00595A84">
            <w:pPr>
              <w:jc w:val="center"/>
              <w:rPr>
                <w:rFonts w:ascii="宋体" w:hAnsi="宋体" w:cs="宋体" w:hint="eastAsia"/>
                <w:bCs/>
                <w:sz w:val="22"/>
                <w:lang w:val="zh-TW" w:eastAsia="zh-TW" w:bidi="zh-TW"/>
              </w:rPr>
            </w:pPr>
          </w:p>
        </w:tc>
        <w:tc>
          <w:tcPr>
            <w:tcW w:w="388" w:type="pct"/>
            <w:tcBorders>
              <w:top w:val="single" w:sz="4" w:space="0" w:color="auto"/>
              <w:left w:val="single" w:sz="4" w:space="0" w:color="auto"/>
            </w:tcBorders>
            <w:shd w:val="clear" w:color="auto" w:fill="FFFFFF"/>
          </w:tcPr>
          <w:p w14:paraId="7D67FB53" w14:textId="77777777" w:rsidR="00BC0F7C" w:rsidRDefault="00BC0F7C" w:rsidP="00595A84">
            <w:pPr>
              <w:jc w:val="center"/>
              <w:rPr>
                <w:rFonts w:ascii="宋体" w:hAnsi="宋体" w:cs="宋体" w:hint="eastAsia"/>
                <w:bCs/>
                <w:sz w:val="22"/>
                <w:lang w:val="zh-TW" w:eastAsia="zh-TW" w:bidi="zh-TW"/>
              </w:rPr>
            </w:pPr>
          </w:p>
        </w:tc>
        <w:tc>
          <w:tcPr>
            <w:tcW w:w="328" w:type="pct"/>
            <w:tcBorders>
              <w:top w:val="single" w:sz="4" w:space="0" w:color="auto"/>
              <w:left w:val="single" w:sz="4" w:space="0" w:color="auto"/>
            </w:tcBorders>
            <w:shd w:val="clear" w:color="auto" w:fill="FFFFFF"/>
          </w:tcPr>
          <w:p w14:paraId="19218AFA" w14:textId="77777777" w:rsidR="00BC0F7C" w:rsidRDefault="00BC0F7C" w:rsidP="00595A84">
            <w:pPr>
              <w:jc w:val="center"/>
              <w:rPr>
                <w:rFonts w:ascii="宋体" w:hAnsi="宋体" w:cs="宋体" w:hint="eastAsia"/>
                <w:bCs/>
                <w:sz w:val="22"/>
                <w:lang w:val="zh-TW" w:eastAsia="zh-TW" w:bidi="zh-TW"/>
              </w:rPr>
            </w:pPr>
          </w:p>
        </w:tc>
        <w:tc>
          <w:tcPr>
            <w:tcW w:w="392" w:type="pct"/>
            <w:tcBorders>
              <w:top w:val="single" w:sz="4" w:space="0" w:color="auto"/>
              <w:left w:val="single" w:sz="4" w:space="0" w:color="auto"/>
            </w:tcBorders>
            <w:shd w:val="clear" w:color="auto" w:fill="FFFFFF"/>
          </w:tcPr>
          <w:p w14:paraId="36DD5AFC" w14:textId="77777777" w:rsidR="00BC0F7C" w:rsidRDefault="00BC0F7C" w:rsidP="00595A84">
            <w:pPr>
              <w:jc w:val="center"/>
              <w:rPr>
                <w:rFonts w:ascii="宋体" w:hAnsi="宋体" w:cs="宋体" w:hint="eastAsia"/>
                <w:bCs/>
                <w:sz w:val="22"/>
                <w:lang w:val="zh-TW" w:eastAsia="zh-TW" w:bidi="zh-TW"/>
              </w:rPr>
            </w:pPr>
          </w:p>
        </w:tc>
        <w:tc>
          <w:tcPr>
            <w:tcW w:w="393" w:type="pct"/>
            <w:tcBorders>
              <w:top w:val="single" w:sz="4" w:space="0" w:color="auto"/>
              <w:left w:val="single" w:sz="4" w:space="0" w:color="auto"/>
            </w:tcBorders>
            <w:shd w:val="clear" w:color="auto" w:fill="FFFFFF"/>
          </w:tcPr>
          <w:p w14:paraId="64F837EE" w14:textId="77777777" w:rsidR="00BC0F7C" w:rsidRDefault="00BC0F7C" w:rsidP="00595A84">
            <w:pPr>
              <w:jc w:val="center"/>
              <w:rPr>
                <w:rFonts w:ascii="宋体" w:hAnsi="宋体" w:cs="宋体" w:hint="eastAsia"/>
                <w:bCs/>
                <w:sz w:val="22"/>
                <w:lang w:val="zh-TW" w:eastAsia="zh-TW" w:bidi="zh-TW"/>
              </w:rPr>
            </w:pPr>
          </w:p>
        </w:tc>
        <w:tc>
          <w:tcPr>
            <w:tcW w:w="397" w:type="pct"/>
            <w:tcBorders>
              <w:top w:val="single" w:sz="4" w:space="0" w:color="auto"/>
              <w:left w:val="single" w:sz="4" w:space="0" w:color="auto"/>
            </w:tcBorders>
            <w:shd w:val="clear" w:color="auto" w:fill="FFFFFF"/>
          </w:tcPr>
          <w:p w14:paraId="2186A31E" w14:textId="77777777" w:rsidR="00BC0F7C" w:rsidRDefault="00BC0F7C" w:rsidP="00595A84">
            <w:pPr>
              <w:jc w:val="center"/>
              <w:rPr>
                <w:rFonts w:ascii="宋体" w:hAnsi="宋体" w:cs="宋体" w:hint="eastAsia"/>
                <w:bCs/>
                <w:sz w:val="22"/>
                <w:lang w:val="zh-TW" w:eastAsia="zh-TW" w:bidi="zh-TW"/>
              </w:rPr>
            </w:pPr>
          </w:p>
        </w:tc>
        <w:tc>
          <w:tcPr>
            <w:tcW w:w="322" w:type="pct"/>
            <w:tcBorders>
              <w:top w:val="single" w:sz="4" w:space="0" w:color="auto"/>
              <w:left w:val="single" w:sz="4" w:space="0" w:color="auto"/>
            </w:tcBorders>
            <w:shd w:val="clear" w:color="auto" w:fill="FFFFFF"/>
          </w:tcPr>
          <w:p w14:paraId="452C80D4" w14:textId="77777777" w:rsidR="00BC0F7C" w:rsidRDefault="00BC0F7C" w:rsidP="00595A84">
            <w:pPr>
              <w:jc w:val="center"/>
              <w:rPr>
                <w:rFonts w:ascii="宋体" w:hAnsi="宋体" w:cs="宋体" w:hint="eastAsia"/>
                <w:bCs/>
                <w:sz w:val="22"/>
                <w:lang w:val="zh-TW" w:eastAsia="zh-TW" w:bidi="zh-TW"/>
              </w:rPr>
            </w:pPr>
          </w:p>
        </w:tc>
        <w:tc>
          <w:tcPr>
            <w:tcW w:w="392" w:type="pct"/>
            <w:tcBorders>
              <w:top w:val="single" w:sz="4" w:space="0" w:color="auto"/>
              <w:left w:val="single" w:sz="4" w:space="0" w:color="auto"/>
              <w:right w:val="single" w:sz="4" w:space="0" w:color="auto"/>
            </w:tcBorders>
            <w:shd w:val="clear" w:color="auto" w:fill="FFFFFF"/>
          </w:tcPr>
          <w:p w14:paraId="57571111" w14:textId="77777777" w:rsidR="00BC0F7C" w:rsidRDefault="00BC0F7C" w:rsidP="00595A84">
            <w:pPr>
              <w:jc w:val="center"/>
              <w:rPr>
                <w:rFonts w:ascii="宋体" w:hAnsi="宋体" w:cs="宋体" w:hint="eastAsia"/>
                <w:bCs/>
                <w:sz w:val="22"/>
                <w:lang w:val="zh-TW" w:eastAsia="zh-TW" w:bidi="zh-TW"/>
              </w:rPr>
            </w:pPr>
          </w:p>
        </w:tc>
      </w:tr>
      <w:tr w:rsidR="00BC0F7C" w14:paraId="2F1953AA" w14:textId="77777777" w:rsidTr="00595A84">
        <w:trPr>
          <w:trHeight w:hRule="exact" w:val="575"/>
          <w:jc w:val="center"/>
        </w:trPr>
        <w:tc>
          <w:tcPr>
            <w:tcW w:w="196" w:type="pct"/>
            <w:tcBorders>
              <w:top w:val="single" w:sz="4" w:space="0" w:color="auto"/>
              <w:left w:val="single" w:sz="4" w:space="0" w:color="auto"/>
            </w:tcBorders>
            <w:shd w:val="clear" w:color="auto" w:fill="FFFFFF"/>
            <w:vAlign w:val="center"/>
          </w:tcPr>
          <w:p w14:paraId="44CC59F1" w14:textId="77777777" w:rsidR="00BC0F7C" w:rsidRDefault="00BC0F7C" w:rsidP="00595A84">
            <w:pPr>
              <w:jc w:val="center"/>
              <w:rPr>
                <w:rFonts w:ascii="宋体" w:hAnsi="宋体" w:cs="宋体" w:hint="eastAsia"/>
                <w:bCs/>
                <w:sz w:val="22"/>
                <w:lang w:val="zh-TW" w:eastAsia="zh-TW" w:bidi="zh-TW"/>
              </w:rPr>
            </w:pPr>
            <w:r>
              <w:rPr>
                <w:rFonts w:ascii="宋体" w:hAnsi="宋体" w:cs="宋体"/>
                <w:bCs/>
                <w:sz w:val="22"/>
                <w:lang w:val="zh-TW" w:eastAsia="zh-TW" w:bidi="zh-TW"/>
              </w:rPr>
              <w:t>4</w:t>
            </w:r>
          </w:p>
        </w:tc>
        <w:tc>
          <w:tcPr>
            <w:tcW w:w="300" w:type="pct"/>
            <w:tcBorders>
              <w:top w:val="single" w:sz="4" w:space="0" w:color="auto"/>
              <w:left w:val="single" w:sz="4" w:space="0" w:color="auto"/>
            </w:tcBorders>
            <w:shd w:val="clear" w:color="auto" w:fill="FFFFFF"/>
          </w:tcPr>
          <w:p w14:paraId="6EA34891" w14:textId="77777777" w:rsidR="00BC0F7C" w:rsidRDefault="00BC0F7C" w:rsidP="00595A84">
            <w:pPr>
              <w:jc w:val="center"/>
              <w:rPr>
                <w:rFonts w:ascii="宋体" w:hAnsi="宋体" w:cs="宋体" w:hint="eastAsia"/>
                <w:bCs/>
                <w:sz w:val="22"/>
                <w:lang w:val="zh-TW" w:eastAsia="zh-TW" w:bidi="zh-TW"/>
              </w:rPr>
            </w:pPr>
          </w:p>
        </w:tc>
        <w:tc>
          <w:tcPr>
            <w:tcW w:w="327" w:type="pct"/>
            <w:tcBorders>
              <w:top w:val="single" w:sz="4" w:space="0" w:color="auto"/>
              <w:left w:val="single" w:sz="4" w:space="0" w:color="auto"/>
            </w:tcBorders>
            <w:shd w:val="clear" w:color="auto" w:fill="FFFFFF"/>
          </w:tcPr>
          <w:p w14:paraId="0923D099" w14:textId="77777777" w:rsidR="00BC0F7C" w:rsidRDefault="00BC0F7C" w:rsidP="00595A84">
            <w:pPr>
              <w:jc w:val="center"/>
              <w:rPr>
                <w:rFonts w:ascii="宋体" w:hAnsi="宋体" w:cs="宋体" w:hint="eastAsia"/>
                <w:bCs/>
                <w:sz w:val="22"/>
                <w:lang w:val="zh-TW" w:eastAsia="zh-TW" w:bidi="zh-TW"/>
              </w:rPr>
            </w:pPr>
          </w:p>
        </w:tc>
        <w:tc>
          <w:tcPr>
            <w:tcW w:w="322" w:type="pct"/>
            <w:tcBorders>
              <w:top w:val="single" w:sz="4" w:space="0" w:color="auto"/>
              <w:left w:val="single" w:sz="4" w:space="0" w:color="auto"/>
            </w:tcBorders>
            <w:shd w:val="clear" w:color="auto" w:fill="FFFFFF"/>
          </w:tcPr>
          <w:p w14:paraId="3E06430A" w14:textId="77777777" w:rsidR="00BC0F7C" w:rsidRDefault="00BC0F7C" w:rsidP="00595A84">
            <w:pPr>
              <w:jc w:val="center"/>
              <w:rPr>
                <w:rFonts w:ascii="宋体" w:hAnsi="宋体" w:cs="宋体" w:hint="eastAsia"/>
                <w:bCs/>
                <w:sz w:val="22"/>
                <w:lang w:val="zh-TW" w:eastAsia="zh-TW" w:bidi="zh-TW"/>
              </w:rPr>
            </w:pPr>
          </w:p>
        </w:tc>
        <w:tc>
          <w:tcPr>
            <w:tcW w:w="392" w:type="pct"/>
            <w:tcBorders>
              <w:top w:val="single" w:sz="4" w:space="0" w:color="auto"/>
              <w:left w:val="single" w:sz="4" w:space="0" w:color="auto"/>
            </w:tcBorders>
            <w:shd w:val="clear" w:color="auto" w:fill="FFFFFF"/>
          </w:tcPr>
          <w:p w14:paraId="1146BF16" w14:textId="77777777" w:rsidR="00BC0F7C" w:rsidRDefault="00BC0F7C" w:rsidP="00595A84">
            <w:pPr>
              <w:jc w:val="center"/>
              <w:rPr>
                <w:rFonts w:ascii="宋体" w:hAnsi="宋体" w:cs="宋体" w:hint="eastAsia"/>
                <w:bCs/>
                <w:sz w:val="22"/>
                <w:lang w:val="zh-TW" w:eastAsia="zh-TW" w:bidi="zh-TW"/>
              </w:rPr>
            </w:pPr>
          </w:p>
        </w:tc>
        <w:tc>
          <w:tcPr>
            <w:tcW w:w="392" w:type="pct"/>
            <w:tcBorders>
              <w:top w:val="single" w:sz="4" w:space="0" w:color="auto"/>
              <w:left w:val="single" w:sz="4" w:space="0" w:color="auto"/>
            </w:tcBorders>
            <w:shd w:val="clear" w:color="auto" w:fill="FFFFFF"/>
          </w:tcPr>
          <w:p w14:paraId="621D6A69" w14:textId="77777777" w:rsidR="00BC0F7C" w:rsidRDefault="00BC0F7C" w:rsidP="00595A84">
            <w:pPr>
              <w:jc w:val="center"/>
              <w:rPr>
                <w:rFonts w:ascii="宋体" w:hAnsi="宋体" w:cs="宋体" w:hint="eastAsia"/>
                <w:bCs/>
                <w:sz w:val="22"/>
                <w:lang w:val="zh-TW" w:eastAsia="zh-TW" w:bidi="zh-TW"/>
              </w:rPr>
            </w:pPr>
          </w:p>
        </w:tc>
        <w:tc>
          <w:tcPr>
            <w:tcW w:w="458" w:type="pct"/>
            <w:tcBorders>
              <w:top w:val="single" w:sz="4" w:space="0" w:color="auto"/>
              <w:left w:val="single" w:sz="4" w:space="0" w:color="auto"/>
            </w:tcBorders>
            <w:shd w:val="clear" w:color="auto" w:fill="FFFFFF"/>
          </w:tcPr>
          <w:p w14:paraId="1D88198F" w14:textId="77777777" w:rsidR="00BC0F7C" w:rsidRDefault="00BC0F7C" w:rsidP="00595A84">
            <w:pPr>
              <w:jc w:val="center"/>
              <w:rPr>
                <w:rFonts w:ascii="宋体" w:hAnsi="宋体" w:cs="宋体" w:hint="eastAsia"/>
                <w:bCs/>
                <w:sz w:val="22"/>
                <w:lang w:val="zh-TW" w:eastAsia="zh-TW" w:bidi="zh-TW"/>
              </w:rPr>
            </w:pPr>
          </w:p>
        </w:tc>
        <w:tc>
          <w:tcPr>
            <w:tcW w:w="388" w:type="pct"/>
            <w:tcBorders>
              <w:top w:val="single" w:sz="4" w:space="0" w:color="auto"/>
              <w:left w:val="single" w:sz="4" w:space="0" w:color="auto"/>
            </w:tcBorders>
            <w:shd w:val="clear" w:color="auto" w:fill="FFFFFF"/>
          </w:tcPr>
          <w:p w14:paraId="09494D82" w14:textId="77777777" w:rsidR="00BC0F7C" w:rsidRDefault="00BC0F7C" w:rsidP="00595A84">
            <w:pPr>
              <w:jc w:val="center"/>
              <w:rPr>
                <w:rFonts w:ascii="宋体" w:hAnsi="宋体" w:cs="宋体" w:hint="eastAsia"/>
                <w:bCs/>
                <w:sz w:val="22"/>
                <w:lang w:val="zh-TW" w:eastAsia="zh-TW" w:bidi="zh-TW"/>
              </w:rPr>
            </w:pPr>
          </w:p>
        </w:tc>
        <w:tc>
          <w:tcPr>
            <w:tcW w:w="328" w:type="pct"/>
            <w:tcBorders>
              <w:top w:val="single" w:sz="4" w:space="0" w:color="auto"/>
              <w:left w:val="single" w:sz="4" w:space="0" w:color="auto"/>
            </w:tcBorders>
            <w:shd w:val="clear" w:color="auto" w:fill="FFFFFF"/>
          </w:tcPr>
          <w:p w14:paraId="5C2F1D70" w14:textId="77777777" w:rsidR="00BC0F7C" w:rsidRDefault="00BC0F7C" w:rsidP="00595A84">
            <w:pPr>
              <w:jc w:val="center"/>
              <w:rPr>
                <w:rFonts w:ascii="宋体" w:hAnsi="宋体" w:cs="宋体" w:hint="eastAsia"/>
                <w:bCs/>
                <w:sz w:val="22"/>
                <w:lang w:val="zh-TW" w:eastAsia="zh-TW" w:bidi="zh-TW"/>
              </w:rPr>
            </w:pPr>
          </w:p>
        </w:tc>
        <w:tc>
          <w:tcPr>
            <w:tcW w:w="392" w:type="pct"/>
            <w:tcBorders>
              <w:top w:val="single" w:sz="4" w:space="0" w:color="auto"/>
              <w:left w:val="single" w:sz="4" w:space="0" w:color="auto"/>
            </w:tcBorders>
            <w:shd w:val="clear" w:color="auto" w:fill="FFFFFF"/>
          </w:tcPr>
          <w:p w14:paraId="168927C8" w14:textId="77777777" w:rsidR="00BC0F7C" w:rsidRDefault="00BC0F7C" w:rsidP="00595A84">
            <w:pPr>
              <w:jc w:val="center"/>
              <w:rPr>
                <w:rFonts w:ascii="宋体" w:hAnsi="宋体" w:cs="宋体" w:hint="eastAsia"/>
                <w:bCs/>
                <w:sz w:val="22"/>
                <w:lang w:val="zh-TW" w:eastAsia="zh-TW" w:bidi="zh-TW"/>
              </w:rPr>
            </w:pPr>
          </w:p>
        </w:tc>
        <w:tc>
          <w:tcPr>
            <w:tcW w:w="393" w:type="pct"/>
            <w:tcBorders>
              <w:top w:val="single" w:sz="4" w:space="0" w:color="auto"/>
              <w:left w:val="single" w:sz="4" w:space="0" w:color="auto"/>
            </w:tcBorders>
            <w:shd w:val="clear" w:color="auto" w:fill="FFFFFF"/>
          </w:tcPr>
          <w:p w14:paraId="26C7F22F" w14:textId="77777777" w:rsidR="00BC0F7C" w:rsidRDefault="00BC0F7C" w:rsidP="00595A84">
            <w:pPr>
              <w:jc w:val="center"/>
              <w:rPr>
                <w:rFonts w:ascii="宋体" w:hAnsi="宋体" w:cs="宋体" w:hint="eastAsia"/>
                <w:bCs/>
                <w:sz w:val="22"/>
                <w:lang w:val="zh-TW" w:eastAsia="zh-TW" w:bidi="zh-TW"/>
              </w:rPr>
            </w:pPr>
          </w:p>
        </w:tc>
        <w:tc>
          <w:tcPr>
            <w:tcW w:w="397" w:type="pct"/>
            <w:tcBorders>
              <w:top w:val="single" w:sz="4" w:space="0" w:color="auto"/>
              <w:left w:val="single" w:sz="4" w:space="0" w:color="auto"/>
            </w:tcBorders>
            <w:shd w:val="clear" w:color="auto" w:fill="FFFFFF"/>
          </w:tcPr>
          <w:p w14:paraId="5FA2B656" w14:textId="77777777" w:rsidR="00BC0F7C" w:rsidRDefault="00BC0F7C" w:rsidP="00595A84">
            <w:pPr>
              <w:jc w:val="center"/>
              <w:rPr>
                <w:rFonts w:ascii="宋体" w:hAnsi="宋体" w:cs="宋体" w:hint="eastAsia"/>
                <w:bCs/>
                <w:sz w:val="22"/>
                <w:lang w:val="zh-TW" w:eastAsia="zh-TW" w:bidi="zh-TW"/>
              </w:rPr>
            </w:pPr>
          </w:p>
        </w:tc>
        <w:tc>
          <w:tcPr>
            <w:tcW w:w="322" w:type="pct"/>
            <w:tcBorders>
              <w:top w:val="single" w:sz="4" w:space="0" w:color="auto"/>
              <w:left w:val="single" w:sz="4" w:space="0" w:color="auto"/>
            </w:tcBorders>
            <w:shd w:val="clear" w:color="auto" w:fill="FFFFFF"/>
          </w:tcPr>
          <w:p w14:paraId="0039E31A" w14:textId="77777777" w:rsidR="00BC0F7C" w:rsidRDefault="00BC0F7C" w:rsidP="00595A84">
            <w:pPr>
              <w:jc w:val="center"/>
              <w:rPr>
                <w:rFonts w:ascii="宋体" w:hAnsi="宋体" w:cs="宋体" w:hint="eastAsia"/>
                <w:bCs/>
                <w:sz w:val="22"/>
                <w:lang w:val="zh-TW" w:eastAsia="zh-TW" w:bidi="zh-TW"/>
              </w:rPr>
            </w:pPr>
          </w:p>
        </w:tc>
        <w:tc>
          <w:tcPr>
            <w:tcW w:w="392" w:type="pct"/>
            <w:tcBorders>
              <w:top w:val="single" w:sz="4" w:space="0" w:color="auto"/>
              <w:left w:val="single" w:sz="4" w:space="0" w:color="auto"/>
              <w:right w:val="single" w:sz="4" w:space="0" w:color="auto"/>
            </w:tcBorders>
            <w:shd w:val="clear" w:color="auto" w:fill="FFFFFF"/>
          </w:tcPr>
          <w:p w14:paraId="47CA1876" w14:textId="77777777" w:rsidR="00BC0F7C" w:rsidRDefault="00BC0F7C" w:rsidP="00595A84">
            <w:pPr>
              <w:jc w:val="center"/>
              <w:rPr>
                <w:rFonts w:ascii="宋体" w:hAnsi="宋体" w:cs="宋体" w:hint="eastAsia"/>
                <w:bCs/>
                <w:sz w:val="22"/>
                <w:lang w:val="zh-TW" w:eastAsia="zh-TW" w:bidi="zh-TW"/>
              </w:rPr>
            </w:pPr>
          </w:p>
        </w:tc>
      </w:tr>
      <w:tr w:rsidR="00BC0F7C" w14:paraId="1C584E18" w14:textId="77777777" w:rsidTr="00595A84">
        <w:trPr>
          <w:trHeight w:hRule="exact" w:val="575"/>
          <w:jc w:val="center"/>
        </w:trPr>
        <w:tc>
          <w:tcPr>
            <w:tcW w:w="196" w:type="pct"/>
            <w:tcBorders>
              <w:top w:val="single" w:sz="4" w:space="0" w:color="auto"/>
              <w:left w:val="single" w:sz="4" w:space="0" w:color="auto"/>
            </w:tcBorders>
            <w:shd w:val="clear" w:color="auto" w:fill="FFFFFF"/>
            <w:vAlign w:val="center"/>
          </w:tcPr>
          <w:p w14:paraId="79AB7F17" w14:textId="77777777" w:rsidR="00BC0F7C" w:rsidRDefault="00BC0F7C" w:rsidP="00595A84">
            <w:pPr>
              <w:jc w:val="center"/>
              <w:rPr>
                <w:rFonts w:ascii="宋体" w:hAnsi="宋体" w:cs="宋体" w:hint="eastAsia"/>
                <w:bCs/>
                <w:sz w:val="22"/>
                <w:lang w:val="zh-TW" w:eastAsia="zh-TW" w:bidi="zh-TW"/>
              </w:rPr>
            </w:pPr>
            <w:r>
              <w:rPr>
                <w:rFonts w:ascii="宋体" w:hAnsi="宋体" w:cs="宋体"/>
                <w:bCs/>
                <w:sz w:val="22"/>
                <w:lang w:val="zh-TW" w:eastAsia="zh-TW" w:bidi="zh-TW"/>
              </w:rPr>
              <w:t>5</w:t>
            </w:r>
          </w:p>
        </w:tc>
        <w:tc>
          <w:tcPr>
            <w:tcW w:w="300" w:type="pct"/>
            <w:tcBorders>
              <w:top w:val="single" w:sz="4" w:space="0" w:color="auto"/>
              <w:left w:val="single" w:sz="4" w:space="0" w:color="auto"/>
            </w:tcBorders>
            <w:shd w:val="clear" w:color="auto" w:fill="FFFFFF"/>
          </w:tcPr>
          <w:p w14:paraId="4337897F" w14:textId="77777777" w:rsidR="00BC0F7C" w:rsidRDefault="00BC0F7C" w:rsidP="00595A84">
            <w:pPr>
              <w:jc w:val="center"/>
              <w:rPr>
                <w:rFonts w:ascii="宋体" w:hAnsi="宋体" w:cs="宋体" w:hint="eastAsia"/>
                <w:bCs/>
                <w:sz w:val="22"/>
                <w:lang w:val="zh-TW" w:eastAsia="zh-TW" w:bidi="zh-TW"/>
              </w:rPr>
            </w:pPr>
          </w:p>
        </w:tc>
        <w:tc>
          <w:tcPr>
            <w:tcW w:w="327" w:type="pct"/>
            <w:tcBorders>
              <w:top w:val="single" w:sz="4" w:space="0" w:color="auto"/>
              <w:left w:val="single" w:sz="4" w:space="0" w:color="auto"/>
            </w:tcBorders>
            <w:shd w:val="clear" w:color="auto" w:fill="FFFFFF"/>
          </w:tcPr>
          <w:p w14:paraId="44A29598" w14:textId="77777777" w:rsidR="00BC0F7C" w:rsidRDefault="00BC0F7C" w:rsidP="00595A84">
            <w:pPr>
              <w:jc w:val="center"/>
              <w:rPr>
                <w:rFonts w:ascii="宋体" w:hAnsi="宋体" w:cs="宋体" w:hint="eastAsia"/>
                <w:bCs/>
                <w:sz w:val="22"/>
                <w:lang w:val="zh-TW" w:eastAsia="zh-TW" w:bidi="zh-TW"/>
              </w:rPr>
            </w:pPr>
          </w:p>
        </w:tc>
        <w:tc>
          <w:tcPr>
            <w:tcW w:w="322" w:type="pct"/>
            <w:tcBorders>
              <w:top w:val="single" w:sz="4" w:space="0" w:color="auto"/>
              <w:left w:val="single" w:sz="4" w:space="0" w:color="auto"/>
            </w:tcBorders>
            <w:shd w:val="clear" w:color="auto" w:fill="FFFFFF"/>
          </w:tcPr>
          <w:p w14:paraId="2C51B47F" w14:textId="77777777" w:rsidR="00BC0F7C" w:rsidRDefault="00BC0F7C" w:rsidP="00595A84">
            <w:pPr>
              <w:jc w:val="center"/>
              <w:rPr>
                <w:rFonts w:ascii="宋体" w:hAnsi="宋体" w:cs="宋体" w:hint="eastAsia"/>
                <w:bCs/>
                <w:sz w:val="22"/>
                <w:lang w:val="zh-TW" w:eastAsia="zh-TW" w:bidi="zh-TW"/>
              </w:rPr>
            </w:pPr>
          </w:p>
        </w:tc>
        <w:tc>
          <w:tcPr>
            <w:tcW w:w="392" w:type="pct"/>
            <w:tcBorders>
              <w:top w:val="single" w:sz="4" w:space="0" w:color="auto"/>
              <w:left w:val="single" w:sz="4" w:space="0" w:color="auto"/>
            </w:tcBorders>
            <w:shd w:val="clear" w:color="auto" w:fill="FFFFFF"/>
          </w:tcPr>
          <w:p w14:paraId="55864287" w14:textId="77777777" w:rsidR="00BC0F7C" w:rsidRDefault="00BC0F7C" w:rsidP="00595A84">
            <w:pPr>
              <w:jc w:val="center"/>
              <w:rPr>
                <w:rFonts w:ascii="宋体" w:hAnsi="宋体" w:cs="宋体" w:hint="eastAsia"/>
                <w:bCs/>
                <w:sz w:val="22"/>
                <w:lang w:val="zh-TW" w:eastAsia="zh-TW" w:bidi="zh-TW"/>
              </w:rPr>
            </w:pPr>
          </w:p>
        </w:tc>
        <w:tc>
          <w:tcPr>
            <w:tcW w:w="392" w:type="pct"/>
            <w:tcBorders>
              <w:top w:val="single" w:sz="4" w:space="0" w:color="auto"/>
              <w:left w:val="single" w:sz="4" w:space="0" w:color="auto"/>
            </w:tcBorders>
            <w:shd w:val="clear" w:color="auto" w:fill="FFFFFF"/>
          </w:tcPr>
          <w:p w14:paraId="1AB31F72" w14:textId="77777777" w:rsidR="00BC0F7C" w:rsidRDefault="00BC0F7C" w:rsidP="00595A84">
            <w:pPr>
              <w:jc w:val="center"/>
              <w:rPr>
                <w:rFonts w:ascii="宋体" w:hAnsi="宋体" w:cs="宋体" w:hint="eastAsia"/>
                <w:bCs/>
                <w:sz w:val="22"/>
                <w:lang w:val="zh-TW" w:eastAsia="zh-TW" w:bidi="zh-TW"/>
              </w:rPr>
            </w:pPr>
          </w:p>
        </w:tc>
        <w:tc>
          <w:tcPr>
            <w:tcW w:w="458" w:type="pct"/>
            <w:tcBorders>
              <w:top w:val="single" w:sz="4" w:space="0" w:color="auto"/>
              <w:left w:val="single" w:sz="4" w:space="0" w:color="auto"/>
            </w:tcBorders>
            <w:shd w:val="clear" w:color="auto" w:fill="FFFFFF"/>
          </w:tcPr>
          <w:p w14:paraId="64CA0931" w14:textId="77777777" w:rsidR="00BC0F7C" w:rsidRDefault="00BC0F7C" w:rsidP="00595A84">
            <w:pPr>
              <w:jc w:val="center"/>
              <w:rPr>
                <w:rFonts w:ascii="宋体" w:hAnsi="宋体" w:cs="宋体" w:hint="eastAsia"/>
                <w:bCs/>
                <w:sz w:val="22"/>
                <w:lang w:val="zh-TW" w:eastAsia="zh-TW" w:bidi="zh-TW"/>
              </w:rPr>
            </w:pPr>
          </w:p>
        </w:tc>
        <w:tc>
          <w:tcPr>
            <w:tcW w:w="388" w:type="pct"/>
            <w:tcBorders>
              <w:top w:val="single" w:sz="4" w:space="0" w:color="auto"/>
              <w:left w:val="single" w:sz="4" w:space="0" w:color="auto"/>
            </w:tcBorders>
            <w:shd w:val="clear" w:color="auto" w:fill="FFFFFF"/>
          </w:tcPr>
          <w:p w14:paraId="35CF8028" w14:textId="77777777" w:rsidR="00BC0F7C" w:rsidRDefault="00BC0F7C" w:rsidP="00595A84">
            <w:pPr>
              <w:jc w:val="center"/>
              <w:rPr>
                <w:rFonts w:ascii="宋体" w:hAnsi="宋体" w:cs="宋体" w:hint="eastAsia"/>
                <w:bCs/>
                <w:sz w:val="22"/>
                <w:lang w:val="zh-TW" w:eastAsia="zh-TW" w:bidi="zh-TW"/>
              </w:rPr>
            </w:pPr>
          </w:p>
        </w:tc>
        <w:tc>
          <w:tcPr>
            <w:tcW w:w="328" w:type="pct"/>
            <w:tcBorders>
              <w:top w:val="single" w:sz="4" w:space="0" w:color="auto"/>
              <w:left w:val="single" w:sz="4" w:space="0" w:color="auto"/>
            </w:tcBorders>
            <w:shd w:val="clear" w:color="auto" w:fill="FFFFFF"/>
          </w:tcPr>
          <w:p w14:paraId="747452D3" w14:textId="77777777" w:rsidR="00BC0F7C" w:rsidRDefault="00BC0F7C" w:rsidP="00595A84">
            <w:pPr>
              <w:jc w:val="center"/>
              <w:rPr>
                <w:rFonts w:ascii="宋体" w:hAnsi="宋体" w:cs="宋体" w:hint="eastAsia"/>
                <w:bCs/>
                <w:sz w:val="22"/>
                <w:lang w:val="zh-TW" w:eastAsia="zh-TW" w:bidi="zh-TW"/>
              </w:rPr>
            </w:pPr>
          </w:p>
        </w:tc>
        <w:tc>
          <w:tcPr>
            <w:tcW w:w="392" w:type="pct"/>
            <w:tcBorders>
              <w:top w:val="single" w:sz="4" w:space="0" w:color="auto"/>
              <w:left w:val="single" w:sz="4" w:space="0" w:color="auto"/>
            </w:tcBorders>
            <w:shd w:val="clear" w:color="auto" w:fill="FFFFFF"/>
          </w:tcPr>
          <w:p w14:paraId="2D9A4FC1" w14:textId="77777777" w:rsidR="00BC0F7C" w:rsidRDefault="00BC0F7C" w:rsidP="00595A84">
            <w:pPr>
              <w:jc w:val="center"/>
              <w:rPr>
                <w:rFonts w:ascii="宋体" w:hAnsi="宋体" w:cs="宋体" w:hint="eastAsia"/>
                <w:bCs/>
                <w:sz w:val="22"/>
                <w:lang w:val="zh-TW" w:eastAsia="zh-TW" w:bidi="zh-TW"/>
              </w:rPr>
            </w:pPr>
          </w:p>
        </w:tc>
        <w:tc>
          <w:tcPr>
            <w:tcW w:w="393" w:type="pct"/>
            <w:tcBorders>
              <w:top w:val="single" w:sz="4" w:space="0" w:color="auto"/>
              <w:left w:val="single" w:sz="4" w:space="0" w:color="auto"/>
            </w:tcBorders>
            <w:shd w:val="clear" w:color="auto" w:fill="FFFFFF"/>
          </w:tcPr>
          <w:p w14:paraId="13F2768F" w14:textId="77777777" w:rsidR="00BC0F7C" w:rsidRDefault="00BC0F7C" w:rsidP="00595A84">
            <w:pPr>
              <w:jc w:val="center"/>
              <w:rPr>
                <w:rFonts w:ascii="宋体" w:hAnsi="宋体" w:cs="宋体" w:hint="eastAsia"/>
                <w:bCs/>
                <w:sz w:val="22"/>
                <w:lang w:val="zh-TW" w:eastAsia="zh-TW" w:bidi="zh-TW"/>
              </w:rPr>
            </w:pPr>
          </w:p>
        </w:tc>
        <w:tc>
          <w:tcPr>
            <w:tcW w:w="397" w:type="pct"/>
            <w:tcBorders>
              <w:top w:val="single" w:sz="4" w:space="0" w:color="auto"/>
              <w:left w:val="single" w:sz="4" w:space="0" w:color="auto"/>
            </w:tcBorders>
            <w:shd w:val="clear" w:color="auto" w:fill="FFFFFF"/>
          </w:tcPr>
          <w:p w14:paraId="57BAFE73" w14:textId="77777777" w:rsidR="00BC0F7C" w:rsidRDefault="00BC0F7C" w:rsidP="00595A84">
            <w:pPr>
              <w:jc w:val="center"/>
              <w:rPr>
                <w:rFonts w:ascii="宋体" w:hAnsi="宋体" w:cs="宋体" w:hint="eastAsia"/>
                <w:bCs/>
                <w:sz w:val="22"/>
                <w:lang w:val="zh-TW" w:eastAsia="zh-TW" w:bidi="zh-TW"/>
              </w:rPr>
            </w:pPr>
          </w:p>
        </w:tc>
        <w:tc>
          <w:tcPr>
            <w:tcW w:w="322" w:type="pct"/>
            <w:tcBorders>
              <w:top w:val="single" w:sz="4" w:space="0" w:color="auto"/>
              <w:left w:val="single" w:sz="4" w:space="0" w:color="auto"/>
            </w:tcBorders>
            <w:shd w:val="clear" w:color="auto" w:fill="FFFFFF"/>
          </w:tcPr>
          <w:p w14:paraId="3BC06BF4" w14:textId="77777777" w:rsidR="00BC0F7C" w:rsidRDefault="00BC0F7C" w:rsidP="00595A84">
            <w:pPr>
              <w:jc w:val="center"/>
              <w:rPr>
                <w:rFonts w:ascii="宋体" w:hAnsi="宋体" w:cs="宋体" w:hint="eastAsia"/>
                <w:bCs/>
                <w:sz w:val="22"/>
                <w:lang w:val="zh-TW" w:eastAsia="zh-TW" w:bidi="zh-TW"/>
              </w:rPr>
            </w:pPr>
          </w:p>
        </w:tc>
        <w:tc>
          <w:tcPr>
            <w:tcW w:w="392" w:type="pct"/>
            <w:tcBorders>
              <w:top w:val="single" w:sz="4" w:space="0" w:color="auto"/>
              <w:left w:val="single" w:sz="4" w:space="0" w:color="auto"/>
              <w:right w:val="single" w:sz="4" w:space="0" w:color="auto"/>
            </w:tcBorders>
            <w:shd w:val="clear" w:color="auto" w:fill="FFFFFF"/>
            <w:vAlign w:val="center"/>
          </w:tcPr>
          <w:p w14:paraId="5FFA31E0" w14:textId="77777777" w:rsidR="00BC0F7C" w:rsidRDefault="00BC0F7C" w:rsidP="00595A84">
            <w:pPr>
              <w:jc w:val="center"/>
              <w:rPr>
                <w:rFonts w:ascii="宋体" w:hAnsi="宋体" w:cs="宋体" w:hint="eastAsia"/>
                <w:bCs/>
                <w:sz w:val="22"/>
                <w:lang w:val="zh-TW" w:eastAsia="zh-TW" w:bidi="zh-TW"/>
              </w:rPr>
            </w:pPr>
          </w:p>
        </w:tc>
      </w:tr>
      <w:tr w:rsidR="00BC0F7C" w14:paraId="18F5DE50" w14:textId="77777777" w:rsidTr="00595A84">
        <w:trPr>
          <w:trHeight w:hRule="exact" w:val="568"/>
          <w:jc w:val="center"/>
        </w:trPr>
        <w:tc>
          <w:tcPr>
            <w:tcW w:w="196" w:type="pct"/>
            <w:tcBorders>
              <w:top w:val="single" w:sz="4" w:space="0" w:color="auto"/>
              <w:left w:val="single" w:sz="4" w:space="0" w:color="auto"/>
            </w:tcBorders>
            <w:shd w:val="clear" w:color="auto" w:fill="FFFFFF"/>
            <w:vAlign w:val="center"/>
          </w:tcPr>
          <w:p w14:paraId="02B8C1E5" w14:textId="77777777" w:rsidR="00BC0F7C" w:rsidRDefault="00BC0F7C" w:rsidP="00595A84">
            <w:pPr>
              <w:jc w:val="center"/>
              <w:rPr>
                <w:rFonts w:ascii="宋体" w:hAnsi="宋体" w:cs="宋体" w:hint="eastAsia"/>
                <w:bCs/>
                <w:sz w:val="22"/>
                <w:lang w:val="zh-TW" w:eastAsia="zh-TW" w:bidi="zh-TW"/>
              </w:rPr>
            </w:pPr>
            <w:r>
              <w:rPr>
                <w:rFonts w:ascii="宋体" w:hAnsi="宋体" w:cs="宋体"/>
                <w:bCs/>
                <w:sz w:val="22"/>
                <w:lang w:val="zh-TW" w:eastAsia="zh-TW" w:bidi="zh-TW"/>
              </w:rPr>
              <w:t>6</w:t>
            </w:r>
          </w:p>
        </w:tc>
        <w:tc>
          <w:tcPr>
            <w:tcW w:w="300" w:type="pct"/>
            <w:tcBorders>
              <w:top w:val="single" w:sz="4" w:space="0" w:color="auto"/>
              <w:left w:val="single" w:sz="4" w:space="0" w:color="auto"/>
            </w:tcBorders>
            <w:shd w:val="clear" w:color="auto" w:fill="FFFFFF"/>
          </w:tcPr>
          <w:p w14:paraId="04F31323" w14:textId="77777777" w:rsidR="00BC0F7C" w:rsidRDefault="00BC0F7C" w:rsidP="00595A84">
            <w:pPr>
              <w:jc w:val="center"/>
              <w:rPr>
                <w:rFonts w:ascii="宋体" w:hAnsi="宋体" w:cs="宋体" w:hint="eastAsia"/>
                <w:bCs/>
                <w:sz w:val="22"/>
                <w:lang w:val="zh-TW" w:eastAsia="zh-TW" w:bidi="zh-TW"/>
              </w:rPr>
            </w:pPr>
          </w:p>
        </w:tc>
        <w:tc>
          <w:tcPr>
            <w:tcW w:w="327" w:type="pct"/>
            <w:tcBorders>
              <w:top w:val="single" w:sz="4" w:space="0" w:color="auto"/>
              <w:left w:val="single" w:sz="4" w:space="0" w:color="auto"/>
            </w:tcBorders>
            <w:shd w:val="clear" w:color="auto" w:fill="FFFFFF"/>
          </w:tcPr>
          <w:p w14:paraId="7C31C7E2" w14:textId="77777777" w:rsidR="00BC0F7C" w:rsidRDefault="00BC0F7C" w:rsidP="00595A84">
            <w:pPr>
              <w:jc w:val="center"/>
              <w:rPr>
                <w:rFonts w:ascii="宋体" w:hAnsi="宋体" w:cs="宋体" w:hint="eastAsia"/>
                <w:bCs/>
                <w:sz w:val="22"/>
                <w:lang w:val="zh-TW" w:eastAsia="zh-TW" w:bidi="zh-TW"/>
              </w:rPr>
            </w:pPr>
          </w:p>
        </w:tc>
        <w:tc>
          <w:tcPr>
            <w:tcW w:w="322" w:type="pct"/>
            <w:tcBorders>
              <w:top w:val="single" w:sz="4" w:space="0" w:color="auto"/>
              <w:left w:val="single" w:sz="4" w:space="0" w:color="auto"/>
            </w:tcBorders>
            <w:shd w:val="clear" w:color="auto" w:fill="FFFFFF"/>
          </w:tcPr>
          <w:p w14:paraId="1CCE1358" w14:textId="77777777" w:rsidR="00BC0F7C" w:rsidRDefault="00BC0F7C" w:rsidP="00595A84">
            <w:pPr>
              <w:jc w:val="center"/>
              <w:rPr>
                <w:rFonts w:ascii="宋体" w:hAnsi="宋体" w:cs="宋体" w:hint="eastAsia"/>
                <w:bCs/>
                <w:sz w:val="22"/>
                <w:lang w:val="zh-TW" w:eastAsia="zh-TW" w:bidi="zh-TW"/>
              </w:rPr>
            </w:pPr>
          </w:p>
        </w:tc>
        <w:tc>
          <w:tcPr>
            <w:tcW w:w="392" w:type="pct"/>
            <w:tcBorders>
              <w:top w:val="single" w:sz="4" w:space="0" w:color="auto"/>
              <w:left w:val="single" w:sz="4" w:space="0" w:color="auto"/>
            </w:tcBorders>
            <w:shd w:val="clear" w:color="auto" w:fill="FFFFFF"/>
          </w:tcPr>
          <w:p w14:paraId="28C8D10A" w14:textId="77777777" w:rsidR="00BC0F7C" w:rsidRDefault="00BC0F7C" w:rsidP="00595A84">
            <w:pPr>
              <w:jc w:val="center"/>
              <w:rPr>
                <w:rFonts w:ascii="宋体" w:hAnsi="宋体" w:cs="宋体" w:hint="eastAsia"/>
                <w:bCs/>
                <w:sz w:val="22"/>
                <w:lang w:val="zh-TW" w:eastAsia="zh-TW" w:bidi="zh-TW"/>
              </w:rPr>
            </w:pPr>
          </w:p>
        </w:tc>
        <w:tc>
          <w:tcPr>
            <w:tcW w:w="392" w:type="pct"/>
            <w:tcBorders>
              <w:top w:val="single" w:sz="4" w:space="0" w:color="auto"/>
              <w:left w:val="single" w:sz="4" w:space="0" w:color="auto"/>
            </w:tcBorders>
            <w:shd w:val="clear" w:color="auto" w:fill="FFFFFF"/>
          </w:tcPr>
          <w:p w14:paraId="3B083DB5" w14:textId="77777777" w:rsidR="00BC0F7C" w:rsidRDefault="00BC0F7C" w:rsidP="00595A84">
            <w:pPr>
              <w:jc w:val="center"/>
              <w:rPr>
                <w:rFonts w:ascii="宋体" w:hAnsi="宋体" w:cs="宋体" w:hint="eastAsia"/>
                <w:bCs/>
                <w:sz w:val="22"/>
                <w:lang w:val="zh-TW" w:eastAsia="zh-TW" w:bidi="zh-TW"/>
              </w:rPr>
            </w:pPr>
          </w:p>
        </w:tc>
        <w:tc>
          <w:tcPr>
            <w:tcW w:w="458" w:type="pct"/>
            <w:tcBorders>
              <w:top w:val="single" w:sz="4" w:space="0" w:color="auto"/>
              <w:left w:val="single" w:sz="4" w:space="0" w:color="auto"/>
            </w:tcBorders>
            <w:shd w:val="clear" w:color="auto" w:fill="FFFFFF"/>
          </w:tcPr>
          <w:p w14:paraId="463410C3" w14:textId="77777777" w:rsidR="00BC0F7C" w:rsidRDefault="00BC0F7C" w:rsidP="00595A84">
            <w:pPr>
              <w:jc w:val="center"/>
              <w:rPr>
                <w:rFonts w:ascii="宋体" w:hAnsi="宋体" w:cs="宋体" w:hint="eastAsia"/>
                <w:bCs/>
                <w:sz w:val="22"/>
                <w:lang w:val="zh-TW" w:eastAsia="zh-TW" w:bidi="zh-TW"/>
              </w:rPr>
            </w:pPr>
          </w:p>
        </w:tc>
        <w:tc>
          <w:tcPr>
            <w:tcW w:w="388" w:type="pct"/>
            <w:tcBorders>
              <w:top w:val="single" w:sz="4" w:space="0" w:color="auto"/>
              <w:left w:val="single" w:sz="4" w:space="0" w:color="auto"/>
            </w:tcBorders>
            <w:shd w:val="clear" w:color="auto" w:fill="FFFFFF"/>
          </w:tcPr>
          <w:p w14:paraId="5673D1AB" w14:textId="77777777" w:rsidR="00BC0F7C" w:rsidRDefault="00BC0F7C" w:rsidP="00595A84">
            <w:pPr>
              <w:jc w:val="center"/>
              <w:rPr>
                <w:rFonts w:ascii="宋体" w:hAnsi="宋体" w:cs="宋体" w:hint="eastAsia"/>
                <w:bCs/>
                <w:sz w:val="22"/>
                <w:lang w:val="zh-TW" w:eastAsia="zh-TW" w:bidi="zh-TW"/>
              </w:rPr>
            </w:pPr>
          </w:p>
        </w:tc>
        <w:tc>
          <w:tcPr>
            <w:tcW w:w="328" w:type="pct"/>
            <w:tcBorders>
              <w:top w:val="single" w:sz="4" w:space="0" w:color="auto"/>
              <w:left w:val="single" w:sz="4" w:space="0" w:color="auto"/>
            </w:tcBorders>
            <w:shd w:val="clear" w:color="auto" w:fill="FFFFFF"/>
          </w:tcPr>
          <w:p w14:paraId="343F7C3E" w14:textId="77777777" w:rsidR="00BC0F7C" w:rsidRDefault="00BC0F7C" w:rsidP="00595A84">
            <w:pPr>
              <w:jc w:val="center"/>
              <w:rPr>
                <w:rFonts w:ascii="宋体" w:hAnsi="宋体" w:cs="宋体" w:hint="eastAsia"/>
                <w:bCs/>
                <w:sz w:val="22"/>
                <w:lang w:val="zh-TW" w:eastAsia="zh-TW" w:bidi="zh-TW"/>
              </w:rPr>
            </w:pPr>
          </w:p>
        </w:tc>
        <w:tc>
          <w:tcPr>
            <w:tcW w:w="392" w:type="pct"/>
            <w:tcBorders>
              <w:top w:val="single" w:sz="4" w:space="0" w:color="auto"/>
              <w:left w:val="single" w:sz="4" w:space="0" w:color="auto"/>
            </w:tcBorders>
            <w:shd w:val="clear" w:color="auto" w:fill="FFFFFF"/>
          </w:tcPr>
          <w:p w14:paraId="028E1851" w14:textId="77777777" w:rsidR="00BC0F7C" w:rsidRDefault="00BC0F7C" w:rsidP="00595A84">
            <w:pPr>
              <w:jc w:val="center"/>
              <w:rPr>
                <w:rFonts w:ascii="宋体" w:hAnsi="宋体" w:cs="宋体" w:hint="eastAsia"/>
                <w:bCs/>
                <w:sz w:val="22"/>
                <w:lang w:val="zh-TW" w:eastAsia="zh-TW" w:bidi="zh-TW"/>
              </w:rPr>
            </w:pPr>
          </w:p>
        </w:tc>
        <w:tc>
          <w:tcPr>
            <w:tcW w:w="393" w:type="pct"/>
            <w:tcBorders>
              <w:top w:val="single" w:sz="4" w:space="0" w:color="auto"/>
              <w:left w:val="single" w:sz="4" w:space="0" w:color="auto"/>
            </w:tcBorders>
            <w:shd w:val="clear" w:color="auto" w:fill="FFFFFF"/>
          </w:tcPr>
          <w:p w14:paraId="20477AF9" w14:textId="77777777" w:rsidR="00BC0F7C" w:rsidRDefault="00BC0F7C" w:rsidP="00595A84">
            <w:pPr>
              <w:jc w:val="center"/>
              <w:rPr>
                <w:rFonts w:ascii="宋体" w:hAnsi="宋体" w:cs="宋体" w:hint="eastAsia"/>
                <w:bCs/>
                <w:sz w:val="22"/>
                <w:lang w:val="zh-TW" w:eastAsia="zh-TW" w:bidi="zh-TW"/>
              </w:rPr>
            </w:pPr>
          </w:p>
        </w:tc>
        <w:tc>
          <w:tcPr>
            <w:tcW w:w="397" w:type="pct"/>
            <w:tcBorders>
              <w:top w:val="single" w:sz="4" w:space="0" w:color="auto"/>
              <w:left w:val="single" w:sz="4" w:space="0" w:color="auto"/>
            </w:tcBorders>
            <w:shd w:val="clear" w:color="auto" w:fill="FFFFFF"/>
          </w:tcPr>
          <w:p w14:paraId="714567FD" w14:textId="77777777" w:rsidR="00BC0F7C" w:rsidRDefault="00BC0F7C" w:rsidP="00595A84">
            <w:pPr>
              <w:jc w:val="center"/>
              <w:rPr>
                <w:rFonts w:ascii="宋体" w:hAnsi="宋体" w:cs="宋体" w:hint="eastAsia"/>
                <w:bCs/>
                <w:sz w:val="22"/>
                <w:lang w:val="zh-TW" w:eastAsia="zh-TW" w:bidi="zh-TW"/>
              </w:rPr>
            </w:pPr>
          </w:p>
        </w:tc>
        <w:tc>
          <w:tcPr>
            <w:tcW w:w="322" w:type="pct"/>
            <w:tcBorders>
              <w:top w:val="single" w:sz="4" w:space="0" w:color="auto"/>
              <w:left w:val="single" w:sz="4" w:space="0" w:color="auto"/>
            </w:tcBorders>
            <w:shd w:val="clear" w:color="auto" w:fill="FFFFFF"/>
          </w:tcPr>
          <w:p w14:paraId="0EB35B56" w14:textId="77777777" w:rsidR="00BC0F7C" w:rsidRDefault="00BC0F7C" w:rsidP="00595A84">
            <w:pPr>
              <w:jc w:val="center"/>
              <w:rPr>
                <w:rFonts w:ascii="宋体" w:hAnsi="宋体" w:cs="宋体" w:hint="eastAsia"/>
                <w:bCs/>
                <w:sz w:val="22"/>
                <w:lang w:val="zh-TW" w:eastAsia="zh-TW" w:bidi="zh-TW"/>
              </w:rPr>
            </w:pPr>
          </w:p>
        </w:tc>
        <w:tc>
          <w:tcPr>
            <w:tcW w:w="392" w:type="pct"/>
            <w:tcBorders>
              <w:top w:val="single" w:sz="4" w:space="0" w:color="auto"/>
              <w:left w:val="single" w:sz="4" w:space="0" w:color="auto"/>
              <w:right w:val="single" w:sz="4" w:space="0" w:color="auto"/>
            </w:tcBorders>
            <w:shd w:val="clear" w:color="auto" w:fill="FFFFFF"/>
          </w:tcPr>
          <w:p w14:paraId="11C3A0A0" w14:textId="77777777" w:rsidR="00BC0F7C" w:rsidRDefault="00BC0F7C" w:rsidP="00595A84">
            <w:pPr>
              <w:jc w:val="center"/>
              <w:rPr>
                <w:rFonts w:ascii="宋体" w:hAnsi="宋体" w:cs="宋体" w:hint="eastAsia"/>
                <w:bCs/>
                <w:sz w:val="22"/>
                <w:lang w:val="zh-TW" w:eastAsia="zh-TW" w:bidi="zh-TW"/>
              </w:rPr>
            </w:pPr>
          </w:p>
        </w:tc>
      </w:tr>
      <w:tr w:rsidR="00BC0F7C" w14:paraId="443060C4" w14:textId="77777777" w:rsidTr="00595A84">
        <w:trPr>
          <w:trHeight w:hRule="exact" w:val="590"/>
          <w:jc w:val="center"/>
        </w:trPr>
        <w:tc>
          <w:tcPr>
            <w:tcW w:w="196" w:type="pct"/>
            <w:tcBorders>
              <w:top w:val="single" w:sz="4" w:space="0" w:color="auto"/>
              <w:left w:val="single" w:sz="4" w:space="0" w:color="auto"/>
              <w:bottom w:val="single" w:sz="4" w:space="0" w:color="auto"/>
            </w:tcBorders>
            <w:shd w:val="clear" w:color="auto" w:fill="FFFFFF"/>
            <w:vAlign w:val="center"/>
          </w:tcPr>
          <w:p w14:paraId="2B5E61C7" w14:textId="77777777" w:rsidR="00BC0F7C" w:rsidRDefault="00BC0F7C" w:rsidP="00595A84">
            <w:pPr>
              <w:jc w:val="center"/>
              <w:rPr>
                <w:rFonts w:ascii="宋体" w:hAnsi="宋体" w:cs="宋体" w:hint="eastAsia"/>
                <w:bCs/>
                <w:sz w:val="22"/>
                <w:lang w:val="zh-TW" w:eastAsia="zh-TW" w:bidi="zh-TW"/>
              </w:rPr>
            </w:pPr>
            <w:r>
              <w:rPr>
                <w:rFonts w:ascii="宋体" w:hAnsi="宋体" w:cs="宋体"/>
                <w:bCs/>
                <w:sz w:val="22"/>
                <w:lang w:val="zh-TW" w:eastAsia="zh-TW" w:bidi="zh-TW"/>
              </w:rPr>
              <w:t>7</w:t>
            </w:r>
          </w:p>
        </w:tc>
        <w:tc>
          <w:tcPr>
            <w:tcW w:w="300" w:type="pct"/>
            <w:tcBorders>
              <w:top w:val="single" w:sz="4" w:space="0" w:color="auto"/>
              <w:left w:val="single" w:sz="4" w:space="0" w:color="auto"/>
              <w:bottom w:val="single" w:sz="4" w:space="0" w:color="auto"/>
            </w:tcBorders>
            <w:shd w:val="clear" w:color="auto" w:fill="FFFFFF"/>
          </w:tcPr>
          <w:p w14:paraId="5ED9EA67" w14:textId="77777777" w:rsidR="00BC0F7C" w:rsidRDefault="00BC0F7C" w:rsidP="00595A84">
            <w:pPr>
              <w:jc w:val="center"/>
              <w:rPr>
                <w:rFonts w:ascii="宋体" w:hAnsi="宋体" w:cs="宋体" w:hint="eastAsia"/>
                <w:bCs/>
                <w:sz w:val="22"/>
                <w:lang w:val="zh-TW" w:eastAsia="zh-TW" w:bidi="zh-TW"/>
              </w:rPr>
            </w:pPr>
          </w:p>
        </w:tc>
        <w:tc>
          <w:tcPr>
            <w:tcW w:w="327" w:type="pct"/>
            <w:tcBorders>
              <w:top w:val="single" w:sz="4" w:space="0" w:color="auto"/>
              <w:left w:val="single" w:sz="4" w:space="0" w:color="auto"/>
              <w:bottom w:val="single" w:sz="4" w:space="0" w:color="auto"/>
            </w:tcBorders>
            <w:shd w:val="clear" w:color="auto" w:fill="FFFFFF"/>
          </w:tcPr>
          <w:p w14:paraId="69026CD3" w14:textId="77777777" w:rsidR="00BC0F7C" w:rsidRDefault="00BC0F7C" w:rsidP="00595A84">
            <w:pPr>
              <w:jc w:val="center"/>
              <w:rPr>
                <w:rFonts w:ascii="宋体" w:hAnsi="宋体" w:cs="宋体" w:hint="eastAsia"/>
                <w:bCs/>
                <w:sz w:val="22"/>
                <w:lang w:val="zh-TW" w:eastAsia="zh-TW" w:bidi="zh-TW"/>
              </w:rPr>
            </w:pPr>
          </w:p>
        </w:tc>
        <w:tc>
          <w:tcPr>
            <w:tcW w:w="322" w:type="pct"/>
            <w:tcBorders>
              <w:top w:val="single" w:sz="4" w:space="0" w:color="auto"/>
              <w:left w:val="single" w:sz="4" w:space="0" w:color="auto"/>
              <w:bottom w:val="single" w:sz="4" w:space="0" w:color="auto"/>
            </w:tcBorders>
            <w:shd w:val="clear" w:color="auto" w:fill="FFFFFF"/>
          </w:tcPr>
          <w:p w14:paraId="1D15BAB6" w14:textId="77777777" w:rsidR="00BC0F7C" w:rsidRDefault="00BC0F7C" w:rsidP="00595A84">
            <w:pPr>
              <w:jc w:val="center"/>
              <w:rPr>
                <w:rFonts w:ascii="宋体" w:hAnsi="宋体" w:cs="宋体" w:hint="eastAsia"/>
                <w:bCs/>
                <w:sz w:val="22"/>
                <w:lang w:val="zh-TW" w:eastAsia="zh-TW" w:bidi="zh-TW"/>
              </w:rPr>
            </w:pPr>
          </w:p>
        </w:tc>
        <w:tc>
          <w:tcPr>
            <w:tcW w:w="392" w:type="pct"/>
            <w:tcBorders>
              <w:top w:val="single" w:sz="4" w:space="0" w:color="auto"/>
              <w:left w:val="single" w:sz="4" w:space="0" w:color="auto"/>
              <w:bottom w:val="single" w:sz="4" w:space="0" w:color="auto"/>
            </w:tcBorders>
            <w:shd w:val="clear" w:color="auto" w:fill="FFFFFF"/>
          </w:tcPr>
          <w:p w14:paraId="65A8ACB6" w14:textId="77777777" w:rsidR="00BC0F7C" w:rsidRDefault="00BC0F7C" w:rsidP="00595A84">
            <w:pPr>
              <w:jc w:val="center"/>
              <w:rPr>
                <w:rFonts w:ascii="宋体" w:hAnsi="宋体" w:cs="宋体" w:hint="eastAsia"/>
                <w:bCs/>
                <w:sz w:val="22"/>
                <w:lang w:val="zh-TW" w:eastAsia="zh-TW" w:bidi="zh-TW"/>
              </w:rPr>
            </w:pPr>
          </w:p>
        </w:tc>
        <w:tc>
          <w:tcPr>
            <w:tcW w:w="392" w:type="pct"/>
            <w:tcBorders>
              <w:top w:val="single" w:sz="4" w:space="0" w:color="auto"/>
              <w:left w:val="single" w:sz="4" w:space="0" w:color="auto"/>
              <w:bottom w:val="single" w:sz="4" w:space="0" w:color="auto"/>
            </w:tcBorders>
            <w:shd w:val="clear" w:color="auto" w:fill="FFFFFF"/>
          </w:tcPr>
          <w:p w14:paraId="12F69EBB" w14:textId="77777777" w:rsidR="00BC0F7C" w:rsidRDefault="00BC0F7C" w:rsidP="00595A84">
            <w:pPr>
              <w:jc w:val="center"/>
              <w:rPr>
                <w:rFonts w:ascii="宋体" w:hAnsi="宋体" w:cs="宋体" w:hint="eastAsia"/>
                <w:bCs/>
                <w:sz w:val="22"/>
                <w:lang w:val="zh-TW" w:eastAsia="zh-TW" w:bidi="zh-TW"/>
              </w:rPr>
            </w:pPr>
          </w:p>
        </w:tc>
        <w:tc>
          <w:tcPr>
            <w:tcW w:w="458" w:type="pct"/>
            <w:tcBorders>
              <w:top w:val="single" w:sz="4" w:space="0" w:color="auto"/>
              <w:left w:val="single" w:sz="4" w:space="0" w:color="auto"/>
              <w:bottom w:val="single" w:sz="4" w:space="0" w:color="auto"/>
            </w:tcBorders>
            <w:shd w:val="clear" w:color="auto" w:fill="FFFFFF"/>
          </w:tcPr>
          <w:p w14:paraId="1A3432E5" w14:textId="77777777" w:rsidR="00BC0F7C" w:rsidRDefault="00BC0F7C" w:rsidP="00595A84">
            <w:pPr>
              <w:jc w:val="center"/>
              <w:rPr>
                <w:rFonts w:ascii="宋体" w:hAnsi="宋体" w:cs="宋体" w:hint="eastAsia"/>
                <w:bCs/>
                <w:sz w:val="22"/>
                <w:lang w:val="zh-TW" w:eastAsia="zh-TW" w:bidi="zh-TW"/>
              </w:rPr>
            </w:pPr>
          </w:p>
        </w:tc>
        <w:tc>
          <w:tcPr>
            <w:tcW w:w="388" w:type="pct"/>
            <w:tcBorders>
              <w:top w:val="single" w:sz="4" w:space="0" w:color="auto"/>
              <w:left w:val="single" w:sz="4" w:space="0" w:color="auto"/>
              <w:bottom w:val="single" w:sz="4" w:space="0" w:color="auto"/>
            </w:tcBorders>
            <w:shd w:val="clear" w:color="auto" w:fill="FFFFFF"/>
          </w:tcPr>
          <w:p w14:paraId="5F912F31" w14:textId="77777777" w:rsidR="00BC0F7C" w:rsidRDefault="00BC0F7C" w:rsidP="00595A84">
            <w:pPr>
              <w:jc w:val="center"/>
              <w:rPr>
                <w:rFonts w:ascii="宋体" w:hAnsi="宋体" w:cs="宋体" w:hint="eastAsia"/>
                <w:bCs/>
                <w:sz w:val="22"/>
                <w:lang w:val="zh-TW" w:eastAsia="zh-TW" w:bidi="zh-TW"/>
              </w:rPr>
            </w:pPr>
          </w:p>
        </w:tc>
        <w:tc>
          <w:tcPr>
            <w:tcW w:w="328" w:type="pct"/>
            <w:tcBorders>
              <w:top w:val="single" w:sz="4" w:space="0" w:color="auto"/>
              <w:left w:val="single" w:sz="4" w:space="0" w:color="auto"/>
              <w:bottom w:val="single" w:sz="4" w:space="0" w:color="auto"/>
            </w:tcBorders>
            <w:shd w:val="clear" w:color="auto" w:fill="FFFFFF"/>
          </w:tcPr>
          <w:p w14:paraId="5FCC46E3" w14:textId="77777777" w:rsidR="00BC0F7C" w:rsidRDefault="00BC0F7C" w:rsidP="00595A84">
            <w:pPr>
              <w:jc w:val="center"/>
              <w:rPr>
                <w:rFonts w:ascii="宋体" w:hAnsi="宋体" w:cs="宋体" w:hint="eastAsia"/>
                <w:bCs/>
                <w:sz w:val="22"/>
                <w:lang w:val="zh-TW" w:eastAsia="zh-TW" w:bidi="zh-TW"/>
              </w:rPr>
            </w:pPr>
          </w:p>
        </w:tc>
        <w:tc>
          <w:tcPr>
            <w:tcW w:w="392" w:type="pct"/>
            <w:tcBorders>
              <w:top w:val="single" w:sz="4" w:space="0" w:color="auto"/>
              <w:left w:val="single" w:sz="4" w:space="0" w:color="auto"/>
              <w:bottom w:val="single" w:sz="4" w:space="0" w:color="auto"/>
            </w:tcBorders>
            <w:shd w:val="clear" w:color="auto" w:fill="FFFFFF"/>
          </w:tcPr>
          <w:p w14:paraId="3AC8555F" w14:textId="77777777" w:rsidR="00BC0F7C" w:rsidRDefault="00BC0F7C" w:rsidP="00595A84">
            <w:pPr>
              <w:jc w:val="center"/>
              <w:rPr>
                <w:rFonts w:ascii="宋体" w:hAnsi="宋体" w:cs="宋体" w:hint="eastAsia"/>
                <w:bCs/>
                <w:sz w:val="22"/>
                <w:lang w:val="zh-TW" w:eastAsia="zh-TW" w:bidi="zh-TW"/>
              </w:rPr>
            </w:pPr>
          </w:p>
        </w:tc>
        <w:tc>
          <w:tcPr>
            <w:tcW w:w="393" w:type="pct"/>
            <w:tcBorders>
              <w:top w:val="single" w:sz="4" w:space="0" w:color="auto"/>
              <w:left w:val="single" w:sz="4" w:space="0" w:color="auto"/>
              <w:bottom w:val="single" w:sz="4" w:space="0" w:color="auto"/>
            </w:tcBorders>
            <w:shd w:val="clear" w:color="auto" w:fill="FFFFFF"/>
          </w:tcPr>
          <w:p w14:paraId="327FEE5C" w14:textId="77777777" w:rsidR="00BC0F7C" w:rsidRDefault="00BC0F7C" w:rsidP="00595A84">
            <w:pPr>
              <w:jc w:val="center"/>
              <w:rPr>
                <w:rFonts w:ascii="宋体" w:hAnsi="宋体" w:cs="宋体" w:hint="eastAsia"/>
                <w:bCs/>
                <w:sz w:val="22"/>
                <w:lang w:val="zh-TW" w:eastAsia="zh-TW" w:bidi="zh-TW"/>
              </w:rPr>
            </w:pPr>
          </w:p>
        </w:tc>
        <w:tc>
          <w:tcPr>
            <w:tcW w:w="397" w:type="pct"/>
            <w:tcBorders>
              <w:top w:val="single" w:sz="4" w:space="0" w:color="auto"/>
              <w:left w:val="single" w:sz="4" w:space="0" w:color="auto"/>
              <w:bottom w:val="single" w:sz="4" w:space="0" w:color="auto"/>
            </w:tcBorders>
            <w:shd w:val="clear" w:color="auto" w:fill="FFFFFF"/>
          </w:tcPr>
          <w:p w14:paraId="70E818E2" w14:textId="77777777" w:rsidR="00BC0F7C" w:rsidRDefault="00BC0F7C" w:rsidP="00595A84">
            <w:pPr>
              <w:jc w:val="center"/>
              <w:rPr>
                <w:rFonts w:ascii="宋体" w:hAnsi="宋体" w:cs="宋体" w:hint="eastAsia"/>
                <w:bCs/>
                <w:sz w:val="22"/>
                <w:lang w:val="zh-TW" w:eastAsia="zh-TW" w:bidi="zh-TW"/>
              </w:rPr>
            </w:pPr>
          </w:p>
        </w:tc>
        <w:tc>
          <w:tcPr>
            <w:tcW w:w="322" w:type="pct"/>
            <w:tcBorders>
              <w:top w:val="single" w:sz="4" w:space="0" w:color="auto"/>
              <w:left w:val="single" w:sz="4" w:space="0" w:color="auto"/>
              <w:bottom w:val="single" w:sz="4" w:space="0" w:color="auto"/>
            </w:tcBorders>
            <w:shd w:val="clear" w:color="auto" w:fill="FFFFFF"/>
          </w:tcPr>
          <w:p w14:paraId="130F91A9" w14:textId="77777777" w:rsidR="00BC0F7C" w:rsidRDefault="00BC0F7C" w:rsidP="00595A84">
            <w:pPr>
              <w:jc w:val="center"/>
              <w:rPr>
                <w:rFonts w:ascii="宋体" w:hAnsi="宋体" w:cs="宋体" w:hint="eastAsia"/>
                <w:bCs/>
                <w:sz w:val="22"/>
                <w:lang w:val="zh-TW" w:eastAsia="zh-TW" w:bidi="zh-TW"/>
              </w:rPr>
            </w:pPr>
          </w:p>
        </w:tc>
        <w:tc>
          <w:tcPr>
            <w:tcW w:w="392" w:type="pct"/>
            <w:tcBorders>
              <w:top w:val="single" w:sz="4" w:space="0" w:color="auto"/>
              <w:left w:val="single" w:sz="4" w:space="0" w:color="auto"/>
              <w:bottom w:val="single" w:sz="4" w:space="0" w:color="auto"/>
              <w:right w:val="single" w:sz="4" w:space="0" w:color="auto"/>
            </w:tcBorders>
            <w:shd w:val="clear" w:color="auto" w:fill="FFFFFF"/>
          </w:tcPr>
          <w:p w14:paraId="5753C81A" w14:textId="77777777" w:rsidR="00BC0F7C" w:rsidRDefault="00BC0F7C" w:rsidP="00595A84">
            <w:pPr>
              <w:jc w:val="center"/>
              <w:rPr>
                <w:rFonts w:ascii="宋体" w:hAnsi="宋体" w:cs="宋体" w:hint="eastAsia"/>
                <w:bCs/>
                <w:sz w:val="22"/>
                <w:lang w:val="zh-TW" w:eastAsia="zh-TW" w:bidi="zh-TW"/>
              </w:rPr>
            </w:pPr>
          </w:p>
        </w:tc>
      </w:tr>
    </w:tbl>
    <w:p w14:paraId="0EFD1872" w14:textId="77777777" w:rsidR="00BC0F7C" w:rsidRDefault="00BC0F7C" w:rsidP="00BC0F7C">
      <w:pPr>
        <w:jc w:val="left"/>
        <w:rPr>
          <w:rFonts w:ascii="宋体" w:hAnsi="宋体" w:cs="宋体" w:hint="eastAsia"/>
          <w:sz w:val="20"/>
          <w:lang w:val="zh-TW" w:bidi="zh-TW"/>
        </w:rPr>
      </w:pPr>
      <w:r>
        <w:rPr>
          <w:rFonts w:ascii="宋体" w:hAnsi="宋体" w:cs="宋体"/>
          <w:bCs/>
          <w:sz w:val="22"/>
          <w:lang w:val="zh-TW" w:eastAsia="zh-TW" w:bidi="zh-TW"/>
        </w:rPr>
        <w:t>注：各镇参照《上海市公共排水管道设施维护检查办法》（沪排管（</w:t>
      </w:r>
      <w:r>
        <w:rPr>
          <w:rFonts w:ascii="宋体" w:hAnsi="宋体" w:cs="宋体" w:hint="eastAsia"/>
          <w:bCs/>
          <w:sz w:val="22"/>
          <w:lang w:val="zh-TW" w:eastAsia="zh-TW" w:bidi="zh-TW"/>
        </w:rPr>
        <w:t>2011</w:t>
      </w:r>
      <w:r>
        <w:rPr>
          <w:rFonts w:ascii="宋体" w:hAnsi="宋体" w:cs="宋体"/>
          <w:bCs/>
          <w:sz w:val="22"/>
          <w:lang w:val="zh-TW" w:eastAsia="zh-TW" w:bidi="zh-TW"/>
        </w:rPr>
        <w:t>）61号）中污水管道部分进行自査自检</w:t>
      </w:r>
      <w:r>
        <w:rPr>
          <w:rFonts w:ascii="宋体" w:hAnsi="宋体" w:cs="宋体" w:hint="eastAsia"/>
          <w:bCs/>
          <w:sz w:val="24"/>
          <w:szCs w:val="24"/>
          <w:lang w:val="zh-TW" w:bidi="zh-TW"/>
        </w:rPr>
        <w:t>。</w:t>
      </w:r>
    </w:p>
    <w:p w14:paraId="1E9F8DB4" w14:textId="77777777" w:rsidR="00BC0F7C" w:rsidRDefault="00BC0F7C" w:rsidP="00BC0F7C">
      <w:pPr>
        <w:spacing w:line="300" w:lineRule="auto"/>
        <w:ind w:firstLineChars="192" w:firstLine="422"/>
        <w:rPr>
          <w:sz w:val="22"/>
        </w:rPr>
      </w:pPr>
    </w:p>
    <w:p w14:paraId="6A0C0662" w14:textId="77777777" w:rsidR="00BC0F7C" w:rsidRDefault="00BC0F7C" w:rsidP="00BC0F7C">
      <w:pPr>
        <w:spacing w:line="300" w:lineRule="auto"/>
        <w:ind w:firstLineChars="192" w:firstLine="422"/>
        <w:rPr>
          <w:sz w:val="22"/>
        </w:rPr>
      </w:pPr>
    </w:p>
    <w:p w14:paraId="6A5DCF31" w14:textId="77777777" w:rsidR="00BC0F7C" w:rsidRDefault="00BC0F7C" w:rsidP="00BC0F7C">
      <w:pPr>
        <w:jc w:val="left"/>
        <w:rPr>
          <w:szCs w:val="24"/>
        </w:rPr>
      </w:pPr>
      <w:r>
        <w:rPr>
          <w:rFonts w:hint="eastAsia"/>
          <w:szCs w:val="24"/>
        </w:rPr>
        <w:t>附件</w:t>
      </w:r>
      <w:r>
        <w:rPr>
          <w:rFonts w:hint="eastAsia"/>
          <w:szCs w:val="24"/>
        </w:rPr>
        <w:t>3</w:t>
      </w:r>
      <w:r>
        <w:rPr>
          <w:rFonts w:hint="eastAsia"/>
          <w:szCs w:val="24"/>
          <w:lang w:val="zh-CN"/>
        </w:rPr>
        <w:t>：</w:t>
      </w:r>
      <w:r>
        <w:rPr>
          <w:rFonts w:hint="eastAsia"/>
          <w:szCs w:val="24"/>
        </w:rPr>
        <w:t>泵站及装置日常养护工作月报表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4"/>
        <w:gridCol w:w="503"/>
        <w:gridCol w:w="1239"/>
        <w:gridCol w:w="680"/>
        <w:gridCol w:w="1199"/>
        <w:gridCol w:w="1200"/>
        <w:gridCol w:w="1419"/>
        <w:gridCol w:w="1552"/>
      </w:tblGrid>
      <w:tr w:rsidR="00BC0F7C" w14:paraId="295820F0" w14:textId="77777777" w:rsidTr="00595A84">
        <w:trPr>
          <w:trHeight w:hRule="exact" w:val="489"/>
          <w:jc w:val="center"/>
        </w:trPr>
        <w:tc>
          <w:tcPr>
            <w:tcW w:w="5000" w:type="pct"/>
            <w:gridSpan w:val="8"/>
            <w:tcBorders>
              <w:top w:val="nil"/>
              <w:left w:val="nil"/>
              <w:bottom w:val="single" w:sz="4" w:space="0" w:color="000000"/>
              <w:right w:val="nil"/>
            </w:tcBorders>
            <w:shd w:val="clear" w:color="auto" w:fill="FFFFFF"/>
          </w:tcPr>
          <w:p w14:paraId="2BE272BA" w14:textId="77777777" w:rsidR="00BC0F7C" w:rsidRDefault="00BC0F7C" w:rsidP="00595A84">
            <w:pPr>
              <w:jc w:val="center"/>
              <w:rPr>
                <w:rFonts w:ascii="宋体" w:hAnsi="宋体" w:cs="宋体" w:hint="eastAsia"/>
                <w:bCs/>
                <w:sz w:val="22"/>
                <w:lang w:val="zh-TW" w:eastAsia="zh-TW" w:bidi="zh-TW"/>
              </w:rPr>
            </w:pPr>
            <w:r>
              <w:rPr>
                <w:rFonts w:ascii="宋体" w:hAnsi="宋体" w:cs="宋体" w:hint="eastAsia"/>
                <w:bCs/>
                <w:sz w:val="22"/>
                <w:lang w:val="zh-TW" w:eastAsia="zh-TW" w:bidi="zh-TW"/>
              </w:rPr>
              <w:t xml:space="preserve">填报单位（盖章）：                    </w:t>
            </w:r>
            <w:r>
              <w:rPr>
                <w:rFonts w:ascii="宋体" w:hAnsi="宋体" w:cs="宋体" w:hint="eastAsia"/>
                <w:bCs/>
                <w:sz w:val="22"/>
                <w:lang w:val="zh-TW" w:eastAsia="zh-TW" w:bidi="zh-TW"/>
              </w:rPr>
              <w:tab/>
              <w:t xml:space="preserve">填报人：               填报时间：                </w:t>
            </w:r>
          </w:p>
        </w:tc>
      </w:tr>
      <w:tr w:rsidR="00BC0F7C" w14:paraId="0614087B" w14:textId="77777777" w:rsidTr="00595A84">
        <w:trPr>
          <w:trHeight w:hRule="exact" w:val="667"/>
          <w:jc w:val="center"/>
        </w:trPr>
        <w:tc>
          <w:tcPr>
            <w:tcW w:w="31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4F46916" w14:textId="77777777" w:rsidR="00BC0F7C" w:rsidRDefault="00BC0F7C" w:rsidP="00595A84">
            <w:pPr>
              <w:jc w:val="center"/>
              <w:rPr>
                <w:rFonts w:ascii="宋体" w:hAnsi="宋体" w:cs="宋体" w:hint="eastAsia"/>
                <w:bCs/>
                <w:sz w:val="22"/>
                <w:lang w:val="zh-TW" w:bidi="zh-TW"/>
              </w:rPr>
            </w:pPr>
            <w:r>
              <w:rPr>
                <w:rFonts w:ascii="宋体" w:hAnsi="宋体" w:cs="宋体" w:hint="eastAsia"/>
                <w:bCs/>
                <w:sz w:val="22"/>
                <w:lang w:val="zh-TW" w:bidi="zh-TW"/>
              </w:rPr>
              <w:t>序号</w:t>
            </w:r>
          </w:p>
        </w:tc>
        <w:tc>
          <w:tcPr>
            <w:tcW w:w="30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F7038ED" w14:textId="77777777" w:rsidR="00BC0F7C" w:rsidRDefault="00BC0F7C" w:rsidP="00595A84">
            <w:pPr>
              <w:jc w:val="center"/>
              <w:rPr>
                <w:rFonts w:ascii="宋体" w:hAnsi="宋体" w:cs="宋体" w:hint="eastAsia"/>
                <w:bCs/>
                <w:sz w:val="22"/>
                <w:lang w:val="zh-TW" w:eastAsia="zh-TW" w:bidi="zh-TW"/>
              </w:rPr>
            </w:pPr>
            <w:r>
              <w:rPr>
                <w:rFonts w:ascii="宋体" w:hAnsi="宋体" w:cs="宋体"/>
                <w:bCs/>
                <w:sz w:val="22"/>
                <w:lang w:val="zh-TW" w:eastAsia="zh-TW" w:bidi="zh-TW"/>
              </w:rPr>
              <w:t>养护日期</w:t>
            </w:r>
          </w:p>
        </w:tc>
        <w:tc>
          <w:tcPr>
            <w:tcW w:w="74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F449DF6" w14:textId="77777777" w:rsidR="00BC0F7C" w:rsidRDefault="00BC0F7C" w:rsidP="00595A84">
            <w:pPr>
              <w:jc w:val="center"/>
              <w:rPr>
                <w:rFonts w:ascii="宋体" w:hAnsi="宋体" w:cs="宋体" w:hint="eastAsia"/>
                <w:bCs/>
                <w:sz w:val="22"/>
                <w:lang w:val="zh-TW" w:eastAsia="zh-TW" w:bidi="zh-TW"/>
              </w:rPr>
            </w:pPr>
            <w:r>
              <w:rPr>
                <w:rFonts w:ascii="宋体" w:hAnsi="宋体" w:cs="宋体"/>
                <w:bCs/>
                <w:sz w:val="22"/>
                <w:lang w:val="zh-TW" w:eastAsia="zh-TW" w:bidi="zh-TW"/>
              </w:rPr>
              <w:t>泵站</w:t>
            </w:r>
            <w:r>
              <w:rPr>
                <w:rFonts w:ascii="宋体" w:hAnsi="宋体" w:cs="宋体" w:hint="eastAsia"/>
                <w:bCs/>
                <w:sz w:val="22"/>
                <w:lang w:val="zh-TW" w:bidi="zh-TW"/>
              </w:rPr>
              <w:t>（装置）</w:t>
            </w:r>
            <w:r>
              <w:rPr>
                <w:rFonts w:ascii="宋体" w:hAnsi="宋体" w:cs="宋体"/>
                <w:bCs/>
                <w:sz w:val="22"/>
                <w:lang w:val="zh-TW" w:eastAsia="zh-TW" w:bidi="zh-TW"/>
              </w:rPr>
              <w:t>位置/名称</w:t>
            </w:r>
          </w:p>
        </w:tc>
        <w:tc>
          <w:tcPr>
            <w:tcW w:w="2699"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766CB33E" w14:textId="77777777" w:rsidR="00BC0F7C" w:rsidRDefault="00BC0F7C" w:rsidP="00595A84">
            <w:pPr>
              <w:jc w:val="center"/>
              <w:rPr>
                <w:rFonts w:ascii="宋体" w:hAnsi="宋体" w:cs="宋体" w:hint="eastAsia"/>
                <w:bCs/>
                <w:sz w:val="22"/>
                <w:lang w:val="zh-TW" w:eastAsia="zh-TW" w:bidi="zh-TW"/>
              </w:rPr>
            </w:pPr>
            <w:r>
              <w:rPr>
                <w:rFonts w:ascii="宋体" w:hAnsi="宋体" w:cs="宋体"/>
                <w:bCs/>
                <w:sz w:val="22"/>
                <w:lang w:val="zh-TW" w:eastAsia="zh-TW" w:bidi="zh-TW"/>
              </w:rPr>
              <w:t>养护工作内容</w:t>
            </w:r>
          </w:p>
        </w:tc>
        <w:tc>
          <w:tcPr>
            <w:tcW w:w="93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325394D" w14:textId="77777777" w:rsidR="00BC0F7C" w:rsidRDefault="00BC0F7C" w:rsidP="00595A84">
            <w:pPr>
              <w:jc w:val="center"/>
              <w:rPr>
                <w:rFonts w:ascii="宋体" w:hAnsi="宋体" w:cs="宋体" w:hint="eastAsia"/>
                <w:bCs/>
                <w:sz w:val="22"/>
                <w:lang w:val="zh-TW" w:eastAsia="zh-TW" w:bidi="zh-TW"/>
              </w:rPr>
            </w:pPr>
            <w:r>
              <w:rPr>
                <w:rFonts w:ascii="宋体" w:hAnsi="宋体" w:cs="宋体"/>
                <w:bCs/>
                <w:sz w:val="22"/>
                <w:lang w:val="zh-TW" w:eastAsia="zh-TW" w:bidi="zh-TW"/>
              </w:rPr>
              <w:t>养护</w:t>
            </w:r>
            <w:r>
              <w:rPr>
                <w:rFonts w:ascii="宋体" w:hAnsi="宋体" w:cs="宋体" w:hint="eastAsia"/>
                <w:bCs/>
                <w:sz w:val="22"/>
                <w:lang w:val="zh-TW" w:eastAsia="zh-TW" w:bidi="zh-TW"/>
              </w:rPr>
              <w:t>人</w:t>
            </w:r>
            <w:r>
              <w:rPr>
                <w:rFonts w:ascii="宋体" w:hAnsi="宋体" w:cs="宋体"/>
                <w:bCs/>
                <w:sz w:val="22"/>
                <w:lang w:val="zh-TW" w:eastAsia="zh-TW" w:bidi="zh-TW"/>
              </w:rPr>
              <w:t>联系方式</w:t>
            </w:r>
          </w:p>
        </w:tc>
      </w:tr>
      <w:tr w:rsidR="00BC0F7C" w14:paraId="080084CB" w14:textId="77777777" w:rsidTr="00595A84">
        <w:trPr>
          <w:trHeight w:hRule="exact" w:val="1301"/>
          <w:jc w:val="center"/>
        </w:trPr>
        <w:tc>
          <w:tcPr>
            <w:tcW w:w="31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996116D" w14:textId="77777777" w:rsidR="00BC0F7C" w:rsidRDefault="00BC0F7C" w:rsidP="00595A84">
            <w:pPr>
              <w:jc w:val="center"/>
              <w:rPr>
                <w:rFonts w:ascii="宋体" w:hAnsi="宋体" w:cs="宋体" w:hint="eastAsia"/>
                <w:bCs/>
                <w:sz w:val="22"/>
                <w:lang w:val="zh-TW" w:eastAsia="zh-TW" w:bidi="zh-TW"/>
              </w:rPr>
            </w:pPr>
          </w:p>
        </w:tc>
        <w:tc>
          <w:tcPr>
            <w:tcW w:w="30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D276C06" w14:textId="77777777" w:rsidR="00BC0F7C" w:rsidRDefault="00BC0F7C" w:rsidP="00595A84">
            <w:pPr>
              <w:jc w:val="center"/>
              <w:rPr>
                <w:rFonts w:ascii="宋体" w:hAnsi="宋体" w:cs="宋体" w:hint="eastAsia"/>
                <w:bCs/>
                <w:sz w:val="22"/>
                <w:lang w:val="zh-TW" w:eastAsia="zh-TW" w:bidi="zh-TW"/>
              </w:rPr>
            </w:pPr>
          </w:p>
        </w:tc>
        <w:tc>
          <w:tcPr>
            <w:tcW w:w="74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C67EB77" w14:textId="77777777" w:rsidR="00BC0F7C" w:rsidRDefault="00BC0F7C" w:rsidP="00595A84">
            <w:pPr>
              <w:jc w:val="center"/>
              <w:rPr>
                <w:rFonts w:ascii="宋体" w:hAnsi="宋体" w:cs="宋体" w:hint="eastAsia"/>
                <w:bCs/>
                <w:sz w:val="22"/>
                <w:lang w:val="zh-TW" w:eastAsia="zh-TW" w:bidi="zh-TW"/>
              </w:rPr>
            </w:pPr>
          </w:p>
        </w:tc>
        <w:tc>
          <w:tcPr>
            <w:tcW w:w="39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9C0DA13" w14:textId="77777777" w:rsidR="00BC0F7C" w:rsidRDefault="00BC0F7C" w:rsidP="00595A84">
            <w:pPr>
              <w:jc w:val="center"/>
              <w:rPr>
                <w:rFonts w:ascii="宋体" w:hAnsi="宋体" w:cs="宋体" w:hint="eastAsia"/>
                <w:bCs/>
                <w:sz w:val="22"/>
                <w:lang w:val="zh-TW" w:eastAsia="zh-TW" w:bidi="zh-TW"/>
              </w:rPr>
            </w:pPr>
            <w:r>
              <w:rPr>
                <w:rFonts w:ascii="宋体" w:hAnsi="宋体" w:cs="宋体"/>
                <w:bCs/>
                <w:sz w:val="22"/>
                <w:lang w:val="zh-TW" w:eastAsia="zh-TW" w:bidi="zh-TW"/>
              </w:rPr>
              <w:t>清涝（次）</w:t>
            </w:r>
          </w:p>
        </w:tc>
        <w:tc>
          <w:tcPr>
            <w:tcW w:w="724" w:type="pct"/>
            <w:tcBorders>
              <w:top w:val="single" w:sz="4" w:space="0" w:color="000000"/>
              <w:left w:val="single" w:sz="4" w:space="0" w:color="000000"/>
              <w:bottom w:val="single" w:sz="4" w:space="0" w:color="000000"/>
              <w:right w:val="single" w:sz="4" w:space="0" w:color="000000"/>
            </w:tcBorders>
            <w:shd w:val="clear" w:color="auto" w:fill="FFFFFF"/>
          </w:tcPr>
          <w:p w14:paraId="467AB3F7" w14:textId="77777777" w:rsidR="00BC0F7C" w:rsidRDefault="00BC0F7C" w:rsidP="00595A84">
            <w:pPr>
              <w:jc w:val="center"/>
              <w:rPr>
                <w:rFonts w:ascii="宋体" w:hAnsi="宋体" w:cs="宋体" w:hint="eastAsia"/>
                <w:bCs/>
                <w:sz w:val="22"/>
                <w:lang w:val="zh-TW" w:eastAsia="zh-TW" w:bidi="zh-TW"/>
              </w:rPr>
            </w:pPr>
            <w:r>
              <w:rPr>
                <w:rFonts w:ascii="宋体" w:hAnsi="宋体" w:cs="宋体"/>
                <w:bCs/>
                <w:sz w:val="22"/>
                <w:lang w:val="zh-TW" w:eastAsia="zh-TW" w:bidi="zh-TW"/>
              </w:rPr>
              <w:t>检査水泵是否运行</w:t>
            </w:r>
            <w:r>
              <w:rPr>
                <w:rFonts w:ascii="宋体" w:hAnsi="宋体" w:cs="宋体" w:hint="eastAsia"/>
                <w:bCs/>
                <w:sz w:val="22"/>
                <w:lang w:val="zh-TW" w:eastAsia="zh-TW" w:bidi="zh-TW"/>
              </w:rPr>
              <w:t>完好（台）</w:t>
            </w:r>
          </w:p>
          <w:p w14:paraId="6C56D2E2" w14:textId="77777777" w:rsidR="00BC0F7C" w:rsidRDefault="00BC0F7C" w:rsidP="00595A84">
            <w:pPr>
              <w:jc w:val="center"/>
              <w:rPr>
                <w:rFonts w:ascii="宋体" w:hAnsi="宋体" w:cs="宋体" w:hint="eastAsia"/>
                <w:bCs/>
                <w:sz w:val="22"/>
                <w:lang w:val="zh-TW" w:eastAsia="zh-TW" w:bidi="zh-TW"/>
              </w:rPr>
            </w:pPr>
          </w:p>
        </w:tc>
        <w:tc>
          <w:tcPr>
            <w:tcW w:w="724" w:type="pct"/>
            <w:tcBorders>
              <w:top w:val="single" w:sz="4" w:space="0" w:color="000000"/>
              <w:left w:val="single" w:sz="4" w:space="0" w:color="000000"/>
              <w:bottom w:val="single" w:sz="4" w:space="0" w:color="000000"/>
              <w:right w:val="single" w:sz="4" w:space="0" w:color="000000"/>
            </w:tcBorders>
            <w:shd w:val="clear" w:color="auto" w:fill="FFFFFF"/>
          </w:tcPr>
          <w:p w14:paraId="59E5253B" w14:textId="77777777" w:rsidR="00BC0F7C" w:rsidRDefault="00BC0F7C" w:rsidP="00595A84">
            <w:pPr>
              <w:jc w:val="center"/>
              <w:rPr>
                <w:rFonts w:ascii="宋体" w:hAnsi="宋体" w:cs="宋体" w:hint="eastAsia"/>
                <w:bCs/>
                <w:sz w:val="22"/>
                <w:lang w:val="zh-TW" w:eastAsia="zh-TW" w:bidi="zh-TW"/>
              </w:rPr>
            </w:pPr>
            <w:r>
              <w:rPr>
                <w:rFonts w:ascii="宋体" w:hAnsi="宋体" w:cs="宋体"/>
                <w:bCs/>
                <w:sz w:val="22"/>
                <w:lang w:val="zh-TW" w:eastAsia="zh-TW" w:bidi="zh-TW"/>
              </w:rPr>
              <w:t>检查配电设施是否</w:t>
            </w:r>
            <w:r>
              <w:rPr>
                <w:rFonts w:ascii="宋体" w:hAnsi="宋体" w:cs="宋体" w:hint="eastAsia"/>
                <w:bCs/>
                <w:sz w:val="22"/>
                <w:lang w:val="zh-TW" w:eastAsia="zh-TW" w:bidi="zh-TW"/>
              </w:rPr>
              <w:t>完好（套）</w:t>
            </w:r>
          </w:p>
          <w:p w14:paraId="46D22F76" w14:textId="77777777" w:rsidR="00BC0F7C" w:rsidRDefault="00BC0F7C" w:rsidP="00595A84">
            <w:pPr>
              <w:jc w:val="center"/>
              <w:rPr>
                <w:rFonts w:ascii="宋体" w:hAnsi="宋体" w:cs="宋体" w:hint="eastAsia"/>
                <w:bCs/>
                <w:sz w:val="22"/>
                <w:lang w:val="zh-TW" w:eastAsia="zh-TW" w:bidi="zh-TW"/>
              </w:rPr>
            </w:pPr>
          </w:p>
        </w:tc>
        <w:tc>
          <w:tcPr>
            <w:tcW w:w="856" w:type="pct"/>
            <w:tcBorders>
              <w:top w:val="single" w:sz="4" w:space="0" w:color="000000"/>
              <w:left w:val="single" w:sz="4" w:space="0" w:color="000000"/>
              <w:bottom w:val="single" w:sz="4" w:space="0" w:color="000000"/>
              <w:right w:val="single" w:sz="4" w:space="0" w:color="000000"/>
            </w:tcBorders>
            <w:shd w:val="clear" w:color="auto" w:fill="FFFFFF"/>
          </w:tcPr>
          <w:p w14:paraId="08739258" w14:textId="77777777" w:rsidR="00BC0F7C" w:rsidRDefault="00BC0F7C" w:rsidP="00595A84">
            <w:pPr>
              <w:jc w:val="center"/>
              <w:rPr>
                <w:rFonts w:ascii="宋体" w:hAnsi="宋体" w:cs="宋体" w:hint="eastAsia"/>
                <w:bCs/>
                <w:sz w:val="22"/>
                <w:lang w:val="zh-TW" w:eastAsia="zh-TW" w:bidi="zh-TW"/>
              </w:rPr>
            </w:pPr>
            <w:r>
              <w:rPr>
                <w:rFonts w:ascii="宋体" w:hAnsi="宋体" w:cs="宋体"/>
                <w:bCs/>
                <w:sz w:val="22"/>
                <w:lang w:val="zh-TW" w:eastAsia="zh-TW" w:bidi="zh-TW"/>
              </w:rPr>
              <w:t>检查附属设施是否</w:t>
            </w:r>
            <w:r>
              <w:rPr>
                <w:rFonts w:ascii="宋体" w:hAnsi="宋体" w:cs="宋体" w:hint="eastAsia"/>
                <w:bCs/>
                <w:sz w:val="22"/>
                <w:lang w:val="zh-TW" w:eastAsia="zh-TW" w:bidi="zh-TW"/>
              </w:rPr>
              <w:t>完好（套）</w:t>
            </w:r>
          </w:p>
          <w:p w14:paraId="54C1F097" w14:textId="77777777" w:rsidR="00BC0F7C" w:rsidRDefault="00BC0F7C" w:rsidP="00595A84">
            <w:pPr>
              <w:jc w:val="center"/>
              <w:rPr>
                <w:rFonts w:ascii="宋体" w:hAnsi="宋体" w:cs="宋体" w:hint="eastAsia"/>
                <w:bCs/>
                <w:sz w:val="22"/>
                <w:lang w:val="zh-TW" w:eastAsia="zh-TW" w:bidi="zh-TW"/>
              </w:rPr>
            </w:pPr>
          </w:p>
        </w:tc>
        <w:tc>
          <w:tcPr>
            <w:tcW w:w="93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F37BAA8" w14:textId="77777777" w:rsidR="00BC0F7C" w:rsidRDefault="00BC0F7C" w:rsidP="00595A84">
            <w:pPr>
              <w:jc w:val="center"/>
              <w:rPr>
                <w:rFonts w:ascii="宋体" w:hAnsi="宋体" w:cs="宋体" w:hint="eastAsia"/>
                <w:bCs/>
                <w:sz w:val="22"/>
                <w:lang w:val="zh-TW" w:eastAsia="zh-TW" w:bidi="zh-TW"/>
              </w:rPr>
            </w:pPr>
          </w:p>
        </w:tc>
      </w:tr>
      <w:tr w:rsidR="00BC0F7C" w14:paraId="2A15FD4E" w14:textId="77777777" w:rsidTr="00595A84">
        <w:trPr>
          <w:trHeight w:hRule="exact" w:val="502"/>
          <w:jc w:val="center"/>
        </w:trPr>
        <w:tc>
          <w:tcPr>
            <w:tcW w:w="312" w:type="pct"/>
            <w:tcBorders>
              <w:top w:val="single" w:sz="4" w:space="0" w:color="000000"/>
              <w:left w:val="single" w:sz="4" w:space="0" w:color="000000"/>
              <w:bottom w:val="single" w:sz="4" w:space="0" w:color="000000"/>
              <w:right w:val="single" w:sz="4" w:space="0" w:color="000000"/>
            </w:tcBorders>
            <w:shd w:val="clear" w:color="auto" w:fill="FFFFFF"/>
          </w:tcPr>
          <w:p w14:paraId="16F31759" w14:textId="77777777" w:rsidR="00BC0F7C" w:rsidRDefault="00BC0F7C" w:rsidP="00595A84">
            <w:pPr>
              <w:jc w:val="center"/>
              <w:rPr>
                <w:rFonts w:ascii="宋体" w:hAnsi="宋体" w:cs="宋体" w:hint="eastAsia"/>
                <w:bCs/>
                <w:sz w:val="22"/>
                <w:lang w:val="zh-TW" w:eastAsia="zh-TW" w:bidi="zh-TW"/>
              </w:rPr>
            </w:pPr>
            <w:r>
              <w:rPr>
                <w:rFonts w:ascii="宋体" w:hAnsi="宋体" w:cs="宋体"/>
                <w:bCs/>
                <w:sz w:val="22"/>
                <w:lang w:val="zh-TW" w:eastAsia="zh-TW" w:bidi="zh-TW"/>
              </w:rPr>
              <w:t>1</w:t>
            </w:r>
          </w:p>
        </w:tc>
        <w:tc>
          <w:tcPr>
            <w:tcW w:w="305" w:type="pct"/>
            <w:tcBorders>
              <w:top w:val="single" w:sz="4" w:space="0" w:color="000000"/>
              <w:left w:val="single" w:sz="4" w:space="0" w:color="000000"/>
              <w:bottom w:val="single" w:sz="4" w:space="0" w:color="000000"/>
              <w:right w:val="single" w:sz="4" w:space="0" w:color="000000"/>
            </w:tcBorders>
            <w:shd w:val="clear" w:color="auto" w:fill="FFFFFF"/>
          </w:tcPr>
          <w:p w14:paraId="06D35C45" w14:textId="77777777" w:rsidR="00BC0F7C" w:rsidRDefault="00BC0F7C" w:rsidP="00595A84">
            <w:pPr>
              <w:jc w:val="center"/>
              <w:rPr>
                <w:rFonts w:ascii="宋体" w:hAnsi="宋体" w:cs="宋体" w:hint="eastAsia"/>
                <w:bCs/>
                <w:sz w:val="22"/>
                <w:lang w:val="zh-TW" w:eastAsia="zh-TW" w:bidi="zh-TW"/>
              </w:rPr>
            </w:pPr>
          </w:p>
        </w:tc>
        <w:tc>
          <w:tcPr>
            <w:tcW w:w="748" w:type="pct"/>
            <w:tcBorders>
              <w:top w:val="single" w:sz="4" w:space="0" w:color="000000"/>
              <w:left w:val="single" w:sz="4" w:space="0" w:color="000000"/>
              <w:bottom w:val="single" w:sz="4" w:space="0" w:color="000000"/>
              <w:right w:val="single" w:sz="4" w:space="0" w:color="000000"/>
            </w:tcBorders>
            <w:shd w:val="clear" w:color="auto" w:fill="FFFFFF"/>
          </w:tcPr>
          <w:p w14:paraId="7587799C" w14:textId="77777777" w:rsidR="00BC0F7C" w:rsidRDefault="00BC0F7C" w:rsidP="00595A84">
            <w:pPr>
              <w:jc w:val="center"/>
              <w:rPr>
                <w:rFonts w:ascii="宋体" w:hAnsi="宋体" w:cs="宋体" w:hint="eastAsia"/>
                <w:bCs/>
                <w:sz w:val="22"/>
                <w:lang w:val="zh-TW" w:eastAsia="zh-TW" w:bidi="zh-TW"/>
              </w:rPr>
            </w:pPr>
          </w:p>
        </w:tc>
        <w:tc>
          <w:tcPr>
            <w:tcW w:w="395" w:type="pct"/>
            <w:tcBorders>
              <w:top w:val="single" w:sz="4" w:space="0" w:color="000000"/>
              <w:left w:val="single" w:sz="4" w:space="0" w:color="000000"/>
              <w:bottom w:val="single" w:sz="4" w:space="0" w:color="000000"/>
              <w:right w:val="single" w:sz="4" w:space="0" w:color="000000"/>
            </w:tcBorders>
            <w:shd w:val="clear" w:color="auto" w:fill="FFFFFF"/>
          </w:tcPr>
          <w:p w14:paraId="69515EDD" w14:textId="77777777" w:rsidR="00BC0F7C" w:rsidRDefault="00BC0F7C" w:rsidP="00595A84">
            <w:pPr>
              <w:jc w:val="center"/>
              <w:rPr>
                <w:rFonts w:ascii="宋体" w:hAnsi="宋体" w:cs="宋体" w:hint="eastAsia"/>
                <w:bCs/>
                <w:sz w:val="22"/>
                <w:lang w:val="zh-TW" w:eastAsia="zh-TW" w:bidi="zh-TW"/>
              </w:rPr>
            </w:pPr>
          </w:p>
        </w:tc>
        <w:tc>
          <w:tcPr>
            <w:tcW w:w="724" w:type="pct"/>
            <w:tcBorders>
              <w:top w:val="single" w:sz="4" w:space="0" w:color="000000"/>
              <w:left w:val="single" w:sz="4" w:space="0" w:color="000000"/>
              <w:bottom w:val="single" w:sz="4" w:space="0" w:color="000000"/>
              <w:right w:val="single" w:sz="4" w:space="0" w:color="000000"/>
            </w:tcBorders>
            <w:shd w:val="clear" w:color="auto" w:fill="FFFFFF"/>
          </w:tcPr>
          <w:p w14:paraId="71B1349A" w14:textId="77777777" w:rsidR="00BC0F7C" w:rsidRDefault="00BC0F7C" w:rsidP="00595A84">
            <w:pPr>
              <w:jc w:val="center"/>
              <w:rPr>
                <w:rFonts w:ascii="宋体" w:hAnsi="宋体" w:cs="宋体" w:hint="eastAsia"/>
                <w:bCs/>
                <w:sz w:val="22"/>
                <w:lang w:val="zh-TW" w:eastAsia="zh-TW" w:bidi="zh-TW"/>
              </w:rPr>
            </w:pPr>
          </w:p>
        </w:tc>
        <w:tc>
          <w:tcPr>
            <w:tcW w:w="724" w:type="pct"/>
            <w:tcBorders>
              <w:top w:val="single" w:sz="4" w:space="0" w:color="000000"/>
              <w:left w:val="single" w:sz="4" w:space="0" w:color="000000"/>
              <w:bottom w:val="single" w:sz="4" w:space="0" w:color="000000"/>
              <w:right w:val="single" w:sz="4" w:space="0" w:color="000000"/>
            </w:tcBorders>
            <w:shd w:val="clear" w:color="auto" w:fill="FFFFFF"/>
          </w:tcPr>
          <w:p w14:paraId="363BDC80" w14:textId="77777777" w:rsidR="00BC0F7C" w:rsidRDefault="00BC0F7C" w:rsidP="00595A84">
            <w:pPr>
              <w:jc w:val="center"/>
              <w:rPr>
                <w:rFonts w:ascii="宋体" w:hAnsi="宋体" w:cs="宋体" w:hint="eastAsia"/>
                <w:bCs/>
                <w:sz w:val="22"/>
                <w:lang w:val="zh-TW" w:eastAsia="zh-TW" w:bidi="zh-TW"/>
              </w:rPr>
            </w:pPr>
          </w:p>
        </w:tc>
        <w:tc>
          <w:tcPr>
            <w:tcW w:w="856" w:type="pct"/>
            <w:tcBorders>
              <w:top w:val="single" w:sz="4" w:space="0" w:color="000000"/>
              <w:left w:val="single" w:sz="4" w:space="0" w:color="000000"/>
              <w:bottom w:val="single" w:sz="4" w:space="0" w:color="000000"/>
              <w:right w:val="single" w:sz="4" w:space="0" w:color="000000"/>
            </w:tcBorders>
            <w:shd w:val="clear" w:color="auto" w:fill="FFFFFF"/>
          </w:tcPr>
          <w:p w14:paraId="3186EB59" w14:textId="77777777" w:rsidR="00BC0F7C" w:rsidRDefault="00BC0F7C" w:rsidP="00595A84">
            <w:pPr>
              <w:jc w:val="center"/>
              <w:rPr>
                <w:rFonts w:ascii="宋体" w:hAnsi="宋体" w:cs="宋体" w:hint="eastAsia"/>
                <w:bCs/>
                <w:sz w:val="22"/>
                <w:lang w:val="zh-TW" w:eastAsia="zh-TW" w:bidi="zh-TW"/>
              </w:rPr>
            </w:pPr>
          </w:p>
        </w:tc>
        <w:tc>
          <w:tcPr>
            <w:tcW w:w="936" w:type="pct"/>
            <w:tcBorders>
              <w:top w:val="single" w:sz="4" w:space="0" w:color="000000"/>
              <w:left w:val="single" w:sz="4" w:space="0" w:color="000000"/>
              <w:bottom w:val="single" w:sz="4" w:space="0" w:color="000000"/>
              <w:right w:val="single" w:sz="4" w:space="0" w:color="000000"/>
            </w:tcBorders>
            <w:shd w:val="clear" w:color="auto" w:fill="FFFFFF"/>
          </w:tcPr>
          <w:p w14:paraId="1FFF8ECC" w14:textId="77777777" w:rsidR="00BC0F7C" w:rsidRDefault="00BC0F7C" w:rsidP="00595A84">
            <w:pPr>
              <w:jc w:val="center"/>
              <w:rPr>
                <w:rFonts w:ascii="宋体" w:hAnsi="宋体" w:cs="宋体" w:hint="eastAsia"/>
                <w:bCs/>
                <w:sz w:val="22"/>
                <w:lang w:val="zh-TW" w:eastAsia="zh-TW" w:bidi="zh-TW"/>
              </w:rPr>
            </w:pPr>
          </w:p>
        </w:tc>
      </w:tr>
      <w:tr w:rsidR="00BC0F7C" w14:paraId="31C18BBF" w14:textId="77777777" w:rsidTr="00595A84">
        <w:trPr>
          <w:trHeight w:hRule="exact" w:val="519"/>
          <w:jc w:val="center"/>
        </w:trPr>
        <w:tc>
          <w:tcPr>
            <w:tcW w:w="312" w:type="pct"/>
            <w:tcBorders>
              <w:top w:val="single" w:sz="4" w:space="0" w:color="000000"/>
              <w:left w:val="single" w:sz="4" w:space="0" w:color="000000"/>
              <w:bottom w:val="single" w:sz="4" w:space="0" w:color="000000"/>
              <w:right w:val="single" w:sz="4" w:space="0" w:color="000000"/>
            </w:tcBorders>
            <w:shd w:val="clear" w:color="auto" w:fill="FFFFFF"/>
          </w:tcPr>
          <w:p w14:paraId="28A360F8" w14:textId="77777777" w:rsidR="00BC0F7C" w:rsidRDefault="00BC0F7C" w:rsidP="00595A84">
            <w:pPr>
              <w:jc w:val="center"/>
              <w:rPr>
                <w:rFonts w:ascii="宋体" w:hAnsi="宋体" w:cs="宋体" w:hint="eastAsia"/>
                <w:bCs/>
                <w:sz w:val="22"/>
                <w:lang w:val="zh-TW" w:eastAsia="zh-TW" w:bidi="zh-TW"/>
              </w:rPr>
            </w:pPr>
            <w:r>
              <w:rPr>
                <w:rFonts w:ascii="宋体" w:hAnsi="宋体" w:cs="宋体"/>
                <w:bCs/>
                <w:sz w:val="22"/>
                <w:lang w:val="zh-TW" w:eastAsia="zh-TW" w:bidi="zh-TW"/>
              </w:rPr>
              <w:t>2</w:t>
            </w:r>
          </w:p>
        </w:tc>
        <w:tc>
          <w:tcPr>
            <w:tcW w:w="305" w:type="pct"/>
            <w:tcBorders>
              <w:top w:val="single" w:sz="4" w:space="0" w:color="000000"/>
              <w:left w:val="single" w:sz="4" w:space="0" w:color="000000"/>
              <w:bottom w:val="single" w:sz="4" w:space="0" w:color="000000"/>
              <w:right w:val="single" w:sz="4" w:space="0" w:color="000000"/>
            </w:tcBorders>
            <w:shd w:val="clear" w:color="auto" w:fill="FFFFFF"/>
          </w:tcPr>
          <w:p w14:paraId="1ECBD673" w14:textId="77777777" w:rsidR="00BC0F7C" w:rsidRDefault="00BC0F7C" w:rsidP="00595A84">
            <w:pPr>
              <w:jc w:val="center"/>
              <w:rPr>
                <w:rFonts w:ascii="宋体" w:hAnsi="宋体" w:cs="宋体" w:hint="eastAsia"/>
                <w:bCs/>
                <w:sz w:val="22"/>
                <w:lang w:val="zh-TW" w:eastAsia="zh-TW" w:bidi="zh-TW"/>
              </w:rPr>
            </w:pPr>
          </w:p>
        </w:tc>
        <w:tc>
          <w:tcPr>
            <w:tcW w:w="748" w:type="pct"/>
            <w:tcBorders>
              <w:top w:val="single" w:sz="4" w:space="0" w:color="000000"/>
              <w:left w:val="single" w:sz="4" w:space="0" w:color="000000"/>
              <w:bottom w:val="single" w:sz="4" w:space="0" w:color="000000"/>
              <w:right w:val="single" w:sz="4" w:space="0" w:color="000000"/>
            </w:tcBorders>
            <w:shd w:val="clear" w:color="auto" w:fill="FFFFFF"/>
          </w:tcPr>
          <w:p w14:paraId="0CEEB0C7" w14:textId="77777777" w:rsidR="00BC0F7C" w:rsidRDefault="00BC0F7C" w:rsidP="00595A84">
            <w:pPr>
              <w:jc w:val="center"/>
              <w:rPr>
                <w:rFonts w:ascii="宋体" w:hAnsi="宋体" w:cs="宋体" w:hint="eastAsia"/>
                <w:bCs/>
                <w:sz w:val="22"/>
                <w:lang w:val="zh-TW" w:eastAsia="zh-TW" w:bidi="zh-TW"/>
              </w:rPr>
            </w:pPr>
          </w:p>
        </w:tc>
        <w:tc>
          <w:tcPr>
            <w:tcW w:w="395" w:type="pct"/>
            <w:tcBorders>
              <w:top w:val="single" w:sz="4" w:space="0" w:color="000000"/>
              <w:left w:val="single" w:sz="4" w:space="0" w:color="000000"/>
              <w:bottom w:val="single" w:sz="4" w:space="0" w:color="000000"/>
              <w:right w:val="single" w:sz="4" w:space="0" w:color="000000"/>
            </w:tcBorders>
            <w:shd w:val="clear" w:color="auto" w:fill="FFFFFF"/>
          </w:tcPr>
          <w:p w14:paraId="3C008235" w14:textId="77777777" w:rsidR="00BC0F7C" w:rsidRDefault="00BC0F7C" w:rsidP="00595A84">
            <w:pPr>
              <w:jc w:val="center"/>
              <w:rPr>
                <w:rFonts w:ascii="宋体" w:hAnsi="宋体" w:cs="宋体" w:hint="eastAsia"/>
                <w:bCs/>
                <w:sz w:val="22"/>
                <w:lang w:val="zh-TW" w:eastAsia="zh-TW" w:bidi="zh-TW"/>
              </w:rPr>
            </w:pPr>
          </w:p>
        </w:tc>
        <w:tc>
          <w:tcPr>
            <w:tcW w:w="724" w:type="pct"/>
            <w:tcBorders>
              <w:top w:val="single" w:sz="4" w:space="0" w:color="000000"/>
              <w:left w:val="single" w:sz="4" w:space="0" w:color="000000"/>
              <w:bottom w:val="single" w:sz="4" w:space="0" w:color="000000"/>
              <w:right w:val="single" w:sz="4" w:space="0" w:color="000000"/>
            </w:tcBorders>
            <w:shd w:val="clear" w:color="auto" w:fill="FFFFFF"/>
          </w:tcPr>
          <w:p w14:paraId="7A9002C4" w14:textId="77777777" w:rsidR="00BC0F7C" w:rsidRDefault="00BC0F7C" w:rsidP="00595A84">
            <w:pPr>
              <w:jc w:val="center"/>
              <w:rPr>
                <w:rFonts w:ascii="宋体" w:hAnsi="宋体" w:cs="宋体" w:hint="eastAsia"/>
                <w:bCs/>
                <w:sz w:val="22"/>
                <w:lang w:val="zh-TW" w:eastAsia="zh-TW" w:bidi="zh-TW"/>
              </w:rPr>
            </w:pPr>
          </w:p>
        </w:tc>
        <w:tc>
          <w:tcPr>
            <w:tcW w:w="724" w:type="pct"/>
            <w:tcBorders>
              <w:top w:val="single" w:sz="4" w:space="0" w:color="000000"/>
              <w:left w:val="single" w:sz="4" w:space="0" w:color="000000"/>
              <w:bottom w:val="single" w:sz="4" w:space="0" w:color="000000"/>
              <w:right w:val="single" w:sz="4" w:space="0" w:color="000000"/>
            </w:tcBorders>
            <w:shd w:val="clear" w:color="auto" w:fill="FFFFFF"/>
          </w:tcPr>
          <w:p w14:paraId="01C71F67" w14:textId="77777777" w:rsidR="00BC0F7C" w:rsidRDefault="00BC0F7C" w:rsidP="00595A84">
            <w:pPr>
              <w:jc w:val="center"/>
              <w:rPr>
                <w:rFonts w:ascii="宋体" w:hAnsi="宋体" w:cs="宋体" w:hint="eastAsia"/>
                <w:bCs/>
                <w:sz w:val="22"/>
                <w:lang w:val="zh-TW" w:eastAsia="zh-TW" w:bidi="zh-TW"/>
              </w:rPr>
            </w:pPr>
          </w:p>
        </w:tc>
        <w:tc>
          <w:tcPr>
            <w:tcW w:w="856" w:type="pct"/>
            <w:tcBorders>
              <w:top w:val="single" w:sz="4" w:space="0" w:color="000000"/>
              <w:left w:val="single" w:sz="4" w:space="0" w:color="000000"/>
              <w:bottom w:val="single" w:sz="4" w:space="0" w:color="000000"/>
              <w:right w:val="single" w:sz="4" w:space="0" w:color="000000"/>
            </w:tcBorders>
            <w:shd w:val="clear" w:color="auto" w:fill="FFFFFF"/>
          </w:tcPr>
          <w:p w14:paraId="4F0C722E" w14:textId="77777777" w:rsidR="00BC0F7C" w:rsidRDefault="00BC0F7C" w:rsidP="00595A84">
            <w:pPr>
              <w:jc w:val="center"/>
              <w:rPr>
                <w:rFonts w:ascii="宋体" w:hAnsi="宋体" w:cs="宋体" w:hint="eastAsia"/>
                <w:bCs/>
                <w:sz w:val="22"/>
                <w:lang w:val="zh-TW" w:eastAsia="zh-TW" w:bidi="zh-TW"/>
              </w:rPr>
            </w:pPr>
          </w:p>
        </w:tc>
        <w:tc>
          <w:tcPr>
            <w:tcW w:w="936" w:type="pct"/>
            <w:tcBorders>
              <w:top w:val="single" w:sz="4" w:space="0" w:color="000000"/>
              <w:left w:val="single" w:sz="4" w:space="0" w:color="000000"/>
              <w:bottom w:val="single" w:sz="4" w:space="0" w:color="000000"/>
              <w:right w:val="single" w:sz="4" w:space="0" w:color="000000"/>
            </w:tcBorders>
            <w:shd w:val="clear" w:color="auto" w:fill="FFFFFF"/>
          </w:tcPr>
          <w:p w14:paraId="2B853EA8" w14:textId="77777777" w:rsidR="00BC0F7C" w:rsidRDefault="00BC0F7C" w:rsidP="00595A84">
            <w:pPr>
              <w:jc w:val="center"/>
              <w:rPr>
                <w:rFonts w:ascii="宋体" w:hAnsi="宋体" w:cs="宋体" w:hint="eastAsia"/>
                <w:bCs/>
                <w:sz w:val="22"/>
                <w:lang w:val="zh-TW" w:eastAsia="zh-TW" w:bidi="zh-TW"/>
              </w:rPr>
            </w:pPr>
          </w:p>
        </w:tc>
      </w:tr>
      <w:tr w:rsidR="00BC0F7C" w14:paraId="273B6A4E" w14:textId="77777777" w:rsidTr="00595A84">
        <w:trPr>
          <w:trHeight w:hRule="exact" w:val="519"/>
          <w:jc w:val="center"/>
        </w:trPr>
        <w:tc>
          <w:tcPr>
            <w:tcW w:w="312" w:type="pct"/>
            <w:tcBorders>
              <w:top w:val="single" w:sz="4" w:space="0" w:color="000000"/>
              <w:left w:val="single" w:sz="4" w:space="0" w:color="000000"/>
              <w:bottom w:val="single" w:sz="4" w:space="0" w:color="000000"/>
              <w:right w:val="single" w:sz="4" w:space="0" w:color="000000"/>
            </w:tcBorders>
            <w:shd w:val="clear" w:color="auto" w:fill="FFFFFF"/>
          </w:tcPr>
          <w:p w14:paraId="691AFA9F" w14:textId="77777777" w:rsidR="00BC0F7C" w:rsidRDefault="00BC0F7C" w:rsidP="00595A84">
            <w:pPr>
              <w:jc w:val="center"/>
              <w:rPr>
                <w:rFonts w:ascii="宋体" w:hAnsi="宋体" w:cs="宋体" w:hint="eastAsia"/>
                <w:bCs/>
                <w:sz w:val="22"/>
                <w:lang w:val="zh-TW" w:eastAsia="zh-TW" w:bidi="zh-TW"/>
              </w:rPr>
            </w:pPr>
            <w:r>
              <w:rPr>
                <w:rFonts w:ascii="宋体" w:hAnsi="宋体" w:cs="宋体"/>
                <w:bCs/>
                <w:sz w:val="22"/>
                <w:lang w:val="zh-TW" w:eastAsia="zh-TW" w:bidi="zh-TW"/>
              </w:rPr>
              <w:t>3</w:t>
            </w:r>
          </w:p>
        </w:tc>
        <w:tc>
          <w:tcPr>
            <w:tcW w:w="305" w:type="pct"/>
            <w:tcBorders>
              <w:top w:val="single" w:sz="4" w:space="0" w:color="000000"/>
              <w:left w:val="single" w:sz="4" w:space="0" w:color="000000"/>
              <w:bottom w:val="single" w:sz="4" w:space="0" w:color="000000"/>
              <w:right w:val="single" w:sz="4" w:space="0" w:color="000000"/>
            </w:tcBorders>
            <w:shd w:val="clear" w:color="auto" w:fill="FFFFFF"/>
          </w:tcPr>
          <w:p w14:paraId="4B0D969A" w14:textId="77777777" w:rsidR="00BC0F7C" w:rsidRDefault="00BC0F7C" w:rsidP="00595A84">
            <w:pPr>
              <w:jc w:val="center"/>
              <w:rPr>
                <w:rFonts w:ascii="宋体" w:hAnsi="宋体" w:cs="宋体" w:hint="eastAsia"/>
                <w:bCs/>
                <w:sz w:val="22"/>
                <w:lang w:val="zh-TW" w:eastAsia="zh-TW" w:bidi="zh-TW"/>
              </w:rPr>
            </w:pPr>
          </w:p>
        </w:tc>
        <w:tc>
          <w:tcPr>
            <w:tcW w:w="748" w:type="pct"/>
            <w:tcBorders>
              <w:top w:val="single" w:sz="4" w:space="0" w:color="000000"/>
              <w:left w:val="single" w:sz="4" w:space="0" w:color="000000"/>
              <w:bottom w:val="single" w:sz="4" w:space="0" w:color="000000"/>
              <w:right w:val="single" w:sz="4" w:space="0" w:color="000000"/>
            </w:tcBorders>
            <w:shd w:val="clear" w:color="auto" w:fill="FFFFFF"/>
          </w:tcPr>
          <w:p w14:paraId="635780EA" w14:textId="77777777" w:rsidR="00BC0F7C" w:rsidRDefault="00BC0F7C" w:rsidP="00595A84">
            <w:pPr>
              <w:jc w:val="center"/>
              <w:rPr>
                <w:rFonts w:ascii="宋体" w:hAnsi="宋体" w:cs="宋体" w:hint="eastAsia"/>
                <w:bCs/>
                <w:sz w:val="22"/>
                <w:lang w:val="zh-TW" w:eastAsia="zh-TW" w:bidi="zh-TW"/>
              </w:rPr>
            </w:pPr>
          </w:p>
        </w:tc>
        <w:tc>
          <w:tcPr>
            <w:tcW w:w="395" w:type="pct"/>
            <w:tcBorders>
              <w:top w:val="single" w:sz="4" w:space="0" w:color="000000"/>
              <w:left w:val="single" w:sz="4" w:space="0" w:color="000000"/>
              <w:bottom w:val="single" w:sz="4" w:space="0" w:color="000000"/>
              <w:right w:val="single" w:sz="4" w:space="0" w:color="000000"/>
            </w:tcBorders>
            <w:shd w:val="clear" w:color="auto" w:fill="FFFFFF"/>
          </w:tcPr>
          <w:p w14:paraId="2EF96B39" w14:textId="77777777" w:rsidR="00BC0F7C" w:rsidRDefault="00BC0F7C" w:rsidP="00595A84">
            <w:pPr>
              <w:jc w:val="center"/>
              <w:rPr>
                <w:rFonts w:ascii="宋体" w:hAnsi="宋体" w:cs="宋体" w:hint="eastAsia"/>
                <w:bCs/>
                <w:sz w:val="22"/>
                <w:lang w:val="zh-TW" w:eastAsia="zh-TW" w:bidi="zh-TW"/>
              </w:rPr>
            </w:pPr>
          </w:p>
        </w:tc>
        <w:tc>
          <w:tcPr>
            <w:tcW w:w="724" w:type="pct"/>
            <w:tcBorders>
              <w:top w:val="single" w:sz="4" w:space="0" w:color="000000"/>
              <w:left w:val="single" w:sz="4" w:space="0" w:color="000000"/>
              <w:bottom w:val="single" w:sz="4" w:space="0" w:color="000000"/>
              <w:right w:val="single" w:sz="4" w:space="0" w:color="000000"/>
            </w:tcBorders>
            <w:shd w:val="clear" w:color="auto" w:fill="FFFFFF"/>
          </w:tcPr>
          <w:p w14:paraId="319337DC" w14:textId="77777777" w:rsidR="00BC0F7C" w:rsidRDefault="00BC0F7C" w:rsidP="00595A84">
            <w:pPr>
              <w:jc w:val="center"/>
              <w:rPr>
                <w:rFonts w:ascii="宋体" w:hAnsi="宋体" w:cs="宋体" w:hint="eastAsia"/>
                <w:bCs/>
                <w:sz w:val="22"/>
                <w:lang w:val="zh-TW" w:eastAsia="zh-TW" w:bidi="zh-TW"/>
              </w:rPr>
            </w:pPr>
          </w:p>
        </w:tc>
        <w:tc>
          <w:tcPr>
            <w:tcW w:w="724" w:type="pct"/>
            <w:tcBorders>
              <w:top w:val="single" w:sz="4" w:space="0" w:color="000000"/>
              <w:left w:val="single" w:sz="4" w:space="0" w:color="000000"/>
              <w:bottom w:val="single" w:sz="4" w:space="0" w:color="000000"/>
              <w:right w:val="single" w:sz="4" w:space="0" w:color="000000"/>
            </w:tcBorders>
            <w:shd w:val="clear" w:color="auto" w:fill="FFFFFF"/>
          </w:tcPr>
          <w:p w14:paraId="77D2B7B4" w14:textId="77777777" w:rsidR="00BC0F7C" w:rsidRDefault="00BC0F7C" w:rsidP="00595A84">
            <w:pPr>
              <w:jc w:val="center"/>
              <w:rPr>
                <w:rFonts w:ascii="宋体" w:hAnsi="宋体" w:cs="宋体" w:hint="eastAsia"/>
                <w:bCs/>
                <w:sz w:val="22"/>
                <w:lang w:val="zh-TW" w:eastAsia="zh-TW" w:bidi="zh-TW"/>
              </w:rPr>
            </w:pPr>
          </w:p>
        </w:tc>
        <w:tc>
          <w:tcPr>
            <w:tcW w:w="856" w:type="pct"/>
            <w:tcBorders>
              <w:top w:val="single" w:sz="4" w:space="0" w:color="000000"/>
              <w:left w:val="single" w:sz="4" w:space="0" w:color="000000"/>
              <w:bottom w:val="single" w:sz="4" w:space="0" w:color="000000"/>
              <w:right w:val="single" w:sz="4" w:space="0" w:color="000000"/>
            </w:tcBorders>
            <w:shd w:val="clear" w:color="auto" w:fill="FFFFFF"/>
          </w:tcPr>
          <w:p w14:paraId="69DE6ADA" w14:textId="77777777" w:rsidR="00BC0F7C" w:rsidRDefault="00BC0F7C" w:rsidP="00595A84">
            <w:pPr>
              <w:jc w:val="center"/>
              <w:rPr>
                <w:rFonts w:ascii="宋体" w:hAnsi="宋体" w:cs="宋体" w:hint="eastAsia"/>
                <w:bCs/>
                <w:sz w:val="22"/>
                <w:lang w:val="zh-TW" w:eastAsia="zh-TW" w:bidi="zh-TW"/>
              </w:rPr>
            </w:pPr>
          </w:p>
        </w:tc>
        <w:tc>
          <w:tcPr>
            <w:tcW w:w="936" w:type="pct"/>
            <w:tcBorders>
              <w:top w:val="single" w:sz="4" w:space="0" w:color="000000"/>
              <w:left w:val="single" w:sz="4" w:space="0" w:color="000000"/>
              <w:bottom w:val="single" w:sz="4" w:space="0" w:color="000000"/>
              <w:right w:val="single" w:sz="4" w:space="0" w:color="000000"/>
            </w:tcBorders>
            <w:shd w:val="clear" w:color="auto" w:fill="FFFFFF"/>
          </w:tcPr>
          <w:p w14:paraId="14B60DC8" w14:textId="77777777" w:rsidR="00BC0F7C" w:rsidRDefault="00BC0F7C" w:rsidP="00595A84">
            <w:pPr>
              <w:jc w:val="center"/>
              <w:rPr>
                <w:rFonts w:ascii="宋体" w:hAnsi="宋体" w:cs="宋体" w:hint="eastAsia"/>
                <w:bCs/>
                <w:sz w:val="22"/>
                <w:lang w:val="zh-TW" w:eastAsia="zh-TW" w:bidi="zh-TW"/>
              </w:rPr>
            </w:pPr>
          </w:p>
        </w:tc>
      </w:tr>
      <w:tr w:rsidR="00BC0F7C" w14:paraId="085F0316" w14:textId="77777777" w:rsidTr="00595A84">
        <w:trPr>
          <w:trHeight w:hRule="exact" w:val="519"/>
          <w:jc w:val="center"/>
        </w:trPr>
        <w:tc>
          <w:tcPr>
            <w:tcW w:w="312" w:type="pct"/>
            <w:tcBorders>
              <w:top w:val="single" w:sz="4" w:space="0" w:color="000000"/>
              <w:left w:val="single" w:sz="4" w:space="0" w:color="000000"/>
              <w:bottom w:val="single" w:sz="4" w:space="0" w:color="000000"/>
              <w:right w:val="single" w:sz="4" w:space="0" w:color="000000"/>
            </w:tcBorders>
            <w:shd w:val="clear" w:color="auto" w:fill="FFFFFF"/>
          </w:tcPr>
          <w:p w14:paraId="2D69F21A" w14:textId="77777777" w:rsidR="00BC0F7C" w:rsidRDefault="00BC0F7C" w:rsidP="00595A84">
            <w:pPr>
              <w:jc w:val="center"/>
              <w:rPr>
                <w:rFonts w:ascii="宋体" w:hAnsi="宋体" w:cs="宋体" w:hint="eastAsia"/>
                <w:bCs/>
                <w:sz w:val="22"/>
                <w:lang w:val="zh-TW" w:eastAsia="zh-TW" w:bidi="zh-TW"/>
              </w:rPr>
            </w:pPr>
            <w:r>
              <w:rPr>
                <w:rFonts w:ascii="宋体" w:hAnsi="宋体" w:cs="宋体"/>
                <w:bCs/>
                <w:sz w:val="22"/>
                <w:lang w:val="zh-TW" w:eastAsia="zh-TW" w:bidi="zh-TW"/>
              </w:rPr>
              <w:t>4</w:t>
            </w:r>
          </w:p>
        </w:tc>
        <w:tc>
          <w:tcPr>
            <w:tcW w:w="305" w:type="pct"/>
            <w:tcBorders>
              <w:top w:val="single" w:sz="4" w:space="0" w:color="000000"/>
              <w:left w:val="single" w:sz="4" w:space="0" w:color="000000"/>
              <w:bottom w:val="single" w:sz="4" w:space="0" w:color="000000"/>
              <w:right w:val="single" w:sz="4" w:space="0" w:color="000000"/>
            </w:tcBorders>
            <w:shd w:val="clear" w:color="auto" w:fill="FFFFFF"/>
          </w:tcPr>
          <w:p w14:paraId="54799906" w14:textId="77777777" w:rsidR="00BC0F7C" w:rsidRDefault="00BC0F7C" w:rsidP="00595A84">
            <w:pPr>
              <w:jc w:val="center"/>
              <w:rPr>
                <w:rFonts w:ascii="宋体" w:hAnsi="宋体" w:cs="宋体" w:hint="eastAsia"/>
                <w:bCs/>
                <w:sz w:val="22"/>
                <w:lang w:val="zh-TW" w:eastAsia="zh-TW" w:bidi="zh-TW"/>
              </w:rPr>
            </w:pPr>
          </w:p>
        </w:tc>
        <w:tc>
          <w:tcPr>
            <w:tcW w:w="748" w:type="pct"/>
            <w:tcBorders>
              <w:top w:val="single" w:sz="4" w:space="0" w:color="000000"/>
              <w:left w:val="single" w:sz="4" w:space="0" w:color="000000"/>
              <w:bottom w:val="single" w:sz="4" w:space="0" w:color="000000"/>
              <w:right w:val="single" w:sz="4" w:space="0" w:color="000000"/>
            </w:tcBorders>
            <w:shd w:val="clear" w:color="auto" w:fill="FFFFFF"/>
          </w:tcPr>
          <w:p w14:paraId="57F06341" w14:textId="77777777" w:rsidR="00BC0F7C" w:rsidRDefault="00BC0F7C" w:rsidP="00595A84">
            <w:pPr>
              <w:jc w:val="center"/>
              <w:rPr>
                <w:rFonts w:ascii="宋体" w:hAnsi="宋体" w:cs="宋体" w:hint="eastAsia"/>
                <w:bCs/>
                <w:sz w:val="22"/>
                <w:lang w:val="zh-TW" w:eastAsia="zh-TW" w:bidi="zh-TW"/>
              </w:rPr>
            </w:pPr>
          </w:p>
        </w:tc>
        <w:tc>
          <w:tcPr>
            <w:tcW w:w="395" w:type="pct"/>
            <w:tcBorders>
              <w:top w:val="single" w:sz="4" w:space="0" w:color="000000"/>
              <w:left w:val="single" w:sz="4" w:space="0" w:color="000000"/>
              <w:bottom w:val="single" w:sz="4" w:space="0" w:color="000000"/>
              <w:right w:val="single" w:sz="4" w:space="0" w:color="000000"/>
            </w:tcBorders>
            <w:shd w:val="clear" w:color="auto" w:fill="FFFFFF"/>
          </w:tcPr>
          <w:p w14:paraId="3C1C99EB" w14:textId="77777777" w:rsidR="00BC0F7C" w:rsidRDefault="00BC0F7C" w:rsidP="00595A84">
            <w:pPr>
              <w:jc w:val="center"/>
              <w:rPr>
                <w:rFonts w:ascii="宋体" w:hAnsi="宋体" w:cs="宋体" w:hint="eastAsia"/>
                <w:bCs/>
                <w:sz w:val="22"/>
                <w:lang w:val="zh-TW" w:eastAsia="zh-TW" w:bidi="zh-TW"/>
              </w:rPr>
            </w:pPr>
          </w:p>
        </w:tc>
        <w:tc>
          <w:tcPr>
            <w:tcW w:w="724" w:type="pct"/>
            <w:tcBorders>
              <w:top w:val="single" w:sz="4" w:space="0" w:color="000000"/>
              <w:left w:val="single" w:sz="4" w:space="0" w:color="000000"/>
              <w:bottom w:val="single" w:sz="4" w:space="0" w:color="000000"/>
              <w:right w:val="single" w:sz="4" w:space="0" w:color="000000"/>
            </w:tcBorders>
            <w:shd w:val="clear" w:color="auto" w:fill="FFFFFF"/>
          </w:tcPr>
          <w:p w14:paraId="30499607" w14:textId="77777777" w:rsidR="00BC0F7C" w:rsidRDefault="00BC0F7C" w:rsidP="00595A84">
            <w:pPr>
              <w:jc w:val="center"/>
              <w:rPr>
                <w:rFonts w:ascii="宋体" w:hAnsi="宋体" w:cs="宋体" w:hint="eastAsia"/>
                <w:bCs/>
                <w:sz w:val="22"/>
                <w:lang w:val="zh-TW" w:eastAsia="zh-TW" w:bidi="zh-TW"/>
              </w:rPr>
            </w:pPr>
          </w:p>
        </w:tc>
        <w:tc>
          <w:tcPr>
            <w:tcW w:w="724" w:type="pct"/>
            <w:tcBorders>
              <w:top w:val="single" w:sz="4" w:space="0" w:color="000000"/>
              <w:left w:val="single" w:sz="4" w:space="0" w:color="000000"/>
              <w:bottom w:val="single" w:sz="4" w:space="0" w:color="000000"/>
              <w:right w:val="single" w:sz="4" w:space="0" w:color="000000"/>
            </w:tcBorders>
            <w:shd w:val="clear" w:color="auto" w:fill="FFFFFF"/>
          </w:tcPr>
          <w:p w14:paraId="120D533A" w14:textId="77777777" w:rsidR="00BC0F7C" w:rsidRDefault="00BC0F7C" w:rsidP="00595A84">
            <w:pPr>
              <w:jc w:val="center"/>
              <w:rPr>
                <w:rFonts w:ascii="宋体" w:hAnsi="宋体" w:cs="宋体" w:hint="eastAsia"/>
                <w:bCs/>
                <w:sz w:val="22"/>
                <w:lang w:val="zh-TW" w:eastAsia="zh-TW" w:bidi="zh-TW"/>
              </w:rPr>
            </w:pPr>
          </w:p>
        </w:tc>
        <w:tc>
          <w:tcPr>
            <w:tcW w:w="856" w:type="pct"/>
            <w:tcBorders>
              <w:top w:val="single" w:sz="4" w:space="0" w:color="000000"/>
              <w:left w:val="single" w:sz="4" w:space="0" w:color="000000"/>
              <w:bottom w:val="single" w:sz="4" w:space="0" w:color="000000"/>
              <w:right w:val="single" w:sz="4" w:space="0" w:color="000000"/>
            </w:tcBorders>
            <w:shd w:val="clear" w:color="auto" w:fill="FFFFFF"/>
          </w:tcPr>
          <w:p w14:paraId="243E92E4" w14:textId="77777777" w:rsidR="00BC0F7C" w:rsidRDefault="00BC0F7C" w:rsidP="00595A84">
            <w:pPr>
              <w:jc w:val="center"/>
              <w:rPr>
                <w:rFonts w:ascii="宋体" w:hAnsi="宋体" w:cs="宋体" w:hint="eastAsia"/>
                <w:bCs/>
                <w:sz w:val="22"/>
                <w:lang w:val="zh-TW" w:eastAsia="zh-TW" w:bidi="zh-TW"/>
              </w:rPr>
            </w:pPr>
          </w:p>
        </w:tc>
        <w:tc>
          <w:tcPr>
            <w:tcW w:w="936" w:type="pct"/>
            <w:tcBorders>
              <w:top w:val="single" w:sz="4" w:space="0" w:color="000000"/>
              <w:left w:val="single" w:sz="4" w:space="0" w:color="000000"/>
              <w:bottom w:val="single" w:sz="4" w:space="0" w:color="000000"/>
              <w:right w:val="single" w:sz="4" w:space="0" w:color="000000"/>
            </w:tcBorders>
            <w:shd w:val="clear" w:color="auto" w:fill="FFFFFF"/>
          </w:tcPr>
          <w:p w14:paraId="0F95FEDC" w14:textId="77777777" w:rsidR="00BC0F7C" w:rsidRDefault="00BC0F7C" w:rsidP="00595A84">
            <w:pPr>
              <w:jc w:val="center"/>
              <w:rPr>
                <w:rFonts w:ascii="宋体" w:hAnsi="宋体" w:cs="宋体" w:hint="eastAsia"/>
                <w:bCs/>
                <w:sz w:val="22"/>
                <w:lang w:val="zh-TW" w:eastAsia="zh-TW" w:bidi="zh-TW"/>
              </w:rPr>
            </w:pPr>
          </w:p>
        </w:tc>
      </w:tr>
      <w:tr w:rsidR="00BC0F7C" w14:paraId="5AF21B0C" w14:textId="77777777" w:rsidTr="00595A84">
        <w:trPr>
          <w:trHeight w:hRule="exact" w:val="519"/>
          <w:jc w:val="center"/>
        </w:trPr>
        <w:tc>
          <w:tcPr>
            <w:tcW w:w="312" w:type="pct"/>
            <w:tcBorders>
              <w:top w:val="single" w:sz="4" w:space="0" w:color="000000"/>
              <w:left w:val="single" w:sz="4" w:space="0" w:color="000000"/>
              <w:bottom w:val="single" w:sz="4" w:space="0" w:color="000000"/>
              <w:right w:val="single" w:sz="4" w:space="0" w:color="000000"/>
            </w:tcBorders>
            <w:shd w:val="clear" w:color="auto" w:fill="FFFFFF"/>
          </w:tcPr>
          <w:p w14:paraId="40060935" w14:textId="77777777" w:rsidR="00BC0F7C" w:rsidRDefault="00BC0F7C" w:rsidP="00595A84">
            <w:pPr>
              <w:jc w:val="center"/>
              <w:rPr>
                <w:rFonts w:ascii="宋体" w:hAnsi="宋体" w:cs="宋体" w:hint="eastAsia"/>
                <w:bCs/>
                <w:sz w:val="22"/>
                <w:lang w:val="zh-TW" w:eastAsia="zh-TW" w:bidi="zh-TW"/>
              </w:rPr>
            </w:pPr>
            <w:r>
              <w:rPr>
                <w:rFonts w:ascii="宋体" w:hAnsi="宋体" w:cs="宋体"/>
                <w:bCs/>
                <w:sz w:val="22"/>
                <w:lang w:val="zh-TW" w:eastAsia="zh-TW" w:bidi="zh-TW"/>
              </w:rPr>
              <w:t>5</w:t>
            </w:r>
          </w:p>
        </w:tc>
        <w:tc>
          <w:tcPr>
            <w:tcW w:w="305" w:type="pct"/>
            <w:tcBorders>
              <w:top w:val="single" w:sz="4" w:space="0" w:color="000000"/>
              <w:left w:val="single" w:sz="4" w:space="0" w:color="000000"/>
              <w:bottom w:val="single" w:sz="4" w:space="0" w:color="000000"/>
              <w:right w:val="single" w:sz="4" w:space="0" w:color="000000"/>
            </w:tcBorders>
            <w:shd w:val="clear" w:color="auto" w:fill="FFFFFF"/>
          </w:tcPr>
          <w:p w14:paraId="429C0228" w14:textId="77777777" w:rsidR="00BC0F7C" w:rsidRDefault="00BC0F7C" w:rsidP="00595A84">
            <w:pPr>
              <w:jc w:val="center"/>
              <w:rPr>
                <w:rFonts w:ascii="宋体" w:hAnsi="宋体" w:cs="宋体" w:hint="eastAsia"/>
                <w:bCs/>
                <w:sz w:val="22"/>
                <w:lang w:val="zh-TW" w:eastAsia="zh-TW" w:bidi="zh-TW"/>
              </w:rPr>
            </w:pPr>
          </w:p>
        </w:tc>
        <w:tc>
          <w:tcPr>
            <w:tcW w:w="748" w:type="pct"/>
            <w:tcBorders>
              <w:top w:val="single" w:sz="4" w:space="0" w:color="000000"/>
              <w:left w:val="single" w:sz="4" w:space="0" w:color="000000"/>
              <w:bottom w:val="single" w:sz="4" w:space="0" w:color="000000"/>
              <w:right w:val="single" w:sz="4" w:space="0" w:color="000000"/>
            </w:tcBorders>
            <w:shd w:val="clear" w:color="auto" w:fill="FFFFFF"/>
          </w:tcPr>
          <w:p w14:paraId="760B9271" w14:textId="77777777" w:rsidR="00BC0F7C" w:rsidRDefault="00BC0F7C" w:rsidP="00595A84">
            <w:pPr>
              <w:jc w:val="center"/>
              <w:rPr>
                <w:rFonts w:ascii="宋体" w:hAnsi="宋体" w:cs="宋体" w:hint="eastAsia"/>
                <w:bCs/>
                <w:sz w:val="22"/>
                <w:lang w:val="zh-TW" w:eastAsia="zh-TW" w:bidi="zh-TW"/>
              </w:rPr>
            </w:pPr>
          </w:p>
        </w:tc>
        <w:tc>
          <w:tcPr>
            <w:tcW w:w="395" w:type="pct"/>
            <w:tcBorders>
              <w:top w:val="single" w:sz="4" w:space="0" w:color="000000"/>
              <w:left w:val="single" w:sz="4" w:space="0" w:color="000000"/>
              <w:bottom w:val="single" w:sz="4" w:space="0" w:color="000000"/>
              <w:right w:val="single" w:sz="4" w:space="0" w:color="000000"/>
            </w:tcBorders>
            <w:shd w:val="clear" w:color="auto" w:fill="FFFFFF"/>
          </w:tcPr>
          <w:p w14:paraId="34FDF80E" w14:textId="77777777" w:rsidR="00BC0F7C" w:rsidRDefault="00BC0F7C" w:rsidP="00595A84">
            <w:pPr>
              <w:jc w:val="center"/>
              <w:rPr>
                <w:rFonts w:ascii="宋体" w:hAnsi="宋体" w:cs="宋体" w:hint="eastAsia"/>
                <w:bCs/>
                <w:sz w:val="22"/>
                <w:lang w:val="zh-TW" w:eastAsia="zh-TW" w:bidi="zh-TW"/>
              </w:rPr>
            </w:pPr>
          </w:p>
        </w:tc>
        <w:tc>
          <w:tcPr>
            <w:tcW w:w="724" w:type="pct"/>
            <w:tcBorders>
              <w:top w:val="single" w:sz="4" w:space="0" w:color="000000"/>
              <w:left w:val="single" w:sz="4" w:space="0" w:color="000000"/>
              <w:bottom w:val="single" w:sz="4" w:space="0" w:color="000000"/>
              <w:right w:val="single" w:sz="4" w:space="0" w:color="000000"/>
            </w:tcBorders>
            <w:shd w:val="clear" w:color="auto" w:fill="FFFFFF"/>
          </w:tcPr>
          <w:p w14:paraId="0E22066F" w14:textId="77777777" w:rsidR="00BC0F7C" w:rsidRDefault="00BC0F7C" w:rsidP="00595A84">
            <w:pPr>
              <w:jc w:val="center"/>
              <w:rPr>
                <w:rFonts w:ascii="宋体" w:hAnsi="宋体" w:cs="宋体" w:hint="eastAsia"/>
                <w:bCs/>
                <w:sz w:val="22"/>
                <w:lang w:val="zh-TW" w:eastAsia="zh-TW" w:bidi="zh-TW"/>
              </w:rPr>
            </w:pPr>
          </w:p>
        </w:tc>
        <w:tc>
          <w:tcPr>
            <w:tcW w:w="724" w:type="pct"/>
            <w:tcBorders>
              <w:top w:val="single" w:sz="4" w:space="0" w:color="000000"/>
              <w:left w:val="single" w:sz="4" w:space="0" w:color="000000"/>
              <w:bottom w:val="single" w:sz="4" w:space="0" w:color="000000"/>
              <w:right w:val="single" w:sz="4" w:space="0" w:color="000000"/>
            </w:tcBorders>
            <w:shd w:val="clear" w:color="auto" w:fill="FFFFFF"/>
          </w:tcPr>
          <w:p w14:paraId="4A5D7F87" w14:textId="77777777" w:rsidR="00BC0F7C" w:rsidRDefault="00BC0F7C" w:rsidP="00595A84">
            <w:pPr>
              <w:jc w:val="center"/>
              <w:rPr>
                <w:rFonts w:ascii="宋体" w:hAnsi="宋体" w:cs="宋体" w:hint="eastAsia"/>
                <w:bCs/>
                <w:sz w:val="22"/>
                <w:lang w:val="zh-TW" w:eastAsia="zh-TW" w:bidi="zh-TW"/>
              </w:rPr>
            </w:pPr>
          </w:p>
        </w:tc>
        <w:tc>
          <w:tcPr>
            <w:tcW w:w="856" w:type="pct"/>
            <w:tcBorders>
              <w:top w:val="single" w:sz="4" w:space="0" w:color="000000"/>
              <w:left w:val="single" w:sz="4" w:space="0" w:color="000000"/>
              <w:bottom w:val="single" w:sz="4" w:space="0" w:color="000000"/>
              <w:right w:val="single" w:sz="4" w:space="0" w:color="000000"/>
            </w:tcBorders>
            <w:shd w:val="clear" w:color="auto" w:fill="FFFFFF"/>
          </w:tcPr>
          <w:p w14:paraId="7FF24883" w14:textId="77777777" w:rsidR="00BC0F7C" w:rsidRDefault="00BC0F7C" w:rsidP="00595A84">
            <w:pPr>
              <w:jc w:val="center"/>
              <w:rPr>
                <w:rFonts w:ascii="宋体" w:hAnsi="宋体" w:cs="宋体" w:hint="eastAsia"/>
                <w:bCs/>
                <w:sz w:val="22"/>
                <w:lang w:val="zh-TW" w:eastAsia="zh-TW" w:bidi="zh-TW"/>
              </w:rPr>
            </w:pPr>
          </w:p>
        </w:tc>
        <w:tc>
          <w:tcPr>
            <w:tcW w:w="936" w:type="pct"/>
            <w:tcBorders>
              <w:top w:val="single" w:sz="4" w:space="0" w:color="000000"/>
              <w:left w:val="single" w:sz="4" w:space="0" w:color="000000"/>
              <w:bottom w:val="single" w:sz="4" w:space="0" w:color="000000"/>
              <w:right w:val="single" w:sz="4" w:space="0" w:color="000000"/>
            </w:tcBorders>
            <w:shd w:val="clear" w:color="auto" w:fill="FFFFFF"/>
          </w:tcPr>
          <w:p w14:paraId="0CD4CE11" w14:textId="77777777" w:rsidR="00BC0F7C" w:rsidRDefault="00BC0F7C" w:rsidP="00595A84">
            <w:pPr>
              <w:jc w:val="center"/>
              <w:rPr>
                <w:rFonts w:ascii="宋体" w:hAnsi="宋体" w:cs="宋体" w:hint="eastAsia"/>
                <w:bCs/>
                <w:sz w:val="22"/>
                <w:lang w:val="zh-TW" w:eastAsia="zh-TW" w:bidi="zh-TW"/>
              </w:rPr>
            </w:pPr>
          </w:p>
        </w:tc>
      </w:tr>
      <w:tr w:rsidR="00BC0F7C" w14:paraId="436C9173" w14:textId="77777777" w:rsidTr="00595A84">
        <w:trPr>
          <w:trHeight w:hRule="exact" w:val="505"/>
          <w:jc w:val="center"/>
        </w:trPr>
        <w:tc>
          <w:tcPr>
            <w:tcW w:w="312" w:type="pct"/>
            <w:tcBorders>
              <w:top w:val="single" w:sz="4" w:space="0" w:color="000000"/>
              <w:left w:val="single" w:sz="4" w:space="0" w:color="000000"/>
              <w:bottom w:val="single" w:sz="4" w:space="0" w:color="000000"/>
              <w:right w:val="single" w:sz="4" w:space="0" w:color="000000"/>
            </w:tcBorders>
            <w:shd w:val="clear" w:color="auto" w:fill="FFFFFF"/>
          </w:tcPr>
          <w:p w14:paraId="15047008" w14:textId="77777777" w:rsidR="00BC0F7C" w:rsidRDefault="00BC0F7C" w:rsidP="00595A84">
            <w:pPr>
              <w:jc w:val="center"/>
              <w:rPr>
                <w:rFonts w:ascii="宋体" w:hAnsi="宋体" w:cs="宋体" w:hint="eastAsia"/>
                <w:bCs/>
                <w:sz w:val="22"/>
                <w:lang w:val="zh-TW" w:eastAsia="zh-TW" w:bidi="zh-TW"/>
              </w:rPr>
            </w:pPr>
            <w:r>
              <w:rPr>
                <w:rFonts w:ascii="宋体" w:hAnsi="宋体" w:cs="宋体"/>
                <w:bCs/>
                <w:sz w:val="22"/>
                <w:lang w:val="zh-TW" w:eastAsia="zh-TW" w:bidi="zh-TW"/>
              </w:rPr>
              <w:t>6</w:t>
            </w:r>
          </w:p>
        </w:tc>
        <w:tc>
          <w:tcPr>
            <w:tcW w:w="305" w:type="pct"/>
            <w:tcBorders>
              <w:top w:val="single" w:sz="4" w:space="0" w:color="000000"/>
              <w:left w:val="single" w:sz="4" w:space="0" w:color="000000"/>
              <w:bottom w:val="single" w:sz="4" w:space="0" w:color="000000"/>
              <w:right w:val="single" w:sz="4" w:space="0" w:color="000000"/>
            </w:tcBorders>
            <w:shd w:val="clear" w:color="auto" w:fill="FFFFFF"/>
          </w:tcPr>
          <w:p w14:paraId="664AA01F" w14:textId="77777777" w:rsidR="00BC0F7C" w:rsidRDefault="00BC0F7C" w:rsidP="00595A84">
            <w:pPr>
              <w:jc w:val="center"/>
              <w:rPr>
                <w:rFonts w:ascii="宋体" w:hAnsi="宋体" w:cs="宋体" w:hint="eastAsia"/>
                <w:bCs/>
                <w:sz w:val="22"/>
                <w:lang w:val="zh-TW" w:eastAsia="zh-TW" w:bidi="zh-TW"/>
              </w:rPr>
            </w:pPr>
          </w:p>
        </w:tc>
        <w:tc>
          <w:tcPr>
            <w:tcW w:w="748" w:type="pct"/>
            <w:tcBorders>
              <w:top w:val="single" w:sz="4" w:space="0" w:color="000000"/>
              <w:left w:val="single" w:sz="4" w:space="0" w:color="000000"/>
              <w:bottom w:val="single" w:sz="4" w:space="0" w:color="000000"/>
              <w:right w:val="single" w:sz="4" w:space="0" w:color="000000"/>
            </w:tcBorders>
            <w:shd w:val="clear" w:color="auto" w:fill="FFFFFF"/>
          </w:tcPr>
          <w:p w14:paraId="57EDAE76" w14:textId="77777777" w:rsidR="00BC0F7C" w:rsidRDefault="00BC0F7C" w:rsidP="00595A84">
            <w:pPr>
              <w:jc w:val="center"/>
              <w:rPr>
                <w:rFonts w:ascii="宋体" w:hAnsi="宋体" w:cs="宋体" w:hint="eastAsia"/>
                <w:bCs/>
                <w:sz w:val="22"/>
                <w:lang w:val="zh-TW" w:eastAsia="zh-TW" w:bidi="zh-TW"/>
              </w:rPr>
            </w:pPr>
          </w:p>
        </w:tc>
        <w:tc>
          <w:tcPr>
            <w:tcW w:w="395" w:type="pct"/>
            <w:tcBorders>
              <w:top w:val="single" w:sz="4" w:space="0" w:color="000000"/>
              <w:left w:val="single" w:sz="4" w:space="0" w:color="000000"/>
              <w:bottom w:val="single" w:sz="4" w:space="0" w:color="000000"/>
              <w:right w:val="single" w:sz="4" w:space="0" w:color="000000"/>
            </w:tcBorders>
            <w:shd w:val="clear" w:color="auto" w:fill="FFFFFF"/>
          </w:tcPr>
          <w:p w14:paraId="544ABF9B" w14:textId="77777777" w:rsidR="00BC0F7C" w:rsidRDefault="00BC0F7C" w:rsidP="00595A84">
            <w:pPr>
              <w:jc w:val="center"/>
              <w:rPr>
                <w:rFonts w:ascii="宋体" w:hAnsi="宋体" w:cs="宋体" w:hint="eastAsia"/>
                <w:bCs/>
                <w:sz w:val="22"/>
                <w:lang w:val="zh-TW" w:eastAsia="zh-TW" w:bidi="zh-TW"/>
              </w:rPr>
            </w:pPr>
          </w:p>
        </w:tc>
        <w:tc>
          <w:tcPr>
            <w:tcW w:w="724" w:type="pct"/>
            <w:tcBorders>
              <w:top w:val="single" w:sz="4" w:space="0" w:color="000000"/>
              <w:left w:val="single" w:sz="4" w:space="0" w:color="000000"/>
              <w:bottom w:val="single" w:sz="4" w:space="0" w:color="000000"/>
              <w:right w:val="single" w:sz="4" w:space="0" w:color="000000"/>
            </w:tcBorders>
            <w:shd w:val="clear" w:color="auto" w:fill="FFFFFF"/>
          </w:tcPr>
          <w:p w14:paraId="52A575DF" w14:textId="77777777" w:rsidR="00BC0F7C" w:rsidRDefault="00BC0F7C" w:rsidP="00595A84">
            <w:pPr>
              <w:jc w:val="center"/>
              <w:rPr>
                <w:rFonts w:ascii="宋体" w:hAnsi="宋体" w:cs="宋体" w:hint="eastAsia"/>
                <w:bCs/>
                <w:sz w:val="22"/>
                <w:lang w:val="zh-TW" w:eastAsia="zh-TW" w:bidi="zh-TW"/>
              </w:rPr>
            </w:pPr>
          </w:p>
        </w:tc>
        <w:tc>
          <w:tcPr>
            <w:tcW w:w="724" w:type="pct"/>
            <w:tcBorders>
              <w:top w:val="single" w:sz="4" w:space="0" w:color="000000"/>
              <w:left w:val="single" w:sz="4" w:space="0" w:color="000000"/>
              <w:bottom w:val="single" w:sz="4" w:space="0" w:color="000000"/>
              <w:right w:val="single" w:sz="4" w:space="0" w:color="000000"/>
            </w:tcBorders>
            <w:shd w:val="clear" w:color="auto" w:fill="FFFFFF"/>
          </w:tcPr>
          <w:p w14:paraId="30A7E0AD" w14:textId="77777777" w:rsidR="00BC0F7C" w:rsidRDefault="00BC0F7C" w:rsidP="00595A84">
            <w:pPr>
              <w:jc w:val="center"/>
              <w:rPr>
                <w:rFonts w:ascii="宋体" w:hAnsi="宋体" w:cs="宋体" w:hint="eastAsia"/>
                <w:bCs/>
                <w:sz w:val="22"/>
                <w:lang w:val="zh-TW" w:eastAsia="zh-TW" w:bidi="zh-TW"/>
              </w:rPr>
            </w:pPr>
          </w:p>
        </w:tc>
        <w:tc>
          <w:tcPr>
            <w:tcW w:w="856" w:type="pct"/>
            <w:tcBorders>
              <w:top w:val="single" w:sz="4" w:space="0" w:color="000000"/>
              <w:left w:val="single" w:sz="4" w:space="0" w:color="000000"/>
              <w:bottom w:val="single" w:sz="4" w:space="0" w:color="000000"/>
              <w:right w:val="single" w:sz="4" w:space="0" w:color="000000"/>
            </w:tcBorders>
            <w:shd w:val="clear" w:color="auto" w:fill="FFFFFF"/>
          </w:tcPr>
          <w:p w14:paraId="33631F92" w14:textId="77777777" w:rsidR="00BC0F7C" w:rsidRDefault="00BC0F7C" w:rsidP="00595A84">
            <w:pPr>
              <w:jc w:val="center"/>
              <w:rPr>
                <w:rFonts w:ascii="宋体" w:hAnsi="宋体" w:cs="宋体" w:hint="eastAsia"/>
                <w:bCs/>
                <w:sz w:val="22"/>
                <w:lang w:val="zh-TW" w:eastAsia="zh-TW" w:bidi="zh-TW"/>
              </w:rPr>
            </w:pPr>
          </w:p>
        </w:tc>
        <w:tc>
          <w:tcPr>
            <w:tcW w:w="936" w:type="pct"/>
            <w:tcBorders>
              <w:top w:val="single" w:sz="4" w:space="0" w:color="000000"/>
              <w:left w:val="single" w:sz="4" w:space="0" w:color="000000"/>
              <w:bottom w:val="single" w:sz="4" w:space="0" w:color="000000"/>
              <w:right w:val="single" w:sz="4" w:space="0" w:color="000000"/>
            </w:tcBorders>
            <w:shd w:val="clear" w:color="auto" w:fill="FFFFFF"/>
          </w:tcPr>
          <w:p w14:paraId="7CBEEBE4" w14:textId="77777777" w:rsidR="00BC0F7C" w:rsidRDefault="00BC0F7C" w:rsidP="00595A84">
            <w:pPr>
              <w:jc w:val="center"/>
              <w:rPr>
                <w:rFonts w:ascii="宋体" w:hAnsi="宋体" w:cs="宋体" w:hint="eastAsia"/>
                <w:bCs/>
                <w:sz w:val="22"/>
                <w:lang w:val="zh-TW" w:eastAsia="zh-TW" w:bidi="zh-TW"/>
              </w:rPr>
            </w:pPr>
          </w:p>
        </w:tc>
      </w:tr>
    </w:tbl>
    <w:p w14:paraId="3714B9ED" w14:textId="77777777" w:rsidR="00BC0F7C" w:rsidRDefault="00BC0F7C" w:rsidP="00BC0F7C">
      <w:pPr>
        <w:spacing w:line="300" w:lineRule="auto"/>
        <w:rPr>
          <w:bCs/>
          <w:sz w:val="22"/>
          <w:lang w:val="zh-TW" w:bidi="zh-TW"/>
        </w:rPr>
      </w:pPr>
      <w:r>
        <w:rPr>
          <w:bCs/>
          <w:sz w:val="22"/>
        </w:rPr>
        <w:lastRenderedPageBreak/>
        <w:t>注：提升泵站运行维护自查标准：</w:t>
      </w:r>
      <w:r>
        <w:rPr>
          <w:bCs/>
          <w:sz w:val="22"/>
        </w:rPr>
        <w:t xml:space="preserve"> </w:t>
      </w:r>
      <w:r>
        <w:rPr>
          <w:rFonts w:ascii="宋体" w:hAnsi="宋体"/>
          <w:bCs/>
          <w:sz w:val="22"/>
        </w:rPr>
        <w:t>1</w:t>
      </w:r>
      <w:r>
        <w:rPr>
          <w:bCs/>
          <w:sz w:val="22"/>
        </w:rPr>
        <w:t>、</w:t>
      </w:r>
      <w:r>
        <w:rPr>
          <w:bCs/>
          <w:sz w:val="22"/>
        </w:rPr>
        <w:tab/>
      </w:r>
      <w:r>
        <w:rPr>
          <w:rFonts w:hint="eastAsia"/>
          <w:bCs/>
          <w:sz w:val="22"/>
          <w:lang w:val="zh-TW" w:eastAsia="zh-TW" w:bidi="zh-TW"/>
        </w:rPr>
        <w:t>水泵运行良好、无明显漏水。</w:t>
      </w:r>
      <w:r>
        <w:rPr>
          <w:rFonts w:hint="eastAsia"/>
          <w:bCs/>
          <w:sz w:val="22"/>
          <w:lang w:val="zh-TW" w:eastAsia="zh-TW" w:bidi="zh-TW"/>
        </w:rPr>
        <w:t>2</w:t>
      </w:r>
      <w:r>
        <w:rPr>
          <w:rFonts w:hint="eastAsia"/>
          <w:bCs/>
          <w:sz w:val="22"/>
          <w:lang w:val="zh-TW" w:eastAsia="zh-TW" w:bidi="zh-TW"/>
        </w:rPr>
        <w:t>、</w:t>
      </w:r>
      <w:r>
        <w:rPr>
          <w:rFonts w:hint="eastAsia"/>
          <w:bCs/>
          <w:sz w:val="22"/>
          <w:lang w:val="zh-TW" w:eastAsia="zh-TW" w:bidi="zh-TW"/>
        </w:rPr>
        <w:tab/>
      </w:r>
      <w:r>
        <w:rPr>
          <w:rFonts w:hint="eastAsia"/>
          <w:bCs/>
          <w:sz w:val="22"/>
          <w:lang w:val="zh-TW" w:eastAsia="zh-TW" w:bidi="zh-TW"/>
        </w:rPr>
        <w:t>配电设施无缺损、漏电、跳闸、读数异常</w:t>
      </w:r>
      <w:r>
        <w:rPr>
          <w:rFonts w:hint="eastAsia"/>
          <w:bCs/>
          <w:sz w:val="22"/>
          <w:lang w:val="zh-TW" w:bidi="zh-TW"/>
        </w:rPr>
        <w:t>。</w:t>
      </w:r>
    </w:p>
    <w:p w14:paraId="312D8813" w14:textId="77777777" w:rsidR="00BC0F7C" w:rsidRDefault="00BC0F7C" w:rsidP="00BC0F7C">
      <w:pPr>
        <w:tabs>
          <w:tab w:val="left" w:pos="3060"/>
        </w:tabs>
        <w:snapToGrid w:val="0"/>
        <w:spacing w:line="300" w:lineRule="auto"/>
        <w:rPr>
          <w:b/>
          <w:sz w:val="22"/>
          <w:szCs w:val="22"/>
        </w:rPr>
      </w:pPr>
    </w:p>
    <w:p w14:paraId="3ACA059D" w14:textId="77777777" w:rsidR="00BC0F7C" w:rsidRDefault="00BC0F7C" w:rsidP="00BC0F7C">
      <w:pPr>
        <w:adjustRightInd w:val="0"/>
        <w:snapToGrid w:val="0"/>
        <w:spacing w:line="300" w:lineRule="auto"/>
        <w:ind w:firstLineChars="196" w:firstLine="433"/>
        <w:jc w:val="left"/>
        <w:outlineLvl w:val="2"/>
        <w:rPr>
          <w:b/>
          <w:color w:val="000000"/>
          <w:sz w:val="22"/>
          <w:szCs w:val="22"/>
        </w:rPr>
      </w:pPr>
      <w:bookmarkStart w:id="67" w:name="_Toc203649862"/>
      <w:bookmarkStart w:id="68" w:name="_Toc463690207"/>
      <w:bookmarkStart w:id="69" w:name="_Toc170810361"/>
      <w:bookmarkStart w:id="70" w:name="_Toc460922294"/>
      <w:r>
        <w:rPr>
          <w:b/>
          <w:color w:val="000000"/>
          <w:sz w:val="22"/>
          <w:szCs w:val="22"/>
        </w:rPr>
        <w:t xml:space="preserve">14 </w:t>
      </w:r>
      <w:r>
        <w:rPr>
          <w:b/>
          <w:color w:val="000000"/>
          <w:sz w:val="22"/>
          <w:szCs w:val="22"/>
        </w:rPr>
        <w:t>内业资料编制管理要求</w:t>
      </w:r>
      <w:bookmarkEnd w:id="67"/>
      <w:bookmarkEnd w:id="68"/>
      <w:bookmarkEnd w:id="69"/>
      <w:bookmarkEnd w:id="70"/>
    </w:p>
    <w:p w14:paraId="7346212A" w14:textId="77777777" w:rsidR="00BC0F7C" w:rsidRDefault="00BC0F7C" w:rsidP="00BC0F7C">
      <w:pPr>
        <w:tabs>
          <w:tab w:val="left" w:pos="1260"/>
        </w:tabs>
        <w:snapToGrid w:val="0"/>
        <w:spacing w:line="300" w:lineRule="auto"/>
        <w:ind w:firstLineChars="200" w:firstLine="440"/>
        <w:rPr>
          <w:rFonts w:ascii="宋体" w:hAnsi="宋体" w:hint="eastAsia"/>
          <w:sz w:val="22"/>
          <w:szCs w:val="22"/>
        </w:rPr>
      </w:pPr>
      <w:r>
        <w:rPr>
          <w:rFonts w:ascii="宋体" w:hAnsi="宋体" w:hint="eastAsia"/>
          <w:sz w:val="22"/>
          <w:szCs w:val="22"/>
        </w:rPr>
        <w:t>14.1 中标人应努力提高技术管理水平，配合业主做好设施基础资料数据的采集和各类设施管理系统的推广应用。</w:t>
      </w:r>
    </w:p>
    <w:p w14:paraId="64732CE2" w14:textId="77777777" w:rsidR="00BC0F7C" w:rsidRDefault="00BC0F7C" w:rsidP="00BC0F7C">
      <w:pPr>
        <w:tabs>
          <w:tab w:val="left" w:pos="1260"/>
        </w:tabs>
        <w:snapToGrid w:val="0"/>
        <w:spacing w:line="300" w:lineRule="auto"/>
        <w:ind w:firstLineChars="200" w:firstLine="440"/>
        <w:rPr>
          <w:rFonts w:ascii="宋体" w:hAnsi="宋体" w:hint="eastAsia"/>
          <w:sz w:val="22"/>
          <w:szCs w:val="22"/>
        </w:rPr>
      </w:pPr>
      <w:r>
        <w:rPr>
          <w:rFonts w:ascii="宋体" w:hAnsi="宋体" w:hint="eastAsia"/>
          <w:sz w:val="22"/>
          <w:szCs w:val="22"/>
        </w:rPr>
        <w:t xml:space="preserve">14.2 中标人应根据业主提供的资料，通过调查建立设施量清单及养护工作台帐，格式由业主统一规定； </w:t>
      </w:r>
    </w:p>
    <w:p w14:paraId="318DD835" w14:textId="77777777" w:rsidR="00BC0F7C" w:rsidRDefault="00BC0F7C" w:rsidP="00BC0F7C">
      <w:pPr>
        <w:adjustRightInd w:val="0"/>
        <w:snapToGrid w:val="0"/>
        <w:spacing w:line="300" w:lineRule="auto"/>
        <w:ind w:firstLineChars="196" w:firstLine="431"/>
        <w:jc w:val="left"/>
        <w:rPr>
          <w:rFonts w:ascii="宋体" w:hAnsi="宋体" w:hint="eastAsia"/>
          <w:sz w:val="22"/>
          <w:szCs w:val="22"/>
        </w:rPr>
      </w:pPr>
      <w:r>
        <w:rPr>
          <w:rFonts w:ascii="宋体" w:hAnsi="宋体" w:hint="eastAsia"/>
          <w:sz w:val="22"/>
          <w:szCs w:val="22"/>
        </w:rPr>
        <w:t>14.3 配备专职的内业资料员，收集、整理、编制以及上报各类养护维修资料，资料要求真实反映中标人的全部养护维修作业实施及管理状况，内容完整准确，上报准时。</w:t>
      </w:r>
    </w:p>
    <w:p w14:paraId="29AC37A1" w14:textId="77777777" w:rsidR="00BC0F7C" w:rsidRDefault="00BC0F7C" w:rsidP="00BC0F7C">
      <w:pPr>
        <w:adjustRightInd w:val="0"/>
        <w:snapToGrid w:val="0"/>
        <w:spacing w:line="300" w:lineRule="auto"/>
        <w:ind w:firstLineChars="196" w:firstLine="431"/>
        <w:jc w:val="left"/>
        <w:rPr>
          <w:rFonts w:ascii="宋体" w:hAnsi="宋体" w:hint="eastAsia"/>
          <w:sz w:val="22"/>
          <w:szCs w:val="22"/>
        </w:rPr>
      </w:pPr>
    </w:p>
    <w:p w14:paraId="4EDEF52D" w14:textId="77777777" w:rsidR="00BC0F7C" w:rsidRDefault="00BC0F7C" w:rsidP="00BC0F7C">
      <w:pPr>
        <w:adjustRightInd w:val="0"/>
        <w:snapToGrid w:val="0"/>
        <w:spacing w:line="300" w:lineRule="auto"/>
        <w:ind w:firstLineChars="196" w:firstLine="433"/>
        <w:jc w:val="left"/>
        <w:outlineLvl w:val="2"/>
        <w:rPr>
          <w:b/>
          <w:color w:val="000000"/>
          <w:sz w:val="22"/>
          <w:szCs w:val="22"/>
        </w:rPr>
      </w:pPr>
      <w:bookmarkStart w:id="71" w:name="_Toc170810362"/>
      <w:bookmarkStart w:id="72" w:name="_Toc203649863"/>
      <w:r>
        <w:rPr>
          <w:b/>
          <w:color w:val="000000"/>
          <w:sz w:val="22"/>
          <w:szCs w:val="22"/>
        </w:rPr>
        <w:t>15</w:t>
      </w:r>
      <w:bookmarkStart w:id="73" w:name="_Toc170810363"/>
      <w:bookmarkEnd w:id="71"/>
      <w:r>
        <w:rPr>
          <w:b/>
          <w:color w:val="000000"/>
          <w:sz w:val="22"/>
          <w:szCs w:val="22"/>
        </w:rPr>
        <w:t>现场组织</w:t>
      </w:r>
      <w:bookmarkEnd w:id="72"/>
      <w:bookmarkEnd w:id="73"/>
    </w:p>
    <w:p w14:paraId="5A70A972" w14:textId="77777777" w:rsidR="00BC0F7C" w:rsidRDefault="00BC0F7C" w:rsidP="00BC0F7C">
      <w:pPr>
        <w:adjustRightInd w:val="0"/>
        <w:snapToGrid w:val="0"/>
        <w:spacing w:line="300" w:lineRule="auto"/>
        <w:ind w:firstLineChars="196" w:firstLine="431"/>
        <w:jc w:val="left"/>
        <w:rPr>
          <w:sz w:val="22"/>
          <w:szCs w:val="22"/>
        </w:rPr>
      </w:pPr>
      <w:r>
        <w:rPr>
          <w:rFonts w:hint="eastAsia"/>
          <w:sz w:val="22"/>
          <w:szCs w:val="22"/>
        </w:rPr>
        <w:t>投标人在投标文件中提供具体实施方案。</w:t>
      </w:r>
    </w:p>
    <w:p w14:paraId="2F215C0C" w14:textId="77777777" w:rsidR="00BC0F7C" w:rsidRDefault="00BC0F7C" w:rsidP="00BC0F7C">
      <w:pPr>
        <w:adjustRightInd w:val="0"/>
        <w:snapToGrid w:val="0"/>
        <w:spacing w:line="300" w:lineRule="auto"/>
        <w:ind w:firstLineChars="196" w:firstLine="590"/>
        <w:jc w:val="center"/>
        <w:outlineLvl w:val="1"/>
        <w:rPr>
          <w:rFonts w:eastAsia="黑体"/>
          <w:b/>
          <w:color w:val="000000"/>
          <w:sz w:val="30"/>
          <w:szCs w:val="30"/>
        </w:rPr>
      </w:pPr>
      <w:bookmarkStart w:id="74" w:name="_Toc203649864"/>
      <w:r>
        <w:rPr>
          <w:rFonts w:eastAsia="黑体"/>
          <w:b/>
          <w:color w:val="000000"/>
          <w:sz w:val="30"/>
          <w:szCs w:val="30"/>
        </w:rPr>
        <w:t>四、投标报价须知</w:t>
      </w:r>
      <w:bookmarkEnd w:id="74"/>
    </w:p>
    <w:p w14:paraId="2DD505D6" w14:textId="77777777" w:rsidR="00BC0F7C" w:rsidRDefault="00BC0F7C" w:rsidP="00BC0F7C">
      <w:pPr>
        <w:adjustRightInd w:val="0"/>
        <w:snapToGrid w:val="0"/>
        <w:spacing w:line="300" w:lineRule="auto"/>
        <w:ind w:firstLineChars="196" w:firstLine="433"/>
        <w:jc w:val="left"/>
        <w:outlineLvl w:val="2"/>
        <w:rPr>
          <w:b/>
          <w:color w:val="000000"/>
          <w:sz w:val="22"/>
          <w:szCs w:val="22"/>
        </w:rPr>
      </w:pPr>
      <w:bookmarkStart w:id="75" w:name="_Toc203649865"/>
      <w:r>
        <w:rPr>
          <w:rFonts w:hint="eastAsia"/>
          <w:b/>
          <w:color w:val="000000"/>
          <w:sz w:val="22"/>
          <w:szCs w:val="22"/>
        </w:rPr>
        <w:t>16</w:t>
      </w:r>
      <w:r>
        <w:rPr>
          <w:b/>
          <w:color w:val="000000"/>
          <w:sz w:val="22"/>
          <w:szCs w:val="22"/>
        </w:rPr>
        <w:t xml:space="preserve"> </w:t>
      </w:r>
      <w:r>
        <w:rPr>
          <w:b/>
          <w:color w:val="000000"/>
          <w:sz w:val="22"/>
          <w:szCs w:val="22"/>
        </w:rPr>
        <w:t>投标报价依据</w:t>
      </w:r>
      <w:bookmarkEnd w:id="75"/>
    </w:p>
    <w:p w14:paraId="604DB589" w14:textId="77777777" w:rsidR="00BC0F7C" w:rsidRDefault="00BC0F7C" w:rsidP="00BC0F7C">
      <w:pPr>
        <w:snapToGrid w:val="0"/>
        <w:spacing w:line="300" w:lineRule="auto"/>
        <w:ind w:firstLineChars="200" w:firstLine="440"/>
        <w:jc w:val="left"/>
        <w:rPr>
          <w:color w:val="000000"/>
          <w:sz w:val="22"/>
          <w:szCs w:val="22"/>
        </w:rPr>
      </w:pPr>
      <w:r>
        <w:rPr>
          <w:rFonts w:hint="eastAsia"/>
          <w:color w:val="000000"/>
          <w:sz w:val="22"/>
          <w:szCs w:val="22"/>
        </w:rPr>
        <w:t>16</w:t>
      </w:r>
      <w:r>
        <w:rPr>
          <w:color w:val="000000"/>
          <w:sz w:val="22"/>
          <w:szCs w:val="22"/>
        </w:rPr>
        <w:t xml:space="preserve">.1 </w:t>
      </w:r>
      <w:r>
        <w:rPr>
          <w:color w:val="000000"/>
          <w:sz w:val="22"/>
          <w:szCs w:val="22"/>
        </w:rPr>
        <w:t>投标报价计算依据包</w:t>
      </w:r>
      <w:r>
        <w:rPr>
          <w:sz w:val="22"/>
          <w:szCs w:val="22"/>
        </w:rPr>
        <w:t>括技术规范、本</w:t>
      </w:r>
      <w:r>
        <w:rPr>
          <w:color w:val="000000"/>
          <w:sz w:val="22"/>
          <w:szCs w:val="22"/>
        </w:rPr>
        <w:t>项目的招标文件（包括提供的附件）、招标文件答疑或修改的补充文书、设施量清单、项目现场条件等。</w:t>
      </w:r>
    </w:p>
    <w:p w14:paraId="203A3DF6" w14:textId="77777777" w:rsidR="00BC0F7C" w:rsidRDefault="00BC0F7C" w:rsidP="00BC0F7C">
      <w:pPr>
        <w:snapToGrid w:val="0"/>
        <w:spacing w:line="300" w:lineRule="auto"/>
        <w:ind w:firstLineChars="200" w:firstLine="440"/>
        <w:jc w:val="left"/>
        <w:rPr>
          <w:color w:val="000000"/>
          <w:sz w:val="22"/>
          <w:szCs w:val="22"/>
        </w:rPr>
      </w:pPr>
      <w:r>
        <w:rPr>
          <w:rFonts w:hint="eastAsia"/>
          <w:color w:val="000000"/>
          <w:sz w:val="22"/>
          <w:szCs w:val="22"/>
        </w:rPr>
        <w:t>16</w:t>
      </w:r>
      <w:r>
        <w:rPr>
          <w:color w:val="000000"/>
          <w:sz w:val="22"/>
          <w:szCs w:val="22"/>
        </w:rPr>
        <w:t xml:space="preserve">.2 </w:t>
      </w:r>
      <w:r>
        <w:rPr>
          <w:color w:val="000000"/>
          <w:sz w:val="22"/>
          <w:szCs w:val="22"/>
        </w:rPr>
        <w:t>招标文件明确的养护范围、养护内容、养护期限、养护质量要求、养护标准及考核要求等。</w:t>
      </w:r>
    </w:p>
    <w:p w14:paraId="7567BD23" w14:textId="77777777" w:rsidR="00BC0F7C" w:rsidRDefault="00BC0F7C" w:rsidP="00BC0F7C">
      <w:pPr>
        <w:snapToGrid w:val="0"/>
        <w:spacing w:line="300" w:lineRule="auto"/>
        <w:ind w:firstLineChars="200" w:firstLine="440"/>
        <w:jc w:val="left"/>
        <w:rPr>
          <w:color w:val="000000"/>
          <w:sz w:val="22"/>
          <w:szCs w:val="22"/>
        </w:rPr>
      </w:pPr>
      <w:r>
        <w:rPr>
          <w:rFonts w:hint="eastAsia"/>
          <w:color w:val="000000"/>
          <w:sz w:val="22"/>
          <w:szCs w:val="22"/>
        </w:rPr>
        <w:t>16.</w:t>
      </w:r>
      <w:r>
        <w:rPr>
          <w:color w:val="000000"/>
          <w:sz w:val="22"/>
          <w:szCs w:val="22"/>
        </w:rPr>
        <w:t xml:space="preserve">3 </w:t>
      </w:r>
      <w:r>
        <w:rPr>
          <w:color w:val="000000"/>
          <w:sz w:val="22"/>
          <w:szCs w:val="22"/>
        </w:rPr>
        <w:t>各投标人可以参考以上资料进行投标，也可结合自身企业实力、行业标准、市场行情等内容综合考虑后进行报价。</w:t>
      </w:r>
    </w:p>
    <w:p w14:paraId="27CFDF74" w14:textId="77777777" w:rsidR="00BC0F7C" w:rsidRDefault="00BC0F7C" w:rsidP="00BC0F7C">
      <w:pPr>
        <w:snapToGrid w:val="0"/>
        <w:spacing w:line="300" w:lineRule="auto"/>
        <w:ind w:firstLineChars="200" w:firstLine="440"/>
        <w:jc w:val="left"/>
        <w:rPr>
          <w:color w:val="000000"/>
          <w:sz w:val="22"/>
          <w:szCs w:val="22"/>
        </w:rPr>
      </w:pPr>
      <w:r>
        <w:rPr>
          <w:rFonts w:hint="eastAsia"/>
          <w:color w:val="000000"/>
          <w:sz w:val="22"/>
          <w:szCs w:val="22"/>
        </w:rPr>
        <w:t>16</w:t>
      </w:r>
      <w:r>
        <w:rPr>
          <w:color w:val="000000"/>
          <w:sz w:val="22"/>
          <w:szCs w:val="22"/>
        </w:rPr>
        <w:t xml:space="preserve">.4 </w:t>
      </w:r>
      <w:r>
        <w:rPr>
          <w:color w:val="000000"/>
          <w:sz w:val="22"/>
          <w:szCs w:val="22"/>
        </w:rPr>
        <w:t>设施量清单</w:t>
      </w:r>
    </w:p>
    <w:p w14:paraId="6CBC22CE" w14:textId="77777777" w:rsidR="00BC0F7C" w:rsidRDefault="00BC0F7C" w:rsidP="00BC0F7C">
      <w:pPr>
        <w:snapToGrid w:val="0"/>
        <w:spacing w:line="300" w:lineRule="auto"/>
        <w:ind w:firstLineChars="200" w:firstLine="440"/>
        <w:jc w:val="left"/>
        <w:rPr>
          <w:rFonts w:eastAsia="仿宋_GB2312"/>
          <w:color w:val="0000FF"/>
          <w:sz w:val="24"/>
        </w:rPr>
      </w:pPr>
      <w:r>
        <w:rPr>
          <w:rFonts w:hint="eastAsia"/>
          <w:color w:val="0000FF"/>
          <w:sz w:val="22"/>
          <w:szCs w:val="22"/>
        </w:rPr>
        <w:t>16</w:t>
      </w:r>
      <w:r>
        <w:rPr>
          <w:color w:val="0000FF"/>
          <w:sz w:val="22"/>
          <w:szCs w:val="22"/>
        </w:rPr>
        <w:t xml:space="preserve">.4.1 </w:t>
      </w:r>
      <w:r>
        <w:rPr>
          <w:color w:val="0000FF"/>
          <w:sz w:val="22"/>
          <w:szCs w:val="22"/>
        </w:rPr>
        <w:t>本次招标设施量清单中所列设施量是经项目主管部门核定的当年计划养护设施量，只作为投标的共同基础，不能作为最终结算与支付的依据。</w:t>
      </w:r>
    </w:p>
    <w:p w14:paraId="0890257C" w14:textId="77777777" w:rsidR="00BC0F7C" w:rsidRDefault="00BC0F7C" w:rsidP="00BC0F7C">
      <w:pPr>
        <w:snapToGrid w:val="0"/>
        <w:spacing w:line="300" w:lineRule="auto"/>
        <w:ind w:firstLineChars="200" w:firstLine="440"/>
        <w:jc w:val="left"/>
        <w:rPr>
          <w:color w:val="000000"/>
          <w:sz w:val="22"/>
          <w:szCs w:val="22"/>
        </w:rPr>
      </w:pPr>
      <w:r>
        <w:rPr>
          <w:rFonts w:hint="eastAsia"/>
          <w:color w:val="000000"/>
          <w:sz w:val="22"/>
          <w:szCs w:val="22"/>
        </w:rPr>
        <w:t>16</w:t>
      </w:r>
      <w:r>
        <w:rPr>
          <w:color w:val="000000"/>
          <w:sz w:val="22"/>
          <w:szCs w:val="22"/>
        </w:rPr>
        <w:t xml:space="preserve">.4.2 </w:t>
      </w:r>
      <w:r>
        <w:rPr>
          <w:color w:val="000000"/>
          <w:sz w:val="22"/>
          <w:szCs w:val="22"/>
        </w:rPr>
        <w:t>设施量清单应与投标人须知、合同条件、项目质量标准和要求等文件结合起来理解或解释。</w:t>
      </w:r>
    </w:p>
    <w:p w14:paraId="1CFAC836" w14:textId="77777777" w:rsidR="00BC0F7C" w:rsidRDefault="00BC0F7C" w:rsidP="00BC0F7C">
      <w:pPr>
        <w:snapToGrid w:val="0"/>
        <w:spacing w:line="300" w:lineRule="auto"/>
        <w:ind w:firstLineChars="200" w:firstLine="440"/>
        <w:jc w:val="left"/>
        <w:rPr>
          <w:bCs/>
          <w:sz w:val="22"/>
          <w:szCs w:val="22"/>
        </w:rPr>
      </w:pPr>
      <w:r>
        <w:rPr>
          <w:rFonts w:hint="eastAsia"/>
          <w:color w:val="000000"/>
          <w:sz w:val="22"/>
          <w:szCs w:val="22"/>
        </w:rPr>
        <w:t>16</w:t>
      </w:r>
      <w:r>
        <w:rPr>
          <w:color w:val="000000"/>
          <w:sz w:val="22"/>
          <w:szCs w:val="22"/>
        </w:rPr>
        <w:t xml:space="preserve">.4.3 </w:t>
      </w:r>
      <w:r>
        <w:rPr>
          <w:bCs/>
          <w:sz w:val="22"/>
          <w:szCs w:val="22"/>
        </w:rPr>
        <w:t>采购人提供的设施量清单是截至上一年年底的数据，与目前的实际数据可能存在小的出入，各投标人应自行认真踏勘现场。投标人不得修改设施量清单，如发现设施量和现场工作内容不一致时，应立即以书面形式通知采购人核查，除非采购人以答疑文件或补充文件予以更正，否则，应以设施量清单中所列的内容为准。除在承包期内发生大面积设施量新增外，采购人将不会因为招标文件提供的设施量清单与目前实际数据存在小的出入而调整投标人所报的日常养护维修及运行管理费用。</w:t>
      </w:r>
    </w:p>
    <w:p w14:paraId="5BDF8201" w14:textId="77777777" w:rsidR="00BC0F7C" w:rsidRDefault="00BC0F7C" w:rsidP="00BC0F7C">
      <w:pPr>
        <w:tabs>
          <w:tab w:val="left" w:pos="3060"/>
        </w:tabs>
        <w:snapToGrid w:val="0"/>
        <w:spacing w:line="300" w:lineRule="auto"/>
        <w:ind w:firstLineChars="200" w:firstLine="440"/>
        <w:rPr>
          <w:sz w:val="22"/>
          <w:szCs w:val="22"/>
        </w:rPr>
      </w:pPr>
      <w:r>
        <w:rPr>
          <w:rFonts w:hint="eastAsia"/>
          <w:bCs/>
          <w:sz w:val="22"/>
          <w:szCs w:val="22"/>
        </w:rPr>
        <w:t>16</w:t>
      </w:r>
      <w:r>
        <w:rPr>
          <w:bCs/>
          <w:sz w:val="22"/>
          <w:szCs w:val="22"/>
        </w:rPr>
        <w:t xml:space="preserve">.4.4 </w:t>
      </w:r>
      <w:r>
        <w:rPr>
          <w:sz w:val="22"/>
          <w:szCs w:val="22"/>
        </w:rPr>
        <w:t>设施量清单中给出了各细目设施量，其中</w:t>
      </w:r>
      <w:r>
        <w:rPr>
          <w:rFonts w:ascii="宋体" w:hAnsi="宋体" w:cs="宋体" w:hint="eastAsia"/>
          <w:sz w:val="22"/>
          <w:szCs w:val="22"/>
        </w:rPr>
        <w:t>Ⅰ</w:t>
      </w:r>
      <w:r>
        <w:rPr>
          <w:sz w:val="22"/>
          <w:szCs w:val="22"/>
        </w:rPr>
        <w:t>类项目设施量为包干设施量，投标人除特别注明以外，均指实际养护期和招标期限相同。如在备注中如果注明了养护期限小于招标期限，其单价仍应按照一年养护单价进行投标，本栏总价按照实际养护期限比例进行折算。具体示例如下：</w:t>
      </w:r>
    </w:p>
    <w:p w14:paraId="288B37A8" w14:textId="77777777" w:rsidR="00BC0F7C" w:rsidRDefault="00BC0F7C" w:rsidP="00BC0F7C">
      <w:pPr>
        <w:tabs>
          <w:tab w:val="left" w:pos="3060"/>
        </w:tabs>
        <w:snapToGrid w:val="0"/>
        <w:spacing w:line="300" w:lineRule="auto"/>
        <w:ind w:firstLineChars="200" w:firstLine="440"/>
        <w:rPr>
          <w:sz w:val="22"/>
          <w:szCs w:val="22"/>
        </w:rPr>
      </w:pPr>
      <w:r>
        <w:rPr>
          <w:sz w:val="22"/>
          <w:szCs w:val="22"/>
        </w:rPr>
        <w:t>例如：某项目养护招标期限为三年，在绿地一栏设施量为</w:t>
      </w:r>
      <w:r>
        <w:rPr>
          <w:sz w:val="22"/>
          <w:szCs w:val="22"/>
        </w:rPr>
        <w:t>10</w:t>
      </w:r>
      <w:r>
        <w:rPr>
          <w:sz w:val="22"/>
          <w:szCs w:val="22"/>
        </w:rPr>
        <w:t>万平方米，备注栏注</w:t>
      </w:r>
      <w:r>
        <w:rPr>
          <w:sz w:val="22"/>
          <w:szCs w:val="22"/>
        </w:rPr>
        <w:lastRenderedPageBreak/>
        <w:t>明养护期限为</w:t>
      </w:r>
      <w:r>
        <w:rPr>
          <w:sz w:val="22"/>
          <w:szCs w:val="22"/>
        </w:rPr>
        <w:t>33</w:t>
      </w:r>
      <w:r>
        <w:rPr>
          <w:sz w:val="22"/>
          <w:szCs w:val="22"/>
        </w:rPr>
        <w:t>个月；如果投标人投标为</w:t>
      </w:r>
      <w:r>
        <w:rPr>
          <w:sz w:val="22"/>
          <w:szCs w:val="22"/>
        </w:rPr>
        <w:t>60000</w:t>
      </w:r>
      <w:r>
        <w:rPr>
          <w:sz w:val="22"/>
          <w:szCs w:val="22"/>
        </w:rPr>
        <w:t>元</w:t>
      </w:r>
      <w:r>
        <w:rPr>
          <w:sz w:val="22"/>
          <w:szCs w:val="22"/>
        </w:rPr>
        <w:t>/</w:t>
      </w:r>
      <w:r>
        <w:rPr>
          <w:sz w:val="22"/>
          <w:szCs w:val="22"/>
        </w:rPr>
        <w:t>万平方米（一年养护单价），则该投标人该栏投标合价第一年应该为</w:t>
      </w:r>
      <w:r>
        <w:rPr>
          <w:sz w:val="22"/>
          <w:szCs w:val="22"/>
        </w:rPr>
        <w:t>10×60000×9÷12</w:t>
      </w:r>
      <w:r>
        <w:rPr>
          <w:sz w:val="22"/>
          <w:szCs w:val="22"/>
        </w:rPr>
        <w:t>＝</w:t>
      </w:r>
      <w:r>
        <w:rPr>
          <w:sz w:val="22"/>
          <w:szCs w:val="22"/>
        </w:rPr>
        <w:t>45</w:t>
      </w:r>
      <w:r>
        <w:rPr>
          <w:sz w:val="22"/>
          <w:szCs w:val="22"/>
        </w:rPr>
        <w:t>万元，第二、三年分别为</w:t>
      </w:r>
      <w:r>
        <w:rPr>
          <w:sz w:val="22"/>
          <w:szCs w:val="22"/>
        </w:rPr>
        <w:t>60</w:t>
      </w:r>
      <w:r>
        <w:rPr>
          <w:sz w:val="22"/>
          <w:szCs w:val="22"/>
        </w:rPr>
        <w:t>万元。</w:t>
      </w:r>
    </w:p>
    <w:p w14:paraId="7FE2F2F5" w14:textId="77777777" w:rsidR="00BC0F7C" w:rsidRDefault="00BC0F7C" w:rsidP="00BC0F7C">
      <w:pPr>
        <w:tabs>
          <w:tab w:val="left" w:pos="3060"/>
        </w:tabs>
        <w:snapToGrid w:val="0"/>
        <w:spacing w:line="300" w:lineRule="auto"/>
        <w:ind w:firstLineChars="200" w:firstLine="440"/>
        <w:rPr>
          <w:sz w:val="22"/>
          <w:szCs w:val="22"/>
        </w:rPr>
      </w:pPr>
      <w:r>
        <w:rPr>
          <w:rFonts w:hint="eastAsia"/>
          <w:sz w:val="22"/>
          <w:szCs w:val="22"/>
        </w:rPr>
        <w:t>16</w:t>
      </w:r>
      <w:r>
        <w:rPr>
          <w:sz w:val="22"/>
          <w:szCs w:val="22"/>
        </w:rPr>
        <w:t xml:space="preserve">.4.5 </w:t>
      </w:r>
      <w:r>
        <w:rPr>
          <w:sz w:val="22"/>
          <w:szCs w:val="22"/>
        </w:rPr>
        <w:t>各细目设施量中</w:t>
      </w:r>
      <w:r>
        <w:rPr>
          <w:rFonts w:ascii="宋体" w:hAnsi="宋体" w:cs="宋体" w:hint="eastAsia"/>
          <w:sz w:val="22"/>
          <w:szCs w:val="22"/>
        </w:rPr>
        <w:t>Ⅱ</w:t>
      </w:r>
      <w:r>
        <w:rPr>
          <w:sz w:val="22"/>
          <w:szCs w:val="22"/>
        </w:rPr>
        <w:t>类项目是每年（一个整年度）的暂定工程量</w:t>
      </w:r>
      <w:r>
        <w:rPr>
          <w:rFonts w:hint="eastAsia"/>
          <w:sz w:val="22"/>
          <w:szCs w:val="22"/>
        </w:rPr>
        <w:t>。</w:t>
      </w:r>
    </w:p>
    <w:p w14:paraId="408F936B" w14:textId="77777777" w:rsidR="00BC0F7C" w:rsidRDefault="00BC0F7C" w:rsidP="00BC0F7C">
      <w:pPr>
        <w:adjustRightInd w:val="0"/>
        <w:snapToGrid w:val="0"/>
        <w:spacing w:line="300" w:lineRule="auto"/>
        <w:ind w:firstLineChars="196" w:firstLine="433"/>
        <w:jc w:val="left"/>
        <w:outlineLvl w:val="2"/>
        <w:rPr>
          <w:b/>
          <w:color w:val="000000"/>
          <w:sz w:val="22"/>
          <w:szCs w:val="22"/>
        </w:rPr>
      </w:pPr>
      <w:bookmarkStart w:id="76" w:name="_Toc203649866"/>
      <w:r>
        <w:rPr>
          <w:rFonts w:hint="eastAsia"/>
          <w:b/>
          <w:color w:val="000000"/>
          <w:sz w:val="22"/>
          <w:szCs w:val="22"/>
        </w:rPr>
        <w:t>17</w:t>
      </w:r>
      <w:r>
        <w:rPr>
          <w:b/>
          <w:color w:val="000000"/>
          <w:sz w:val="22"/>
          <w:szCs w:val="22"/>
        </w:rPr>
        <w:t xml:space="preserve"> </w:t>
      </w:r>
      <w:r>
        <w:rPr>
          <w:b/>
          <w:color w:val="000000"/>
          <w:sz w:val="22"/>
          <w:szCs w:val="22"/>
        </w:rPr>
        <w:t>投标报价内容</w:t>
      </w:r>
      <w:bookmarkEnd w:id="76"/>
    </w:p>
    <w:p w14:paraId="5F1757CC" w14:textId="77777777" w:rsidR="00BC0F7C" w:rsidRDefault="00BC0F7C" w:rsidP="00BC0F7C">
      <w:pPr>
        <w:tabs>
          <w:tab w:val="left" w:pos="3060"/>
        </w:tabs>
        <w:snapToGrid w:val="0"/>
        <w:spacing w:line="300" w:lineRule="auto"/>
        <w:ind w:firstLineChars="200" w:firstLine="440"/>
        <w:rPr>
          <w:bCs/>
          <w:sz w:val="22"/>
          <w:szCs w:val="22"/>
        </w:rPr>
      </w:pPr>
      <w:r>
        <w:rPr>
          <w:rFonts w:hint="eastAsia"/>
          <w:bCs/>
          <w:sz w:val="22"/>
          <w:szCs w:val="22"/>
        </w:rPr>
        <w:t>17</w:t>
      </w:r>
      <w:r>
        <w:rPr>
          <w:bCs/>
          <w:sz w:val="22"/>
          <w:szCs w:val="22"/>
        </w:rPr>
        <w:t xml:space="preserve">.1 </w:t>
      </w:r>
      <w:r>
        <w:rPr>
          <w:bCs/>
          <w:sz w:val="22"/>
          <w:szCs w:val="22"/>
        </w:rPr>
        <w:t>投标报价包括项目招标范围内确定的工作内容，并达到养护、运行管理、维修技术（标准）要求所需的劳务、材料、机械、质检</w:t>
      </w:r>
      <w:proofErr w:type="gramStart"/>
      <w:r>
        <w:rPr>
          <w:bCs/>
          <w:sz w:val="22"/>
          <w:szCs w:val="22"/>
        </w:rPr>
        <w:t>(</w:t>
      </w:r>
      <w:r>
        <w:rPr>
          <w:bCs/>
          <w:sz w:val="22"/>
          <w:szCs w:val="22"/>
        </w:rPr>
        <w:t>自检</w:t>
      </w:r>
      <w:r>
        <w:rPr>
          <w:bCs/>
          <w:sz w:val="22"/>
          <w:szCs w:val="22"/>
        </w:rPr>
        <w:t>)</w:t>
      </w:r>
      <w:proofErr w:type="gramEnd"/>
      <w:r>
        <w:rPr>
          <w:bCs/>
          <w:sz w:val="22"/>
          <w:szCs w:val="22"/>
        </w:rPr>
        <w:t>、缺陷修复、管理、利润等费用，以及合同明示或暗示的所有责任、义务和一般风险等费用。投标人用于本合同工程的各类设备的提供、运输、拆卸、拼装、折旧等支付的费用，已包括在设施量清单的单价与投标总价之中。按照养护作业的特点和性质，投标总价分为一类经费</w:t>
      </w:r>
      <w:r>
        <w:rPr>
          <w:rFonts w:hint="eastAsia"/>
          <w:bCs/>
          <w:sz w:val="22"/>
          <w:szCs w:val="22"/>
        </w:rPr>
        <w:t>和</w:t>
      </w:r>
      <w:r>
        <w:rPr>
          <w:bCs/>
          <w:sz w:val="22"/>
          <w:szCs w:val="22"/>
        </w:rPr>
        <w:t>二类经费。</w:t>
      </w:r>
    </w:p>
    <w:p w14:paraId="1D90047A" w14:textId="77777777" w:rsidR="00BC0F7C" w:rsidRDefault="00BC0F7C" w:rsidP="00BC0F7C">
      <w:pPr>
        <w:tabs>
          <w:tab w:val="left" w:pos="3060"/>
        </w:tabs>
        <w:snapToGrid w:val="0"/>
        <w:spacing w:line="300" w:lineRule="auto"/>
        <w:ind w:firstLineChars="200" w:firstLine="440"/>
        <w:rPr>
          <w:bCs/>
          <w:sz w:val="22"/>
          <w:szCs w:val="22"/>
        </w:rPr>
      </w:pPr>
      <w:r>
        <w:rPr>
          <w:rFonts w:hint="eastAsia"/>
          <w:bCs/>
          <w:sz w:val="22"/>
          <w:szCs w:val="22"/>
        </w:rPr>
        <w:t>17</w:t>
      </w:r>
      <w:r>
        <w:rPr>
          <w:bCs/>
          <w:sz w:val="22"/>
          <w:szCs w:val="22"/>
        </w:rPr>
        <w:t xml:space="preserve">.1.1 </w:t>
      </w:r>
      <w:r>
        <w:rPr>
          <w:sz w:val="22"/>
          <w:szCs w:val="22"/>
        </w:rPr>
        <w:t>一类经费是指完成设施量清单中明确的</w:t>
      </w:r>
      <w:r>
        <w:rPr>
          <w:sz w:val="22"/>
          <w:szCs w:val="22"/>
        </w:rPr>
        <w:t>I</w:t>
      </w:r>
      <w:r>
        <w:rPr>
          <w:sz w:val="22"/>
          <w:szCs w:val="22"/>
        </w:rPr>
        <w:t>类项目设施量，并达到养护、运行管理、维修技术（标准）要求所发生的费用，由投标人根据市场价格、自身实力在投标时自由竞价。一类经费为</w:t>
      </w:r>
      <w:r>
        <w:rPr>
          <w:color w:val="0000FF"/>
          <w:sz w:val="22"/>
          <w:szCs w:val="22"/>
        </w:rPr>
        <w:t>总价</w:t>
      </w:r>
      <w:r>
        <w:rPr>
          <w:sz w:val="22"/>
          <w:szCs w:val="22"/>
        </w:rPr>
        <w:t>包干（如考核不合格可按考核办法进行处罚并扣除），除遇不可抗力因素、采购人要求的变更以及招标文件或合同中另有约定的除外，不做任何调整。采购人不会因承包人在投标报价时的遗漏和疏忽而调整一类经费，也不能免除承包人在日常养护维修及运行管理费用规定内容和范围内的任何责任。</w:t>
      </w:r>
    </w:p>
    <w:p w14:paraId="39088E38" w14:textId="77777777" w:rsidR="00BC0F7C" w:rsidRDefault="00BC0F7C" w:rsidP="00BC0F7C">
      <w:pPr>
        <w:tabs>
          <w:tab w:val="left" w:pos="3060"/>
        </w:tabs>
        <w:snapToGrid w:val="0"/>
        <w:spacing w:line="300" w:lineRule="auto"/>
        <w:ind w:firstLineChars="200" w:firstLine="440"/>
        <w:rPr>
          <w:sz w:val="22"/>
          <w:szCs w:val="22"/>
        </w:rPr>
      </w:pPr>
      <w:r>
        <w:rPr>
          <w:rFonts w:hint="eastAsia"/>
          <w:bCs/>
          <w:sz w:val="22"/>
          <w:szCs w:val="22"/>
        </w:rPr>
        <w:t>17</w:t>
      </w:r>
      <w:r>
        <w:rPr>
          <w:bCs/>
          <w:sz w:val="22"/>
          <w:szCs w:val="22"/>
        </w:rPr>
        <w:t xml:space="preserve">.1.2 </w:t>
      </w:r>
      <w:r>
        <w:rPr>
          <w:sz w:val="22"/>
          <w:szCs w:val="22"/>
        </w:rPr>
        <w:t>二类经费是指对完成设施量清单中</w:t>
      </w:r>
      <w:r>
        <w:rPr>
          <w:sz w:val="22"/>
          <w:szCs w:val="22"/>
        </w:rPr>
        <w:t>II</w:t>
      </w:r>
      <w:r>
        <w:rPr>
          <w:sz w:val="22"/>
          <w:szCs w:val="22"/>
        </w:rPr>
        <w:t>类项目，并达到质量标准所发生的费用，该部分费用将根据实际发生情况按实结算。</w:t>
      </w:r>
    </w:p>
    <w:p w14:paraId="1844C247" w14:textId="77777777" w:rsidR="00BC0F7C" w:rsidRDefault="00BC0F7C" w:rsidP="00BC0F7C">
      <w:pPr>
        <w:snapToGrid w:val="0"/>
        <w:spacing w:line="300" w:lineRule="auto"/>
        <w:ind w:firstLineChars="200" w:firstLine="440"/>
        <w:jc w:val="left"/>
        <w:rPr>
          <w:color w:val="000000"/>
          <w:sz w:val="22"/>
          <w:szCs w:val="22"/>
        </w:rPr>
      </w:pPr>
      <w:r>
        <w:rPr>
          <w:rFonts w:hint="eastAsia"/>
          <w:color w:val="000000"/>
          <w:sz w:val="22"/>
          <w:szCs w:val="22"/>
        </w:rPr>
        <w:t>17</w:t>
      </w:r>
      <w:r>
        <w:rPr>
          <w:color w:val="000000"/>
          <w:sz w:val="22"/>
          <w:szCs w:val="22"/>
        </w:rPr>
        <w:t xml:space="preserve">.2 </w:t>
      </w:r>
      <w:r>
        <w:rPr>
          <w:color w:val="000000"/>
          <w:sz w:val="22"/>
          <w:szCs w:val="22"/>
        </w:rPr>
        <w:t>投标报价中投标人应考虑本项目可能存在的风险因素。投标报价应将所有工作内容考虑在内，如有漏项或缺项，均属于投标人的风险</w:t>
      </w:r>
      <w:r>
        <w:rPr>
          <w:sz w:val="22"/>
        </w:rPr>
        <w:t>，其费用视作已分配在报价明细表内单价或总价之中</w:t>
      </w:r>
      <w:r>
        <w:rPr>
          <w:color w:val="000000"/>
          <w:sz w:val="22"/>
          <w:szCs w:val="22"/>
        </w:rPr>
        <w:t>。投标人应逐项计算并填写单价、合计价和总价。</w:t>
      </w:r>
    </w:p>
    <w:p w14:paraId="20DDDFA8" w14:textId="77777777" w:rsidR="00BC0F7C" w:rsidRDefault="00BC0F7C" w:rsidP="00BC0F7C">
      <w:pPr>
        <w:snapToGrid w:val="0"/>
        <w:spacing w:line="300" w:lineRule="auto"/>
        <w:ind w:firstLineChars="200" w:firstLine="440"/>
        <w:jc w:val="left"/>
        <w:rPr>
          <w:color w:val="FF0000"/>
          <w:sz w:val="22"/>
          <w:szCs w:val="22"/>
        </w:rPr>
      </w:pPr>
      <w:r>
        <w:rPr>
          <w:rFonts w:hint="eastAsia"/>
          <w:color w:val="000000"/>
          <w:sz w:val="22"/>
          <w:szCs w:val="22"/>
        </w:rPr>
        <w:t>17</w:t>
      </w:r>
      <w:r>
        <w:rPr>
          <w:color w:val="000000"/>
          <w:sz w:val="22"/>
          <w:szCs w:val="22"/>
        </w:rPr>
        <w:t xml:space="preserve">.3 </w:t>
      </w:r>
      <w:r>
        <w:rPr>
          <w:color w:val="000000"/>
          <w:sz w:val="22"/>
          <w:szCs w:val="22"/>
        </w:rPr>
        <w:t>在项目实施期内，对于政策调整因素、主材、人工价格上涨以及可能存在的其它任何风险因素，投标人应自行考虑，在合同履约期内，中标单价和结算下浮率（即投标报价下浮率）不作调整，如合同另有约定除外。投标报价中投标人应考虑本项目可能存在的风险因素。</w:t>
      </w:r>
    </w:p>
    <w:p w14:paraId="7AD9FCE8" w14:textId="77777777" w:rsidR="00BC0F7C" w:rsidRDefault="00BC0F7C" w:rsidP="00BC0F7C">
      <w:pPr>
        <w:snapToGrid w:val="0"/>
        <w:spacing w:line="300" w:lineRule="auto"/>
        <w:ind w:firstLineChars="200" w:firstLine="440"/>
        <w:jc w:val="left"/>
        <w:rPr>
          <w:color w:val="000000"/>
          <w:sz w:val="22"/>
          <w:szCs w:val="22"/>
        </w:rPr>
      </w:pPr>
      <w:r>
        <w:rPr>
          <w:rFonts w:hint="eastAsia"/>
          <w:color w:val="000000"/>
          <w:sz w:val="22"/>
          <w:szCs w:val="22"/>
        </w:rPr>
        <w:t>17</w:t>
      </w:r>
      <w:r>
        <w:rPr>
          <w:color w:val="000000"/>
          <w:sz w:val="22"/>
          <w:szCs w:val="22"/>
        </w:rPr>
        <w:t>.4</w:t>
      </w:r>
      <w:r>
        <w:rPr>
          <w:rFonts w:hint="eastAsia"/>
          <w:color w:val="000000"/>
          <w:sz w:val="22"/>
          <w:szCs w:val="22"/>
        </w:rPr>
        <w:t xml:space="preserve"> </w:t>
      </w:r>
      <w:r>
        <w:rPr>
          <w:sz w:val="22"/>
          <w:szCs w:val="22"/>
        </w:rPr>
        <w:t>投标人只需在《开标一览表》中报出对应服务期限的投标价格即可。</w:t>
      </w:r>
      <w:r>
        <w:rPr>
          <w:rFonts w:ascii="宋体" w:hAnsi="宋体" w:cs="宋体" w:hint="eastAsia"/>
          <w:color w:val="000000"/>
          <w:sz w:val="22"/>
          <w:szCs w:val="22"/>
        </w:rPr>
        <w:t>通过对污水管网养护经费构成元素的分析和测算，考虑到养护的复杂性和二类养护经费实施的可操作性，对一、二类养护经费比例进行如下划分：一类费用占地下管养养护费约95%，二类费用占地下管养养护费约5%，具体使用按照《浦东新区2026-2027年度航头镇污水管网养护二类经费管理办法》。</w:t>
      </w:r>
    </w:p>
    <w:p w14:paraId="17C8380F" w14:textId="77777777" w:rsidR="00BC0F7C" w:rsidRDefault="00BC0F7C" w:rsidP="00BC0F7C">
      <w:pPr>
        <w:adjustRightInd w:val="0"/>
        <w:snapToGrid w:val="0"/>
        <w:spacing w:line="300" w:lineRule="auto"/>
        <w:ind w:firstLineChars="196" w:firstLine="433"/>
        <w:jc w:val="left"/>
        <w:outlineLvl w:val="2"/>
        <w:rPr>
          <w:b/>
          <w:color w:val="000000"/>
          <w:sz w:val="22"/>
          <w:szCs w:val="22"/>
        </w:rPr>
      </w:pPr>
      <w:bookmarkStart w:id="77" w:name="_Toc203649867"/>
      <w:r>
        <w:rPr>
          <w:rFonts w:hint="eastAsia"/>
          <w:b/>
          <w:color w:val="000000"/>
          <w:sz w:val="22"/>
          <w:szCs w:val="22"/>
        </w:rPr>
        <w:t>18</w:t>
      </w:r>
      <w:r>
        <w:rPr>
          <w:b/>
          <w:color w:val="000000"/>
          <w:sz w:val="22"/>
          <w:szCs w:val="22"/>
        </w:rPr>
        <w:t xml:space="preserve"> </w:t>
      </w:r>
      <w:r>
        <w:rPr>
          <w:b/>
          <w:color w:val="000000"/>
          <w:sz w:val="22"/>
          <w:szCs w:val="22"/>
        </w:rPr>
        <w:t>投标报价控制性条款</w:t>
      </w:r>
      <w:bookmarkEnd w:id="77"/>
    </w:p>
    <w:p w14:paraId="771B60F3" w14:textId="77777777" w:rsidR="00BC0F7C" w:rsidRDefault="00BC0F7C" w:rsidP="00BC0F7C">
      <w:pPr>
        <w:snapToGrid w:val="0"/>
        <w:spacing w:line="300" w:lineRule="auto"/>
        <w:ind w:firstLineChars="200" w:firstLine="440"/>
        <w:jc w:val="left"/>
        <w:rPr>
          <w:sz w:val="22"/>
        </w:rPr>
      </w:pPr>
      <w:r>
        <w:rPr>
          <w:rFonts w:hint="eastAsia"/>
          <w:sz w:val="22"/>
        </w:rPr>
        <w:t>18</w:t>
      </w:r>
      <w:r>
        <w:rPr>
          <w:sz w:val="22"/>
        </w:rPr>
        <w:t xml:space="preserve">.1 </w:t>
      </w:r>
      <w:r>
        <w:rPr>
          <w:sz w:val="22"/>
        </w:rPr>
        <w:t>投标报价不得超过公布的预算金额或最高限价，其中各包件或各分项报价（如有要求）均不得超过对应的预算金额或最高限价。</w:t>
      </w:r>
    </w:p>
    <w:p w14:paraId="706351BF" w14:textId="77777777" w:rsidR="00BC0F7C" w:rsidRDefault="00BC0F7C" w:rsidP="00BC0F7C">
      <w:pPr>
        <w:snapToGrid w:val="0"/>
        <w:spacing w:line="300" w:lineRule="auto"/>
        <w:ind w:firstLineChars="200" w:firstLine="440"/>
        <w:jc w:val="left"/>
        <w:rPr>
          <w:sz w:val="22"/>
        </w:rPr>
      </w:pPr>
      <w:r>
        <w:rPr>
          <w:rFonts w:hint="eastAsia"/>
          <w:sz w:val="22"/>
        </w:rPr>
        <w:t>18</w:t>
      </w:r>
      <w:r>
        <w:rPr>
          <w:sz w:val="22"/>
        </w:rPr>
        <w:t xml:space="preserve">.2 </w:t>
      </w:r>
      <w:r>
        <w:rPr>
          <w:sz w:val="22"/>
        </w:rPr>
        <w:t>本项目只允许有一个报价，任何有选择的报价将不予接受。</w:t>
      </w:r>
    </w:p>
    <w:p w14:paraId="2D43F5D0" w14:textId="77777777" w:rsidR="00BC0F7C" w:rsidRDefault="00BC0F7C" w:rsidP="00BC0F7C">
      <w:pPr>
        <w:snapToGrid w:val="0"/>
        <w:spacing w:line="300" w:lineRule="auto"/>
        <w:ind w:firstLineChars="200" w:firstLine="440"/>
        <w:jc w:val="left"/>
        <w:rPr>
          <w:sz w:val="22"/>
        </w:rPr>
      </w:pPr>
      <w:r>
        <w:rPr>
          <w:rFonts w:hint="eastAsia"/>
          <w:sz w:val="22"/>
        </w:rPr>
        <w:t>18</w:t>
      </w:r>
      <w:r>
        <w:rPr>
          <w:sz w:val="22"/>
        </w:rPr>
        <w:t xml:space="preserve">.3 </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14:paraId="2339F5EB" w14:textId="77777777" w:rsidR="00BC0F7C" w:rsidRDefault="00BC0F7C" w:rsidP="00BC0F7C">
      <w:pPr>
        <w:snapToGrid w:val="0"/>
        <w:spacing w:line="300" w:lineRule="auto"/>
        <w:ind w:firstLineChars="200" w:firstLine="440"/>
        <w:jc w:val="left"/>
        <w:rPr>
          <w:sz w:val="22"/>
        </w:rPr>
      </w:pPr>
      <w:r>
        <w:rPr>
          <w:rFonts w:ascii="宋体" w:hAnsi="宋体" w:cs="宋体" w:hint="eastAsia"/>
          <w:sz w:val="22"/>
        </w:rPr>
        <w:t>★</w:t>
      </w:r>
      <w:r>
        <w:rPr>
          <w:rFonts w:hint="eastAsia"/>
          <w:sz w:val="22"/>
        </w:rPr>
        <w:t>18</w:t>
      </w:r>
      <w:r>
        <w:rPr>
          <w:sz w:val="22"/>
        </w:rPr>
        <w:t xml:space="preserve">.4 </w:t>
      </w:r>
      <w:r>
        <w:rPr>
          <w:sz w:val="22"/>
        </w:rPr>
        <w:t>经评标委员会审定，投标报价存在下列情形之一的，该投标文件作无效标处理：</w:t>
      </w:r>
    </w:p>
    <w:p w14:paraId="019C0B8C" w14:textId="77777777" w:rsidR="00BC0F7C" w:rsidRDefault="00BC0F7C" w:rsidP="00BC0F7C">
      <w:pPr>
        <w:snapToGrid w:val="0"/>
        <w:spacing w:line="300" w:lineRule="auto"/>
        <w:ind w:firstLineChars="200" w:firstLine="440"/>
        <w:jc w:val="left"/>
        <w:rPr>
          <w:sz w:val="22"/>
        </w:rPr>
      </w:pPr>
      <w:r>
        <w:rPr>
          <w:rFonts w:hint="eastAsia"/>
          <w:sz w:val="22"/>
        </w:rPr>
        <w:t>18</w:t>
      </w:r>
      <w:r>
        <w:rPr>
          <w:sz w:val="22"/>
        </w:rPr>
        <w:t xml:space="preserve">.4.1 </w:t>
      </w:r>
      <w:r>
        <w:rPr>
          <w:sz w:val="22"/>
        </w:rPr>
        <w:t>投标报价中缩减设施量清单中工作量的；</w:t>
      </w:r>
    </w:p>
    <w:p w14:paraId="5A739ECC" w14:textId="77777777" w:rsidR="00BC0F7C" w:rsidRDefault="00BC0F7C" w:rsidP="00BC0F7C">
      <w:pPr>
        <w:snapToGrid w:val="0"/>
        <w:spacing w:line="300" w:lineRule="auto"/>
        <w:ind w:firstLineChars="200" w:firstLine="440"/>
        <w:jc w:val="left"/>
        <w:rPr>
          <w:sz w:val="22"/>
        </w:rPr>
      </w:pPr>
      <w:r>
        <w:rPr>
          <w:rFonts w:hint="eastAsia"/>
          <w:sz w:val="22"/>
        </w:rPr>
        <w:lastRenderedPageBreak/>
        <w:t>18</w:t>
      </w:r>
      <w:r>
        <w:rPr>
          <w:sz w:val="22"/>
        </w:rPr>
        <w:t xml:space="preserve">.4.2 </w:t>
      </w:r>
      <w:r>
        <w:rPr>
          <w:sz w:val="22"/>
        </w:rPr>
        <w:t>投标报价和技术方案明显不相符的。</w:t>
      </w:r>
    </w:p>
    <w:p w14:paraId="209FE702" w14:textId="77777777" w:rsidR="00BC0F7C" w:rsidRDefault="00BC0F7C" w:rsidP="00BC0F7C">
      <w:pPr>
        <w:snapToGrid w:val="0"/>
        <w:spacing w:line="300" w:lineRule="auto"/>
        <w:ind w:firstLineChars="200" w:firstLine="440"/>
        <w:jc w:val="left"/>
        <w:rPr>
          <w:sz w:val="22"/>
        </w:rPr>
      </w:pPr>
    </w:p>
    <w:p w14:paraId="316DF013" w14:textId="77777777" w:rsidR="00BC0F7C" w:rsidRDefault="00BC0F7C" w:rsidP="00BC0F7C">
      <w:pPr>
        <w:adjustRightInd w:val="0"/>
        <w:snapToGrid w:val="0"/>
        <w:spacing w:line="300" w:lineRule="auto"/>
        <w:ind w:firstLineChars="196" w:firstLine="590"/>
        <w:jc w:val="center"/>
        <w:outlineLvl w:val="1"/>
        <w:rPr>
          <w:rFonts w:eastAsia="黑体"/>
          <w:b/>
          <w:color w:val="000000"/>
          <w:sz w:val="30"/>
          <w:szCs w:val="30"/>
        </w:rPr>
      </w:pPr>
      <w:bookmarkStart w:id="78" w:name="_Toc203649868"/>
      <w:bookmarkStart w:id="79" w:name="_Toc486604818"/>
      <w:bookmarkStart w:id="80" w:name="_Toc481849902"/>
      <w:r>
        <w:rPr>
          <w:rFonts w:eastAsia="黑体"/>
          <w:b/>
          <w:color w:val="000000"/>
          <w:sz w:val="30"/>
          <w:szCs w:val="30"/>
        </w:rPr>
        <w:t>五、政府采购政策</w:t>
      </w:r>
      <w:bookmarkEnd w:id="78"/>
    </w:p>
    <w:p w14:paraId="619FD328" w14:textId="77777777" w:rsidR="00BC0F7C" w:rsidRDefault="00BC0F7C" w:rsidP="00BC0F7C">
      <w:pPr>
        <w:adjustRightInd w:val="0"/>
        <w:snapToGrid w:val="0"/>
        <w:spacing w:line="300" w:lineRule="auto"/>
        <w:ind w:firstLineChars="200" w:firstLine="442"/>
        <w:outlineLvl w:val="2"/>
        <w:rPr>
          <w:b/>
          <w:sz w:val="22"/>
          <w:szCs w:val="22"/>
        </w:rPr>
      </w:pPr>
      <w:bookmarkStart w:id="81" w:name="_Toc203649869"/>
      <w:bookmarkStart w:id="82" w:name="_Toc481849905"/>
      <w:bookmarkStart w:id="83" w:name="_Toc486604821"/>
      <w:bookmarkEnd w:id="79"/>
      <w:bookmarkEnd w:id="80"/>
      <w:r>
        <w:rPr>
          <w:rFonts w:hint="eastAsia"/>
          <w:b/>
          <w:sz w:val="22"/>
        </w:rPr>
        <w:t>19</w:t>
      </w:r>
      <w:r>
        <w:rPr>
          <w:b/>
          <w:sz w:val="22"/>
          <w:szCs w:val="22"/>
        </w:rPr>
        <w:t>促进中小企业发展</w:t>
      </w:r>
      <w:bookmarkEnd w:id="81"/>
    </w:p>
    <w:p w14:paraId="4B747F98" w14:textId="77777777" w:rsidR="00BC0F7C" w:rsidRDefault="00BC0F7C" w:rsidP="00BC0F7C">
      <w:pPr>
        <w:tabs>
          <w:tab w:val="left" w:pos="3060"/>
        </w:tabs>
        <w:adjustRightInd w:val="0"/>
        <w:snapToGrid w:val="0"/>
        <w:spacing w:line="300" w:lineRule="auto"/>
        <w:ind w:firstLineChars="200" w:firstLine="442"/>
        <w:rPr>
          <w:sz w:val="22"/>
          <w:szCs w:val="22"/>
        </w:rPr>
      </w:pPr>
      <w:r>
        <w:rPr>
          <w:rFonts w:ascii="宋体" w:hAnsi="宋体" w:cs="宋体" w:hint="eastAsia"/>
          <w:b/>
          <w:bCs/>
          <w:kern w:val="0"/>
          <w:sz w:val="22"/>
          <w:szCs w:val="22"/>
        </w:rPr>
        <w:t>★</w:t>
      </w:r>
      <w:r>
        <w:rPr>
          <w:rFonts w:hint="eastAsia"/>
          <w:sz w:val="22"/>
          <w:szCs w:val="22"/>
        </w:rPr>
        <w:t>19</w:t>
      </w:r>
      <w:r>
        <w:rPr>
          <w:bCs/>
          <w:sz w:val="22"/>
          <w:szCs w:val="22"/>
        </w:rPr>
        <w:t>.1</w:t>
      </w:r>
      <w:r>
        <w:rPr>
          <w:sz w:val="22"/>
          <w:szCs w:val="22"/>
        </w:rPr>
        <w:t>中小企业（含中型、小型、微型企业，下同）的划定按照《中小企业划型标准规定》（工信部联企业【</w:t>
      </w:r>
      <w:r>
        <w:rPr>
          <w:sz w:val="22"/>
          <w:szCs w:val="22"/>
        </w:rPr>
        <w:t>2011</w:t>
      </w:r>
      <w:r>
        <w:rPr>
          <w:sz w:val="22"/>
          <w:szCs w:val="22"/>
        </w:rPr>
        <w:t>】</w:t>
      </w:r>
      <w:r>
        <w:rPr>
          <w:sz w:val="22"/>
          <w:szCs w:val="22"/>
        </w:rPr>
        <w:t>300</w:t>
      </w:r>
      <w:r>
        <w:rPr>
          <w:sz w:val="22"/>
          <w:szCs w:val="22"/>
        </w:rPr>
        <w:t>号）执行，参加投标的中小企业应当提供《中小企业声明函》（具体格式见</w:t>
      </w:r>
      <w:r>
        <w:rPr>
          <w:sz w:val="22"/>
          <w:szCs w:val="22"/>
        </w:rPr>
        <w:t>“</w:t>
      </w:r>
      <w:r>
        <w:rPr>
          <w:rFonts w:hint="eastAsia"/>
          <w:sz w:val="22"/>
          <w:szCs w:val="22"/>
        </w:rPr>
        <w:t>投标</w:t>
      </w:r>
      <w:r>
        <w:rPr>
          <w:sz w:val="22"/>
          <w:szCs w:val="22"/>
        </w:rPr>
        <w:t>文件格式</w:t>
      </w:r>
      <w:r>
        <w:rPr>
          <w:sz w:val="22"/>
          <w:szCs w:val="22"/>
        </w:rPr>
        <w:t>”</w:t>
      </w:r>
      <w:r>
        <w:rPr>
          <w:sz w:val="22"/>
          <w:szCs w:val="22"/>
        </w:rPr>
        <w:t>），反之，视作非中、小微企业，不具备参与投标资格。如项目允许联合体参与竞争的，则联合体中各方均应为中小企业，并按本款要求提供《中小企业声明函》。</w:t>
      </w:r>
    </w:p>
    <w:p w14:paraId="4F4FD0CC" w14:textId="77777777" w:rsidR="00BC0F7C" w:rsidRDefault="00BC0F7C" w:rsidP="00BC0F7C">
      <w:pPr>
        <w:adjustRightInd w:val="0"/>
        <w:snapToGrid w:val="0"/>
        <w:spacing w:line="300" w:lineRule="auto"/>
        <w:ind w:firstLineChars="200" w:firstLine="442"/>
        <w:rPr>
          <w:sz w:val="22"/>
          <w:szCs w:val="22"/>
        </w:rPr>
      </w:pPr>
      <w:r>
        <w:rPr>
          <w:rFonts w:ascii="宋体" w:hAnsi="宋体" w:cs="宋体" w:hint="eastAsia"/>
          <w:b/>
          <w:bCs/>
          <w:kern w:val="0"/>
          <w:sz w:val="22"/>
          <w:szCs w:val="22"/>
        </w:rPr>
        <w:t>★</w:t>
      </w:r>
      <w:r>
        <w:rPr>
          <w:rFonts w:hint="eastAsia"/>
          <w:sz w:val="22"/>
          <w:szCs w:val="22"/>
        </w:rPr>
        <w:t>19</w:t>
      </w:r>
      <w:r>
        <w:rPr>
          <w:sz w:val="22"/>
          <w:szCs w:val="22"/>
        </w:rPr>
        <w:t xml:space="preserve">.2 </w:t>
      </w:r>
      <w:r>
        <w:rPr>
          <w:sz w:val="22"/>
          <w:szCs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szCs w:val="22"/>
        </w:rPr>
        <w:t>管理</w:t>
      </w:r>
      <w:r>
        <w:rPr>
          <w:sz w:val="22"/>
          <w:szCs w:val="22"/>
        </w:rPr>
        <w:t>办法》。</w:t>
      </w:r>
    </w:p>
    <w:p w14:paraId="4409EF23" w14:textId="77777777" w:rsidR="00BC0F7C" w:rsidRDefault="00BC0F7C" w:rsidP="00BC0F7C">
      <w:pPr>
        <w:adjustRightInd w:val="0"/>
        <w:snapToGrid w:val="0"/>
        <w:spacing w:line="300" w:lineRule="auto"/>
        <w:ind w:firstLineChars="200" w:firstLine="442"/>
        <w:rPr>
          <w:sz w:val="22"/>
          <w:szCs w:val="22"/>
        </w:rPr>
      </w:pPr>
      <w:r>
        <w:rPr>
          <w:rFonts w:ascii="宋体" w:hAnsi="宋体" w:cs="宋体" w:hint="eastAsia"/>
          <w:b/>
          <w:bCs/>
          <w:kern w:val="0"/>
          <w:sz w:val="22"/>
          <w:szCs w:val="22"/>
        </w:rPr>
        <w:t>★</w:t>
      </w:r>
      <w:r>
        <w:rPr>
          <w:rFonts w:hint="eastAsia"/>
          <w:sz w:val="22"/>
          <w:szCs w:val="22"/>
        </w:rPr>
        <w:t>19</w:t>
      </w:r>
      <w:r>
        <w:rPr>
          <w:sz w:val="22"/>
          <w:szCs w:val="22"/>
        </w:rPr>
        <w:t xml:space="preserve">.3 </w:t>
      </w:r>
      <w:r>
        <w:rPr>
          <w:sz w:val="22"/>
          <w:szCs w:val="22"/>
        </w:rPr>
        <w:t>如项目允许联合体参与竞争的，组成联合体的中型企业和其他自然人、法人或者其他组织，与小型、微型企业之间不得存在投资关系。</w:t>
      </w:r>
    </w:p>
    <w:p w14:paraId="4C27E110" w14:textId="77777777" w:rsidR="00BC0F7C" w:rsidRDefault="00BC0F7C" w:rsidP="00BC0F7C">
      <w:pPr>
        <w:adjustRightInd w:val="0"/>
        <w:snapToGrid w:val="0"/>
        <w:spacing w:line="300" w:lineRule="auto"/>
        <w:ind w:firstLineChars="200" w:firstLine="442"/>
        <w:rPr>
          <w:sz w:val="22"/>
          <w:szCs w:val="22"/>
        </w:rPr>
      </w:pPr>
      <w:r>
        <w:rPr>
          <w:rFonts w:ascii="宋体" w:hAnsi="宋体" w:cs="宋体" w:hint="eastAsia"/>
          <w:b/>
          <w:bCs/>
          <w:kern w:val="0"/>
          <w:sz w:val="22"/>
          <w:szCs w:val="22"/>
        </w:rPr>
        <w:t>★</w:t>
      </w:r>
      <w:r>
        <w:rPr>
          <w:rFonts w:hint="eastAsia"/>
          <w:sz w:val="22"/>
          <w:szCs w:val="22"/>
        </w:rPr>
        <w:t>19</w:t>
      </w:r>
      <w:r>
        <w:rPr>
          <w:sz w:val="22"/>
          <w:szCs w:val="22"/>
        </w:rPr>
        <w:t>.4</w:t>
      </w:r>
      <w:r>
        <w:rPr>
          <w:sz w:val="22"/>
          <w:szCs w:val="22"/>
        </w:rPr>
        <w:t>供应商如提供虚假材料以谋取成交的，按照《政府采购法》有关条款处理，并记入供应商诚信档案。</w:t>
      </w:r>
    </w:p>
    <w:p w14:paraId="30F20A5D" w14:textId="77777777" w:rsidR="00BC0F7C" w:rsidRDefault="00BC0F7C" w:rsidP="00BC0F7C">
      <w:pPr>
        <w:snapToGrid w:val="0"/>
        <w:spacing w:line="360" w:lineRule="auto"/>
        <w:ind w:firstLineChars="200" w:firstLine="442"/>
        <w:outlineLvl w:val="2"/>
        <w:rPr>
          <w:b/>
          <w:sz w:val="22"/>
        </w:rPr>
      </w:pPr>
      <w:bookmarkStart w:id="84" w:name="_Toc481849904"/>
      <w:bookmarkStart w:id="85" w:name="_Toc486604820"/>
      <w:bookmarkStart w:id="86" w:name="_Toc203649870"/>
      <w:bookmarkEnd w:id="82"/>
      <w:bookmarkEnd w:id="83"/>
      <w:r>
        <w:rPr>
          <w:rFonts w:hint="eastAsia"/>
          <w:b/>
          <w:sz w:val="22"/>
        </w:rPr>
        <w:t>20</w:t>
      </w:r>
      <w:r>
        <w:rPr>
          <w:b/>
          <w:sz w:val="22"/>
        </w:rPr>
        <w:t xml:space="preserve"> </w:t>
      </w:r>
      <w:bookmarkEnd w:id="84"/>
      <w:bookmarkEnd w:id="85"/>
      <w:r>
        <w:rPr>
          <w:b/>
          <w:sz w:val="22"/>
        </w:rPr>
        <w:t>促进残疾人就业</w:t>
      </w:r>
      <w:r>
        <w:rPr>
          <w:sz w:val="22"/>
        </w:rPr>
        <w:t>（注：仅残疾人福利单位适用）</w:t>
      </w:r>
      <w:bookmarkEnd w:id="86"/>
    </w:p>
    <w:p w14:paraId="50846CAC" w14:textId="77777777" w:rsidR="00BC0F7C" w:rsidRDefault="00BC0F7C" w:rsidP="00BC0F7C">
      <w:pPr>
        <w:snapToGrid w:val="0"/>
        <w:spacing w:line="360" w:lineRule="auto"/>
        <w:ind w:firstLineChars="200" w:firstLine="440"/>
        <w:rPr>
          <w:sz w:val="22"/>
        </w:rPr>
      </w:pPr>
      <w:r>
        <w:rPr>
          <w:sz w:val="22"/>
        </w:rPr>
        <w:t>2</w:t>
      </w:r>
      <w:r>
        <w:rPr>
          <w:rFonts w:hint="eastAsia"/>
          <w:sz w:val="22"/>
        </w:rPr>
        <w:t>0</w:t>
      </w:r>
      <w:r>
        <w:rPr>
          <w:sz w:val="22"/>
        </w:rPr>
        <w:t xml:space="preserve">.1 </w:t>
      </w:r>
      <w:bookmarkStart w:id="87" w:name="sendNo"/>
      <w:r>
        <w:rPr>
          <w:sz w:val="22"/>
        </w:rPr>
        <w:t>符合财库</w:t>
      </w:r>
      <w:bookmarkEnd w:id="87"/>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14:paraId="0349E8FE" w14:textId="77777777" w:rsidR="00BC0F7C" w:rsidRDefault="00BC0F7C" w:rsidP="00BC0F7C">
      <w:pPr>
        <w:spacing w:line="360" w:lineRule="auto"/>
        <w:ind w:firstLineChars="200" w:firstLine="440"/>
        <w:rPr>
          <w:sz w:val="22"/>
        </w:rPr>
      </w:pPr>
      <w:r>
        <w:rPr>
          <w:sz w:val="22"/>
        </w:rPr>
        <w:t>2</w:t>
      </w:r>
      <w:r>
        <w:rPr>
          <w:rFonts w:hint="eastAsia"/>
          <w:sz w:val="22"/>
        </w:rPr>
        <w:t>0</w:t>
      </w:r>
      <w:r>
        <w:rPr>
          <w:sz w:val="22"/>
        </w:rPr>
        <w:t xml:space="preserve">.2 </w:t>
      </w:r>
      <w:r>
        <w:rPr>
          <w:sz w:val="22"/>
        </w:rPr>
        <w:t>残疾人福利性单位在参加政府采购活动时，应当按财库【</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p w14:paraId="1823611E" w14:textId="77777777" w:rsidR="00142F66" w:rsidRPr="00BC0F7C" w:rsidRDefault="00142F66"/>
    <w:sectPr w:rsidR="00142F66" w:rsidRPr="00BC0F7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422A2" w14:textId="77777777" w:rsidR="001C58E0" w:rsidRDefault="001C58E0" w:rsidP="00BC0F7C">
      <w:r>
        <w:separator/>
      </w:r>
    </w:p>
  </w:endnote>
  <w:endnote w:type="continuationSeparator" w:id="0">
    <w:p w14:paraId="0368D159" w14:textId="77777777" w:rsidR="001C58E0" w:rsidRDefault="001C58E0" w:rsidP="00BC0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ˎ̥">
    <w:altName w:val="华文仿宋"/>
    <w:charset w:val="00"/>
    <w:family w:val="roman"/>
    <w:pitch w:val="default"/>
    <w:sig w:usb0="00000000" w:usb1="00000000" w:usb2="00000000" w:usb3="00000000" w:csb0="00040001"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仿宋_GB2312">
    <w:altName w:val="仿宋"/>
    <w:charset w:val="86"/>
    <w:family w:val="modern"/>
    <w:pitch w:val="default"/>
    <w:sig w:usb0="00000000" w:usb1="0000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BatangChe">
    <w:charset w:val="81"/>
    <w:family w:val="modern"/>
    <w:pitch w:val="fixed"/>
    <w:sig w:usb0="B00002AF" w:usb1="69D77CFB" w:usb2="00000030" w:usb3="00000000" w:csb0="0008009F" w:csb1="00000000"/>
  </w:font>
  <w:font w:name="Tms Rmn">
    <w:panose1 w:val="02020603040505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楷体_GB2312">
    <w:altName w:val="楷体"/>
    <w:charset w:val="86"/>
    <w:family w:val="modern"/>
    <w:pitch w:val="default"/>
    <w:sig w:usb0="00000001" w:usb1="080E0000" w:usb2="00000000" w:usb3="00000000" w:csb0="00040000" w:csb1="00000000"/>
  </w:font>
  <w:font w:name="Calibri">
    <w:panose1 w:val="020F0502020204030204"/>
    <w:charset w:val="00"/>
    <w:family w:val="swiss"/>
    <w:pitch w:val="variable"/>
    <w:sig w:usb0="E4002EFF" w:usb1="C200247B" w:usb2="00000009" w:usb3="00000000" w:csb0="000001FF" w:csb1="00000000"/>
  </w:font>
  <w:font w:name="方正魏碑简体">
    <w:altName w:val="微软雅黑"/>
    <w:charset w:val="86"/>
    <w:family w:val="auto"/>
    <w:pitch w:val="default"/>
    <w:sig w:usb0="00000000" w:usb1="0000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国标宋体">
    <w:altName w:val="宋体"/>
    <w:charset w:val="86"/>
    <w:family w:val="auto"/>
    <w:pitch w:val="default"/>
    <w:sig w:usb0="00000000" w:usb1="00000000" w:usb2="00000000" w:usb3="00000000" w:csb0="00060007" w:csb1="00000000"/>
  </w:font>
  <w:font w:name="方正小标宋简体">
    <w:altName w:val="方正舒体"/>
    <w:charset w:val="00"/>
    <w:family w:val="auto"/>
    <w:pitch w:val="default"/>
    <w:sig w:usb0="00000000" w:usb1="00000000" w:usb2="00000000" w:usb3="00000000" w:csb0="00040001" w:csb1="00000000"/>
  </w:font>
  <w:font w:name="PMingLiU">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7C246" w14:textId="77777777" w:rsidR="001C58E0" w:rsidRDefault="001C58E0" w:rsidP="00BC0F7C">
      <w:r>
        <w:separator/>
      </w:r>
    </w:p>
  </w:footnote>
  <w:footnote w:type="continuationSeparator" w:id="0">
    <w:p w14:paraId="6C58E616" w14:textId="77777777" w:rsidR="001C58E0" w:rsidRDefault="001C58E0" w:rsidP="00BC0F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A2466"/>
    <w:multiLevelType w:val="singleLevel"/>
    <w:tmpl w:val="FFFA2466"/>
    <w:lvl w:ilvl="0">
      <w:start w:val="1"/>
      <w:numFmt w:val="decimal"/>
      <w:suff w:val="nothing"/>
      <w:lvlText w:val="%1）"/>
      <w:lvlJc w:val="left"/>
    </w:lvl>
  </w:abstractNum>
  <w:abstractNum w:abstractNumId="1" w15:restartNumberingAfterBreak="0">
    <w:nsid w:val="05CA3611"/>
    <w:multiLevelType w:val="multilevel"/>
    <w:tmpl w:val="05CA3611"/>
    <w:lvl w:ilvl="0">
      <w:start w:val="9"/>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2C0E4526"/>
    <w:multiLevelType w:val="singleLevel"/>
    <w:tmpl w:val="2C0E4526"/>
    <w:lvl w:ilvl="0">
      <w:start w:val="1"/>
      <w:numFmt w:val="decimal"/>
      <w:suff w:val="nothing"/>
      <w:lvlText w:val="（%1）"/>
      <w:lvlJc w:val="left"/>
    </w:lvl>
  </w:abstractNum>
  <w:abstractNum w:abstractNumId="3" w15:restartNumberingAfterBreak="0">
    <w:nsid w:val="2C737BD4"/>
    <w:multiLevelType w:val="multilevel"/>
    <w:tmpl w:val="2C737BD4"/>
    <w:lvl w:ilvl="0">
      <w:start w:val="1"/>
      <w:numFmt w:val="decimalEnclosedCircle"/>
      <w:lvlText w:val="%1"/>
      <w:lvlJc w:val="left"/>
      <w:pPr>
        <w:ind w:left="360" w:hanging="360"/>
      </w:pPr>
      <w:rPr>
        <w:rFonts w:ascii="宋体" w:cs="宋体"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 w15:restartNumberingAfterBreak="0">
    <w:nsid w:val="3E783C9B"/>
    <w:multiLevelType w:val="multilevel"/>
    <w:tmpl w:val="3E783C9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15:restartNumberingAfterBreak="0">
    <w:nsid w:val="42AD3706"/>
    <w:multiLevelType w:val="hybridMultilevel"/>
    <w:tmpl w:val="9398B2E6"/>
    <w:lvl w:ilvl="0" w:tplc="6110281E">
      <w:start w:val="1"/>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4C07666A"/>
    <w:multiLevelType w:val="multilevel"/>
    <w:tmpl w:val="4C07666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7DD36BED"/>
    <w:multiLevelType w:val="multilevel"/>
    <w:tmpl w:val="7DD36BED"/>
    <w:lvl w:ilvl="0">
      <w:start w:val="1"/>
      <w:numFmt w:val="decimal"/>
      <w:lvlText w:val="%1、"/>
      <w:lvlJc w:val="left"/>
      <w:pPr>
        <w:ind w:left="360" w:hanging="360"/>
      </w:pPr>
      <w:rPr>
        <w:rFonts w:hAnsi="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48912210">
    <w:abstractNumId w:val="1"/>
  </w:num>
  <w:num w:numId="2" w16cid:durableId="1864243764">
    <w:abstractNumId w:val="4"/>
  </w:num>
  <w:num w:numId="3" w16cid:durableId="2064938118">
    <w:abstractNumId w:val="2"/>
  </w:num>
  <w:num w:numId="4" w16cid:durableId="281153795">
    <w:abstractNumId w:val="0"/>
  </w:num>
  <w:num w:numId="5" w16cid:durableId="1321497926">
    <w:abstractNumId w:val="7"/>
  </w:num>
  <w:num w:numId="6" w16cid:durableId="1503348219">
    <w:abstractNumId w:val="6"/>
  </w:num>
  <w:num w:numId="7" w16cid:durableId="2069037318">
    <w:abstractNumId w:val="3"/>
  </w:num>
  <w:num w:numId="8" w16cid:durableId="4399094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2CC"/>
    <w:rsid w:val="00142F66"/>
    <w:rsid w:val="001C227C"/>
    <w:rsid w:val="001C58E0"/>
    <w:rsid w:val="00270F1D"/>
    <w:rsid w:val="005172CC"/>
    <w:rsid w:val="0056581E"/>
    <w:rsid w:val="00A6668A"/>
    <w:rsid w:val="00B20B51"/>
    <w:rsid w:val="00B5168D"/>
    <w:rsid w:val="00B97002"/>
    <w:rsid w:val="00BC0F7C"/>
    <w:rsid w:val="00CE2DC7"/>
    <w:rsid w:val="00EB6A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DE29F"/>
  <w15:chartTrackingRefBased/>
  <w15:docId w15:val="{FDD2F0C7-1184-4F6A-BF6A-72A7D8BA2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ind w:left="125" w:right="692"/>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qFormat="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qFormat="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0F7C"/>
    <w:pPr>
      <w:widowControl w:val="0"/>
      <w:ind w:left="0" w:right="0"/>
      <w:jc w:val="both"/>
    </w:pPr>
    <w:rPr>
      <w:rFonts w:ascii="Times New Roman" w:eastAsia="宋体" w:hAnsi="Times New Roman" w:cs="Times New Roman"/>
      <w:sz w:val="21"/>
      <w:szCs w:val="20"/>
      <w14:ligatures w14:val="none"/>
    </w:rPr>
  </w:style>
  <w:style w:type="paragraph" w:styleId="1">
    <w:name w:val="heading 1"/>
    <w:basedOn w:val="a"/>
    <w:next w:val="a"/>
    <w:link w:val="10"/>
    <w:qFormat/>
    <w:rsid w:val="005172CC"/>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nhideWhenUsed/>
    <w:qFormat/>
    <w:rsid w:val="005172CC"/>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nhideWhenUsed/>
    <w:qFormat/>
    <w:rsid w:val="005172CC"/>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nhideWhenUsed/>
    <w:qFormat/>
    <w:rsid w:val="005172CC"/>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nhideWhenUsed/>
    <w:qFormat/>
    <w:rsid w:val="005172CC"/>
    <w:pPr>
      <w:keepNext/>
      <w:keepLines/>
      <w:spacing w:before="80" w:after="40"/>
      <w:outlineLvl w:val="4"/>
    </w:pPr>
    <w:rPr>
      <w:rFonts w:cstheme="majorBidi"/>
      <w:color w:val="2F5496" w:themeColor="accent1" w:themeShade="BF"/>
      <w:sz w:val="24"/>
    </w:rPr>
  </w:style>
  <w:style w:type="paragraph" w:styleId="6">
    <w:name w:val="heading 6"/>
    <w:basedOn w:val="a"/>
    <w:next w:val="a"/>
    <w:link w:val="60"/>
    <w:unhideWhenUsed/>
    <w:qFormat/>
    <w:rsid w:val="005172CC"/>
    <w:pPr>
      <w:keepNext/>
      <w:keepLines/>
      <w:spacing w:before="40"/>
      <w:outlineLvl w:val="5"/>
    </w:pPr>
    <w:rPr>
      <w:rFonts w:cstheme="majorBidi"/>
      <w:b/>
      <w:bCs/>
      <w:color w:val="2F5496" w:themeColor="accent1" w:themeShade="BF"/>
    </w:rPr>
  </w:style>
  <w:style w:type="paragraph" w:styleId="7">
    <w:name w:val="heading 7"/>
    <w:basedOn w:val="a"/>
    <w:next w:val="a"/>
    <w:link w:val="70"/>
    <w:unhideWhenUsed/>
    <w:qFormat/>
    <w:rsid w:val="005172CC"/>
    <w:pPr>
      <w:keepNext/>
      <w:keepLines/>
      <w:spacing w:before="40"/>
      <w:outlineLvl w:val="6"/>
    </w:pPr>
    <w:rPr>
      <w:rFonts w:cstheme="majorBidi"/>
      <w:b/>
      <w:bCs/>
      <w:color w:val="595959" w:themeColor="text1" w:themeTint="A6"/>
    </w:rPr>
  </w:style>
  <w:style w:type="paragraph" w:styleId="8">
    <w:name w:val="heading 8"/>
    <w:basedOn w:val="a"/>
    <w:next w:val="a"/>
    <w:link w:val="80"/>
    <w:unhideWhenUsed/>
    <w:qFormat/>
    <w:rsid w:val="005172CC"/>
    <w:pPr>
      <w:keepNext/>
      <w:keepLines/>
      <w:outlineLvl w:val="7"/>
    </w:pPr>
    <w:rPr>
      <w:rFonts w:cstheme="majorBidi"/>
      <w:color w:val="595959" w:themeColor="text1" w:themeTint="A6"/>
    </w:rPr>
  </w:style>
  <w:style w:type="paragraph" w:styleId="9">
    <w:name w:val="heading 9"/>
    <w:basedOn w:val="a"/>
    <w:next w:val="a"/>
    <w:link w:val="90"/>
    <w:unhideWhenUsed/>
    <w:qFormat/>
    <w:rsid w:val="005172CC"/>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qFormat/>
    <w:rsid w:val="005172CC"/>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qFormat/>
    <w:rsid w:val="005172CC"/>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qFormat/>
    <w:rsid w:val="005172CC"/>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qFormat/>
    <w:rsid w:val="005172CC"/>
    <w:rPr>
      <w:rFonts w:cstheme="majorBidi"/>
      <w:color w:val="2F5496" w:themeColor="accent1" w:themeShade="BF"/>
      <w:sz w:val="28"/>
      <w:szCs w:val="28"/>
    </w:rPr>
  </w:style>
  <w:style w:type="character" w:customStyle="1" w:styleId="50">
    <w:name w:val="标题 5 字符"/>
    <w:basedOn w:val="a0"/>
    <w:link w:val="5"/>
    <w:qFormat/>
    <w:rsid w:val="005172CC"/>
    <w:rPr>
      <w:rFonts w:cstheme="majorBidi"/>
      <w:color w:val="2F5496" w:themeColor="accent1" w:themeShade="BF"/>
      <w:sz w:val="24"/>
    </w:rPr>
  </w:style>
  <w:style w:type="character" w:customStyle="1" w:styleId="60">
    <w:name w:val="标题 6 字符"/>
    <w:basedOn w:val="a0"/>
    <w:link w:val="6"/>
    <w:qFormat/>
    <w:rsid w:val="005172CC"/>
    <w:rPr>
      <w:rFonts w:cstheme="majorBidi"/>
      <w:b/>
      <w:bCs/>
      <w:color w:val="2F5496" w:themeColor="accent1" w:themeShade="BF"/>
    </w:rPr>
  </w:style>
  <w:style w:type="character" w:customStyle="1" w:styleId="70">
    <w:name w:val="标题 7 字符"/>
    <w:basedOn w:val="a0"/>
    <w:link w:val="7"/>
    <w:qFormat/>
    <w:rsid w:val="005172CC"/>
    <w:rPr>
      <w:rFonts w:cstheme="majorBidi"/>
      <w:b/>
      <w:bCs/>
      <w:color w:val="595959" w:themeColor="text1" w:themeTint="A6"/>
    </w:rPr>
  </w:style>
  <w:style w:type="character" w:customStyle="1" w:styleId="80">
    <w:name w:val="标题 8 字符"/>
    <w:basedOn w:val="a0"/>
    <w:link w:val="8"/>
    <w:qFormat/>
    <w:rsid w:val="005172CC"/>
    <w:rPr>
      <w:rFonts w:cstheme="majorBidi"/>
      <w:color w:val="595959" w:themeColor="text1" w:themeTint="A6"/>
    </w:rPr>
  </w:style>
  <w:style w:type="character" w:customStyle="1" w:styleId="90">
    <w:name w:val="标题 9 字符"/>
    <w:basedOn w:val="a0"/>
    <w:link w:val="9"/>
    <w:qFormat/>
    <w:rsid w:val="005172CC"/>
    <w:rPr>
      <w:rFonts w:eastAsiaTheme="majorEastAsia" w:cstheme="majorBidi"/>
      <w:color w:val="595959" w:themeColor="text1" w:themeTint="A6"/>
    </w:rPr>
  </w:style>
  <w:style w:type="paragraph" w:styleId="a3">
    <w:name w:val="Title"/>
    <w:basedOn w:val="a"/>
    <w:next w:val="a"/>
    <w:link w:val="a4"/>
    <w:qFormat/>
    <w:rsid w:val="005172C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qFormat/>
    <w:rsid w:val="005172CC"/>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5172CC"/>
    <w:pPr>
      <w:numPr>
        <w:ilvl w:val="1"/>
      </w:numPr>
      <w:spacing w:after="160"/>
      <w:ind w:left="125"/>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qFormat/>
    <w:rsid w:val="005172C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172CC"/>
    <w:pPr>
      <w:spacing w:before="160" w:after="160"/>
      <w:jc w:val="center"/>
    </w:pPr>
    <w:rPr>
      <w:i/>
      <w:iCs/>
      <w:color w:val="404040" w:themeColor="text1" w:themeTint="BF"/>
    </w:rPr>
  </w:style>
  <w:style w:type="character" w:customStyle="1" w:styleId="a8">
    <w:name w:val="引用 字符"/>
    <w:basedOn w:val="a0"/>
    <w:link w:val="a7"/>
    <w:uiPriority w:val="29"/>
    <w:qFormat/>
    <w:rsid w:val="005172CC"/>
    <w:rPr>
      <w:i/>
      <w:iCs/>
      <w:color w:val="404040" w:themeColor="text1" w:themeTint="BF"/>
    </w:rPr>
  </w:style>
  <w:style w:type="paragraph" w:styleId="a9">
    <w:name w:val="List Paragraph"/>
    <w:basedOn w:val="a"/>
    <w:link w:val="aa"/>
    <w:uiPriority w:val="34"/>
    <w:qFormat/>
    <w:rsid w:val="005172CC"/>
    <w:pPr>
      <w:ind w:left="720"/>
      <w:contextualSpacing/>
    </w:pPr>
  </w:style>
  <w:style w:type="character" w:styleId="ab">
    <w:name w:val="Intense Emphasis"/>
    <w:basedOn w:val="a0"/>
    <w:uiPriority w:val="21"/>
    <w:qFormat/>
    <w:rsid w:val="005172CC"/>
    <w:rPr>
      <w:i/>
      <w:iCs/>
      <w:color w:val="2F5496" w:themeColor="accent1" w:themeShade="BF"/>
    </w:rPr>
  </w:style>
  <w:style w:type="paragraph" w:styleId="ac">
    <w:name w:val="Intense Quote"/>
    <w:basedOn w:val="a"/>
    <w:next w:val="a"/>
    <w:link w:val="ad"/>
    <w:uiPriority w:val="30"/>
    <w:qFormat/>
    <w:rsid w:val="005172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d">
    <w:name w:val="明显引用 字符"/>
    <w:basedOn w:val="a0"/>
    <w:link w:val="ac"/>
    <w:uiPriority w:val="30"/>
    <w:qFormat/>
    <w:rsid w:val="005172CC"/>
    <w:rPr>
      <w:i/>
      <w:iCs/>
      <w:color w:val="2F5496" w:themeColor="accent1" w:themeShade="BF"/>
    </w:rPr>
  </w:style>
  <w:style w:type="character" w:styleId="ae">
    <w:name w:val="Intense Reference"/>
    <w:basedOn w:val="a0"/>
    <w:uiPriority w:val="32"/>
    <w:qFormat/>
    <w:rsid w:val="005172CC"/>
    <w:rPr>
      <w:b/>
      <w:bCs/>
      <w:smallCaps/>
      <w:color w:val="2F5496" w:themeColor="accent1" w:themeShade="BF"/>
      <w:spacing w:val="5"/>
    </w:rPr>
  </w:style>
  <w:style w:type="paragraph" w:styleId="af">
    <w:name w:val="header"/>
    <w:basedOn w:val="a"/>
    <w:link w:val="af0"/>
    <w:unhideWhenUsed/>
    <w:qFormat/>
    <w:rsid w:val="00BC0F7C"/>
    <w:pPr>
      <w:tabs>
        <w:tab w:val="center" w:pos="4153"/>
        <w:tab w:val="right" w:pos="8306"/>
      </w:tabs>
      <w:snapToGrid w:val="0"/>
      <w:jc w:val="center"/>
    </w:pPr>
    <w:rPr>
      <w:sz w:val="18"/>
      <w:szCs w:val="18"/>
    </w:rPr>
  </w:style>
  <w:style w:type="character" w:customStyle="1" w:styleId="af0">
    <w:name w:val="页眉 字符"/>
    <w:basedOn w:val="a0"/>
    <w:link w:val="af"/>
    <w:qFormat/>
    <w:rsid w:val="00BC0F7C"/>
    <w:rPr>
      <w:sz w:val="18"/>
      <w:szCs w:val="18"/>
    </w:rPr>
  </w:style>
  <w:style w:type="paragraph" w:styleId="af1">
    <w:name w:val="footer"/>
    <w:basedOn w:val="a"/>
    <w:link w:val="af2"/>
    <w:uiPriority w:val="99"/>
    <w:unhideWhenUsed/>
    <w:qFormat/>
    <w:rsid w:val="00BC0F7C"/>
    <w:pPr>
      <w:tabs>
        <w:tab w:val="center" w:pos="4153"/>
        <w:tab w:val="right" w:pos="8306"/>
      </w:tabs>
      <w:snapToGrid w:val="0"/>
    </w:pPr>
    <w:rPr>
      <w:sz w:val="18"/>
      <w:szCs w:val="18"/>
    </w:rPr>
  </w:style>
  <w:style w:type="character" w:customStyle="1" w:styleId="af2">
    <w:name w:val="页脚 字符"/>
    <w:basedOn w:val="a0"/>
    <w:link w:val="af1"/>
    <w:uiPriority w:val="99"/>
    <w:qFormat/>
    <w:rsid w:val="00BC0F7C"/>
    <w:rPr>
      <w:sz w:val="18"/>
      <w:szCs w:val="18"/>
    </w:rPr>
  </w:style>
  <w:style w:type="paragraph" w:styleId="af3">
    <w:name w:val="Normal Indent"/>
    <w:basedOn w:val="a"/>
    <w:link w:val="af4"/>
    <w:qFormat/>
    <w:rsid w:val="00BC0F7C"/>
    <w:pPr>
      <w:ind w:firstLine="420"/>
    </w:pPr>
  </w:style>
  <w:style w:type="character" w:customStyle="1" w:styleId="af4">
    <w:name w:val="正文缩进 字符"/>
    <w:link w:val="af3"/>
    <w:qFormat/>
    <w:rsid w:val="00BC0F7C"/>
    <w:rPr>
      <w:rFonts w:ascii="Times New Roman" w:eastAsia="宋体" w:hAnsi="Times New Roman" w:cs="Times New Roman"/>
      <w:sz w:val="21"/>
      <w:szCs w:val="20"/>
      <w14:ligatures w14:val="none"/>
    </w:rPr>
  </w:style>
  <w:style w:type="paragraph" w:styleId="TOC7">
    <w:name w:val="toc 7"/>
    <w:basedOn w:val="a"/>
    <w:next w:val="a"/>
    <w:uiPriority w:val="39"/>
    <w:rsid w:val="00BC0F7C"/>
    <w:pPr>
      <w:ind w:leftChars="1200" w:left="2520"/>
    </w:pPr>
  </w:style>
  <w:style w:type="paragraph" w:styleId="af5">
    <w:name w:val="Note Heading"/>
    <w:basedOn w:val="a"/>
    <w:next w:val="a"/>
    <w:link w:val="af6"/>
    <w:rsid w:val="00BC0F7C"/>
    <w:pPr>
      <w:jc w:val="center"/>
    </w:pPr>
  </w:style>
  <w:style w:type="character" w:customStyle="1" w:styleId="af6">
    <w:name w:val="注释标题 字符"/>
    <w:basedOn w:val="a0"/>
    <w:link w:val="af5"/>
    <w:rsid w:val="00BC0F7C"/>
    <w:rPr>
      <w:rFonts w:ascii="Times New Roman" w:eastAsia="宋体" w:hAnsi="Times New Roman" w:cs="Times New Roman"/>
      <w:sz w:val="21"/>
      <w:szCs w:val="20"/>
      <w14:ligatures w14:val="none"/>
    </w:rPr>
  </w:style>
  <w:style w:type="paragraph" w:styleId="41">
    <w:name w:val="List Bullet 4"/>
    <w:basedOn w:val="a"/>
    <w:rsid w:val="00BC0F7C"/>
    <w:pPr>
      <w:widowControl/>
      <w:tabs>
        <w:tab w:val="left" w:pos="840"/>
      </w:tabs>
      <w:overflowPunct w:val="0"/>
      <w:autoSpaceDE w:val="0"/>
      <w:autoSpaceDN w:val="0"/>
      <w:adjustRightInd w:val="0"/>
      <w:ind w:left="1180" w:hanging="340"/>
      <w:jc w:val="left"/>
      <w:textAlignment w:val="baseline"/>
    </w:pPr>
    <w:rPr>
      <w:rFonts w:ascii="Courier" w:hAnsi="Courier"/>
      <w:kern w:val="0"/>
      <w:sz w:val="24"/>
    </w:rPr>
  </w:style>
  <w:style w:type="paragraph" w:styleId="af7">
    <w:name w:val="List Number"/>
    <w:basedOn w:val="a"/>
    <w:rsid w:val="00BC0F7C"/>
    <w:pPr>
      <w:tabs>
        <w:tab w:val="left" w:pos="560"/>
      </w:tabs>
      <w:ind w:left="900" w:hanging="340"/>
    </w:pPr>
  </w:style>
  <w:style w:type="paragraph" w:styleId="af8">
    <w:name w:val="caption"/>
    <w:basedOn w:val="a"/>
    <w:next w:val="a"/>
    <w:qFormat/>
    <w:rsid w:val="00BC0F7C"/>
    <w:pPr>
      <w:spacing w:line="480" w:lineRule="auto"/>
    </w:pPr>
    <w:rPr>
      <w:rFonts w:ascii="华文中宋" w:eastAsia="华文中宋" w:hAnsi="华文中宋"/>
      <w:sz w:val="36"/>
    </w:rPr>
  </w:style>
  <w:style w:type="paragraph" w:styleId="af9">
    <w:name w:val="List Bullet"/>
    <w:basedOn w:val="a"/>
    <w:rsid w:val="00BC0F7C"/>
    <w:pPr>
      <w:adjustRightInd w:val="0"/>
      <w:spacing w:line="300" w:lineRule="auto"/>
      <w:ind w:left="360" w:hanging="360"/>
      <w:textAlignment w:val="baseline"/>
    </w:pPr>
    <w:rPr>
      <w:kern w:val="0"/>
      <w:sz w:val="24"/>
    </w:rPr>
  </w:style>
  <w:style w:type="paragraph" w:styleId="afa">
    <w:name w:val="Document Map"/>
    <w:basedOn w:val="a"/>
    <w:link w:val="afb"/>
    <w:semiHidden/>
    <w:qFormat/>
    <w:rsid w:val="00BC0F7C"/>
    <w:pPr>
      <w:shd w:val="clear" w:color="auto" w:fill="000080"/>
    </w:pPr>
  </w:style>
  <w:style w:type="character" w:customStyle="1" w:styleId="afb">
    <w:name w:val="文档结构图 字符"/>
    <w:basedOn w:val="a0"/>
    <w:link w:val="afa"/>
    <w:semiHidden/>
    <w:rsid w:val="00BC0F7C"/>
    <w:rPr>
      <w:rFonts w:ascii="Times New Roman" w:eastAsia="宋体" w:hAnsi="Times New Roman" w:cs="Times New Roman"/>
      <w:sz w:val="21"/>
      <w:szCs w:val="20"/>
      <w:shd w:val="clear" w:color="auto" w:fill="000080"/>
      <w14:ligatures w14:val="none"/>
    </w:rPr>
  </w:style>
  <w:style w:type="paragraph" w:styleId="afc">
    <w:name w:val="annotation text"/>
    <w:basedOn w:val="a"/>
    <w:link w:val="11"/>
    <w:uiPriority w:val="99"/>
    <w:unhideWhenUsed/>
    <w:qFormat/>
    <w:rsid w:val="00BC0F7C"/>
    <w:pPr>
      <w:jc w:val="left"/>
    </w:pPr>
  </w:style>
  <w:style w:type="character" w:customStyle="1" w:styleId="afd">
    <w:name w:val="批注文字 字符"/>
    <w:basedOn w:val="a0"/>
    <w:uiPriority w:val="99"/>
    <w:qFormat/>
    <w:rsid w:val="00BC0F7C"/>
    <w:rPr>
      <w:rFonts w:ascii="Times New Roman" w:eastAsia="宋体" w:hAnsi="Times New Roman" w:cs="Times New Roman"/>
      <w:sz w:val="21"/>
      <w:szCs w:val="20"/>
      <w14:ligatures w14:val="none"/>
    </w:rPr>
  </w:style>
  <w:style w:type="character" w:customStyle="1" w:styleId="11">
    <w:name w:val="批注文字 字符1"/>
    <w:link w:val="afc"/>
    <w:uiPriority w:val="99"/>
    <w:rsid w:val="00BC0F7C"/>
    <w:rPr>
      <w:rFonts w:ascii="Times New Roman" w:eastAsia="宋体" w:hAnsi="Times New Roman" w:cs="Times New Roman"/>
      <w:sz w:val="21"/>
      <w:szCs w:val="20"/>
      <w14:ligatures w14:val="none"/>
    </w:rPr>
  </w:style>
  <w:style w:type="paragraph" w:styleId="afe">
    <w:name w:val="Salutation"/>
    <w:basedOn w:val="a"/>
    <w:next w:val="a"/>
    <w:link w:val="aff"/>
    <w:rsid w:val="00BC0F7C"/>
    <w:pPr>
      <w:spacing w:beforeLines="40" w:afterLines="40" w:line="312" w:lineRule="auto"/>
    </w:pPr>
    <w:rPr>
      <w:sz w:val="24"/>
      <w:szCs w:val="24"/>
    </w:rPr>
  </w:style>
  <w:style w:type="character" w:customStyle="1" w:styleId="aff">
    <w:name w:val="称呼 字符"/>
    <w:basedOn w:val="a0"/>
    <w:link w:val="afe"/>
    <w:rsid w:val="00BC0F7C"/>
    <w:rPr>
      <w:rFonts w:ascii="Times New Roman" w:eastAsia="宋体" w:hAnsi="Times New Roman" w:cs="Times New Roman"/>
      <w:sz w:val="24"/>
      <w14:ligatures w14:val="none"/>
    </w:rPr>
  </w:style>
  <w:style w:type="paragraph" w:styleId="31">
    <w:name w:val="Body Text 3"/>
    <w:basedOn w:val="a"/>
    <w:link w:val="32"/>
    <w:qFormat/>
    <w:rsid w:val="00BC0F7C"/>
    <w:pPr>
      <w:autoSpaceDE w:val="0"/>
      <w:autoSpaceDN w:val="0"/>
      <w:jc w:val="center"/>
    </w:pPr>
    <w:rPr>
      <w:sz w:val="16"/>
    </w:rPr>
  </w:style>
  <w:style w:type="character" w:customStyle="1" w:styleId="32">
    <w:name w:val="正文文本 3 字符"/>
    <w:basedOn w:val="a0"/>
    <w:link w:val="31"/>
    <w:rsid w:val="00BC0F7C"/>
    <w:rPr>
      <w:rFonts w:ascii="Times New Roman" w:eastAsia="宋体" w:hAnsi="Times New Roman" w:cs="Times New Roman"/>
      <w:sz w:val="16"/>
      <w:szCs w:val="20"/>
      <w14:ligatures w14:val="none"/>
    </w:rPr>
  </w:style>
  <w:style w:type="paragraph" w:styleId="33">
    <w:name w:val="List Bullet 3"/>
    <w:basedOn w:val="a"/>
    <w:rsid w:val="00BC0F7C"/>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rPr>
  </w:style>
  <w:style w:type="paragraph" w:styleId="aff0">
    <w:name w:val="Body Text"/>
    <w:basedOn w:val="a"/>
    <w:link w:val="aff1"/>
    <w:qFormat/>
    <w:rsid w:val="00BC0F7C"/>
    <w:pPr>
      <w:spacing w:line="360" w:lineRule="auto"/>
    </w:pPr>
    <w:rPr>
      <w:sz w:val="24"/>
    </w:rPr>
  </w:style>
  <w:style w:type="character" w:customStyle="1" w:styleId="aff1">
    <w:name w:val="正文文本 字符"/>
    <w:basedOn w:val="a0"/>
    <w:link w:val="aff0"/>
    <w:rsid w:val="00BC0F7C"/>
    <w:rPr>
      <w:rFonts w:ascii="Times New Roman" w:eastAsia="宋体" w:hAnsi="Times New Roman" w:cs="Times New Roman"/>
      <w:sz w:val="24"/>
      <w:szCs w:val="20"/>
      <w14:ligatures w14:val="none"/>
    </w:rPr>
  </w:style>
  <w:style w:type="paragraph" w:styleId="aff2">
    <w:name w:val="Body Text Indent"/>
    <w:basedOn w:val="a"/>
    <w:link w:val="aff3"/>
    <w:qFormat/>
    <w:rsid w:val="00BC0F7C"/>
    <w:pPr>
      <w:ind w:firstLine="444"/>
    </w:pPr>
    <w:rPr>
      <w:b/>
      <w:sz w:val="24"/>
    </w:rPr>
  </w:style>
  <w:style w:type="character" w:customStyle="1" w:styleId="aff3">
    <w:name w:val="正文文本缩进 字符"/>
    <w:basedOn w:val="a0"/>
    <w:link w:val="aff2"/>
    <w:rsid w:val="00BC0F7C"/>
    <w:rPr>
      <w:rFonts w:ascii="Times New Roman" w:eastAsia="宋体" w:hAnsi="Times New Roman" w:cs="Times New Roman"/>
      <w:b/>
      <w:sz w:val="24"/>
      <w:szCs w:val="20"/>
      <w14:ligatures w14:val="none"/>
    </w:rPr>
  </w:style>
  <w:style w:type="paragraph" w:styleId="21">
    <w:name w:val="List Bullet 2"/>
    <w:basedOn w:val="a"/>
    <w:rsid w:val="00BC0F7C"/>
    <w:pPr>
      <w:tabs>
        <w:tab w:val="left" w:pos="1680"/>
      </w:tabs>
      <w:spacing w:line="360" w:lineRule="auto"/>
      <w:ind w:left="1680" w:hanging="420"/>
    </w:pPr>
    <w:rPr>
      <w:sz w:val="24"/>
    </w:rPr>
  </w:style>
  <w:style w:type="paragraph" w:styleId="TOC5">
    <w:name w:val="toc 5"/>
    <w:basedOn w:val="a"/>
    <w:next w:val="a"/>
    <w:uiPriority w:val="39"/>
    <w:rsid w:val="00BC0F7C"/>
    <w:pPr>
      <w:ind w:leftChars="800" w:left="1680"/>
    </w:pPr>
  </w:style>
  <w:style w:type="paragraph" w:styleId="TOC3">
    <w:name w:val="toc 3"/>
    <w:basedOn w:val="a"/>
    <w:next w:val="a"/>
    <w:uiPriority w:val="39"/>
    <w:qFormat/>
    <w:rsid w:val="00BC0F7C"/>
    <w:pPr>
      <w:tabs>
        <w:tab w:val="right" w:leader="dot" w:pos="9231"/>
      </w:tabs>
      <w:ind w:leftChars="400" w:left="840"/>
    </w:pPr>
    <w:rPr>
      <w:szCs w:val="24"/>
    </w:rPr>
  </w:style>
  <w:style w:type="paragraph" w:styleId="aff4">
    <w:name w:val="Plain Text"/>
    <w:basedOn w:val="a"/>
    <w:link w:val="aff5"/>
    <w:qFormat/>
    <w:rsid w:val="00BC0F7C"/>
    <w:rPr>
      <w:rFonts w:ascii="宋体" w:hAnsi="Courier New"/>
    </w:rPr>
  </w:style>
  <w:style w:type="character" w:customStyle="1" w:styleId="aff5">
    <w:name w:val="纯文本 字符"/>
    <w:basedOn w:val="a0"/>
    <w:link w:val="aff4"/>
    <w:qFormat/>
    <w:rsid w:val="00BC0F7C"/>
    <w:rPr>
      <w:rFonts w:ascii="宋体" w:eastAsia="宋体" w:hAnsi="Courier New" w:cs="Times New Roman"/>
      <w:sz w:val="21"/>
      <w:szCs w:val="20"/>
      <w14:ligatures w14:val="none"/>
    </w:rPr>
  </w:style>
  <w:style w:type="paragraph" w:styleId="TOC8">
    <w:name w:val="toc 8"/>
    <w:basedOn w:val="a"/>
    <w:next w:val="a"/>
    <w:uiPriority w:val="39"/>
    <w:rsid w:val="00BC0F7C"/>
    <w:pPr>
      <w:ind w:leftChars="1400" w:left="2940"/>
    </w:pPr>
  </w:style>
  <w:style w:type="paragraph" w:styleId="aff6">
    <w:name w:val="Date"/>
    <w:basedOn w:val="a"/>
    <w:next w:val="a"/>
    <w:link w:val="aff7"/>
    <w:qFormat/>
    <w:rsid w:val="00BC0F7C"/>
  </w:style>
  <w:style w:type="character" w:customStyle="1" w:styleId="aff7">
    <w:name w:val="日期 字符"/>
    <w:basedOn w:val="a0"/>
    <w:link w:val="aff6"/>
    <w:rsid w:val="00BC0F7C"/>
    <w:rPr>
      <w:rFonts w:ascii="Times New Roman" w:eastAsia="宋体" w:hAnsi="Times New Roman" w:cs="Times New Roman"/>
      <w:sz w:val="21"/>
      <w:szCs w:val="20"/>
      <w14:ligatures w14:val="none"/>
    </w:rPr>
  </w:style>
  <w:style w:type="paragraph" w:styleId="22">
    <w:name w:val="Body Text Indent 2"/>
    <w:basedOn w:val="a"/>
    <w:link w:val="23"/>
    <w:rsid w:val="00BC0F7C"/>
    <w:pPr>
      <w:adjustRightInd w:val="0"/>
      <w:spacing w:line="360" w:lineRule="auto"/>
      <w:ind w:firstLineChars="175" w:firstLine="420"/>
    </w:pPr>
    <w:rPr>
      <w:rFonts w:ascii="宋体" w:hAnsi="宋体"/>
      <w:b/>
      <w:bCs/>
      <w:sz w:val="24"/>
    </w:rPr>
  </w:style>
  <w:style w:type="character" w:customStyle="1" w:styleId="23">
    <w:name w:val="正文文本缩进 2 字符"/>
    <w:basedOn w:val="a0"/>
    <w:link w:val="22"/>
    <w:rsid w:val="00BC0F7C"/>
    <w:rPr>
      <w:rFonts w:ascii="宋体" w:eastAsia="宋体" w:hAnsi="宋体" w:cs="Times New Roman"/>
      <w:b/>
      <w:bCs/>
      <w:sz w:val="24"/>
      <w:szCs w:val="20"/>
      <w14:ligatures w14:val="none"/>
    </w:rPr>
  </w:style>
  <w:style w:type="paragraph" w:styleId="aff8">
    <w:name w:val="Balloon Text"/>
    <w:basedOn w:val="a"/>
    <w:link w:val="aff9"/>
    <w:semiHidden/>
    <w:qFormat/>
    <w:rsid w:val="00BC0F7C"/>
    <w:rPr>
      <w:sz w:val="18"/>
      <w:szCs w:val="18"/>
    </w:rPr>
  </w:style>
  <w:style w:type="character" w:customStyle="1" w:styleId="aff9">
    <w:name w:val="批注框文本 字符"/>
    <w:basedOn w:val="a0"/>
    <w:link w:val="aff8"/>
    <w:semiHidden/>
    <w:rsid w:val="00BC0F7C"/>
    <w:rPr>
      <w:rFonts w:ascii="Times New Roman" w:eastAsia="宋体" w:hAnsi="Times New Roman" w:cs="Times New Roman"/>
      <w:sz w:val="18"/>
      <w:szCs w:val="18"/>
      <w14:ligatures w14:val="none"/>
    </w:rPr>
  </w:style>
  <w:style w:type="paragraph" w:styleId="TOC1">
    <w:name w:val="toc 1"/>
    <w:basedOn w:val="a"/>
    <w:next w:val="a"/>
    <w:uiPriority w:val="39"/>
    <w:qFormat/>
    <w:rsid w:val="00BC0F7C"/>
    <w:pPr>
      <w:tabs>
        <w:tab w:val="left" w:pos="840"/>
        <w:tab w:val="right" w:leader="dot" w:pos="9231"/>
      </w:tabs>
    </w:pPr>
    <w:rPr>
      <w:szCs w:val="24"/>
    </w:rPr>
  </w:style>
  <w:style w:type="paragraph" w:styleId="TOC4">
    <w:name w:val="toc 4"/>
    <w:basedOn w:val="a"/>
    <w:next w:val="a"/>
    <w:uiPriority w:val="39"/>
    <w:rsid w:val="00BC0F7C"/>
    <w:pPr>
      <w:ind w:leftChars="600" w:left="1260"/>
    </w:pPr>
  </w:style>
  <w:style w:type="paragraph" w:styleId="affa">
    <w:name w:val="footnote text"/>
    <w:basedOn w:val="a"/>
    <w:link w:val="affb"/>
    <w:unhideWhenUsed/>
    <w:qFormat/>
    <w:rsid w:val="00BC0F7C"/>
    <w:pPr>
      <w:snapToGrid w:val="0"/>
      <w:jc w:val="left"/>
    </w:pPr>
    <w:rPr>
      <w:sz w:val="18"/>
      <w:szCs w:val="18"/>
    </w:rPr>
  </w:style>
  <w:style w:type="character" w:customStyle="1" w:styleId="affb">
    <w:name w:val="脚注文本 字符"/>
    <w:basedOn w:val="a0"/>
    <w:link w:val="affa"/>
    <w:rsid w:val="00BC0F7C"/>
    <w:rPr>
      <w:rFonts w:ascii="Times New Roman" w:eastAsia="宋体" w:hAnsi="Times New Roman" w:cs="Times New Roman"/>
      <w:sz w:val="18"/>
      <w:szCs w:val="18"/>
      <w14:ligatures w14:val="none"/>
    </w:rPr>
  </w:style>
  <w:style w:type="paragraph" w:styleId="TOC6">
    <w:name w:val="toc 6"/>
    <w:basedOn w:val="a"/>
    <w:next w:val="a"/>
    <w:uiPriority w:val="39"/>
    <w:rsid w:val="00BC0F7C"/>
    <w:pPr>
      <w:ind w:leftChars="1000" w:left="2100"/>
    </w:pPr>
  </w:style>
  <w:style w:type="paragraph" w:styleId="34">
    <w:name w:val="Body Text Indent 3"/>
    <w:basedOn w:val="a"/>
    <w:link w:val="35"/>
    <w:rsid w:val="00BC0F7C"/>
    <w:pPr>
      <w:spacing w:afterLines="50"/>
      <w:ind w:firstLineChars="200" w:firstLine="420"/>
    </w:pPr>
    <w:rPr>
      <w:szCs w:val="21"/>
    </w:rPr>
  </w:style>
  <w:style w:type="character" w:customStyle="1" w:styleId="35">
    <w:name w:val="正文文本缩进 3 字符"/>
    <w:basedOn w:val="a0"/>
    <w:link w:val="34"/>
    <w:rsid w:val="00BC0F7C"/>
    <w:rPr>
      <w:rFonts w:ascii="Times New Roman" w:eastAsia="宋体" w:hAnsi="Times New Roman" w:cs="Times New Roman"/>
      <w:sz w:val="21"/>
      <w:szCs w:val="21"/>
      <w14:ligatures w14:val="none"/>
    </w:rPr>
  </w:style>
  <w:style w:type="paragraph" w:styleId="TOC2">
    <w:name w:val="toc 2"/>
    <w:basedOn w:val="a"/>
    <w:next w:val="a"/>
    <w:uiPriority w:val="39"/>
    <w:qFormat/>
    <w:rsid w:val="00BC0F7C"/>
    <w:pPr>
      <w:tabs>
        <w:tab w:val="left" w:pos="851"/>
        <w:tab w:val="right" w:leader="dot" w:pos="9231"/>
      </w:tabs>
      <w:ind w:leftChars="200" w:left="420"/>
    </w:pPr>
  </w:style>
  <w:style w:type="paragraph" w:styleId="TOC9">
    <w:name w:val="toc 9"/>
    <w:basedOn w:val="a"/>
    <w:next w:val="a"/>
    <w:uiPriority w:val="39"/>
    <w:rsid w:val="00BC0F7C"/>
    <w:pPr>
      <w:ind w:leftChars="1600" w:left="3360"/>
    </w:pPr>
  </w:style>
  <w:style w:type="paragraph" w:styleId="24">
    <w:name w:val="Body Text 2"/>
    <w:basedOn w:val="a"/>
    <w:link w:val="25"/>
    <w:qFormat/>
    <w:rsid w:val="00BC0F7C"/>
    <w:pPr>
      <w:spacing w:after="120" w:line="480" w:lineRule="auto"/>
    </w:pPr>
  </w:style>
  <w:style w:type="character" w:customStyle="1" w:styleId="25">
    <w:name w:val="正文文本 2 字符"/>
    <w:basedOn w:val="a0"/>
    <w:link w:val="24"/>
    <w:rsid w:val="00BC0F7C"/>
    <w:rPr>
      <w:rFonts w:ascii="Times New Roman" w:eastAsia="宋体" w:hAnsi="Times New Roman" w:cs="Times New Roman"/>
      <w:sz w:val="21"/>
      <w:szCs w:val="20"/>
      <w14:ligatures w14:val="none"/>
    </w:rPr>
  </w:style>
  <w:style w:type="paragraph" w:styleId="HTML">
    <w:name w:val="HTML Preformatted"/>
    <w:basedOn w:val="a"/>
    <w:link w:val="HTML0"/>
    <w:qFormat/>
    <w:rsid w:val="00BC0F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character" w:customStyle="1" w:styleId="HTML0">
    <w:name w:val="HTML 预设格式 字符"/>
    <w:basedOn w:val="a0"/>
    <w:link w:val="HTML"/>
    <w:rsid w:val="00BC0F7C"/>
    <w:rPr>
      <w:rFonts w:ascii="宋体" w:eastAsia="宋体" w:hAnsi="宋体" w:cs="Times New Roman"/>
      <w:kern w:val="0"/>
      <w:sz w:val="24"/>
      <w14:ligatures w14:val="none"/>
    </w:rPr>
  </w:style>
  <w:style w:type="paragraph" w:styleId="affc">
    <w:name w:val="Normal (Web)"/>
    <w:basedOn w:val="a"/>
    <w:uiPriority w:val="99"/>
    <w:qFormat/>
    <w:rsid w:val="00BC0F7C"/>
    <w:pPr>
      <w:widowControl/>
      <w:spacing w:before="100" w:beforeAutospacing="1" w:after="100" w:afterAutospacing="1"/>
      <w:jc w:val="left"/>
    </w:pPr>
    <w:rPr>
      <w:rFonts w:ascii="宋体" w:hAnsi="宋体" w:cs="宋体"/>
      <w:kern w:val="0"/>
      <w:sz w:val="24"/>
      <w:szCs w:val="24"/>
    </w:rPr>
  </w:style>
  <w:style w:type="paragraph" w:styleId="affd">
    <w:name w:val="annotation subject"/>
    <w:basedOn w:val="afc"/>
    <w:next w:val="afc"/>
    <w:link w:val="affe"/>
    <w:uiPriority w:val="99"/>
    <w:unhideWhenUsed/>
    <w:qFormat/>
    <w:rsid w:val="00BC0F7C"/>
    <w:rPr>
      <w:b/>
      <w:bCs/>
    </w:rPr>
  </w:style>
  <w:style w:type="character" w:customStyle="1" w:styleId="affe">
    <w:name w:val="批注主题 字符"/>
    <w:basedOn w:val="afd"/>
    <w:link w:val="affd"/>
    <w:uiPriority w:val="99"/>
    <w:rsid w:val="00BC0F7C"/>
    <w:rPr>
      <w:rFonts w:ascii="Times New Roman" w:eastAsia="宋体" w:hAnsi="Times New Roman" w:cs="Times New Roman"/>
      <w:b/>
      <w:bCs/>
      <w:sz w:val="21"/>
      <w:szCs w:val="20"/>
      <w14:ligatures w14:val="none"/>
    </w:rPr>
  </w:style>
  <w:style w:type="paragraph" w:styleId="afff">
    <w:name w:val="Body Text First Indent"/>
    <w:basedOn w:val="aff0"/>
    <w:link w:val="afff0"/>
    <w:rsid w:val="00BC0F7C"/>
    <w:pPr>
      <w:spacing w:after="120" w:line="300" w:lineRule="auto"/>
      <w:ind w:firstLine="510"/>
    </w:pPr>
  </w:style>
  <w:style w:type="character" w:customStyle="1" w:styleId="afff0">
    <w:name w:val="正文文本首行缩进 字符"/>
    <w:basedOn w:val="aff1"/>
    <w:link w:val="afff"/>
    <w:rsid w:val="00BC0F7C"/>
    <w:rPr>
      <w:rFonts w:ascii="Times New Roman" w:eastAsia="宋体" w:hAnsi="Times New Roman" w:cs="Times New Roman"/>
      <w:sz w:val="24"/>
      <w:szCs w:val="20"/>
      <w14:ligatures w14:val="none"/>
    </w:rPr>
  </w:style>
  <w:style w:type="table" w:styleId="afff1">
    <w:name w:val="Table Grid"/>
    <w:basedOn w:val="a1"/>
    <w:uiPriority w:val="59"/>
    <w:qFormat/>
    <w:rsid w:val="00BC0F7C"/>
    <w:pPr>
      <w:widowControl w:val="0"/>
      <w:ind w:left="0" w:right="0"/>
      <w:jc w:val="both"/>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2">
    <w:name w:val="Strong"/>
    <w:uiPriority w:val="22"/>
    <w:qFormat/>
    <w:rsid w:val="00BC0F7C"/>
    <w:rPr>
      <w:b/>
      <w:bCs/>
    </w:rPr>
  </w:style>
  <w:style w:type="character" w:styleId="afff3">
    <w:name w:val="page number"/>
    <w:rsid w:val="00BC0F7C"/>
  </w:style>
  <w:style w:type="character" w:styleId="afff4">
    <w:name w:val="FollowedHyperlink"/>
    <w:rsid w:val="00BC0F7C"/>
    <w:rPr>
      <w:color w:val="800080"/>
      <w:u w:val="single"/>
    </w:rPr>
  </w:style>
  <w:style w:type="character" w:styleId="afff5">
    <w:name w:val="Emphasis"/>
    <w:qFormat/>
    <w:rsid w:val="00BC0F7C"/>
    <w:rPr>
      <w:i/>
      <w:iCs/>
    </w:rPr>
  </w:style>
  <w:style w:type="character" w:styleId="afff6">
    <w:name w:val="Hyperlink"/>
    <w:uiPriority w:val="99"/>
    <w:qFormat/>
    <w:rsid w:val="00BC0F7C"/>
    <w:rPr>
      <w:color w:val="0000FF"/>
      <w:u w:val="single"/>
    </w:rPr>
  </w:style>
  <w:style w:type="character" w:styleId="afff7">
    <w:name w:val="annotation reference"/>
    <w:uiPriority w:val="99"/>
    <w:unhideWhenUsed/>
    <w:qFormat/>
    <w:rsid w:val="00BC0F7C"/>
    <w:rPr>
      <w:sz w:val="21"/>
      <w:szCs w:val="21"/>
    </w:rPr>
  </w:style>
  <w:style w:type="character" w:customStyle="1" w:styleId="font12-blue-bold1">
    <w:name w:val="font12-blue-bold1"/>
    <w:rsid w:val="00BC0F7C"/>
    <w:rPr>
      <w:b/>
      <w:bCs/>
      <w:color w:val="0249A5"/>
      <w:sz w:val="18"/>
      <w:szCs w:val="18"/>
      <w:u w:val="none"/>
    </w:rPr>
  </w:style>
  <w:style w:type="character" w:customStyle="1" w:styleId="2Char">
    <w:name w:val="标题 2 Char"/>
    <w:rsid w:val="00BC0F7C"/>
    <w:rPr>
      <w:rFonts w:ascii="Arial" w:eastAsia="黑体" w:hAnsi="Arial"/>
      <w:b/>
      <w:bCs/>
      <w:kern w:val="2"/>
      <w:sz w:val="32"/>
      <w:szCs w:val="32"/>
      <w:lang w:val="en-US" w:eastAsia="zh-CN" w:bidi="ar-SA"/>
    </w:rPr>
  </w:style>
  <w:style w:type="character" w:customStyle="1" w:styleId="grame">
    <w:name w:val="grame"/>
    <w:qFormat/>
    <w:rsid w:val="00BC0F7C"/>
  </w:style>
  <w:style w:type="character" w:customStyle="1" w:styleId="Char">
    <w:name w:val="表正文 Char"/>
    <w:aliases w:val="正文缩进 Char1,正文缩进 Char Char"/>
    <w:rsid w:val="00BC0F7C"/>
    <w:rPr>
      <w:rFonts w:eastAsia="宋体"/>
      <w:kern w:val="2"/>
      <w:sz w:val="24"/>
      <w:lang w:val="en-US" w:eastAsia="zh-CN" w:bidi="ar-SA"/>
    </w:rPr>
  </w:style>
  <w:style w:type="character" w:customStyle="1" w:styleId="16">
    <w:name w:val="16"/>
    <w:rsid w:val="00BC0F7C"/>
    <w:rPr>
      <w:rFonts w:ascii="Times New Roman" w:hAnsi="Times New Roman" w:cs="Times New Roman" w:hint="default"/>
      <w:color w:val="0000FF"/>
      <w:sz w:val="20"/>
      <w:szCs w:val="20"/>
      <w:u w:val="single"/>
    </w:rPr>
  </w:style>
  <w:style w:type="character" w:customStyle="1" w:styleId="black1">
    <w:name w:val="black1"/>
    <w:rsid w:val="00BC0F7C"/>
    <w:rPr>
      <w:rFonts w:ascii="ˎ̥" w:hAnsi="ˎ̥" w:hint="default"/>
      <w:color w:val="333333"/>
      <w:sz w:val="18"/>
      <w:szCs w:val="18"/>
      <w:u w:val="none"/>
    </w:rPr>
  </w:style>
  <w:style w:type="character" w:customStyle="1" w:styleId="SubtitleChar">
    <w:name w:val="Subtitle Char"/>
    <w:locked/>
    <w:rsid w:val="00BC0F7C"/>
    <w:rPr>
      <w:rFonts w:ascii="Calibri Light" w:eastAsia="宋体" w:hAnsi="Calibri Light" w:cs="Times New Roman"/>
      <w:b/>
      <w:bCs/>
      <w:kern w:val="28"/>
      <w:sz w:val="32"/>
      <w:szCs w:val="32"/>
      <w:lang w:eastAsia="en-US"/>
    </w:rPr>
  </w:style>
  <w:style w:type="character" w:customStyle="1" w:styleId="solutioncontent1">
    <w:name w:val="solutioncontent1"/>
    <w:rsid w:val="00BC0F7C"/>
    <w:rPr>
      <w:rFonts w:cs="Times New Roman"/>
      <w:color w:val="333333"/>
      <w:sz w:val="15"/>
      <w:szCs w:val="15"/>
    </w:rPr>
  </w:style>
  <w:style w:type="paragraph" w:customStyle="1" w:styleId="xl57">
    <w:name w:val="xl57"/>
    <w:basedOn w:val="a"/>
    <w:rsid w:val="00BC0F7C"/>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48">
    <w:name w:val="xl48"/>
    <w:basedOn w:val="a"/>
    <w:rsid w:val="00BC0F7C"/>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p0">
    <w:name w:val="p0"/>
    <w:basedOn w:val="a"/>
    <w:rsid w:val="00BC0F7C"/>
    <w:pPr>
      <w:widowControl/>
    </w:pPr>
    <w:rPr>
      <w:kern w:val="0"/>
      <w:szCs w:val="21"/>
    </w:rPr>
  </w:style>
  <w:style w:type="paragraph" w:customStyle="1" w:styleId="font16">
    <w:name w:val="font16"/>
    <w:basedOn w:val="a"/>
    <w:rsid w:val="00BC0F7C"/>
    <w:pPr>
      <w:widowControl/>
      <w:spacing w:before="100" w:beforeAutospacing="1" w:after="100" w:afterAutospacing="1"/>
      <w:jc w:val="left"/>
    </w:pPr>
    <w:rPr>
      <w:rFonts w:ascii="宋体" w:hAnsi="宋体" w:cs="宋体"/>
      <w:kern w:val="0"/>
      <w:sz w:val="16"/>
      <w:szCs w:val="16"/>
    </w:rPr>
  </w:style>
  <w:style w:type="paragraph" w:customStyle="1" w:styleId="flName">
    <w:name w:val="flName"/>
    <w:basedOn w:val="a"/>
    <w:rsid w:val="00BC0F7C"/>
    <w:pPr>
      <w:adjustRightInd w:val="0"/>
      <w:spacing w:before="320" w:after="160" w:line="360" w:lineRule="atLeast"/>
      <w:jc w:val="center"/>
    </w:pPr>
    <w:rPr>
      <w:rFonts w:ascii="Arial" w:eastAsia="黑体"/>
      <w:kern w:val="0"/>
      <w:sz w:val="32"/>
    </w:rPr>
  </w:style>
  <w:style w:type="paragraph" w:customStyle="1" w:styleId="Web">
    <w:name w:val="普通 (Web)"/>
    <w:basedOn w:val="a"/>
    <w:rsid w:val="00BC0F7C"/>
    <w:pPr>
      <w:spacing w:line="300" w:lineRule="auto"/>
    </w:pPr>
    <w:rPr>
      <w:sz w:val="24"/>
      <w:szCs w:val="24"/>
    </w:rPr>
  </w:style>
  <w:style w:type="paragraph" w:customStyle="1" w:styleId="17">
    <w:name w:val="17"/>
    <w:basedOn w:val="a"/>
    <w:rsid w:val="00BC0F7C"/>
    <w:pPr>
      <w:widowControl/>
      <w:snapToGrid w:val="0"/>
      <w:spacing w:before="100" w:beforeAutospacing="1" w:after="100" w:afterAutospacing="1"/>
      <w:jc w:val="left"/>
    </w:pPr>
    <w:rPr>
      <w:rFonts w:eastAsia="Arial Unicode MS"/>
      <w:kern w:val="0"/>
      <w:sz w:val="18"/>
      <w:szCs w:val="18"/>
    </w:rPr>
  </w:style>
  <w:style w:type="paragraph" w:customStyle="1" w:styleId="Char0">
    <w:name w:val="Char"/>
    <w:basedOn w:val="a"/>
    <w:rsid w:val="00BC0F7C"/>
    <w:rPr>
      <w:rFonts w:ascii="Tahoma" w:hAnsi="Tahoma"/>
      <w:sz w:val="24"/>
    </w:rPr>
  </w:style>
  <w:style w:type="paragraph" w:customStyle="1" w:styleId="xl45">
    <w:name w:val="xl45"/>
    <w:basedOn w:val="a"/>
    <w:rsid w:val="00BC0F7C"/>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46">
    <w:name w:val="xl46"/>
    <w:basedOn w:val="a"/>
    <w:rsid w:val="00BC0F7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12">
    <w:name w:val="附录标题1"/>
    <w:basedOn w:val="1"/>
    <w:next w:val="a"/>
    <w:rsid w:val="00BC0F7C"/>
    <w:pPr>
      <w:pageBreakBefore/>
      <w:pBdr>
        <w:bottom w:val="single" w:sz="18" w:space="1" w:color="C0C0C0"/>
      </w:pBdr>
      <w:tabs>
        <w:tab w:val="left" w:pos="360"/>
      </w:tabs>
      <w:adjustRightInd w:val="0"/>
      <w:snapToGrid w:val="0"/>
      <w:spacing w:before="340" w:after="330" w:line="578" w:lineRule="auto"/>
      <w:ind w:left="576" w:rightChars="20" w:right="42" w:hanging="576"/>
    </w:pPr>
    <w:rPr>
      <w:rFonts w:ascii="宋体" w:eastAsia="黑体" w:hAnsi="Garamond" w:cs="Times New Roman"/>
      <w:b/>
      <w:bCs/>
      <w:color w:val="000000"/>
      <w:kern w:val="44"/>
      <w:sz w:val="40"/>
      <w:szCs w:val="24"/>
    </w:rPr>
  </w:style>
  <w:style w:type="paragraph" w:customStyle="1" w:styleId="font9">
    <w:name w:val="font9"/>
    <w:basedOn w:val="a"/>
    <w:rsid w:val="00BC0F7C"/>
    <w:pPr>
      <w:widowControl/>
      <w:spacing w:before="100" w:beforeAutospacing="1" w:after="100" w:afterAutospacing="1"/>
      <w:jc w:val="left"/>
    </w:pPr>
    <w:rPr>
      <w:b/>
      <w:bCs/>
      <w:kern w:val="0"/>
      <w:sz w:val="16"/>
      <w:szCs w:val="16"/>
    </w:rPr>
  </w:style>
  <w:style w:type="paragraph" w:customStyle="1" w:styleId="font8">
    <w:name w:val="font8"/>
    <w:basedOn w:val="a"/>
    <w:qFormat/>
    <w:rsid w:val="00BC0F7C"/>
    <w:pPr>
      <w:widowControl/>
      <w:spacing w:before="100" w:beforeAutospacing="1" w:after="100" w:afterAutospacing="1"/>
      <w:jc w:val="left"/>
    </w:pPr>
    <w:rPr>
      <w:rFonts w:ascii="宋体" w:hAnsi="宋体" w:cs="宋体"/>
      <w:kern w:val="0"/>
      <w:sz w:val="18"/>
      <w:szCs w:val="18"/>
    </w:rPr>
  </w:style>
  <w:style w:type="paragraph" w:customStyle="1" w:styleId="xl71">
    <w:name w:val="xl71"/>
    <w:basedOn w:val="a"/>
    <w:rsid w:val="00BC0F7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afff8">
    <w:name w:val="缩进正文"/>
    <w:basedOn w:val="a"/>
    <w:qFormat/>
    <w:rsid w:val="00BC0F7C"/>
    <w:pPr>
      <w:spacing w:beforeLines="25" w:afterLines="25" w:line="360" w:lineRule="auto"/>
      <w:ind w:firstLineChars="200" w:firstLine="480"/>
    </w:pPr>
    <w:rPr>
      <w:sz w:val="24"/>
      <w:szCs w:val="21"/>
    </w:rPr>
  </w:style>
  <w:style w:type="paragraph" w:customStyle="1" w:styleId="xl43">
    <w:name w:val="xl43"/>
    <w:basedOn w:val="a"/>
    <w:rsid w:val="00BC0F7C"/>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26">
    <w:name w:val="样式 正文文本缩进 + 段前: 2 字符"/>
    <w:basedOn w:val="a"/>
    <w:rsid w:val="00BC0F7C"/>
    <w:pPr>
      <w:ind w:leftChars="200" w:left="420"/>
      <w:jc w:val="left"/>
    </w:pPr>
    <w:rPr>
      <w:sz w:val="28"/>
      <w:szCs w:val="24"/>
      <w:lang w:eastAsia="zh-TW"/>
    </w:rPr>
  </w:style>
  <w:style w:type="paragraph" w:customStyle="1" w:styleId="afff9">
    <w:name w:val="全文标题"/>
    <w:next w:val="a"/>
    <w:rsid w:val="00BC0F7C"/>
    <w:pPr>
      <w:ind w:left="0" w:right="0"/>
      <w:jc w:val="center"/>
    </w:pPr>
    <w:rPr>
      <w:rFonts w:ascii="Arial" w:eastAsia="黑体" w:hAnsi="Arial" w:cs="Arial"/>
      <w:bCs/>
      <w:sz w:val="52"/>
      <w:szCs w:val="32"/>
      <w14:ligatures w14:val="none"/>
    </w:rPr>
  </w:style>
  <w:style w:type="paragraph" w:customStyle="1" w:styleId="font14">
    <w:name w:val="font14"/>
    <w:basedOn w:val="a"/>
    <w:rsid w:val="00BC0F7C"/>
    <w:pPr>
      <w:widowControl/>
      <w:spacing w:before="100" w:beforeAutospacing="1" w:after="100" w:afterAutospacing="1"/>
      <w:jc w:val="left"/>
    </w:pPr>
    <w:rPr>
      <w:rFonts w:ascii="Arial" w:hAnsi="Arial" w:cs="Arial"/>
      <w:color w:val="000000"/>
      <w:kern w:val="0"/>
      <w:sz w:val="16"/>
      <w:szCs w:val="16"/>
    </w:rPr>
  </w:style>
  <w:style w:type="paragraph" w:customStyle="1" w:styleId="xl38">
    <w:name w:val="xl38"/>
    <w:basedOn w:val="a"/>
    <w:rsid w:val="00BC0F7C"/>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font10">
    <w:name w:val="font10"/>
    <w:basedOn w:val="a"/>
    <w:rsid w:val="00BC0F7C"/>
    <w:pPr>
      <w:widowControl/>
      <w:spacing w:before="100" w:beforeAutospacing="1" w:after="100" w:afterAutospacing="1"/>
      <w:jc w:val="left"/>
    </w:pPr>
    <w:rPr>
      <w:kern w:val="0"/>
      <w:sz w:val="16"/>
      <w:szCs w:val="16"/>
    </w:rPr>
  </w:style>
  <w:style w:type="paragraph" w:customStyle="1" w:styleId="xl32">
    <w:name w:val="xl32"/>
    <w:basedOn w:val="a"/>
    <w:rsid w:val="00BC0F7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CharCharChar">
    <w:name w:val="Char Char Char"/>
    <w:basedOn w:val="a"/>
    <w:rsid w:val="00BC0F7C"/>
    <w:rPr>
      <w:rFonts w:ascii="宋体" w:hAnsi="宋体"/>
      <w:szCs w:val="24"/>
    </w:rPr>
  </w:style>
  <w:style w:type="paragraph" w:customStyle="1" w:styleId="font12">
    <w:name w:val="font12"/>
    <w:basedOn w:val="a"/>
    <w:rsid w:val="00BC0F7C"/>
    <w:pPr>
      <w:widowControl/>
      <w:spacing w:before="100" w:beforeAutospacing="1" w:after="100" w:afterAutospacing="1"/>
      <w:jc w:val="left"/>
    </w:pPr>
    <w:rPr>
      <w:rFonts w:ascii="宋体" w:hAnsi="宋体" w:cs="宋体"/>
      <w:color w:val="000000"/>
      <w:kern w:val="0"/>
      <w:sz w:val="16"/>
      <w:szCs w:val="16"/>
    </w:rPr>
  </w:style>
  <w:style w:type="paragraph" w:customStyle="1" w:styleId="xl39">
    <w:name w:val="xl39"/>
    <w:basedOn w:val="a"/>
    <w:rsid w:val="00BC0F7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xl79">
    <w:name w:val="xl79"/>
    <w:basedOn w:val="a"/>
    <w:rsid w:val="00BC0F7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13">
    <w:name w:val="正文1"/>
    <w:rsid w:val="00BC0F7C"/>
    <w:pPr>
      <w:widowControl w:val="0"/>
      <w:adjustRightInd w:val="0"/>
      <w:spacing w:line="315" w:lineRule="atLeast"/>
      <w:ind w:left="0" w:right="0"/>
      <w:jc w:val="both"/>
      <w:textAlignment w:val="baseline"/>
    </w:pPr>
    <w:rPr>
      <w:rFonts w:ascii="宋体" w:eastAsia="宋体" w:hAnsi="Times New Roman" w:cs="Times New Roman"/>
      <w:kern w:val="0"/>
      <w:sz w:val="24"/>
      <w:szCs w:val="20"/>
      <w14:ligatures w14:val="none"/>
    </w:rPr>
  </w:style>
  <w:style w:type="paragraph" w:customStyle="1" w:styleId="14">
    <w:name w:val="1"/>
    <w:basedOn w:val="a"/>
    <w:rsid w:val="00BC0F7C"/>
    <w:pPr>
      <w:spacing w:afterLines="50" w:line="360" w:lineRule="auto"/>
    </w:pPr>
    <w:rPr>
      <w:rFonts w:ascii="仿宋_GB2312" w:eastAsia="仿宋_GB2312" w:hAnsi="宋体"/>
      <w:sz w:val="24"/>
      <w:szCs w:val="24"/>
    </w:rPr>
  </w:style>
  <w:style w:type="paragraph" w:customStyle="1" w:styleId="220">
    <w:name w:val="22"/>
    <w:basedOn w:val="a"/>
    <w:rsid w:val="00BC0F7C"/>
    <w:pPr>
      <w:widowControl/>
      <w:snapToGrid w:val="0"/>
      <w:spacing w:before="100" w:beforeAutospacing="1" w:after="100" w:afterAutospacing="1"/>
    </w:pPr>
    <w:rPr>
      <w:rFonts w:eastAsia="Arial Unicode MS"/>
      <w:kern w:val="0"/>
      <w:szCs w:val="21"/>
    </w:rPr>
  </w:style>
  <w:style w:type="paragraph" w:customStyle="1" w:styleId="font6">
    <w:name w:val="font6"/>
    <w:basedOn w:val="a"/>
    <w:rsid w:val="00BC0F7C"/>
    <w:pPr>
      <w:widowControl/>
      <w:spacing w:before="100" w:beforeAutospacing="1" w:after="100" w:afterAutospacing="1"/>
      <w:jc w:val="left"/>
    </w:pPr>
    <w:rPr>
      <w:rFonts w:ascii="宋体" w:hAnsi="宋体" w:cs="宋体"/>
      <w:kern w:val="0"/>
      <w:sz w:val="18"/>
      <w:szCs w:val="18"/>
    </w:rPr>
  </w:style>
  <w:style w:type="paragraph" w:customStyle="1" w:styleId="font15">
    <w:name w:val="font15"/>
    <w:basedOn w:val="a"/>
    <w:rsid w:val="00BC0F7C"/>
    <w:pPr>
      <w:widowControl/>
      <w:spacing w:before="100" w:beforeAutospacing="1" w:after="100" w:afterAutospacing="1"/>
      <w:jc w:val="left"/>
    </w:pPr>
    <w:rPr>
      <w:rFonts w:ascii="宋体" w:hAnsi="宋体" w:cs="宋体"/>
      <w:kern w:val="0"/>
      <w:sz w:val="18"/>
      <w:szCs w:val="18"/>
    </w:rPr>
  </w:style>
  <w:style w:type="paragraph" w:customStyle="1" w:styleId="210">
    <w:name w:val="21"/>
    <w:basedOn w:val="a"/>
    <w:rsid w:val="00BC0F7C"/>
    <w:pPr>
      <w:widowControl/>
      <w:snapToGrid w:val="0"/>
      <w:spacing w:before="100" w:beforeAutospacing="1" w:after="100" w:afterAutospacing="1"/>
    </w:pPr>
    <w:rPr>
      <w:rFonts w:eastAsia="Arial Unicode MS"/>
      <w:kern w:val="0"/>
      <w:szCs w:val="21"/>
    </w:rPr>
  </w:style>
  <w:style w:type="paragraph" w:customStyle="1" w:styleId="xl74">
    <w:name w:val="xl74"/>
    <w:basedOn w:val="a"/>
    <w:rsid w:val="00BC0F7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42">
    <w:name w:val="xl42"/>
    <w:basedOn w:val="a"/>
    <w:rsid w:val="00BC0F7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35">
    <w:name w:val="xl35"/>
    <w:basedOn w:val="a"/>
    <w:rsid w:val="00BC0F7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59">
    <w:name w:val="xl59"/>
    <w:basedOn w:val="a"/>
    <w:rsid w:val="00BC0F7C"/>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Char4">
    <w:name w:val="Char4"/>
    <w:basedOn w:val="a"/>
    <w:rsid w:val="00BC0F7C"/>
    <w:rPr>
      <w:rFonts w:ascii="Tahoma" w:hAnsi="Tahoma"/>
      <w:sz w:val="24"/>
    </w:rPr>
  </w:style>
  <w:style w:type="paragraph" w:customStyle="1" w:styleId="xl56">
    <w:name w:val="xl56"/>
    <w:basedOn w:val="a"/>
    <w:rsid w:val="00BC0F7C"/>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font11">
    <w:name w:val="font11"/>
    <w:basedOn w:val="a"/>
    <w:rsid w:val="00BC0F7C"/>
    <w:pPr>
      <w:widowControl/>
      <w:spacing w:before="100" w:beforeAutospacing="1" w:after="100" w:afterAutospacing="1"/>
      <w:jc w:val="left"/>
    </w:pPr>
    <w:rPr>
      <w:rFonts w:ascii="Arial" w:hAnsi="Arial" w:cs="Arial"/>
      <w:kern w:val="0"/>
      <w:sz w:val="16"/>
      <w:szCs w:val="16"/>
    </w:rPr>
  </w:style>
  <w:style w:type="paragraph" w:customStyle="1" w:styleId="xl44">
    <w:name w:val="xl44"/>
    <w:basedOn w:val="a"/>
    <w:rsid w:val="00BC0F7C"/>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ffa">
    <w:name w:val="四号　首行缩进"/>
    <w:basedOn w:val="a"/>
    <w:rsid w:val="00BC0F7C"/>
    <w:pPr>
      <w:spacing w:line="360" w:lineRule="auto"/>
    </w:pPr>
    <w:rPr>
      <w:rFonts w:ascii="宋体" w:hAnsi="宋体"/>
      <w:bCs/>
      <w:szCs w:val="21"/>
    </w:rPr>
  </w:style>
  <w:style w:type="paragraph" w:customStyle="1" w:styleId="xl83">
    <w:name w:val="xl83"/>
    <w:basedOn w:val="a"/>
    <w:rsid w:val="00BC0F7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1CharCharCharCharCharCharCharCharChar">
    <w:name w:val="Char1 Char Char Char Char Char Char Char Char Char"/>
    <w:basedOn w:val="a"/>
    <w:rsid w:val="00BC0F7C"/>
    <w:rPr>
      <w:rFonts w:ascii="Tahoma" w:hAnsi="Tahoma"/>
      <w:sz w:val="24"/>
    </w:rPr>
  </w:style>
  <w:style w:type="paragraph" w:customStyle="1" w:styleId="xl65">
    <w:name w:val="xl65"/>
    <w:basedOn w:val="a"/>
    <w:rsid w:val="00BC0F7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fb">
    <w:name w:val="图例编号"/>
    <w:basedOn w:val="afff"/>
    <w:next w:val="afff"/>
    <w:rsid w:val="00BC0F7C"/>
  </w:style>
  <w:style w:type="paragraph" w:customStyle="1" w:styleId="36">
    <w:name w:val="表格3"/>
    <w:basedOn w:val="a"/>
    <w:rsid w:val="00BC0F7C"/>
    <w:pPr>
      <w:adjustRightInd w:val="0"/>
      <w:spacing w:line="360" w:lineRule="atLeast"/>
      <w:ind w:leftChars="30" w:left="72" w:rightChars="30" w:right="72"/>
      <w:textAlignment w:val="baseline"/>
    </w:pPr>
    <w:rPr>
      <w:kern w:val="0"/>
    </w:rPr>
  </w:style>
  <w:style w:type="paragraph" w:customStyle="1" w:styleId="xl24">
    <w:name w:val="xl24"/>
    <w:basedOn w:val="a"/>
    <w:rsid w:val="00BC0F7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rPr>
  </w:style>
  <w:style w:type="paragraph" w:customStyle="1" w:styleId="xl73">
    <w:name w:val="xl73"/>
    <w:basedOn w:val="a"/>
    <w:rsid w:val="00BC0F7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font13">
    <w:name w:val="font13"/>
    <w:basedOn w:val="a"/>
    <w:rsid w:val="00BC0F7C"/>
    <w:pPr>
      <w:widowControl/>
      <w:spacing w:before="100" w:beforeAutospacing="1" w:after="100" w:afterAutospacing="1"/>
      <w:jc w:val="left"/>
    </w:pPr>
    <w:rPr>
      <w:rFonts w:ascii="BatangChe" w:eastAsia="BatangChe" w:hAnsi="BatangChe" w:cs="宋体"/>
      <w:kern w:val="0"/>
      <w:sz w:val="16"/>
      <w:szCs w:val="16"/>
    </w:rPr>
  </w:style>
  <w:style w:type="paragraph" w:customStyle="1" w:styleId="xl58">
    <w:name w:val="xl58"/>
    <w:basedOn w:val="a"/>
    <w:rsid w:val="00BC0F7C"/>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fc">
    <w:name w:val="文档编号"/>
    <w:basedOn w:val="a"/>
    <w:next w:val="a"/>
    <w:rsid w:val="00BC0F7C"/>
    <w:pPr>
      <w:autoSpaceDE w:val="0"/>
      <w:autoSpaceDN w:val="0"/>
      <w:adjustRightInd w:val="0"/>
      <w:spacing w:before="120" w:line="360" w:lineRule="auto"/>
      <w:jc w:val="center"/>
      <w:textAlignment w:val="baseline"/>
    </w:pPr>
    <w:rPr>
      <w:rFonts w:ascii="宋体"/>
      <w:color w:val="000000"/>
      <w:kern w:val="0"/>
      <w:sz w:val="24"/>
    </w:rPr>
  </w:style>
  <w:style w:type="paragraph" w:customStyle="1" w:styleId="19">
    <w:name w:val="19"/>
    <w:basedOn w:val="a"/>
    <w:rsid w:val="00BC0F7C"/>
    <w:pPr>
      <w:widowControl/>
      <w:snapToGrid w:val="0"/>
      <w:spacing w:before="100" w:beforeAutospacing="1" w:after="100" w:afterAutospacing="1" w:line="360" w:lineRule="auto"/>
    </w:pPr>
    <w:rPr>
      <w:rFonts w:eastAsia="Arial Unicode MS"/>
      <w:kern w:val="0"/>
      <w:sz w:val="24"/>
      <w:szCs w:val="24"/>
    </w:rPr>
  </w:style>
  <w:style w:type="paragraph" w:customStyle="1" w:styleId="xl86">
    <w:name w:val="xl86"/>
    <w:basedOn w:val="a"/>
    <w:rsid w:val="00BC0F7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2">
    <w:name w:val="xl72"/>
    <w:basedOn w:val="a"/>
    <w:rsid w:val="00BC0F7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230">
    <w:name w:val="23"/>
    <w:basedOn w:val="a"/>
    <w:rsid w:val="00BC0F7C"/>
    <w:pPr>
      <w:widowControl/>
      <w:snapToGrid w:val="0"/>
      <w:spacing w:before="100" w:beforeAutospacing="1" w:after="100" w:afterAutospacing="1"/>
      <w:ind w:left="840"/>
    </w:pPr>
    <w:rPr>
      <w:rFonts w:eastAsia="Arial Unicode MS"/>
      <w:kern w:val="0"/>
      <w:szCs w:val="21"/>
    </w:rPr>
  </w:style>
  <w:style w:type="paragraph" w:customStyle="1" w:styleId="xl76">
    <w:name w:val="xl76"/>
    <w:basedOn w:val="a"/>
    <w:rsid w:val="00BC0F7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9">
    <w:name w:val="xl49"/>
    <w:basedOn w:val="a"/>
    <w:rsid w:val="00BC0F7C"/>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75">
    <w:name w:val="xl75"/>
    <w:basedOn w:val="a"/>
    <w:rsid w:val="00BC0F7C"/>
    <w:pPr>
      <w:widowControl/>
      <w:spacing w:before="100" w:beforeAutospacing="1" w:after="100" w:afterAutospacing="1"/>
      <w:jc w:val="center"/>
    </w:pPr>
    <w:rPr>
      <w:rFonts w:ascii="Arial" w:hAnsi="Arial" w:cs="Arial"/>
      <w:kern w:val="0"/>
      <w:sz w:val="16"/>
      <w:szCs w:val="16"/>
    </w:rPr>
  </w:style>
  <w:style w:type="paragraph" w:customStyle="1" w:styleId="15">
    <w:name w:val="列出段落1"/>
    <w:basedOn w:val="a"/>
    <w:qFormat/>
    <w:rsid w:val="00BC0F7C"/>
    <w:pPr>
      <w:widowControl/>
      <w:adjustRightInd w:val="0"/>
      <w:spacing w:line="360" w:lineRule="auto"/>
      <w:ind w:firstLineChars="200" w:firstLine="420"/>
      <w:jc w:val="left"/>
    </w:pPr>
    <w:rPr>
      <w:rFonts w:ascii="Arial" w:hAnsi="Arial"/>
      <w:kern w:val="0"/>
      <w:szCs w:val="24"/>
      <w:lang w:eastAsia="en-US"/>
    </w:rPr>
  </w:style>
  <w:style w:type="paragraph" w:customStyle="1" w:styleId="xl85">
    <w:name w:val="xl85"/>
    <w:basedOn w:val="a"/>
    <w:rsid w:val="00BC0F7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36">
    <w:name w:val="xl36"/>
    <w:basedOn w:val="a"/>
    <w:rsid w:val="00BC0F7C"/>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afffd">
    <w:name w:val="文字列表"/>
    <w:basedOn w:val="afff"/>
    <w:rsid w:val="00BC0F7C"/>
  </w:style>
  <w:style w:type="paragraph" w:customStyle="1" w:styleId="0">
    <w:name w:val="0"/>
    <w:basedOn w:val="a"/>
    <w:rsid w:val="00BC0F7C"/>
    <w:pPr>
      <w:widowControl/>
      <w:snapToGrid w:val="0"/>
    </w:pPr>
    <w:rPr>
      <w:rFonts w:eastAsia="Arial Unicode MS"/>
      <w:kern w:val="0"/>
      <w:szCs w:val="21"/>
    </w:rPr>
  </w:style>
  <w:style w:type="paragraph" w:customStyle="1" w:styleId="xl50">
    <w:name w:val="xl50"/>
    <w:basedOn w:val="a"/>
    <w:rsid w:val="00BC0F7C"/>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afffe">
    <w:name w:val="正文段"/>
    <w:basedOn w:val="a"/>
    <w:rsid w:val="00BC0F7C"/>
    <w:pPr>
      <w:autoSpaceDE w:val="0"/>
      <w:autoSpaceDN w:val="0"/>
      <w:adjustRightInd w:val="0"/>
      <w:spacing w:after="240" w:line="360" w:lineRule="atLeast"/>
      <w:ind w:firstLine="454"/>
      <w:textAlignment w:val="baseline"/>
    </w:pPr>
    <w:rPr>
      <w:rFonts w:ascii="宋体" w:hAnsi="Tms Rmn"/>
      <w:kern w:val="0"/>
      <w:sz w:val="24"/>
    </w:rPr>
  </w:style>
  <w:style w:type="paragraph" w:customStyle="1" w:styleId="xl27">
    <w:name w:val="xl27"/>
    <w:basedOn w:val="a"/>
    <w:rsid w:val="00BC0F7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200">
    <w:name w:val="20"/>
    <w:basedOn w:val="a"/>
    <w:rsid w:val="00BC0F7C"/>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211">
    <w:name w:val="正文文本缩进 21"/>
    <w:basedOn w:val="a"/>
    <w:rsid w:val="00BC0F7C"/>
    <w:pPr>
      <w:autoSpaceDE w:val="0"/>
      <w:autoSpaceDN w:val="0"/>
      <w:adjustRightInd w:val="0"/>
      <w:ind w:firstLine="540"/>
      <w:textAlignment w:val="baseline"/>
    </w:pPr>
    <w:rPr>
      <w:sz w:val="24"/>
    </w:rPr>
  </w:style>
  <w:style w:type="paragraph" w:customStyle="1" w:styleId="xl55">
    <w:name w:val="xl55"/>
    <w:basedOn w:val="a"/>
    <w:rsid w:val="00BC0F7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240">
    <w:name w:val="24"/>
    <w:basedOn w:val="a"/>
    <w:rsid w:val="00BC0F7C"/>
    <w:pPr>
      <w:widowControl/>
      <w:snapToGrid w:val="0"/>
      <w:spacing w:before="100" w:beforeAutospacing="1" w:after="100" w:afterAutospacing="1"/>
      <w:ind w:firstLine="420"/>
    </w:pPr>
    <w:rPr>
      <w:rFonts w:eastAsia="Arial Unicode MS"/>
      <w:kern w:val="0"/>
      <w:szCs w:val="21"/>
    </w:rPr>
  </w:style>
  <w:style w:type="paragraph" w:customStyle="1" w:styleId="font7">
    <w:name w:val="font7"/>
    <w:basedOn w:val="a"/>
    <w:rsid w:val="00BC0F7C"/>
    <w:pPr>
      <w:widowControl/>
      <w:spacing w:before="100" w:beforeAutospacing="1" w:after="100" w:afterAutospacing="1"/>
      <w:jc w:val="left"/>
    </w:pPr>
    <w:rPr>
      <w:rFonts w:ascii="宋体" w:hAnsi="宋体" w:cs="宋体"/>
      <w:kern w:val="0"/>
      <w:sz w:val="16"/>
      <w:szCs w:val="16"/>
    </w:rPr>
  </w:style>
  <w:style w:type="paragraph" w:customStyle="1" w:styleId="xl77">
    <w:name w:val="xl77"/>
    <w:basedOn w:val="a"/>
    <w:qFormat/>
    <w:rsid w:val="00BC0F7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28">
    <w:name w:val="xl28"/>
    <w:basedOn w:val="a"/>
    <w:rsid w:val="00BC0F7C"/>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ff">
    <w:name w:val="一般正文"/>
    <w:basedOn w:val="a"/>
    <w:rsid w:val="00BC0F7C"/>
    <w:pPr>
      <w:spacing w:line="360" w:lineRule="auto"/>
      <w:ind w:firstLineChars="200" w:firstLine="480"/>
    </w:pPr>
    <w:rPr>
      <w:rFonts w:cs="宋体"/>
      <w:sz w:val="24"/>
    </w:rPr>
  </w:style>
  <w:style w:type="paragraph" w:customStyle="1" w:styleId="xl80">
    <w:name w:val="xl80"/>
    <w:basedOn w:val="a"/>
    <w:rsid w:val="00BC0F7C"/>
    <w:pPr>
      <w:widowControl/>
      <w:spacing w:before="100" w:beforeAutospacing="1" w:after="100" w:afterAutospacing="1"/>
      <w:jc w:val="left"/>
    </w:pPr>
    <w:rPr>
      <w:rFonts w:ascii="Arial" w:hAnsi="Arial" w:cs="Arial"/>
      <w:kern w:val="0"/>
      <w:sz w:val="16"/>
      <w:szCs w:val="16"/>
    </w:rPr>
  </w:style>
  <w:style w:type="paragraph" w:customStyle="1" w:styleId="xl82">
    <w:name w:val="xl82"/>
    <w:basedOn w:val="a"/>
    <w:rsid w:val="00BC0F7C"/>
    <w:pPr>
      <w:widowControl/>
      <w:spacing w:before="100" w:beforeAutospacing="1" w:after="100" w:afterAutospacing="1"/>
      <w:jc w:val="left"/>
    </w:pPr>
    <w:rPr>
      <w:rFonts w:ascii="Arial" w:hAnsi="Arial" w:cs="Arial"/>
      <w:kern w:val="0"/>
      <w:sz w:val="16"/>
      <w:szCs w:val="16"/>
    </w:rPr>
  </w:style>
  <w:style w:type="paragraph" w:customStyle="1" w:styleId="xl78">
    <w:name w:val="xl78"/>
    <w:basedOn w:val="a"/>
    <w:rsid w:val="00BC0F7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CharCharCharCharCharCharCharCharCharCharCharCharCharCharChar">
    <w:name w:val="Char Char Char Char Char Char Char Char Char Char Char Char Char Char Char Char"/>
    <w:basedOn w:val="a"/>
    <w:rsid w:val="00BC0F7C"/>
    <w:pPr>
      <w:tabs>
        <w:tab w:val="left" w:pos="360"/>
      </w:tabs>
    </w:pPr>
    <w:rPr>
      <w:sz w:val="24"/>
      <w:szCs w:val="24"/>
    </w:rPr>
  </w:style>
  <w:style w:type="paragraph" w:customStyle="1" w:styleId="xl25">
    <w:name w:val="xl25"/>
    <w:basedOn w:val="a"/>
    <w:rsid w:val="00BC0F7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xl30">
    <w:name w:val="xl30"/>
    <w:basedOn w:val="a"/>
    <w:rsid w:val="00BC0F7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26">
    <w:name w:val="xl26"/>
    <w:basedOn w:val="a"/>
    <w:rsid w:val="00BC0F7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xl52">
    <w:name w:val="xl52"/>
    <w:basedOn w:val="a"/>
    <w:rsid w:val="00BC0F7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fff0">
    <w:name w:val="点点"/>
    <w:basedOn w:val="a"/>
    <w:rsid w:val="00BC0F7C"/>
    <w:pPr>
      <w:tabs>
        <w:tab w:val="left" w:pos="360"/>
      </w:tabs>
      <w:spacing w:before="120" w:after="120" w:line="360" w:lineRule="auto"/>
      <w:ind w:firstLine="539"/>
    </w:pPr>
    <w:rPr>
      <w:rFonts w:ascii="Arial Narrow" w:eastAsia="楷体_GB2312" w:hAnsi="Arial Narrow"/>
      <w:sz w:val="24"/>
    </w:rPr>
  </w:style>
  <w:style w:type="paragraph" w:customStyle="1" w:styleId="xl54">
    <w:name w:val="xl54"/>
    <w:basedOn w:val="a"/>
    <w:rsid w:val="00BC0F7C"/>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33">
    <w:name w:val="xl33"/>
    <w:basedOn w:val="a"/>
    <w:rsid w:val="00BC0F7C"/>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font1">
    <w:name w:val="font1"/>
    <w:basedOn w:val="a"/>
    <w:rsid w:val="00BC0F7C"/>
    <w:pPr>
      <w:widowControl/>
      <w:spacing w:before="100" w:beforeAutospacing="1" w:after="100" w:afterAutospacing="1"/>
      <w:jc w:val="left"/>
    </w:pPr>
    <w:rPr>
      <w:rFonts w:ascii="宋体" w:hAnsi="宋体" w:hint="eastAsia"/>
      <w:kern w:val="0"/>
      <w:sz w:val="24"/>
      <w:szCs w:val="24"/>
    </w:rPr>
  </w:style>
  <w:style w:type="paragraph" w:customStyle="1" w:styleId="18">
    <w:name w:val="18"/>
    <w:basedOn w:val="a"/>
    <w:rsid w:val="00BC0F7C"/>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41">
    <w:name w:val="xl41"/>
    <w:basedOn w:val="a"/>
    <w:rsid w:val="00BC0F7C"/>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34">
    <w:name w:val="xl34"/>
    <w:basedOn w:val="a"/>
    <w:rsid w:val="00BC0F7C"/>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ff1">
    <w:name w:val="文档正文"/>
    <w:basedOn w:val="a"/>
    <w:rsid w:val="00BC0F7C"/>
    <w:pPr>
      <w:spacing w:line="360" w:lineRule="auto"/>
    </w:pPr>
    <w:rPr>
      <w:rFonts w:ascii="宋体" w:hAnsi="宋体" w:cs="Arial"/>
      <w:b/>
      <w:bCs/>
      <w:szCs w:val="21"/>
    </w:rPr>
  </w:style>
  <w:style w:type="paragraph" w:customStyle="1" w:styleId="-12">
    <w:name w:val="彩色列表 - 着色 12"/>
    <w:basedOn w:val="a"/>
    <w:uiPriority w:val="34"/>
    <w:qFormat/>
    <w:rsid w:val="00BC0F7C"/>
    <w:pPr>
      <w:autoSpaceDE w:val="0"/>
      <w:autoSpaceDN w:val="0"/>
      <w:adjustRightInd w:val="0"/>
      <w:ind w:firstLineChars="200" w:firstLine="420"/>
      <w:jc w:val="left"/>
      <w:textAlignment w:val="baseline"/>
    </w:pPr>
    <w:rPr>
      <w:rFonts w:ascii="宋体"/>
      <w:kern w:val="0"/>
      <w:sz w:val="34"/>
    </w:rPr>
  </w:style>
  <w:style w:type="paragraph" w:customStyle="1" w:styleId="xl47">
    <w:name w:val="xl47"/>
    <w:basedOn w:val="a"/>
    <w:rsid w:val="00BC0F7C"/>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67">
    <w:name w:val="xl67"/>
    <w:basedOn w:val="a"/>
    <w:rsid w:val="00BC0F7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rsid w:val="00BC0F7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Style4">
    <w:name w:val="Style4"/>
    <w:basedOn w:val="4"/>
    <w:rsid w:val="00BC0F7C"/>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outlineLvl w:val="9"/>
    </w:pPr>
    <w:rPr>
      <w:rFonts w:cs="Times New Roman"/>
      <w:color w:val="auto"/>
      <w:kern w:val="0"/>
      <w:szCs w:val="20"/>
      <w:lang w:val="fr-FR" w:eastAsia="en-US"/>
    </w:rPr>
  </w:style>
  <w:style w:type="paragraph" w:customStyle="1" w:styleId="xl40">
    <w:name w:val="xl40"/>
    <w:basedOn w:val="a"/>
    <w:rsid w:val="00BC0F7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9c">
    <w:name w:val="9c"/>
    <w:basedOn w:val="a"/>
    <w:rsid w:val="00BC0F7C"/>
    <w:pPr>
      <w:widowControl/>
      <w:spacing w:before="240" w:afterLines="50" w:line="360" w:lineRule="auto"/>
      <w:ind w:left="119"/>
      <w:jc w:val="left"/>
    </w:pPr>
    <w:rPr>
      <w:rFonts w:ascii="Arial" w:hAnsi="Arial" w:cs="Arial"/>
      <w:b/>
      <w:bCs/>
      <w:color w:val="99CCCC"/>
      <w:kern w:val="0"/>
      <w:sz w:val="24"/>
      <w:szCs w:val="24"/>
    </w:rPr>
  </w:style>
  <w:style w:type="paragraph" w:customStyle="1" w:styleId="xl87">
    <w:name w:val="xl87"/>
    <w:basedOn w:val="a"/>
    <w:rsid w:val="00BC0F7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9">
    <w:name w:val="xl69"/>
    <w:basedOn w:val="a"/>
    <w:rsid w:val="00BC0F7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5">
    <w:name w:val="font5"/>
    <w:basedOn w:val="a"/>
    <w:rsid w:val="00BC0F7C"/>
    <w:pPr>
      <w:widowControl/>
      <w:spacing w:before="100" w:beforeAutospacing="1" w:after="100" w:afterAutospacing="1"/>
      <w:jc w:val="left"/>
    </w:pPr>
    <w:rPr>
      <w:rFonts w:ascii="宋体" w:hAnsi="宋体" w:cs="Arial Unicode MS" w:hint="eastAsia"/>
      <w:kern w:val="0"/>
      <w:sz w:val="18"/>
      <w:szCs w:val="18"/>
    </w:rPr>
  </w:style>
  <w:style w:type="paragraph" w:customStyle="1" w:styleId="xl29">
    <w:name w:val="xl29"/>
    <w:basedOn w:val="a"/>
    <w:rsid w:val="00BC0F7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xl31">
    <w:name w:val="xl31"/>
    <w:basedOn w:val="a"/>
    <w:rsid w:val="00BC0F7C"/>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37">
    <w:name w:val="xl37"/>
    <w:basedOn w:val="a"/>
    <w:rsid w:val="00BC0F7C"/>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Char11">
    <w:name w:val="Char11"/>
    <w:basedOn w:val="a"/>
    <w:rsid w:val="00BC0F7C"/>
    <w:pPr>
      <w:tabs>
        <w:tab w:val="left" w:pos="360"/>
      </w:tabs>
    </w:pPr>
    <w:rPr>
      <w:sz w:val="24"/>
      <w:szCs w:val="24"/>
    </w:rPr>
  </w:style>
  <w:style w:type="paragraph" w:customStyle="1" w:styleId="xl51">
    <w:name w:val="xl51"/>
    <w:basedOn w:val="a"/>
    <w:rsid w:val="00BC0F7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xl70">
    <w:name w:val="xl70"/>
    <w:basedOn w:val="a"/>
    <w:rsid w:val="00BC0F7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53">
    <w:name w:val="xl53"/>
    <w:basedOn w:val="a"/>
    <w:rsid w:val="00BC0F7C"/>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66">
    <w:name w:val="xl66"/>
    <w:basedOn w:val="a"/>
    <w:rsid w:val="00BC0F7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81">
    <w:name w:val="xl81"/>
    <w:basedOn w:val="a"/>
    <w:rsid w:val="00BC0F7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68">
    <w:name w:val="xl68"/>
    <w:basedOn w:val="a"/>
    <w:rsid w:val="00BC0F7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CharCharCharCharCharCharCharCharChar">
    <w:name w:val="Char Char Char Char Char Char Char Char Char Char"/>
    <w:basedOn w:val="a"/>
    <w:qFormat/>
    <w:rsid w:val="00BC0F7C"/>
    <w:pPr>
      <w:adjustRightInd w:val="0"/>
      <w:spacing w:line="360" w:lineRule="auto"/>
    </w:pPr>
    <w:rPr>
      <w:kern w:val="0"/>
      <w:sz w:val="24"/>
    </w:rPr>
  </w:style>
  <w:style w:type="character" w:customStyle="1" w:styleId="CharChar">
    <w:name w:val="普通文字 Char Char"/>
    <w:aliases w:val="纯文本 Char1,纯文本 Char Char Char,纯文本 Char Char1"/>
    <w:rsid w:val="00BC0F7C"/>
    <w:rPr>
      <w:rFonts w:ascii="宋体" w:hAnsi="Courier New"/>
      <w:kern w:val="2"/>
      <w:sz w:val="21"/>
    </w:rPr>
  </w:style>
  <w:style w:type="character" w:customStyle="1" w:styleId="Char1">
    <w:name w:val="表正文 Char1"/>
    <w:aliases w:val="正文非缩进 Char1,特点 Char1,body text Char,鋘drad Char,???änd Char,段1 Char1,四号 Char1,ALT+Z Char1,正文（首行缩进两字） Char Char,正文（首行缩进两字） Char Char Char Char Char Char,正文（首行缩进两字） Char Char Char Char1,首行缩进 Char1"/>
    <w:rsid w:val="00BC0F7C"/>
    <w:rPr>
      <w:kern w:val="2"/>
      <w:sz w:val="21"/>
    </w:rPr>
  </w:style>
  <w:style w:type="character" w:customStyle="1" w:styleId="150">
    <w:name w:val="15"/>
    <w:rsid w:val="00BC0F7C"/>
    <w:rPr>
      <w:rFonts w:ascii="Calibri" w:hAnsi="Calibri" w:hint="default"/>
    </w:rPr>
  </w:style>
  <w:style w:type="character" w:customStyle="1" w:styleId="hCharChar">
    <w:name w:val="h Char Char"/>
    <w:rsid w:val="00BC0F7C"/>
    <w:rPr>
      <w:kern w:val="2"/>
      <w:sz w:val="18"/>
    </w:rPr>
  </w:style>
  <w:style w:type="character" w:customStyle="1" w:styleId="CharChar3">
    <w:name w:val="Char Char3"/>
    <w:rsid w:val="00BC0F7C"/>
    <w:rPr>
      <w:kern w:val="2"/>
      <w:sz w:val="21"/>
    </w:rPr>
  </w:style>
  <w:style w:type="character" w:customStyle="1" w:styleId="CharChar2">
    <w:name w:val="Char Char2"/>
    <w:rsid w:val="00BC0F7C"/>
    <w:rPr>
      <w:kern w:val="2"/>
      <w:sz w:val="24"/>
      <w:szCs w:val="24"/>
    </w:rPr>
  </w:style>
  <w:style w:type="character" w:customStyle="1" w:styleId="CharChar1">
    <w:name w:val="Char Char1"/>
    <w:semiHidden/>
    <w:rsid w:val="00BC0F7C"/>
    <w:rPr>
      <w:kern w:val="2"/>
      <w:sz w:val="21"/>
    </w:rPr>
  </w:style>
  <w:style w:type="character" w:customStyle="1" w:styleId="CharChar4">
    <w:name w:val="Char Char4"/>
    <w:rsid w:val="00BC0F7C"/>
    <w:rPr>
      <w:kern w:val="2"/>
      <w:sz w:val="16"/>
    </w:rPr>
  </w:style>
  <w:style w:type="character" w:customStyle="1" w:styleId="CharChar5">
    <w:name w:val="Char Char5"/>
    <w:rsid w:val="00BC0F7C"/>
    <w:rPr>
      <w:rFonts w:ascii="Arial" w:eastAsia="方正魏碑简体" w:hAnsi="Arial" w:cs="Arial"/>
      <w:bCs/>
      <w:kern w:val="28"/>
      <w:sz w:val="32"/>
      <w:szCs w:val="32"/>
    </w:rPr>
  </w:style>
  <w:style w:type="character" w:customStyle="1" w:styleId="msoins0">
    <w:name w:val="msoins"/>
    <w:rsid w:val="00BC0F7C"/>
  </w:style>
  <w:style w:type="character" w:customStyle="1" w:styleId="CharChar6">
    <w:name w:val="Char Char6"/>
    <w:rsid w:val="00BC0F7C"/>
    <w:rPr>
      <w:rFonts w:ascii="Arial" w:eastAsia="黑体" w:hAnsi="Arial"/>
      <w:kern w:val="2"/>
      <w:sz w:val="44"/>
    </w:rPr>
  </w:style>
  <w:style w:type="character" w:customStyle="1" w:styleId="CharChar8">
    <w:name w:val="Char Char8"/>
    <w:rsid w:val="00BC0F7C"/>
    <w:rPr>
      <w:kern w:val="2"/>
      <w:sz w:val="21"/>
    </w:rPr>
  </w:style>
  <w:style w:type="character" w:customStyle="1" w:styleId="CharChar7">
    <w:name w:val="Char Char7"/>
    <w:rsid w:val="00BC0F7C"/>
    <w:rPr>
      <w:kern w:val="2"/>
      <w:sz w:val="18"/>
    </w:rPr>
  </w:style>
  <w:style w:type="character" w:customStyle="1" w:styleId="CharChar0">
    <w:name w:val="Char Char"/>
    <w:semiHidden/>
    <w:rsid w:val="00BC0F7C"/>
    <w:rPr>
      <w:b/>
      <w:bCs/>
      <w:kern w:val="2"/>
      <w:sz w:val="21"/>
    </w:rPr>
  </w:style>
  <w:style w:type="character" w:customStyle="1" w:styleId="Char2">
    <w:name w:val="居中 Char"/>
    <w:aliases w:val="body indent Char,bt Char,Body3 Char, ändrad Char,ändrad Char,正文文本 Char Char Char Char Char Char Char Char,正文文本 Char Char Char"/>
    <w:rsid w:val="00BC0F7C"/>
    <w:rPr>
      <w:kern w:val="2"/>
      <w:sz w:val="24"/>
    </w:rPr>
  </w:style>
  <w:style w:type="paragraph" w:customStyle="1" w:styleId="p18">
    <w:name w:val="p18"/>
    <w:basedOn w:val="a"/>
    <w:rsid w:val="00BC0F7C"/>
    <w:pPr>
      <w:widowControl/>
      <w:spacing w:before="100" w:beforeAutospacing="1" w:after="100" w:afterAutospacing="1"/>
      <w:jc w:val="left"/>
    </w:pPr>
    <w:rPr>
      <w:rFonts w:ascii="宋体" w:hAnsi="宋体" w:cs="宋体"/>
      <w:kern w:val="0"/>
      <w:sz w:val="24"/>
      <w:szCs w:val="24"/>
    </w:rPr>
  </w:style>
  <w:style w:type="paragraph" w:customStyle="1" w:styleId="Char10">
    <w:name w:val="Char1"/>
    <w:basedOn w:val="a"/>
    <w:semiHidden/>
    <w:rsid w:val="00BC0F7C"/>
    <w:pPr>
      <w:widowControl/>
      <w:spacing w:after="160" w:line="240" w:lineRule="exact"/>
      <w:jc w:val="left"/>
    </w:pPr>
    <w:rPr>
      <w:rFonts w:ascii="Verdana" w:hAnsi="Verdana"/>
      <w:kern w:val="0"/>
      <w:sz w:val="20"/>
      <w:lang w:eastAsia="en-US"/>
    </w:rPr>
  </w:style>
  <w:style w:type="paragraph" w:customStyle="1" w:styleId="p17">
    <w:name w:val="p17"/>
    <w:basedOn w:val="a"/>
    <w:rsid w:val="00BC0F7C"/>
    <w:pPr>
      <w:widowControl/>
    </w:pPr>
    <w:rPr>
      <w:kern w:val="0"/>
      <w:szCs w:val="21"/>
    </w:rPr>
  </w:style>
  <w:style w:type="paragraph" w:customStyle="1" w:styleId="p15">
    <w:name w:val="p15"/>
    <w:basedOn w:val="a"/>
    <w:rsid w:val="00BC0F7C"/>
    <w:pPr>
      <w:widowControl/>
      <w:ind w:firstLine="420"/>
    </w:pPr>
    <w:rPr>
      <w:rFonts w:ascii="Calibri" w:hAnsi="Calibri" w:cs="宋体"/>
      <w:kern w:val="0"/>
      <w:szCs w:val="21"/>
    </w:rPr>
  </w:style>
  <w:style w:type="paragraph" w:customStyle="1" w:styleId="27">
    <w:name w:val="列出段落2"/>
    <w:basedOn w:val="a"/>
    <w:uiPriority w:val="34"/>
    <w:qFormat/>
    <w:rsid w:val="00BC0F7C"/>
    <w:pPr>
      <w:ind w:firstLineChars="200" w:firstLine="420"/>
    </w:pPr>
    <w:rPr>
      <w:rFonts w:ascii="Calibri" w:hAnsi="Calibri"/>
      <w:szCs w:val="22"/>
    </w:rPr>
  </w:style>
  <w:style w:type="paragraph" w:customStyle="1" w:styleId="flType">
    <w:name w:val="flType"/>
    <w:basedOn w:val="a"/>
    <w:qFormat/>
    <w:rsid w:val="00BC0F7C"/>
    <w:pPr>
      <w:adjustRightInd w:val="0"/>
      <w:spacing w:after="284" w:line="113" w:lineRule="atLeast"/>
      <w:jc w:val="center"/>
      <w:textAlignment w:val="baseline"/>
    </w:pPr>
    <w:rPr>
      <w:kern w:val="0"/>
      <w:sz w:val="24"/>
    </w:rPr>
  </w:style>
  <w:style w:type="paragraph" w:customStyle="1" w:styleId="TOC10">
    <w:name w:val="TOC 标题1"/>
    <w:basedOn w:val="1"/>
    <w:next w:val="a"/>
    <w:uiPriority w:val="39"/>
    <w:unhideWhenUsed/>
    <w:qFormat/>
    <w:rsid w:val="00BC0F7C"/>
    <w:pPr>
      <w:widowControl/>
      <w:spacing w:after="0" w:line="276" w:lineRule="auto"/>
      <w:outlineLvl w:val="9"/>
    </w:pPr>
    <w:rPr>
      <w:rFonts w:ascii="Cambria" w:eastAsia="宋体" w:hAnsi="Cambria" w:cs="Times New Roman"/>
      <w:b/>
      <w:bCs/>
      <w:color w:val="365F91"/>
      <w:kern w:val="0"/>
      <w:sz w:val="28"/>
      <w:szCs w:val="28"/>
    </w:rPr>
  </w:style>
  <w:style w:type="character" w:customStyle="1" w:styleId="Char3">
    <w:name w:val="脚注文本 Char"/>
    <w:semiHidden/>
    <w:rsid w:val="00BC0F7C"/>
    <w:rPr>
      <w:kern w:val="2"/>
      <w:sz w:val="18"/>
      <w:szCs w:val="18"/>
    </w:rPr>
  </w:style>
  <w:style w:type="character" w:customStyle="1" w:styleId="Char5">
    <w:name w:val="无间隔 Char"/>
    <w:link w:val="1a"/>
    <w:locked/>
    <w:rsid w:val="00BC0F7C"/>
    <w:rPr>
      <w:rFonts w:ascii="Calibri" w:eastAsia="Times New Roman" w:hAnsi="Calibri"/>
      <w:szCs w:val="22"/>
      <w:lang w:eastAsia="en-US" w:bidi="en-US"/>
    </w:rPr>
  </w:style>
  <w:style w:type="paragraph" w:customStyle="1" w:styleId="1a">
    <w:name w:val="无间隔1"/>
    <w:link w:val="Char5"/>
    <w:qFormat/>
    <w:rsid w:val="00BC0F7C"/>
    <w:pPr>
      <w:ind w:left="0" w:right="0"/>
    </w:pPr>
    <w:rPr>
      <w:rFonts w:ascii="Calibri" w:eastAsia="Times New Roman" w:hAnsi="Calibri"/>
      <w:szCs w:val="22"/>
      <w:lang w:eastAsia="en-US" w:bidi="en-US"/>
    </w:rPr>
  </w:style>
  <w:style w:type="paragraph" w:customStyle="1" w:styleId="1b">
    <w:name w:val="引用1"/>
    <w:basedOn w:val="a"/>
    <w:next w:val="a"/>
    <w:link w:val="Char12"/>
    <w:qFormat/>
    <w:rsid w:val="00BC0F7C"/>
    <w:pPr>
      <w:widowControl/>
      <w:spacing w:after="200" w:line="276" w:lineRule="auto"/>
      <w:jc w:val="left"/>
    </w:pPr>
    <w:rPr>
      <w:rFonts w:ascii="Calibri" w:hAnsi="Calibri"/>
      <w:i/>
      <w:iCs/>
      <w:color w:val="000000"/>
      <w:kern w:val="0"/>
      <w:sz w:val="22"/>
      <w:szCs w:val="22"/>
      <w:lang w:eastAsia="en-US" w:bidi="en-US"/>
    </w:rPr>
  </w:style>
  <w:style w:type="character" w:customStyle="1" w:styleId="Char12">
    <w:name w:val="引用 Char1"/>
    <w:link w:val="1b"/>
    <w:locked/>
    <w:rsid w:val="00BC0F7C"/>
    <w:rPr>
      <w:rFonts w:ascii="Calibri" w:eastAsia="宋体" w:hAnsi="Calibri" w:cs="Times New Roman"/>
      <w:i/>
      <w:iCs/>
      <w:color w:val="000000"/>
      <w:kern w:val="0"/>
      <w:szCs w:val="22"/>
      <w:lang w:eastAsia="en-US" w:bidi="en-US"/>
      <w14:ligatures w14:val="none"/>
    </w:rPr>
  </w:style>
  <w:style w:type="character" w:customStyle="1" w:styleId="Char6">
    <w:name w:val="引用 Char"/>
    <w:rsid w:val="00BC0F7C"/>
    <w:rPr>
      <w:i/>
      <w:iCs/>
      <w:color w:val="000000"/>
      <w:kern w:val="2"/>
      <w:sz w:val="21"/>
    </w:rPr>
  </w:style>
  <w:style w:type="paragraph" w:customStyle="1" w:styleId="1c">
    <w:name w:val="明显引用1"/>
    <w:basedOn w:val="a"/>
    <w:next w:val="a"/>
    <w:link w:val="Char13"/>
    <w:qFormat/>
    <w:rsid w:val="00BC0F7C"/>
    <w:pPr>
      <w:widowControl/>
      <w:pBdr>
        <w:bottom w:val="single" w:sz="4" w:space="4" w:color="4F81BD"/>
      </w:pBdr>
      <w:spacing w:before="200" w:after="280" w:line="276" w:lineRule="auto"/>
      <w:ind w:left="936" w:right="936"/>
      <w:jc w:val="left"/>
    </w:pPr>
    <w:rPr>
      <w:rFonts w:ascii="Calibri" w:hAnsi="Calibri"/>
      <w:b/>
      <w:bCs/>
      <w:i/>
      <w:iCs/>
      <w:color w:val="4F81BD"/>
      <w:kern w:val="0"/>
      <w:sz w:val="22"/>
      <w:szCs w:val="22"/>
      <w:lang w:eastAsia="en-US" w:bidi="en-US"/>
    </w:rPr>
  </w:style>
  <w:style w:type="character" w:customStyle="1" w:styleId="Char13">
    <w:name w:val="明显引用 Char1"/>
    <w:link w:val="1c"/>
    <w:locked/>
    <w:rsid w:val="00BC0F7C"/>
    <w:rPr>
      <w:rFonts w:ascii="Calibri" w:eastAsia="宋体" w:hAnsi="Calibri" w:cs="Times New Roman"/>
      <w:b/>
      <w:bCs/>
      <w:i/>
      <w:iCs/>
      <w:color w:val="4F81BD"/>
      <w:kern w:val="0"/>
      <w:szCs w:val="22"/>
      <w:lang w:eastAsia="en-US" w:bidi="en-US"/>
      <w14:ligatures w14:val="none"/>
    </w:rPr>
  </w:style>
  <w:style w:type="character" w:customStyle="1" w:styleId="Char7">
    <w:name w:val="明显引用 Char"/>
    <w:rsid w:val="00BC0F7C"/>
    <w:rPr>
      <w:b/>
      <w:bCs/>
      <w:i/>
      <w:iCs/>
      <w:color w:val="4F81BD"/>
      <w:kern w:val="2"/>
      <w:sz w:val="21"/>
    </w:rPr>
  </w:style>
  <w:style w:type="character" w:customStyle="1" w:styleId="CharChar9">
    <w:name w:val="+正文 Char Char"/>
    <w:link w:val="CharCharChar0"/>
    <w:locked/>
    <w:rsid w:val="00BC0F7C"/>
    <w:rPr>
      <w:rFonts w:ascii="楷体_GB2312" w:eastAsia="楷体_GB2312"/>
      <w:sz w:val="24"/>
    </w:rPr>
  </w:style>
  <w:style w:type="paragraph" w:customStyle="1" w:styleId="CharCharChar0">
    <w:name w:val="+正文 Char Char Char"/>
    <w:basedOn w:val="a"/>
    <w:link w:val="CharChar9"/>
    <w:qFormat/>
    <w:rsid w:val="00BC0F7C"/>
    <w:pPr>
      <w:spacing w:line="360" w:lineRule="auto"/>
      <w:ind w:firstLineChars="200" w:firstLine="200"/>
    </w:pPr>
    <w:rPr>
      <w:rFonts w:ascii="楷体_GB2312" w:eastAsia="楷体_GB2312" w:hAnsiTheme="minorHAnsi" w:cstheme="minorBidi"/>
      <w:sz w:val="24"/>
      <w:szCs w:val="24"/>
      <w14:ligatures w14:val="standardContextual"/>
    </w:rPr>
  </w:style>
  <w:style w:type="character" w:customStyle="1" w:styleId="CharChar2CharCharChar">
    <w:name w:val="+正文 Char Char2 Char Char Char"/>
    <w:link w:val="CharChar2Char"/>
    <w:locked/>
    <w:rsid w:val="00BC0F7C"/>
    <w:rPr>
      <w:rFonts w:ascii="宋体" w:hAnsi="宋体"/>
      <w:sz w:val="24"/>
    </w:rPr>
  </w:style>
  <w:style w:type="paragraph" w:customStyle="1" w:styleId="CharChar2Char">
    <w:name w:val="+正文 Char Char2 Char"/>
    <w:basedOn w:val="a"/>
    <w:link w:val="CharChar2CharCharChar"/>
    <w:qFormat/>
    <w:rsid w:val="00BC0F7C"/>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Char5CharCharChar">
    <w:name w:val="+正文 Char Char5 Char Char Char"/>
    <w:link w:val="CharChar5Char"/>
    <w:locked/>
    <w:rsid w:val="00BC0F7C"/>
    <w:rPr>
      <w:rFonts w:ascii="宋体" w:hAnsi="宋体"/>
      <w:sz w:val="24"/>
    </w:rPr>
  </w:style>
  <w:style w:type="paragraph" w:customStyle="1" w:styleId="CharChar5Char">
    <w:name w:val="+正文 Char Char5 Char"/>
    <w:basedOn w:val="a"/>
    <w:link w:val="CharChar5CharCharChar"/>
    <w:qFormat/>
    <w:rsid w:val="00BC0F7C"/>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Char3CharCharCharChar">
    <w:name w:val="+正文 Char Char3 Char Char Char Char"/>
    <w:link w:val="CharChar3CharChar"/>
    <w:locked/>
    <w:rsid w:val="00BC0F7C"/>
    <w:rPr>
      <w:rFonts w:ascii="宋体" w:hAnsi="宋体"/>
      <w:sz w:val="24"/>
    </w:rPr>
  </w:style>
  <w:style w:type="paragraph" w:customStyle="1" w:styleId="CharChar3CharChar">
    <w:name w:val="+正文 Char Char3 Char Char"/>
    <w:basedOn w:val="a"/>
    <w:link w:val="CharChar3CharCharCharChar"/>
    <w:qFormat/>
    <w:rsid w:val="00BC0F7C"/>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1CharCharCharCharChar">
    <w:name w:val="+列表1 Char Char Char Char Char"/>
    <w:link w:val="1CharCharChar"/>
    <w:locked/>
    <w:rsid w:val="00BC0F7C"/>
    <w:rPr>
      <w:rFonts w:ascii="宋体" w:hAnsi="宋体"/>
      <w:sz w:val="21"/>
    </w:rPr>
  </w:style>
  <w:style w:type="paragraph" w:customStyle="1" w:styleId="1CharCharChar">
    <w:name w:val="+列表1 Char Char Char"/>
    <w:basedOn w:val="a"/>
    <w:link w:val="1CharCharCharCharChar"/>
    <w:qFormat/>
    <w:rsid w:val="00BC0F7C"/>
    <w:pPr>
      <w:jc w:val="center"/>
    </w:pPr>
    <w:rPr>
      <w:rFonts w:ascii="宋体" w:eastAsiaTheme="minorEastAsia" w:hAnsi="宋体" w:cstheme="minorBidi"/>
      <w:szCs w:val="24"/>
      <w14:ligatures w14:val="standardContextual"/>
    </w:rPr>
  </w:style>
  <w:style w:type="character" w:customStyle="1" w:styleId="Char2CharChar">
    <w:name w:val="+正文 Char2 Char Char"/>
    <w:link w:val="Char20"/>
    <w:locked/>
    <w:rsid w:val="00BC0F7C"/>
    <w:rPr>
      <w:rFonts w:ascii="宋体" w:hAnsi="宋体"/>
      <w:sz w:val="24"/>
    </w:rPr>
  </w:style>
  <w:style w:type="paragraph" w:customStyle="1" w:styleId="Char20">
    <w:name w:val="+正文 Char2"/>
    <w:basedOn w:val="a"/>
    <w:link w:val="Char2CharChar"/>
    <w:qFormat/>
    <w:rsid w:val="00BC0F7C"/>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Chara">
    <w:name w:val="表文字 Char Char"/>
    <w:link w:val="affff2"/>
    <w:locked/>
    <w:rsid w:val="00BC0F7C"/>
    <w:rPr>
      <w:rFonts w:ascii="楷体_GB2312" w:eastAsia="楷体_GB2312" w:hAnsi="宋体"/>
      <w:spacing w:val="-8"/>
      <w:sz w:val="24"/>
      <w:lang w:val="zh-CN"/>
    </w:rPr>
  </w:style>
  <w:style w:type="paragraph" w:customStyle="1" w:styleId="affff2">
    <w:name w:val="表文字"/>
    <w:basedOn w:val="a"/>
    <w:link w:val="CharChara"/>
    <w:qFormat/>
    <w:rsid w:val="00BC0F7C"/>
    <w:pPr>
      <w:adjustRightInd w:val="0"/>
      <w:snapToGrid w:val="0"/>
      <w:spacing w:line="320" w:lineRule="exact"/>
      <w:ind w:rightChars="-31" w:right="-31" w:firstLineChars="200" w:firstLine="448"/>
      <w:jc w:val="center"/>
    </w:pPr>
    <w:rPr>
      <w:rFonts w:ascii="楷体_GB2312" w:eastAsia="楷体_GB2312" w:hAnsi="宋体" w:cstheme="minorBidi"/>
      <w:spacing w:val="-8"/>
      <w:sz w:val="24"/>
      <w:szCs w:val="24"/>
      <w:lang w:val="zh-CN"/>
      <w14:ligatures w14:val="standardContextual"/>
    </w:rPr>
  </w:style>
  <w:style w:type="character" w:customStyle="1" w:styleId="Char40">
    <w:name w:val="+正文 Char4"/>
    <w:link w:val="affff3"/>
    <w:qFormat/>
    <w:locked/>
    <w:rsid w:val="00BC0F7C"/>
    <w:rPr>
      <w:rFonts w:ascii="宋体" w:hAnsi="宋体"/>
      <w:sz w:val="24"/>
    </w:rPr>
  </w:style>
  <w:style w:type="paragraph" w:customStyle="1" w:styleId="affff3">
    <w:name w:val="+正文"/>
    <w:basedOn w:val="a"/>
    <w:link w:val="Char40"/>
    <w:qFormat/>
    <w:rsid w:val="00BC0F7C"/>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5CharCharCharCharChar">
    <w:name w:val="+正文 Char5 Char Char Char Char Char"/>
    <w:link w:val="Char5CharCharChar"/>
    <w:locked/>
    <w:rsid w:val="00BC0F7C"/>
    <w:rPr>
      <w:rFonts w:ascii="宋体" w:hAnsi="宋体"/>
      <w:sz w:val="24"/>
    </w:rPr>
  </w:style>
  <w:style w:type="paragraph" w:customStyle="1" w:styleId="Char5CharCharChar">
    <w:name w:val="+正文 Char5 Char Char Char"/>
    <w:basedOn w:val="a"/>
    <w:link w:val="Char5CharCharCharCharChar"/>
    <w:qFormat/>
    <w:rsid w:val="00BC0F7C"/>
    <w:pPr>
      <w:spacing w:line="360" w:lineRule="auto"/>
      <w:ind w:firstLineChars="200" w:firstLine="200"/>
    </w:pPr>
    <w:rPr>
      <w:rFonts w:ascii="宋体" w:eastAsiaTheme="minorEastAsia" w:hAnsi="宋体" w:cstheme="minorBidi"/>
      <w:sz w:val="24"/>
      <w:szCs w:val="24"/>
      <w14:ligatures w14:val="standardContextual"/>
    </w:rPr>
  </w:style>
  <w:style w:type="paragraph" w:customStyle="1" w:styleId="1Char">
    <w:name w:val="+1. Char"/>
    <w:basedOn w:val="a"/>
    <w:link w:val="1CharCharChar0"/>
    <w:rsid w:val="00BC0F7C"/>
  </w:style>
  <w:style w:type="character" w:customStyle="1" w:styleId="1CharCharChar0">
    <w:name w:val="+1. Char Char Char"/>
    <w:link w:val="1Char"/>
    <w:locked/>
    <w:rsid w:val="00BC0F7C"/>
    <w:rPr>
      <w:rFonts w:ascii="Times New Roman" w:eastAsia="宋体" w:hAnsi="Times New Roman" w:cs="Times New Roman"/>
      <w:sz w:val="21"/>
      <w:szCs w:val="20"/>
      <w14:ligatures w14:val="none"/>
    </w:rPr>
  </w:style>
  <w:style w:type="character" w:customStyle="1" w:styleId="aa">
    <w:name w:val="列表段落 字符"/>
    <w:link w:val="a9"/>
    <w:uiPriority w:val="34"/>
    <w:qFormat/>
    <w:rsid w:val="00BC0F7C"/>
  </w:style>
  <w:style w:type="paragraph" w:customStyle="1" w:styleId="Char21">
    <w:name w:val="Char2"/>
    <w:basedOn w:val="a"/>
    <w:rsid w:val="00BC0F7C"/>
    <w:pPr>
      <w:tabs>
        <w:tab w:val="left" w:pos="360"/>
      </w:tabs>
    </w:pPr>
    <w:rPr>
      <w:sz w:val="24"/>
      <w:szCs w:val="24"/>
    </w:rPr>
  </w:style>
  <w:style w:type="paragraph" w:styleId="TOC">
    <w:name w:val="TOC Heading"/>
    <w:basedOn w:val="1"/>
    <w:next w:val="a"/>
    <w:uiPriority w:val="39"/>
    <w:qFormat/>
    <w:rsid w:val="00BC0F7C"/>
    <w:pPr>
      <w:widowControl/>
      <w:spacing w:after="0" w:line="276" w:lineRule="auto"/>
      <w:outlineLvl w:val="9"/>
    </w:pPr>
    <w:rPr>
      <w:rFonts w:ascii="Cambria" w:eastAsia="宋体" w:hAnsi="Cambria" w:cs="Times New Roman"/>
      <w:b/>
      <w:bCs/>
      <w:color w:val="365F91"/>
      <w:kern w:val="0"/>
      <w:sz w:val="28"/>
      <w:szCs w:val="28"/>
    </w:rPr>
  </w:style>
  <w:style w:type="paragraph" w:customStyle="1" w:styleId="1d">
    <w:name w:val="普通(网站)1"/>
    <w:basedOn w:val="a"/>
    <w:rsid w:val="00BC0F7C"/>
    <w:pPr>
      <w:widowControl/>
      <w:spacing w:before="100" w:beforeAutospacing="1" w:after="100" w:afterAutospacing="1"/>
      <w:jc w:val="left"/>
    </w:pPr>
    <w:rPr>
      <w:rFonts w:ascii="宋体" w:hAnsi="宋体"/>
      <w:color w:val="000000"/>
      <w:kern w:val="0"/>
      <w:sz w:val="24"/>
      <w:szCs w:val="24"/>
    </w:rPr>
  </w:style>
  <w:style w:type="paragraph" w:customStyle="1" w:styleId="affff4">
    <w:name w:val="标准款样式"/>
    <w:basedOn w:val="a"/>
    <w:link w:val="Char8"/>
    <w:rsid w:val="00BC0F7C"/>
    <w:rPr>
      <w:rFonts w:ascii="黑体" w:hAnsi="宋体"/>
    </w:rPr>
  </w:style>
  <w:style w:type="character" w:customStyle="1" w:styleId="Char8">
    <w:name w:val="标准款样式 Char"/>
    <w:link w:val="affff4"/>
    <w:rsid w:val="00BC0F7C"/>
    <w:rPr>
      <w:rFonts w:ascii="黑体" w:eastAsia="宋体" w:hAnsi="宋体" w:cs="Times New Roman"/>
      <w:sz w:val="21"/>
      <w:szCs w:val="20"/>
      <w14:ligatures w14:val="none"/>
    </w:rPr>
  </w:style>
  <w:style w:type="paragraph" w:customStyle="1" w:styleId="affff5">
    <w:name w:val="标准次分项"/>
    <w:basedOn w:val="a"/>
    <w:rsid w:val="00BC0F7C"/>
    <w:pPr>
      <w:jc w:val="left"/>
    </w:pPr>
    <w:rPr>
      <w:rFonts w:ascii="宋体" w:hAnsi="宋体"/>
      <w:szCs w:val="21"/>
    </w:rPr>
  </w:style>
  <w:style w:type="paragraph" w:customStyle="1" w:styleId="affff6">
    <w:name w:val="段"/>
    <w:link w:val="Char9"/>
    <w:rsid w:val="00BC0F7C"/>
    <w:pPr>
      <w:tabs>
        <w:tab w:val="center" w:pos="4201"/>
        <w:tab w:val="right" w:leader="dot" w:pos="9298"/>
      </w:tabs>
      <w:autoSpaceDE w:val="0"/>
      <w:autoSpaceDN w:val="0"/>
      <w:ind w:left="0" w:right="0" w:firstLineChars="200" w:firstLine="420"/>
      <w:jc w:val="both"/>
    </w:pPr>
    <w:rPr>
      <w:rFonts w:ascii="宋体" w:eastAsia="宋体" w:hAnsi="Times New Roman" w:cs="Times New Roman"/>
      <w:kern w:val="0"/>
      <w:sz w:val="21"/>
      <w:szCs w:val="20"/>
      <w14:ligatures w14:val="none"/>
    </w:rPr>
  </w:style>
  <w:style w:type="character" w:customStyle="1" w:styleId="Char9">
    <w:name w:val="段 Char"/>
    <w:link w:val="affff6"/>
    <w:rsid w:val="00BC0F7C"/>
    <w:rPr>
      <w:rFonts w:ascii="宋体" w:eastAsia="宋体" w:hAnsi="Times New Roman" w:cs="Times New Roman"/>
      <w:kern w:val="0"/>
      <w:sz w:val="21"/>
      <w:szCs w:val="20"/>
      <w14:ligatures w14:val="none"/>
    </w:rPr>
  </w:style>
  <w:style w:type="character" w:customStyle="1" w:styleId="Char14">
    <w:name w:val="称呼 Char1"/>
    <w:uiPriority w:val="99"/>
    <w:semiHidden/>
    <w:rsid w:val="00BC0F7C"/>
  </w:style>
  <w:style w:type="character" w:customStyle="1" w:styleId="Char15">
    <w:name w:val="正文文本 Char1"/>
    <w:uiPriority w:val="99"/>
    <w:semiHidden/>
    <w:rsid w:val="00BC0F7C"/>
  </w:style>
  <w:style w:type="character" w:customStyle="1" w:styleId="Char16">
    <w:name w:val="正文首行缩进 Char1"/>
    <w:uiPriority w:val="99"/>
    <w:semiHidden/>
    <w:rsid w:val="00BC0F7C"/>
  </w:style>
  <w:style w:type="character" w:customStyle="1" w:styleId="Char17">
    <w:name w:val="批注文字 Char1"/>
    <w:uiPriority w:val="99"/>
    <w:semiHidden/>
    <w:rsid w:val="00BC0F7C"/>
  </w:style>
  <w:style w:type="character" w:customStyle="1" w:styleId="3Char1">
    <w:name w:val="正文文本 3 Char1"/>
    <w:uiPriority w:val="99"/>
    <w:semiHidden/>
    <w:rsid w:val="00BC0F7C"/>
    <w:rPr>
      <w:sz w:val="16"/>
      <w:szCs w:val="16"/>
    </w:rPr>
  </w:style>
  <w:style w:type="character" w:customStyle="1" w:styleId="Char18">
    <w:name w:val="批注主题 Char1"/>
    <w:uiPriority w:val="99"/>
    <w:semiHidden/>
    <w:rsid w:val="00BC0F7C"/>
    <w:rPr>
      <w:b/>
      <w:bCs/>
    </w:rPr>
  </w:style>
  <w:style w:type="character" w:customStyle="1" w:styleId="Char19">
    <w:name w:val="注释标题 Char1"/>
    <w:uiPriority w:val="99"/>
    <w:semiHidden/>
    <w:qFormat/>
    <w:rsid w:val="00BC0F7C"/>
  </w:style>
  <w:style w:type="character" w:customStyle="1" w:styleId="Char1a">
    <w:name w:val="副标题 Char1"/>
    <w:uiPriority w:val="11"/>
    <w:rsid w:val="00BC0F7C"/>
    <w:rPr>
      <w:rFonts w:ascii="Cambria" w:eastAsia="宋体" w:hAnsi="Cambria" w:cs="Times New Roman"/>
      <w:b/>
      <w:bCs/>
      <w:kern w:val="28"/>
      <w:sz w:val="32"/>
      <w:szCs w:val="32"/>
    </w:rPr>
  </w:style>
  <w:style w:type="character" w:customStyle="1" w:styleId="Char1b">
    <w:name w:val="页脚 Char1"/>
    <w:uiPriority w:val="99"/>
    <w:semiHidden/>
    <w:rsid w:val="00BC0F7C"/>
    <w:rPr>
      <w:sz w:val="18"/>
      <w:szCs w:val="18"/>
    </w:rPr>
  </w:style>
  <w:style w:type="character" w:customStyle="1" w:styleId="Char1c">
    <w:name w:val="日期 Char1"/>
    <w:uiPriority w:val="99"/>
    <w:semiHidden/>
    <w:rsid w:val="00BC0F7C"/>
  </w:style>
  <w:style w:type="character" w:customStyle="1" w:styleId="Char1d">
    <w:name w:val="页眉 Char1"/>
    <w:uiPriority w:val="99"/>
    <w:semiHidden/>
    <w:rsid w:val="00BC0F7C"/>
    <w:rPr>
      <w:sz w:val="18"/>
      <w:szCs w:val="18"/>
    </w:rPr>
  </w:style>
  <w:style w:type="character" w:customStyle="1" w:styleId="Char1e">
    <w:name w:val="标题 Char1"/>
    <w:uiPriority w:val="10"/>
    <w:rsid w:val="00BC0F7C"/>
    <w:rPr>
      <w:rFonts w:ascii="Cambria" w:eastAsia="宋体" w:hAnsi="Cambria" w:cs="Times New Roman"/>
      <w:b/>
      <w:bCs/>
      <w:sz w:val="32"/>
      <w:szCs w:val="32"/>
    </w:rPr>
  </w:style>
  <w:style w:type="paragraph" w:customStyle="1" w:styleId="-11">
    <w:name w:val="彩色列表 - 着色 11"/>
    <w:basedOn w:val="a"/>
    <w:uiPriority w:val="34"/>
    <w:qFormat/>
    <w:rsid w:val="00BC0F7C"/>
    <w:pPr>
      <w:autoSpaceDE w:val="0"/>
      <w:autoSpaceDN w:val="0"/>
      <w:adjustRightInd w:val="0"/>
      <w:ind w:firstLineChars="200" w:firstLine="420"/>
      <w:jc w:val="left"/>
      <w:textAlignment w:val="baseline"/>
    </w:pPr>
    <w:rPr>
      <w:rFonts w:ascii="宋体"/>
      <w:kern w:val="0"/>
      <w:sz w:val="34"/>
    </w:rPr>
  </w:style>
  <w:style w:type="paragraph" w:customStyle="1" w:styleId="110">
    <w:name w:val="列出段落11"/>
    <w:basedOn w:val="a"/>
    <w:uiPriority w:val="34"/>
    <w:qFormat/>
    <w:rsid w:val="00BC0F7C"/>
    <w:pPr>
      <w:widowControl/>
      <w:adjustRightInd w:val="0"/>
      <w:spacing w:line="360" w:lineRule="auto"/>
      <w:ind w:firstLineChars="200" w:firstLine="420"/>
      <w:jc w:val="left"/>
    </w:pPr>
    <w:rPr>
      <w:rFonts w:ascii="Arial" w:hAnsi="Arial"/>
      <w:kern w:val="0"/>
      <w:szCs w:val="24"/>
      <w:lang w:eastAsia="en-US"/>
    </w:rPr>
  </w:style>
  <w:style w:type="character" w:customStyle="1" w:styleId="navname">
    <w:name w:val="navname"/>
    <w:qFormat/>
    <w:rsid w:val="00BC0F7C"/>
  </w:style>
  <w:style w:type="paragraph" w:styleId="affff7">
    <w:name w:val="Revision"/>
    <w:uiPriority w:val="99"/>
    <w:unhideWhenUsed/>
    <w:rsid w:val="00BC0F7C"/>
    <w:pPr>
      <w:ind w:left="0" w:right="0"/>
    </w:pPr>
    <w:rPr>
      <w:rFonts w:ascii="Times New Roman" w:eastAsia="宋体" w:hAnsi="Times New Roman" w:cs="Times New Roman"/>
      <w:sz w:val="21"/>
      <w:szCs w:val="20"/>
      <w14:ligatures w14:val="none"/>
    </w:rPr>
  </w:style>
  <w:style w:type="character" w:customStyle="1" w:styleId="1e">
    <w:name w:val="明显强调1"/>
    <w:uiPriority w:val="21"/>
    <w:qFormat/>
    <w:rsid w:val="00BC0F7C"/>
    <w:rPr>
      <w:i/>
      <w:iCs/>
      <w:color w:val="2F5496"/>
    </w:rPr>
  </w:style>
  <w:style w:type="character" w:customStyle="1" w:styleId="1f">
    <w:name w:val="明显参考1"/>
    <w:uiPriority w:val="32"/>
    <w:qFormat/>
    <w:rsid w:val="00BC0F7C"/>
    <w:rPr>
      <w:b/>
      <w:bCs/>
      <w:smallCaps/>
      <w:color w:val="2F5496"/>
      <w:spacing w:val="5"/>
    </w:rPr>
  </w:style>
  <w:style w:type="character" w:styleId="affff8">
    <w:name w:val="Unresolved Mention"/>
    <w:uiPriority w:val="99"/>
    <w:unhideWhenUsed/>
    <w:rsid w:val="00BC0F7C"/>
    <w:rPr>
      <w:color w:val="605E5C"/>
      <w:shd w:val="clear" w:color="auto" w:fill="E1DFDD"/>
    </w:rPr>
  </w:style>
  <w:style w:type="paragraph" w:customStyle="1" w:styleId="-13">
    <w:name w:val="彩色列表 - 着色 13"/>
    <w:basedOn w:val="a"/>
    <w:uiPriority w:val="34"/>
    <w:qFormat/>
    <w:rsid w:val="00BC0F7C"/>
    <w:pPr>
      <w:autoSpaceDE w:val="0"/>
      <w:autoSpaceDN w:val="0"/>
      <w:adjustRightInd w:val="0"/>
      <w:ind w:firstLineChars="200" w:firstLine="420"/>
      <w:jc w:val="left"/>
      <w:textAlignment w:val="baseline"/>
    </w:pPr>
    <w:rPr>
      <w:rFonts w:ascii="宋体"/>
      <w:kern w:val="0"/>
      <w:sz w:val="34"/>
    </w:rPr>
  </w:style>
  <w:style w:type="paragraph" w:customStyle="1" w:styleId="1f0">
    <w:name w:val="列表段落1"/>
    <w:basedOn w:val="a"/>
    <w:uiPriority w:val="34"/>
    <w:qFormat/>
    <w:rsid w:val="00BC0F7C"/>
    <w:pPr>
      <w:suppressAutoHyphens/>
      <w:ind w:firstLine="420"/>
    </w:pPr>
    <w:rPr>
      <w:kern w:val="1"/>
    </w:rPr>
  </w:style>
  <w:style w:type="character" w:customStyle="1" w:styleId="HTMLChar1">
    <w:name w:val="HTML 预设格式 Char1"/>
    <w:qFormat/>
    <w:rsid w:val="00BC0F7C"/>
    <w:rPr>
      <w:rFonts w:ascii="宋体" w:hAnsi="宋体" w:cs="宋体"/>
      <w:sz w:val="24"/>
      <w:szCs w:val="24"/>
    </w:rPr>
  </w:style>
  <w:style w:type="character" w:customStyle="1" w:styleId="font21">
    <w:name w:val="font21"/>
    <w:rsid w:val="00BC0F7C"/>
    <w:rPr>
      <w:rFonts w:ascii="宋体" w:eastAsia="宋体" w:hAnsi="宋体" w:cs="宋体" w:hint="eastAsia"/>
      <w:i w:val="0"/>
      <w:iCs w:val="0"/>
      <w:color w:val="FF0000"/>
      <w:sz w:val="20"/>
      <w:szCs w:val="20"/>
      <w:u w:val="none"/>
    </w:rPr>
  </w:style>
  <w:style w:type="character" w:customStyle="1" w:styleId="font31">
    <w:name w:val="font31"/>
    <w:rsid w:val="00BC0F7C"/>
    <w:rPr>
      <w:rFonts w:ascii="宋体" w:eastAsia="宋体" w:hAnsi="宋体" w:cs="宋体" w:hint="eastAsia"/>
      <w:i w:val="0"/>
      <w:iCs w:val="0"/>
      <w:color w:val="000000"/>
      <w:sz w:val="20"/>
      <w:szCs w:val="20"/>
      <w:u w:val="none"/>
    </w:rPr>
  </w:style>
  <w:style w:type="table" w:customStyle="1" w:styleId="TableNormal">
    <w:name w:val="Table Normal"/>
    <w:uiPriority w:val="2"/>
    <w:unhideWhenUsed/>
    <w:qFormat/>
    <w:rsid w:val="00BC0F7C"/>
    <w:pPr>
      <w:widowControl w:val="0"/>
      <w:autoSpaceDE w:val="0"/>
      <w:autoSpaceDN w:val="0"/>
      <w:ind w:left="0" w:right="0"/>
    </w:pPr>
    <w:rPr>
      <w:rFonts w:ascii="Times New Roman" w:eastAsia="宋体" w:hAnsi="Times New Roman" w:cs="Times New Roman"/>
      <w:kern w:val="0"/>
      <w:szCs w:val="20"/>
      <w:lang w:eastAsia="en-US"/>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8207</Words>
  <Characters>8537</Characters>
  <Application>Microsoft Office Word</Application>
  <DocSecurity>0</DocSecurity>
  <Lines>341</Lines>
  <Paragraphs>334</Paragraphs>
  <ScaleCrop>false</ScaleCrop>
  <Company/>
  <LinksUpToDate>false</LinksUpToDate>
  <CharactersWithSpaces>16410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星雨 李</dc:creator>
  <cp:keywords/>
  <dc:description/>
  <cp:lastModifiedBy>星雨 李</cp:lastModifiedBy>
  <cp:revision>5</cp:revision>
  <dcterms:created xsi:type="dcterms:W3CDTF">2026-08-18T02:12:00Z</dcterms:created>
  <dcterms:modified xsi:type="dcterms:W3CDTF">2026-08-19T01:57:00Z</dcterms:modified>
</cp:coreProperties>
</file>