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75" w:rsidRPr="009713CD" w:rsidRDefault="00D24775" w:rsidP="00D24775">
      <w:pPr>
        <w:adjustRightInd w:val="0"/>
        <w:snapToGrid w:val="0"/>
        <w:jc w:val="center"/>
        <w:outlineLvl w:val="1"/>
        <w:rPr>
          <w:rFonts w:eastAsia="黑体"/>
          <w:color w:val="000000"/>
          <w:sz w:val="30"/>
          <w:szCs w:val="30"/>
        </w:rPr>
      </w:pPr>
      <w:bookmarkStart w:id="0" w:name="_Toc497211593"/>
      <w:bookmarkStart w:id="1" w:name="_Toc190332479"/>
      <w:r w:rsidRPr="009713CD">
        <w:rPr>
          <w:rFonts w:eastAsia="黑体" w:hint="eastAsia"/>
          <w:color w:val="000000"/>
          <w:sz w:val="30"/>
          <w:szCs w:val="30"/>
        </w:rPr>
        <w:t>一、</w:t>
      </w:r>
      <w:r w:rsidRPr="009713CD">
        <w:rPr>
          <w:rFonts w:eastAsia="黑体"/>
          <w:color w:val="000000"/>
          <w:sz w:val="30"/>
          <w:szCs w:val="30"/>
        </w:rPr>
        <w:t>说明</w:t>
      </w:r>
      <w:bookmarkEnd w:id="0"/>
      <w:bookmarkEnd w:id="1"/>
    </w:p>
    <w:p w:rsidR="00D24775" w:rsidRPr="009713CD" w:rsidRDefault="00D24775" w:rsidP="00D24775">
      <w:pPr>
        <w:ind w:firstLineChars="192" w:firstLine="424"/>
        <w:outlineLvl w:val="2"/>
        <w:rPr>
          <w:b/>
          <w:sz w:val="22"/>
        </w:rPr>
      </w:pPr>
      <w:bookmarkStart w:id="2" w:name="_Toc497211594"/>
      <w:bookmarkStart w:id="3" w:name="_Toc190332480"/>
      <w:r w:rsidRPr="009713CD">
        <w:rPr>
          <w:b/>
          <w:sz w:val="22"/>
        </w:rPr>
        <w:t xml:space="preserve">1 </w:t>
      </w:r>
      <w:r w:rsidRPr="009713CD">
        <w:rPr>
          <w:b/>
          <w:sz w:val="22"/>
        </w:rPr>
        <w:t>总则</w:t>
      </w:r>
      <w:bookmarkEnd w:id="2"/>
      <w:bookmarkEnd w:id="3"/>
    </w:p>
    <w:p w:rsidR="00D24775" w:rsidRPr="009713CD" w:rsidRDefault="00D24775" w:rsidP="00D24775">
      <w:pPr>
        <w:adjustRightInd w:val="0"/>
        <w:snapToGrid w:val="0"/>
        <w:ind w:firstLineChars="192" w:firstLine="422"/>
        <w:jc w:val="left"/>
        <w:rPr>
          <w:color w:val="000000"/>
          <w:sz w:val="22"/>
        </w:rPr>
      </w:pPr>
      <w:r w:rsidRPr="009713CD">
        <w:rPr>
          <w:color w:val="000000"/>
          <w:sz w:val="22"/>
        </w:rPr>
        <w:t xml:space="preserve">1.1 </w:t>
      </w:r>
      <w:r w:rsidRPr="009713CD">
        <w:rPr>
          <w:rFonts w:hint="eastAsia"/>
          <w:color w:val="000000"/>
          <w:sz w:val="22"/>
        </w:rPr>
        <w:t>供应商</w:t>
      </w:r>
      <w:r w:rsidRPr="009713CD">
        <w:rPr>
          <w:color w:val="000000"/>
          <w:sz w:val="22"/>
        </w:rPr>
        <w:t>应具备国家或行业管理部门规定的，在本市实施本项目所需的资格（资质）和相关手续（如果有），由此引起的所有有关事宜及费用由</w:t>
      </w:r>
      <w:r w:rsidRPr="009713CD">
        <w:rPr>
          <w:rFonts w:hint="eastAsia"/>
          <w:color w:val="000000"/>
          <w:sz w:val="22"/>
        </w:rPr>
        <w:t>供应商</w:t>
      </w:r>
      <w:r w:rsidRPr="009713CD">
        <w:rPr>
          <w:color w:val="000000"/>
          <w:sz w:val="22"/>
        </w:rPr>
        <w:t>自行负责。</w:t>
      </w:r>
    </w:p>
    <w:p w:rsidR="00D24775" w:rsidRPr="009713CD" w:rsidRDefault="00D24775" w:rsidP="00D24775">
      <w:pPr>
        <w:snapToGrid w:val="0"/>
        <w:ind w:firstLineChars="192" w:firstLine="422"/>
        <w:rPr>
          <w:color w:val="000000"/>
          <w:sz w:val="22"/>
        </w:rPr>
      </w:pPr>
      <w:r w:rsidRPr="009713CD">
        <w:rPr>
          <w:color w:val="000000"/>
          <w:sz w:val="22"/>
        </w:rPr>
        <w:t xml:space="preserve">1.2 </w:t>
      </w:r>
      <w:r w:rsidRPr="009713CD">
        <w:rPr>
          <w:rFonts w:hint="eastAsia"/>
          <w:color w:val="000000"/>
          <w:sz w:val="22"/>
        </w:rPr>
        <w:t>供应商</w:t>
      </w:r>
      <w:r w:rsidRPr="009713CD">
        <w:rPr>
          <w:color w:val="000000"/>
          <w:sz w:val="22"/>
        </w:rPr>
        <w:t>提供的服务应当符合</w:t>
      </w:r>
      <w:r w:rsidRPr="009713CD">
        <w:rPr>
          <w:rFonts w:hint="eastAsia"/>
          <w:color w:val="000000"/>
          <w:sz w:val="22"/>
        </w:rPr>
        <w:t>磋商</w:t>
      </w:r>
      <w:r w:rsidRPr="009713CD">
        <w:rPr>
          <w:color w:val="000000"/>
          <w:sz w:val="22"/>
        </w:rPr>
        <w:t>文件的要求，并且其质量完全符合国家标准、行业标准或地方标准。</w:t>
      </w:r>
    </w:p>
    <w:p w:rsidR="00D24775" w:rsidRPr="009713CD" w:rsidRDefault="00D24775" w:rsidP="00D24775">
      <w:pPr>
        <w:adjustRightInd w:val="0"/>
        <w:snapToGrid w:val="0"/>
        <w:ind w:firstLineChars="192" w:firstLine="422"/>
        <w:jc w:val="left"/>
        <w:rPr>
          <w:color w:val="000000"/>
          <w:sz w:val="22"/>
        </w:rPr>
      </w:pPr>
      <w:r w:rsidRPr="009713CD">
        <w:rPr>
          <w:color w:val="000000"/>
          <w:sz w:val="22"/>
        </w:rPr>
        <w:t xml:space="preserve">1.3 </w:t>
      </w:r>
      <w:r w:rsidRPr="009713CD">
        <w:rPr>
          <w:rFonts w:hint="eastAsia"/>
          <w:color w:val="000000"/>
          <w:sz w:val="22"/>
        </w:rPr>
        <w:t>供应商</w:t>
      </w:r>
      <w:r w:rsidRPr="009713CD">
        <w:rPr>
          <w:color w:val="000000"/>
          <w:sz w:val="22"/>
        </w:rPr>
        <w:t>在</w:t>
      </w:r>
      <w:r w:rsidRPr="009713CD">
        <w:rPr>
          <w:rFonts w:hint="eastAsia"/>
          <w:color w:val="000000"/>
          <w:sz w:val="22"/>
        </w:rPr>
        <w:t>磋商</w:t>
      </w:r>
      <w:r w:rsidRPr="009713CD">
        <w:rPr>
          <w:color w:val="000000"/>
          <w:sz w:val="22"/>
        </w:rPr>
        <w:t>前应认真了解项目的实施背景、应提供的服务内容和质量、项目考核管理要求等，一旦</w:t>
      </w:r>
      <w:r w:rsidRPr="009713CD">
        <w:rPr>
          <w:rFonts w:hint="eastAsia"/>
          <w:color w:val="000000"/>
          <w:sz w:val="22"/>
        </w:rPr>
        <w:t>成交</w:t>
      </w:r>
      <w:r w:rsidRPr="009713CD">
        <w:rPr>
          <w:color w:val="000000"/>
          <w:sz w:val="22"/>
        </w:rPr>
        <w:t>，应按照</w:t>
      </w:r>
      <w:r w:rsidRPr="009713CD">
        <w:rPr>
          <w:rFonts w:hint="eastAsia"/>
          <w:color w:val="000000"/>
          <w:sz w:val="22"/>
        </w:rPr>
        <w:t>磋商</w:t>
      </w:r>
      <w:r w:rsidRPr="009713CD">
        <w:rPr>
          <w:color w:val="000000"/>
          <w:sz w:val="22"/>
        </w:rPr>
        <w:t>文件和合同规定的要求提供相关服务。</w:t>
      </w:r>
    </w:p>
    <w:p w:rsidR="00D24775" w:rsidRPr="009713CD" w:rsidRDefault="00D24775" w:rsidP="00D24775">
      <w:pPr>
        <w:ind w:firstLineChars="192" w:firstLine="422"/>
        <w:rPr>
          <w:sz w:val="22"/>
        </w:rPr>
      </w:pPr>
      <w:r w:rsidRPr="009713CD">
        <w:rPr>
          <w:sz w:val="22"/>
        </w:rPr>
        <w:t>1.</w:t>
      </w:r>
      <w:r w:rsidRPr="009713CD">
        <w:rPr>
          <w:rFonts w:hint="eastAsia"/>
          <w:sz w:val="22"/>
        </w:rPr>
        <w:t>4</w:t>
      </w:r>
      <w:r w:rsidRPr="009713CD">
        <w:rPr>
          <w:rFonts w:hint="eastAsia"/>
          <w:sz w:val="22"/>
        </w:rPr>
        <w:t>供应商</w:t>
      </w:r>
      <w:r w:rsidRPr="009713CD">
        <w:rPr>
          <w:sz w:val="22"/>
        </w:rPr>
        <w:t>对所提供的</w:t>
      </w:r>
      <w:r w:rsidRPr="009713CD">
        <w:rPr>
          <w:rFonts w:hAnsi="宋体"/>
          <w:sz w:val="22"/>
        </w:rPr>
        <w:t>货物</w:t>
      </w:r>
      <w:r w:rsidRPr="009713CD">
        <w:rPr>
          <w:rFonts w:hAnsi="宋体" w:hint="eastAsia"/>
          <w:sz w:val="22"/>
        </w:rPr>
        <w:t>和</w:t>
      </w:r>
      <w:r w:rsidRPr="009713CD">
        <w:rPr>
          <w:sz w:val="22"/>
        </w:rPr>
        <w:t>服务应当享有合法的所有权，没有侵犯任何第三方的知识产权、商业秘密、技术秘密等权利，而且不存在任何抵押、留置、查封等产权瑕疵。如采购人使用该服务构成上述侵权的，则由</w:t>
      </w:r>
      <w:r w:rsidRPr="009713CD">
        <w:rPr>
          <w:rFonts w:hint="eastAsia"/>
          <w:sz w:val="22"/>
        </w:rPr>
        <w:t>成交供应商</w:t>
      </w:r>
      <w:r w:rsidRPr="009713CD">
        <w:rPr>
          <w:sz w:val="22"/>
        </w:rPr>
        <w:t>承担全部责任。</w:t>
      </w:r>
    </w:p>
    <w:p w:rsidR="00D24775" w:rsidRPr="009713CD" w:rsidRDefault="00D24775" w:rsidP="00D24775">
      <w:pPr>
        <w:snapToGrid w:val="0"/>
        <w:ind w:firstLineChars="192" w:firstLine="422"/>
        <w:rPr>
          <w:rFonts w:hAnsi="宋体"/>
          <w:sz w:val="22"/>
        </w:rPr>
      </w:pPr>
      <w:r w:rsidRPr="009713CD">
        <w:rPr>
          <w:rFonts w:ascii="宋体" w:hAnsi="宋体" w:cs="宋体" w:hint="eastAsia"/>
          <w:color w:val="FF0000"/>
          <w:sz w:val="22"/>
        </w:rPr>
        <w:t>★</w:t>
      </w:r>
      <w:r w:rsidRPr="009713CD">
        <w:rPr>
          <w:color w:val="FF0000"/>
          <w:sz w:val="22"/>
        </w:rPr>
        <w:t>1.</w:t>
      </w:r>
      <w:r>
        <w:rPr>
          <w:color w:val="FF0000"/>
          <w:sz w:val="22"/>
        </w:rPr>
        <w:t>5</w:t>
      </w:r>
      <w:r w:rsidRPr="009713CD">
        <w:rPr>
          <w:rFonts w:hint="eastAsia"/>
          <w:color w:val="FF0000"/>
          <w:sz w:val="22"/>
        </w:rPr>
        <w:t>供应商提供的服务必须符合国家强制性标准。</w:t>
      </w:r>
    </w:p>
    <w:p w:rsidR="00D24775" w:rsidRPr="009713CD" w:rsidRDefault="00D24775" w:rsidP="00D24775">
      <w:pPr>
        <w:adjustRightInd w:val="0"/>
        <w:snapToGrid w:val="0"/>
        <w:ind w:firstLineChars="200" w:firstLine="440"/>
        <w:jc w:val="left"/>
        <w:rPr>
          <w:sz w:val="22"/>
        </w:rPr>
      </w:pPr>
      <w:r w:rsidRPr="009713CD">
        <w:rPr>
          <w:sz w:val="22"/>
        </w:rPr>
        <w:t>1.</w:t>
      </w:r>
      <w:r>
        <w:rPr>
          <w:sz w:val="22"/>
        </w:rPr>
        <w:t>6</w:t>
      </w:r>
      <w:r w:rsidRPr="009713CD">
        <w:rPr>
          <w:rFonts w:hAnsi="宋体"/>
          <w:color w:val="000000"/>
          <w:sz w:val="22"/>
        </w:rPr>
        <w:t>本项目如涉及软件开发，则开发软件（包括软件、源程序、数据文件、文档、记录、工作日志、或其它和该合同有关的资料的）的</w:t>
      </w:r>
      <w:r w:rsidRPr="009713CD">
        <w:rPr>
          <w:rFonts w:hAnsi="宋体" w:hint="eastAsia"/>
          <w:color w:val="000000"/>
          <w:sz w:val="22"/>
        </w:rPr>
        <w:t>全部</w:t>
      </w:r>
      <w:r w:rsidRPr="009713CD">
        <w:rPr>
          <w:rFonts w:hAnsi="宋体"/>
          <w:color w:val="000000"/>
          <w:sz w:val="22"/>
        </w:rPr>
        <w:t>知识产权归采购人所有。</w:t>
      </w:r>
      <w:r w:rsidRPr="009713CD">
        <w:rPr>
          <w:rFonts w:hAnsi="宋体" w:hint="eastAsia"/>
          <w:color w:val="000000"/>
          <w:sz w:val="22"/>
        </w:rPr>
        <w:t>供应商</w:t>
      </w:r>
      <w:r w:rsidRPr="009713CD">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9713CD">
        <w:rPr>
          <w:rFonts w:hAnsi="宋体" w:hint="eastAsia"/>
          <w:color w:val="000000"/>
          <w:sz w:val="22"/>
        </w:rPr>
        <w:t>供应商</w:t>
      </w:r>
      <w:r w:rsidRPr="009713CD">
        <w:rPr>
          <w:rFonts w:hAnsi="宋体"/>
          <w:color w:val="000000"/>
          <w:sz w:val="22"/>
        </w:rPr>
        <w:t>承担全部责任。</w:t>
      </w:r>
    </w:p>
    <w:p w:rsidR="00D24775" w:rsidRPr="009713CD" w:rsidRDefault="00D24775" w:rsidP="00D24775">
      <w:pPr>
        <w:adjustRightInd w:val="0"/>
        <w:snapToGrid w:val="0"/>
        <w:ind w:firstLineChars="200" w:firstLine="440"/>
        <w:rPr>
          <w:b/>
          <w:color w:val="FF0000"/>
          <w:sz w:val="22"/>
          <w:u w:val="wavyHeavy"/>
        </w:rPr>
      </w:pPr>
      <w:r w:rsidRPr="009713CD">
        <w:rPr>
          <w:sz w:val="22"/>
        </w:rPr>
        <w:t>1</w:t>
      </w:r>
      <w:r>
        <w:rPr>
          <w:sz w:val="22"/>
        </w:rPr>
        <w:t>.7</w:t>
      </w:r>
      <w:r w:rsidRPr="009713CD">
        <w:rPr>
          <w:rFonts w:hint="eastAsia"/>
          <w:sz w:val="22"/>
        </w:rPr>
        <w:t>响应供应商认为磋商文件（包括磋商补充文件）存在排他性或歧视性条款，自收到磋商文件之日或者磋商文件公告期限届满之日起</w:t>
      </w:r>
      <w:r w:rsidRPr="009713CD">
        <w:t>10</w:t>
      </w:r>
      <w:r w:rsidRPr="009713CD">
        <w:t>日内</w:t>
      </w:r>
      <w:r w:rsidRPr="009713CD">
        <w:rPr>
          <w:rFonts w:hint="eastAsia"/>
          <w:sz w:val="22"/>
        </w:rPr>
        <w:t>，以书面形式提出，并附相关证据。</w:t>
      </w:r>
    </w:p>
    <w:p w:rsidR="00D24775" w:rsidRPr="009713CD" w:rsidRDefault="00D24775" w:rsidP="00D24775">
      <w:pPr>
        <w:rPr>
          <w:color w:val="FF0000"/>
          <w:sz w:val="22"/>
        </w:rPr>
      </w:pPr>
    </w:p>
    <w:p w:rsidR="00D24775" w:rsidRPr="009713CD" w:rsidRDefault="00D24775" w:rsidP="00D24775">
      <w:pPr>
        <w:adjustRightInd w:val="0"/>
        <w:snapToGrid w:val="0"/>
        <w:jc w:val="center"/>
        <w:outlineLvl w:val="1"/>
        <w:rPr>
          <w:rFonts w:eastAsia="黑体"/>
          <w:color w:val="000000"/>
          <w:sz w:val="30"/>
          <w:szCs w:val="30"/>
        </w:rPr>
      </w:pPr>
      <w:bookmarkStart w:id="4" w:name="_Toc486947676"/>
      <w:bookmarkStart w:id="5" w:name="_Toc497211595"/>
      <w:bookmarkStart w:id="6" w:name="_Toc190332481"/>
      <w:r w:rsidRPr="009713CD">
        <w:rPr>
          <w:rFonts w:eastAsia="黑体"/>
          <w:color w:val="000000"/>
          <w:sz w:val="30"/>
          <w:szCs w:val="30"/>
        </w:rPr>
        <w:t>二、项目概况</w:t>
      </w:r>
      <w:bookmarkEnd w:id="4"/>
      <w:bookmarkEnd w:id="5"/>
      <w:bookmarkEnd w:id="6"/>
    </w:p>
    <w:p w:rsidR="00D24775" w:rsidRPr="009713CD" w:rsidRDefault="00D24775" w:rsidP="00D24775">
      <w:pPr>
        <w:ind w:firstLineChars="192" w:firstLine="424"/>
        <w:outlineLvl w:val="2"/>
        <w:rPr>
          <w:b/>
          <w:sz w:val="22"/>
        </w:rPr>
      </w:pPr>
      <w:bookmarkStart w:id="7" w:name="_Toc497211598"/>
      <w:bookmarkStart w:id="8" w:name="_Toc190332482"/>
      <w:r w:rsidRPr="009713CD">
        <w:rPr>
          <w:rFonts w:hint="eastAsia"/>
          <w:b/>
          <w:sz w:val="22"/>
        </w:rPr>
        <w:t>2</w:t>
      </w:r>
      <w:r w:rsidRPr="009713CD">
        <w:rPr>
          <w:rFonts w:hint="eastAsia"/>
          <w:b/>
          <w:sz w:val="22"/>
        </w:rPr>
        <w:t>磋商</w:t>
      </w:r>
      <w:r w:rsidRPr="009713CD">
        <w:rPr>
          <w:b/>
          <w:sz w:val="22"/>
        </w:rPr>
        <w:t>范围与内容</w:t>
      </w:r>
      <w:bookmarkEnd w:id="7"/>
      <w:bookmarkEnd w:id="8"/>
    </w:p>
    <w:p w:rsidR="00D24775" w:rsidRDefault="00D24775" w:rsidP="00D24775">
      <w:pPr>
        <w:ind w:firstLineChars="192" w:firstLine="422"/>
        <w:rPr>
          <w:sz w:val="22"/>
        </w:rPr>
      </w:pPr>
      <w:r w:rsidRPr="009713CD">
        <w:rPr>
          <w:rFonts w:hint="eastAsia"/>
          <w:sz w:val="22"/>
        </w:rPr>
        <w:t>2</w:t>
      </w:r>
      <w:r w:rsidRPr="009713CD">
        <w:rPr>
          <w:sz w:val="22"/>
        </w:rPr>
        <w:t xml:space="preserve">.1 </w:t>
      </w:r>
      <w:r w:rsidRPr="009713CD">
        <w:rPr>
          <w:sz w:val="22"/>
        </w:rPr>
        <w:t>项目背景及现状</w:t>
      </w:r>
    </w:p>
    <w:p w:rsidR="00D24775" w:rsidRPr="00677A6F" w:rsidRDefault="00D24775" w:rsidP="00D24775">
      <w:pPr>
        <w:ind w:firstLineChars="192" w:firstLine="403"/>
        <w:rPr>
          <w:kern w:val="1"/>
          <w:szCs w:val="20"/>
        </w:rPr>
      </w:pPr>
      <w:r>
        <w:rPr>
          <w:rFonts w:hint="eastAsia"/>
          <w:kern w:val="1"/>
          <w:szCs w:val="20"/>
        </w:rPr>
        <w:t>根据《中华人民共和国网络安全法》、《中华人民共和国数据安全法》、《中华人民共和国个人信息保护法》、《党委（党组）网络安全工作责任制实施办法》、《网络数据安全管理条例》和《信息安全等级保护管理办法》、《人力资源社会保障行业网络和数据安全防护要点（试行）》等文件规定，以及区领导关于必须高度重视网络安全、坚持守住新区党政机关应用系统安全底线的工作要求，结合采购人落实意识形态工作责任制的工作内容，拟对采购人部署于区政务云上的自建重要信息系统持续开展信息安全等级保护工作，并对各系统进一步提升网络安全防护能力，提高局系统工作人员网络安全意识，在面对日趋严重的网络威胁时，确保各系统无重大网络安全事故。</w:t>
      </w:r>
    </w:p>
    <w:p w:rsidR="00D24775" w:rsidRDefault="00D24775" w:rsidP="00D24775">
      <w:pPr>
        <w:ind w:firstLineChars="192" w:firstLine="422"/>
        <w:rPr>
          <w:sz w:val="22"/>
        </w:rPr>
      </w:pPr>
      <w:r w:rsidRPr="009713CD">
        <w:rPr>
          <w:rFonts w:hint="eastAsia"/>
          <w:sz w:val="22"/>
        </w:rPr>
        <w:t>2</w:t>
      </w:r>
      <w:r w:rsidRPr="009713CD">
        <w:rPr>
          <w:sz w:val="22"/>
        </w:rPr>
        <w:t xml:space="preserve">.2 </w:t>
      </w:r>
      <w:r w:rsidRPr="009713CD">
        <w:rPr>
          <w:sz w:val="22"/>
        </w:rPr>
        <w:t>项目</w:t>
      </w:r>
      <w:r w:rsidRPr="009713CD">
        <w:rPr>
          <w:rFonts w:hint="eastAsia"/>
          <w:sz w:val="22"/>
        </w:rPr>
        <w:t>磋商</w:t>
      </w:r>
      <w:r w:rsidRPr="009713CD">
        <w:rPr>
          <w:sz w:val="22"/>
        </w:rPr>
        <w:t>范围及内容</w:t>
      </w:r>
    </w:p>
    <w:p w:rsidR="00D24775" w:rsidRPr="00677A6F" w:rsidRDefault="00D24775" w:rsidP="00D24775">
      <w:pPr>
        <w:ind w:firstLineChars="192" w:firstLine="403"/>
        <w:rPr>
          <w:color w:val="000000" w:themeColor="text1"/>
        </w:rPr>
      </w:pPr>
      <w:r>
        <w:rPr>
          <w:rFonts w:hint="eastAsia"/>
          <w:color w:val="000000" w:themeColor="text1"/>
        </w:rPr>
        <w:t>三级等保工作复测评技术服务包括增强防护（数据库安全审计服务、运维审计服务、日志审计服务）、前期检查和安全整改加固。二级等保工作复测评技术服务包括前期检查和安全整改加固。安全整改需结合等保测评的情况开展管理和技术的合规整改。网络数据安全风</w:t>
      </w:r>
      <w:r>
        <w:rPr>
          <w:rFonts w:hint="eastAsia"/>
          <w:color w:val="000000" w:themeColor="text1"/>
        </w:rPr>
        <w:lastRenderedPageBreak/>
        <w:t>险评估需参照上级主管单位的要求开展。安全保障服务需要对</w:t>
      </w:r>
      <w:r>
        <w:rPr>
          <w:rFonts w:hint="eastAsia"/>
          <w:kern w:val="1"/>
          <w:szCs w:val="20"/>
        </w:rPr>
        <w:t>采购人</w:t>
      </w:r>
      <w:r>
        <w:rPr>
          <w:rFonts w:hint="eastAsia"/>
          <w:color w:val="000000" w:themeColor="text1"/>
        </w:rPr>
        <w:t>部署在政务云的信息系统添加安全防护措施，包括相关防护软件购买、定期对信息系统进行漏洞扫描和风险评估等。</w:t>
      </w:r>
    </w:p>
    <w:p w:rsidR="00D24775" w:rsidRPr="00677A6F" w:rsidRDefault="00D24775" w:rsidP="00D24775">
      <w:pPr>
        <w:widowControl/>
        <w:adjustRightInd w:val="0"/>
        <w:snapToGrid w:val="0"/>
        <w:ind w:firstLineChars="200" w:firstLine="440"/>
        <w:jc w:val="left"/>
        <w:rPr>
          <w:kern w:val="0"/>
          <w:sz w:val="22"/>
        </w:rPr>
      </w:pPr>
      <w:r w:rsidRPr="009713CD">
        <w:rPr>
          <w:rFonts w:hint="eastAsia"/>
          <w:sz w:val="22"/>
        </w:rPr>
        <w:t>2</w:t>
      </w:r>
      <w:r w:rsidRPr="009713CD">
        <w:rPr>
          <w:sz w:val="22"/>
        </w:rPr>
        <w:t>.3</w:t>
      </w:r>
      <w:r>
        <w:rPr>
          <w:kern w:val="0"/>
          <w:sz w:val="22"/>
        </w:rPr>
        <w:t>项目服务期限暂定合同签订日起到</w:t>
      </w:r>
      <w:r>
        <w:rPr>
          <w:kern w:val="0"/>
          <w:sz w:val="22"/>
        </w:rPr>
        <w:t>2026</w:t>
      </w:r>
      <w:r>
        <w:rPr>
          <w:kern w:val="0"/>
          <w:sz w:val="22"/>
        </w:rPr>
        <w:t>年</w:t>
      </w:r>
      <w:r>
        <w:rPr>
          <w:kern w:val="0"/>
          <w:sz w:val="22"/>
        </w:rPr>
        <w:t>12</w:t>
      </w:r>
      <w:r>
        <w:rPr>
          <w:kern w:val="0"/>
          <w:sz w:val="22"/>
        </w:rPr>
        <w:t>月</w:t>
      </w:r>
      <w:r>
        <w:rPr>
          <w:kern w:val="0"/>
          <w:sz w:val="22"/>
        </w:rPr>
        <w:t>31</w:t>
      </w:r>
      <w:r>
        <w:rPr>
          <w:kern w:val="0"/>
          <w:sz w:val="22"/>
        </w:rPr>
        <w:t>日止，具体以合同签订日期为准。</w:t>
      </w:r>
    </w:p>
    <w:p w:rsidR="00D24775" w:rsidRPr="009713CD" w:rsidRDefault="00D24775" w:rsidP="00D24775">
      <w:pPr>
        <w:ind w:firstLineChars="192" w:firstLine="424"/>
        <w:outlineLvl w:val="2"/>
        <w:rPr>
          <w:b/>
          <w:sz w:val="22"/>
        </w:rPr>
      </w:pPr>
      <w:bookmarkStart w:id="9" w:name="_Toc497211599"/>
      <w:bookmarkStart w:id="10" w:name="_Toc190332483"/>
      <w:r w:rsidRPr="009713CD">
        <w:rPr>
          <w:rFonts w:hint="eastAsia"/>
          <w:b/>
          <w:sz w:val="22"/>
        </w:rPr>
        <w:t>3</w:t>
      </w:r>
      <w:r w:rsidRPr="009713CD">
        <w:rPr>
          <w:b/>
          <w:sz w:val="22"/>
        </w:rPr>
        <w:t>承包方式</w:t>
      </w:r>
      <w:bookmarkEnd w:id="9"/>
      <w:bookmarkEnd w:id="10"/>
    </w:p>
    <w:p w:rsidR="00D24775" w:rsidRPr="008A2D66" w:rsidRDefault="00D24775" w:rsidP="00D24775">
      <w:pPr>
        <w:pStyle w:val="a4"/>
        <w:spacing w:line="300" w:lineRule="auto"/>
        <w:ind w:firstLineChars="192" w:firstLine="422"/>
        <w:rPr>
          <w:sz w:val="22"/>
        </w:rPr>
      </w:pPr>
      <w:r w:rsidRPr="008A2D66">
        <w:rPr>
          <w:rFonts w:hint="eastAsia"/>
          <w:sz w:val="22"/>
        </w:rPr>
        <w:t>3</w:t>
      </w:r>
      <w:r w:rsidRPr="008A2D66">
        <w:rPr>
          <w:sz w:val="22"/>
        </w:rPr>
        <w:t xml:space="preserve">.1 </w:t>
      </w:r>
      <w:r w:rsidRPr="008A2D66">
        <w:rPr>
          <w:sz w:val="22"/>
        </w:rPr>
        <w:t>依照本项目的</w:t>
      </w:r>
      <w:r w:rsidRPr="008A2D66">
        <w:rPr>
          <w:rFonts w:hint="eastAsia"/>
          <w:sz w:val="22"/>
        </w:rPr>
        <w:t>磋商</w:t>
      </w:r>
      <w:r w:rsidRPr="008A2D66">
        <w:rPr>
          <w:sz w:val="22"/>
        </w:rPr>
        <w:t>范围和内容，</w:t>
      </w:r>
      <w:r w:rsidRPr="008A2D66">
        <w:rPr>
          <w:rFonts w:hint="eastAsia"/>
          <w:sz w:val="22"/>
        </w:rPr>
        <w:t>成交供应商</w:t>
      </w:r>
      <w:r w:rsidRPr="008A2D66">
        <w:rPr>
          <w:sz w:val="22"/>
        </w:rPr>
        <w:t>以</w:t>
      </w:r>
      <w:r w:rsidRPr="008A2D66">
        <w:rPr>
          <w:color w:val="FF0000"/>
          <w:sz w:val="22"/>
          <w:u w:val="single"/>
        </w:rPr>
        <w:t xml:space="preserve"> </w:t>
      </w:r>
      <w:r w:rsidRPr="008A2D66">
        <w:rPr>
          <w:color w:val="FF0000"/>
          <w:sz w:val="22"/>
          <w:u w:val="single"/>
        </w:rPr>
        <w:t>包质包量、包安全可靠</w:t>
      </w:r>
      <w:r w:rsidRPr="008A2D66">
        <w:rPr>
          <w:sz w:val="22"/>
        </w:rPr>
        <w:t>实施项目承包。</w:t>
      </w:r>
    </w:p>
    <w:p w:rsidR="00D24775" w:rsidRPr="009713CD" w:rsidRDefault="00D24775" w:rsidP="00D24775">
      <w:pPr>
        <w:pStyle w:val="a4"/>
        <w:spacing w:line="300" w:lineRule="auto"/>
        <w:ind w:firstLineChars="192" w:firstLine="422"/>
        <w:rPr>
          <w:sz w:val="22"/>
        </w:rPr>
      </w:pPr>
      <w:r w:rsidRPr="008A2D66">
        <w:rPr>
          <w:rFonts w:hint="eastAsia"/>
          <w:sz w:val="22"/>
        </w:rPr>
        <w:t>3</w:t>
      </w:r>
      <w:r w:rsidRPr="008A2D66">
        <w:rPr>
          <w:sz w:val="22"/>
        </w:rPr>
        <w:t xml:space="preserve">.2 </w:t>
      </w:r>
      <w:r w:rsidRPr="008A2D66">
        <w:rPr>
          <w:sz w:val="22"/>
        </w:rPr>
        <w:t>本项目不允许分包。</w:t>
      </w:r>
    </w:p>
    <w:p w:rsidR="00D24775" w:rsidRPr="009713CD" w:rsidRDefault="00D24775" w:rsidP="00D24775">
      <w:pPr>
        <w:ind w:firstLineChars="192" w:firstLine="424"/>
        <w:outlineLvl w:val="2"/>
        <w:rPr>
          <w:b/>
          <w:sz w:val="22"/>
        </w:rPr>
      </w:pPr>
      <w:bookmarkStart w:id="11" w:name="_Toc497211600"/>
      <w:bookmarkStart w:id="12" w:name="_Toc190332484"/>
      <w:r w:rsidRPr="009713CD">
        <w:rPr>
          <w:rFonts w:hint="eastAsia"/>
          <w:b/>
          <w:sz w:val="22"/>
        </w:rPr>
        <w:t>4</w:t>
      </w:r>
      <w:r w:rsidRPr="009713CD">
        <w:rPr>
          <w:b/>
          <w:sz w:val="22"/>
        </w:rPr>
        <w:t>合同签订方式</w:t>
      </w:r>
      <w:bookmarkEnd w:id="11"/>
      <w:bookmarkEnd w:id="12"/>
    </w:p>
    <w:p w:rsidR="00D24775" w:rsidRPr="009713CD" w:rsidRDefault="00D24775" w:rsidP="00D24775">
      <w:pPr>
        <w:pStyle w:val="a4"/>
        <w:spacing w:line="300" w:lineRule="auto"/>
        <w:ind w:firstLineChars="192" w:firstLine="422"/>
        <w:rPr>
          <w:sz w:val="22"/>
        </w:rPr>
      </w:pPr>
      <w:r w:rsidRPr="009713CD">
        <w:rPr>
          <w:rFonts w:hint="eastAsia"/>
          <w:sz w:val="22"/>
        </w:rPr>
        <w:t>4</w:t>
      </w:r>
      <w:r w:rsidRPr="009713CD">
        <w:rPr>
          <w:sz w:val="22"/>
        </w:rPr>
        <w:t xml:space="preserve">.1 </w:t>
      </w:r>
      <w:r w:rsidRPr="009713CD">
        <w:rPr>
          <w:sz w:val="22"/>
        </w:rPr>
        <w:t>本项目合同的标的、价格、质量及验收标准、考核管理、履约期限等主要条款应当与</w:t>
      </w:r>
      <w:r w:rsidRPr="009713CD">
        <w:rPr>
          <w:rFonts w:hint="eastAsia"/>
          <w:sz w:val="22"/>
        </w:rPr>
        <w:t>磋商</w:t>
      </w:r>
      <w:r w:rsidRPr="009713CD">
        <w:rPr>
          <w:sz w:val="22"/>
        </w:rPr>
        <w:t>文件和</w:t>
      </w:r>
      <w:r w:rsidRPr="009713CD">
        <w:rPr>
          <w:rFonts w:hint="eastAsia"/>
          <w:sz w:val="22"/>
        </w:rPr>
        <w:t>成交供应商响应</w:t>
      </w:r>
      <w:r w:rsidRPr="009713CD">
        <w:rPr>
          <w:sz w:val="22"/>
        </w:rPr>
        <w:t>文件的内容一致，并互相补充和解释。</w:t>
      </w:r>
    </w:p>
    <w:p w:rsidR="00D24775" w:rsidRPr="009713CD" w:rsidRDefault="00D24775" w:rsidP="00D24775">
      <w:pPr>
        <w:ind w:firstLineChars="192" w:firstLine="424"/>
        <w:outlineLvl w:val="2"/>
        <w:rPr>
          <w:b/>
          <w:sz w:val="22"/>
        </w:rPr>
      </w:pPr>
      <w:bookmarkStart w:id="13" w:name="_Toc497211601"/>
      <w:bookmarkStart w:id="14" w:name="_Toc190332485"/>
      <w:r w:rsidRPr="009713CD">
        <w:rPr>
          <w:rFonts w:hint="eastAsia"/>
          <w:b/>
          <w:sz w:val="22"/>
        </w:rPr>
        <w:t>5</w:t>
      </w:r>
      <w:r w:rsidRPr="009713CD">
        <w:rPr>
          <w:b/>
          <w:sz w:val="22"/>
        </w:rPr>
        <w:t>结算原则和支付方式</w:t>
      </w:r>
      <w:bookmarkEnd w:id="13"/>
      <w:bookmarkEnd w:id="14"/>
    </w:p>
    <w:p w:rsidR="00D24775" w:rsidRPr="009713CD" w:rsidRDefault="00D24775" w:rsidP="00D24775">
      <w:pPr>
        <w:pStyle w:val="a4"/>
        <w:spacing w:line="300" w:lineRule="auto"/>
        <w:ind w:firstLineChars="192" w:firstLine="422"/>
        <w:rPr>
          <w:sz w:val="22"/>
        </w:rPr>
      </w:pPr>
      <w:r w:rsidRPr="009713CD">
        <w:rPr>
          <w:rFonts w:hint="eastAsia"/>
          <w:sz w:val="22"/>
        </w:rPr>
        <w:t>5</w:t>
      </w:r>
      <w:r w:rsidRPr="009713CD">
        <w:rPr>
          <w:sz w:val="22"/>
        </w:rPr>
        <w:t xml:space="preserve">.1 </w:t>
      </w:r>
      <w:r w:rsidRPr="009713CD">
        <w:rPr>
          <w:sz w:val="22"/>
        </w:rPr>
        <w:t>结算原则</w:t>
      </w:r>
    </w:p>
    <w:p w:rsidR="00D24775" w:rsidRPr="009713CD" w:rsidRDefault="00D24775" w:rsidP="00D24775">
      <w:pPr>
        <w:pStyle w:val="a4"/>
        <w:spacing w:line="300" w:lineRule="auto"/>
        <w:ind w:firstLineChars="192" w:firstLine="422"/>
        <w:rPr>
          <w:sz w:val="22"/>
        </w:rPr>
      </w:pPr>
      <w:r w:rsidRPr="009713CD">
        <w:rPr>
          <w:rFonts w:hint="eastAsia"/>
          <w:sz w:val="22"/>
        </w:rPr>
        <w:t>5</w:t>
      </w:r>
      <w:r w:rsidRPr="009713CD">
        <w:rPr>
          <w:sz w:val="22"/>
        </w:rPr>
        <w:t xml:space="preserve">.1.1 </w:t>
      </w:r>
      <w:r w:rsidRPr="009713CD">
        <w:rPr>
          <w:sz w:val="22"/>
        </w:rPr>
        <w:t>本项目合同总价不变，采购人不会因政策性调价、人工成本、材料、设备使用年限增长引起的维修成本增加和效能衰减等因素（不可抗力除外）的变动而进行调整。</w:t>
      </w:r>
    </w:p>
    <w:p w:rsidR="00D24775" w:rsidRPr="009713CD" w:rsidRDefault="00D24775" w:rsidP="00D24775">
      <w:pPr>
        <w:pStyle w:val="a4"/>
        <w:spacing w:line="300" w:lineRule="auto"/>
        <w:ind w:firstLineChars="192" w:firstLine="422"/>
        <w:rPr>
          <w:sz w:val="22"/>
        </w:rPr>
      </w:pPr>
      <w:r w:rsidRPr="009713CD">
        <w:rPr>
          <w:rFonts w:hint="eastAsia"/>
          <w:sz w:val="22"/>
        </w:rPr>
        <w:t>5</w:t>
      </w:r>
      <w:r w:rsidRPr="009713CD">
        <w:rPr>
          <w:sz w:val="22"/>
        </w:rPr>
        <w:t xml:space="preserve">.2 </w:t>
      </w:r>
      <w:r w:rsidRPr="009713CD">
        <w:rPr>
          <w:sz w:val="22"/>
        </w:rPr>
        <w:t>支付方式</w:t>
      </w:r>
    </w:p>
    <w:p w:rsidR="00D24775" w:rsidRPr="009713CD" w:rsidRDefault="00D24775" w:rsidP="00D24775">
      <w:pPr>
        <w:pStyle w:val="a4"/>
        <w:spacing w:line="300" w:lineRule="auto"/>
        <w:ind w:firstLineChars="192" w:firstLine="422"/>
        <w:rPr>
          <w:bCs/>
          <w:sz w:val="22"/>
        </w:rPr>
      </w:pPr>
      <w:r w:rsidRPr="009713CD">
        <w:rPr>
          <w:rFonts w:hint="eastAsia"/>
          <w:bCs/>
          <w:sz w:val="22"/>
        </w:rPr>
        <w:t>5</w:t>
      </w:r>
      <w:r w:rsidRPr="009713CD">
        <w:rPr>
          <w:bCs/>
          <w:sz w:val="22"/>
        </w:rPr>
        <w:t xml:space="preserve">.2.1 </w:t>
      </w:r>
      <w:r w:rsidRPr="009713CD">
        <w:rPr>
          <w:bCs/>
          <w:sz w:val="22"/>
        </w:rPr>
        <w:t>本项目合同金额采用</w:t>
      </w:r>
      <w:r w:rsidRPr="009713CD">
        <w:rPr>
          <w:b/>
          <w:color w:val="FF0000"/>
          <w:kern w:val="2"/>
          <w:sz w:val="22"/>
          <w:szCs w:val="22"/>
          <w:u w:val="single"/>
        </w:rPr>
        <w:t>分期付款</w:t>
      </w:r>
      <w:r w:rsidRPr="009713CD">
        <w:rPr>
          <w:bCs/>
          <w:sz w:val="22"/>
        </w:rPr>
        <w:t>方式，在采购人和</w:t>
      </w:r>
      <w:r w:rsidRPr="009713CD">
        <w:rPr>
          <w:rFonts w:hint="eastAsia"/>
          <w:bCs/>
          <w:sz w:val="22"/>
        </w:rPr>
        <w:t>成交供应商</w:t>
      </w:r>
      <w:r w:rsidRPr="009713CD">
        <w:rPr>
          <w:bCs/>
          <w:sz w:val="22"/>
        </w:rPr>
        <w:t>合同签订后，且财政资金到位后，按下款要求支付相应的合同款项。</w:t>
      </w:r>
    </w:p>
    <w:p w:rsidR="00D24775" w:rsidRPr="009713CD" w:rsidRDefault="00D24775" w:rsidP="00D24775">
      <w:pPr>
        <w:pStyle w:val="a4"/>
        <w:spacing w:line="300" w:lineRule="auto"/>
        <w:ind w:firstLineChars="192" w:firstLine="422"/>
        <w:rPr>
          <w:bCs/>
          <w:sz w:val="22"/>
        </w:rPr>
      </w:pPr>
      <w:r w:rsidRPr="009713CD">
        <w:rPr>
          <w:rFonts w:hint="eastAsia"/>
          <w:bCs/>
          <w:sz w:val="22"/>
        </w:rPr>
        <w:t>5</w:t>
      </w:r>
      <w:r w:rsidRPr="009713CD">
        <w:rPr>
          <w:bCs/>
          <w:sz w:val="22"/>
        </w:rPr>
        <w:t xml:space="preserve">.2.2 </w:t>
      </w:r>
      <w:r w:rsidRPr="009713CD">
        <w:rPr>
          <w:bCs/>
          <w:sz w:val="22"/>
        </w:rPr>
        <w:t>分期付款的时间进度要求和支付比例具体如下：</w:t>
      </w:r>
    </w:p>
    <w:p w:rsidR="00D24775" w:rsidRDefault="00D24775" w:rsidP="00D24775">
      <w:pPr>
        <w:adjustRightInd w:val="0"/>
        <w:snapToGrid w:val="0"/>
        <w:spacing w:line="360" w:lineRule="auto"/>
        <w:ind w:firstLine="510"/>
        <w:rPr>
          <w:kern w:val="0"/>
          <w:sz w:val="20"/>
          <w:szCs w:val="20"/>
          <w:u w:val="single"/>
        </w:rPr>
      </w:pPr>
      <w:r>
        <w:rPr>
          <w:rFonts w:hint="eastAsia"/>
          <w:color w:val="000000" w:themeColor="text1"/>
          <w:kern w:val="0"/>
          <w:sz w:val="20"/>
          <w:szCs w:val="20"/>
          <w:u w:val="single"/>
        </w:rPr>
        <w:t>合同签订后，成交供应商完成项目相关技术措施的部署，采购人对运行情况审核</w:t>
      </w:r>
      <w:r>
        <w:rPr>
          <w:rFonts w:hint="eastAsia"/>
          <w:kern w:val="0"/>
          <w:sz w:val="20"/>
          <w:szCs w:val="20"/>
          <w:u w:val="single"/>
        </w:rPr>
        <w:t>通过后</w:t>
      </w:r>
      <w:r>
        <w:rPr>
          <w:rFonts w:hint="eastAsia"/>
          <w:kern w:val="0"/>
          <w:sz w:val="20"/>
          <w:szCs w:val="20"/>
          <w:u w:val="single"/>
        </w:rPr>
        <w:t>30</w:t>
      </w:r>
      <w:r>
        <w:rPr>
          <w:rFonts w:hint="eastAsia"/>
          <w:kern w:val="0"/>
          <w:sz w:val="20"/>
          <w:szCs w:val="20"/>
          <w:u w:val="single"/>
        </w:rPr>
        <w:t>日内支付</w:t>
      </w:r>
      <w:r>
        <w:rPr>
          <w:rFonts w:hint="eastAsia"/>
          <w:kern w:val="0"/>
          <w:sz w:val="20"/>
          <w:szCs w:val="20"/>
          <w:u w:val="single"/>
        </w:rPr>
        <w:t>30%</w:t>
      </w:r>
      <w:r>
        <w:rPr>
          <w:rFonts w:hint="eastAsia"/>
          <w:kern w:val="0"/>
          <w:sz w:val="20"/>
          <w:szCs w:val="20"/>
          <w:u w:val="single"/>
        </w:rPr>
        <w:t>的合同款项；信息系统通过等保测评，采购人在</w:t>
      </w:r>
      <w:r>
        <w:rPr>
          <w:rFonts w:hint="eastAsia"/>
          <w:kern w:val="0"/>
          <w:sz w:val="20"/>
          <w:szCs w:val="20"/>
          <w:u w:val="single"/>
        </w:rPr>
        <w:t>30</w:t>
      </w:r>
      <w:r>
        <w:rPr>
          <w:rFonts w:hint="eastAsia"/>
          <w:kern w:val="0"/>
          <w:sz w:val="20"/>
          <w:szCs w:val="20"/>
          <w:u w:val="single"/>
        </w:rPr>
        <w:t>日内支付</w:t>
      </w:r>
      <w:r>
        <w:rPr>
          <w:rFonts w:hint="eastAsia"/>
          <w:kern w:val="0"/>
          <w:sz w:val="20"/>
          <w:szCs w:val="20"/>
          <w:u w:val="single"/>
        </w:rPr>
        <w:t>40%</w:t>
      </w:r>
      <w:r>
        <w:rPr>
          <w:rFonts w:hint="eastAsia"/>
          <w:kern w:val="0"/>
          <w:sz w:val="20"/>
          <w:szCs w:val="20"/>
          <w:u w:val="single"/>
        </w:rPr>
        <w:t>的合同款项；项目通过采购人考核后</w:t>
      </w:r>
      <w:r>
        <w:rPr>
          <w:rFonts w:hint="eastAsia"/>
          <w:kern w:val="0"/>
          <w:sz w:val="20"/>
          <w:szCs w:val="20"/>
          <w:u w:val="single"/>
        </w:rPr>
        <w:t>30</w:t>
      </w:r>
      <w:r>
        <w:rPr>
          <w:rFonts w:hint="eastAsia"/>
          <w:kern w:val="0"/>
          <w:sz w:val="20"/>
          <w:szCs w:val="20"/>
          <w:u w:val="single"/>
        </w:rPr>
        <w:t>日内，采购人支付剩余合同金额的</w:t>
      </w:r>
      <w:r>
        <w:rPr>
          <w:rFonts w:hint="eastAsia"/>
          <w:kern w:val="0"/>
          <w:sz w:val="20"/>
          <w:szCs w:val="20"/>
          <w:u w:val="single"/>
        </w:rPr>
        <w:t>30%</w:t>
      </w:r>
      <w:r>
        <w:rPr>
          <w:rFonts w:hint="eastAsia"/>
          <w:kern w:val="0"/>
          <w:sz w:val="20"/>
          <w:szCs w:val="20"/>
          <w:u w:val="single"/>
        </w:rPr>
        <w:t>。</w:t>
      </w:r>
    </w:p>
    <w:p w:rsidR="00D24775" w:rsidRDefault="00D24775" w:rsidP="00D24775">
      <w:pPr>
        <w:adjustRightInd w:val="0"/>
        <w:snapToGrid w:val="0"/>
        <w:spacing w:line="360" w:lineRule="auto"/>
        <w:ind w:firstLineChars="192" w:firstLine="384"/>
        <w:rPr>
          <w:rFonts w:ascii="宋体" w:hAnsi="Courier New"/>
          <w:bCs/>
          <w:kern w:val="0"/>
          <w:szCs w:val="20"/>
        </w:rPr>
      </w:pPr>
      <w:r>
        <w:rPr>
          <w:rFonts w:hint="eastAsia"/>
          <w:kern w:val="0"/>
          <w:sz w:val="20"/>
          <w:szCs w:val="20"/>
          <w:u w:val="single"/>
        </w:rPr>
        <w:t>项目未通过甲方考核的，不予支付合同尾款，同时采购人保留追回前期已支付款项的权利。</w:t>
      </w:r>
    </w:p>
    <w:p w:rsidR="00D24775" w:rsidRPr="009713CD" w:rsidRDefault="00D24775" w:rsidP="00D24775">
      <w:pPr>
        <w:pStyle w:val="a4"/>
        <w:spacing w:line="300" w:lineRule="auto"/>
        <w:ind w:firstLineChars="192" w:firstLine="422"/>
        <w:rPr>
          <w:sz w:val="22"/>
        </w:rPr>
      </w:pPr>
      <w:r w:rsidRPr="009713CD">
        <w:rPr>
          <w:rFonts w:hint="eastAsia"/>
          <w:sz w:val="22"/>
        </w:rPr>
        <w:t>5</w:t>
      </w:r>
      <w:r w:rsidRPr="009713CD">
        <w:rPr>
          <w:sz w:val="22"/>
        </w:rPr>
        <w:t>.3</w:t>
      </w:r>
      <w:r w:rsidRPr="009713CD">
        <w:rPr>
          <w:rFonts w:hint="eastAsia"/>
          <w:sz w:val="22"/>
        </w:rPr>
        <w:t>成交供应商</w:t>
      </w:r>
      <w:r w:rsidRPr="009713CD">
        <w:rPr>
          <w:sz w:val="22"/>
        </w:rPr>
        <w:t>因自身原因造成返工的工作量，采购人将不予计量和支付。</w:t>
      </w:r>
    </w:p>
    <w:p w:rsidR="00D24775" w:rsidRPr="009713CD" w:rsidRDefault="00D24775" w:rsidP="00D24775">
      <w:pPr>
        <w:snapToGrid w:val="0"/>
        <w:spacing w:line="360" w:lineRule="auto"/>
        <w:ind w:firstLineChars="200" w:firstLine="440"/>
        <w:jc w:val="left"/>
        <w:rPr>
          <w:color w:val="FF0000"/>
          <w:sz w:val="22"/>
        </w:rPr>
      </w:pPr>
      <w:r w:rsidRPr="009713CD">
        <w:rPr>
          <w:rFonts w:hint="eastAsia"/>
          <w:color w:val="FF0000"/>
          <w:sz w:val="22"/>
        </w:rPr>
        <w:t>5.4</w:t>
      </w:r>
      <w:r w:rsidRPr="009713CD">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9713CD">
        <w:rPr>
          <w:rFonts w:hint="eastAsia"/>
          <w:color w:val="FF0000"/>
          <w:sz w:val="22"/>
        </w:rPr>
        <w:t>低于合同订立时</w:t>
      </w:r>
      <w:r w:rsidRPr="009713CD">
        <w:rPr>
          <w:color w:val="FF0000"/>
          <w:sz w:val="22"/>
        </w:rPr>
        <w:t>1</w:t>
      </w:r>
      <w:r w:rsidRPr="009713CD">
        <w:rPr>
          <w:rFonts w:hint="eastAsia"/>
          <w:color w:val="FF0000"/>
          <w:sz w:val="22"/>
        </w:rPr>
        <w:t>年期贷款市场报价利率。</w:t>
      </w:r>
    </w:p>
    <w:p w:rsidR="00D24775" w:rsidRPr="009713CD" w:rsidRDefault="00D24775" w:rsidP="00D24775">
      <w:pPr>
        <w:rPr>
          <w:sz w:val="20"/>
          <w:szCs w:val="20"/>
        </w:rPr>
      </w:pPr>
    </w:p>
    <w:p w:rsidR="00D24775" w:rsidRPr="009713CD" w:rsidRDefault="00D24775" w:rsidP="00D24775">
      <w:pPr>
        <w:adjustRightInd w:val="0"/>
        <w:snapToGrid w:val="0"/>
        <w:jc w:val="center"/>
        <w:outlineLvl w:val="1"/>
        <w:rPr>
          <w:rFonts w:eastAsia="黑体"/>
          <w:color w:val="000000"/>
          <w:sz w:val="30"/>
          <w:szCs w:val="30"/>
        </w:rPr>
      </w:pPr>
      <w:bookmarkStart w:id="15" w:name="_Toc497211602"/>
      <w:bookmarkStart w:id="16" w:name="_Toc190332486"/>
      <w:r w:rsidRPr="009713CD">
        <w:rPr>
          <w:rFonts w:eastAsia="黑体"/>
          <w:color w:val="000000"/>
          <w:sz w:val="30"/>
          <w:szCs w:val="30"/>
        </w:rPr>
        <w:t>三、技术质量要求</w:t>
      </w:r>
      <w:bookmarkEnd w:id="15"/>
      <w:bookmarkEnd w:id="16"/>
    </w:p>
    <w:p w:rsidR="00D24775" w:rsidRPr="009713CD" w:rsidRDefault="00D24775" w:rsidP="00D24775">
      <w:pPr>
        <w:ind w:firstLineChars="192" w:firstLine="424"/>
        <w:outlineLvl w:val="2"/>
        <w:rPr>
          <w:b/>
          <w:sz w:val="22"/>
        </w:rPr>
      </w:pPr>
      <w:bookmarkStart w:id="17" w:name="_Toc497211603"/>
      <w:bookmarkStart w:id="18" w:name="_Toc190332487"/>
      <w:r w:rsidRPr="009713CD">
        <w:rPr>
          <w:rFonts w:hint="eastAsia"/>
          <w:b/>
          <w:sz w:val="22"/>
        </w:rPr>
        <w:t>6</w:t>
      </w:r>
      <w:r w:rsidRPr="009713CD">
        <w:rPr>
          <w:b/>
          <w:sz w:val="22"/>
        </w:rPr>
        <w:t>适用技术规范与规范性文件</w:t>
      </w:r>
      <w:bookmarkEnd w:id="17"/>
      <w:bookmarkEnd w:id="18"/>
    </w:p>
    <w:p w:rsidR="00D24775" w:rsidRPr="009713CD" w:rsidRDefault="00D24775" w:rsidP="00D24775">
      <w:pPr>
        <w:snapToGrid w:val="0"/>
        <w:ind w:firstLineChars="200" w:firstLine="440"/>
        <w:jc w:val="left"/>
        <w:rPr>
          <w:sz w:val="22"/>
        </w:rPr>
      </w:pPr>
      <w:r w:rsidRPr="009713CD">
        <w:rPr>
          <w:sz w:val="22"/>
        </w:rPr>
        <w:t>各</w:t>
      </w:r>
      <w:r w:rsidRPr="009713CD">
        <w:rPr>
          <w:rFonts w:hint="eastAsia"/>
          <w:sz w:val="22"/>
        </w:rPr>
        <w:t>供应商</w:t>
      </w:r>
      <w:r w:rsidRPr="009713CD">
        <w:rPr>
          <w:sz w:val="22"/>
        </w:rPr>
        <w:t>应充分注意，凡涉及国家或行业管理部门颁发的相关规范、规程和标准，无论其是否在本</w:t>
      </w:r>
      <w:r w:rsidRPr="009713CD">
        <w:rPr>
          <w:rFonts w:hint="eastAsia"/>
          <w:sz w:val="22"/>
        </w:rPr>
        <w:t>磋商</w:t>
      </w:r>
      <w:r w:rsidRPr="009713CD">
        <w:rPr>
          <w:sz w:val="22"/>
        </w:rPr>
        <w:t>文件中列明，</w:t>
      </w:r>
      <w:r w:rsidRPr="009713CD">
        <w:rPr>
          <w:rFonts w:hint="eastAsia"/>
          <w:sz w:val="22"/>
        </w:rPr>
        <w:t>供应商</w:t>
      </w:r>
      <w:r w:rsidRPr="009713CD">
        <w:rPr>
          <w:sz w:val="22"/>
        </w:rPr>
        <w:t>应无条件执行。标准、规范等不一致的，以要求高者为准。</w:t>
      </w:r>
    </w:p>
    <w:p w:rsidR="00D24775" w:rsidRPr="009713CD" w:rsidRDefault="00D24775" w:rsidP="00D24775">
      <w:pPr>
        <w:ind w:firstLineChars="192" w:firstLine="424"/>
        <w:outlineLvl w:val="2"/>
        <w:rPr>
          <w:b/>
          <w:sz w:val="22"/>
        </w:rPr>
      </w:pPr>
      <w:bookmarkStart w:id="19" w:name="_Toc497211604"/>
      <w:bookmarkStart w:id="20" w:name="_Toc190332488"/>
      <w:r w:rsidRPr="009713CD">
        <w:rPr>
          <w:rFonts w:hint="eastAsia"/>
          <w:b/>
          <w:sz w:val="22"/>
        </w:rPr>
        <w:t>7</w:t>
      </w:r>
      <w:r w:rsidRPr="009713CD">
        <w:rPr>
          <w:rFonts w:hint="eastAsia"/>
          <w:b/>
          <w:sz w:val="22"/>
        </w:rPr>
        <w:t>磋商</w:t>
      </w:r>
      <w:r w:rsidRPr="009713CD">
        <w:rPr>
          <w:b/>
          <w:sz w:val="22"/>
        </w:rPr>
        <w:t>内容与要求</w:t>
      </w:r>
      <w:bookmarkEnd w:id="19"/>
      <w:bookmarkEnd w:id="20"/>
    </w:p>
    <w:p w:rsidR="00D24775" w:rsidRPr="009713CD" w:rsidRDefault="00D24775" w:rsidP="00D24775">
      <w:pPr>
        <w:pStyle w:val="a4"/>
        <w:spacing w:line="300" w:lineRule="auto"/>
        <w:ind w:firstLineChars="192" w:firstLine="422"/>
        <w:rPr>
          <w:bCs/>
          <w:sz w:val="22"/>
        </w:rPr>
      </w:pPr>
      <w:r w:rsidRPr="009713CD">
        <w:rPr>
          <w:rFonts w:hint="eastAsia"/>
          <w:bCs/>
          <w:sz w:val="22"/>
        </w:rPr>
        <w:lastRenderedPageBreak/>
        <w:t>7</w:t>
      </w:r>
      <w:r w:rsidRPr="009713CD">
        <w:rPr>
          <w:bCs/>
          <w:sz w:val="22"/>
        </w:rPr>
        <w:t xml:space="preserve">.1 </w:t>
      </w:r>
      <w:r w:rsidRPr="009713CD">
        <w:rPr>
          <w:bCs/>
          <w:sz w:val="22"/>
        </w:rPr>
        <w:t>工作目标与总体要求</w:t>
      </w:r>
    </w:p>
    <w:p w:rsidR="00D24775" w:rsidRPr="009713CD" w:rsidRDefault="00D24775" w:rsidP="00D24775">
      <w:pPr>
        <w:pStyle w:val="a4"/>
        <w:spacing w:line="300" w:lineRule="auto"/>
        <w:ind w:firstLineChars="192" w:firstLine="422"/>
        <w:rPr>
          <w:bCs/>
          <w:sz w:val="22"/>
        </w:rPr>
      </w:pPr>
      <w:r w:rsidRPr="009713CD">
        <w:rPr>
          <w:rFonts w:hint="eastAsia"/>
          <w:bCs/>
          <w:sz w:val="22"/>
        </w:rPr>
        <w:t>7</w:t>
      </w:r>
      <w:r w:rsidRPr="009713CD">
        <w:rPr>
          <w:bCs/>
          <w:sz w:val="22"/>
        </w:rPr>
        <w:t xml:space="preserve">.2 </w:t>
      </w:r>
      <w:r w:rsidRPr="009713CD">
        <w:rPr>
          <w:bCs/>
          <w:sz w:val="22"/>
        </w:rPr>
        <w:t>本项目</w:t>
      </w:r>
      <w:r w:rsidRPr="009713CD">
        <w:rPr>
          <w:rFonts w:hint="eastAsia"/>
          <w:bCs/>
          <w:sz w:val="22"/>
        </w:rPr>
        <w:t>磋商</w:t>
      </w:r>
      <w:r w:rsidRPr="009713CD">
        <w:rPr>
          <w:bCs/>
          <w:sz w:val="22"/>
        </w:rPr>
        <w:t>内容与具体质量要求（但不仅限于）详见下表。</w:t>
      </w:r>
    </w:p>
    <w:p w:rsidR="00D24775" w:rsidRPr="009713CD" w:rsidRDefault="00D24775" w:rsidP="00D24775">
      <w:pPr>
        <w:jc w:val="center"/>
        <w:rPr>
          <w:b/>
          <w:color w:val="FF0000"/>
          <w:sz w:val="22"/>
          <w:u w:val="wavyHeavy"/>
        </w:rPr>
      </w:pPr>
      <w:r w:rsidRPr="009713CD">
        <w:rPr>
          <w:b/>
          <w:sz w:val="22"/>
        </w:rPr>
        <w:t>服务内容一览表（工作量清单）</w:t>
      </w:r>
    </w:p>
    <w:tbl>
      <w:tblPr>
        <w:tblStyle w:val="a3"/>
        <w:tblW w:w="9854" w:type="dxa"/>
        <w:jc w:val="center"/>
        <w:tblLayout w:type="fixed"/>
        <w:tblLook w:val="04A0" w:firstRow="1" w:lastRow="0" w:firstColumn="1" w:lastColumn="0" w:noHBand="0" w:noVBand="1"/>
      </w:tblPr>
      <w:tblGrid>
        <w:gridCol w:w="780"/>
        <w:gridCol w:w="3156"/>
        <w:gridCol w:w="4806"/>
        <w:gridCol w:w="1112"/>
      </w:tblGrid>
      <w:tr w:rsidR="00D24775" w:rsidTr="00B818A4">
        <w:trPr>
          <w:tblHeader/>
          <w:jc w:val="center"/>
        </w:trPr>
        <w:tc>
          <w:tcPr>
            <w:tcW w:w="780" w:type="dxa"/>
            <w:vAlign w:val="center"/>
          </w:tcPr>
          <w:p w:rsidR="00D24775" w:rsidRDefault="00D24775" w:rsidP="00B818A4">
            <w:pPr>
              <w:suppressAutoHyphens/>
              <w:jc w:val="center"/>
              <w:rPr>
                <w:rFonts w:eastAsia="Times New Roman"/>
                <w:kern w:val="1"/>
              </w:rPr>
            </w:pPr>
            <w:r>
              <w:rPr>
                <w:rFonts w:ascii="宋体" w:hAnsi="宋体" w:cs="宋体" w:hint="eastAsia"/>
                <w:b/>
                <w:bCs/>
                <w:color w:val="000000"/>
                <w:kern w:val="24"/>
              </w:rPr>
              <w:t>序号</w:t>
            </w:r>
          </w:p>
        </w:tc>
        <w:tc>
          <w:tcPr>
            <w:tcW w:w="3156" w:type="dxa"/>
            <w:vAlign w:val="center"/>
          </w:tcPr>
          <w:p w:rsidR="00D24775" w:rsidRDefault="00D24775" w:rsidP="00B818A4">
            <w:pPr>
              <w:jc w:val="center"/>
              <w:rPr>
                <w:rFonts w:eastAsia="Times New Roman"/>
                <w:b/>
              </w:rPr>
            </w:pPr>
            <w:r>
              <w:rPr>
                <w:rFonts w:ascii="宋体" w:hAnsi="宋体" w:cs="宋体" w:hint="eastAsia"/>
                <w:b/>
              </w:rPr>
              <w:t>服务内容</w:t>
            </w:r>
          </w:p>
        </w:tc>
        <w:tc>
          <w:tcPr>
            <w:tcW w:w="4806" w:type="dxa"/>
            <w:vAlign w:val="center"/>
          </w:tcPr>
          <w:p w:rsidR="00D24775" w:rsidRDefault="00D24775" w:rsidP="00B818A4">
            <w:pPr>
              <w:jc w:val="center"/>
              <w:rPr>
                <w:rFonts w:eastAsia="Times New Roman"/>
                <w:b/>
              </w:rPr>
            </w:pPr>
            <w:r>
              <w:rPr>
                <w:rFonts w:ascii="宋体" w:hAnsi="宋体" w:cs="宋体" w:hint="eastAsia"/>
                <w:b/>
              </w:rPr>
              <w:t>具体要求</w:t>
            </w:r>
          </w:p>
        </w:tc>
        <w:tc>
          <w:tcPr>
            <w:tcW w:w="1112" w:type="dxa"/>
            <w:vAlign w:val="center"/>
          </w:tcPr>
          <w:p w:rsidR="00D24775" w:rsidRDefault="00D24775" w:rsidP="00B818A4">
            <w:pPr>
              <w:jc w:val="center"/>
              <w:rPr>
                <w:rFonts w:eastAsia="Times New Roman"/>
                <w:b/>
              </w:rPr>
            </w:pPr>
            <w:r>
              <w:rPr>
                <w:rFonts w:ascii="宋体" w:hAnsi="宋体" w:cs="宋体" w:hint="eastAsia"/>
                <w:b/>
              </w:rPr>
              <w:t>备注</w:t>
            </w:r>
          </w:p>
        </w:tc>
      </w:tr>
      <w:tr w:rsidR="00D24775" w:rsidTr="00B818A4">
        <w:trPr>
          <w:jc w:val="center"/>
        </w:trPr>
        <w:tc>
          <w:tcPr>
            <w:tcW w:w="780" w:type="dxa"/>
            <w:vAlign w:val="center"/>
          </w:tcPr>
          <w:p w:rsidR="00D24775" w:rsidRDefault="00D24775" w:rsidP="00B818A4">
            <w:pPr>
              <w:suppressAutoHyphens/>
              <w:jc w:val="center"/>
              <w:rPr>
                <w:rFonts w:eastAsia="Times New Roman"/>
                <w:kern w:val="1"/>
              </w:rPr>
            </w:pPr>
            <w:r>
              <w:rPr>
                <w:rFonts w:eastAsia="Times New Roman"/>
                <w:kern w:val="1"/>
              </w:rPr>
              <w:t>1</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color w:val="000000"/>
                <w:kern w:val="24"/>
              </w:rPr>
              <w:t>三级等保咨询和整改服务</w:t>
            </w:r>
          </w:p>
        </w:tc>
        <w:tc>
          <w:tcPr>
            <w:tcW w:w="4806" w:type="dxa"/>
            <w:vAlign w:val="center"/>
          </w:tcPr>
          <w:p w:rsidR="00D24775" w:rsidRDefault="00D24775" w:rsidP="00B818A4">
            <w:pPr>
              <w:suppressAutoHyphens/>
              <w:rPr>
                <w:kern w:val="1"/>
              </w:rPr>
            </w:pPr>
            <w:r>
              <w:rPr>
                <w:rFonts w:ascii="宋体" w:hAnsi="宋体" w:cs="宋体" w:hint="eastAsia"/>
                <w:kern w:val="1"/>
              </w:rPr>
              <w:t>根据网络安全等级保护要求，开展前期检查，增加防护措施，完成整改和加固，</w:t>
            </w:r>
            <w:r w:rsidRPr="006F02B7">
              <w:rPr>
                <w:rFonts w:ascii="宋体" w:hAnsi="宋体" w:cs="宋体" w:hint="eastAsia"/>
                <w:kern w:val="1"/>
              </w:rPr>
              <w:t>配合3个指定信息系统开展等保测评。</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rFonts w:eastAsia="Times New Roman"/>
                <w:kern w:val="1"/>
              </w:rPr>
            </w:pPr>
            <w:r>
              <w:rPr>
                <w:rFonts w:eastAsia="Times New Roman"/>
                <w:kern w:val="1"/>
              </w:rPr>
              <w:t>2</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二级等保</w:t>
            </w:r>
            <w:r>
              <w:rPr>
                <w:rFonts w:ascii="宋体" w:hAnsi="宋体" w:cs="宋体" w:hint="eastAsia"/>
                <w:color w:val="000000"/>
                <w:kern w:val="24"/>
              </w:rPr>
              <w:t>咨询和整改服务</w:t>
            </w:r>
          </w:p>
        </w:tc>
        <w:tc>
          <w:tcPr>
            <w:tcW w:w="4806" w:type="dxa"/>
            <w:vAlign w:val="center"/>
          </w:tcPr>
          <w:p w:rsidR="00D24775" w:rsidRDefault="00D24775" w:rsidP="00B818A4">
            <w:pPr>
              <w:suppressAutoHyphens/>
              <w:rPr>
                <w:kern w:val="1"/>
              </w:rPr>
            </w:pPr>
            <w:r>
              <w:rPr>
                <w:rFonts w:ascii="宋体" w:hAnsi="宋体" w:cs="宋体" w:hint="eastAsia"/>
                <w:kern w:val="1"/>
              </w:rPr>
              <w:t>根据网络安全等级保护要求，开展前期检查，完成整改和加固，配合1个指定信息系统开展等保测评。</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trHeight w:val="90"/>
          <w:jc w:val="center"/>
        </w:trPr>
        <w:tc>
          <w:tcPr>
            <w:tcW w:w="780" w:type="dxa"/>
            <w:vAlign w:val="center"/>
          </w:tcPr>
          <w:p w:rsidR="00D24775" w:rsidRDefault="00D24775" w:rsidP="00B818A4">
            <w:pPr>
              <w:suppressAutoHyphens/>
              <w:jc w:val="center"/>
              <w:rPr>
                <w:rFonts w:eastAsia="Times New Roman"/>
                <w:kern w:val="1"/>
              </w:rPr>
            </w:pPr>
            <w:r>
              <w:rPr>
                <w:rFonts w:eastAsia="Times New Roman"/>
                <w:kern w:val="1"/>
              </w:rPr>
              <w:t>3</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网络安全培训</w:t>
            </w:r>
          </w:p>
        </w:tc>
        <w:tc>
          <w:tcPr>
            <w:tcW w:w="4806" w:type="dxa"/>
            <w:vAlign w:val="center"/>
          </w:tcPr>
          <w:p w:rsidR="00D24775" w:rsidRDefault="00D24775" w:rsidP="00B818A4">
            <w:pPr>
              <w:suppressAutoHyphens/>
              <w:rPr>
                <w:kern w:val="1"/>
              </w:rPr>
            </w:pPr>
            <w:r>
              <w:rPr>
                <w:rFonts w:ascii="宋体" w:hAnsi="宋体" w:cs="宋体" w:hint="eastAsia"/>
                <w:kern w:val="1"/>
              </w:rPr>
              <w:t>组织相关专家对采购人相关人员进行网络安全意识或网络安全技能培训。</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kern w:val="1"/>
              </w:rPr>
            </w:pPr>
            <w:r>
              <w:rPr>
                <w:rFonts w:hint="eastAsia"/>
                <w:kern w:val="1"/>
              </w:rPr>
              <w:t>4</w:t>
            </w:r>
          </w:p>
        </w:tc>
        <w:tc>
          <w:tcPr>
            <w:tcW w:w="3156" w:type="dxa"/>
            <w:vAlign w:val="center"/>
          </w:tcPr>
          <w:p w:rsidR="00D24775" w:rsidRDefault="00D24775" w:rsidP="00B818A4">
            <w:pPr>
              <w:suppressAutoHyphens/>
              <w:jc w:val="center"/>
              <w:rPr>
                <w:kern w:val="1"/>
              </w:rPr>
            </w:pPr>
            <w:r>
              <w:rPr>
                <w:rFonts w:hint="eastAsia"/>
                <w:kern w:val="1"/>
              </w:rPr>
              <w:t>应急演练服务</w:t>
            </w:r>
          </w:p>
        </w:tc>
        <w:tc>
          <w:tcPr>
            <w:tcW w:w="4806" w:type="dxa"/>
            <w:vAlign w:val="center"/>
          </w:tcPr>
          <w:p w:rsidR="00D24775" w:rsidRDefault="00D24775" w:rsidP="00B818A4">
            <w:pPr>
              <w:suppressAutoHyphens/>
              <w:rPr>
                <w:kern w:val="1"/>
              </w:rPr>
            </w:pPr>
            <w:r>
              <w:rPr>
                <w:rFonts w:ascii="宋体" w:hAnsi="宋体" w:cs="宋体" w:hint="eastAsia"/>
                <w:kern w:val="1"/>
              </w:rPr>
              <w:t>协助采购人组织开展网络安全、数据安全相关应急演练。</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kern w:val="1"/>
              </w:rPr>
            </w:pPr>
            <w:r>
              <w:rPr>
                <w:rFonts w:hint="eastAsia"/>
                <w:kern w:val="1"/>
              </w:rPr>
              <w:t>5</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渗透测试服务</w:t>
            </w:r>
          </w:p>
        </w:tc>
        <w:tc>
          <w:tcPr>
            <w:tcW w:w="4806" w:type="dxa"/>
            <w:vAlign w:val="center"/>
          </w:tcPr>
          <w:p w:rsidR="00D24775" w:rsidRDefault="00D24775" w:rsidP="00B818A4">
            <w:pPr>
              <w:suppressAutoHyphens/>
              <w:rPr>
                <w:kern w:val="1"/>
              </w:rPr>
            </w:pPr>
            <w:r>
              <w:rPr>
                <w:rFonts w:ascii="宋体" w:hAnsi="宋体" w:cs="宋体" w:hint="eastAsia"/>
                <w:kern w:val="1"/>
              </w:rPr>
              <w:t>模拟黑客攻击的方式，对采购人指定的2个信息系统开展渗透测试，评估发现系统的深层次安全风险。</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kern w:val="1"/>
              </w:rPr>
            </w:pPr>
            <w:r>
              <w:rPr>
                <w:rFonts w:hint="eastAsia"/>
                <w:kern w:val="1"/>
              </w:rPr>
              <w:t>6</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服务器漏洞扫描服务</w:t>
            </w:r>
          </w:p>
        </w:tc>
        <w:tc>
          <w:tcPr>
            <w:tcW w:w="4806" w:type="dxa"/>
            <w:vAlign w:val="center"/>
          </w:tcPr>
          <w:p w:rsidR="00D24775" w:rsidRDefault="00D24775" w:rsidP="00B818A4">
            <w:pPr>
              <w:suppressAutoHyphens/>
              <w:rPr>
                <w:kern w:val="1"/>
              </w:rPr>
            </w:pPr>
            <w:r>
              <w:rPr>
                <w:rFonts w:ascii="宋体" w:hAnsi="宋体" w:cs="宋体" w:hint="eastAsia"/>
                <w:kern w:val="1"/>
              </w:rPr>
              <w:t>对采购人部署在浦东新区政务云上的相关应用系统的关键业务服务器进行定期安全检测，并根据风险项协助指导整改。</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kern w:val="1"/>
              </w:rPr>
            </w:pPr>
            <w:r>
              <w:rPr>
                <w:rFonts w:hint="eastAsia"/>
                <w:kern w:val="1"/>
              </w:rPr>
              <w:t>7</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应用系统漏洞扫描服务</w:t>
            </w:r>
          </w:p>
        </w:tc>
        <w:tc>
          <w:tcPr>
            <w:tcW w:w="4806" w:type="dxa"/>
            <w:vAlign w:val="center"/>
          </w:tcPr>
          <w:p w:rsidR="00D24775" w:rsidRDefault="00D24775" w:rsidP="00B818A4">
            <w:pPr>
              <w:suppressAutoHyphens/>
              <w:rPr>
                <w:kern w:val="1"/>
              </w:rPr>
            </w:pPr>
            <w:r>
              <w:rPr>
                <w:rFonts w:ascii="宋体" w:hAnsi="宋体" w:cs="宋体" w:hint="eastAsia"/>
                <w:kern w:val="1"/>
              </w:rPr>
              <w:t>对采购人部署在浦东新区政务云上的相关内外网应用系统定期开展安全漏洞扫描</w:t>
            </w:r>
            <w:r>
              <w:rPr>
                <w:rFonts w:eastAsia="Times New Roman"/>
                <w:kern w:val="1"/>
              </w:rPr>
              <w:t xml:space="preserve"> </w:t>
            </w:r>
            <w:r>
              <w:rPr>
                <w:rFonts w:hint="eastAsia"/>
                <w:kern w:val="1"/>
              </w:rPr>
              <w:t>。</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kern w:val="1"/>
              </w:rPr>
            </w:pPr>
            <w:r>
              <w:rPr>
                <w:rFonts w:hint="eastAsia"/>
                <w:kern w:val="1"/>
              </w:rPr>
              <w:t>8</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服务器安全核查服务</w:t>
            </w:r>
          </w:p>
        </w:tc>
        <w:tc>
          <w:tcPr>
            <w:tcW w:w="4806" w:type="dxa"/>
            <w:vAlign w:val="center"/>
          </w:tcPr>
          <w:p w:rsidR="00D24775" w:rsidRDefault="00D24775" w:rsidP="00B818A4">
            <w:pPr>
              <w:suppressAutoHyphens/>
              <w:rPr>
                <w:kern w:val="1"/>
              </w:rPr>
            </w:pPr>
            <w:r>
              <w:rPr>
                <w:rFonts w:ascii="宋体" w:hAnsi="宋体" w:cs="宋体" w:hint="eastAsia"/>
                <w:kern w:val="1"/>
              </w:rPr>
              <w:t>使用安全配置核查产品或人工方式，对部署在政务云上的所有服务器操作系统开展安全配置核查。</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kern w:val="1"/>
              </w:rPr>
            </w:pPr>
            <w:r>
              <w:rPr>
                <w:rFonts w:hint="eastAsia"/>
                <w:kern w:val="1"/>
              </w:rPr>
              <w:t>9</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应用系统安全防护服务</w:t>
            </w:r>
          </w:p>
        </w:tc>
        <w:tc>
          <w:tcPr>
            <w:tcW w:w="4806" w:type="dxa"/>
            <w:vAlign w:val="center"/>
          </w:tcPr>
          <w:p w:rsidR="00D24775" w:rsidRDefault="00D24775" w:rsidP="00B818A4">
            <w:pPr>
              <w:suppressAutoHyphens/>
              <w:rPr>
                <w:kern w:val="1"/>
              </w:rPr>
            </w:pPr>
            <w:r>
              <w:rPr>
                <w:rFonts w:ascii="宋体" w:hAnsi="宋体" w:cs="宋体" w:hint="eastAsia"/>
                <w:kern w:val="1"/>
              </w:rPr>
              <w:t>为采购人政务云上应用系统提供安全防护服务。</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kern w:val="1"/>
              </w:rPr>
            </w:pPr>
            <w:r>
              <w:rPr>
                <w:rFonts w:hint="eastAsia"/>
                <w:kern w:val="1"/>
              </w:rPr>
              <w:t>10</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特权账号管理服务</w:t>
            </w:r>
          </w:p>
        </w:tc>
        <w:tc>
          <w:tcPr>
            <w:tcW w:w="4806" w:type="dxa"/>
            <w:vAlign w:val="center"/>
          </w:tcPr>
          <w:p w:rsidR="00D24775" w:rsidRDefault="00D24775" w:rsidP="00B818A4">
            <w:pPr>
              <w:suppressAutoHyphens/>
              <w:rPr>
                <w:kern w:val="1"/>
              </w:rPr>
            </w:pPr>
            <w:r>
              <w:rPr>
                <w:rFonts w:ascii="宋体" w:hAnsi="宋体" w:cs="宋体" w:hint="eastAsia"/>
                <w:kern w:val="1"/>
              </w:rPr>
              <w:t>提供特权账号管理服务，对数据中心内的操作系统、数据库和关键业务系统后台等提供账号密码的统一管理。</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kern w:val="1"/>
              </w:rPr>
            </w:pPr>
            <w:r>
              <w:rPr>
                <w:rFonts w:hint="eastAsia"/>
                <w:kern w:val="1"/>
              </w:rPr>
              <w:t>11</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网络安全应急保障服务</w:t>
            </w:r>
          </w:p>
        </w:tc>
        <w:tc>
          <w:tcPr>
            <w:tcW w:w="4806" w:type="dxa"/>
            <w:vAlign w:val="center"/>
          </w:tcPr>
          <w:p w:rsidR="00D24775" w:rsidRDefault="00D24775" w:rsidP="00B818A4">
            <w:pPr>
              <w:suppressAutoHyphens/>
              <w:rPr>
                <w:kern w:val="1"/>
              </w:rPr>
            </w:pPr>
            <w:r>
              <w:rPr>
                <w:rFonts w:ascii="宋体" w:hAnsi="宋体" w:cs="宋体" w:hint="eastAsia"/>
                <w:kern w:val="1"/>
              </w:rPr>
              <w:t>在重要时期、关键节点（重保期间）提供应急保障和响应服务。</w:t>
            </w:r>
          </w:p>
        </w:tc>
        <w:tc>
          <w:tcPr>
            <w:tcW w:w="1112" w:type="dxa"/>
            <w:vAlign w:val="center"/>
          </w:tcPr>
          <w:p w:rsidR="00D24775" w:rsidRDefault="00D24775" w:rsidP="00B818A4">
            <w:pPr>
              <w:suppressAutoHyphens/>
              <w:jc w:val="center"/>
              <w:rPr>
                <w:rFonts w:eastAsia="Times New Roman"/>
                <w:color w:val="000000"/>
                <w:kern w:val="24"/>
              </w:rPr>
            </w:pPr>
          </w:p>
        </w:tc>
      </w:tr>
      <w:tr w:rsidR="00D24775" w:rsidTr="00B818A4">
        <w:trPr>
          <w:jc w:val="center"/>
        </w:trPr>
        <w:tc>
          <w:tcPr>
            <w:tcW w:w="780" w:type="dxa"/>
            <w:vAlign w:val="center"/>
          </w:tcPr>
          <w:p w:rsidR="00D24775" w:rsidRDefault="00D24775" w:rsidP="00B818A4">
            <w:pPr>
              <w:suppressAutoHyphens/>
              <w:jc w:val="center"/>
              <w:rPr>
                <w:kern w:val="1"/>
              </w:rPr>
            </w:pPr>
            <w:r>
              <w:rPr>
                <w:rFonts w:hint="eastAsia"/>
                <w:kern w:val="1"/>
              </w:rPr>
              <w:t>12</w:t>
            </w:r>
          </w:p>
        </w:tc>
        <w:tc>
          <w:tcPr>
            <w:tcW w:w="3156" w:type="dxa"/>
            <w:vAlign w:val="center"/>
          </w:tcPr>
          <w:p w:rsidR="00D24775" w:rsidRDefault="00D24775" w:rsidP="00B818A4">
            <w:pPr>
              <w:suppressAutoHyphens/>
              <w:jc w:val="center"/>
              <w:rPr>
                <w:rFonts w:eastAsia="Times New Roman"/>
                <w:kern w:val="1"/>
              </w:rPr>
            </w:pPr>
            <w:r>
              <w:rPr>
                <w:rFonts w:ascii="宋体" w:hAnsi="宋体" w:cs="宋体" w:hint="eastAsia"/>
                <w:kern w:val="1"/>
              </w:rPr>
              <w:t>网络数据安全风险评估</w:t>
            </w:r>
          </w:p>
        </w:tc>
        <w:tc>
          <w:tcPr>
            <w:tcW w:w="4806" w:type="dxa"/>
            <w:vAlign w:val="center"/>
          </w:tcPr>
          <w:p w:rsidR="00D24775" w:rsidRDefault="00D24775" w:rsidP="00B818A4">
            <w:pPr>
              <w:suppressAutoHyphens/>
              <w:rPr>
                <w:kern w:val="1"/>
              </w:rPr>
            </w:pPr>
            <w:r>
              <w:rPr>
                <w:rFonts w:hint="eastAsia"/>
                <w:kern w:val="1"/>
              </w:rPr>
              <w:t>根据上级主管单位的要求，对</w:t>
            </w:r>
            <w:r>
              <w:rPr>
                <w:rFonts w:hint="eastAsia"/>
                <w:kern w:val="1"/>
              </w:rPr>
              <w:t>1</w:t>
            </w:r>
            <w:r>
              <w:rPr>
                <w:rFonts w:hint="eastAsia"/>
                <w:kern w:val="1"/>
              </w:rPr>
              <w:t>个指定信息系统开展网络数据安全风险评估，发现系统数据隐患，出具评估报告。</w:t>
            </w:r>
          </w:p>
        </w:tc>
        <w:tc>
          <w:tcPr>
            <w:tcW w:w="1112" w:type="dxa"/>
            <w:vAlign w:val="center"/>
          </w:tcPr>
          <w:p w:rsidR="00D24775" w:rsidRDefault="00D24775" w:rsidP="00B818A4">
            <w:pPr>
              <w:suppressAutoHyphens/>
              <w:jc w:val="center"/>
              <w:rPr>
                <w:rFonts w:eastAsia="Times New Roman"/>
                <w:color w:val="000000"/>
                <w:kern w:val="24"/>
              </w:rPr>
            </w:pPr>
          </w:p>
        </w:tc>
      </w:tr>
    </w:tbl>
    <w:p w:rsidR="00D24775" w:rsidRPr="009713CD" w:rsidRDefault="00D24775" w:rsidP="00D24775">
      <w:pPr>
        <w:rPr>
          <w:sz w:val="22"/>
        </w:rPr>
      </w:pPr>
    </w:p>
    <w:p w:rsidR="00D24775" w:rsidRPr="009713CD" w:rsidRDefault="00D24775" w:rsidP="00D24775">
      <w:pPr>
        <w:adjustRightInd w:val="0"/>
        <w:snapToGrid w:val="0"/>
        <w:ind w:firstLineChars="192" w:firstLine="424"/>
        <w:rPr>
          <w:b/>
          <w:bCs/>
          <w:color w:val="0000FF"/>
          <w:sz w:val="22"/>
        </w:rPr>
      </w:pPr>
      <w:r w:rsidRPr="009713CD">
        <w:rPr>
          <w:b/>
          <w:bCs/>
          <w:color w:val="0000FF"/>
          <w:sz w:val="22"/>
        </w:rPr>
        <w:t>说明：此表所列内容为本次</w:t>
      </w:r>
      <w:r w:rsidRPr="009713CD">
        <w:rPr>
          <w:rFonts w:hint="eastAsia"/>
          <w:b/>
          <w:bCs/>
          <w:color w:val="0000FF"/>
          <w:sz w:val="22"/>
        </w:rPr>
        <w:t>磋商</w:t>
      </w:r>
      <w:r w:rsidRPr="009713CD">
        <w:rPr>
          <w:b/>
          <w:bCs/>
          <w:color w:val="0000FF"/>
          <w:sz w:val="22"/>
        </w:rPr>
        <w:t>核心工作内容，</w:t>
      </w:r>
      <w:r w:rsidRPr="009713CD">
        <w:rPr>
          <w:rFonts w:hint="eastAsia"/>
          <w:b/>
          <w:bCs/>
          <w:color w:val="0000FF"/>
          <w:sz w:val="22"/>
        </w:rPr>
        <w:t>供应商</w:t>
      </w:r>
      <w:r w:rsidRPr="009713CD">
        <w:rPr>
          <w:b/>
          <w:bCs/>
          <w:color w:val="0000FF"/>
          <w:sz w:val="22"/>
        </w:rPr>
        <w:t>不得缩减。</w:t>
      </w:r>
    </w:p>
    <w:p w:rsidR="00D24775" w:rsidRDefault="00D24775" w:rsidP="00D24775">
      <w:pPr>
        <w:widowControl/>
        <w:ind w:firstLineChars="192" w:firstLine="422"/>
        <w:jc w:val="left"/>
        <w:rPr>
          <w:bCs/>
          <w:sz w:val="22"/>
        </w:rPr>
      </w:pPr>
      <w:r w:rsidRPr="009713CD">
        <w:rPr>
          <w:rFonts w:hint="eastAsia"/>
          <w:bCs/>
          <w:sz w:val="22"/>
        </w:rPr>
        <w:t>7.3</w:t>
      </w:r>
      <w:r w:rsidRPr="009713CD">
        <w:rPr>
          <w:rFonts w:hint="eastAsia"/>
          <w:bCs/>
          <w:sz w:val="22"/>
        </w:rPr>
        <w:t>具体服务内容</w:t>
      </w:r>
    </w:p>
    <w:tbl>
      <w:tblPr>
        <w:tblpPr w:leftFromText="180" w:rightFromText="180" w:vertAnchor="text" w:horzAnchor="page" w:tblpX="1434" w:tblpY="7"/>
        <w:tblOverlap w:val="never"/>
        <w:tblW w:w="9124" w:type="dxa"/>
        <w:tblLayout w:type="fixed"/>
        <w:tblLook w:val="04A0" w:firstRow="1" w:lastRow="0" w:firstColumn="1" w:lastColumn="0" w:noHBand="0" w:noVBand="1"/>
      </w:tblPr>
      <w:tblGrid>
        <w:gridCol w:w="795"/>
        <w:gridCol w:w="3050"/>
        <w:gridCol w:w="5279"/>
      </w:tblGrid>
      <w:tr w:rsidR="00D24775" w:rsidTr="00B818A4">
        <w:trPr>
          <w:trHeight w:val="559"/>
        </w:trPr>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b/>
                <w:bCs/>
              </w:rPr>
            </w:pPr>
            <w:r>
              <w:rPr>
                <w:rFonts w:ascii="宋体" w:hAnsi="宋体" w:hint="eastAsia"/>
                <w:b/>
                <w:bCs/>
              </w:rPr>
              <w:t>序号</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b/>
                <w:bCs/>
              </w:rPr>
            </w:pPr>
            <w:r>
              <w:rPr>
                <w:rFonts w:ascii="宋体" w:hAnsi="宋体" w:hint="eastAsia"/>
                <w:b/>
                <w:bCs/>
              </w:rPr>
              <w:t>系统名称</w:t>
            </w:r>
          </w:p>
        </w:tc>
        <w:tc>
          <w:tcPr>
            <w:tcW w:w="5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b/>
                <w:bCs/>
              </w:rPr>
            </w:pPr>
            <w:r>
              <w:rPr>
                <w:rFonts w:ascii="宋体" w:hAnsi="宋体" w:hint="eastAsia"/>
                <w:b/>
                <w:bCs/>
              </w:rPr>
              <w:t>项目名称</w:t>
            </w:r>
          </w:p>
        </w:tc>
      </w:tr>
      <w:tr w:rsidR="00D24775" w:rsidTr="00B818A4">
        <w:trPr>
          <w:trHeight w:val="397"/>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lastRenderedPageBreak/>
              <w:t>1</w:t>
            </w:r>
          </w:p>
        </w:tc>
        <w:tc>
          <w:tcPr>
            <w:tcW w:w="3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浦东新区就业保障平台</w:t>
            </w:r>
          </w:p>
        </w:tc>
        <w:tc>
          <w:tcPr>
            <w:tcW w:w="5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就业援助子系统</w:t>
            </w:r>
          </w:p>
        </w:tc>
      </w:tr>
      <w:tr w:rsidR="00D24775" w:rsidTr="00B818A4">
        <w:trPr>
          <w:trHeight w:val="397"/>
        </w:trPr>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p>
        </w:tc>
        <w:tc>
          <w:tcPr>
            <w:tcW w:w="3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p>
        </w:tc>
        <w:tc>
          <w:tcPr>
            <w:tcW w:w="5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劳动力资源业务子系统</w:t>
            </w:r>
          </w:p>
        </w:tc>
      </w:tr>
      <w:tr w:rsidR="00D24775" w:rsidTr="00B818A4">
        <w:trPr>
          <w:trHeight w:val="397"/>
        </w:trPr>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p>
        </w:tc>
        <w:tc>
          <w:tcPr>
            <w:tcW w:w="3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p>
        </w:tc>
        <w:tc>
          <w:tcPr>
            <w:tcW w:w="5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职介、外劳业务子系统</w:t>
            </w:r>
          </w:p>
        </w:tc>
      </w:tr>
      <w:tr w:rsidR="00D24775" w:rsidTr="00B818A4">
        <w:trPr>
          <w:trHeight w:val="397"/>
        </w:trPr>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p>
        </w:tc>
        <w:tc>
          <w:tcPr>
            <w:tcW w:w="3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p>
        </w:tc>
        <w:tc>
          <w:tcPr>
            <w:tcW w:w="5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农保中心业务子系统</w:t>
            </w:r>
          </w:p>
        </w:tc>
      </w:tr>
      <w:tr w:rsidR="00D24775" w:rsidTr="00B818A4">
        <w:trPr>
          <w:trHeight w:val="397"/>
        </w:trPr>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p>
        </w:tc>
        <w:tc>
          <w:tcPr>
            <w:tcW w:w="3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p>
        </w:tc>
        <w:tc>
          <w:tcPr>
            <w:tcW w:w="5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“就在浦东”小程序</w:t>
            </w:r>
          </w:p>
        </w:tc>
      </w:tr>
      <w:tr w:rsidR="00D24775" w:rsidTr="00B818A4">
        <w:trPr>
          <w:trHeight w:val="397"/>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2</w:t>
            </w:r>
          </w:p>
        </w:tc>
        <w:tc>
          <w:tcPr>
            <w:tcW w:w="3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浦东新区就业网上通办系统</w:t>
            </w:r>
          </w:p>
        </w:tc>
        <w:tc>
          <w:tcPr>
            <w:tcW w:w="5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浦东新区就业补贴网上通办系统</w:t>
            </w:r>
          </w:p>
        </w:tc>
      </w:tr>
      <w:tr w:rsidR="00D24775" w:rsidTr="00B818A4">
        <w:trPr>
          <w:trHeight w:val="397"/>
        </w:trPr>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p>
        </w:tc>
        <w:tc>
          <w:tcPr>
            <w:tcW w:w="3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p>
        </w:tc>
        <w:tc>
          <w:tcPr>
            <w:tcW w:w="5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浦东新区地方教育附加专项资金网上通办系统</w:t>
            </w:r>
          </w:p>
        </w:tc>
      </w:tr>
      <w:tr w:rsidR="00D24775" w:rsidTr="00B818A4">
        <w:trPr>
          <w:trHeight w:val="552"/>
        </w:trPr>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3</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rPr>
                <w:rFonts w:ascii="宋体" w:hAnsi="宋体"/>
              </w:rPr>
            </w:pPr>
            <w:r>
              <w:rPr>
                <w:rFonts w:ascii="宋体" w:hAnsi="宋体" w:hint="eastAsia"/>
              </w:rPr>
              <w:t>浦东新区劳动关系服务管理信息系统</w:t>
            </w:r>
          </w:p>
        </w:tc>
      </w:tr>
      <w:tr w:rsidR="00D24775" w:rsidTr="00B818A4">
        <w:trPr>
          <w:trHeight w:val="642"/>
        </w:trPr>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4</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rPr>
                <w:rFonts w:ascii="宋体" w:hAnsi="宋体"/>
              </w:rPr>
            </w:pPr>
            <w:r>
              <w:rPr>
                <w:rFonts w:ascii="宋体" w:hAnsi="宋体" w:hint="eastAsia"/>
              </w:rPr>
              <w:t>浦东新区劳动保障维权e网通服务平台</w:t>
            </w:r>
          </w:p>
        </w:tc>
      </w:tr>
      <w:tr w:rsidR="00D24775" w:rsidTr="00B818A4">
        <w:trPr>
          <w:trHeight w:val="397"/>
        </w:trPr>
        <w:tc>
          <w:tcPr>
            <w:tcW w:w="795" w:type="dxa"/>
            <w:vMerge w:val="restart"/>
            <w:tcBorders>
              <w:top w:val="single" w:sz="4" w:space="0" w:color="000000"/>
              <w:left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5</w:t>
            </w:r>
          </w:p>
        </w:tc>
        <w:tc>
          <w:tcPr>
            <w:tcW w:w="3050" w:type="dxa"/>
            <w:vMerge w:val="restart"/>
            <w:tcBorders>
              <w:top w:val="single" w:sz="4" w:space="0" w:color="000000"/>
              <w:left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浦东新区人社局智慧政务服务监管一体化平台</w:t>
            </w:r>
          </w:p>
        </w:tc>
        <w:tc>
          <w:tcPr>
            <w:tcW w:w="5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浦东新区人社局智慧政务服务监管一体化平台</w:t>
            </w:r>
          </w:p>
        </w:tc>
      </w:tr>
      <w:tr w:rsidR="00D24775" w:rsidTr="00B818A4">
        <w:trPr>
          <w:trHeight w:val="397"/>
        </w:trPr>
        <w:tc>
          <w:tcPr>
            <w:tcW w:w="795" w:type="dxa"/>
            <w:vMerge/>
            <w:tcBorders>
              <w:left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p>
        </w:tc>
        <w:tc>
          <w:tcPr>
            <w:tcW w:w="3050" w:type="dxa"/>
            <w:vMerge/>
            <w:tcBorders>
              <w:left w:val="single" w:sz="4" w:space="0" w:color="000000"/>
              <w:right w:val="single" w:sz="4" w:space="0" w:color="000000"/>
            </w:tcBorders>
            <w:shd w:val="clear" w:color="auto" w:fill="auto"/>
            <w:vAlign w:val="center"/>
          </w:tcPr>
          <w:p w:rsidR="00D24775" w:rsidRDefault="00D24775" w:rsidP="00B818A4">
            <w:pPr>
              <w:jc w:val="center"/>
              <w:rPr>
                <w:rFonts w:ascii="宋体" w:hAnsi="宋体"/>
              </w:rPr>
            </w:pPr>
          </w:p>
        </w:tc>
        <w:tc>
          <w:tcPr>
            <w:tcW w:w="5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浦东新区人社局行政管理模块</w:t>
            </w:r>
          </w:p>
        </w:tc>
      </w:tr>
      <w:tr w:rsidR="00D24775" w:rsidTr="00B818A4">
        <w:trPr>
          <w:trHeight w:val="397"/>
        </w:trPr>
        <w:tc>
          <w:tcPr>
            <w:tcW w:w="795" w:type="dxa"/>
            <w:vMerge/>
            <w:tcBorders>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p>
        </w:tc>
        <w:tc>
          <w:tcPr>
            <w:tcW w:w="3050" w:type="dxa"/>
            <w:vMerge/>
            <w:tcBorders>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p>
        </w:tc>
        <w:tc>
          <w:tcPr>
            <w:tcW w:w="5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浦东人社局党建企业号</w:t>
            </w:r>
          </w:p>
        </w:tc>
      </w:tr>
      <w:tr w:rsidR="00D24775" w:rsidTr="00B818A4">
        <w:trPr>
          <w:trHeight w:val="577"/>
        </w:trPr>
        <w:tc>
          <w:tcPr>
            <w:tcW w:w="795" w:type="dxa"/>
            <w:vMerge w:val="restart"/>
            <w:tcBorders>
              <w:top w:val="single" w:sz="4" w:space="0" w:color="000000"/>
              <w:left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6</w:t>
            </w:r>
          </w:p>
        </w:tc>
        <w:tc>
          <w:tcPr>
            <w:tcW w:w="3050" w:type="dxa"/>
            <w:vMerge w:val="restart"/>
            <w:tcBorders>
              <w:top w:val="single" w:sz="4" w:space="0" w:color="000000"/>
              <w:left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浦东新区人社局智能公共服务综合管理系统</w:t>
            </w:r>
          </w:p>
        </w:tc>
        <w:tc>
          <w:tcPr>
            <w:tcW w:w="5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浦东新区人社局智能公共服务综合管理系统</w:t>
            </w:r>
          </w:p>
        </w:tc>
      </w:tr>
      <w:tr w:rsidR="00D24775" w:rsidTr="00B818A4">
        <w:trPr>
          <w:trHeight w:val="617"/>
        </w:trPr>
        <w:tc>
          <w:tcPr>
            <w:tcW w:w="795" w:type="dxa"/>
            <w:vMerge/>
            <w:tcBorders>
              <w:left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p>
        </w:tc>
        <w:tc>
          <w:tcPr>
            <w:tcW w:w="3050" w:type="dxa"/>
            <w:vMerge/>
            <w:tcBorders>
              <w:left w:val="single" w:sz="4" w:space="0" w:color="000000"/>
              <w:right w:val="single" w:sz="4" w:space="0" w:color="000000"/>
            </w:tcBorders>
            <w:shd w:val="clear" w:color="auto" w:fill="auto"/>
            <w:vAlign w:val="center"/>
          </w:tcPr>
          <w:p w:rsidR="00D24775" w:rsidRDefault="00D24775" w:rsidP="00B818A4">
            <w:pPr>
              <w:jc w:val="center"/>
              <w:rPr>
                <w:rFonts w:ascii="宋体" w:hAnsi="宋体"/>
              </w:rPr>
            </w:pPr>
          </w:p>
        </w:tc>
        <w:tc>
          <w:tcPr>
            <w:tcW w:w="5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医保业务子系统</w:t>
            </w:r>
          </w:p>
        </w:tc>
      </w:tr>
      <w:tr w:rsidR="00D24775" w:rsidTr="00B818A4">
        <w:trPr>
          <w:trHeight w:val="397"/>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7</w:t>
            </w:r>
          </w:p>
        </w:tc>
        <w:tc>
          <w:tcPr>
            <w:tcW w:w="3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浦东新区事业单位(财政供养) 人事综合管理信息系统</w:t>
            </w:r>
          </w:p>
        </w:tc>
        <w:tc>
          <w:tcPr>
            <w:tcW w:w="5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浦东新区事业单位（财政供养）人事综合管理信息系统（适配改造）</w:t>
            </w:r>
          </w:p>
        </w:tc>
      </w:tr>
      <w:tr w:rsidR="00D24775" w:rsidTr="00B818A4">
        <w:trPr>
          <w:trHeight w:val="552"/>
        </w:trPr>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p>
        </w:tc>
        <w:tc>
          <w:tcPr>
            <w:tcW w:w="3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p>
        </w:tc>
        <w:tc>
          <w:tcPr>
            <w:tcW w:w="5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jc w:val="center"/>
              <w:rPr>
                <w:rFonts w:ascii="宋体" w:hAnsi="宋体"/>
              </w:rPr>
            </w:pPr>
            <w:r>
              <w:rPr>
                <w:rFonts w:ascii="宋体" w:hAnsi="宋体" w:hint="eastAsia"/>
              </w:rPr>
              <w:t>浦东新区事业单位一件事管理系统</w:t>
            </w:r>
          </w:p>
        </w:tc>
      </w:tr>
      <w:tr w:rsidR="00D24775" w:rsidTr="00B818A4">
        <w:trPr>
          <w:trHeight w:val="702"/>
        </w:trPr>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8</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rPr>
                <w:rFonts w:ascii="宋体" w:hAnsi="宋体"/>
              </w:rPr>
            </w:pPr>
            <w:r>
              <w:rPr>
                <w:rFonts w:ascii="宋体" w:hAnsi="宋体" w:hint="eastAsia"/>
              </w:rPr>
              <w:t>浦东新区人社局数据集成管理平台</w:t>
            </w:r>
          </w:p>
        </w:tc>
      </w:tr>
      <w:tr w:rsidR="00D24775" w:rsidTr="00B818A4">
        <w:trPr>
          <w:trHeight w:val="997"/>
        </w:trPr>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775" w:rsidRDefault="00D24775" w:rsidP="00B818A4">
            <w:pPr>
              <w:jc w:val="center"/>
              <w:rPr>
                <w:rFonts w:ascii="宋体" w:hAnsi="宋体"/>
              </w:rPr>
            </w:pPr>
            <w:r>
              <w:rPr>
                <w:rFonts w:ascii="宋体" w:hAnsi="宋体" w:hint="eastAsia"/>
              </w:rPr>
              <w:t>9</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4775" w:rsidRDefault="00D24775" w:rsidP="00B818A4">
            <w:pPr>
              <w:rPr>
                <w:rFonts w:ascii="宋体" w:hAnsi="宋体"/>
              </w:rPr>
            </w:pPr>
            <w:r>
              <w:rPr>
                <w:rFonts w:ascii="宋体" w:hAnsi="宋体" w:hint="eastAsia"/>
              </w:rPr>
              <w:t>浦东新区职业技能培训和人力资源服务行业监管应用场景</w:t>
            </w:r>
          </w:p>
        </w:tc>
      </w:tr>
    </w:tbl>
    <w:p w:rsidR="00D24775" w:rsidRPr="009713CD" w:rsidRDefault="00D24775" w:rsidP="00D24775">
      <w:pPr>
        <w:widowControl/>
        <w:ind w:firstLineChars="192" w:firstLine="424"/>
        <w:jc w:val="left"/>
        <w:rPr>
          <w:b/>
          <w:color w:val="FF0000"/>
          <w:sz w:val="22"/>
        </w:rPr>
      </w:pPr>
    </w:p>
    <w:p w:rsidR="00D24775" w:rsidRDefault="00D24775" w:rsidP="00D24775">
      <w:pPr>
        <w:widowControl/>
        <w:ind w:firstLineChars="192" w:firstLine="403"/>
        <w:rPr>
          <w:rFonts w:ascii="宋体" w:hAnsi="宋体"/>
        </w:rPr>
      </w:pPr>
      <w:bookmarkStart w:id="21" w:name="_Toc497211605"/>
      <w:bookmarkStart w:id="22" w:name="_Toc190332489"/>
      <w:r>
        <w:rPr>
          <w:rFonts w:ascii="宋体" w:hAnsi="宋体" w:hint="eastAsia"/>
        </w:rPr>
        <w:t>7.3.1三级等保咨询和整改服务</w:t>
      </w:r>
    </w:p>
    <w:p w:rsidR="00D24775" w:rsidRDefault="00D24775" w:rsidP="00D24775">
      <w:pPr>
        <w:widowControl/>
        <w:ind w:firstLineChars="192" w:firstLine="403"/>
        <w:rPr>
          <w:rFonts w:ascii="宋体" w:hAnsi="宋体"/>
        </w:rPr>
      </w:pPr>
      <w:r>
        <w:rPr>
          <w:rFonts w:ascii="宋体" w:hAnsi="宋体" w:cs="宋体" w:hint="eastAsia"/>
        </w:rPr>
        <w:t>根据网络安全等级保护要求，开展前期检查，增加数据库安全审计服务、运维审计服务、日志审计服务等增强防护措施，完成整改和加固，配合测评机构开展等保测评，确保采购人指定的3个信息系统顺利通过等保三级评测。</w:t>
      </w:r>
    </w:p>
    <w:p w:rsidR="00D24775" w:rsidRDefault="00D24775" w:rsidP="00D24775">
      <w:pPr>
        <w:widowControl/>
        <w:ind w:firstLineChars="192" w:firstLine="403"/>
        <w:rPr>
          <w:rFonts w:ascii="宋体" w:hAnsi="宋体"/>
        </w:rPr>
      </w:pPr>
      <w:r>
        <w:rPr>
          <w:rFonts w:ascii="宋体" w:hAnsi="宋体" w:hint="eastAsia"/>
        </w:rPr>
        <w:t>7.3.2二级等保服务</w:t>
      </w:r>
      <w:r w:rsidRPr="000B5BEB">
        <w:rPr>
          <w:rFonts w:ascii="宋体" w:hAnsi="宋体" w:hint="eastAsia"/>
        </w:rPr>
        <w:t>和整改服务</w:t>
      </w:r>
    </w:p>
    <w:p w:rsidR="00D24775" w:rsidRDefault="00D24775" w:rsidP="00D24775">
      <w:pPr>
        <w:widowControl/>
        <w:ind w:firstLineChars="192" w:firstLine="403"/>
        <w:rPr>
          <w:rFonts w:ascii="宋体" w:hAnsi="宋体"/>
        </w:rPr>
      </w:pPr>
      <w:r>
        <w:rPr>
          <w:rFonts w:ascii="宋体" w:hAnsi="宋体" w:cs="宋体" w:hint="eastAsia"/>
        </w:rPr>
        <w:t>根据网络安全等级保护要求，完成整改和加固，配合测评机构开展等保测评，确保采购人指定的1个信息系统顺利通过等保二级评测。</w:t>
      </w:r>
    </w:p>
    <w:p w:rsidR="00D24775" w:rsidRDefault="00D24775" w:rsidP="00D24775">
      <w:pPr>
        <w:widowControl/>
        <w:ind w:firstLineChars="192" w:firstLine="403"/>
        <w:rPr>
          <w:rFonts w:ascii="宋体" w:hAnsi="宋体"/>
        </w:rPr>
      </w:pPr>
      <w:r>
        <w:rPr>
          <w:rFonts w:ascii="宋体" w:hAnsi="宋体" w:hint="eastAsia"/>
        </w:rPr>
        <w:t>7.3.3网络安全培训</w:t>
      </w:r>
    </w:p>
    <w:p w:rsidR="00D24775" w:rsidRDefault="00D24775" w:rsidP="00D24775">
      <w:pPr>
        <w:widowControl/>
        <w:ind w:firstLineChars="192" w:firstLine="403"/>
        <w:rPr>
          <w:rFonts w:ascii="宋体" w:hAnsi="宋体"/>
        </w:rPr>
      </w:pPr>
      <w:r>
        <w:rPr>
          <w:rFonts w:ascii="宋体" w:hAnsi="宋体" w:cs="宋体" w:hint="eastAsia"/>
        </w:rPr>
        <w:t>组织相关专家对采购人相关人员进行网络安全意识或网络安全技能培训（每年</w:t>
      </w:r>
      <w:r>
        <w:rPr>
          <w:rFonts w:ascii="宋体" w:hAnsi="宋体"/>
        </w:rPr>
        <w:t>1</w:t>
      </w:r>
      <w:r>
        <w:rPr>
          <w:rFonts w:ascii="宋体" w:hAnsi="宋体" w:cs="宋体" w:hint="eastAsia"/>
        </w:rPr>
        <w:t>次）。</w:t>
      </w:r>
    </w:p>
    <w:p w:rsidR="00D24775" w:rsidRDefault="00D24775" w:rsidP="00D24775">
      <w:pPr>
        <w:widowControl/>
        <w:ind w:firstLineChars="192" w:firstLine="403"/>
        <w:rPr>
          <w:rFonts w:ascii="宋体" w:hAnsi="宋体"/>
        </w:rPr>
      </w:pPr>
      <w:r>
        <w:rPr>
          <w:rFonts w:ascii="宋体" w:hAnsi="宋体" w:hint="eastAsia"/>
        </w:rPr>
        <w:t>7.3.4应急演练服务</w:t>
      </w:r>
    </w:p>
    <w:p w:rsidR="00D24775" w:rsidRDefault="00D24775" w:rsidP="00D24775">
      <w:pPr>
        <w:widowControl/>
        <w:ind w:firstLineChars="192" w:firstLine="403"/>
        <w:rPr>
          <w:rFonts w:ascii="宋体" w:hAnsi="宋体"/>
        </w:rPr>
      </w:pPr>
      <w:r>
        <w:rPr>
          <w:rFonts w:ascii="宋体" w:hAnsi="宋体" w:cs="宋体" w:hint="eastAsia"/>
        </w:rPr>
        <w:lastRenderedPageBreak/>
        <w:t>协助采购人组织开展网络安全、数据安全相关应急演练，提高采购人应对网络数据安全事件的水平和协同配合能力，提升采购人应对网络突发事件的防范处理能力（每年</w:t>
      </w:r>
      <w:r>
        <w:rPr>
          <w:rFonts w:ascii="宋体" w:hAnsi="宋体"/>
        </w:rPr>
        <w:t>1</w:t>
      </w:r>
      <w:r>
        <w:rPr>
          <w:rFonts w:ascii="宋体" w:hAnsi="宋体" w:cs="宋体" w:hint="eastAsia"/>
        </w:rPr>
        <w:t>次）。</w:t>
      </w:r>
    </w:p>
    <w:p w:rsidR="00D24775" w:rsidRDefault="00D24775" w:rsidP="00D24775">
      <w:pPr>
        <w:widowControl/>
        <w:ind w:firstLineChars="192" w:firstLine="403"/>
        <w:rPr>
          <w:rFonts w:ascii="宋体" w:hAnsi="宋体"/>
        </w:rPr>
      </w:pPr>
      <w:r>
        <w:rPr>
          <w:rFonts w:ascii="宋体" w:hAnsi="宋体" w:hint="eastAsia"/>
        </w:rPr>
        <w:t>7.3.5渗透测试服务</w:t>
      </w:r>
    </w:p>
    <w:p w:rsidR="00D24775" w:rsidRDefault="00D24775" w:rsidP="00D24775">
      <w:pPr>
        <w:widowControl/>
        <w:ind w:firstLineChars="192" w:firstLine="403"/>
        <w:rPr>
          <w:rFonts w:ascii="宋体" w:hAnsi="宋体"/>
        </w:rPr>
      </w:pPr>
      <w:r>
        <w:rPr>
          <w:rFonts w:ascii="宋体" w:hAnsi="宋体" w:cs="宋体" w:hint="eastAsia"/>
        </w:rPr>
        <w:t>模拟黑客攻击的方式，对采购人指定的2个信息系统开展渗透测试，评估发现系统的深层次安全风险（每年</w:t>
      </w:r>
      <w:r>
        <w:rPr>
          <w:rFonts w:ascii="宋体" w:hAnsi="宋体"/>
        </w:rPr>
        <w:t>1</w:t>
      </w:r>
      <w:r>
        <w:rPr>
          <w:rFonts w:ascii="宋体" w:hAnsi="宋体" w:cs="宋体" w:hint="eastAsia"/>
        </w:rPr>
        <w:t>次）。</w:t>
      </w:r>
    </w:p>
    <w:p w:rsidR="00D24775" w:rsidRDefault="00D24775" w:rsidP="00D24775">
      <w:pPr>
        <w:widowControl/>
        <w:ind w:firstLineChars="192" w:firstLine="403"/>
        <w:rPr>
          <w:rFonts w:ascii="宋体" w:hAnsi="宋体"/>
        </w:rPr>
      </w:pPr>
      <w:r>
        <w:rPr>
          <w:rFonts w:ascii="宋体" w:hAnsi="宋体" w:hint="eastAsia"/>
        </w:rPr>
        <w:t>7.3.6服务器漏洞扫描服务</w:t>
      </w:r>
    </w:p>
    <w:p w:rsidR="00D24775" w:rsidRDefault="00D24775" w:rsidP="00D24775">
      <w:pPr>
        <w:widowControl/>
        <w:ind w:firstLineChars="192" w:firstLine="403"/>
        <w:rPr>
          <w:rFonts w:ascii="宋体" w:hAnsi="宋体"/>
        </w:rPr>
      </w:pPr>
      <w:r>
        <w:rPr>
          <w:rFonts w:ascii="宋体" w:hAnsi="宋体" w:cs="宋体" w:hint="eastAsia"/>
        </w:rPr>
        <w:t>对采购人部署在浦东新区政务云上的相关应用系统的关键业务服务器进行定期安全检测，并根据风险项协助指导整改（每年</w:t>
      </w:r>
      <w:r>
        <w:rPr>
          <w:rFonts w:ascii="宋体" w:hAnsi="宋体"/>
        </w:rPr>
        <w:t>4</w:t>
      </w:r>
      <w:r>
        <w:rPr>
          <w:rFonts w:ascii="宋体" w:hAnsi="宋体" w:cs="宋体" w:hint="eastAsia"/>
        </w:rPr>
        <w:t>次）。</w:t>
      </w:r>
    </w:p>
    <w:p w:rsidR="00D24775" w:rsidRDefault="00D24775" w:rsidP="00D24775">
      <w:pPr>
        <w:widowControl/>
        <w:ind w:firstLineChars="192" w:firstLine="403"/>
        <w:rPr>
          <w:rFonts w:ascii="宋体" w:hAnsi="宋体"/>
        </w:rPr>
      </w:pPr>
      <w:r>
        <w:rPr>
          <w:rFonts w:ascii="宋体" w:hAnsi="宋体" w:hint="eastAsia"/>
        </w:rPr>
        <w:t>7.3.7应用系统漏洞扫描服务</w:t>
      </w:r>
    </w:p>
    <w:p w:rsidR="00D24775" w:rsidRDefault="00D24775" w:rsidP="00D24775">
      <w:pPr>
        <w:widowControl/>
        <w:ind w:firstLineChars="192" w:firstLine="403"/>
        <w:rPr>
          <w:rFonts w:ascii="宋体" w:hAnsi="宋体"/>
        </w:rPr>
      </w:pPr>
      <w:r>
        <w:rPr>
          <w:rFonts w:ascii="宋体" w:hAnsi="宋体" w:cs="宋体" w:hint="eastAsia"/>
        </w:rPr>
        <w:t>对采购人部署在浦东新区政务云上的相关内外网应用系统定期开展安全漏洞扫描，及时响应和处理应用系统运行中发生的安全突发事件和安全隐患，提交检测报告和安全建议，并协助指导整改（每年</w:t>
      </w:r>
      <w:r>
        <w:rPr>
          <w:rFonts w:ascii="宋体" w:hAnsi="宋体"/>
        </w:rPr>
        <w:t>4</w:t>
      </w:r>
      <w:r>
        <w:rPr>
          <w:rFonts w:ascii="宋体" w:hAnsi="宋体" w:cs="宋体" w:hint="eastAsia"/>
        </w:rPr>
        <w:t>次）。</w:t>
      </w:r>
    </w:p>
    <w:p w:rsidR="00D24775" w:rsidRDefault="00D24775" w:rsidP="00D24775">
      <w:pPr>
        <w:widowControl/>
        <w:ind w:firstLineChars="192" w:firstLine="403"/>
        <w:rPr>
          <w:rFonts w:ascii="宋体" w:hAnsi="宋体"/>
        </w:rPr>
      </w:pPr>
      <w:r>
        <w:rPr>
          <w:rFonts w:ascii="宋体" w:hAnsi="宋体" w:hint="eastAsia"/>
        </w:rPr>
        <w:t>7.3.8服务器安全核查服务</w:t>
      </w:r>
    </w:p>
    <w:p w:rsidR="00D24775" w:rsidRDefault="00D24775" w:rsidP="00D24775">
      <w:pPr>
        <w:widowControl/>
        <w:ind w:firstLineChars="192" w:firstLine="403"/>
        <w:rPr>
          <w:rFonts w:ascii="宋体" w:hAnsi="宋体"/>
        </w:rPr>
      </w:pPr>
      <w:r>
        <w:rPr>
          <w:rFonts w:ascii="宋体" w:hAnsi="宋体" w:cs="宋体" w:hint="eastAsia"/>
        </w:rPr>
        <w:t>使用安全配置核查产品或人工方式，对服务器操作系统安全配置核查，主要包括服务器的主机信息、磁盘信息、账号信息、账户策略、密码策略、审核策略、日志属性及服务信息等，根据风险项协助指导运维单位进行整改（每年</w:t>
      </w:r>
      <w:r>
        <w:rPr>
          <w:rFonts w:ascii="宋体" w:hAnsi="宋体" w:hint="eastAsia"/>
        </w:rPr>
        <w:t>1</w:t>
      </w:r>
      <w:r>
        <w:rPr>
          <w:rFonts w:ascii="宋体" w:hAnsi="宋体" w:cs="宋体" w:hint="eastAsia"/>
        </w:rPr>
        <w:t>次）。</w:t>
      </w:r>
    </w:p>
    <w:p w:rsidR="00D24775" w:rsidRDefault="00D24775" w:rsidP="00D24775">
      <w:pPr>
        <w:widowControl/>
        <w:ind w:firstLineChars="192" w:firstLine="403"/>
        <w:rPr>
          <w:rFonts w:ascii="宋体" w:hAnsi="宋体"/>
        </w:rPr>
      </w:pPr>
      <w:r>
        <w:rPr>
          <w:rFonts w:ascii="宋体" w:hAnsi="宋体" w:hint="eastAsia"/>
        </w:rPr>
        <w:t>7.3.9应用系统安全防护服务</w:t>
      </w:r>
    </w:p>
    <w:p w:rsidR="00D24775" w:rsidRDefault="00D24775" w:rsidP="00D24775">
      <w:pPr>
        <w:widowControl/>
        <w:ind w:firstLineChars="192" w:firstLine="403"/>
        <w:rPr>
          <w:rFonts w:ascii="宋体" w:hAnsi="宋体"/>
        </w:rPr>
      </w:pPr>
      <w:r>
        <w:rPr>
          <w:rFonts w:ascii="宋体" w:hAnsi="宋体" w:cs="宋体" w:hint="eastAsia"/>
        </w:rPr>
        <w:t>为采购人政务云上应用系统提供安全防护服务，并根据定期的漏洞扫描和评估结果提供安全策略调整服务；周期性分析防护系统的状况并提供报告。</w:t>
      </w:r>
    </w:p>
    <w:p w:rsidR="00D24775" w:rsidRDefault="00D24775" w:rsidP="00D24775">
      <w:pPr>
        <w:widowControl/>
        <w:ind w:firstLineChars="192" w:firstLine="403"/>
        <w:rPr>
          <w:rFonts w:ascii="宋体" w:hAnsi="宋体"/>
        </w:rPr>
      </w:pPr>
      <w:r>
        <w:rPr>
          <w:rFonts w:ascii="宋体" w:hAnsi="宋体" w:hint="eastAsia"/>
        </w:rPr>
        <w:t>7.3.10特权账号管理服务</w:t>
      </w:r>
    </w:p>
    <w:p w:rsidR="00D24775" w:rsidRDefault="00D24775" w:rsidP="00D24775">
      <w:pPr>
        <w:widowControl/>
        <w:ind w:firstLineChars="192" w:firstLine="403"/>
        <w:rPr>
          <w:rFonts w:ascii="宋体" w:hAnsi="宋体"/>
        </w:rPr>
      </w:pPr>
      <w:r>
        <w:rPr>
          <w:rFonts w:ascii="宋体" w:hAnsi="宋体" w:hint="eastAsia"/>
        </w:rPr>
        <w:t>提供特权账号管理服务，对数据中心内的操作系统、数据库和关键业务系统后台等提供账号密码的统一管理，支持自动（定期）改密、自动账号安全巡检、自动违规账号发现，根据账号梳理形成账号安全基线。</w:t>
      </w:r>
    </w:p>
    <w:p w:rsidR="00D24775" w:rsidRDefault="00D24775" w:rsidP="00D24775">
      <w:pPr>
        <w:widowControl/>
        <w:ind w:firstLineChars="192" w:firstLine="403"/>
        <w:rPr>
          <w:rFonts w:ascii="宋体" w:hAnsi="宋体"/>
        </w:rPr>
      </w:pPr>
      <w:r>
        <w:rPr>
          <w:rFonts w:ascii="宋体" w:hAnsi="宋体" w:hint="eastAsia"/>
        </w:rPr>
        <w:t>7.3.11网络安全应急保障服务</w:t>
      </w:r>
    </w:p>
    <w:p w:rsidR="00D24775" w:rsidRDefault="00D24775" w:rsidP="00D24775">
      <w:pPr>
        <w:widowControl/>
        <w:ind w:firstLineChars="192" w:firstLine="403"/>
        <w:rPr>
          <w:rFonts w:ascii="宋体" w:hAnsi="宋体"/>
        </w:rPr>
      </w:pPr>
      <w:r>
        <w:rPr>
          <w:rFonts w:ascii="宋体" w:hAnsi="宋体" w:hint="eastAsia"/>
        </w:rPr>
        <w:t>在重要时期、关键节点（重保期间）提供应急保障和响应服务，包括在线</w:t>
      </w:r>
      <w:r>
        <w:rPr>
          <w:rFonts w:ascii="宋体" w:hAnsi="宋体"/>
        </w:rPr>
        <w:t>24</w:t>
      </w:r>
      <w:r>
        <w:rPr>
          <w:rFonts w:ascii="宋体" w:hAnsi="宋体" w:hint="eastAsia"/>
        </w:rPr>
        <w:t>小时值班、监测防护、系统突发情况应急保障等，针对突发安全事件提供不限次数的报告解读、配合调查、整改以及技术支援，派专业工程师赶赴现场等服务。</w:t>
      </w:r>
    </w:p>
    <w:p w:rsidR="00D24775" w:rsidRDefault="00D24775" w:rsidP="00D24775">
      <w:pPr>
        <w:widowControl/>
        <w:ind w:firstLineChars="192" w:firstLine="403"/>
        <w:rPr>
          <w:rFonts w:ascii="宋体" w:hAnsi="宋体"/>
        </w:rPr>
      </w:pPr>
      <w:r>
        <w:rPr>
          <w:rFonts w:ascii="宋体" w:hAnsi="宋体" w:hint="eastAsia"/>
        </w:rPr>
        <w:t>7.3.12 网络数据安全风险评估</w:t>
      </w:r>
    </w:p>
    <w:p w:rsidR="00D24775" w:rsidRDefault="00D24775" w:rsidP="00D24775">
      <w:pPr>
        <w:widowControl/>
        <w:ind w:firstLineChars="192" w:firstLine="403"/>
        <w:rPr>
          <w:rFonts w:ascii="宋体" w:hAnsi="宋体"/>
        </w:rPr>
      </w:pPr>
      <w:r>
        <w:rPr>
          <w:rFonts w:ascii="宋体" w:hAnsi="宋体" w:hint="eastAsia"/>
        </w:rPr>
        <w:t>根据上级主管单位的要求，对1个指定信息系统开展网络数据安全风险评估，以发现系统数据隐患、防范数据安全风险为目标，围绕数据处理者、数据处理活动开展综合性、全面性的数据安全分析，发现数据资产的威胁性和脆弱性，实施基础风险项整改，制定可执行的策略与保护措施，建立数据安全保护机制体系，提升网络数据安全防护能力和水平。</w:t>
      </w:r>
    </w:p>
    <w:p w:rsidR="00D24775" w:rsidRDefault="00D24775" w:rsidP="00D24775">
      <w:pPr>
        <w:rPr>
          <w:rFonts w:ascii="宋体" w:hAnsi="宋体"/>
        </w:rPr>
      </w:pPr>
    </w:p>
    <w:p w:rsidR="00D24775" w:rsidRDefault="00D24775" w:rsidP="00D24775">
      <w:pPr>
        <w:suppressAutoHyphens/>
        <w:ind w:firstLineChars="192" w:firstLine="403"/>
        <w:rPr>
          <w:bCs/>
          <w:kern w:val="1"/>
          <w:szCs w:val="20"/>
        </w:rPr>
      </w:pPr>
      <w:r>
        <w:rPr>
          <w:rFonts w:hint="eastAsia"/>
          <w:bCs/>
          <w:kern w:val="1"/>
          <w:szCs w:val="20"/>
        </w:rPr>
        <w:t>7</w:t>
      </w:r>
      <w:r>
        <w:rPr>
          <w:bCs/>
          <w:kern w:val="1"/>
          <w:szCs w:val="20"/>
        </w:rPr>
        <w:t>.</w:t>
      </w:r>
      <w:r>
        <w:rPr>
          <w:rFonts w:hint="eastAsia"/>
          <w:bCs/>
          <w:kern w:val="1"/>
          <w:szCs w:val="20"/>
        </w:rPr>
        <w:t>4</w:t>
      </w:r>
      <w:r>
        <w:rPr>
          <w:rFonts w:hint="eastAsia"/>
          <w:bCs/>
          <w:kern w:val="1"/>
          <w:szCs w:val="20"/>
        </w:rPr>
        <w:t>人员及设备要求</w:t>
      </w:r>
    </w:p>
    <w:p w:rsidR="00D24775" w:rsidRDefault="00D24775" w:rsidP="00D24775">
      <w:pPr>
        <w:suppressAutoHyphens/>
        <w:ind w:firstLineChars="192" w:firstLine="403"/>
        <w:rPr>
          <w:kern w:val="1"/>
          <w:szCs w:val="20"/>
        </w:rPr>
      </w:pPr>
      <w:r>
        <w:rPr>
          <w:rFonts w:hint="eastAsia"/>
          <w:kern w:val="1"/>
          <w:szCs w:val="20"/>
        </w:rPr>
        <w:t>7</w:t>
      </w:r>
      <w:r>
        <w:rPr>
          <w:kern w:val="1"/>
          <w:szCs w:val="20"/>
        </w:rPr>
        <w:t>.</w:t>
      </w:r>
      <w:r>
        <w:rPr>
          <w:rFonts w:hint="eastAsia"/>
          <w:kern w:val="1"/>
          <w:szCs w:val="20"/>
        </w:rPr>
        <w:t>4</w:t>
      </w:r>
      <w:r>
        <w:rPr>
          <w:kern w:val="1"/>
          <w:szCs w:val="20"/>
        </w:rPr>
        <w:t>.1</w:t>
      </w:r>
      <w:r>
        <w:rPr>
          <w:kern w:val="1"/>
          <w:szCs w:val="20"/>
        </w:rPr>
        <w:t>本项目中人员岗位要求（但不仅限于）详见下表。</w:t>
      </w:r>
    </w:p>
    <w:p w:rsidR="00D24775" w:rsidRDefault="00D24775" w:rsidP="00D24775">
      <w:pPr>
        <w:jc w:val="center"/>
      </w:pPr>
      <w:r>
        <w:rPr>
          <w:b/>
        </w:rPr>
        <w:lastRenderedPageBreak/>
        <w:t>人员配备一览表</w:t>
      </w:r>
    </w:p>
    <w:tbl>
      <w:tblPr>
        <w:tblStyle w:val="a3"/>
        <w:tblW w:w="9854" w:type="dxa"/>
        <w:jc w:val="center"/>
        <w:tblLayout w:type="fixed"/>
        <w:tblLook w:val="04A0" w:firstRow="1" w:lastRow="0" w:firstColumn="1" w:lastColumn="0" w:noHBand="0" w:noVBand="1"/>
      </w:tblPr>
      <w:tblGrid>
        <w:gridCol w:w="619"/>
        <w:gridCol w:w="1311"/>
        <w:gridCol w:w="2126"/>
        <w:gridCol w:w="5016"/>
        <w:gridCol w:w="782"/>
      </w:tblGrid>
      <w:tr w:rsidR="00D24775" w:rsidTr="00B818A4">
        <w:trPr>
          <w:tblHeader/>
          <w:jc w:val="center"/>
        </w:trPr>
        <w:tc>
          <w:tcPr>
            <w:tcW w:w="619" w:type="dxa"/>
            <w:vAlign w:val="center"/>
          </w:tcPr>
          <w:p w:rsidR="00D24775" w:rsidRDefault="00D24775" w:rsidP="00B818A4">
            <w:pPr>
              <w:jc w:val="center"/>
              <w:rPr>
                <w:rFonts w:eastAsia="Times New Roman"/>
                <w:b/>
              </w:rPr>
            </w:pPr>
            <w:r>
              <w:rPr>
                <w:rFonts w:ascii="宋体" w:hAnsi="宋体" w:cs="宋体" w:hint="eastAsia"/>
                <w:b/>
              </w:rPr>
              <w:t>序号</w:t>
            </w:r>
          </w:p>
        </w:tc>
        <w:tc>
          <w:tcPr>
            <w:tcW w:w="1311" w:type="dxa"/>
            <w:vAlign w:val="center"/>
          </w:tcPr>
          <w:p w:rsidR="00D24775" w:rsidRDefault="00D24775" w:rsidP="00B818A4">
            <w:pPr>
              <w:jc w:val="center"/>
              <w:rPr>
                <w:rFonts w:eastAsia="Times New Roman"/>
                <w:b/>
              </w:rPr>
            </w:pPr>
            <w:r>
              <w:rPr>
                <w:rFonts w:ascii="宋体" w:hAnsi="宋体" w:cs="宋体" w:hint="eastAsia"/>
                <w:b/>
              </w:rPr>
              <w:t>岗位名称</w:t>
            </w:r>
          </w:p>
        </w:tc>
        <w:tc>
          <w:tcPr>
            <w:tcW w:w="2126" w:type="dxa"/>
            <w:vAlign w:val="center"/>
          </w:tcPr>
          <w:p w:rsidR="00D24775" w:rsidRPr="000B5BEB" w:rsidRDefault="00D24775" w:rsidP="00B818A4">
            <w:pPr>
              <w:jc w:val="center"/>
              <w:rPr>
                <w:rFonts w:eastAsiaTheme="minorEastAsia"/>
                <w:b/>
              </w:rPr>
            </w:pPr>
            <w:r>
              <w:rPr>
                <w:rFonts w:ascii="宋体" w:hAnsi="宋体" w:cs="宋体" w:hint="eastAsia"/>
                <w:b/>
              </w:rPr>
              <w:t>建议配置岗位人数</w:t>
            </w:r>
          </w:p>
        </w:tc>
        <w:tc>
          <w:tcPr>
            <w:tcW w:w="5016" w:type="dxa"/>
            <w:vAlign w:val="center"/>
          </w:tcPr>
          <w:p w:rsidR="00D24775" w:rsidRDefault="00D24775" w:rsidP="00B818A4">
            <w:pPr>
              <w:jc w:val="center"/>
              <w:rPr>
                <w:rFonts w:eastAsia="Times New Roman"/>
                <w:b/>
              </w:rPr>
            </w:pPr>
            <w:r>
              <w:rPr>
                <w:rFonts w:ascii="宋体" w:hAnsi="宋体" w:cs="宋体" w:hint="eastAsia"/>
                <w:b/>
              </w:rPr>
              <w:t>基本要求</w:t>
            </w:r>
          </w:p>
        </w:tc>
        <w:tc>
          <w:tcPr>
            <w:tcW w:w="782" w:type="dxa"/>
            <w:vAlign w:val="center"/>
          </w:tcPr>
          <w:p w:rsidR="00D24775" w:rsidRDefault="00D24775" w:rsidP="00B818A4">
            <w:pPr>
              <w:jc w:val="center"/>
              <w:rPr>
                <w:rFonts w:eastAsia="Times New Roman"/>
                <w:b/>
              </w:rPr>
            </w:pPr>
            <w:r>
              <w:rPr>
                <w:rFonts w:ascii="宋体" w:hAnsi="宋体" w:cs="宋体" w:hint="eastAsia"/>
                <w:b/>
              </w:rPr>
              <w:t>备注</w:t>
            </w:r>
          </w:p>
        </w:tc>
      </w:tr>
      <w:tr w:rsidR="00D24775" w:rsidTr="00B818A4">
        <w:trPr>
          <w:jc w:val="center"/>
        </w:trPr>
        <w:tc>
          <w:tcPr>
            <w:tcW w:w="619" w:type="dxa"/>
            <w:vAlign w:val="center"/>
          </w:tcPr>
          <w:p w:rsidR="00D24775" w:rsidRDefault="00D24775" w:rsidP="00B818A4">
            <w:pPr>
              <w:jc w:val="center"/>
              <w:rPr>
                <w:rFonts w:eastAsia="Times New Roman"/>
              </w:rPr>
            </w:pPr>
            <w:r>
              <w:rPr>
                <w:rFonts w:eastAsia="Times New Roman"/>
              </w:rPr>
              <w:t>1</w:t>
            </w:r>
          </w:p>
        </w:tc>
        <w:tc>
          <w:tcPr>
            <w:tcW w:w="1311" w:type="dxa"/>
            <w:vAlign w:val="center"/>
          </w:tcPr>
          <w:p w:rsidR="00D24775" w:rsidRDefault="00D24775" w:rsidP="00B818A4">
            <w:pPr>
              <w:jc w:val="center"/>
              <w:rPr>
                <w:rFonts w:eastAsia="Times New Roman"/>
              </w:rPr>
            </w:pPr>
            <w:r>
              <w:rPr>
                <w:rFonts w:ascii="宋体" w:hAnsi="宋体" w:cs="宋体" w:hint="eastAsia"/>
              </w:rPr>
              <w:t>项目经理</w:t>
            </w:r>
          </w:p>
        </w:tc>
        <w:tc>
          <w:tcPr>
            <w:tcW w:w="2126" w:type="dxa"/>
            <w:vAlign w:val="center"/>
          </w:tcPr>
          <w:p w:rsidR="00D24775" w:rsidRDefault="00D24775" w:rsidP="00B818A4">
            <w:pPr>
              <w:jc w:val="center"/>
            </w:pPr>
            <w:r>
              <w:rPr>
                <w:rFonts w:hint="eastAsia"/>
              </w:rPr>
              <w:t>1</w:t>
            </w:r>
            <w:r>
              <w:rPr>
                <w:rFonts w:hint="eastAsia"/>
              </w:rPr>
              <w:t>人</w:t>
            </w:r>
          </w:p>
        </w:tc>
        <w:tc>
          <w:tcPr>
            <w:tcW w:w="5016" w:type="dxa"/>
            <w:vAlign w:val="center"/>
          </w:tcPr>
          <w:p w:rsidR="00D24775" w:rsidRDefault="00D24775" w:rsidP="00B818A4">
            <w:r>
              <w:rPr>
                <w:rFonts w:hint="eastAsia"/>
              </w:rPr>
              <w:t>熟悉政务网络安全工作要求，了解相关行业网络安全工作业务，具有丰富的网络安全行业从业经验和较强的项目管理能力，具备项目经理类经验和技能。</w:t>
            </w:r>
          </w:p>
        </w:tc>
        <w:tc>
          <w:tcPr>
            <w:tcW w:w="782" w:type="dxa"/>
            <w:vAlign w:val="center"/>
          </w:tcPr>
          <w:p w:rsidR="00D24775" w:rsidRDefault="00D24775" w:rsidP="00B818A4">
            <w:pPr>
              <w:jc w:val="center"/>
              <w:rPr>
                <w:rFonts w:eastAsia="Times New Roman"/>
              </w:rPr>
            </w:pPr>
          </w:p>
        </w:tc>
      </w:tr>
      <w:tr w:rsidR="00D24775" w:rsidTr="00B818A4">
        <w:trPr>
          <w:jc w:val="center"/>
        </w:trPr>
        <w:tc>
          <w:tcPr>
            <w:tcW w:w="619" w:type="dxa"/>
            <w:vAlign w:val="center"/>
          </w:tcPr>
          <w:p w:rsidR="00D24775" w:rsidRDefault="00D24775" w:rsidP="00B818A4">
            <w:pPr>
              <w:jc w:val="center"/>
              <w:rPr>
                <w:rFonts w:eastAsia="Times New Roman"/>
              </w:rPr>
            </w:pPr>
            <w:r>
              <w:rPr>
                <w:rFonts w:eastAsia="Times New Roman"/>
              </w:rPr>
              <w:t>2</w:t>
            </w:r>
          </w:p>
        </w:tc>
        <w:tc>
          <w:tcPr>
            <w:tcW w:w="1311" w:type="dxa"/>
            <w:vAlign w:val="center"/>
          </w:tcPr>
          <w:p w:rsidR="00D24775" w:rsidRDefault="00D24775" w:rsidP="00B818A4">
            <w:pPr>
              <w:jc w:val="center"/>
            </w:pPr>
            <w:r>
              <w:rPr>
                <w:rFonts w:hint="eastAsia"/>
              </w:rPr>
              <w:t>网络安全服务人员</w:t>
            </w:r>
          </w:p>
        </w:tc>
        <w:tc>
          <w:tcPr>
            <w:tcW w:w="2126" w:type="dxa"/>
            <w:vAlign w:val="center"/>
          </w:tcPr>
          <w:p w:rsidR="00D24775" w:rsidRDefault="00D24775" w:rsidP="00B818A4">
            <w:pPr>
              <w:jc w:val="center"/>
            </w:pPr>
            <w:r>
              <w:rPr>
                <w:rFonts w:hint="eastAsia"/>
              </w:rPr>
              <w:t>4</w:t>
            </w:r>
            <w:r>
              <w:rPr>
                <w:rFonts w:hint="eastAsia"/>
              </w:rPr>
              <w:t>人</w:t>
            </w:r>
          </w:p>
        </w:tc>
        <w:tc>
          <w:tcPr>
            <w:tcW w:w="5016" w:type="dxa"/>
            <w:vAlign w:val="center"/>
          </w:tcPr>
          <w:p w:rsidR="00D24775" w:rsidRDefault="00D24775" w:rsidP="00B818A4">
            <w:r>
              <w:rPr>
                <w:rFonts w:hint="eastAsia"/>
              </w:rPr>
              <w:t>熟悉政务信息系统的特性，满足采购人服务的基础能力，具有网络安全服务经验和技能。</w:t>
            </w:r>
          </w:p>
        </w:tc>
        <w:tc>
          <w:tcPr>
            <w:tcW w:w="782" w:type="dxa"/>
            <w:vAlign w:val="center"/>
          </w:tcPr>
          <w:p w:rsidR="00D24775" w:rsidRDefault="00D24775" w:rsidP="00B818A4">
            <w:pPr>
              <w:jc w:val="center"/>
              <w:rPr>
                <w:rFonts w:eastAsia="Times New Roman"/>
              </w:rPr>
            </w:pPr>
          </w:p>
        </w:tc>
      </w:tr>
      <w:tr w:rsidR="00D24775" w:rsidTr="00B818A4">
        <w:trPr>
          <w:jc w:val="center"/>
        </w:trPr>
        <w:tc>
          <w:tcPr>
            <w:tcW w:w="619" w:type="dxa"/>
            <w:vAlign w:val="center"/>
          </w:tcPr>
          <w:p w:rsidR="00D24775" w:rsidRDefault="00D24775" w:rsidP="00B818A4">
            <w:pPr>
              <w:jc w:val="center"/>
            </w:pPr>
            <w:r>
              <w:rPr>
                <w:rFonts w:hint="eastAsia"/>
              </w:rPr>
              <w:t>3</w:t>
            </w:r>
          </w:p>
        </w:tc>
        <w:tc>
          <w:tcPr>
            <w:tcW w:w="1311" w:type="dxa"/>
            <w:vAlign w:val="center"/>
          </w:tcPr>
          <w:p w:rsidR="00D24775" w:rsidRDefault="00D24775" w:rsidP="00B818A4">
            <w:pPr>
              <w:jc w:val="center"/>
            </w:pPr>
            <w:r>
              <w:rPr>
                <w:rFonts w:hint="eastAsia"/>
              </w:rPr>
              <w:t>网络安全专家</w:t>
            </w:r>
          </w:p>
        </w:tc>
        <w:tc>
          <w:tcPr>
            <w:tcW w:w="2126" w:type="dxa"/>
            <w:vAlign w:val="center"/>
          </w:tcPr>
          <w:p w:rsidR="00D24775" w:rsidRDefault="00D24775" w:rsidP="00B818A4">
            <w:pPr>
              <w:jc w:val="center"/>
            </w:pPr>
            <w:r>
              <w:rPr>
                <w:rFonts w:hint="eastAsia"/>
              </w:rPr>
              <w:t>4</w:t>
            </w:r>
            <w:r>
              <w:rPr>
                <w:rFonts w:hint="eastAsia"/>
              </w:rPr>
              <w:t>人</w:t>
            </w:r>
          </w:p>
        </w:tc>
        <w:tc>
          <w:tcPr>
            <w:tcW w:w="5016" w:type="dxa"/>
            <w:vAlign w:val="center"/>
          </w:tcPr>
          <w:p w:rsidR="00D24775" w:rsidRDefault="00D24775" w:rsidP="00B818A4">
            <w:r>
              <w:rPr>
                <w:rFonts w:hint="eastAsia"/>
              </w:rPr>
              <w:t>具有类似项目的工作经验，具备应急响应或者数据安全方面的服务经验和技能。</w:t>
            </w:r>
          </w:p>
        </w:tc>
        <w:tc>
          <w:tcPr>
            <w:tcW w:w="782" w:type="dxa"/>
            <w:vAlign w:val="center"/>
          </w:tcPr>
          <w:p w:rsidR="00D24775" w:rsidRDefault="00D24775" w:rsidP="00B818A4">
            <w:pPr>
              <w:jc w:val="center"/>
              <w:rPr>
                <w:rFonts w:eastAsia="Times New Roman"/>
              </w:rPr>
            </w:pPr>
          </w:p>
        </w:tc>
      </w:tr>
      <w:tr w:rsidR="00D24775" w:rsidTr="00B818A4">
        <w:trPr>
          <w:jc w:val="center"/>
        </w:trPr>
        <w:tc>
          <w:tcPr>
            <w:tcW w:w="619" w:type="dxa"/>
            <w:vAlign w:val="center"/>
          </w:tcPr>
          <w:p w:rsidR="00D24775" w:rsidRDefault="00D24775" w:rsidP="00B818A4">
            <w:pPr>
              <w:jc w:val="center"/>
              <w:rPr>
                <w:rFonts w:eastAsia="Times New Roman"/>
              </w:rPr>
            </w:pPr>
          </w:p>
        </w:tc>
        <w:tc>
          <w:tcPr>
            <w:tcW w:w="1311" w:type="dxa"/>
            <w:vAlign w:val="center"/>
          </w:tcPr>
          <w:p w:rsidR="00D24775" w:rsidRDefault="00D24775" w:rsidP="00B818A4">
            <w:pPr>
              <w:jc w:val="center"/>
              <w:rPr>
                <w:rFonts w:eastAsia="Times New Roman"/>
              </w:rPr>
            </w:pPr>
            <w:r>
              <w:rPr>
                <w:rFonts w:ascii="宋体" w:hAnsi="宋体" w:cs="宋体" w:hint="eastAsia"/>
              </w:rPr>
              <w:t>合计</w:t>
            </w:r>
          </w:p>
        </w:tc>
        <w:tc>
          <w:tcPr>
            <w:tcW w:w="2126" w:type="dxa"/>
            <w:vAlign w:val="center"/>
          </w:tcPr>
          <w:p w:rsidR="00D24775" w:rsidRDefault="00D24775" w:rsidP="00B818A4">
            <w:pPr>
              <w:jc w:val="center"/>
            </w:pPr>
            <w:r>
              <w:rPr>
                <w:rFonts w:hint="eastAsia"/>
              </w:rPr>
              <w:t>9</w:t>
            </w:r>
            <w:r>
              <w:rPr>
                <w:rFonts w:hint="eastAsia"/>
              </w:rPr>
              <w:t>人</w:t>
            </w:r>
          </w:p>
        </w:tc>
        <w:tc>
          <w:tcPr>
            <w:tcW w:w="5016" w:type="dxa"/>
            <w:vAlign w:val="center"/>
          </w:tcPr>
          <w:p w:rsidR="00D24775" w:rsidRDefault="00D24775" w:rsidP="00B818A4">
            <w:pPr>
              <w:jc w:val="center"/>
              <w:rPr>
                <w:rFonts w:eastAsia="Times New Roman"/>
              </w:rPr>
            </w:pPr>
          </w:p>
        </w:tc>
        <w:tc>
          <w:tcPr>
            <w:tcW w:w="782" w:type="dxa"/>
            <w:vAlign w:val="center"/>
          </w:tcPr>
          <w:p w:rsidR="00D24775" w:rsidRDefault="00D24775" w:rsidP="00B818A4">
            <w:pPr>
              <w:jc w:val="center"/>
              <w:rPr>
                <w:rFonts w:eastAsia="Times New Roman"/>
              </w:rPr>
            </w:pPr>
          </w:p>
        </w:tc>
      </w:tr>
      <w:tr w:rsidR="00D24775" w:rsidTr="00B818A4">
        <w:trPr>
          <w:jc w:val="center"/>
        </w:trPr>
        <w:tc>
          <w:tcPr>
            <w:tcW w:w="9854" w:type="dxa"/>
            <w:gridSpan w:val="5"/>
            <w:vAlign w:val="center"/>
          </w:tcPr>
          <w:p w:rsidR="00D24775" w:rsidRDefault="00D24775" w:rsidP="00B818A4">
            <w:pPr>
              <w:rPr>
                <w:rFonts w:ascii="宋体" w:hAnsi="宋体" w:cs="宋体"/>
              </w:rPr>
            </w:pPr>
            <w:r>
              <w:rPr>
                <w:rFonts w:ascii="宋体" w:hAnsi="宋体" w:cs="宋体" w:hint="eastAsia"/>
              </w:rPr>
              <w:t>备注：</w:t>
            </w:r>
          </w:p>
          <w:p w:rsidR="00D24775" w:rsidRDefault="00D24775" w:rsidP="00D24775">
            <w:pPr>
              <w:numPr>
                <w:ilvl w:val="0"/>
                <w:numId w:val="1"/>
              </w:numPr>
              <w:suppressAutoHyphens/>
              <w:spacing w:line="240" w:lineRule="auto"/>
              <w:rPr>
                <w:rFonts w:ascii="宋体" w:hAnsi="宋体" w:cs="宋体"/>
                <w:kern w:val="1"/>
              </w:rPr>
            </w:pPr>
            <w:r>
              <w:rPr>
                <w:rFonts w:ascii="宋体" w:hAnsi="宋体" w:cs="宋体" w:hint="eastAsia"/>
                <w:kern w:val="1"/>
              </w:rPr>
              <w:t>以上人员应为本单位职工，具备相关服务的技能和资格证书，提供在职证明材料。</w:t>
            </w:r>
          </w:p>
          <w:p w:rsidR="00D24775" w:rsidRDefault="00D24775" w:rsidP="00D24775">
            <w:pPr>
              <w:numPr>
                <w:ilvl w:val="0"/>
                <w:numId w:val="1"/>
              </w:numPr>
              <w:suppressAutoHyphens/>
              <w:spacing w:line="240" w:lineRule="auto"/>
              <w:rPr>
                <w:rFonts w:eastAsia="Times New Roman"/>
                <w:kern w:val="1"/>
              </w:rPr>
            </w:pPr>
            <w:r>
              <w:rPr>
                <w:rFonts w:hint="eastAsia"/>
                <w:kern w:val="1"/>
              </w:rPr>
              <w:t>服务团队应保持人员稳定，且具有良好的沟通协调能力。</w:t>
            </w:r>
          </w:p>
          <w:p w:rsidR="00D24775" w:rsidRDefault="00D24775" w:rsidP="00D24775">
            <w:pPr>
              <w:numPr>
                <w:ilvl w:val="0"/>
                <w:numId w:val="1"/>
              </w:numPr>
              <w:suppressAutoHyphens/>
              <w:spacing w:line="240" w:lineRule="auto"/>
              <w:rPr>
                <w:rFonts w:eastAsia="Times New Roman"/>
                <w:kern w:val="1"/>
              </w:rPr>
            </w:pPr>
            <w:r>
              <w:rPr>
                <w:rFonts w:hint="eastAsia"/>
                <w:kern w:val="1"/>
              </w:rPr>
              <w:t>服务周期内，如发生人员变化，须经过采购人同意后可进行调整。</w:t>
            </w:r>
          </w:p>
        </w:tc>
      </w:tr>
    </w:tbl>
    <w:p w:rsidR="00D24775" w:rsidRDefault="00D24775" w:rsidP="00D24775">
      <w:pPr>
        <w:widowControl/>
        <w:rPr>
          <w:bCs/>
        </w:rPr>
      </w:pPr>
    </w:p>
    <w:p w:rsidR="00D24775" w:rsidRDefault="00D24775" w:rsidP="00D24775">
      <w:pPr>
        <w:widowControl/>
        <w:ind w:firstLineChars="193" w:firstLine="405"/>
        <w:rPr>
          <w:color w:val="000000"/>
          <w:kern w:val="24"/>
        </w:rPr>
      </w:pPr>
      <w:r>
        <w:rPr>
          <w:rFonts w:hint="eastAsia"/>
          <w:bCs/>
        </w:rPr>
        <w:t>7</w:t>
      </w:r>
      <w:r>
        <w:rPr>
          <w:bCs/>
        </w:rPr>
        <w:t>.</w:t>
      </w:r>
      <w:r>
        <w:rPr>
          <w:rFonts w:hint="eastAsia"/>
          <w:bCs/>
        </w:rPr>
        <w:t>5</w:t>
      </w:r>
      <w:r>
        <w:rPr>
          <w:color w:val="000000"/>
          <w:kern w:val="24"/>
        </w:rPr>
        <w:t>工作成果</w:t>
      </w:r>
    </w:p>
    <w:p w:rsidR="00D24775" w:rsidRDefault="00D24775" w:rsidP="00D24775">
      <w:pPr>
        <w:widowControl/>
        <w:ind w:firstLineChars="193" w:firstLine="405"/>
        <w:rPr>
          <w:bCs/>
        </w:rPr>
      </w:pPr>
      <w:r>
        <w:rPr>
          <w:rFonts w:hint="eastAsia"/>
          <w:bCs/>
        </w:rPr>
        <w:t>参照采购人要求按时完成防护措施的部署，全程配合等保测评工作的开展，保障测评过程顺利。</w:t>
      </w:r>
    </w:p>
    <w:p w:rsidR="00D24775" w:rsidRDefault="00D24775" w:rsidP="00D24775">
      <w:pPr>
        <w:widowControl/>
        <w:ind w:firstLineChars="193" w:firstLine="405"/>
        <w:rPr>
          <w:bCs/>
        </w:rPr>
      </w:pPr>
      <w:r>
        <w:rPr>
          <w:rFonts w:hint="eastAsia"/>
          <w:bCs/>
        </w:rPr>
        <w:t>参照国家人社部、上海市人社局和浦东新区属地化主管单位的工作要求，合规、有序的开展各项服务，及时出具各项服务报告，并配合采购人督促指导相关技术单位进行有效整改。</w:t>
      </w:r>
    </w:p>
    <w:p w:rsidR="00D24775" w:rsidRDefault="00D24775" w:rsidP="00D24775">
      <w:pPr>
        <w:widowControl/>
        <w:ind w:firstLineChars="193" w:firstLine="405"/>
        <w:rPr>
          <w:bCs/>
        </w:rPr>
      </w:pPr>
      <w:r>
        <w:rPr>
          <w:rFonts w:hint="eastAsia"/>
          <w:bCs/>
        </w:rPr>
        <w:t>逐项或按季度提交所有过程文档，项目完成时提交《项目总结报告》。</w:t>
      </w:r>
    </w:p>
    <w:p w:rsidR="00D24775" w:rsidRDefault="00D24775" w:rsidP="00D24775">
      <w:pPr>
        <w:suppressAutoHyphens/>
        <w:ind w:firstLineChars="192" w:firstLine="403"/>
        <w:rPr>
          <w:bCs/>
          <w:kern w:val="24"/>
          <w:szCs w:val="20"/>
        </w:rPr>
      </w:pPr>
      <w:r>
        <w:rPr>
          <w:rFonts w:hint="eastAsia"/>
          <w:bCs/>
          <w:kern w:val="1"/>
          <w:szCs w:val="20"/>
        </w:rPr>
        <w:t>7</w:t>
      </w:r>
      <w:r>
        <w:rPr>
          <w:bCs/>
          <w:kern w:val="1"/>
          <w:szCs w:val="20"/>
        </w:rPr>
        <w:t>.</w:t>
      </w:r>
      <w:r>
        <w:rPr>
          <w:rFonts w:hint="eastAsia"/>
          <w:bCs/>
          <w:kern w:val="1"/>
          <w:szCs w:val="20"/>
        </w:rPr>
        <w:t>6</w:t>
      </w:r>
      <w:r>
        <w:rPr>
          <w:bCs/>
          <w:kern w:val="24"/>
          <w:szCs w:val="20"/>
        </w:rPr>
        <w:t>工作进度</w:t>
      </w:r>
    </w:p>
    <w:p w:rsidR="00D24775" w:rsidRPr="009C76B6" w:rsidRDefault="00D24775" w:rsidP="00D24775">
      <w:pPr>
        <w:widowControl/>
        <w:ind w:firstLineChars="193" w:firstLine="405"/>
        <w:rPr>
          <w:bCs/>
        </w:rPr>
      </w:pPr>
      <w:r>
        <w:rPr>
          <w:rFonts w:hint="eastAsia"/>
          <w:bCs/>
        </w:rPr>
        <w:t>（</w:t>
      </w:r>
      <w:r>
        <w:rPr>
          <w:rFonts w:hint="eastAsia"/>
          <w:bCs/>
        </w:rPr>
        <w:t>1</w:t>
      </w:r>
      <w:r>
        <w:rPr>
          <w:rFonts w:hint="eastAsia"/>
          <w:bCs/>
        </w:rPr>
        <w:t>）签订合</w:t>
      </w:r>
      <w:r w:rsidRPr="009C76B6">
        <w:rPr>
          <w:rFonts w:hint="eastAsia"/>
          <w:bCs/>
        </w:rPr>
        <w:t>同后</w:t>
      </w:r>
      <w:r w:rsidRPr="009C76B6">
        <w:rPr>
          <w:bCs/>
        </w:rPr>
        <w:t>30</w:t>
      </w:r>
      <w:r w:rsidRPr="009C76B6">
        <w:rPr>
          <w:rFonts w:hint="eastAsia"/>
          <w:bCs/>
        </w:rPr>
        <w:t>日内，</w:t>
      </w:r>
      <w:r>
        <w:rPr>
          <w:rFonts w:hint="eastAsia"/>
          <w:bCs/>
        </w:rPr>
        <w:t>供应商</w:t>
      </w:r>
      <w:r w:rsidRPr="009C76B6">
        <w:rPr>
          <w:rFonts w:hint="eastAsia"/>
          <w:bCs/>
        </w:rPr>
        <w:t>完成所有安全防护措施的部署，确保措施运行稳定</w:t>
      </w:r>
      <w:r>
        <w:rPr>
          <w:rFonts w:hint="eastAsia"/>
          <w:bCs/>
        </w:rPr>
        <w:t>，接受</w:t>
      </w:r>
      <w:r w:rsidRPr="00F27148">
        <w:rPr>
          <w:rFonts w:hint="eastAsia"/>
          <w:bCs/>
        </w:rPr>
        <w:t>采购人对运行情况审核</w:t>
      </w:r>
      <w:r w:rsidRPr="009C76B6">
        <w:rPr>
          <w:rFonts w:hint="eastAsia"/>
          <w:bCs/>
        </w:rPr>
        <w:t>；</w:t>
      </w:r>
    </w:p>
    <w:p w:rsidR="00D24775" w:rsidRDefault="00D24775" w:rsidP="00D24775">
      <w:pPr>
        <w:widowControl/>
        <w:ind w:firstLineChars="193" w:firstLine="405"/>
        <w:rPr>
          <w:bCs/>
        </w:rPr>
      </w:pPr>
      <w:r w:rsidRPr="009C76B6">
        <w:rPr>
          <w:rFonts w:hint="eastAsia"/>
          <w:bCs/>
        </w:rPr>
        <w:t>（</w:t>
      </w:r>
      <w:r w:rsidRPr="009C76B6">
        <w:rPr>
          <w:rFonts w:hint="eastAsia"/>
          <w:bCs/>
        </w:rPr>
        <w:t>2</w:t>
      </w:r>
      <w:r w:rsidRPr="009C76B6">
        <w:rPr>
          <w:rFonts w:hint="eastAsia"/>
          <w:bCs/>
        </w:rPr>
        <w:t>）签订合同后</w:t>
      </w:r>
      <w:r w:rsidRPr="009C76B6">
        <w:rPr>
          <w:bCs/>
        </w:rPr>
        <w:t>40</w:t>
      </w:r>
      <w:r w:rsidRPr="009C76B6">
        <w:rPr>
          <w:rFonts w:hint="eastAsia"/>
          <w:bCs/>
        </w:rPr>
        <w:t>日内，完成采购人</w:t>
      </w:r>
      <w:r>
        <w:rPr>
          <w:rFonts w:hint="eastAsia"/>
          <w:bCs/>
        </w:rPr>
        <w:t>部署在政务云上的应用系统和服务器的首轮漏洞扫描，并出具扫描报告，提出整改建议；</w:t>
      </w:r>
    </w:p>
    <w:p w:rsidR="00D24775" w:rsidRDefault="00D24775" w:rsidP="00D24775">
      <w:pPr>
        <w:widowControl/>
        <w:ind w:firstLineChars="193" w:firstLine="405"/>
        <w:rPr>
          <w:bCs/>
        </w:rPr>
      </w:pPr>
      <w:r>
        <w:rPr>
          <w:rFonts w:hint="eastAsia"/>
          <w:bCs/>
        </w:rPr>
        <w:t>（</w:t>
      </w:r>
      <w:r>
        <w:rPr>
          <w:rFonts w:hint="eastAsia"/>
          <w:bCs/>
        </w:rPr>
        <w:t>3</w:t>
      </w:r>
      <w:r>
        <w:rPr>
          <w:rFonts w:hint="eastAsia"/>
          <w:bCs/>
        </w:rPr>
        <w:t>）采购人指定的时间，启动相关信息系统的等保测评工作；</w:t>
      </w:r>
    </w:p>
    <w:p w:rsidR="00D24775" w:rsidRDefault="00D24775" w:rsidP="00D24775">
      <w:pPr>
        <w:widowControl/>
        <w:ind w:firstLineChars="193" w:firstLine="405"/>
        <w:rPr>
          <w:bCs/>
        </w:rPr>
      </w:pPr>
      <w:r>
        <w:rPr>
          <w:rFonts w:hint="eastAsia"/>
          <w:bCs/>
        </w:rPr>
        <w:t>（</w:t>
      </w:r>
      <w:r>
        <w:rPr>
          <w:rFonts w:hint="eastAsia"/>
          <w:bCs/>
        </w:rPr>
        <w:t>4</w:t>
      </w:r>
      <w:r>
        <w:rPr>
          <w:rFonts w:hint="eastAsia"/>
          <w:bCs/>
        </w:rPr>
        <w:t>）每季度汇报服务开展情况。</w:t>
      </w:r>
    </w:p>
    <w:p w:rsidR="00D24775" w:rsidRPr="009713CD" w:rsidRDefault="00D24775" w:rsidP="00D24775">
      <w:pPr>
        <w:ind w:firstLineChars="192" w:firstLine="424"/>
        <w:outlineLvl w:val="2"/>
        <w:rPr>
          <w:b/>
          <w:sz w:val="22"/>
        </w:rPr>
      </w:pPr>
      <w:r w:rsidRPr="009713CD">
        <w:rPr>
          <w:rFonts w:hint="eastAsia"/>
          <w:b/>
          <w:sz w:val="22"/>
        </w:rPr>
        <w:t>8</w:t>
      </w:r>
      <w:r w:rsidRPr="009713CD">
        <w:rPr>
          <w:b/>
          <w:sz w:val="22"/>
        </w:rPr>
        <w:t>安全文明作业要求与应急处置要求</w:t>
      </w:r>
      <w:bookmarkEnd w:id="21"/>
      <w:bookmarkEnd w:id="22"/>
    </w:p>
    <w:p w:rsidR="00D24775" w:rsidRPr="009713CD" w:rsidRDefault="00D24775" w:rsidP="00D24775">
      <w:pPr>
        <w:pStyle w:val="a4"/>
        <w:spacing w:line="300" w:lineRule="auto"/>
        <w:ind w:firstLineChars="192" w:firstLine="422"/>
        <w:rPr>
          <w:sz w:val="22"/>
        </w:rPr>
      </w:pPr>
      <w:r w:rsidRPr="009713CD">
        <w:rPr>
          <w:rFonts w:hint="eastAsia"/>
          <w:sz w:val="22"/>
        </w:rPr>
        <w:t>8</w:t>
      </w:r>
      <w:r w:rsidRPr="009713CD">
        <w:rPr>
          <w:sz w:val="22"/>
        </w:rPr>
        <w:t xml:space="preserve">.1 </w:t>
      </w:r>
      <w:r w:rsidRPr="009713CD">
        <w:rPr>
          <w:sz w:val="22"/>
        </w:rPr>
        <w:t>安全文明作业要求</w:t>
      </w:r>
    </w:p>
    <w:p w:rsidR="00D24775" w:rsidRPr="009713CD" w:rsidRDefault="00D24775" w:rsidP="00D24775">
      <w:pPr>
        <w:pStyle w:val="a4"/>
        <w:spacing w:line="300" w:lineRule="auto"/>
        <w:ind w:firstLineChars="192" w:firstLine="422"/>
        <w:rPr>
          <w:bCs/>
          <w:sz w:val="22"/>
        </w:rPr>
      </w:pPr>
      <w:r w:rsidRPr="009713CD">
        <w:rPr>
          <w:rFonts w:hint="eastAsia"/>
          <w:bCs/>
          <w:sz w:val="22"/>
        </w:rPr>
        <w:t>8</w:t>
      </w:r>
      <w:r w:rsidRPr="009713CD">
        <w:rPr>
          <w:bCs/>
          <w:sz w:val="22"/>
        </w:rPr>
        <w:t xml:space="preserve">.1.1 </w:t>
      </w:r>
      <w:r w:rsidRPr="009713CD">
        <w:rPr>
          <w:rFonts w:hint="eastAsia"/>
          <w:bCs/>
          <w:sz w:val="22"/>
        </w:rPr>
        <w:t>供应商</w:t>
      </w:r>
      <w:r w:rsidRPr="009713CD">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9713CD">
        <w:rPr>
          <w:rFonts w:hint="eastAsia"/>
          <w:bCs/>
          <w:sz w:val="22"/>
        </w:rPr>
        <w:t>供应商</w:t>
      </w:r>
      <w:r w:rsidRPr="009713CD">
        <w:rPr>
          <w:bCs/>
          <w:sz w:val="22"/>
        </w:rPr>
        <w:t>自行负责。</w:t>
      </w:r>
    </w:p>
    <w:p w:rsidR="00D24775" w:rsidRPr="009713CD" w:rsidRDefault="00D24775" w:rsidP="00D24775">
      <w:pPr>
        <w:pStyle w:val="a4"/>
        <w:spacing w:line="300" w:lineRule="auto"/>
        <w:ind w:firstLineChars="192" w:firstLine="422"/>
        <w:rPr>
          <w:bCs/>
          <w:sz w:val="22"/>
        </w:rPr>
      </w:pPr>
      <w:r w:rsidRPr="009713CD">
        <w:rPr>
          <w:rFonts w:hint="eastAsia"/>
          <w:bCs/>
          <w:sz w:val="22"/>
        </w:rPr>
        <w:t>8</w:t>
      </w:r>
      <w:r w:rsidRPr="009713CD">
        <w:rPr>
          <w:bCs/>
          <w:sz w:val="22"/>
        </w:rPr>
        <w:t xml:space="preserve">.1.2 </w:t>
      </w:r>
      <w:r w:rsidRPr="009713CD">
        <w:rPr>
          <w:bCs/>
          <w:sz w:val="22"/>
        </w:rPr>
        <w:t>在提供服务期间为确保服务区域及周围环境的整洁和不影响其他活动正常进行，</w:t>
      </w:r>
      <w:r w:rsidRPr="009713CD">
        <w:rPr>
          <w:rFonts w:hint="eastAsia"/>
          <w:bCs/>
          <w:sz w:val="22"/>
        </w:rPr>
        <w:t>供应商</w:t>
      </w:r>
      <w:r w:rsidRPr="009713CD">
        <w:rPr>
          <w:bCs/>
          <w:sz w:val="22"/>
        </w:rPr>
        <w:t>应严格执行国家与上海市有关安全文明施工管理的法律、法规和政策，积极主动加强和落实安全文明施工及环境保护等有关管理工作，并按规定承担相应的费用。</w:t>
      </w:r>
      <w:r w:rsidRPr="009713CD">
        <w:rPr>
          <w:bCs/>
          <w:sz w:val="22"/>
        </w:rPr>
        <w:lastRenderedPageBreak/>
        <w:t>若违反规定而造成的一切损失和责任由</w:t>
      </w:r>
      <w:r w:rsidRPr="009713CD">
        <w:rPr>
          <w:rFonts w:hint="eastAsia"/>
          <w:bCs/>
          <w:sz w:val="22"/>
        </w:rPr>
        <w:t>成交供应商</w:t>
      </w:r>
      <w:r w:rsidRPr="009713CD">
        <w:rPr>
          <w:bCs/>
          <w:sz w:val="22"/>
        </w:rPr>
        <w:t>承担。</w:t>
      </w:r>
    </w:p>
    <w:p w:rsidR="00D24775" w:rsidRPr="009713CD" w:rsidRDefault="00D24775" w:rsidP="00D24775">
      <w:pPr>
        <w:pStyle w:val="a4"/>
        <w:spacing w:line="300" w:lineRule="auto"/>
        <w:ind w:firstLineChars="192" w:firstLine="422"/>
        <w:rPr>
          <w:bCs/>
          <w:sz w:val="22"/>
        </w:rPr>
      </w:pPr>
      <w:r w:rsidRPr="009713CD">
        <w:rPr>
          <w:rFonts w:hint="eastAsia"/>
          <w:bCs/>
          <w:sz w:val="22"/>
        </w:rPr>
        <w:t>8</w:t>
      </w:r>
      <w:r w:rsidRPr="009713CD">
        <w:rPr>
          <w:bCs/>
          <w:sz w:val="22"/>
        </w:rPr>
        <w:t xml:space="preserve">.1.3 </w:t>
      </w:r>
      <w:r w:rsidRPr="009713CD">
        <w:rPr>
          <w:rFonts w:hint="eastAsia"/>
          <w:bCs/>
          <w:sz w:val="22"/>
        </w:rPr>
        <w:t>成交供应商</w:t>
      </w:r>
      <w:r w:rsidRPr="009713CD">
        <w:rPr>
          <w:bCs/>
          <w:sz w:val="22"/>
        </w:rPr>
        <w:t>在项目实施期间，必须遵守国家与上海市各项有关安全作业规章、规范与制度，建立动用明火申请批准制度，安全用电等制度，确保杜绝各类事故的发生。</w:t>
      </w:r>
    </w:p>
    <w:p w:rsidR="00D24775" w:rsidRPr="009713CD" w:rsidRDefault="00D24775" w:rsidP="00D24775">
      <w:pPr>
        <w:pStyle w:val="a4"/>
        <w:spacing w:line="300" w:lineRule="auto"/>
        <w:ind w:firstLineChars="192" w:firstLine="422"/>
        <w:rPr>
          <w:bCs/>
          <w:sz w:val="22"/>
        </w:rPr>
      </w:pPr>
      <w:r w:rsidRPr="009713CD">
        <w:rPr>
          <w:rFonts w:hint="eastAsia"/>
          <w:bCs/>
          <w:sz w:val="22"/>
        </w:rPr>
        <w:t>8</w:t>
      </w:r>
      <w:r w:rsidRPr="009713CD">
        <w:rPr>
          <w:bCs/>
          <w:sz w:val="22"/>
        </w:rPr>
        <w:t xml:space="preserve">.1.4 </w:t>
      </w:r>
      <w:r w:rsidRPr="009713CD">
        <w:rPr>
          <w:sz w:val="22"/>
        </w:rPr>
        <w:t>建立健全安全生产工作责任体系和组织管理网络，建立安全生产监管制度，配备专职安全监管人员，对施工作业安全进行现场监督；按照</w:t>
      </w:r>
      <w:r w:rsidRPr="009713CD">
        <w:rPr>
          <w:sz w:val="22"/>
        </w:rPr>
        <w:t>“</w:t>
      </w:r>
      <w:r w:rsidRPr="009713CD">
        <w:rPr>
          <w:sz w:val="22"/>
        </w:rPr>
        <w:t>横向到边，纵向到底</w:t>
      </w:r>
      <w:r w:rsidRPr="009713CD">
        <w:rPr>
          <w:sz w:val="22"/>
        </w:rPr>
        <w:t>”</w:t>
      </w:r>
      <w:r w:rsidRPr="009713CD">
        <w:rPr>
          <w:sz w:val="22"/>
        </w:rPr>
        <w:t>责任制要求将安全责任分解，</w:t>
      </w:r>
      <w:r w:rsidRPr="009713CD">
        <w:rPr>
          <w:rFonts w:hint="eastAsia"/>
          <w:sz w:val="22"/>
        </w:rPr>
        <w:t>成交供应商</w:t>
      </w:r>
      <w:r w:rsidRPr="009713CD">
        <w:rPr>
          <w:sz w:val="22"/>
        </w:rPr>
        <w:t>法定代表人与项目部、项目部与下属各责任部门必须签订安全协议书；定期召开安全生产工作会议；组织开展安全生产检查。</w:t>
      </w:r>
    </w:p>
    <w:p w:rsidR="00D24775" w:rsidRPr="009713CD" w:rsidRDefault="00D24775" w:rsidP="00D24775">
      <w:pPr>
        <w:pStyle w:val="a4"/>
        <w:spacing w:line="300" w:lineRule="auto"/>
        <w:ind w:firstLineChars="192" w:firstLine="422"/>
        <w:rPr>
          <w:bCs/>
          <w:sz w:val="22"/>
        </w:rPr>
      </w:pPr>
      <w:r w:rsidRPr="009713CD">
        <w:rPr>
          <w:rFonts w:hint="eastAsia"/>
          <w:bCs/>
          <w:sz w:val="22"/>
        </w:rPr>
        <w:t>8</w:t>
      </w:r>
      <w:r w:rsidRPr="009713CD">
        <w:rPr>
          <w:bCs/>
          <w:sz w:val="22"/>
        </w:rPr>
        <w:t xml:space="preserve">.1.5 </w:t>
      </w:r>
      <w:r w:rsidRPr="009713CD">
        <w:rPr>
          <w:bCs/>
          <w:sz w:val="22"/>
        </w:rPr>
        <w:t>各</w:t>
      </w:r>
      <w:r w:rsidRPr="009713CD">
        <w:rPr>
          <w:rFonts w:hint="eastAsia"/>
          <w:bCs/>
          <w:sz w:val="22"/>
        </w:rPr>
        <w:t>供应商</w:t>
      </w:r>
      <w:r w:rsidRPr="009713CD">
        <w:rPr>
          <w:bCs/>
          <w:sz w:val="22"/>
        </w:rPr>
        <w:t>在</w:t>
      </w:r>
      <w:r w:rsidRPr="009713CD">
        <w:rPr>
          <w:rFonts w:hint="eastAsia"/>
          <w:bCs/>
          <w:sz w:val="22"/>
        </w:rPr>
        <w:t>响应</w:t>
      </w:r>
      <w:r w:rsidRPr="009713CD">
        <w:rPr>
          <w:bCs/>
          <w:sz w:val="22"/>
        </w:rPr>
        <w:t>文件中要结合本项目的特点和采购人上述的具体要求制定相应的安全文明施工措施，同时应适当考虑购买自己员工和第三方责任保险，并在报价措施费中列支必须的费用清单。</w:t>
      </w:r>
    </w:p>
    <w:p w:rsidR="00D24775" w:rsidRPr="009713CD" w:rsidRDefault="00D24775" w:rsidP="00D24775">
      <w:pPr>
        <w:pStyle w:val="a4"/>
        <w:spacing w:line="300" w:lineRule="auto"/>
        <w:ind w:firstLineChars="192" w:firstLine="422"/>
        <w:rPr>
          <w:sz w:val="22"/>
        </w:rPr>
      </w:pPr>
      <w:r w:rsidRPr="009713CD">
        <w:rPr>
          <w:rFonts w:hint="eastAsia"/>
          <w:sz w:val="22"/>
        </w:rPr>
        <w:t>8</w:t>
      </w:r>
      <w:r w:rsidRPr="009713CD">
        <w:rPr>
          <w:sz w:val="22"/>
        </w:rPr>
        <w:t xml:space="preserve">.2 </w:t>
      </w:r>
      <w:r w:rsidRPr="009713CD">
        <w:rPr>
          <w:sz w:val="22"/>
        </w:rPr>
        <w:t>应急处置要求</w:t>
      </w:r>
    </w:p>
    <w:p w:rsidR="00D24775" w:rsidRPr="009713CD" w:rsidRDefault="00D24775" w:rsidP="00D24775">
      <w:pPr>
        <w:pStyle w:val="a4"/>
        <w:spacing w:line="300" w:lineRule="auto"/>
        <w:ind w:firstLineChars="192" w:firstLine="422"/>
        <w:rPr>
          <w:sz w:val="22"/>
        </w:rPr>
      </w:pPr>
      <w:r w:rsidRPr="009713CD">
        <w:rPr>
          <w:rFonts w:hint="eastAsia"/>
          <w:sz w:val="22"/>
        </w:rPr>
        <w:t>8</w:t>
      </w:r>
      <w:r w:rsidRPr="009713CD">
        <w:rPr>
          <w:sz w:val="22"/>
        </w:rPr>
        <w:t xml:space="preserve">.2.1 </w:t>
      </w:r>
      <w:r w:rsidRPr="009713CD">
        <w:rPr>
          <w:rFonts w:hint="eastAsia"/>
          <w:sz w:val="22"/>
        </w:rPr>
        <w:t>成交供应商</w:t>
      </w:r>
      <w:r w:rsidRPr="009713CD">
        <w:rPr>
          <w:sz w:val="22"/>
        </w:rPr>
        <w:t>须建立突发事件应急处置方案，应急预案应包括组织领导体系、预警和预防机制、应急响应工程措施、临时交通组织方案、保障措施（包括应急人员、物资、机械设备、资金等）等内容。</w:t>
      </w:r>
    </w:p>
    <w:p w:rsidR="00D24775" w:rsidRPr="009713CD" w:rsidRDefault="00D24775" w:rsidP="00D24775">
      <w:pPr>
        <w:pStyle w:val="a4"/>
        <w:spacing w:line="300" w:lineRule="auto"/>
        <w:ind w:firstLineChars="192" w:firstLine="422"/>
        <w:rPr>
          <w:sz w:val="22"/>
        </w:rPr>
      </w:pPr>
      <w:r w:rsidRPr="009713CD">
        <w:rPr>
          <w:rFonts w:hint="eastAsia"/>
          <w:sz w:val="22"/>
        </w:rPr>
        <w:t>8</w:t>
      </w:r>
      <w:r w:rsidRPr="009713CD">
        <w:rPr>
          <w:sz w:val="22"/>
        </w:rPr>
        <w:t xml:space="preserve">.2.2 </w:t>
      </w:r>
      <w:r w:rsidRPr="009713CD">
        <w:rPr>
          <w:sz w:val="22"/>
        </w:rPr>
        <w:t>建立应急指挥领导小组，负责应急救援总体指挥，并落实各部门职责和相关措施。</w:t>
      </w:r>
    </w:p>
    <w:p w:rsidR="00D24775" w:rsidRPr="009713CD" w:rsidRDefault="00D24775" w:rsidP="00D24775">
      <w:pPr>
        <w:pStyle w:val="a4"/>
        <w:spacing w:line="300" w:lineRule="auto"/>
        <w:ind w:firstLineChars="192" w:firstLine="422"/>
        <w:rPr>
          <w:sz w:val="22"/>
        </w:rPr>
      </w:pPr>
      <w:r w:rsidRPr="009713CD">
        <w:rPr>
          <w:rFonts w:hint="eastAsia"/>
          <w:sz w:val="22"/>
        </w:rPr>
        <w:t>8</w:t>
      </w:r>
      <w:r w:rsidRPr="009713CD">
        <w:rPr>
          <w:sz w:val="22"/>
        </w:rPr>
        <w:t xml:space="preserve">.2.3 </w:t>
      </w:r>
      <w:r w:rsidRPr="009713CD">
        <w:rPr>
          <w:sz w:val="22"/>
        </w:rPr>
        <w:t>与气象、交警、消防、医疗等部门建立联动机制，如过程中发生重特大安全事故，</w:t>
      </w:r>
      <w:r w:rsidRPr="009713CD">
        <w:rPr>
          <w:rFonts w:hint="eastAsia"/>
          <w:sz w:val="22"/>
        </w:rPr>
        <w:t>成交供应商</w:t>
      </w:r>
      <w:r w:rsidRPr="009713CD">
        <w:rPr>
          <w:sz w:val="22"/>
        </w:rPr>
        <w:t>应快速、及时赶到现场，实施紧急处置，并协同有关单位和部门做好善后处理和稳定工作。</w:t>
      </w:r>
    </w:p>
    <w:p w:rsidR="00D24775" w:rsidRPr="009713CD" w:rsidRDefault="00D24775" w:rsidP="00D24775">
      <w:pPr>
        <w:pStyle w:val="a4"/>
        <w:spacing w:line="300" w:lineRule="auto"/>
        <w:ind w:firstLineChars="192" w:firstLine="422"/>
        <w:rPr>
          <w:sz w:val="22"/>
        </w:rPr>
      </w:pPr>
      <w:r w:rsidRPr="009713CD">
        <w:rPr>
          <w:rFonts w:hint="eastAsia"/>
          <w:sz w:val="22"/>
        </w:rPr>
        <w:t>8</w:t>
      </w:r>
      <w:r w:rsidRPr="009713CD">
        <w:rPr>
          <w:sz w:val="22"/>
        </w:rPr>
        <w:t xml:space="preserve">.2.4 </w:t>
      </w:r>
      <w:r w:rsidRPr="009713CD">
        <w:rPr>
          <w:sz w:val="22"/>
        </w:rPr>
        <w:t>组建一支具有综合救援能力的应急救援队伍，一旦紧急情况发生，能在最短时间内到达现场进行应急处置。</w:t>
      </w:r>
    </w:p>
    <w:p w:rsidR="00D24775" w:rsidRPr="009713CD" w:rsidRDefault="00D24775" w:rsidP="00D24775">
      <w:pPr>
        <w:pStyle w:val="a4"/>
        <w:spacing w:line="300" w:lineRule="auto"/>
        <w:ind w:firstLineChars="192" w:firstLine="422"/>
        <w:rPr>
          <w:sz w:val="22"/>
        </w:rPr>
      </w:pPr>
      <w:r w:rsidRPr="009713CD">
        <w:rPr>
          <w:rFonts w:hint="eastAsia"/>
          <w:sz w:val="22"/>
        </w:rPr>
        <w:t>8</w:t>
      </w:r>
      <w:r w:rsidRPr="009713CD">
        <w:rPr>
          <w:sz w:val="22"/>
        </w:rPr>
        <w:t xml:space="preserve">.2.5 </w:t>
      </w:r>
      <w:r w:rsidRPr="009713CD">
        <w:rPr>
          <w:sz w:val="22"/>
        </w:rPr>
        <w:t>定期检查应急救援物资与机具，确保物资储备数量充足、机具设备完好可用。</w:t>
      </w:r>
    </w:p>
    <w:p w:rsidR="00D24775" w:rsidRPr="009713CD" w:rsidRDefault="00D24775" w:rsidP="00D24775">
      <w:pPr>
        <w:pStyle w:val="a4"/>
        <w:spacing w:line="300" w:lineRule="auto"/>
        <w:ind w:firstLineChars="192" w:firstLine="422"/>
        <w:rPr>
          <w:sz w:val="22"/>
        </w:rPr>
      </w:pPr>
      <w:r w:rsidRPr="009713CD">
        <w:rPr>
          <w:rFonts w:hint="eastAsia"/>
          <w:sz w:val="22"/>
        </w:rPr>
        <w:t>8</w:t>
      </w:r>
      <w:r w:rsidRPr="009713CD">
        <w:rPr>
          <w:sz w:val="22"/>
        </w:rPr>
        <w:t xml:space="preserve">.2.6 </w:t>
      </w:r>
      <w:r w:rsidRPr="009713CD">
        <w:rPr>
          <w:sz w:val="22"/>
        </w:rPr>
        <w:t>定期或不定期开展多方式多类别的应急演练，提高应急队伍的响应速度、救援水平和协同能力，并根据演练过程总结和结果评估，完善应急预案。</w:t>
      </w:r>
    </w:p>
    <w:p w:rsidR="00D24775" w:rsidRPr="009713CD" w:rsidRDefault="00D24775" w:rsidP="00D24775">
      <w:pPr>
        <w:pStyle w:val="a4"/>
        <w:spacing w:line="300" w:lineRule="auto"/>
        <w:ind w:firstLineChars="192" w:firstLine="422"/>
        <w:rPr>
          <w:sz w:val="22"/>
        </w:rPr>
      </w:pPr>
      <w:r w:rsidRPr="009713CD">
        <w:rPr>
          <w:rFonts w:hint="eastAsia"/>
          <w:sz w:val="22"/>
        </w:rPr>
        <w:t>8</w:t>
      </w:r>
      <w:r w:rsidRPr="009713CD">
        <w:rPr>
          <w:sz w:val="22"/>
        </w:rPr>
        <w:t xml:space="preserve">.2.7 </w:t>
      </w:r>
      <w:r w:rsidRPr="009713CD">
        <w:rPr>
          <w:sz w:val="22"/>
        </w:rPr>
        <w:t>建立应急值守制度，安排专职人员，监测、收集各类信息；一旦发现突发性的紧急事件，在启动应急响应的同时，必须及时将情况上报</w:t>
      </w:r>
      <w:r w:rsidRPr="009713CD">
        <w:rPr>
          <w:rFonts w:hint="eastAsia"/>
          <w:sz w:val="22"/>
        </w:rPr>
        <w:t>采购人</w:t>
      </w:r>
      <w:r w:rsidRPr="009713CD">
        <w:rPr>
          <w:sz w:val="22"/>
        </w:rPr>
        <w:t>，上报的应急信息必须实事求是，不得瞒报、谎报和拖延不报，上报形式可用电话口头初报，随后再书面报告。</w:t>
      </w:r>
    </w:p>
    <w:p w:rsidR="00D24775" w:rsidRPr="009713CD" w:rsidRDefault="00D24775" w:rsidP="00D24775">
      <w:pPr>
        <w:ind w:firstLineChars="192" w:firstLine="424"/>
        <w:outlineLvl w:val="2"/>
        <w:rPr>
          <w:b/>
          <w:sz w:val="22"/>
        </w:rPr>
      </w:pPr>
      <w:bookmarkStart w:id="23" w:name="_Toc497211606"/>
      <w:bookmarkStart w:id="24" w:name="_Toc190332490"/>
      <w:r w:rsidRPr="009713CD">
        <w:rPr>
          <w:rFonts w:hint="eastAsia"/>
          <w:b/>
          <w:sz w:val="22"/>
        </w:rPr>
        <w:t>9</w:t>
      </w:r>
      <w:r w:rsidRPr="009713CD">
        <w:rPr>
          <w:b/>
          <w:sz w:val="22"/>
        </w:rPr>
        <w:t>管理、考核要求</w:t>
      </w:r>
      <w:bookmarkEnd w:id="23"/>
      <w:bookmarkEnd w:id="24"/>
    </w:p>
    <w:p w:rsidR="00D24775" w:rsidRPr="009713CD" w:rsidRDefault="00D24775" w:rsidP="00D24775">
      <w:pPr>
        <w:ind w:firstLineChars="192" w:firstLine="422"/>
        <w:jc w:val="left"/>
        <w:rPr>
          <w:sz w:val="22"/>
        </w:rPr>
      </w:pPr>
      <w:r w:rsidRPr="009713CD">
        <w:rPr>
          <w:rFonts w:hint="eastAsia"/>
          <w:sz w:val="22"/>
        </w:rPr>
        <w:t>9</w:t>
      </w:r>
      <w:r w:rsidRPr="009713CD">
        <w:rPr>
          <w:sz w:val="22"/>
        </w:rPr>
        <w:t xml:space="preserve">.1 </w:t>
      </w:r>
      <w:r w:rsidRPr="009713CD">
        <w:rPr>
          <w:sz w:val="22"/>
        </w:rPr>
        <w:t>项目管理要求</w:t>
      </w:r>
    </w:p>
    <w:p w:rsidR="00D24775" w:rsidRPr="009713CD" w:rsidRDefault="00D24775" w:rsidP="00D24775">
      <w:pPr>
        <w:ind w:firstLineChars="192" w:firstLine="422"/>
        <w:jc w:val="left"/>
        <w:rPr>
          <w:sz w:val="22"/>
        </w:rPr>
      </w:pPr>
      <w:r w:rsidRPr="009713CD">
        <w:rPr>
          <w:rFonts w:hint="eastAsia"/>
          <w:sz w:val="22"/>
        </w:rPr>
        <w:t>9</w:t>
      </w:r>
      <w:r w:rsidRPr="009713CD">
        <w:rPr>
          <w:sz w:val="22"/>
        </w:rPr>
        <w:t xml:space="preserve">.1.1 </w:t>
      </w:r>
      <w:r w:rsidRPr="009713CD">
        <w:rPr>
          <w:rFonts w:hint="eastAsia"/>
          <w:sz w:val="22"/>
        </w:rPr>
        <w:t>供应商</w:t>
      </w:r>
      <w:r w:rsidRPr="009713CD">
        <w:rPr>
          <w:sz w:val="22"/>
        </w:rPr>
        <w:t>在</w:t>
      </w:r>
      <w:r w:rsidRPr="009713CD">
        <w:rPr>
          <w:rFonts w:hint="eastAsia"/>
          <w:sz w:val="22"/>
        </w:rPr>
        <w:t>磋商</w:t>
      </w:r>
      <w:r w:rsidRPr="009713CD">
        <w:rPr>
          <w:sz w:val="22"/>
        </w:rPr>
        <w:t>阶段应根据本项目具体情况、采购人需求和国家、本市有关规定与标准制定管理方案，在</w:t>
      </w:r>
      <w:r w:rsidRPr="009713CD">
        <w:rPr>
          <w:rFonts w:hint="eastAsia"/>
          <w:sz w:val="22"/>
        </w:rPr>
        <w:t>成交</w:t>
      </w:r>
      <w:r w:rsidRPr="009713CD">
        <w:rPr>
          <w:sz w:val="22"/>
        </w:rPr>
        <w:t>后据此进行细化，经采购人确认后按照确认的管理方案和管理计划组织管理，接受采购人代表对管理质量的检查、监督和考核。未经采购人事前书面许可，</w:t>
      </w:r>
      <w:r w:rsidRPr="009713CD">
        <w:rPr>
          <w:rFonts w:hint="eastAsia"/>
          <w:sz w:val="22"/>
        </w:rPr>
        <w:t>成交供应商</w:t>
      </w:r>
      <w:r w:rsidRPr="009713CD">
        <w:rPr>
          <w:sz w:val="22"/>
        </w:rPr>
        <w:t>不得自行调整管理方案或更改管理措施。</w:t>
      </w:r>
    </w:p>
    <w:p w:rsidR="00D24775" w:rsidRPr="009713CD" w:rsidRDefault="00D24775" w:rsidP="00D24775">
      <w:pPr>
        <w:ind w:firstLineChars="192" w:firstLine="422"/>
        <w:jc w:val="left"/>
        <w:rPr>
          <w:sz w:val="22"/>
        </w:rPr>
      </w:pPr>
      <w:r w:rsidRPr="009713CD">
        <w:rPr>
          <w:rFonts w:hint="eastAsia"/>
          <w:sz w:val="22"/>
        </w:rPr>
        <w:t>9</w:t>
      </w:r>
      <w:r w:rsidRPr="009713CD">
        <w:rPr>
          <w:sz w:val="22"/>
        </w:rPr>
        <w:t xml:space="preserve">.1.2 </w:t>
      </w:r>
      <w:r w:rsidRPr="009713CD">
        <w:rPr>
          <w:sz w:val="22"/>
        </w:rPr>
        <w:t>根据实际需要或其他原因，采购人认为确有必要调整管理方案并以书面形式要求</w:t>
      </w:r>
      <w:r w:rsidRPr="009713CD">
        <w:rPr>
          <w:rFonts w:hint="eastAsia"/>
          <w:sz w:val="22"/>
        </w:rPr>
        <w:t>成交供应商</w:t>
      </w:r>
      <w:r w:rsidRPr="009713CD">
        <w:rPr>
          <w:sz w:val="22"/>
        </w:rPr>
        <w:t>管理人员调整管理时间或更改管理措施时，</w:t>
      </w:r>
      <w:r w:rsidRPr="009713CD">
        <w:rPr>
          <w:rFonts w:hint="eastAsia"/>
          <w:sz w:val="22"/>
        </w:rPr>
        <w:t>成交供应商</w:t>
      </w:r>
      <w:r w:rsidRPr="009713CD">
        <w:rPr>
          <w:sz w:val="22"/>
        </w:rPr>
        <w:t>应遵从采购人</w:t>
      </w:r>
      <w:r w:rsidRPr="009713CD">
        <w:rPr>
          <w:sz w:val="22"/>
        </w:rPr>
        <w:lastRenderedPageBreak/>
        <w:t>要求，但如该项调整导致的费用增加，</w:t>
      </w:r>
      <w:r w:rsidRPr="009713CD">
        <w:rPr>
          <w:rFonts w:hint="eastAsia"/>
          <w:sz w:val="22"/>
        </w:rPr>
        <w:t>成交供应商</w:t>
      </w:r>
      <w:r w:rsidRPr="009713CD">
        <w:rPr>
          <w:sz w:val="22"/>
        </w:rPr>
        <w:t>需提出增加费用预算和依据，经由采购人确认后由采购人承担。</w:t>
      </w:r>
    </w:p>
    <w:p w:rsidR="00D24775" w:rsidRPr="009713CD" w:rsidRDefault="00D24775" w:rsidP="00D24775">
      <w:pPr>
        <w:ind w:firstLineChars="192" w:firstLine="422"/>
        <w:jc w:val="left"/>
        <w:rPr>
          <w:sz w:val="22"/>
        </w:rPr>
      </w:pPr>
      <w:r w:rsidRPr="009713CD">
        <w:rPr>
          <w:rFonts w:hint="eastAsia"/>
          <w:sz w:val="22"/>
        </w:rPr>
        <w:t>9</w:t>
      </w:r>
      <w:r w:rsidRPr="009713CD">
        <w:rPr>
          <w:sz w:val="22"/>
        </w:rPr>
        <w:t xml:space="preserve">.1.3 </w:t>
      </w:r>
      <w:r w:rsidRPr="009713CD">
        <w:rPr>
          <w:rFonts w:hint="eastAsia"/>
          <w:sz w:val="22"/>
        </w:rPr>
        <w:t>成交供应商</w:t>
      </w:r>
      <w:r w:rsidRPr="009713CD">
        <w:rPr>
          <w:sz w:val="22"/>
        </w:rPr>
        <w:t>在</w:t>
      </w:r>
      <w:r w:rsidRPr="009713CD">
        <w:rPr>
          <w:rFonts w:hint="eastAsia"/>
          <w:sz w:val="22"/>
        </w:rPr>
        <w:t>响应文件中</w:t>
      </w:r>
      <w:r w:rsidRPr="009713CD">
        <w:rPr>
          <w:sz w:val="22"/>
        </w:rPr>
        <w:t>承诺并经采购人认定的项目负责人及专业技术、管理人员应是本单位职工，且为该项目现场的实际操作者，并应常驻项目现场。未经采购人同意，</w:t>
      </w:r>
      <w:r w:rsidRPr="009713CD">
        <w:rPr>
          <w:rFonts w:hint="eastAsia"/>
          <w:sz w:val="22"/>
        </w:rPr>
        <w:t>成交供应商</w:t>
      </w:r>
      <w:r w:rsidRPr="009713CD">
        <w:rPr>
          <w:sz w:val="22"/>
        </w:rPr>
        <w:t>不得调换或撤离上述人员，如采购人认为有必要，可要求</w:t>
      </w:r>
      <w:r w:rsidRPr="009713CD">
        <w:rPr>
          <w:rFonts w:hint="eastAsia"/>
          <w:sz w:val="22"/>
        </w:rPr>
        <w:t>成交供应商</w:t>
      </w:r>
      <w:r w:rsidRPr="009713CD">
        <w:rPr>
          <w:sz w:val="22"/>
        </w:rPr>
        <w:t>对上述人员中的部分人员作出更好的调整。</w:t>
      </w:r>
    </w:p>
    <w:p w:rsidR="00D24775" w:rsidRPr="009713CD" w:rsidRDefault="00D24775" w:rsidP="00D24775">
      <w:pPr>
        <w:ind w:firstLineChars="192" w:firstLine="422"/>
        <w:jc w:val="left"/>
        <w:rPr>
          <w:sz w:val="22"/>
        </w:rPr>
      </w:pPr>
      <w:r w:rsidRPr="009713CD">
        <w:rPr>
          <w:rFonts w:hint="eastAsia"/>
          <w:sz w:val="22"/>
        </w:rPr>
        <w:t>9</w:t>
      </w:r>
      <w:r w:rsidRPr="009713CD">
        <w:rPr>
          <w:sz w:val="22"/>
        </w:rPr>
        <w:t xml:space="preserve">.1.4 </w:t>
      </w:r>
      <w:r w:rsidRPr="009713CD">
        <w:rPr>
          <w:rFonts w:hint="eastAsia"/>
          <w:sz w:val="22"/>
        </w:rPr>
        <w:t>成交供应商</w:t>
      </w:r>
      <w:r w:rsidRPr="009713CD">
        <w:rPr>
          <w:sz w:val="22"/>
        </w:rPr>
        <w:t>需建立职工（含劳务工等各种类型用工）花名册等档案资料，与职工签订劳动合同，为其办理国家规定的相关保险，并按规定标准安排专业健康体检和配备劳动防护用品。</w:t>
      </w:r>
    </w:p>
    <w:p w:rsidR="00D24775" w:rsidRPr="009713CD" w:rsidRDefault="00D24775" w:rsidP="00D24775">
      <w:pPr>
        <w:ind w:firstLineChars="192" w:firstLine="422"/>
        <w:jc w:val="left"/>
        <w:rPr>
          <w:sz w:val="22"/>
        </w:rPr>
      </w:pPr>
      <w:r w:rsidRPr="009713CD">
        <w:rPr>
          <w:rFonts w:hint="eastAsia"/>
          <w:sz w:val="22"/>
        </w:rPr>
        <w:t>9</w:t>
      </w:r>
      <w:r w:rsidRPr="009713CD">
        <w:rPr>
          <w:sz w:val="22"/>
        </w:rPr>
        <w:t xml:space="preserve">.1.5 </w:t>
      </w:r>
      <w:r w:rsidRPr="009713CD">
        <w:rPr>
          <w:sz w:val="22"/>
        </w:rPr>
        <w:t>本项目所用材料、制品、设备等均需符合相关技术规程、规范要求。</w:t>
      </w:r>
    </w:p>
    <w:p w:rsidR="00D24775" w:rsidRPr="009713CD" w:rsidRDefault="00D24775" w:rsidP="00D24775">
      <w:pPr>
        <w:ind w:firstLineChars="192" w:firstLine="422"/>
        <w:jc w:val="left"/>
        <w:rPr>
          <w:sz w:val="22"/>
        </w:rPr>
      </w:pPr>
      <w:r w:rsidRPr="009713CD">
        <w:rPr>
          <w:rFonts w:hint="eastAsia"/>
          <w:sz w:val="22"/>
        </w:rPr>
        <w:t>9</w:t>
      </w:r>
      <w:r w:rsidRPr="009713CD">
        <w:rPr>
          <w:sz w:val="22"/>
        </w:rPr>
        <w:t xml:space="preserve">.1.6 </w:t>
      </w:r>
      <w:r w:rsidRPr="009713CD">
        <w:rPr>
          <w:sz w:val="22"/>
        </w:rPr>
        <w:t>本项目所用的材料、制品、设备等，供货单位送达施工现场后，由</w:t>
      </w:r>
      <w:r w:rsidRPr="009713CD">
        <w:rPr>
          <w:rFonts w:hint="eastAsia"/>
          <w:sz w:val="22"/>
        </w:rPr>
        <w:t>成交供应商</w:t>
      </w:r>
      <w:r w:rsidRPr="009713CD">
        <w:rPr>
          <w:sz w:val="22"/>
        </w:rPr>
        <w:t>负责办理验收交割手续，并负责日常保管工作。</w:t>
      </w:r>
    </w:p>
    <w:p w:rsidR="00D24775" w:rsidRDefault="00D24775" w:rsidP="00D24775">
      <w:pPr>
        <w:ind w:firstLineChars="192" w:firstLine="403"/>
        <w:rPr>
          <w:color w:val="FF0000"/>
        </w:rPr>
      </w:pPr>
      <w:r>
        <w:rPr>
          <w:rFonts w:hint="eastAsia"/>
        </w:rPr>
        <w:t>9</w:t>
      </w:r>
      <w:r>
        <w:t xml:space="preserve">.2 </w:t>
      </w:r>
      <w:r>
        <w:t>项目考核办法</w:t>
      </w:r>
    </w:p>
    <w:p w:rsidR="00D24775" w:rsidRDefault="00D24775" w:rsidP="00D24775">
      <w:pPr>
        <w:widowControl/>
        <w:ind w:firstLineChars="193" w:firstLine="405"/>
        <w:rPr>
          <w:bCs/>
        </w:rPr>
      </w:pPr>
      <w:r>
        <w:rPr>
          <w:rFonts w:hint="eastAsia"/>
          <w:bCs/>
        </w:rPr>
        <w:t>（</w:t>
      </w:r>
      <w:r>
        <w:rPr>
          <w:rFonts w:hint="eastAsia"/>
          <w:bCs/>
        </w:rPr>
        <w:t>1</w:t>
      </w:r>
      <w:r>
        <w:rPr>
          <w:rFonts w:hint="eastAsia"/>
          <w:bCs/>
        </w:rPr>
        <w:t>）服务能力考核：按服务要求开展服务，及时提交服务报告，服务范围内的服务对象安全事故“零”发生。</w:t>
      </w:r>
    </w:p>
    <w:p w:rsidR="00D24775" w:rsidRDefault="00D24775" w:rsidP="00D24775">
      <w:pPr>
        <w:widowControl/>
        <w:ind w:firstLineChars="193" w:firstLine="405"/>
        <w:rPr>
          <w:bCs/>
        </w:rPr>
      </w:pPr>
      <w:r>
        <w:rPr>
          <w:rFonts w:hint="eastAsia"/>
          <w:bCs/>
        </w:rPr>
        <w:t>（</w:t>
      </w:r>
      <w:r>
        <w:rPr>
          <w:rFonts w:hint="eastAsia"/>
          <w:bCs/>
        </w:rPr>
        <w:t>2</w:t>
      </w:r>
      <w:r>
        <w:rPr>
          <w:rFonts w:hint="eastAsia"/>
          <w:bCs/>
        </w:rPr>
        <w:t>）服务满意度考核：</w:t>
      </w:r>
    </w:p>
    <w:p w:rsidR="00D24775" w:rsidRDefault="00D24775" w:rsidP="00D24775">
      <w:pPr>
        <w:widowControl/>
        <w:spacing w:line="240" w:lineRule="auto"/>
        <w:jc w:val="center"/>
        <w:rPr>
          <w:rFonts w:ascii="Calibri" w:hAnsi="Calibri"/>
          <w:b/>
          <w:bCs/>
        </w:rPr>
      </w:pPr>
      <w:r>
        <w:rPr>
          <w:rFonts w:ascii="Calibri" w:hAnsi="Calibri" w:hint="eastAsia"/>
          <w:b/>
          <w:bCs/>
        </w:rPr>
        <w:t>服务满意度评估表</w:t>
      </w:r>
    </w:p>
    <w:tbl>
      <w:tblPr>
        <w:tblW w:w="9215" w:type="dxa"/>
        <w:jc w:val="center"/>
        <w:tblLook w:val="04A0" w:firstRow="1" w:lastRow="0" w:firstColumn="1" w:lastColumn="0" w:noHBand="0" w:noVBand="1"/>
      </w:tblPr>
      <w:tblGrid>
        <w:gridCol w:w="1277"/>
        <w:gridCol w:w="5386"/>
        <w:gridCol w:w="1276"/>
        <w:gridCol w:w="1276"/>
      </w:tblGrid>
      <w:tr w:rsidR="00D24775" w:rsidTr="00B818A4">
        <w:trPr>
          <w:trHeight w:val="480"/>
          <w:jc w:val="center"/>
        </w:trPr>
        <w:tc>
          <w:tcPr>
            <w:tcW w:w="1277" w:type="dxa"/>
            <w:tcBorders>
              <w:top w:val="single" w:sz="4" w:space="0" w:color="auto"/>
              <w:left w:val="single" w:sz="4" w:space="0" w:color="auto"/>
              <w:bottom w:val="nil"/>
              <w:right w:val="single" w:sz="4" w:space="0" w:color="auto"/>
            </w:tcBorders>
            <w:shd w:val="clear" w:color="000000" w:fill="FFFFFF"/>
            <w:vAlign w:val="center"/>
          </w:tcPr>
          <w:p w:rsidR="00D24775" w:rsidRDefault="00D24775" w:rsidP="00B818A4">
            <w:pPr>
              <w:widowControl/>
              <w:spacing w:line="240" w:lineRule="auto"/>
              <w:jc w:val="center"/>
              <w:rPr>
                <w:rFonts w:ascii="宋体" w:hAnsi="宋体" w:cs="宋体"/>
                <w:b/>
                <w:bCs/>
                <w:color w:val="000000"/>
                <w:kern w:val="0"/>
              </w:rPr>
            </w:pPr>
            <w:r>
              <w:rPr>
                <w:rFonts w:ascii="宋体" w:hAnsi="宋体" w:cs="宋体" w:hint="eastAsia"/>
                <w:b/>
                <w:bCs/>
                <w:color w:val="000000"/>
                <w:kern w:val="0"/>
              </w:rPr>
              <w:t>评估单位</w:t>
            </w:r>
          </w:p>
        </w:tc>
        <w:tc>
          <w:tcPr>
            <w:tcW w:w="5386" w:type="dxa"/>
            <w:tcBorders>
              <w:top w:val="single" w:sz="4" w:space="0" w:color="auto"/>
              <w:left w:val="nil"/>
              <w:bottom w:val="nil"/>
              <w:right w:val="single" w:sz="4" w:space="0" w:color="auto"/>
            </w:tcBorders>
            <w:shd w:val="clear" w:color="000000" w:fill="FFFFFF"/>
            <w:vAlign w:val="center"/>
          </w:tcPr>
          <w:p w:rsidR="00D24775" w:rsidRDefault="00D24775" w:rsidP="00B818A4">
            <w:pPr>
              <w:widowControl/>
              <w:spacing w:line="240" w:lineRule="auto"/>
              <w:rPr>
                <w:rFonts w:ascii="宋体" w:hAnsi="宋体" w:cs="宋体"/>
                <w:b/>
                <w:bCs/>
                <w:color w:val="000000"/>
                <w:kern w:val="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24775" w:rsidRDefault="00D24775" w:rsidP="00B818A4">
            <w:pPr>
              <w:widowControl/>
              <w:spacing w:line="240" w:lineRule="auto"/>
              <w:jc w:val="center"/>
              <w:rPr>
                <w:rFonts w:ascii="宋体" w:hAnsi="宋体" w:cs="宋体"/>
                <w:b/>
                <w:bCs/>
                <w:kern w:val="0"/>
              </w:rPr>
            </w:pPr>
            <w:r>
              <w:rPr>
                <w:rFonts w:ascii="宋体" w:hAnsi="宋体" w:cs="宋体" w:hint="eastAsia"/>
                <w:b/>
                <w:bCs/>
                <w:kern w:val="0"/>
              </w:rPr>
              <w:t>评估人</w:t>
            </w:r>
          </w:p>
        </w:tc>
        <w:tc>
          <w:tcPr>
            <w:tcW w:w="1276" w:type="dxa"/>
            <w:tcBorders>
              <w:top w:val="single" w:sz="4" w:space="0" w:color="auto"/>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
                <w:bCs/>
                <w:kern w:val="0"/>
              </w:rPr>
            </w:pPr>
          </w:p>
        </w:tc>
      </w:tr>
      <w:tr w:rsidR="00D24775" w:rsidTr="00B818A4">
        <w:trPr>
          <w:trHeight w:val="480"/>
          <w:jc w:val="center"/>
        </w:trPr>
        <w:tc>
          <w:tcPr>
            <w:tcW w:w="1277" w:type="dxa"/>
            <w:tcBorders>
              <w:top w:val="single" w:sz="4" w:space="0" w:color="auto"/>
              <w:left w:val="single" w:sz="4" w:space="0" w:color="auto"/>
              <w:bottom w:val="nil"/>
              <w:right w:val="single" w:sz="4" w:space="0" w:color="auto"/>
            </w:tcBorders>
            <w:shd w:val="clear" w:color="000000" w:fill="FFFFFF"/>
            <w:vAlign w:val="center"/>
          </w:tcPr>
          <w:p w:rsidR="00D24775" w:rsidRDefault="00D24775" w:rsidP="00B818A4">
            <w:pPr>
              <w:widowControl/>
              <w:spacing w:line="240" w:lineRule="auto"/>
              <w:jc w:val="center"/>
              <w:rPr>
                <w:rFonts w:ascii="宋体" w:hAnsi="宋体" w:cs="宋体"/>
                <w:b/>
                <w:bCs/>
                <w:color w:val="000000"/>
                <w:kern w:val="0"/>
              </w:rPr>
            </w:pPr>
            <w:r>
              <w:rPr>
                <w:rFonts w:ascii="宋体" w:hAnsi="宋体" w:cs="宋体" w:hint="eastAsia"/>
                <w:b/>
                <w:bCs/>
                <w:color w:val="000000"/>
                <w:kern w:val="0"/>
              </w:rPr>
              <w:t>被评估单位</w:t>
            </w:r>
          </w:p>
        </w:tc>
        <w:tc>
          <w:tcPr>
            <w:tcW w:w="5386" w:type="dxa"/>
            <w:tcBorders>
              <w:top w:val="single" w:sz="4" w:space="0" w:color="auto"/>
              <w:left w:val="nil"/>
              <w:bottom w:val="nil"/>
              <w:right w:val="single" w:sz="4" w:space="0" w:color="auto"/>
            </w:tcBorders>
            <w:shd w:val="clear" w:color="000000" w:fill="FFFFFF"/>
            <w:vAlign w:val="center"/>
          </w:tcPr>
          <w:p w:rsidR="00D24775" w:rsidRDefault="00D24775" w:rsidP="00B818A4">
            <w:pPr>
              <w:widowControl/>
              <w:spacing w:line="240" w:lineRule="auto"/>
              <w:rPr>
                <w:rFonts w:ascii="宋体" w:hAnsi="宋体" w:cs="宋体"/>
                <w:b/>
                <w:bCs/>
                <w:color w:val="000000"/>
                <w:kern w:val="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24775" w:rsidRDefault="00D24775" w:rsidP="00B818A4">
            <w:pPr>
              <w:widowControl/>
              <w:spacing w:line="240" w:lineRule="auto"/>
              <w:jc w:val="center"/>
              <w:rPr>
                <w:rFonts w:ascii="宋体" w:hAnsi="宋体" w:cs="宋体"/>
                <w:b/>
                <w:bCs/>
                <w:kern w:val="0"/>
              </w:rPr>
            </w:pPr>
            <w:r>
              <w:rPr>
                <w:rFonts w:ascii="宋体" w:hAnsi="宋体" w:cs="宋体" w:hint="eastAsia"/>
                <w:b/>
                <w:bCs/>
                <w:kern w:val="0"/>
              </w:rPr>
              <w:t>评估时间</w:t>
            </w:r>
          </w:p>
        </w:tc>
        <w:tc>
          <w:tcPr>
            <w:tcW w:w="1276" w:type="dxa"/>
            <w:tcBorders>
              <w:top w:val="single" w:sz="4" w:space="0" w:color="auto"/>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
                <w:bCs/>
                <w:kern w:val="0"/>
              </w:rPr>
            </w:pPr>
          </w:p>
        </w:tc>
      </w:tr>
      <w:tr w:rsidR="00D24775" w:rsidTr="00B818A4">
        <w:trPr>
          <w:trHeight w:val="480"/>
          <w:jc w:val="center"/>
        </w:trPr>
        <w:tc>
          <w:tcPr>
            <w:tcW w:w="1277" w:type="dxa"/>
            <w:tcBorders>
              <w:top w:val="single" w:sz="4" w:space="0" w:color="auto"/>
              <w:left w:val="single" w:sz="4" w:space="0" w:color="auto"/>
              <w:bottom w:val="nil"/>
              <w:right w:val="single" w:sz="4" w:space="0" w:color="auto"/>
            </w:tcBorders>
            <w:shd w:val="clear" w:color="000000" w:fill="FFFFFF"/>
            <w:vAlign w:val="center"/>
          </w:tcPr>
          <w:p w:rsidR="00D24775" w:rsidRDefault="00D24775" w:rsidP="00B818A4">
            <w:pPr>
              <w:widowControl/>
              <w:spacing w:line="240" w:lineRule="auto"/>
              <w:jc w:val="center"/>
              <w:rPr>
                <w:rFonts w:ascii="宋体" w:hAnsi="宋体" w:cs="宋体"/>
                <w:b/>
                <w:bCs/>
                <w:color w:val="000000"/>
                <w:kern w:val="0"/>
              </w:rPr>
            </w:pPr>
            <w:r>
              <w:rPr>
                <w:rFonts w:ascii="宋体" w:hAnsi="宋体" w:cs="宋体" w:hint="eastAsia"/>
                <w:b/>
                <w:bCs/>
                <w:color w:val="000000"/>
                <w:kern w:val="0"/>
              </w:rPr>
              <w:t>项目名称</w:t>
            </w:r>
          </w:p>
        </w:tc>
        <w:tc>
          <w:tcPr>
            <w:tcW w:w="5386" w:type="dxa"/>
            <w:tcBorders>
              <w:top w:val="single" w:sz="4" w:space="0" w:color="auto"/>
              <w:left w:val="nil"/>
              <w:bottom w:val="nil"/>
              <w:right w:val="single" w:sz="4" w:space="0" w:color="auto"/>
            </w:tcBorders>
            <w:shd w:val="clear" w:color="000000" w:fill="FFFFFF"/>
            <w:vAlign w:val="center"/>
          </w:tcPr>
          <w:p w:rsidR="00D24775" w:rsidRDefault="00D24775" w:rsidP="00B818A4">
            <w:pPr>
              <w:widowControl/>
              <w:spacing w:line="240" w:lineRule="auto"/>
              <w:rPr>
                <w:rFonts w:ascii="宋体" w:hAnsi="宋体"/>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24775" w:rsidRDefault="00D24775" w:rsidP="00B818A4">
            <w:pPr>
              <w:widowControl/>
              <w:spacing w:line="240" w:lineRule="auto"/>
              <w:jc w:val="center"/>
              <w:rPr>
                <w:rFonts w:ascii="宋体" w:hAnsi="宋体" w:cs="宋体"/>
                <w:b/>
                <w:bCs/>
                <w:kern w:val="0"/>
              </w:rPr>
            </w:pPr>
            <w:r>
              <w:rPr>
                <w:rFonts w:ascii="宋体" w:hAnsi="宋体" w:cs="宋体" w:hint="eastAsia"/>
                <w:b/>
                <w:bCs/>
                <w:kern w:val="0"/>
              </w:rPr>
              <w:t>评估得分</w:t>
            </w:r>
          </w:p>
        </w:tc>
        <w:tc>
          <w:tcPr>
            <w:tcW w:w="1276" w:type="dxa"/>
            <w:tcBorders>
              <w:top w:val="single" w:sz="4" w:space="0" w:color="auto"/>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
                <w:bCs/>
                <w:kern w:val="0"/>
              </w:rPr>
            </w:pPr>
          </w:p>
        </w:tc>
      </w:tr>
      <w:tr w:rsidR="00D24775" w:rsidTr="00B818A4">
        <w:trPr>
          <w:trHeight w:val="480"/>
          <w:jc w:val="center"/>
        </w:trPr>
        <w:tc>
          <w:tcPr>
            <w:tcW w:w="1277" w:type="dxa"/>
            <w:tcBorders>
              <w:top w:val="single" w:sz="4" w:space="0" w:color="auto"/>
              <w:left w:val="single" w:sz="4" w:space="0" w:color="auto"/>
              <w:bottom w:val="nil"/>
              <w:right w:val="single" w:sz="4" w:space="0" w:color="auto"/>
            </w:tcBorders>
            <w:shd w:val="clear" w:color="000000" w:fill="FFFFFF"/>
            <w:vAlign w:val="center"/>
          </w:tcPr>
          <w:p w:rsidR="00D24775" w:rsidRDefault="00D24775" w:rsidP="00B818A4">
            <w:pPr>
              <w:widowControl/>
              <w:spacing w:line="240" w:lineRule="auto"/>
              <w:jc w:val="center"/>
              <w:rPr>
                <w:rFonts w:ascii="宋体" w:hAnsi="宋体" w:cs="宋体"/>
                <w:b/>
                <w:bCs/>
                <w:color w:val="000000"/>
                <w:kern w:val="0"/>
              </w:rPr>
            </w:pPr>
            <w:r>
              <w:rPr>
                <w:rFonts w:ascii="宋体" w:hAnsi="宋体" w:cs="宋体" w:hint="eastAsia"/>
                <w:b/>
                <w:bCs/>
                <w:color w:val="000000"/>
                <w:kern w:val="0"/>
              </w:rPr>
              <w:t>评估内容</w:t>
            </w:r>
          </w:p>
        </w:tc>
        <w:tc>
          <w:tcPr>
            <w:tcW w:w="5386" w:type="dxa"/>
            <w:tcBorders>
              <w:top w:val="single" w:sz="4" w:space="0" w:color="auto"/>
              <w:left w:val="nil"/>
              <w:bottom w:val="nil"/>
              <w:right w:val="single" w:sz="4" w:space="0" w:color="auto"/>
            </w:tcBorders>
            <w:shd w:val="clear" w:color="000000" w:fill="FFFFFF"/>
            <w:vAlign w:val="center"/>
          </w:tcPr>
          <w:p w:rsidR="00D24775" w:rsidRDefault="00D24775" w:rsidP="00B818A4">
            <w:pPr>
              <w:widowControl/>
              <w:spacing w:line="240" w:lineRule="auto"/>
              <w:jc w:val="center"/>
              <w:rPr>
                <w:rFonts w:ascii="宋体" w:hAnsi="宋体" w:cs="宋体"/>
                <w:b/>
                <w:bCs/>
                <w:color w:val="000000"/>
                <w:kern w:val="0"/>
              </w:rPr>
            </w:pPr>
            <w:r>
              <w:rPr>
                <w:rFonts w:ascii="宋体" w:hAnsi="宋体" w:cs="宋体" w:hint="eastAsia"/>
                <w:b/>
                <w:bCs/>
                <w:color w:val="000000"/>
                <w:kern w:val="0"/>
              </w:rPr>
              <w:t>考核内容</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24775" w:rsidRDefault="00D24775" w:rsidP="00B818A4">
            <w:pPr>
              <w:widowControl/>
              <w:spacing w:line="240" w:lineRule="auto"/>
              <w:jc w:val="center"/>
              <w:rPr>
                <w:rFonts w:ascii="宋体" w:hAnsi="宋体" w:cs="宋体"/>
                <w:b/>
                <w:bCs/>
                <w:kern w:val="0"/>
              </w:rPr>
            </w:pPr>
            <w:r>
              <w:rPr>
                <w:rFonts w:ascii="宋体" w:hAnsi="宋体" w:cs="宋体" w:hint="eastAsia"/>
                <w:b/>
                <w:bCs/>
                <w:kern w:val="0"/>
              </w:rPr>
              <w:t>考核分</w:t>
            </w:r>
          </w:p>
        </w:tc>
        <w:tc>
          <w:tcPr>
            <w:tcW w:w="1276" w:type="dxa"/>
            <w:tcBorders>
              <w:top w:val="single" w:sz="4" w:space="0" w:color="auto"/>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
                <w:bCs/>
                <w:kern w:val="0"/>
              </w:rPr>
            </w:pPr>
            <w:r>
              <w:rPr>
                <w:rFonts w:ascii="宋体" w:hAnsi="宋体" w:cs="宋体" w:hint="eastAsia"/>
                <w:b/>
                <w:bCs/>
                <w:kern w:val="0"/>
              </w:rPr>
              <w:t>评估得分</w:t>
            </w:r>
          </w:p>
        </w:tc>
      </w:tr>
      <w:tr w:rsidR="00D24775" w:rsidTr="00B818A4">
        <w:trPr>
          <w:trHeight w:val="729"/>
          <w:jc w:val="center"/>
        </w:trPr>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24775" w:rsidRDefault="00D24775" w:rsidP="00B818A4">
            <w:pPr>
              <w:widowControl/>
              <w:spacing w:line="240" w:lineRule="auto"/>
              <w:jc w:val="center"/>
              <w:rPr>
                <w:rFonts w:ascii="宋体" w:hAnsi="宋体" w:cs="宋体"/>
                <w:bCs/>
                <w:color w:val="000000"/>
                <w:kern w:val="0"/>
              </w:rPr>
            </w:pPr>
            <w:r>
              <w:rPr>
                <w:rFonts w:ascii="宋体" w:hAnsi="宋体" w:cs="宋体" w:hint="eastAsia"/>
                <w:bCs/>
                <w:color w:val="000000"/>
                <w:kern w:val="0"/>
              </w:rPr>
              <w:t>服务人员流动和资质</w:t>
            </w:r>
          </w:p>
        </w:tc>
        <w:tc>
          <w:tcPr>
            <w:tcW w:w="5386" w:type="dxa"/>
            <w:tcBorders>
              <w:top w:val="single" w:sz="4" w:space="0" w:color="000000"/>
              <w:left w:val="nil"/>
              <w:bottom w:val="single" w:sz="4" w:space="0" w:color="000000"/>
              <w:right w:val="single" w:sz="4" w:space="0" w:color="000000"/>
            </w:tcBorders>
            <w:shd w:val="clear" w:color="000000" w:fill="FFFFFF"/>
            <w:vAlign w:val="center"/>
          </w:tcPr>
          <w:p w:rsidR="00D24775" w:rsidRDefault="00D24775" w:rsidP="00B818A4">
            <w:pPr>
              <w:widowControl/>
              <w:spacing w:line="240" w:lineRule="auto"/>
              <w:rPr>
                <w:rFonts w:ascii="宋体" w:hAnsi="宋体" w:cs="宋体"/>
                <w:bCs/>
                <w:color w:val="000000"/>
                <w:kern w:val="0"/>
              </w:rPr>
            </w:pPr>
            <w:r>
              <w:rPr>
                <w:rFonts w:ascii="宋体" w:hAnsi="宋体" w:cs="宋体" w:hint="eastAsia"/>
                <w:bCs/>
                <w:color w:val="000000"/>
                <w:kern w:val="0"/>
              </w:rPr>
              <w:t>按合同要求及时服务到位，包含人员及时到岗，一次未及时提供扣3分。</w:t>
            </w:r>
          </w:p>
        </w:tc>
        <w:tc>
          <w:tcPr>
            <w:tcW w:w="1276" w:type="dxa"/>
            <w:tcBorders>
              <w:top w:val="nil"/>
              <w:left w:val="nil"/>
              <w:bottom w:val="single" w:sz="4" w:space="0" w:color="auto"/>
              <w:right w:val="single" w:sz="4" w:space="0" w:color="auto"/>
            </w:tcBorders>
            <w:shd w:val="clear" w:color="auto" w:fill="auto"/>
            <w:vAlign w:val="center"/>
          </w:tcPr>
          <w:p w:rsidR="00D24775" w:rsidRDefault="00D24775" w:rsidP="00B818A4">
            <w:pPr>
              <w:widowControl/>
              <w:spacing w:line="240" w:lineRule="auto"/>
              <w:jc w:val="center"/>
              <w:rPr>
                <w:rFonts w:ascii="宋体" w:hAnsi="宋体" w:cs="宋体"/>
                <w:bCs/>
                <w:kern w:val="0"/>
              </w:rPr>
            </w:pPr>
            <w:r>
              <w:rPr>
                <w:rFonts w:ascii="宋体" w:hAnsi="宋体" w:cs="宋体" w:hint="eastAsia"/>
                <w:bCs/>
                <w:kern w:val="0"/>
              </w:rPr>
              <w:t>10</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525"/>
          <w:jc w:val="center"/>
        </w:trPr>
        <w:tc>
          <w:tcPr>
            <w:tcW w:w="1277" w:type="dxa"/>
            <w:vMerge/>
            <w:tcBorders>
              <w:top w:val="single" w:sz="4" w:space="0" w:color="000000"/>
              <w:left w:val="single" w:sz="4" w:space="0" w:color="000000"/>
              <w:bottom w:val="single" w:sz="4" w:space="0" w:color="000000"/>
              <w:right w:val="single" w:sz="4" w:space="0" w:color="000000"/>
            </w:tcBorders>
            <w:vAlign w:val="center"/>
          </w:tcPr>
          <w:p w:rsidR="00D24775" w:rsidRDefault="00D24775" w:rsidP="00B818A4">
            <w:pPr>
              <w:widowControl/>
              <w:spacing w:line="240" w:lineRule="auto"/>
              <w:rPr>
                <w:rFonts w:ascii="宋体" w:hAnsi="宋体" w:cs="宋体"/>
                <w:bCs/>
                <w:color w:val="000000"/>
                <w:kern w:val="0"/>
              </w:rPr>
            </w:pPr>
          </w:p>
        </w:tc>
        <w:tc>
          <w:tcPr>
            <w:tcW w:w="5386" w:type="dxa"/>
            <w:tcBorders>
              <w:top w:val="nil"/>
              <w:left w:val="nil"/>
              <w:bottom w:val="single" w:sz="4" w:space="0" w:color="000000"/>
              <w:right w:val="single" w:sz="4" w:space="0" w:color="000000"/>
            </w:tcBorders>
            <w:shd w:val="clear" w:color="000000" w:fill="FFFFFF"/>
            <w:vAlign w:val="center"/>
          </w:tcPr>
          <w:p w:rsidR="00D24775" w:rsidRDefault="00D24775" w:rsidP="00B818A4">
            <w:pPr>
              <w:widowControl/>
              <w:spacing w:line="240" w:lineRule="auto"/>
              <w:rPr>
                <w:rFonts w:ascii="宋体" w:hAnsi="宋体" w:cs="宋体"/>
                <w:bCs/>
                <w:color w:val="000000"/>
                <w:kern w:val="0"/>
              </w:rPr>
            </w:pPr>
            <w:r>
              <w:rPr>
                <w:rFonts w:ascii="宋体" w:hAnsi="宋体" w:cs="宋体" w:hint="eastAsia"/>
                <w:bCs/>
                <w:color w:val="000000"/>
                <w:kern w:val="0"/>
              </w:rPr>
              <w:t>主要服务人员流动率，全年不超2次。</w:t>
            </w:r>
          </w:p>
        </w:tc>
        <w:tc>
          <w:tcPr>
            <w:tcW w:w="1276" w:type="dxa"/>
            <w:tcBorders>
              <w:top w:val="nil"/>
              <w:left w:val="nil"/>
              <w:bottom w:val="single" w:sz="4" w:space="0" w:color="auto"/>
              <w:right w:val="single" w:sz="4" w:space="0" w:color="auto"/>
            </w:tcBorders>
            <w:shd w:val="clear" w:color="auto" w:fill="auto"/>
            <w:vAlign w:val="center"/>
          </w:tcPr>
          <w:p w:rsidR="00D24775" w:rsidRDefault="00D24775" w:rsidP="00B818A4">
            <w:pPr>
              <w:widowControl/>
              <w:spacing w:line="240" w:lineRule="auto"/>
              <w:jc w:val="center"/>
              <w:rPr>
                <w:rFonts w:ascii="宋体" w:hAnsi="宋体" w:cs="宋体"/>
                <w:bCs/>
                <w:kern w:val="0"/>
              </w:rPr>
            </w:pPr>
            <w:r>
              <w:rPr>
                <w:rFonts w:ascii="宋体" w:hAnsi="宋体" w:cs="宋体" w:hint="eastAsia"/>
                <w:bCs/>
                <w:kern w:val="0"/>
              </w:rPr>
              <w:t>10</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240"/>
          <w:jc w:val="center"/>
        </w:trPr>
        <w:tc>
          <w:tcPr>
            <w:tcW w:w="1277" w:type="dxa"/>
            <w:vMerge/>
            <w:tcBorders>
              <w:top w:val="single" w:sz="4" w:space="0" w:color="000000"/>
              <w:left w:val="single" w:sz="4" w:space="0" w:color="000000"/>
              <w:bottom w:val="single" w:sz="4" w:space="0" w:color="000000"/>
              <w:right w:val="single" w:sz="4" w:space="0" w:color="000000"/>
            </w:tcBorders>
            <w:vAlign w:val="center"/>
          </w:tcPr>
          <w:p w:rsidR="00D24775" w:rsidRDefault="00D24775" w:rsidP="00B818A4">
            <w:pPr>
              <w:widowControl/>
              <w:spacing w:line="240" w:lineRule="auto"/>
              <w:rPr>
                <w:rFonts w:ascii="宋体" w:hAnsi="宋体" w:cs="宋体"/>
                <w:bCs/>
                <w:color w:val="000000"/>
                <w:kern w:val="0"/>
              </w:rPr>
            </w:pPr>
          </w:p>
        </w:tc>
        <w:tc>
          <w:tcPr>
            <w:tcW w:w="5386" w:type="dxa"/>
            <w:tcBorders>
              <w:top w:val="nil"/>
              <w:left w:val="nil"/>
              <w:bottom w:val="single" w:sz="4" w:space="0" w:color="000000"/>
              <w:right w:val="single" w:sz="4" w:space="0" w:color="000000"/>
            </w:tcBorders>
            <w:shd w:val="clear" w:color="000000" w:fill="FFFFFF"/>
            <w:vAlign w:val="center"/>
          </w:tcPr>
          <w:p w:rsidR="00D24775" w:rsidRDefault="00D24775" w:rsidP="00B818A4">
            <w:pPr>
              <w:widowControl/>
              <w:spacing w:line="240" w:lineRule="auto"/>
              <w:rPr>
                <w:rFonts w:ascii="宋体" w:hAnsi="宋体" w:cs="宋体"/>
                <w:bCs/>
                <w:color w:val="000000"/>
                <w:kern w:val="0"/>
              </w:rPr>
            </w:pPr>
            <w:r>
              <w:rPr>
                <w:rFonts w:ascii="宋体" w:hAnsi="宋体" w:cs="宋体" w:hint="eastAsia"/>
                <w:bCs/>
                <w:color w:val="000000"/>
                <w:kern w:val="0"/>
              </w:rPr>
              <w:t>服务人员数量、资质满足合同要求，一个不合要求，扣3分。</w:t>
            </w:r>
          </w:p>
        </w:tc>
        <w:tc>
          <w:tcPr>
            <w:tcW w:w="1276" w:type="dxa"/>
            <w:tcBorders>
              <w:top w:val="nil"/>
              <w:left w:val="nil"/>
              <w:bottom w:val="single" w:sz="4" w:space="0" w:color="auto"/>
              <w:right w:val="single" w:sz="4" w:space="0" w:color="auto"/>
            </w:tcBorders>
            <w:shd w:val="clear" w:color="auto" w:fill="auto"/>
            <w:vAlign w:val="center"/>
          </w:tcPr>
          <w:p w:rsidR="00D24775" w:rsidRDefault="00D24775" w:rsidP="00B818A4">
            <w:pPr>
              <w:widowControl/>
              <w:spacing w:line="240" w:lineRule="auto"/>
              <w:jc w:val="center"/>
              <w:rPr>
                <w:rFonts w:ascii="宋体" w:hAnsi="宋体" w:cs="宋体"/>
                <w:bCs/>
                <w:kern w:val="0"/>
              </w:rPr>
            </w:pPr>
            <w:r>
              <w:rPr>
                <w:rFonts w:ascii="宋体" w:hAnsi="宋体" w:cs="宋体" w:hint="eastAsia"/>
                <w:bCs/>
                <w:kern w:val="0"/>
              </w:rPr>
              <w:t>10</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798"/>
          <w:jc w:val="center"/>
        </w:trPr>
        <w:tc>
          <w:tcPr>
            <w:tcW w:w="1277" w:type="dxa"/>
            <w:vMerge w:val="restart"/>
            <w:tcBorders>
              <w:top w:val="nil"/>
              <w:left w:val="single" w:sz="4" w:space="0" w:color="000000"/>
              <w:bottom w:val="nil"/>
              <w:right w:val="single" w:sz="4" w:space="0" w:color="000000"/>
            </w:tcBorders>
            <w:shd w:val="clear" w:color="000000" w:fill="FFFFFF"/>
            <w:vAlign w:val="center"/>
          </w:tcPr>
          <w:p w:rsidR="00D24775" w:rsidRDefault="00D24775" w:rsidP="00B818A4">
            <w:pPr>
              <w:widowControl/>
              <w:spacing w:line="240" w:lineRule="auto"/>
              <w:jc w:val="center"/>
              <w:rPr>
                <w:rFonts w:ascii="宋体" w:hAnsi="宋体" w:cs="宋体"/>
                <w:bCs/>
                <w:color w:val="000000"/>
                <w:kern w:val="0"/>
              </w:rPr>
            </w:pPr>
            <w:r>
              <w:rPr>
                <w:rFonts w:ascii="宋体" w:hAnsi="宋体" w:cs="宋体" w:hint="eastAsia"/>
                <w:bCs/>
                <w:color w:val="000000"/>
                <w:kern w:val="0"/>
              </w:rPr>
              <w:t>服务响应和支撑水平</w:t>
            </w:r>
          </w:p>
        </w:tc>
        <w:tc>
          <w:tcPr>
            <w:tcW w:w="5386" w:type="dxa"/>
            <w:tcBorders>
              <w:top w:val="nil"/>
              <w:left w:val="nil"/>
              <w:bottom w:val="single" w:sz="4" w:space="0" w:color="000000"/>
              <w:right w:val="single" w:sz="4" w:space="0" w:color="000000"/>
            </w:tcBorders>
            <w:shd w:val="clear" w:color="000000" w:fill="FFFFFF"/>
            <w:vAlign w:val="center"/>
          </w:tcPr>
          <w:p w:rsidR="00D24775" w:rsidRDefault="00D24775" w:rsidP="00B818A4">
            <w:pPr>
              <w:widowControl/>
              <w:spacing w:line="240" w:lineRule="auto"/>
              <w:rPr>
                <w:rFonts w:ascii="宋体" w:hAnsi="宋体" w:cs="宋体"/>
                <w:bCs/>
                <w:color w:val="000000"/>
                <w:kern w:val="0"/>
              </w:rPr>
            </w:pPr>
            <w:r>
              <w:rPr>
                <w:rFonts w:ascii="宋体" w:hAnsi="宋体" w:cs="宋体" w:hint="eastAsia"/>
                <w:bCs/>
                <w:color w:val="000000"/>
                <w:kern w:val="0"/>
              </w:rPr>
              <w:t>按采购人要求的时限和目标要求完成各项服务工作。</w:t>
            </w:r>
            <w:r>
              <w:rPr>
                <w:rFonts w:ascii="宋体" w:hAnsi="宋体" w:cs="宋体" w:hint="eastAsia"/>
                <w:bCs/>
                <w:color w:val="000000"/>
                <w:kern w:val="0"/>
              </w:rPr>
              <w:br/>
              <w:t>一次未完成扣1-2分。</w:t>
            </w:r>
          </w:p>
        </w:tc>
        <w:tc>
          <w:tcPr>
            <w:tcW w:w="1276" w:type="dxa"/>
            <w:tcBorders>
              <w:top w:val="nil"/>
              <w:left w:val="nil"/>
              <w:bottom w:val="single" w:sz="4" w:space="0" w:color="auto"/>
              <w:right w:val="single" w:sz="4" w:space="0" w:color="auto"/>
            </w:tcBorders>
            <w:shd w:val="clear" w:color="auto" w:fill="auto"/>
            <w:vAlign w:val="center"/>
          </w:tcPr>
          <w:p w:rsidR="00D24775" w:rsidRDefault="00D24775" w:rsidP="00B818A4">
            <w:pPr>
              <w:widowControl/>
              <w:spacing w:line="240" w:lineRule="auto"/>
              <w:jc w:val="center"/>
              <w:rPr>
                <w:rFonts w:ascii="宋体" w:hAnsi="宋体" w:cs="宋体"/>
                <w:bCs/>
                <w:kern w:val="0"/>
              </w:rPr>
            </w:pPr>
            <w:r>
              <w:rPr>
                <w:rFonts w:ascii="宋体" w:hAnsi="宋体" w:cs="宋体"/>
                <w:bCs/>
                <w:kern w:val="0"/>
              </w:rPr>
              <w:t>1</w:t>
            </w:r>
            <w:r>
              <w:rPr>
                <w:rFonts w:ascii="宋体" w:hAnsi="宋体" w:cs="宋体" w:hint="eastAsia"/>
                <w:bCs/>
                <w:kern w:val="0"/>
              </w:rPr>
              <w:t>0</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1122"/>
          <w:jc w:val="center"/>
        </w:trPr>
        <w:tc>
          <w:tcPr>
            <w:tcW w:w="1277" w:type="dxa"/>
            <w:vMerge/>
            <w:tcBorders>
              <w:top w:val="nil"/>
              <w:left w:val="single" w:sz="4" w:space="0" w:color="000000"/>
              <w:bottom w:val="single" w:sz="4" w:space="0" w:color="auto"/>
              <w:right w:val="single" w:sz="4" w:space="0" w:color="000000"/>
            </w:tcBorders>
            <w:vAlign w:val="center"/>
          </w:tcPr>
          <w:p w:rsidR="00D24775" w:rsidRDefault="00D24775" w:rsidP="00B818A4">
            <w:pPr>
              <w:widowControl/>
              <w:spacing w:line="240" w:lineRule="auto"/>
              <w:rPr>
                <w:rFonts w:ascii="宋体" w:hAnsi="宋体" w:cs="宋体"/>
                <w:bCs/>
                <w:color w:val="000000"/>
                <w:kern w:val="0"/>
              </w:rPr>
            </w:pPr>
          </w:p>
        </w:tc>
        <w:tc>
          <w:tcPr>
            <w:tcW w:w="5386" w:type="dxa"/>
            <w:tcBorders>
              <w:top w:val="nil"/>
              <w:left w:val="nil"/>
              <w:bottom w:val="single" w:sz="4" w:space="0" w:color="000000"/>
              <w:right w:val="single" w:sz="4" w:space="0" w:color="000000"/>
            </w:tcBorders>
            <w:shd w:val="clear" w:color="000000" w:fill="FFFFFF"/>
            <w:vAlign w:val="center"/>
          </w:tcPr>
          <w:p w:rsidR="00D24775" w:rsidRDefault="00D24775" w:rsidP="00B818A4">
            <w:pPr>
              <w:widowControl/>
              <w:spacing w:line="240" w:lineRule="auto"/>
              <w:rPr>
                <w:rFonts w:ascii="宋体" w:hAnsi="宋体" w:cs="宋体"/>
                <w:bCs/>
                <w:color w:val="000000"/>
                <w:kern w:val="0"/>
              </w:rPr>
            </w:pPr>
            <w:r>
              <w:rPr>
                <w:rFonts w:ascii="宋体" w:hAnsi="宋体" w:cs="宋体" w:hint="eastAsia"/>
                <w:bCs/>
                <w:color w:val="000000"/>
                <w:kern w:val="0"/>
              </w:rPr>
              <w:t>按用户要求的时限和目标要求完成服务支撑任务，支撑任务包含合同中涉及的各方面服务内容。</w:t>
            </w:r>
            <w:r>
              <w:rPr>
                <w:rFonts w:ascii="宋体" w:hAnsi="宋体" w:cs="宋体" w:hint="eastAsia"/>
                <w:bCs/>
                <w:color w:val="000000"/>
                <w:kern w:val="0"/>
              </w:rPr>
              <w:br/>
              <w:t>一次未完成扣1-2分。</w:t>
            </w:r>
          </w:p>
        </w:tc>
        <w:tc>
          <w:tcPr>
            <w:tcW w:w="1276" w:type="dxa"/>
            <w:tcBorders>
              <w:top w:val="nil"/>
              <w:left w:val="nil"/>
              <w:bottom w:val="single" w:sz="4" w:space="0" w:color="auto"/>
              <w:right w:val="single" w:sz="4" w:space="0" w:color="auto"/>
            </w:tcBorders>
            <w:shd w:val="clear" w:color="auto" w:fill="auto"/>
            <w:vAlign w:val="center"/>
          </w:tcPr>
          <w:p w:rsidR="00D24775" w:rsidRDefault="00D24775" w:rsidP="00B818A4">
            <w:pPr>
              <w:widowControl/>
              <w:spacing w:line="240" w:lineRule="auto"/>
              <w:jc w:val="center"/>
              <w:rPr>
                <w:rFonts w:ascii="宋体" w:hAnsi="宋体" w:cs="宋体"/>
                <w:bCs/>
                <w:kern w:val="0"/>
              </w:rPr>
            </w:pPr>
            <w:r>
              <w:rPr>
                <w:rFonts w:ascii="宋体" w:hAnsi="宋体" w:cs="宋体"/>
                <w:bCs/>
                <w:kern w:val="0"/>
              </w:rPr>
              <w:t>20</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840"/>
          <w:jc w:val="center"/>
        </w:trPr>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rsidR="00D24775" w:rsidRDefault="00D24775" w:rsidP="00B818A4">
            <w:pPr>
              <w:widowControl/>
              <w:spacing w:line="240" w:lineRule="auto"/>
              <w:jc w:val="center"/>
              <w:rPr>
                <w:rFonts w:ascii="宋体" w:hAnsi="宋体" w:cs="宋体"/>
                <w:bCs/>
                <w:color w:val="000000"/>
                <w:kern w:val="0"/>
              </w:rPr>
            </w:pPr>
            <w:r>
              <w:rPr>
                <w:rFonts w:ascii="宋体" w:hAnsi="宋体" w:cs="宋体" w:hint="eastAsia"/>
                <w:bCs/>
                <w:color w:val="000000"/>
                <w:kern w:val="0"/>
              </w:rPr>
              <w:t>主动服务</w:t>
            </w:r>
          </w:p>
        </w:tc>
        <w:tc>
          <w:tcPr>
            <w:tcW w:w="5386" w:type="dxa"/>
            <w:tcBorders>
              <w:top w:val="nil"/>
              <w:left w:val="single" w:sz="4" w:space="0" w:color="auto"/>
              <w:bottom w:val="single" w:sz="4" w:space="0" w:color="000000"/>
              <w:right w:val="single" w:sz="4" w:space="0" w:color="000000"/>
            </w:tcBorders>
            <w:shd w:val="clear" w:color="000000" w:fill="FFFFFF"/>
            <w:vAlign w:val="center"/>
          </w:tcPr>
          <w:p w:rsidR="00D24775" w:rsidRDefault="00D24775" w:rsidP="00B818A4">
            <w:pPr>
              <w:widowControl/>
              <w:spacing w:line="240" w:lineRule="auto"/>
              <w:rPr>
                <w:rFonts w:ascii="宋体" w:hAnsi="宋体" w:cs="宋体"/>
                <w:bCs/>
                <w:color w:val="000000"/>
                <w:kern w:val="0"/>
              </w:rPr>
            </w:pPr>
            <w:r>
              <w:rPr>
                <w:rFonts w:ascii="宋体" w:hAnsi="宋体" w:cs="宋体" w:hint="eastAsia"/>
                <w:bCs/>
                <w:color w:val="000000"/>
                <w:kern w:val="0"/>
              </w:rPr>
              <w:t>主动开展合同要求开展的技术服务，如未主动，一次扣2分。</w:t>
            </w:r>
          </w:p>
        </w:tc>
        <w:tc>
          <w:tcPr>
            <w:tcW w:w="1276" w:type="dxa"/>
            <w:tcBorders>
              <w:top w:val="nil"/>
              <w:left w:val="nil"/>
              <w:bottom w:val="single" w:sz="4" w:space="0" w:color="auto"/>
              <w:right w:val="single" w:sz="4" w:space="0" w:color="auto"/>
            </w:tcBorders>
            <w:shd w:val="clear" w:color="auto" w:fill="auto"/>
            <w:vAlign w:val="center"/>
          </w:tcPr>
          <w:p w:rsidR="00D24775" w:rsidRDefault="00D24775" w:rsidP="00B818A4">
            <w:pPr>
              <w:widowControl/>
              <w:spacing w:line="240" w:lineRule="auto"/>
              <w:jc w:val="center"/>
              <w:rPr>
                <w:rFonts w:ascii="宋体" w:hAnsi="宋体" w:cs="宋体"/>
                <w:bCs/>
                <w:kern w:val="0"/>
              </w:rPr>
            </w:pPr>
            <w:r>
              <w:rPr>
                <w:rFonts w:ascii="宋体" w:hAnsi="宋体" w:cs="宋体" w:hint="eastAsia"/>
                <w:bCs/>
                <w:kern w:val="0"/>
              </w:rPr>
              <w:t>10</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836"/>
          <w:jc w:val="center"/>
        </w:trPr>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rsidR="00D24775" w:rsidRDefault="00D24775" w:rsidP="00B818A4">
            <w:pPr>
              <w:widowControl/>
              <w:spacing w:line="240" w:lineRule="auto"/>
              <w:jc w:val="center"/>
              <w:rPr>
                <w:rFonts w:ascii="宋体" w:hAnsi="宋体" w:cs="宋体"/>
                <w:bCs/>
                <w:color w:val="000000"/>
                <w:kern w:val="0"/>
              </w:rPr>
            </w:pPr>
            <w:r>
              <w:rPr>
                <w:rFonts w:ascii="宋体" w:hAnsi="宋体" w:cs="宋体" w:hint="eastAsia"/>
                <w:bCs/>
                <w:color w:val="000000"/>
                <w:kern w:val="0"/>
              </w:rPr>
              <w:lastRenderedPageBreak/>
              <w:t>重大活动保障</w:t>
            </w:r>
          </w:p>
        </w:tc>
        <w:tc>
          <w:tcPr>
            <w:tcW w:w="5386"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D24775" w:rsidRDefault="00D24775" w:rsidP="00B818A4">
            <w:pPr>
              <w:widowControl/>
              <w:spacing w:line="240" w:lineRule="auto"/>
              <w:rPr>
                <w:rFonts w:ascii="宋体" w:hAnsi="宋体" w:cs="宋体"/>
                <w:bCs/>
                <w:color w:val="000000"/>
                <w:kern w:val="0"/>
              </w:rPr>
            </w:pPr>
            <w:r>
              <w:rPr>
                <w:rFonts w:ascii="宋体" w:hAnsi="宋体" w:cs="宋体" w:hint="eastAsia"/>
                <w:bCs/>
                <w:color w:val="000000"/>
                <w:kern w:val="0"/>
              </w:rPr>
              <w:t>按要求完成重大活动保障，一次未按要求完成扣1-2分。造成业务损失的视影响程度扣5-10分。</w:t>
            </w:r>
          </w:p>
        </w:tc>
        <w:tc>
          <w:tcPr>
            <w:tcW w:w="1276" w:type="dxa"/>
            <w:tcBorders>
              <w:top w:val="nil"/>
              <w:left w:val="nil"/>
              <w:bottom w:val="single" w:sz="4" w:space="0" w:color="auto"/>
              <w:right w:val="single" w:sz="4" w:space="0" w:color="auto"/>
            </w:tcBorders>
            <w:shd w:val="clear" w:color="auto" w:fill="auto"/>
            <w:noWrap/>
            <w:vAlign w:val="center"/>
          </w:tcPr>
          <w:p w:rsidR="00D24775" w:rsidRDefault="00D24775" w:rsidP="00B818A4">
            <w:pPr>
              <w:widowControl/>
              <w:spacing w:line="240" w:lineRule="auto"/>
              <w:jc w:val="center"/>
              <w:rPr>
                <w:rFonts w:ascii="宋体" w:hAnsi="宋体" w:cs="宋体"/>
                <w:bCs/>
                <w:kern w:val="0"/>
              </w:rPr>
            </w:pPr>
            <w:r>
              <w:rPr>
                <w:rFonts w:ascii="宋体" w:hAnsi="宋体" w:cs="宋体" w:hint="eastAsia"/>
                <w:bCs/>
                <w:kern w:val="0"/>
              </w:rPr>
              <w:t>10</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1131"/>
          <w:jc w:val="center"/>
        </w:trPr>
        <w:tc>
          <w:tcPr>
            <w:tcW w:w="1277"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D24775" w:rsidRDefault="00D24775" w:rsidP="00B818A4">
            <w:pPr>
              <w:widowControl/>
              <w:spacing w:line="240" w:lineRule="auto"/>
              <w:jc w:val="center"/>
              <w:rPr>
                <w:rFonts w:ascii="宋体" w:hAnsi="宋体" w:cs="宋体"/>
                <w:bCs/>
                <w:color w:val="000000"/>
                <w:kern w:val="0"/>
              </w:rPr>
            </w:pPr>
            <w:r>
              <w:rPr>
                <w:rFonts w:ascii="宋体" w:hAnsi="宋体" w:cs="宋体" w:hint="eastAsia"/>
                <w:bCs/>
                <w:color w:val="000000"/>
                <w:kern w:val="0"/>
              </w:rPr>
              <w:t>违反规章制度造成损失</w:t>
            </w:r>
          </w:p>
        </w:tc>
        <w:tc>
          <w:tcPr>
            <w:tcW w:w="5386" w:type="dxa"/>
            <w:tcBorders>
              <w:top w:val="nil"/>
              <w:left w:val="nil"/>
              <w:bottom w:val="single" w:sz="4" w:space="0" w:color="000000"/>
              <w:right w:val="single" w:sz="4" w:space="0" w:color="000000"/>
            </w:tcBorders>
            <w:shd w:val="clear" w:color="auto" w:fill="auto"/>
            <w:vAlign w:val="center"/>
          </w:tcPr>
          <w:p w:rsidR="00D24775" w:rsidRDefault="00D24775" w:rsidP="00B818A4">
            <w:pPr>
              <w:widowControl/>
              <w:spacing w:line="240" w:lineRule="auto"/>
              <w:rPr>
                <w:rFonts w:ascii="宋体" w:hAnsi="宋体" w:cs="宋体"/>
                <w:bCs/>
                <w:kern w:val="0"/>
              </w:rPr>
            </w:pPr>
            <w:r>
              <w:rPr>
                <w:rFonts w:ascii="宋体" w:hAnsi="宋体" w:cs="宋体" w:hint="eastAsia"/>
                <w:bCs/>
                <w:kern w:val="0"/>
              </w:rPr>
              <w:t>列举案例，因供应商原因造成业务损失的，一次扣5-10分。</w:t>
            </w:r>
          </w:p>
        </w:tc>
        <w:tc>
          <w:tcPr>
            <w:tcW w:w="1276" w:type="dxa"/>
            <w:tcBorders>
              <w:top w:val="nil"/>
              <w:left w:val="nil"/>
              <w:bottom w:val="single" w:sz="4" w:space="0" w:color="auto"/>
              <w:right w:val="single" w:sz="4" w:space="0" w:color="auto"/>
            </w:tcBorders>
            <w:shd w:val="clear" w:color="auto" w:fill="auto"/>
            <w:noWrap/>
            <w:vAlign w:val="center"/>
          </w:tcPr>
          <w:p w:rsidR="00D24775" w:rsidRDefault="00D24775" w:rsidP="00B818A4">
            <w:pPr>
              <w:widowControl/>
              <w:spacing w:line="240" w:lineRule="auto"/>
              <w:jc w:val="center"/>
              <w:rPr>
                <w:rFonts w:ascii="宋体" w:hAnsi="宋体" w:cs="宋体"/>
                <w:bCs/>
                <w:kern w:val="0"/>
              </w:rPr>
            </w:pPr>
            <w:r>
              <w:rPr>
                <w:rFonts w:ascii="宋体" w:hAnsi="宋体" w:cs="宋体" w:hint="eastAsia"/>
                <w:bCs/>
                <w:kern w:val="0"/>
              </w:rPr>
              <w:t>10</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646"/>
          <w:jc w:val="center"/>
        </w:trPr>
        <w:tc>
          <w:tcPr>
            <w:tcW w:w="1277"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D24775" w:rsidRDefault="00D24775" w:rsidP="00B818A4">
            <w:pPr>
              <w:widowControl/>
              <w:spacing w:line="240" w:lineRule="auto"/>
              <w:jc w:val="center"/>
              <w:rPr>
                <w:rFonts w:ascii="宋体" w:hAnsi="宋体" w:cs="宋体"/>
                <w:bCs/>
                <w:color w:val="000000"/>
                <w:kern w:val="0"/>
              </w:rPr>
            </w:pPr>
            <w:r>
              <w:rPr>
                <w:rFonts w:ascii="宋体" w:hAnsi="宋体" w:cs="宋体" w:hint="eastAsia"/>
                <w:bCs/>
                <w:color w:val="000000"/>
                <w:kern w:val="0"/>
              </w:rPr>
              <w:t>服务满意度</w:t>
            </w:r>
          </w:p>
        </w:tc>
        <w:tc>
          <w:tcPr>
            <w:tcW w:w="5386" w:type="dxa"/>
            <w:tcBorders>
              <w:top w:val="nil"/>
              <w:left w:val="nil"/>
              <w:bottom w:val="single" w:sz="4" w:space="0" w:color="000000"/>
              <w:right w:val="single" w:sz="4" w:space="0" w:color="000000"/>
            </w:tcBorders>
            <w:shd w:val="clear" w:color="auto" w:fill="auto"/>
            <w:vAlign w:val="center"/>
          </w:tcPr>
          <w:p w:rsidR="00D24775" w:rsidRDefault="00D24775" w:rsidP="00B818A4">
            <w:pPr>
              <w:widowControl/>
              <w:spacing w:line="240" w:lineRule="auto"/>
              <w:rPr>
                <w:rFonts w:ascii="宋体" w:hAnsi="宋体" w:cs="宋体"/>
                <w:bCs/>
                <w:kern w:val="0"/>
              </w:rPr>
            </w:pPr>
            <w:r>
              <w:rPr>
                <w:rFonts w:ascii="宋体" w:hAnsi="宋体" w:cs="宋体" w:hint="eastAsia"/>
                <w:bCs/>
                <w:kern w:val="0"/>
              </w:rPr>
              <w:t>服务过程中的满意度，如收到投诉，一次扣5分。</w:t>
            </w:r>
          </w:p>
        </w:tc>
        <w:tc>
          <w:tcPr>
            <w:tcW w:w="1276" w:type="dxa"/>
            <w:tcBorders>
              <w:top w:val="nil"/>
              <w:left w:val="nil"/>
              <w:bottom w:val="single" w:sz="4" w:space="0" w:color="auto"/>
              <w:right w:val="single" w:sz="4" w:space="0" w:color="auto"/>
            </w:tcBorders>
            <w:shd w:val="clear" w:color="auto" w:fill="auto"/>
            <w:noWrap/>
            <w:vAlign w:val="center"/>
          </w:tcPr>
          <w:p w:rsidR="00D24775" w:rsidRDefault="00D24775" w:rsidP="00B818A4">
            <w:pPr>
              <w:widowControl/>
              <w:spacing w:line="240" w:lineRule="auto"/>
              <w:jc w:val="center"/>
              <w:rPr>
                <w:rFonts w:ascii="宋体" w:hAnsi="宋体" w:cs="宋体"/>
                <w:bCs/>
                <w:kern w:val="0"/>
              </w:rPr>
            </w:pPr>
            <w:r>
              <w:rPr>
                <w:rFonts w:ascii="宋体" w:hAnsi="宋体" w:cs="宋体" w:hint="eastAsia"/>
                <w:bCs/>
                <w:kern w:val="0"/>
              </w:rPr>
              <w:t>1</w:t>
            </w:r>
            <w:r>
              <w:rPr>
                <w:rFonts w:ascii="宋体" w:hAnsi="宋体" w:cs="宋体"/>
                <w:bCs/>
                <w:kern w:val="0"/>
              </w:rPr>
              <w:t>0</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850"/>
          <w:jc w:val="center"/>
        </w:trPr>
        <w:tc>
          <w:tcPr>
            <w:tcW w:w="1277" w:type="dxa"/>
            <w:tcBorders>
              <w:top w:val="nil"/>
              <w:left w:val="single" w:sz="4" w:space="0" w:color="000000"/>
              <w:bottom w:val="single" w:sz="4" w:space="0" w:color="000000"/>
              <w:right w:val="single" w:sz="4" w:space="0" w:color="000000"/>
            </w:tcBorders>
            <w:shd w:val="clear" w:color="000000" w:fill="FFFFFF"/>
            <w:vAlign w:val="center"/>
          </w:tcPr>
          <w:p w:rsidR="00D24775" w:rsidRDefault="00D24775" w:rsidP="00B818A4">
            <w:pPr>
              <w:widowControl/>
              <w:spacing w:line="240" w:lineRule="auto"/>
              <w:jc w:val="center"/>
              <w:rPr>
                <w:rFonts w:ascii="宋体" w:hAnsi="宋体" w:cs="宋体"/>
                <w:bCs/>
                <w:color w:val="000000"/>
                <w:kern w:val="0"/>
              </w:rPr>
            </w:pPr>
            <w:r>
              <w:rPr>
                <w:rFonts w:ascii="宋体" w:hAnsi="宋体" w:cs="宋体" w:hint="eastAsia"/>
                <w:bCs/>
                <w:color w:val="000000"/>
                <w:kern w:val="0"/>
              </w:rPr>
              <w:t>总体评价意见</w:t>
            </w:r>
          </w:p>
        </w:tc>
        <w:tc>
          <w:tcPr>
            <w:tcW w:w="5386" w:type="dxa"/>
            <w:tcBorders>
              <w:top w:val="nil"/>
              <w:left w:val="nil"/>
              <w:bottom w:val="single" w:sz="4" w:space="0" w:color="000000"/>
              <w:right w:val="single" w:sz="4" w:space="0" w:color="000000"/>
            </w:tcBorders>
            <w:shd w:val="clear" w:color="000000" w:fill="FFFFFF"/>
            <w:vAlign w:val="center"/>
          </w:tcPr>
          <w:p w:rsidR="00D24775" w:rsidRDefault="00D24775" w:rsidP="00B818A4">
            <w:pPr>
              <w:widowControl/>
              <w:spacing w:line="240" w:lineRule="auto"/>
              <w:rPr>
                <w:rFonts w:ascii="宋体" w:hAnsi="宋体" w:cs="宋体"/>
                <w:bCs/>
                <w:color w:val="000000"/>
                <w:kern w:val="0"/>
              </w:rPr>
            </w:pPr>
            <w:r>
              <w:rPr>
                <w:rFonts w:ascii="宋体" w:hAnsi="宋体" w:cs="宋体" w:hint="eastAsia"/>
                <w:bCs/>
                <w:color w:val="000000"/>
                <w:kern w:val="0"/>
              </w:rPr>
              <w:t>对该服务方的服务后评估整体评价意见</w:t>
            </w:r>
          </w:p>
        </w:tc>
        <w:tc>
          <w:tcPr>
            <w:tcW w:w="1276" w:type="dxa"/>
            <w:tcBorders>
              <w:top w:val="nil"/>
              <w:left w:val="nil"/>
              <w:bottom w:val="single" w:sz="4" w:space="0" w:color="auto"/>
              <w:right w:val="single" w:sz="4" w:space="0" w:color="auto"/>
            </w:tcBorders>
            <w:shd w:val="clear" w:color="auto" w:fill="auto"/>
            <w:noWrap/>
            <w:vAlign w:val="center"/>
          </w:tcPr>
          <w:p w:rsidR="00D24775" w:rsidRDefault="00D24775" w:rsidP="00B818A4">
            <w:pPr>
              <w:widowControl/>
              <w:spacing w:line="240" w:lineRule="auto"/>
              <w:jc w:val="center"/>
              <w:rPr>
                <w:rFonts w:ascii="宋体" w:hAnsi="宋体" w:cs="宋体"/>
                <w:bCs/>
                <w:kern w:val="0"/>
              </w:rPr>
            </w:pPr>
            <w:r>
              <w:rPr>
                <w:rFonts w:ascii="宋体" w:hAnsi="宋体" w:cs="宋体" w:hint="eastAsia"/>
                <w:bCs/>
                <w:kern w:val="0"/>
              </w:rPr>
              <w:t>——</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r w:rsidR="00D24775" w:rsidTr="00B818A4">
        <w:trPr>
          <w:trHeight w:val="834"/>
          <w:jc w:val="center"/>
        </w:trPr>
        <w:tc>
          <w:tcPr>
            <w:tcW w:w="1277" w:type="dxa"/>
            <w:tcBorders>
              <w:top w:val="nil"/>
              <w:left w:val="single" w:sz="4" w:space="0" w:color="000000"/>
              <w:bottom w:val="single" w:sz="4" w:space="0" w:color="000000"/>
              <w:right w:val="single" w:sz="4" w:space="0" w:color="000000"/>
            </w:tcBorders>
            <w:shd w:val="clear" w:color="000000" w:fill="FFFFFF"/>
            <w:vAlign w:val="center"/>
          </w:tcPr>
          <w:p w:rsidR="00D24775" w:rsidRDefault="00D24775" w:rsidP="00B818A4">
            <w:pPr>
              <w:widowControl/>
              <w:spacing w:line="240" w:lineRule="auto"/>
              <w:jc w:val="center"/>
              <w:rPr>
                <w:rFonts w:ascii="宋体" w:hAnsi="宋体" w:cs="宋体"/>
                <w:bCs/>
                <w:color w:val="000000"/>
                <w:kern w:val="0"/>
              </w:rPr>
            </w:pPr>
            <w:r>
              <w:rPr>
                <w:rFonts w:ascii="宋体" w:hAnsi="宋体" w:cs="宋体" w:hint="eastAsia"/>
                <w:bCs/>
                <w:color w:val="000000"/>
                <w:kern w:val="0"/>
              </w:rPr>
              <w:t>其他说明</w:t>
            </w:r>
          </w:p>
        </w:tc>
        <w:tc>
          <w:tcPr>
            <w:tcW w:w="5386" w:type="dxa"/>
            <w:tcBorders>
              <w:top w:val="nil"/>
              <w:left w:val="nil"/>
              <w:bottom w:val="single" w:sz="4" w:space="0" w:color="000000"/>
              <w:right w:val="single" w:sz="4" w:space="0" w:color="000000"/>
            </w:tcBorders>
            <w:shd w:val="clear" w:color="000000" w:fill="FFFFFF"/>
            <w:vAlign w:val="center"/>
          </w:tcPr>
          <w:p w:rsidR="00D24775" w:rsidRDefault="00D24775" w:rsidP="00B818A4">
            <w:pPr>
              <w:widowControl/>
              <w:spacing w:line="240" w:lineRule="auto"/>
              <w:rPr>
                <w:rFonts w:ascii="宋体" w:hAnsi="宋体" w:cs="宋体"/>
                <w:bCs/>
                <w:color w:val="000000"/>
                <w:kern w:val="0"/>
              </w:rPr>
            </w:pPr>
            <w:r>
              <w:rPr>
                <w:rFonts w:ascii="宋体" w:hAnsi="宋体" w:cs="宋体" w:hint="eastAsia"/>
                <w:bCs/>
                <w:color w:val="000000"/>
                <w:kern w:val="0"/>
              </w:rPr>
              <w:t>其他说明，以及是否有对服务方的投诉或表扬（文字描述）如对突发事件的支撑力度</w:t>
            </w:r>
          </w:p>
        </w:tc>
        <w:tc>
          <w:tcPr>
            <w:tcW w:w="1276" w:type="dxa"/>
            <w:tcBorders>
              <w:top w:val="nil"/>
              <w:left w:val="nil"/>
              <w:bottom w:val="single" w:sz="4" w:space="0" w:color="auto"/>
              <w:right w:val="single" w:sz="4" w:space="0" w:color="auto"/>
            </w:tcBorders>
            <w:shd w:val="clear" w:color="auto" w:fill="auto"/>
            <w:noWrap/>
            <w:vAlign w:val="center"/>
          </w:tcPr>
          <w:p w:rsidR="00D24775" w:rsidRDefault="00D24775" w:rsidP="00B818A4">
            <w:pPr>
              <w:widowControl/>
              <w:spacing w:line="240" w:lineRule="auto"/>
              <w:jc w:val="center"/>
              <w:rPr>
                <w:rFonts w:ascii="宋体" w:hAnsi="宋体" w:cs="宋体"/>
                <w:bCs/>
                <w:kern w:val="0"/>
              </w:rPr>
            </w:pPr>
            <w:r>
              <w:rPr>
                <w:rFonts w:ascii="宋体" w:hAnsi="宋体" w:cs="宋体" w:hint="eastAsia"/>
                <w:bCs/>
                <w:kern w:val="0"/>
              </w:rPr>
              <w:t>——</w:t>
            </w:r>
          </w:p>
        </w:tc>
        <w:tc>
          <w:tcPr>
            <w:tcW w:w="1276" w:type="dxa"/>
            <w:tcBorders>
              <w:top w:val="nil"/>
              <w:left w:val="nil"/>
              <w:bottom w:val="single" w:sz="4" w:space="0" w:color="auto"/>
              <w:right w:val="single" w:sz="4" w:space="0" w:color="auto"/>
            </w:tcBorders>
            <w:vAlign w:val="center"/>
          </w:tcPr>
          <w:p w:rsidR="00D24775" w:rsidRDefault="00D24775" w:rsidP="00B818A4">
            <w:pPr>
              <w:widowControl/>
              <w:spacing w:line="240" w:lineRule="auto"/>
              <w:jc w:val="center"/>
              <w:rPr>
                <w:rFonts w:ascii="宋体" w:hAnsi="宋体" w:cs="宋体"/>
                <w:bCs/>
                <w:kern w:val="0"/>
              </w:rPr>
            </w:pPr>
          </w:p>
        </w:tc>
      </w:tr>
    </w:tbl>
    <w:p w:rsidR="00D24775" w:rsidRDefault="00D24775" w:rsidP="00D24775">
      <w:pPr>
        <w:widowControl/>
        <w:ind w:firstLineChars="193" w:firstLine="405"/>
        <w:rPr>
          <w:rFonts w:ascii="宋体" w:hAnsi="宋体"/>
          <w:bCs/>
        </w:rPr>
      </w:pPr>
      <w:r>
        <w:rPr>
          <w:rFonts w:ascii="宋体" w:hAnsi="宋体" w:hint="eastAsia"/>
        </w:rPr>
        <w:t>注：</w:t>
      </w:r>
      <w:r>
        <w:rPr>
          <w:rFonts w:ascii="宋体" w:hAnsi="宋体" w:hint="eastAsia"/>
          <w:bCs/>
        </w:rPr>
        <w:t>采购人对服务情况进行满意度评估，满分100分，服务满意度需达到90分以上。</w:t>
      </w:r>
    </w:p>
    <w:p w:rsidR="00D24775" w:rsidRDefault="00D24775" w:rsidP="00D24775">
      <w:pPr>
        <w:widowControl/>
        <w:spacing w:line="240" w:lineRule="auto"/>
        <w:rPr>
          <w:rFonts w:ascii="宋体" w:hAnsi="宋体"/>
        </w:rPr>
      </w:pPr>
      <w:r>
        <w:rPr>
          <w:rFonts w:ascii="宋体" w:hAnsi="宋体" w:hint="eastAsia"/>
        </w:rPr>
        <w:t>当总分大于等于90分时，不扣尾款。</w:t>
      </w:r>
    </w:p>
    <w:p w:rsidR="00D24775" w:rsidRDefault="00D24775" w:rsidP="00D24775">
      <w:pPr>
        <w:widowControl/>
        <w:spacing w:line="240" w:lineRule="auto"/>
        <w:rPr>
          <w:rFonts w:ascii="宋体" w:hAnsi="宋体"/>
        </w:rPr>
      </w:pPr>
    </w:p>
    <w:p w:rsidR="00D24775" w:rsidRDefault="00D24775" w:rsidP="00D24775">
      <w:pPr>
        <w:widowControl/>
        <w:spacing w:line="360" w:lineRule="auto"/>
        <w:ind w:right="1200"/>
        <w:jc w:val="center"/>
        <w:rPr>
          <w:rFonts w:ascii="宋体" w:hAnsi="宋体"/>
        </w:rPr>
      </w:pPr>
      <w:r>
        <w:rPr>
          <w:rFonts w:ascii="宋体" w:hAnsi="宋体" w:hint="eastAsia"/>
        </w:rPr>
        <w:t xml:space="preserve">                                               评估单位：</w:t>
      </w:r>
    </w:p>
    <w:p w:rsidR="00D24775" w:rsidRDefault="00D24775" w:rsidP="00D24775">
      <w:pPr>
        <w:widowControl/>
        <w:spacing w:line="360" w:lineRule="auto"/>
        <w:ind w:right="2160"/>
        <w:jc w:val="right"/>
        <w:rPr>
          <w:rFonts w:ascii="宋体" w:hAnsi="宋体"/>
        </w:rPr>
      </w:pPr>
      <w:r>
        <w:rPr>
          <w:rFonts w:ascii="宋体" w:hAnsi="宋体" w:hint="eastAsia"/>
        </w:rPr>
        <w:t>考核</w:t>
      </w:r>
      <w:r>
        <w:rPr>
          <w:rFonts w:ascii="宋体" w:hAnsi="宋体"/>
        </w:rPr>
        <w:t>人签字：</w:t>
      </w:r>
    </w:p>
    <w:p w:rsidR="00D24775" w:rsidRDefault="00D24775" w:rsidP="00D24775">
      <w:pPr>
        <w:spacing w:line="360" w:lineRule="auto"/>
        <w:ind w:right="2160"/>
        <w:jc w:val="right"/>
        <w:rPr>
          <w:rFonts w:ascii="宋体" w:hAnsi="宋体"/>
        </w:rPr>
      </w:pPr>
      <w:r>
        <w:rPr>
          <w:rFonts w:ascii="宋体" w:hAnsi="宋体"/>
        </w:rPr>
        <w:t>日期：</w:t>
      </w:r>
    </w:p>
    <w:p w:rsidR="00D24775" w:rsidRDefault="00D24775" w:rsidP="00D24775">
      <w:pPr>
        <w:widowControl/>
        <w:ind w:firstLineChars="193" w:firstLine="407"/>
        <w:rPr>
          <w:b/>
          <w:color w:val="FF0000"/>
          <w:u w:val="wavyHeavy"/>
        </w:rPr>
      </w:pPr>
    </w:p>
    <w:p w:rsidR="00D24775" w:rsidRDefault="00D24775" w:rsidP="00D24775">
      <w:pPr>
        <w:widowControl/>
        <w:ind w:firstLineChars="193" w:firstLine="405"/>
        <w:rPr>
          <w:bCs/>
        </w:rPr>
      </w:pPr>
      <w:r>
        <w:rPr>
          <w:rFonts w:hint="eastAsia"/>
          <w:bCs/>
        </w:rPr>
        <w:t>（</w:t>
      </w:r>
      <w:r>
        <w:rPr>
          <w:rFonts w:hint="eastAsia"/>
          <w:bCs/>
        </w:rPr>
        <w:t>3</w:t>
      </w:r>
      <w:r>
        <w:rPr>
          <w:rFonts w:hint="eastAsia"/>
          <w:bCs/>
        </w:rPr>
        <w:t>）采购人在合同服务期限结束后</w:t>
      </w:r>
      <w:r w:rsidR="00A44CB3">
        <w:rPr>
          <w:rFonts w:hint="eastAsia"/>
          <w:bCs/>
        </w:rPr>
        <w:t>一周</w:t>
      </w:r>
      <w:bookmarkStart w:id="25" w:name="_GoBack"/>
      <w:bookmarkEnd w:id="25"/>
      <w:r>
        <w:rPr>
          <w:bCs/>
        </w:rPr>
        <w:t>内进行考核，</w:t>
      </w:r>
      <w:r>
        <w:rPr>
          <w:rFonts w:hint="eastAsia"/>
          <w:bCs/>
        </w:rPr>
        <w:t>上述考核项如未达到，采购人有权不支付项目尾款。</w:t>
      </w:r>
    </w:p>
    <w:p w:rsidR="00D24775" w:rsidRDefault="00D24775" w:rsidP="00D24775">
      <w:pPr>
        <w:ind w:firstLineChars="192" w:firstLine="403"/>
      </w:pPr>
    </w:p>
    <w:p w:rsidR="00D24775" w:rsidRDefault="00D24775" w:rsidP="00D24775">
      <w:pPr>
        <w:ind w:firstLineChars="192" w:firstLine="405"/>
        <w:outlineLvl w:val="2"/>
        <w:rPr>
          <w:b/>
        </w:rPr>
      </w:pPr>
      <w:bookmarkStart w:id="26" w:name="_Toc183700398"/>
      <w:bookmarkStart w:id="27" w:name="_Toc497211607"/>
      <w:r>
        <w:rPr>
          <w:b/>
        </w:rPr>
        <w:t>1</w:t>
      </w:r>
      <w:r>
        <w:rPr>
          <w:rFonts w:hint="eastAsia"/>
          <w:b/>
        </w:rPr>
        <w:t>0</w:t>
      </w:r>
      <w:r>
        <w:rPr>
          <w:b/>
        </w:rPr>
        <w:t>保密要求</w:t>
      </w:r>
      <w:bookmarkEnd w:id="26"/>
      <w:bookmarkEnd w:id="27"/>
    </w:p>
    <w:p w:rsidR="00D24775" w:rsidRDefault="00D24775" w:rsidP="00D24775">
      <w:pPr>
        <w:ind w:firstLineChars="192" w:firstLine="403"/>
      </w:pPr>
      <w:r>
        <w:t>1</w:t>
      </w:r>
      <w:r>
        <w:rPr>
          <w:rFonts w:hint="eastAsia"/>
        </w:rPr>
        <w:t>0</w:t>
      </w:r>
      <w:r>
        <w:t xml:space="preserve">.1 </w:t>
      </w:r>
      <w:r>
        <w:rPr>
          <w:rFonts w:hint="eastAsia"/>
          <w:color w:val="000000"/>
        </w:rPr>
        <w:t>成交供应商</w:t>
      </w:r>
      <w:r>
        <w:rPr>
          <w:color w:val="000000"/>
        </w:rPr>
        <w:t>应遵守合同文件约定内容的保密要求。如果采购人提供的内容属于保密的，应签订保密协议，且双方均有保密义务。</w:t>
      </w:r>
      <w:r>
        <w:rPr>
          <w:rFonts w:hint="eastAsia"/>
          <w:color w:val="000000"/>
        </w:rPr>
        <w:t>成交供应商</w:t>
      </w:r>
      <w:r>
        <w:rPr>
          <w:color w:val="000000"/>
        </w:rPr>
        <w:t>不得利用工作之便外泄资料或做其他用途，否则</w:t>
      </w:r>
      <w:r>
        <w:rPr>
          <w:rFonts w:hint="eastAsia"/>
          <w:color w:val="000000"/>
        </w:rPr>
        <w:t>成交供应商</w:t>
      </w:r>
      <w:r>
        <w:rPr>
          <w:color w:val="000000"/>
        </w:rPr>
        <w:t>需承担由此引起的法律责任和赔偿采购人的经济损失。本款规定的效力及于</w:t>
      </w:r>
      <w:r>
        <w:rPr>
          <w:rFonts w:hint="eastAsia"/>
          <w:color w:val="000000"/>
        </w:rPr>
        <w:t>成交供应商</w:t>
      </w:r>
      <w:r>
        <w:rPr>
          <w:color w:val="000000"/>
        </w:rPr>
        <w:t>及</w:t>
      </w:r>
      <w:r>
        <w:rPr>
          <w:rFonts w:hint="eastAsia"/>
          <w:color w:val="000000"/>
        </w:rPr>
        <w:t>成交供应商</w:t>
      </w:r>
      <w:r>
        <w:rPr>
          <w:color w:val="000000"/>
        </w:rPr>
        <w:t>的所有雇用人员。</w:t>
      </w:r>
    </w:p>
    <w:p w:rsidR="00D24775" w:rsidRPr="009713CD" w:rsidRDefault="00D24775" w:rsidP="00D24775">
      <w:pPr>
        <w:ind w:firstLineChars="192" w:firstLine="422"/>
        <w:rPr>
          <w:sz w:val="22"/>
        </w:rPr>
      </w:pPr>
    </w:p>
    <w:p w:rsidR="00D24775" w:rsidRPr="009713CD" w:rsidRDefault="00D24775" w:rsidP="00D24775">
      <w:pPr>
        <w:rPr>
          <w:sz w:val="20"/>
          <w:szCs w:val="20"/>
        </w:rPr>
      </w:pPr>
    </w:p>
    <w:p w:rsidR="00D24775" w:rsidRPr="009713CD" w:rsidRDefault="00D24775" w:rsidP="00D24775">
      <w:pPr>
        <w:adjustRightInd w:val="0"/>
        <w:snapToGrid w:val="0"/>
        <w:jc w:val="center"/>
        <w:outlineLvl w:val="1"/>
        <w:rPr>
          <w:rFonts w:eastAsia="黑体"/>
          <w:color w:val="000000"/>
          <w:sz w:val="30"/>
          <w:szCs w:val="30"/>
        </w:rPr>
      </w:pPr>
      <w:bookmarkStart w:id="28" w:name="_Toc497211608"/>
      <w:bookmarkStart w:id="29" w:name="_Toc190332492"/>
      <w:r w:rsidRPr="009713CD">
        <w:rPr>
          <w:rFonts w:eastAsia="黑体"/>
          <w:color w:val="000000"/>
          <w:sz w:val="30"/>
          <w:szCs w:val="30"/>
        </w:rPr>
        <w:t>四、报价须知</w:t>
      </w:r>
      <w:bookmarkEnd w:id="28"/>
      <w:bookmarkEnd w:id="29"/>
    </w:p>
    <w:p w:rsidR="00D24775" w:rsidRPr="009713CD" w:rsidRDefault="00D24775" w:rsidP="00D24775">
      <w:pPr>
        <w:adjustRightInd w:val="0"/>
        <w:snapToGrid w:val="0"/>
        <w:ind w:firstLineChars="200" w:firstLine="442"/>
        <w:jc w:val="left"/>
        <w:outlineLvl w:val="2"/>
        <w:rPr>
          <w:b/>
          <w:color w:val="000000"/>
          <w:sz w:val="22"/>
        </w:rPr>
      </w:pPr>
      <w:bookmarkStart w:id="30" w:name="_Toc497747038"/>
      <w:bookmarkStart w:id="31" w:name="_Toc490037251"/>
      <w:bookmarkStart w:id="32" w:name="_Toc190332493"/>
      <w:bookmarkStart w:id="33" w:name="_Toc497211611"/>
      <w:r w:rsidRPr="009713CD">
        <w:rPr>
          <w:b/>
          <w:color w:val="000000"/>
          <w:sz w:val="22"/>
        </w:rPr>
        <w:t>1</w:t>
      </w:r>
      <w:r w:rsidRPr="009713CD">
        <w:rPr>
          <w:rFonts w:hint="eastAsia"/>
          <w:b/>
          <w:color w:val="000000"/>
          <w:sz w:val="22"/>
        </w:rPr>
        <w:t>1</w:t>
      </w:r>
      <w:r w:rsidRPr="009713CD">
        <w:rPr>
          <w:rFonts w:hint="eastAsia"/>
          <w:b/>
          <w:color w:val="000000"/>
          <w:sz w:val="22"/>
        </w:rPr>
        <w:t>磋商</w:t>
      </w:r>
      <w:r w:rsidRPr="009713CD">
        <w:rPr>
          <w:b/>
          <w:color w:val="000000"/>
          <w:sz w:val="22"/>
        </w:rPr>
        <w:t>报价依据</w:t>
      </w:r>
      <w:bookmarkEnd w:id="30"/>
      <w:bookmarkEnd w:id="31"/>
      <w:bookmarkEnd w:id="32"/>
    </w:p>
    <w:p w:rsidR="00D24775" w:rsidRPr="009713CD" w:rsidRDefault="00D24775" w:rsidP="00D24775">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 xml:space="preserve">.1 </w:t>
      </w:r>
      <w:r w:rsidRPr="009713CD">
        <w:rPr>
          <w:rFonts w:hint="eastAsia"/>
          <w:color w:val="000000"/>
          <w:sz w:val="22"/>
        </w:rPr>
        <w:t>磋商</w:t>
      </w:r>
      <w:r w:rsidRPr="009713CD">
        <w:rPr>
          <w:color w:val="000000"/>
          <w:sz w:val="22"/>
        </w:rPr>
        <w:t>报价计算依据包括本项目的</w:t>
      </w:r>
      <w:r w:rsidRPr="009713CD">
        <w:rPr>
          <w:rFonts w:hint="eastAsia"/>
          <w:color w:val="000000"/>
          <w:sz w:val="22"/>
        </w:rPr>
        <w:t>磋商</w:t>
      </w:r>
      <w:r w:rsidRPr="009713CD">
        <w:rPr>
          <w:color w:val="000000"/>
          <w:sz w:val="22"/>
        </w:rPr>
        <w:t>文件（包括提供的附件）、</w:t>
      </w:r>
      <w:r w:rsidRPr="009713CD">
        <w:rPr>
          <w:rFonts w:hint="eastAsia"/>
          <w:color w:val="000000"/>
          <w:sz w:val="22"/>
        </w:rPr>
        <w:t>磋商</w:t>
      </w:r>
      <w:r w:rsidRPr="009713CD">
        <w:rPr>
          <w:color w:val="000000"/>
          <w:sz w:val="22"/>
        </w:rPr>
        <w:t>文件答疑或修改的补充文书、</w:t>
      </w:r>
      <w:r w:rsidRPr="009713CD">
        <w:rPr>
          <w:rFonts w:hint="eastAsia"/>
          <w:color w:val="00B0F0"/>
          <w:sz w:val="22"/>
        </w:rPr>
        <w:t>磋商过程中实质性变动的内容、服务内容一览表（</w:t>
      </w:r>
      <w:r w:rsidRPr="009713CD">
        <w:rPr>
          <w:color w:val="000000"/>
          <w:sz w:val="22"/>
        </w:rPr>
        <w:t>工作量清单</w:t>
      </w:r>
      <w:r w:rsidRPr="009713CD">
        <w:rPr>
          <w:rFonts w:hint="eastAsia"/>
          <w:color w:val="000000"/>
          <w:sz w:val="22"/>
        </w:rPr>
        <w:t>）（设施量清单）</w:t>
      </w:r>
      <w:r w:rsidRPr="009713CD">
        <w:rPr>
          <w:color w:val="000000"/>
          <w:sz w:val="22"/>
        </w:rPr>
        <w:t>、项目现场条件等。</w:t>
      </w:r>
    </w:p>
    <w:p w:rsidR="00D24775" w:rsidRPr="009713CD" w:rsidRDefault="00D24775" w:rsidP="00D24775">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.2</w:t>
      </w:r>
      <w:r w:rsidRPr="009713CD">
        <w:rPr>
          <w:rFonts w:hint="eastAsia"/>
          <w:color w:val="000000"/>
          <w:sz w:val="22"/>
        </w:rPr>
        <w:t>磋商</w:t>
      </w:r>
      <w:r w:rsidRPr="009713CD">
        <w:rPr>
          <w:color w:val="000000"/>
          <w:sz w:val="22"/>
        </w:rPr>
        <w:t>文件明确的</w:t>
      </w:r>
      <w:r w:rsidRPr="009713CD">
        <w:rPr>
          <w:rFonts w:hint="eastAsia"/>
          <w:color w:val="000000"/>
          <w:sz w:val="22"/>
        </w:rPr>
        <w:t>项目</w:t>
      </w:r>
      <w:r w:rsidRPr="009713CD">
        <w:rPr>
          <w:color w:val="000000"/>
          <w:sz w:val="22"/>
        </w:rPr>
        <w:t>范围、</w:t>
      </w:r>
      <w:r w:rsidRPr="009713CD">
        <w:rPr>
          <w:rFonts w:hint="eastAsia"/>
          <w:color w:val="000000"/>
          <w:sz w:val="22"/>
        </w:rPr>
        <w:t>实施</w:t>
      </w:r>
      <w:r w:rsidRPr="009713CD">
        <w:rPr>
          <w:color w:val="000000"/>
          <w:sz w:val="22"/>
        </w:rPr>
        <w:t>内容、</w:t>
      </w:r>
      <w:r w:rsidRPr="009713CD">
        <w:rPr>
          <w:rFonts w:hint="eastAsia"/>
          <w:color w:val="000000"/>
          <w:sz w:val="22"/>
        </w:rPr>
        <w:t>实施</w:t>
      </w:r>
      <w:r w:rsidRPr="009713CD">
        <w:rPr>
          <w:color w:val="000000"/>
          <w:sz w:val="22"/>
        </w:rPr>
        <w:t>期限、质量要求、</w:t>
      </w:r>
      <w:r w:rsidRPr="009713CD">
        <w:rPr>
          <w:rFonts w:hint="eastAsia"/>
          <w:color w:val="000000"/>
          <w:sz w:val="22"/>
        </w:rPr>
        <w:t>售后服务（如果有）、</w:t>
      </w:r>
      <w:r w:rsidRPr="009713CD">
        <w:rPr>
          <w:color w:val="000000"/>
          <w:sz w:val="22"/>
        </w:rPr>
        <w:t>管理要求与标准及考核要求等。</w:t>
      </w:r>
    </w:p>
    <w:p w:rsidR="00D24775" w:rsidRPr="009713CD" w:rsidRDefault="00D24775" w:rsidP="00D24775">
      <w:pPr>
        <w:adjustRightInd w:val="0"/>
        <w:snapToGrid w:val="0"/>
        <w:ind w:firstLineChars="200" w:firstLine="440"/>
        <w:jc w:val="left"/>
        <w:rPr>
          <w:color w:val="000000"/>
          <w:sz w:val="22"/>
        </w:rPr>
      </w:pPr>
      <w:r w:rsidRPr="009713CD">
        <w:rPr>
          <w:color w:val="000000"/>
          <w:sz w:val="22"/>
        </w:rPr>
        <w:lastRenderedPageBreak/>
        <w:t>1</w:t>
      </w:r>
      <w:r w:rsidRPr="009713CD">
        <w:rPr>
          <w:rFonts w:hint="eastAsia"/>
          <w:color w:val="000000"/>
          <w:sz w:val="22"/>
        </w:rPr>
        <w:t>1</w:t>
      </w:r>
      <w:r w:rsidRPr="009713CD">
        <w:rPr>
          <w:color w:val="000000"/>
          <w:sz w:val="22"/>
        </w:rPr>
        <w:t>.3</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color w:val="000000"/>
          <w:sz w:val="22"/>
        </w:rPr>
        <w:t>说明</w:t>
      </w:r>
    </w:p>
    <w:p w:rsidR="00D24775" w:rsidRPr="009713CD" w:rsidRDefault="00D24775" w:rsidP="00D24775">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.3.1</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color w:val="000000"/>
          <w:sz w:val="22"/>
        </w:rPr>
        <w:t>应与</w:t>
      </w:r>
      <w:r w:rsidRPr="009713CD">
        <w:rPr>
          <w:rFonts w:hint="eastAsia"/>
          <w:color w:val="000000"/>
          <w:sz w:val="22"/>
        </w:rPr>
        <w:t>供应商</w:t>
      </w:r>
      <w:r w:rsidRPr="009713CD">
        <w:rPr>
          <w:color w:val="000000"/>
          <w:sz w:val="22"/>
        </w:rPr>
        <w:t>须知、合同条件、项目质量标准和要求等文件结合起来理解或解释。</w:t>
      </w:r>
    </w:p>
    <w:p w:rsidR="00D24775" w:rsidRPr="009713CD" w:rsidRDefault="00D24775" w:rsidP="00D24775">
      <w:pPr>
        <w:adjustRightInd w:val="0"/>
        <w:snapToGrid w:val="0"/>
        <w:ind w:firstLineChars="200" w:firstLine="440"/>
        <w:jc w:val="left"/>
        <w:rPr>
          <w:sz w:val="22"/>
        </w:rPr>
      </w:pPr>
      <w:r w:rsidRPr="009713CD">
        <w:rPr>
          <w:sz w:val="22"/>
        </w:rPr>
        <w:t>1</w:t>
      </w:r>
      <w:r w:rsidRPr="009713CD">
        <w:rPr>
          <w:rFonts w:hint="eastAsia"/>
          <w:sz w:val="22"/>
        </w:rPr>
        <w:t>1</w:t>
      </w:r>
      <w:r w:rsidRPr="009713CD">
        <w:rPr>
          <w:sz w:val="22"/>
        </w:rPr>
        <w:t>.3.2</w:t>
      </w:r>
      <w:r w:rsidRPr="009713CD">
        <w:rPr>
          <w:sz w:val="22"/>
        </w:rPr>
        <w:t>采购人提供的</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sz w:val="22"/>
        </w:rPr>
        <w:t>是依照采购需求测算出的主要工作内容，允许</w:t>
      </w:r>
      <w:r w:rsidRPr="009713CD">
        <w:rPr>
          <w:rFonts w:hint="eastAsia"/>
          <w:sz w:val="22"/>
        </w:rPr>
        <w:t>供应商</w:t>
      </w:r>
      <w:r w:rsidRPr="009713CD">
        <w:rPr>
          <w:sz w:val="22"/>
        </w:rPr>
        <w:t>对</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sz w:val="22"/>
        </w:rPr>
        <w:t>内非核心工作内容进行优化设计，并依照优化后的方案进行报价。各</w:t>
      </w:r>
      <w:r w:rsidRPr="009713CD">
        <w:rPr>
          <w:rFonts w:hint="eastAsia"/>
          <w:sz w:val="22"/>
        </w:rPr>
        <w:t>供应商</w:t>
      </w:r>
      <w:r w:rsidRPr="009713CD">
        <w:rPr>
          <w:sz w:val="22"/>
        </w:rPr>
        <w:t>应认真了解</w:t>
      </w:r>
      <w:r w:rsidRPr="009713CD">
        <w:rPr>
          <w:rFonts w:hint="eastAsia"/>
          <w:sz w:val="22"/>
        </w:rPr>
        <w:t>采购</w:t>
      </w:r>
      <w:r w:rsidRPr="009713CD">
        <w:rPr>
          <w:sz w:val="22"/>
        </w:rPr>
        <w:t>需求，如发现核心工作内容和实际采购需求不一致时，应立即以书面形式通知采购人核查，</w:t>
      </w:r>
      <w:r w:rsidRPr="009713CD">
        <w:rPr>
          <w:color w:val="000000"/>
          <w:sz w:val="22"/>
        </w:rPr>
        <w:t>除非采购人以答疑文件</w:t>
      </w:r>
      <w:r w:rsidRPr="009713CD">
        <w:rPr>
          <w:rFonts w:hint="eastAsia"/>
          <w:color w:val="000000"/>
          <w:sz w:val="22"/>
        </w:rPr>
        <w:t>、</w:t>
      </w:r>
      <w:r w:rsidRPr="009713CD">
        <w:rPr>
          <w:color w:val="000000"/>
          <w:sz w:val="22"/>
        </w:rPr>
        <w:t>补充文件</w:t>
      </w:r>
      <w:r w:rsidRPr="009713CD">
        <w:rPr>
          <w:rFonts w:hint="eastAsia"/>
          <w:color w:val="000000"/>
          <w:sz w:val="22"/>
        </w:rPr>
        <w:t>或</w:t>
      </w:r>
      <w:r w:rsidRPr="009713CD">
        <w:rPr>
          <w:rFonts w:hint="eastAsia"/>
          <w:color w:val="00B0F0"/>
          <w:sz w:val="22"/>
        </w:rPr>
        <w:t>磋商过程中实质性内容对磋商文件</w:t>
      </w:r>
      <w:r w:rsidRPr="009713CD">
        <w:rPr>
          <w:color w:val="000000"/>
          <w:sz w:val="22"/>
        </w:rPr>
        <w:t>予以更正</w:t>
      </w:r>
      <w:r w:rsidRPr="009713CD">
        <w:rPr>
          <w:rFonts w:hint="eastAsia"/>
          <w:sz w:val="22"/>
        </w:rPr>
        <w:t>，</w:t>
      </w:r>
      <w:r w:rsidRPr="009713CD">
        <w:rPr>
          <w:sz w:val="22"/>
        </w:rPr>
        <w:t>否则，应以</w:t>
      </w:r>
      <w:r w:rsidRPr="009713CD">
        <w:rPr>
          <w:rFonts w:hint="eastAsia"/>
          <w:color w:val="00B0F0"/>
          <w:sz w:val="22"/>
        </w:rPr>
        <w:t>服务内容一览表（</w:t>
      </w:r>
      <w:r w:rsidRPr="009713CD">
        <w:rPr>
          <w:color w:val="000000"/>
          <w:sz w:val="22"/>
        </w:rPr>
        <w:t>工作量清单</w:t>
      </w:r>
      <w:r w:rsidRPr="009713CD">
        <w:rPr>
          <w:rFonts w:hint="eastAsia"/>
          <w:color w:val="000000"/>
          <w:sz w:val="22"/>
        </w:rPr>
        <w:t>）（设施量清单）</w:t>
      </w:r>
      <w:r w:rsidRPr="009713CD">
        <w:rPr>
          <w:sz w:val="22"/>
        </w:rPr>
        <w:t>为准。</w:t>
      </w:r>
    </w:p>
    <w:p w:rsidR="00D24775" w:rsidRPr="009713CD" w:rsidRDefault="00D24775" w:rsidP="00D24775">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w:t>
      </w:r>
      <w:r w:rsidRPr="009713CD">
        <w:rPr>
          <w:rFonts w:hint="eastAsia"/>
          <w:color w:val="000000"/>
          <w:sz w:val="22"/>
        </w:rPr>
        <w:t>4</w:t>
      </w:r>
      <w:r w:rsidRPr="009713CD">
        <w:rPr>
          <w:color w:val="000000"/>
          <w:sz w:val="22"/>
        </w:rPr>
        <w:t>岗位设置说明</w:t>
      </w:r>
    </w:p>
    <w:p w:rsidR="00D24775" w:rsidRPr="009713CD" w:rsidRDefault="00D24775" w:rsidP="00D24775">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w:t>
      </w:r>
      <w:r w:rsidRPr="009713CD">
        <w:rPr>
          <w:rFonts w:hint="eastAsia"/>
          <w:color w:val="000000"/>
          <w:sz w:val="22"/>
        </w:rPr>
        <w:t>4</w:t>
      </w:r>
      <w:r w:rsidRPr="009713CD">
        <w:rPr>
          <w:color w:val="000000"/>
          <w:sz w:val="22"/>
        </w:rPr>
        <w:t xml:space="preserve">.1 </w:t>
      </w:r>
      <w:r w:rsidRPr="009713CD">
        <w:rPr>
          <w:color w:val="000000"/>
          <w:sz w:val="22"/>
        </w:rPr>
        <w:t>岗位设置应与</w:t>
      </w:r>
      <w:r w:rsidRPr="009713CD">
        <w:rPr>
          <w:rFonts w:hint="eastAsia"/>
          <w:color w:val="000000"/>
          <w:sz w:val="22"/>
        </w:rPr>
        <w:t>磋商</w:t>
      </w:r>
      <w:r w:rsidRPr="009713CD">
        <w:rPr>
          <w:color w:val="000000"/>
          <w:sz w:val="22"/>
        </w:rPr>
        <w:t>须知、合同条件、项目质量标准和要求等文件结合起来理解或解释。</w:t>
      </w:r>
    </w:p>
    <w:p w:rsidR="00D24775" w:rsidRPr="009713CD" w:rsidRDefault="00D24775" w:rsidP="00D24775">
      <w:pPr>
        <w:adjustRightInd w:val="0"/>
        <w:snapToGrid w:val="0"/>
        <w:ind w:firstLineChars="200" w:firstLine="440"/>
        <w:jc w:val="left"/>
        <w:rPr>
          <w:sz w:val="22"/>
        </w:rPr>
      </w:pPr>
      <w:r w:rsidRPr="009713CD">
        <w:rPr>
          <w:color w:val="000000"/>
          <w:sz w:val="22"/>
        </w:rPr>
        <w:t>1</w:t>
      </w:r>
      <w:r w:rsidRPr="009713CD">
        <w:rPr>
          <w:rFonts w:hint="eastAsia"/>
          <w:color w:val="000000"/>
          <w:sz w:val="22"/>
        </w:rPr>
        <w:t>1</w:t>
      </w:r>
      <w:r w:rsidRPr="009713CD">
        <w:rPr>
          <w:color w:val="000000"/>
          <w:sz w:val="22"/>
        </w:rPr>
        <w:t>.</w:t>
      </w:r>
      <w:r w:rsidRPr="009713CD">
        <w:rPr>
          <w:rFonts w:hint="eastAsia"/>
          <w:color w:val="000000"/>
          <w:sz w:val="22"/>
        </w:rPr>
        <w:t>4</w:t>
      </w:r>
      <w:r w:rsidRPr="009713CD">
        <w:rPr>
          <w:color w:val="000000"/>
          <w:sz w:val="22"/>
        </w:rPr>
        <w:t xml:space="preserve">.2 </w:t>
      </w:r>
      <w:r w:rsidRPr="009713CD">
        <w:rPr>
          <w:color w:val="000000"/>
          <w:sz w:val="22"/>
        </w:rPr>
        <w:t>采购人提供的</w:t>
      </w:r>
      <w:r w:rsidRPr="009713CD">
        <w:rPr>
          <w:b/>
          <w:color w:val="FF0000"/>
          <w:kern w:val="0"/>
          <w:sz w:val="22"/>
          <w:u w:val="single"/>
        </w:rPr>
        <w:t>岗位设置</w:t>
      </w:r>
      <w:r w:rsidRPr="009713CD">
        <w:rPr>
          <w:color w:val="000000"/>
          <w:sz w:val="22"/>
        </w:rPr>
        <w:t>是依照采购需求测算出的</w:t>
      </w:r>
      <w:r w:rsidRPr="009713CD">
        <w:rPr>
          <w:b/>
          <w:color w:val="FF0000"/>
          <w:kern w:val="0"/>
          <w:sz w:val="22"/>
          <w:u w:val="single"/>
        </w:rPr>
        <w:t>各岗位最低配置要求</w:t>
      </w:r>
      <w:r w:rsidRPr="009713CD">
        <w:rPr>
          <w:color w:val="000000"/>
          <w:sz w:val="22"/>
        </w:rPr>
        <w:t>，与最终的实际履约可能存在小的出入，各</w:t>
      </w:r>
      <w:r w:rsidRPr="009713CD">
        <w:rPr>
          <w:rFonts w:hint="eastAsia"/>
          <w:color w:val="000000"/>
          <w:sz w:val="22"/>
        </w:rPr>
        <w:t>供应商</w:t>
      </w:r>
      <w:r>
        <w:rPr>
          <w:color w:val="000000"/>
          <w:sz w:val="22"/>
        </w:rPr>
        <w:t>应自行认真</w:t>
      </w:r>
      <w:r w:rsidRPr="009713CD">
        <w:rPr>
          <w:color w:val="000000"/>
          <w:sz w:val="22"/>
        </w:rPr>
        <w:t>了解</w:t>
      </w:r>
      <w:r w:rsidRPr="009713CD">
        <w:rPr>
          <w:rFonts w:hint="eastAsia"/>
          <w:color w:val="000000"/>
          <w:sz w:val="22"/>
        </w:rPr>
        <w:t>采购</w:t>
      </w:r>
      <w:r w:rsidRPr="009713CD">
        <w:rPr>
          <w:color w:val="000000"/>
          <w:sz w:val="22"/>
        </w:rPr>
        <w:t>需求。</w:t>
      </w:r>
      <w:r w:rsidRPr="009713CD">
        <w:rPr>
          <w:rFonts w:hint="eastAsia"/>
          <w:color w:val="000000"/>
          <w:sz w:val="22"/>
        </w:rPr>
        <w:t>供应商</w:t>
      </w:r>
      <w:r w:rsidRPr="009713CD">
        <w:rPr>
          <w:color w:val="000000"/>
          <w:sz w:val="22"/>
        </w:rPr>
        <w:t>如发现</w:t>
      </w:r>
      <w:r w:rsidRPr="009713CD">
        <w:rPr>
          <w:b/>
          <w:color w:val="FF0000"/>
          <w:kern w:val="0"/>
          <w:sz w:val="22"/>
          <w:u w:val="single"/>
        </w:rPr>
        <w:t>该表</w:t>
      </w:r>
      <w:r w:rsidRPr="009713CD">
        <w:rPr>
          <w:color w:val="000000"/>
          <w:sz w:val="22"/>
        </w:rPr>
        <w:t>和实际工作内容不一致时，应立即以书面形式通知采购人核查，除非采购人以答疑文件</w:t>
      </w:r>
      <w:r w:rsidRPr="009713CD">
        <w:rPr>
          <w:rFonts w:hint="eastAsia"/>
          <w:color w:val="000000"/>
          <w:sz w:val="22"/>
        </w:rPr>
        <w:t>、</w:t>
      </w:r>
      <w:r w:rsidRPr="009713CD">
        <w:rPr>
          <w:color w:val="000000"/>
          <w:sz w:val="22"/>
        </w:rPr>
        <w:t>补充文件</w:t>
      </w:r>
      <w:r w:rsidRPr="009713CD">
        <w:rPr>
          <w:rFonts w:hint="eastAsia"/>
          <w:color w:val="000000"/>
          <w:sz w:val="22"/>
        </w:rPr>
        <w:t>或</w:t>
      </w:r>
      <w:r w:rsidRPr="009713CD">
        <w:rPr>
          <w:rFonts w:hint="eastAsia"/>
          <w:color w:val="00B0F0"/>
          <w:sz w:val="22"/>
        </w:rPr>
        <w:t>磋商过程中实质性内容对磋商文件</w:t>
      </w:r>
      <w:r w:rsidRPr="009713CD">
        <w:rPr>
          <w:color w:val="000000"/>
          <w:sz w:val="22"/>
        </w:rPr>
        <w:t>予以更正，否则，</w:t>
      </w:r>
      <w:r w:rsidRPr="009713CD">
        <w:rPr>
          <w:rFonts w:hint="eastAsia"/>
          <w:color w:val="000000"/>
          <w:sz w:val="22"/>
        </w:rPr>
        <w:t>供应商</w:t>
      </w:r>
      <w:r w:rsidRPr="009713CD">
        <w:rPr>
          <w:color w:val="000000"/>
          <w:sz w:val="22"/>
        </w:rPr>
        <w:t>不得</w:t>
      </w:r>
      <w:r w:rsidRPr="009713CD">
        <w:rPr>
          <w:b/>
          <w:color w:val="FF0000"/>
          <w:kern w:val="0"/>
          <w:sz w:val="22"/>
          <w:u w:val="single"/>
        </w:rPr>
        <w:t>对岗位设置中的岗位类别和数量进行缩减</w:t>
      </w:r>
      <w:r w:rsidRPr="009713CD">
        <w:rPr>
          <w:color w:val="000000"/>
          <w:sz w:val="22"/>
        </w:rPr>
        <w:t>。</w:t>
      </w:r>
    </w:p>
    <w:p w:rsidR="00D24775" w:rsidRPr="009713CD" w:rsidRDefault="00D24775" w:rsidP="00D24775">
      <w:pPr>
        <w:adjustRightInd w:val="0"/>
        <w:snapToGrid w:val="0"/>
        <w:ind w:firstLineChars="200" w:firstLine="442"/>
        <w:jc w:val="left"/>
        <w:outlineLvl w:val="2"/>
        <w:rPr>
          <w:b/>
          <w:color w:val="000000"/>
          <w:sz w:val="22"/>
        </w:rPr>
      </w:pPr>
      <w:bookmarkStart w:id="34" w:name="_Toc490037252"/>
      <w:bookmarkStart w:id="35" w:name="_Toc497747039"/>
      <w:bookmarkStart w:id="36" w:name="_Toc190332494"/>
      <w:r w:rsidRPr="009713CD">
        <w:rPr>
          <w:b/>
          <w:color w:val="000000"/>
          <w:sz w:val="22"/>
        </w:rPr>
        <w:t>1</w:t>
      </w:r>
      <w:bookmarkStart w:id="37" w:name="_Toc490037253"/>
      <w:bookmarkEnd w:id="34"/>
      <w:r w:rsidRPr="009713CD">
        <w:rPr>
          <w:rFonts w:hint="eastAsia"/>
          <w:b/>
          <w:color w:val="000000"/>
          <w:sz w:val="22"/>
        </w:rPr>
        <w:t>2</w:t>
      </w:r>
      <w:r w:rsidRPr="009713CD">
        <w:rPr>
          <w:rFonts w:hint="eastAsia"/>
          <w:b/>
          <w:color w:val="000000"/>
          <w:sz w:val="22"/>
        </w:rPr>
        <w:t>磋商</w:t>
      </w:r>
      <w:r w:rsidRPr="009713CD">
        <w:rPr>
          <w:b/>
          <w:color w:val="000000"/>
          <w:sz w:val="22"/>
        </w:rPr>
        <w:t>报价</w:t>
      </w:r>
      <w:bookmarkEnd w:id="37"/>
      <w:r w:rsidRPr="009713CD">
        <w:rPr>
          <w:b/>
          <w:color w:val="000000"/>
          <w:sz w:val="22"/>
        </w:rPr>
        <w:t>内容</w:t>
      </w:r>
      <w:bookmarkEnd w:id="35"/>
      <w:bookmarkEnd w:id="36"/>
    </w:p>
    <w:p w:rsidR="00D24775" w:rsidRDefault="00D24775" w:rsidP="00D24775">
      <w:pPr>
        <w:adjustRightInd w:val="0"/>
        <w:snapToGrid w:val="0"/>
        <w:ind w:firstLineChars="200" w:firstLine="440"/>
      </w:pPr>
      <w:r w:rsidRPr="009713CD">
        <w:rPr>
          <w:color w:val="000000"/>
          <w:sz w:val="22"/>
        </w:rPr>
        <w:t>1</w:t>
      </w:r>
      <w:r w:rsidRPr="009713CD">
        <w:rPr>
          <w:rFonts w:hint="eastAsia"/>
          <w:color w:val="000000"/>
          <w:sz w:val="22"/>
        </w:rPr>
        <w:t>2</w:t>
      </w:r>
      <w:r w:rsidRPr="009713CD">
        <w:rPr>
          <w:color w:val="000000"/>
          <w:sz w:val="22"/>
        </w:rPr>
        <w:t xml:space="preserve">.1 </w:t>
      </w:r>
      <w:r w:rsidRPr="009713CD">
        <w:rPr>
          <w:color w:val="000000"/>
          <w:sz w:val="22"/>
        </w:rPr>
        <w:t>本项</w:t>
      </w:r>
      <w:r w:rsidRPr="009713CD">
        <w:rPr>
          <w:sz w:val="22"/>
        </w:rPr>
        <w:t>目报价为全费用报价，是履行合同的最终价格，除</w:t>
      </w:r>
      <w:r w:rsidRPr="009713CD">
        <w:rPr>
          <w:rFonts w:hint="eastAsia"/>
          <w:sz w:val="22"/>
        </w:rPr>
        <w:t>采购</w:t>
      </w:r>
      <w:r w:rsidRPr="009713CD">
        <w:rPr>
          <w:sz w:val="22"/>
        </w:rPr>
        <w:t>需求中另有说明外，</w:t>
      </w:r>
      <w:r w:rsidRPr="009713CD">
        <w:rPr>
          <w:rFonts w:hint="eastAsia"/>
          <w:sz w:val="22"/>
        </w:rPr>
        <w:t>磋商</w:t>
      </w:r>
      <w:r w:rsidRPr="009713CD">
        <w:rPr>
          <w:sz w:val="22"/>
        </w:rPr>
        <w:t>报价（即</w:t>
      </w:r>
      <w:r w:rsidRPr="009713CD">
        <w:rPr>
          <w:rFonts w:hint="eastAsia"/>
          <w:sz w:val="22"/>
        </w:rPr>
        <w:t>磋商</w:t>
      </w:r>
      <w:r w:rsidRPr="009713CD">
        <w:rPr>
          <w:sz w:val="22"/>
        </w:rPr>
        <w:t>总价）应包括</w:t>
      </w:r>
      <w:r>
        <w:rPr>
          <w:color w:val="0000FF"/>
          <w:u w:val="single"/>
        </w:rPr>
        <w:t>方案设计、</w:t>
      </w:r>
      <w:r>
        <w:rPr>
          <w:rFonts w:hint="eastAsia"/>
          <w:color w:val="0000FF"/>
          <w:u w:val="single"/>
        </w:rPr>
        <w:t>服务工具部署、等保测评、整改加固、培训演练等</w:t>
      </w:r>
      <w:r>
        <w:rPr>
          <w:color w:val="0000FF"/>
        </w:rPr>
        <w:t>这一系列过程中所包含的所有费用。</w:t>
      </w:r>
    </w:p>
    <w:p w:rsidR="00D24775" w:rsidRPr="009713CD" w:rsidRDefault="00D24775" w:rsidP="00D24775">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.2 </w:t>
      </w:r>
      <w:r w:rsidRPr="009713CD">
        <w:rPr>
          <w:rFonts w:hint="eastAsia"/>
          <w:sz w:val="22"/>
        </w:rPr>
        <w:t>磋商</w:t>
      </w:r>
      <w:r w:rsidRPr="009713CD">
        <w:rPr>
          <w:sz w:val="22"/>
        </w:rPr>
        <w:t>报价中</w:t>
      </w:r>
      <w:r w:rsidRPr="009713CD">
        <w:rPr>
          <w:rFonts w:hint="eastAsia"/>
          <w:sz w:val="22"/>
        </w:rPr>
        <w:t>供应商</w:t>
      </w:r>
      <w:r w:rsidRPr="009713CD">
        <w:rPr>
          <w:sz w:val="22"/>
        </w:rPr>
        <w:t>应考虑本项目可能存在的风险因素。</w:t>
      </w:r>
      <w:r w:rsidRPr="009713CD">
        <w:rPr>
          <w:rFonts w:hint="eastAsia"/>
          <w:sz w:val="22"/>
        </w:rPr>
        <w:t>磋商</w:t>
      </w:r>
      <w:r w:rsidRPr="009713CD">
        <w:rPr>
          <w:sz w:val="22"/>
        </w:rPr>
        <w:t>报价应将所有工作内容考虑在内，如有漏项或缺项，均属于</w:t>
      </w:r>
      <w:r w:rsidRPr="009713CD">
        <w:rPr>
          <w:rFonts w:hint="eastAsia"/>
          <w:sz w:val="22"/>
        </w:rPr>
        <w:t>供应商</w:t>
      </w:r>
      <w:r w:rsidRPr="009713CD">
        <w:rPr>
          <w:sz w:val="22"/>
        </w:rPr>
        <w:t>的风险</w:t>
      </w:r>
      <w:r w:rsidRPr="009713CD">
        <w:rPr>
          <w:rFonts w:hint="eastAsia"/>
          <w:sz w:val="22"/>
        </w:rPr>
        <w:t>，其费用视作已分配在磋商报价明细表内单价或总价之中</w:t>
      </w:r>
      <w:r w:rsidRPr="009713CD">
        <w:rPr>
          <w:sz w:val="22"/>
        </w:rPr>
        <w:t>。</w:t>
      </w:r>
      <w:r w:rsidRPr="009713CD">
        <w:rPr>
          <w:rFonts w:hint="eastAsia"/>
          <w:sz w:val="22"/>
        </w:rPr>
        <w:t>供应商</w:t>
      </w:r>
      <w:r w:rsidRPr="009713CD">
        <w:rPr>
          <w:sz w:val="22"/>
        </w:rPr>
        <w:t>应逐项计算并填写单价、合计价和总价。</w:t>
      </w:r>
    </w:p>
    <w:p w:rsidR="00D24775" w:rsidRPr="009713CD" w:rsidRDefault="00D24775" w:rsidP="00D24775">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.3</w:t>
      </w:r>
      <w:r w:rsidRPr="009713CD">
        <w:rPr>
          <w:color w:val="000000"/>
          <w:sz w:val="22"/>
        </w:rPr>
        <w:t>在项目实施期内，对于除不可抗力因素之外，人工价格上涨以及可能存在的其它任何风险因素，</w:t>
      </w:r>
      <w:r w:rsidRPr="009713CD">
        <w:rPr>
          <w:rFonts w:hint="eastAsia"/>
          <w:color w:val="000000"/>
          <w:sz w:val="22"/>
        </w:rPr>
        <w:t>供应商</w:t>
      </w:r>
      <w:r w:rsidRPr="009713CD">
        <w:rPr>
          <w:color w:val="000000"/>
          <w:sz w:val="22"/>
        </w:rPr>
        <w:t>应自行考虑，在合同履约期内中标价不作调整。</w:t>
      </w:r>
    </w:p>
    <w:p w:rsidR="00D24775" w:rsidRPr="009713CD" w:rsidRDefault="00D24775" w:rsidP="00D24775">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.4 </w:t>
      </w:r>
      <w:r w:rsidRPr="009713CD">
        <w:rPr>
          <w:rFonts w:hint="eastAsia"/>
          <w:sz w:val="22"/>
        </w:rPr>
        <w:t>供应商</w:t>
      </w:r>
      <w:r w:rsidRPr="009713CD">
        <w:rPr>
          <w:sz w:val="22"/>
        </w:rPr>
        <w:t>按照</w:t>
      </w:r>
      <w:r w:rsidRPr="009713CD">
        <w:rPr>
          <w:rFonts w:hint="eastAsia"/>
          <w:sz w:val="22"/>
        </w:rPr>
        <w:t>响应</w:t>
      </w:r>
      <w:r w:rsidRPr="009713CD">
        <w:rPr>
          <w:sz w:val="22"/>
        </w:rPr>
        <w:t>文件格式中所附的表式完整地填写《</w:t>
      </w:r>
      <w:r w:rsidRPr="009713CD">
        <w:rPr>
          <w:rFonts w:hint="eastAsia"/>
          <w:sz w:val="22"/>
        </w:rPr>
        <w:t>磋商报价</w:t>
      </w:r>
      <w:r w:rsidRPr="009713CD">
        <w:rPr>
          <w:sz w:val="22"/>
        </w:rPr>
        <w:t>一览表》及各类</w:t>
      </w:r>
      <w:r w:rsidRPr="009713CD">
        <w:rPr>
          <w:rFonts w:hint="eastAsia"/>
          <w:sz w:val="22"/>
        </w:rPr>
        <w:t>磋商</w:t>
      </w:r>
      <w:r w:rsidRPr="009713CD">
        <w:rPr>
          <w:sz w:val="22"/>
        </w:rPr>
        <w:t>报价明细表，说明其拟提供服务的内容、数量、价格、时间、价格构成等。</w:t>
      </w:r>
    </w:p>
    <w:p w:rsidR="00D24775" w:rsidRPr="0035327D" w:rsidRDefault="00D24775" w:rsidP="00D24775">
      <w:pPr>
        <w:adjustRightInd w:val="0"/>
        <w:snapToGrid w:val="0"/>
        <w:ind w:firstLineChars="200" w:firstLine="442"/>
        <w:outlineLvl w:val="2"/>
        <w:rPr>
          <w:b/>
          <w:sz w:val="22"/>
        </w:rPr>
      </w:pPr>
      <w:bookmarkStart w:id="38" w:name="_Toc190332495"/>
      <w:r w:rsidRPr="0035327D">
        <w:rPr>
          <w:b/>
          <w:sz w:val="22"/>
        </w:rPr>
        <w:t>1</w:t>
      </w:r>
      <w:r w:rsidRPr="0035327D">
        <w:rPr>
          <w:rFonts w:hint="eastAsia"/>
          <w:b/>
          <w:sz w:val="22"/>
        </w:rPr>
        <w:t>3</w:t>
      </w:r>
      <w:r w:rsidRPr="0035327D">
        <w:rPr>
          <w:rFonts w:hint="eastAsia"/>
          <w:b/>
          <w:sz w:val="22"/>
        </w:rPr>
        <w:t>磋商</w:t>
      </w:r>
      <w:r w:rsidRPr="0035327D">
        <w:rPr>
          <w:b/>
          <w:sz w:val="22"/>
        </w:rPr>
        <w:t>报价控制性条款</w:t>
      </w:r>
      <w:bookmarkEnd w:id="33"/>
      <w:bookmarkEnd w:id="38"/>
    </w:p>
    <w:p w:rsidR="00D24775" w:rsidRPr="009713CD" w:rsidRDefault="00D24775" w:rsidP="00D24775">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.1 </w:t>
      </w:r>
      <w:r w:rsidRPr="009713CD">
        <w:rPr>
          <w:rFonts w:hint="eastAsia"/>
          <w:color w:val="000000"/>
          <w:sz w:val="22"/>
        </w:rPr>
        <w:t>磋商最后</w:t>
      </w:r>
      <w:r w:rsidRPr="009713CD">
        <w:rPr>
          <w:color w:val="000000"/>
          <w:sz w:val="22"/>
        </w:rPr>
        <w:t>报价不得超过公布的预算金额</w:t>
      </w:r>
      <w:r w:rsidRPr="009713CD">
        <w:rPr>
          <w:rFonts w:hint="eastAsia"/>
          <w:color w:val="000000"/>
          <w:sz w:val="22"/>
        </w:rPr>
        <w:t>或最高限价</w:t>
      </w:r>
      <w:r w:rsidRPr="009713CD">
        <w:rPr>
          <w:color w:val="000000"/>
          <w:sz w:val="22"/>
        </w:rPr>
        <w:t>，其中各年度或各分项报价（如有要求）均不得超过对应的预算金额</w:t>
      </w:r>
      <w:r w:rsidRPr="009713CD">
        <w:rPr>
          <w:rFonts w:hint="eastAsia"/>
          <w:color w:val="000000"/>
          <w:sz w:val="22"/>
        </w:rPr>
        <w:t>或最高限价</w:t>
      </w:r>
      <w:r w:rsidRPr="009713CD">
        <w:rPr>
          <w:color w:val="000000"/>
          <w:sz w:val="22"/>
        </w:rPr>
        <w:t>。</w:t>
      </w:r>
    </w:p>
    <w:p w:rsidR="00D24775" w:rsidRPr="009713CD" w:rsidRDefault="00D24775" w:rsidP="00D24775">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.2 </w:t>
      </w:r>
      <w:r w:rsidRPr="009713CD">
        <w:rPr>
          <w:color w:val="000000"/>
          <w:sz w:val="22"/>
        </w:rPr>
        <w:t>本项目只允许有一个报价，任何有选择的报价将不予接受。</w:t>
      </w:r>
    </w:p>
    <w:p w:rsidR="00D24775" w:rsidRPr="009713CD" w:rsidRDefault="00D24775" w:rsidP="00D24775">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.3 </w:t>
      </w:r>
      <w:r w:rsidRPr="009713CD">
        <w:rPr>
          <w:rFonts w:hint="eastAsia"/>
          <w:color w:val="000000"/>
          <w:sz w:val="22"/>
        </w:rPr>
        <w:t>供应商</w:t>
      </w:r>
      <w:r w:rsidRPr="009713CD">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24775" w:rsidRPr="009713CD" w:rsidRDefault="00D24775" w:rsidP="00D24775">
      <w:pPr>
        <w:adjustRightInd w:val="0"/>
        <w:snapToGrid w:val="0"/>
        <w:ind w:firstLineChars="192" w:firstLine="424"/>
        <w:jc w:val="left"/>
        <w:rPr>
          <w:color w:val="000000"/>
          <w:sz w:val="22"/>
        </w:rPr>
      </w:pPr>
      <w:r w:rsidRPr="009713CD">
        <w:rPr>
          <w:rFonts w:hAnsi="宋体"/>
          <w:b/>
          <w:bCs/>
          <w:kern w:val="0"/>
          <w:sz w:val="22"/>
        </w:rPr>
        <w:t>★</w:t>
      </w:r>
      <w:r w:rsidRPr="009713CD">
        <w:rPr>
          <w:color w:val="000000"/>
          <w:sz w:val="22"/>
        </w:rPr>
        <w:t>1</w:t>
      </w:r>
      <w:r w:rsidRPr="009713CD">
        <w:rPr>
          <w:rFonts w:hint="eastAsia"/>
          <w:color w:val="000000"/>
          <w:sz w:val="22"/>
        </w:rPr>
        <w:t>3</w:t>
      </w:r>
      <w:r w:rsidRPr="009713CD">
        <w:rPr>
          <w:color w:val="000000"/>
          <w:sz w:val="22"/>
        </w:rPr>
        <w:t xml:space="preserve">.4 </w:t>
      </w:r>
      <w:r w:rsidRPr="009713CD">
        <w:rPr>
          <w:color w:val="000000"/>
          <w:sz w:val="22"/>
        </w:rPr>
        <w:t>经</w:t>
      </w:r>
      <w:r w:rsidRPr="009713CD">
        <w:rPr>
          <w:rFonts w:hint="eastAsia"/>
          <w:color w:val="000000"/>
          <w:sz w:val="22"/>
        </w:rPr>
        <w:t>磋商小组</w:t>
      </w:r>
      <w:r w:rsidRPr="009713CD">
        <w:rPr>
          <w:color w:val="000000"/>
          <w:sz w:val="22"/>
        </w:rPr>
        <w:t>审定，</w:t>
      </w:r>
      <w:r w:rsidRPr="009713CD">
        <w:rPr>
          <w:rFonts w:hint="eastAsia"/>
          <w:color w:val="000000"/>
          <w:sz w:val="22"/>
        </w:rPr>
        <w:t>磋商</w:t>
      </w:r>
      <w:r w:rsidRPr="009713CD">
        <w:rPr>
          <w:color w:val="000000"/>
          <w:sz w:val="22"/>
        </w:rPr>
        <w:t>报价存在下列情形之一的，该</w:t>
      </w:r>
      <w:r w:rsidRPr="009713CD">
        <w:rPr>
          <w:rFonts w:hint="eastAsia"/>
          <w:color w:val="000000"/>
          <w:sz w:val="22"/>
        </w:rPr>
        <w:t>响应</w:t>
      </w:r>
      <w:r w:rsidRPr="009713CD">
        <w:rPr>
          <w:color w:val="000000"/>
          <w:sz w:val="22"/>
        </w:rPr>
        <w:t>文件作无效处理：</w:t>
      </w:r>
      <w:r w:rsidRPr="009713CD">
        <w:rPr>
          <w:color w:val="000000"/>
          <w:sz w:val="22"/>
        </w:rPr>
        <w:t xml:space="preserve"> </w:t>
      </w:r>
    </w:p>
    <w:p w:rsidR="00D24775" w:rsidRPr="009713CD" w:rsidRDefault="00D24775" w:rsidP="00D24775">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.4.1 </w:t>
      </w:r>
      <w:r w:rsidRPr="009713CD">
        <w:rPr>
          <w:rFonts w:hint="eastAsia"/>
          <w:color w:val="000000"/>
          <w:sz w:val="22"/>
        </w:rPr>
        <w:t>磋商最后</w:t>
      </w:r>
      <w:r w:rsidRPr="009713CD">
        <w:rPr>
          <w:color w:val="000000"/>
          <w:sz w:val="22"/>
        </w:rPr>
        <w:t>报价和技术方案明显不相符的；</w:t>
      </w:r>
    </w:p>
    <w:p w:rsidR="00D24775" w:rsidRPr="009713CD" w:rsidRDefault="00D24775" w:rsidP="00D24775">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.4.2 </w:t>
      </w:r>
      <w:r w:rsidRPr="009713CD">
        <w:rPr>
          <w:rFonts w:hint="eastAsia"/>
          <w:color w:val="000000"/>
          <w:sz w:val="22"/>
        </w:rPr>
        <w:t>磋商最后</w:t>
      </w:r>
      <w:r w:rsidRPr="009713CD">
        <w:rPr>
          <w:color w:val="000000"/>
          <w:sz w:val="22"/>
        </w:rPr>
        <w:t>报价</w:t>
      </w:r>
      <w:r w:rsidRPr="009713CD">
        <w:rPr>
          <w:rFonts w:hint="eastAsia"/>
          <w:color w:val="000000"/>
          <w:sz w:val="22"/>
        </w:rPr>
        <w:t>中</w:t>
      </w:r>
      <w:r w:rsidRPr="009713CD">
        <w:rPr>
          <w:color w:val="000000"/>
          <w:sz w:val="22"/>
        </w:rPr>
        <w:t>缩减</w:t>
      </w:r>
      <w:r w:rsidRPr="009713CD">
        <w:rPr>
          <w:rFonts w:hint="eastAsia"/>
          <w:color w:val="000000"/>
          <w:sz w:val="22"/>
        </w:rPr>
        <w:t>磋商小组最终确定的</w:t>
      </w:r>
      <w:r w:rsidRPr="009713CD">
        <w:rPr>
          <w:color w:val="000000"/>
          <w:sz w:val="22"/>
        </w:rPr>
        <w:t>服务内容的</w:t>
      </w:r>
      <w:r w:rsidRPr="009713CD">
        <w:rPr>
          <w:rFonts w:hint="eastAsia"/>
          <w:color w:val="000000"/>
          <w:sz w:val="22"/>
        </w:rPr>
        <w:t>。</w:t>
      </w:r>
    </w:p>
    <w:p w:rsidR="00D24775" w:rsidRPr="009713CD" w:rsidRDefault="00D24775" w:rsidP="00D24775">
      <w:pPr>
        <w:adjustRightInd w:val="0"/>
        <w:snapToGrid w:val="0"/>
        <w:ind w:firstLineChars="192" w:firstLine="422"/>
        <w:jc w:val="left"/>
        <w:rPr>
          <w:sz w:val="22"/>
        </w:rPr>
      </w:pPr>
    </w:p>
    <w:p w:rsidR="00D24775" w:rsidRPr="009713CD" w:rsidRDefault="00D24775" w:rsidP="00D24775">
      <w:pPr>
        <w:adjustRightInd w:val="0"/>
        <w:snapToGrid w:val="0"/>
        <w:jc w:val="center"/>
        <w:outlineLvl w:val="1"/>
        <w:rPr>
          <w:rFonts w:eastAsia="黑体"/>
          <w:color w:val="000000"/>
          <w:sz w:val="30"/>
          <w:szCs w:val="30"/>
        </w:rPr>
      </w:pPr>
      <w:bookmarkStart w:id="39" w:name="_Toc497211613"/>
      <w:bookmarkStart w:id="40" w:name="_Toc486947670"/>
      <w:bookmarkStart w:id="41" w:name="_Toc190332497"/>
      <w:bookmarkStart w:id="42" w:name="_Toc486604818"/>
      <w:bookmarkStart w:id="43" w:name="_Toc481849902"/>
      <w:r w:rsidRPr="009713CD">
        <w:rPr>
          <w:rFonts w:eastAsia="黑体"/>
          <w:color w:val="000000"/>
          <w:sz w:val="30"/>
          <w:szCs w:val="30"/>
        </w:rPr>
        <w:t>五、政府采购政策</w:t>
      </w:r>
      <w:bookmarkEnd w:id="39"/>
      <w:bookmarkEnd w:id="40"/>
      <w:bookmarkEnd w:id="41"/>
    </w:p>
    <w:p w:rsidR="00D24775" w:rsidRPr="009713CD" w:rsidRDefault="00D24775" w:rsidP="00D24775">
      <w:pPr>
        <w:adjustRightInd w:val="0"/>
        <w:snapToGrid w:val="0"/>
        <w:ind w:firstLineChars="200" w:firstLine="442"/>
        <w:outlineLvl w:val="2"/>
        <w:rPr>
          <w:b/>
          <w:sz w:val="22"/>
        </w:rPr>
      </w:pPr>
      <w:bookmarkStart w:id="44" w:name="_Toc535412969"/>
      <w:bookmarkStart w:id="45" w:name="_Toc190332498"/>
      <w:bookmarkStart w:id="46" w:name="_Toc497211267"/>
      <w:bookmarkStart w:id="47" w:name="_Toc1996365"/>
      <w:bookmarkStart w:id="48" w:name="_Toc481849905"/>
      <w:bookmarkStart w:id="49" w:name="_Toc24401"/>
      <w:bookmarkStart w:id="50" w:name="_Toc486604821"/>
      <w:bookmarkStart w:id="51" w:name="_Toc3750"/>
      <w:bookmarkStart w:id="52" w:name="_Toc1996366"/>
      <w:bookmarkStart w:id="53" w:name="_Toc486604822"/>
      <w:bookmarkStart w:id="54" w:name="_Toc481849906"/>
      <w:bookmarkStart w:id="55" w:name="_Toc9591"/>
      <w:bookmarkStart w:id="56" w:name="_Toc25173"/>
      <w:bookmarkEnd w:id="42"/>
      <w:bookmarkEnd w:id="43"/>
      <w:r w:rsidRPr="009713CD">
        <w:rPr>
          <w:b/>
          <w:sz w:val="22"/>
        </w:rPr>
        <w:t>1</w:t>
      </w:r>
      <w:r w:rsidRPr="009713CD">
        <w:rPr>
          <w:rFonts w:hint="eastAsia"/>
          <w:b/>
          <w:sz w:val="22"/>
        </w:rPr>
        <w:t>5</w:t>
      </w:r>
      <w:r w:rsidRPr="009713CD">
        <w:rPr>
          <w:b/>
          <w:sz w:val="22"/>
        </w:rPr>
        <w:t>节能产品政府采购</w:t>
      </w:r>
      <w:bookmarkEnd w:id="44"/>
      <w:bookmarkEnd w:id="45"/>
      <w:r w:rsidRPr="009713CD">
        <w:rPr>
          <w:rFonts w:hAnsi="宋体" w:hint="eastAsia"/>
          <w:b/>
          <w:color w:val="FF0000"/>
          <w:sz w:val="22"/>
          <w:u w:val="wavyHeavy"/>
        </w:rPr>
        <w:t>（本项目不适用）</w:t>
      </w:r>
    </w:p>
    <w:p w:rsidR="00D24775" w:rsidRPr="009713CD" w:rsidRDefault="00D24775" w:rsidP="00D24775">
      <w:pPr>
        <w:adjustRightInd w:val="0"/>
        <w:snapToGrid w:val="0"/>
        <w:ind w:firstLineChars="200" w:firstLine="440"/>
        <w:rPr>
          <w:sz w:val="22"/>
        </w:rPr>
      </w:pPr>
      <w:r w:rsidRPr="009713CD">
        <w:rPr>
          <w:sz w:val="22"/>
        </w:rPr>
        <w:t>1</w:t>
      </w:r>
      <w:r w:rsidRPr="009713CD">
        <w:rPr>
          <w:rFonts w:hint="eastAsia"/>
          <w:sz w:val="22"/>
        </w:rPr>
        <w:t>5</w:t>
      </w:r>
      <w:r w:rsidRPr="009713CD">
        <w:rPr>
          <w:sz w:val="22"/>
        </w:rPr>
        <w:t xml:space="preserve">.1 </w:t>
      </w:r>
      <w:r w:rsidRPr="009713CD">
        <w:rPr>
          <w:sz w:val="22"/>
        </w:rPr>
        <w:t>按照《财政部发展改革委生态环境部市场监管总局关于调整优化节能产品、环境标志产品政府采购执行机制的通知》（财库〔</w:t>
      </w:r>
      <w:r w:rsidRPr="009713CD">
        <w:rPr>
          <w:sz w:val="22"/>
        </w:rPr>
        <w:t>2019</w:t>
      </w:r>
      <w:r w:rsidRPr="009713CD">
        <w:rPr>
          <w:sz w:val="22"/>
        </w:rPr>
        <w:t>〕</w:t>
      </w:r>
      <w:r w:rsidRPr="009713CD">
        <w:rPr>
          <w:sz w:val="22"/>
        </w:rPr>
        <w:t>9</w:t>
      </w:r>
      <w:r w:rsidRPr="009713CD">
        <w:rPr>
          <w:sz w:val="22"/>
        </w:rPr>
        <w:t>号）的要求，采购人采购的产品属于</w:t>
      </w:r>
      <w:r w:rsidRPr="009713CD">
        <w:rPr>
          <w:sz w:val="22"/>
        </w:rPr>
        <w:t>“</w:t>
      </w:r>
      <w:r w:rsidRPr="009713CD">
        <w:rPr>
          <w:sz w:val="22"/>
        </w:rPr>
        <w:t>节能产品品目清单</w:t>
      </w:r>
      <w:r w:rsidRPr="009713CD">
        <w:rPr>
          <w:sz w:val="22"/>
        </w:rPr>
        <w:t>”</w:t>
      </w:r>
      <w:r w:rsidRPr="009713CD">
        <w:rPr>
          <w:sz w:val="22"/>
        </w:rPr>
        <w:t>中的，在技术、服务等指标同等条件下，应当优先采购节能产品。采购人需购买的材料产品属于政府强制采购节能产品品目的，供应商必须选用节能产品。</w:t>
      </w:r>
    </w:p>
    <w:p w:rsidR="00D24775" w:rsidRPr="009713CD" w:rsidRDefault="00D24775" w:rsidP="00D24775">
      <w:pPr>
        <w:adjustRightInd w:val="0"/>
        <w:snapToGrid w:val="0"/>
        <w:ind w:firstLineChars="200" w:firstLine="440"/>
        <w:rPr>
          <w:sz w:val="22"/>
        </w:rPr>
      </w:pPr>
      <w:r w:rsidRPr="009713CD">
        <w:rPr>
          <w:sz w:val="22"/>
        </w:rPr>
        <w:t>1</w:t>
      </w:r>
      <w:r w:rsidRPr="009713CD">
        <w:rPr>
          <w:rFonts w:hint="eastAsia"/>
          <w:sz w:val="22"/>
        </w:rPr>
        <w:t>5</w:t>
      </w:r>
      <w:r w:rsidRPr="009713CD">
        <w:rPr>
          <w:sz w:val="22"/>
        </w:rPr>
        <w:t>.2</w:t>
      </w:r>
      <w:r w:rsidRPr="009713CD">
        <w:rPr>
          <w:rFonts w:hint="eastAsia"/>
          <w:sz w:val="22"/>
        </w:rPr>
        <w:t>供应商如选用节能产品的，则应在响应文件中提供国家确定的认证机构出具的、处于有效期之内的节能产品的认证证书；反之，该产品在评审时不被认定为节能产品。</w:t>
      </w:r>
    </w:p>
    <w:p w:rsidR="00D24775" w:rsidRPr="009713CD" w:rsidRDefault="00D24775" w:rsidP="00D24775">
      <w:pPr>
        <w:adjustRightInd w:val="0"/>
        <w:snapToGrid w:val="0"/>
        <w:ind w:firstLineChars="200" w:firstLine="442"/>
        <w:outlineLvl w:val="2"/>
        <w:rPr>
          <w:b/>
          <w:sz w:val="22"/>
        </w:rPr>
      </w:pPr>
      <w:bookmarkStart w:id="57" w:name="_Toc497211268"/>
      <w:bookmarkStart w:id="58" w:name="_Toc535412970"/>
      <w:bookmarkStart w:id="59" w:name="_Toc190332499"/>
      <w:r w:rsidRPr="009713CD">
        <w:rPr>
          <w:b/>
          <w:sz w:val="22"/>
        </w:rPr>
        <w:t>1</w:t>
      </w:r>
      <w:r w:rsidRPr="009713CD">
        <w:rPr>
          <w:rFonts w:hint="eastAsia"/>
          <w:b/>
          <w:sz w:val="22"/>
        </w:rPr>
        <w:t>6</w:t>
      </w:r>
      <w:r w:rsidRPr="009713CD">
        <w:rPr>
          <w:b/>
          <w:sz w:val="22"/>
        </w:rPr>
        <w:t>环境标志产品政府采购</w:t>
      </w:r>
      <w:bookmarkEnd w:id="57"/>
      <w:bookmarkEnd w:id="58"/>
      <w:bookmarkEnd w:id="59"/>
      <w:r w:rsidRPr="009713CD">
        <w:rPr>
          <w:rFonts w:hAnsi="宋体" w:hint="eastAsia"/>
          <w:b/>
          <w:color w:val="FF0000"/>
          <w:sz w:val="22"/>
          <w:u w:val="wavyHeavy"/>
        </w:rPr>
        <w:t>（本项目不适用）</w:t>
      </w:r>
    </w:p>
    <w:p w:rsidR="00D24775" w:rsidRPr="009713CD" w:rsidRDefault="00D24775" w:rsidP="00D24775">
      <w:pPr>
        <w:adjustRightInd w:val="0"/>
        <w:snapToGrid w:val="0"/>
        <w:ind w:firstLineChars="200" w:firstLine="440"/>
        <w:rPr>
          <w:sz w:val="22"/>
        </w:rPr>
      </w:pPr>
      <w:r w:rsidRPr="009713CD">
        <w:rPr>
          <w:sz w:val="22"/>
        </w:rPr>
        <w:t>1</w:t>
      </w:r>
      <w:r w:rsidRPr="009713CD">
        <w:rPr>
          <w:rFonts w:hint="eastAsia"/>
          <w:sz w:val="22"/>
        </w:rPr>
        <w:t>6</w:t>
      </w:r>
      <w:r w:rsidRPr="009713CD">
        <w:rPr>
          <w:sz w:val="22"/>
        </w:rPr>
        <w:t xml:space="preserve">.1 </w:t>
      </w:r>
      <w:r w:rsidRPr="009713CD">
        <w:rPr>
          <w:sz w:val="22"/>
        </w:rPr>
        <w:t>按照《财政部发展改革委生态环境部市场监管总局关于调整优化节能产品、环境标志产品政府采购执行机制的通知》（财库〔</w:t>
      </w:r>
      <w:r w:rsidRPr="009713CD">
        <w:rPr>
          <w:sz w:val="22"/>
        </w:rPr>
        <w:t>2019</w:t>
      </w:r>
      <w:r w:rsidRPr="009713CD">
        <w:rPr>
          <w:sz w:val="22"/>
        </w:rPr>
        <w:t>〕</w:t>
      </w:r>
      <w:r w:rsidRPr="009713CD">
        <w:rPr>
          <w:sz w:val="22"/>
        </w:rPr>
        <w:t>9</w:t>
      </w:r>
      <w:r w:rsidRPr="009713CD">
        <w:rPr>
          <w:sz w:val="22"/>
        </w:rPr>
        <w:t>号）的要求，采购人采购的产品属于</w:t>
      </w:r>
      <w:r w:rsidRPr="009713CD">
        <w:rPr>
          <w:sz w:val="22"/>
        </w:rPr>
        <w:t>“</w:t>
      </w:r>
      <w:r w:rsidRPr="009713CD">
        <w:rPr>
          <w:sz w:val="22"/>
        </w:rPr>
        <w:t>环境标志产品品目清单</w:t>
      </w:r>
      <w:r w:rsidRPr="009713CD">
        <w:rPr>
          <w:sz w:val="22"/>
        </w:rPr>
        <w:t>”</w:t>
      </w:r>
      <w:r w:rsidRPr="009713CD">
        <w:rPr>
          <w:sz w:val="22"/>
        </w:rPr>
        <w:t>中的，在性能、技术、服务等指标同等条件下，应当优先采购环境标志产品。</w:t>
      </w:r>
    </w:p>
    <w:p w:rsidR="00D24775" w:rsidRPr="009713CD" w:rsidRDefault="00D24775" w:rsidP="00D24775">
      <w:pPr>
        <w:adjustRightInd w:val="0"/>
        <w:snapToGrid w:val="0"/>
        <w:ind w:firstLineChars="200" w:firstLine="440"/>
        <w:rPr>
          <w:sz w:val="22"/>
        </w:rPr>
      </w:pPr>
      <w:r w:rsidRPr="009713CD">
        <w:rPr>
          <w:sz w:val="22"/>
        </w:rPr>
        <w:t>1</w:t>
      </w:r>
      <w:r w:rsidRPr="009713CD">
        <w:rPr>
          <w:rFonts w:hint="eastAsia"/>
          <w:sz w:val="22"/>
        </w:rPr>
        <w:t>6</w:t>
      </w:r>
      <w:r w:rsidRPr="009713CD">
        <w:rPr>
          <w:sz w:val="22"/>
        </w:rPr>
        <w:t>.2</w:t>
      </w:r>
      <w:r w:rsidRPr="009713CD">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D24775" w:rsidRPr="009713CD" w:rsidRDefault="00D24775" w:rsidP="00D24775">
      <w:pPr>
        <w:adjustRightInd w:val="0"/>
        <w:snapToGrid w:val="0"/>
        <w:ind w:firstLineChars="200" w:firstLine="442"/>
        <w:outlineLvl w:val="2"/>
        <w:rPr>
          <w:b/>
          <w:sz w:val="22"/>
        </w:rPr>
      </w:pPr>
      <w:bookmarkStart w:id="60" w:name="_Toc190332500"/>
      <w:bookmarkEnd w:id="46"/>
      <w:bookmarkEnd w:id="47"/>
      <w:r w:rsidRPr="009713CD">
        <w:rPr>
          <w:rFonts w:hint="eastAsia"/>
          <w:b/>
          <w:sz w:val="22"/>
        </w:rPr>
        <w:t>17</w:t>
      </w:r>
      <w:r w:rsidRPr="009713CD">
        <w:rPr>
          <w:b/>
          <w:sz w:val="22"/>
        </w:rPr>
        <w:t>促进中小企业发展</w:t>
      </w:r>
      <w:bookmarkEnd w:id="48"/>
      <w:bookmarkEnd w:id="49"/>
      <w:bookmarkEnd w:id="50"/>
      <w:bookmarkEnd w:id="51"/>
      <w:bookmarkEnd w:id="52"/>
      <w:bookmarkEnd w:id="60"/>
    </w:p>
    <w:p w:rsidR="00D24775" w:rsidRPr="009713CD" w:rsidRDefault="00D24775" w:rsidP="00D24775">
      <w:pPr>
        <w:tabs>
          <w:tab w:val="left" w:pos="3060"/>
        </w:tabs>
        <w:adjustRightInd w:val="0"/>
        <w:snapToGrid w:val="0"/>
        <w:ind w:firstLineChars="200" w:firstLine="440"/>
        <w:rPr>
          <w:sz w:val="22"/>
        </w:rPr>
      </w:pPr>
      <w:r w:rsidRPr="009713CD">
        <w:rPr>
          <w:rFonts w:hint="eastAsia"/>
          <w:sz w:val="22"/>
        </w:rPr>
        <w:t>17</w:t>
      </w:r>
      <w:r w:rsidRPr="009713CD">
        <w:rPr>
          <w:bCs/>
          <w:sz w:val="22"/>
        </w:rPr>
        <w:t>.1</w:t>
      </w:r>
      <w:r w:rsidRPr="009713CD">
        <w:rPr>
          <w:rFonts w:hint="eastAsia"/>
          <w:sz w:val="22"/>
        </w:rPr>
        <w:t>小型、微型</w:t>
      </w:r>
      <w:r w:rsidRPr="009713CD">
        <w:rPr>
          <w:sz w:val="22"/>
        </w:rPr>
        <w:t>企业的划定按照《中小企业划型标准规定》（工信部联企业〔</w:t>
      </w:r>
      <w:r w:rsidRPr="009713CD">
        <w:rPr>
          <w:sz w:val="22"/>
        </w:rPr>
        <w:t>2011</w:t>
      </w:r>
      <w:r w:rsidRPr="009713CD">
        <w:rPr>
          <w:sz w:val="22"/>
        </w:rPr>
        <w:t>〕</w:t>
      </w:r>
      <w:r w:rsidRPr="009713CD">
        <w:rPr>
          <w:sz w:val="22"/>
        </w:rPr>
        <w:t>300</w:t>
      </w:r>
      <w:r w:rsidRPr="009713CD">
        <w:rPr>
          <w:sz w:val="22"/>
        </w:rPr>
        <w:t>号）执行，参加</w:t>
      </w:r>
      <w:r w:rsidRPr="009713CD">
        <w:rPr>
          <w:rFonts w:hint="eastAsia"/>
          <w:sz w:val="22"/>
        </w:rPr>
        <w:t>磋商</w:t>
      </w:r>
      <w:r w:rsidRPr="009713CD">
        <w:rPr>
          <w:sz w:val="22"/>
        </w:rPr>
        <w:t>的</w:t>
      </w:r>
      <w:r w:rsidRPr="009713CD">
        <w:rPr>
          <w:rFonts w:hint="eastAsia"/>
          <w:sz w:val="22"/>
        </w:rPr>
        <w:t>小型、微型</w:t>
      </w:r>
      <w:r w:rsidRPr="009713CD">
        <w:rPr>
          <w:sz w:val="22"/>
        </w:rPr>
        <w:t>企业应当提供《中小企业声明函》（具体格式见</w:t>
      </w:r>
      <w:r w:rsidRPr="009713CD">
        <w:rPr>
          <w:sz w:val="22"/>
        </w:rPr>
        <w:t>“</w:t>
      </w:r>
      <w:r w:rsidRPr="009713CD">
        <w:rPr>
          <w:rFonts w:hint="eastAsia"/>
          <w:sz w:val="22"/>
        </w:rPr>
        <w:t>响应文件格式</w:t>
      </w:r>
      <w:r w:rsidRPr="009713CD">
        <w:rPr>
          <w:sz w:val="22"/>
        </w:rPr>
        <w:t>”</w:t>
      </w:r>
      <w:r w:rsidRPr="009713CD">
        <w:rPr>
          <w:sz w:val="22"/>
        </w:rPr>
        <w:t>），反之，视作非小微企业，不具备</w:t>
      </w:r>
      <w:r w:rsidRPr="009713CD">
        <w:rPr>
          <w:rFonts w:hint="eastAsia"/>
          <w:sz w:val="22"/>
        </w:rPr>
        <w:t>参与磋商</w:t>
      </w:r>
      <w:r w:rsidRPr="009713CD">
        <w:rPr>
          <w:sz w:val="22"/>
        </w:rPr>
        <w:t>资格。</w:t>
      </w:r>
      <w:r w:rsidRPr="009713CD">
        <w:rPr>
          <w:rFonts w:hint="eastAsia"/>
          <w:sz w:val="22"/>
        </w:rPr>
        <w:t>如项目允许联合体参与竞争的，则联合体中各方均应为小型、微型企业，并按本款要求提供《中小企业声明函》。</w:t>
      </w:r>
    </w:p>
    <w:p w:rsidR="00D24775" w:rsidRPr="009713CD" w:rsidRDefault="00D24775" w:rsidP="00D24775">
      <w:pPr>
        <w:adjustRightInd w:val="0"/>
        <w:snapToGrid w:val="0"/>
        <w:ind w:firstLineChars="200" w:firstLine="440"/>
        <w:rPr>
          <w:sz w:val="22"/>
        </w:rPr>
      </w:pPr>
      <w:r w:rsidRPr="009713CD">
        <w:rPr>
          <w:rFonts w:hint="eastAsia"/>
          <w:sz w:val="22"/>
        </w:rPr>
        <w:t>17</w:t>
      </w:r>
      <w:r w:rsidRPr="009713CD">
        <w:rPr>
          <w:sz w:val="22"/>
        </w:rPr>
        <w:t xml:space="preserve">.2 </w:t>
      </w:r>
      <w:r w:rsidRPr="009713CD">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713CD">
        <w:rPr>
          <w:rFonts w:hint="eastAsia"/>
          <w:sz w:val="22"/>
        </w:rPr>
        <w:t>管理</w:t>
      </w:r>
      <w:r w:rsidRPr="009713CD">
        <w:rPr>
          <w:sz w:val="22"/>
        </w:rPr>
        <w:t>办法》。</w:t>
      </w:r>
    </w:p>
    <w:p w:rsidR="00D24775" w:rsidRPr="009713CD" w:rsidRDefault="00D24775" w:rsidP="00D24775">
      <w:pPr>
        <w:adjustRightInd w:val="0"/>
        <w:snapToGrid w:val="0"/>
        <w:ind w:firstLineChars="200" w:firstLine="440"/>
        <w:rPr>
          <w:sz w:val="22"/>
        </w:rPr>
      </w:pPr>
      <w:r w:rsidRPr="009713CD">
        <w:rPr>
          <w:rFonts w:hint="eastAsia"/>
          <w:sz w:val="22"/>
        </w:rPr>
        <w:t>17</w:t>
      </w:r>
      <w:r w:rsidRPr="009713CD">
        <w:rPr>
          <w:sz w:val="22"/>
        </w:rPr>
        <w:t>.3</w:t>
      </w:r>
      <w:r w:rsidRPr="009713CD">
        <w:rPr>
          <w:rFonts w:hint="eastAsia"/>
          <w:sz w:val="22"/>
        </w:rPr>
        <w:t>供应商</w:t>
      </w:r>
      <w:r w:rsidRPr="009713CD">
        <w:rPr>
          <w:sz w:val="22"/>
        </w:rPr>
        <w:t>如提供虚假材料以谋取成交的，按照《政府采购法》有关条款处理，并记入</w:t>
      </w:r>
      <w:r w:rsidRPr="009713CD">
        <w:rPr>
          <w:rFonts w:hint="eastAsia"/>
          <w:sz w:val="22"/>
        </w:rPr>
        <w:t>供应商</w:t>
      </w:r>
      <w:r w:rsidRPr="009713CD">
        <w:rPr>
          <w:sz w:val="22"/>
        </w:rPr>
        <w:t>诚信档案。</w:t>
      </w:r>
    </w:p>
    <w:p w:rsidR="00D24775" w:rsidRPr="009713CD" w:rsidRDefault="00D24775" w:rsidP="00D24775">
      <w:pPr>
        <w:adjustRightInd w:val="0"/>
        <w:snapToGrid w:val="0"/>
        <w:ind w:firstLineChars="200" w:firstLine="442"/>
        <w:outlineLvl w:val="2"/>
        <w:rPr>
          <w:b/>
          <w:sz w:val="22"/>
        </w:rPr>
      </w:pPr>
      <w:bookmarkStart w:id="61" w:name="_Toc27932"/>
      <w:bookmarkStart w:id="62" w:name="_Toc486604823"/>
      <w:bookmarkStart w:id="63" w:name="_Toc477267172"/>
      <w:bookmarkStart w:id="64" w:name="_Toc19705"/>
      <w:bookmarkStart w:id="65" w:name="_Toc190332502"/>
      <w:bookmarkEnd w:id="53"/>
      <w:bookmarkEnd w:id="54"/>
      <w:bookmarkEnd w:id="55"/>
      <w:bookmarkEnd w:id="56"/>
      <w:r w:rsidRPr="009713CD">
        <w:rPr>
          <w:rFonts w:hint="eastAsia"/>
          <w:b/>
          <w:sz w:val="22"/>
        </w:rPr>
        <w:t>18</w:t>
      </w:r>
      <w:r w:rsidRPr="009713CD">
        <w:rPr>
          <w:b/>
          <w:sz w:val="22"/>
        </w:rPr>
        <w:t>支持监狱企业发展</w:t>
      </w:r>
      <w:bookmarkEnd w:id="61"/>
      <w:bookmarkEnd w:id="62"/>
      <w:bookmarkEnd w:id="63"/>
      <w:bookmarkEnd w:id="64"/>
      <w:bookmarkEnd w:id="65"/>
    </w:p>
    <w:p w:rsidR="00D24775" w:rsidRPr="009713CD" w:rsidRDefault="00D24775" w:rsidP="00D24775">
      <w:pPr>
        <w:adjustRightInd w:val="0"/>
        <w:snapToGrid w:val="0"/>
        <w:ind w:firstLineChars="200" w:firstLine="440"/>
        <w:rPr>
          <w:sz w:val="22"/>
        </w:rPr>
      </w:pPr>
      <w:r w:rsidRPr="009713CD">
        <w:rPr>
          <w:rFonts w:hint="eastAsia"/>
          <w:sz w:val="22"/>
        </w:rPr>
        <w:t>18</w:t>
      </w:r>
      <w:r w:rsidRPr="009713CD">
        <w:rPr>
          <w:sz w:val="22"/>
        </w:rPr>
        <w:t xml:space="preserve">.1 </w:t>
      </w:r>
      <w:r w:rsidRPr="009713CD">
        <w:rPr>
          <w:sz w:val="22"/>
        </w:rPr>
        <w:t>按照国家财政部、司法部《关于政府采购支持监狱企业发展有关问题的通知》（财库〔</w:t>
      </w:r>
      <w:r w:rsidRPr="009713CD">
        <w:rPr>
          <w:sz w:val="22"/>
        </w:rPr>
        <w:t>2014</w:t>
      </w:r>
      <w:r w:rsidRPr="009713CD">
        <w:rPr>
          <w:sz w:val="22"/>
        </w:rPr>
        <w:t>〕</w:t>
      </w:r>
      <w:r w:rsidRPr="009713CD">
        <w:rPr>
          <w:sz w:val="22"/>
        </w:rPr>
        <w:t>68</w:t>
      </w:r>
      <w:r w:rsidRPr="009713CD">
        <w:rPr>
          <w:sz w:val="22"/>
        </w:rPr>
        <w:t>号）规定，在政府采购活动中，监狱企业视同小型、微型企业，享受预留份额、</w:t>
      </w:r>
      <w:r w:rsidRPr="009713CD">
        <w:rPr>
          <w:rFonts w:hint="eastAsia"/>
          <w:sz w:val="22"/>
        </w:rPr>
        <w:t>磋商</w:t>
      </w:r>
      <w:r w:rsidRPr="009713CD">
        <w:rPr>
          <w:sz w:val="22"/>
        </w:rPr>
        <w:t>中价格扣除等政府采购促进中小企业发展的政府采购政策。</w:t>
      </w:r>
    </w:p>
    <w:p w:rsidR="00D24775" w:rsidRPr="009713CD" w:rsidRDefault="00D24775" w:rsidP="00D24775">
      <w:pPr>
        <w:adjustRightInd w:val="0"/>
        <w:snapToGrid w:val="0"/>
        <w:ind w:firstLineChars="200" w:firstLine="440"/>
        <w:rPr>
          <w:sz w:val="22"/>
        </w:rPr>
      </w:pPr>
      <w:r w:rsidRPr="009713CD">
        <w:rPr>
          <w:rFonts w:hint="eastAsia"/>
          <w:sz w:val="22"/>
        </w:rPr>
        <w:t>18</w:t>
      </w:r>
      <w:r w:rsidRPr="009713CD">
        <w:rPr>
          <w:sz w:val="22"/>
        </w:rPr>
        <w:t xml:space="preserve">.2 </w:t>
      </w:r>
      <w:r w:rsidRPr="009713CD">
        <w:rPr>
          <w:sz w:val="22"/>
        </w:rPr>
        <w:t>监狱企业参加政府采购活动时，应当提供由省级以上监狱管理局、戒毒管理局（含新疆生产建设兵团）出具的属于监狱企业的证明文件。</w:t>
      </w:r>
    </w:p>
    <w:p w:rsidR="00D24775" w:rsidRPr="009713CD" w:rsidRDefault="00D24775" w:rsidP="00D24775">
      <w:pPr>
        <w:adjustRightInd w:val="0"/>
        <w:snapToGrid w:val="0"/>
        <w:ind w:firstLineChars="200" w:firstLine="442"/>
        <w:outlineLvl w:val="2"/>
        <w:rPr>
          <w:b/>
          <w:sz w:val="22"/>
        </w:rPr>
      </w:pPr>
      <w:bookmarkStart w:id="66" w:name="_Toc25538"/>
      <w:bookmarkStart w:id="67" w:name="_Toc29310"/>
      <w:bookmarkStart w:id="68" w:name="_Toc190332503"/>
      <w:r w:rsidRPr="009713CD">
        <w:rPr>
          <w:rFonts w:hint="eastAsia"/>
          <w:b/>
          <w:sz w:val="22"/>
        </w:rPr>
        <w:t>19</w:t>
      </w:r>
      <w:r w:rsidRPr="009713CD">
        <w:rPr>
          <w:b/>
          <w:sz w:val="22"/>
        </w:rPr>
        <w:t>促进残疾人就业</w:t>
      </w:r>
      <w:bookmarkEnd w:id="66"/>
      <w:bookmarkEnd w:id="67"/>
      <w:bookmarkEnd w:id="68"/>
    </w:p>
    <w:p w:rsidR="00D24775" w:rsidRPr="009713CD" w:rsidRDefault="00D24775" w:rsidP="00D24775">
      <w:pPr>
        <w:adjustRightInd w:val="0"/>
        <w:snapToGrid w:val="0"/>
        <w:ind w:firstLineChars="200" w:firstLine="440"/>
        <w:rPr>
          <w:sz w:val="22"/>
        </w:rPr>
      </w:pPr>
      <w:r w:rsidRPr="009713CD">
        <w:rPr>
          <w:rFonts w:hint="eastAsia"/>
          <w:sz w:val="22"/>
        </w:rPr>
        <w:t>19</w:t>
      </w:r>
      <w:r w:rsidRPr="009713CD">
        <w:rPr>
          <w:sz w:val="22"/>
        </w:rPr>
        <w:t xml:space="preserve">.1 </w:t>
      </w:r>
      <w:bookmarkStart w:id="69" w:name="sendNo"/>
      <w:r w:rsidRPr="009713CD">
        <w:rPr>
          <w:sz w:val="22"/>
        </w:rPr>
        <w:t>符合财库</w:t>
      </w:r>
      <w:bookmarkEnd w:id="69"/>
      <w:r w:rsidRPr="009713CD">
        <w:rPr>
          <w:sz w:val="22"/>
        </w:rPr>
        <w:t>〔</w:t>
      </w:r>
      <w:r w:rsidRPr="009713CD">
        <w:rPr>
          <w:sz w:val="22"/>
        </w:rPr>
        <w:t>2017</w:t>
      </w:r>
      <w:r w:rsidRPr="009713CD">
        <w:rPr>
          <w:sz w:val="22"/>
        </w:rPr>
        <w:t>〕</w:t>
      </w:r>
      <w:r w:rsidRPr="009713CD">
        <w:rPr>
          <w:sz w:val="22"/>
        </w:rPr>
        <w:t>141</w:t>
      </w:r>
      <w:r w:rsidRPr="009713CD">
        <w:rPr>
          <w:sz w:val="22"/>
        </w:rPr>
        <w:t>号文中所示条件的残疾人福利性单位视同小型、微型企业，享受促进中小企业发展的政府采购政策。残疾人福利性单位属于小型、微型企业的，不重复享受政策。</w:t>
      </w:r>
    </w:p>
    <w:p w:rsidR="00D24775" w:rsidRDefault="00D24775" w:rsidP="00D24775">
      <w:pPr>
        <w:adjustRightInd w:val="0"/>
        <w:snapToGrid w:val="0"/>
        <w:ind w:firstLineChars="200" w:firstLine="440"/>
        <w:rPr>
          <w:sz w:val="22"/>
        </w:rPr>
      </w:pPr>
      <w:r w:rsidRPr="009713CD">
        <w:rPr>
          <w:rFonts w:hint="eastAsia"/>
          <w:sz w:val="22"/>
        </w:rPr>
        <w:t>19</w:t>
      </w:r>
      <w:r w:rsidRPr="009713CD">
        <w:rPr>
          <w:sz w:val="22"/>
        </w:rPr>
        <w:t xml:space="preserve">.2 </w:t>
      </w:r>
      <w:r w:rsidRPr="009713CD">
        <w:rPr>
          <w:sz w:val="22"/>
        </w:rPr>
        <w:t>残疾人福利性单位在参加政府采购活动时，应当按财库〔</w:t>
      </w:r>
      <w:r w:rsidRPr="009713CD">
        <w:rPr>
          <w:sz w:val="22"/>
        </w:rPr>
        <w:t>2017</w:t>
      </w:r>
      <w:r w:rsidRPr="009713CD">
        <w:rPr>
          <w:sz w:val="22"/>
        </w:rPr>
        <w:t>〕</w:t>
      </w:r>
      <w:r w:rsidRPr="009713CD">
        <w:rPr>
          <w:sz w:val="22"/>
        </w:rPr>
        <w:t>141</w:t>
      </w:r>
      <w:r w:rsidRPr="009713CD">
        <w:rPr>
          <w:sz w:val="22"/>
        </w:rPr>
        <w:t>号规定的</w:t>
      </w:r>
      <w:r w:rsidRPr="009713CD">
        <w:rPr>
          <w:sz w:val="22"/>
        </w:rPr>
        <w:lastRenderedPageBreak/>
        <w:t>《残疾人福利性单位声明函》（具体格式详见</w:t>
      </w:r>
      <w:r w:rsidRPr="009713CD">
        <w:rPr>
          <w:sz w:val="22"/>
        </w:rPr>
        <w:t>“</w:t>
      </w:r>
      <w:r w:rsidRPr="009713CD">
        <w:rPr>
          <w:rFonts w:hint="eastAsia"/>
          <w:sz w:val="22"/>
        </w:rPr>
        <w:t>响应文件格式</w:t>
      </w:r>
      <w:r w:rsidRPr="009713CD">
        <w:rPr>
          <w:sz w:val="22"/>
        </w:rPr>
        <w:t>”</w:t>
      </w:r>
      <w:r w:rsidRPr="009713CD">
        <w:rPr>
          <w:sz w:val="22"/>
        </w:rPr>
        <w:t>），并对声明的真实性负责。</w:t>
      </w:r>
    </w:p>
    <w:p w:rsidR="00310B8C" w:rsidRPr="00D24775" w:rsidRDefault="00310B8C" w:rsidP="00D24775"/>
    <w:sectPr w:rsidR="00310B8C" w:rsidRPr="00D24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24EA"/>
    <w:multiLevelType w:val="multilevel"/>
    <w:tmpl w:val="106824EA"/>
    <w:lvl w:ilvl="0">
      <w:start w:val="1"/>
      <w:numFmt w:val="decimal"/>
      <w:lvlText w:val="（%1）"/>
      <w:lvlJc w:val="left"/>
      <w:pPr>
        <w:ind w:left="920" w:hanging="720"/>
      </w:pPr>
      <w:rPr>
        <w:rFonts w:hint="default"/>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40"/>
    <w:rsid w:val="00310B8C"/>
    <w:rsid w:val="005B7475"/>
    <w:rsid w:val="00A42174"/>
    <w:rsid w:val="00A44CB3"/>
    <w:rsid w:val="00BB5854"/>
    <w:rsid w:val="00D24775"/>
    <w:rsid w:val="00F0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9CBF2-0F38-483C-B756-4A06B589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854"/>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B585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B5854"/>
    <w:pPr>
      <w:suppressAutoHyphens/>
      <w:spacing w:line="240" w:lineRule="auto"/>
      <w:ind w:firstLine="420"/>
    </w:pPr>
    <w:rPr>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5014</Words>
  <Characters>5315</Characters>
  <Application>Microsoft Office Word</Application>
  <DocSecurity>0</DocSecurity>
  <Lines>408</Lines>
  <Paragraphs>333</Paragraphs>
  <ScaleCrop>false</ScaleCrop>
  <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2026-01-14T06:10:00Z</dcterms:created>
  <dcterms:modified xsi:type="dcterms:W3CDTF">2026-01-14T08:26:00Z</dcterms:modified>
</cp:coreProperties>
</file>