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FFEE2">
      <w:pPr>
        <w:jc w:val="center"/>
        <w:rPr>
          <w:b/>
          <w:bCs/>
          <w:sz w:val="40"/>
          <w:szCs w:val="48"/>
        </w:rPr>
      </w:pPr>
    </w:p>
    <w:p w14:paraId="06242D4D">
      <w:pPr>
        <w:jc w:val="center"/>
        <w:rPr>
          <w:b/>
          <w:bCs/>
          <w:sz w:val="40"/>
          <w:szCs w:val="48"/>
        </w:rPr>
      </w:pPr>
    </w:p>
    <w:p w14:paraId="2380B6A8">
      <w:pPr>
        <w:jc w:val="center"/>
        <w:rPr>
          <w:b/>
          <w:bCs/>
          <w:sz w:val="40"/>
          <w:szCs w:val="48"/>
        </w:rPr>
      </w:pPr>
    </w:p>
    <w:p w14:paraId="2254726B">
      <w:pPr>
        <w:jc w:val="center"/>
        <w:rPr>
          <w:b/>
          <w:bCs/>
          <w:sz w:val="40"/>
          <w:szCs w:val="48"/>
        </w:rPr>
      </w:pPr>
    </w:p>
    <w:p w14:paraId="48633996">
      <w:pPr>
        <w:ind w:firstLine="0" w:firstLineChars="0"/>
        <w:jc w:val="center"/>
        <w:rPr>
          <w:rFonts w:ascii="宋体" w:hAnsi="宋体" w:cs="宋体"/>
          <w:b/>
          <w:bCs/>
          <w:sz w:val="44"/>
          <w:szCs w:val="52"/>
        </w:rPr>
      </w:pPr>
      <w:r>
        <w:rPr>
          <w:rFonts w:hint="eastAsia" w:ascii="宋体" w:hAnsi="宋体" w:cs="宋体"/>
          <w:b/>
          <w:bCs/>
          <w:sz w:val="44"/>
          <w:szCs w:val="52"/>
        </w:rPr>
        <w:t>青浦区消防救援支队组网及安全加固项目</w:t>
      </w:r>
    </w:p>
    <w:p w14:paraId="2698F870">
      <w:pPr>
        <w:ind w:firstLine="0" w:firstLineChars="0"/>
        <w:jc w:val="center"/>
        <w:rPr>
          <w:rFonts w:ascii="宋体" w:hAnsi="宋体" w:cs="宋体"/>
          <w:b/>
          <w:bCs/>
          <w:sz w:val="44"/>
          <w:szCs w:val="52"/>
        </w:rPr>
      </w:pPr>
      <w:r>
        <w:rPr>
          <w:rFonts w:hint="eastAsia" w:ascii="宋体" w:hAnsi="宋体" w:cs="宋体"/>
          <w:b/>
          <w:bCs/>
          <w:sz w:val="44"/>
          <w:szCs w:val="52"/>
        </w:rPr>
        <w:t>技术需求</w:t>
      </w:r>
    </w:p>
    <w:p w14:paraId="4518D4F5">
      <w:pPr>
        <w:ind w:firstLine="964"/>
        <w:jc w:val="center"/>
        <w:rPr>
          <w:b/>
          <w:bCs/>
          <w:sz w:val="48"/>
          <w:szCs w:val="56"/>
        </w:rPr>
      </w:pPr>
    </w:p>
    <w:p w14:paraId="31021E56">
      <w:pPr>
        <w:ind w:firstLine="964"/>
        <w:jc w:val="center"/>
        <w:rPr>
          <w:b/>
          <w:bCs/>
          <w:sz w:val="48"/>
          <w:szCs w:val="56"/>
        </w:rPr>
      </w:pPr>
    </w:p>
    <w:p w14:paraId="48717DDA">
      <w:pPr>
        <w:ind w:firstLine="964"/>
        <w:jc w:val="center"/>
        <w:rPr>
          <w:b/>
          <w:bCs/>
          <w:sz w:val="48"/>
          <w:szCs w:val="56"/>
        </w:rPr>
      </w:pPr>
    </w:p>
    <w:p w14:paraId="7EF0E4A1">
      <w:pPr>
        <w:ind w:firstLine="964"/>
        <w:jc w:val="center"/>
        <w:rPr>
          <w:b/>
          <w:bCs/>
          <w:sz w:val="48"/>
          <w:szCs w:val="56"/>
        </w:rPr>
      </w:pPr>
    </w:p>
    <w:p w14:paraId="7E4ECBB4">
      <w:pPr>
        <w:ind w:firstLine="964"/>
        <w:jc w:val="center"/>
        <w:rPr>
          <w:b/>
          <w:bCs/>
          <w:sz w:val="48"/>
          <w:szCs w:val="56"/>
        </w:rPr>
      </w:pPr>
    </w:p>
    <w:p w14:paraId="4D9E1E81">
      <w:pPr>
        <w:ind w:firstLine="964"/>
        <w:jc w:val="center"/>
        <w:rPr>
          <w:b/>
          <w:bCs/>
          <w:sz w:val="48"/>
          <w:szCs w:val="56"/>
        </w:rPr>
      </w:pPr>
    </w:p>
    <w:p w14:paraId="5750A9F4">
      <w:pPr>
        <w:ind w:firstLine="964"/>
        <w:jc w:val="center"/>
        <w:rPr>
          <w:b/>
          <w:bCs/>
          <w:sz w:val="48"/>
          <w:szCs w:val="56"/>
        </w:rPr>
      </w:pPr>
    </w:p>
    <w:p w14:paraId="37697986">
      <w:pPr>
        <w:ind w:firstLine="964"/>
        <w:jc w:val="center"/>
        <w:rPr>
          <w:b/>
          <w:bCs/>
          <w:sz w:val="48"/>
          <w:szCs w:val="56"/>
        </w:rPr>
      </w:pPr>
    </w:p>
    <w:p w14:paraId="1FC54246">
      <w:pPr>
        <w:jc w:val="center"/>
        <w:rPr>
          <w:rFonts w:ascii="宋体" w:hAnsi="宋体" w:cs="宋体"/>
          <w:b/>
          <w:bCs/>
          <w:sz w:val="40"/>
          <w:szCs w:val="48"/>
        </w:rPr>
      </w:pPr>
      <w:r>
        <w:rPr>
          <w:rFonts w:hint="eastAsia" w:ascii="宋体" w:hAnsi="宋体" w:cs="宋体"/>
          <w:b/>
          <w:bCs/>
          <w:sz w:val="40"/>
          <w:szCs w:val="48"/>
        </w:rPr>
        <w:t>202</w:t>
      </w:r>
      <w:r>
        <w:rPr>
          <w:rFonts w:ascii="宋体" w:hAnsi="宋体" w:cs="宋体"/>
          <w:b/>
          <w:bCs/>
          <w:sz w:val="40"/>
          <w:szCs w:val="48"/>
        </w:rPr>
        <w:t>6</w:t>
      </w:r>
      <w:r>
        <w:rPr>
          <w:rFonts w:hint="eastAsia" w:ascii="宋体" w:hAnsi="宋体" w:cs="宋体"/>
          <w:b/>
          <w:bCs/>
          <w:sz w:val="40"/>
          <w:szCs w:val="48"/>
        </w:rPr>
        <w:t>年</w:t>
      </w:r>
      <w:r>
        <w:rPr>
          <w:rFonts w:ascii="宋体" w:hAnsi="宋体" w:cs="宋体"/>
          <w:b/>
          <w:bCs/>
          <w:sz w:val="40"/>
          <w:szCs w:val="48"/>
        </w:rPr>
        <w:t>0</w:t>
      </w:r>
      <w:r>
        <w:rPr>
          <w:rFonts w:hint="eastAsia" w:ascii="宋体" w:hAnsi="宋体" w:cs="宋体"/>
          <w:b/>
          <w:bCs/>
          <w:sz w:val="40"/>
          <w:szCs w:val="48"/>
          <w:lang w:val="en-US" w:eastAsia="zh-CN"/>
        </w:rPr>
        <w:t>4</w:t>
      </w:r>
      <w:r>
        <w:rPr>
          <w:rFonts w:hint="eastAsia" w:ascii="宋体" w:hAnsi="宋体" w:cs="宋体"/>
          <w:b/>
          <w:bCs/>
          <w:sz w:val="40"/>
          <w:szCs w:val="48"/>
        </w:rPr>
        <w:t>月</w:t>
      </w:r>
    </w:p>
    <w:p w14:paraId="0E5FDD56">
      <w:pPr>
        <w:jc w:val="center"/>
        <w:rPr>
          <w:rFonts w:ascii="宋体" w:hAnsi="宋体" w:cs="宋体"/>
          <w:b/>
          <w:bCs/>
          <w:sz w:val="40"/>
          <w:szCs w:val="48"/>
        </w:rPr>
      </w:pPr>
    </w:p>
    <w:p w14:paraId="459BA6D2">
      <w:pPr>
        <w:jc w:val="center"/>
        <w:rPr>
          <w:rFonts w:ascii="宋体" w:hAnsi="宋体" w:cs="宋体"/>
          <w:b/>
          <w:bCs/>
          <w:sz w:val="40"/>
          <w:szCs w:val="48"/>
        </w:rPr>
      </w:pPr>
    </w:p>
    <w:p w14:paraId="40321DD5">
      <w:pPr>
        <w:ind w:firstLine="482"/>
        <w:jc w:val="center"/>
        <w:rPr>
          <w:rFonts w:ascii="宋体" w:hAnsi="宋体" w:cs="宋体"/>
          <w:b/>
          <w:bCs/>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b/>
          <w:bCs/>
          <w:sz w:val="40"/>
          <w:szCs w:val="48"/>
        </w:rPr>
        <w:id w:val="147470279"/>
        <w:docPartObj>
          <w:docPartGallery w:val="Table of Contents"/>
          <w:docPartUnique/>
        </w:docPartObj>
      </w:sdtPr>
      <w:sdtEndPr>
        <w:rPr>
          <w:rFonts w:ascii="宋体" w:hAnsi="宋体"/>
          <w:b/>
          <w:bCs/>
          <w:sz w:val="32"/>
          <w:szCs w:val="40"/>
        </w:rPr>
      </w:sdtEndPr>
      <w:sdtContent>
        <w:p w14:paraId="0A0B1115">
          <w:pPr>
            <w:ind w:firstLine="0" w:firstLineChars="0"/>
            <w:jc w:val="center"/>
            <w:rPr>
              <w:rFonts w:ascii="宋体" w:hAnsi="宋体" w:cs="宋体"/>
              <w:b/>
              <w:bCs/>
              <w:sz w:val="32"/>
              <w:szCs w:val="32"/>
            </w:rPr>
          </w:pPr>
          <w:r>
            <w:rPr>
              <w:rFonts w:hint="eastAsia" w:ascii="宋体" w:hAnsi="宋体" w:cs="宋体"/>
              <w:b/>
              <w:bCs/>
              <w:sz w:val="32"/>
              <w:szCs w:val="32"/>
            </w:rPr>
            <w:t>目  录</w:t>
          </w:r>
        </w:p>
        <w:p w14:paraId="6F47B32C">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TOC \o "1-3" \h \z \u </w:instrText>
          </w:r>
          <w:r>
            <w:fldChar w:fldCharType="separate"/>
          </w:r>
          <w:r>
            <w:fldChar w:fldCharType="begin"/>
          </w:r>
          <w:r>
            <w:instrText xml:space="preserve"> HYPERLINK \l "_Toc227000450" </w:instrText>
          </w:r>
          <w:r>
            <w:fldChar w:fldCharType="separate"/>
          </w:r>
          <w:r>
            <w:rPr>
              <w:rStyle w:val="25"/>
            </w:rPr>
            <w:t>1.</w:t>
          </w:r>
          <w:r>
            <w:rPr>
              <w:rFonts w:eastAsiaTheme="minorEastAsia" w:cstheme="minorBidi"/>
              <w:b w:val="0"/>
              <w:bCs w:val="0"/>
              <w:caps w:val="0"/>
              <w:sz w:val="21"/>
              <w:szCs w:val="22"/>
            </w:rPr>
            <w:tab/>
          </w:r>
          <w:r>
            <w:rPr>
              <w:rStyle w:val="25"/>
            </w:rPr>
            <w:t>项目背景</w:t>
          </w:r>
          <w:r>
            <w:tab/>
          </w:r>
          <w:r>
            <w:fldChar w:fldCharType="begin"/>
          </w:r>
          <w:r>
            <w:instrText xml:space="preserve"> PAGEREF _Toc227000450 \h </w:instrText>
          </w:r>
          <w:r>
            <w:fldChar w:fldCharType="separate"/>
          </w:r>
          <w:r>
            <w:t>4</w:t>
          </w:r>
          <w:r>
            <w:fldChar w:fldCharType="end"/>
          </w:r>
          <w:r>
            <w:fldChar w:fldCharType="end"/>
          </w:r>
        </w:p>
        <w:p w14:paraId="08D759AA">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"_Toc227000451" </w:instrText>
          </w:r>
          <w:r>
            <w:fldChar w:fldCharType="separate"/>
          </w:r>
          <w:r>
            <w:rPr>
              <w:rStyle w:val="25"/>
            </w:rPr>
            <w:t>2.</w:t>
          </w:r>
          <w:r>
            <w:rPr>
              <w:rFonts w:eastAsiaTheme="minorEastAsia" w:cstheme="minorBidi"/>
              <w:b w:val="0"/>
              <w:bCs w:val="0"/>
              <w:caps w:val="0"/>
              <w:sz w:val="21"/>
              <w:szCs w:val="22"/>
            </w:rPr>
            <w:tab/>
          </w:r>
          <w:r>
            <w:rPr>
              <w:rStyle w:val="25"/>
            </w:rPr>
            <w:t>项目现状</w:t>
          </w:r>
          <w:r>
            <w:tab/>
          </w:r>
          <w:r>
            <w:fldChar w:fldCharType="begin"/>
          </w:r>
          <w:r>
            <w:instrText xml:space="preserve"> PAGEREF _Toc227000451 \h </w:instrText>
          </w:r>
          <w:r>
            <w:fldChar w:fldCharType="separate"/>
          </w:r>
          <w:r>
            <w:t>4</w:t>
          </w:r>
          <w:r>
            <w:fldChar w:fldCharType="end"/>
          </w:r>
          <w:r>
            <w:fldChar w:fldCharType="end"/>
          </w:r>
        </w:p>
        <w:p w14:paraId="3A16B395">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"_Toc227000452" </w:instrText>
          </w:r>
          <w:r>
            <w:fldChar w:fldCharType="separate"/>
          </w:r>
          <w:r>
            <w:rPr>
              <w:rStyle w:val="25"/>
            </w:rPr>
            <w:t>2.1.</w:t>
          </w:r>
          <w:r>
            <w:rPr>
              <w:rFonts w:eastAsiaTheme="minorEastAsia" w:cstheme="minorBidi"/>
              <w:smallCaps w:val="0"/>
              <w:sz w:val="21"/>
              <w:szCs w:val="22"/>
            </w:rPr>
            <w:tab/>
          </w:r>
          <w:r>
            <w:rPr>
              <w:rStyle w:val="25"/>
            </w:rPr>
            <w:t>现有网络拓扑</w:t>
          </w:r>
          <w:r>
            <w:tab/>
          </w:r>
          <w:r>
            <w:fldChar w:fldCharType="begin"/>
          </w:r>
          <w:r>
            <w:instrText xml:space="preserve"> PAGEREF _Toc227000452 \h </w:instrText>
          </w:r>
          <w:r>
            <w:fldChar w:fldCharType="separate"/>
          </w:r>
          <w:r>
            <w:t>5</w:t>
          </w:r>
          <w:r>
            <w:fldChar w:fldCharType="end"/>
          </w:r>
          <w:r>
            <w:fldChar w:fldCharType="end"/>
          </w:r>
        </w:p>
        <w:p w14:paraId="60DA956D">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"_Toc227000453" </w:instrText>
          </w:r>
          <w:r>
            <w:fldChar w:fldCharType="separate"/>
          </w:r>
          <w:r>
            <w:rPr>
              <w:rStyle w:val="25"/>
            </w:rPr>
            <w:t>2.2.</w:t>
          </w:r>
          <w:r>
            <w:rPr>
              <w:rFonts w:eastAsiaTheme="minorEastAsia" w:cstheme="minorBidi"/>
              <w:smallCaps w:val="0"/>
              <w:sz w:val="21"/>
              <w:szCs w:val="22"/>
            </w:rPr>
            <w:tab/>
          </w:r>
          <w:r>
            <w:rPr>
              <w:rStyle w:val="25"/>
            </w:rPr>
            <w:t>本项目涉及的12个消防救援中队站点</w:t>
          </w:r>
          <w:r>
            <w:tab/>
          </w:r>
          <w:r>
            <w:fldChar w:fldCharType="begin"/>
          </w:r>
          <w:r>
            <w:instrText xml:space="preserve"> PAGEREF _Toc227000453 \h </w:instrText>
          </w:r>
          <w:r>
            <w:fldChar w:fldCharType="separate"/>
          </w:r>
          <w:r>
            <w:t>5</w:t>
          </w:r>
          <w:r>
            <w:fldChar w:fldCharType="end"/>
          </w:r>
          <w:r>
            <w:fldChar w:fldCharType="end"/>
          </w:r>
        </w:p>
        <w:p w14:paraId="583BCBC5">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"_Toc227000454" </w:instrText>
          </w:r>
          <w:r>
            <w:fldChar w:fldCharType="separate"/>
          </w:r>
          <w:r>
            <w:rPr>
              <w:rStyle w:val="25"/>
            </w:rPr>
            <w:t>2.3.</w:t>
          </w:r>
          <w:r>
            <w:rPr>
              <w:rFonts w:eastAsiaTheme="minorEastAsia" w:cstheme="minorBidi"/>
              <w:smallCaps w:val="0"/>
              <w:sz w:val="21"/>
              <w:szCs w:val="22"/>
            </w:rPr>
            <w:tab/>
          </w:r>
          <w:r>
            <w:rPr>
              <w:rStyle w:val="25"/>
            </w:rPr>
            <w:t>现有机房现状</w:t>
          </w:r>
          <w:r>
            <w:tab/>
          </w:r>
          <w:r>
            <w:fldChar w:fldCharType="begin"/>
          </w:r>
          <w:r>
            <w:instrText xml:space="preserve"> PAGEREF _Toc227000454 \h </w:instrText>
          </w:r>
          <w:r>
            <w:fldChar w:fldCharType="separate"/>
          </w:r>
          <w:r>
            <w:t>5</w:t>
          </w:r>
          <w:r>
            <w:fldChar w:fldCharType="end"/>
          </w:r>
          <w:r>
            <w:fldChar w:fldCharType="end"/>
          </w:r>
        </w:p>
        <w:p w14:paraId="2F254237">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"_Toc227000455" </w:instrText>
          </w:r>
          <w:r>
            <w:fldChar w:fldCharType="separate"/>
          </w:r>
          <w:r>
            <w:rPr>
              <w:rStyle w:val="25"/>
            </w:rPr>
            <w:t>2.4.</w:t>
          </w:r>
          <w:r>
            <w:rPr>
              <w:rFonts w:eastAsiaTheme="minorEastAsia" w:cstheme="minorBidi"/>
              <w:smallCaps w:val="0"/>
              <w:sz w:val="21"/>
              <w:szCs w:val="22"/>
            </w:rPr>
            <w:tab/>
          </w:r>
          <w:r>
            <w:rPr>
              <w:rStyle w:val="25"/>
            </w:rPr>
            <w:t>现有桌面终端及服务器</w:t>
          </w:r>
          <w:r>
            <w:tab/>
          </w:r>
          <w:r>
            <w:fldChar w:fldCharType="begin"/>
          </w:r>
          <w:r>
            <w:instrText xml:space="preserve"> PAGEREF _Toc227000455 \h </w:instrText>
          </w:r>
          <w:r>
            <w:fldChar w:fldCharType="separate"/>
          </w:r>
          <w:r>
            <w:t>6</w:t>
          </w:r>
          <w:r>
            <w:fldChar w:fldCharType="end"/>
          </w:r>
          <w:r>
            <w:fldChar w:fldCharType="end"/>
          </w:r>
        </w:p>
        <w:p w14:paraId="5735EEBE">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"_Toc227000456" </w:instrText>
          </w:r>
          <w:r>
            <w:fldChar w:fldCharType="separate"/>
          </w:r>
          <w:r>
            <w:rPr>
              <w:rStyle w:val="25"/>
            </w:rPr>
            <w:t>3.</w:t>
          </w:r>
          <w:r>
            <w:rPr>
              <w:rFonts w:eastAsiaTheme="minorEastAsia" w:cstheme="minorBidi"/>
              <w:b w:val="0"/>
              <w:bCs w:val="0"/>
              <w:caps w:val="0"/>
              <w:sz w:val="21"/>
              <w:szCs w:val="22"/>
            </w:rPr>
            <w:tab/>
          </w:r>
          <w:r>
            <w:rPr>
              <w:rStyle w:val="25"/>
            </w:rPr>
            <w:t>建设目标</w:t>
          </w:r>
          <w:r>
            <w:tab/>
          </w:r>
          <w:r>
            <w:fldChar w:fldCharType="begin"/>
          </w:r>
          <w:r>
            <w:instrText xml:space="preserve"> PAGEREF _Toc227000456 \h </w:instrText>
          </w:r>
          <w:r>
            <w:fldChar w:fldCharType="separate"/>
          </w:r>
          <w:r>
            <w:t>6</w:t>
          </w:r>
          <w:r>
            <w:fldChar w:fldCharType="end"/>
          </w:r>
          <w:r>
            <w:fldChar w:fldCharType="end"/>
          </w:r>
        </w:p>
        <w:p w14:paraId="11609310">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"_Toc227000457" </w:instrText>
          </w:r>
          <w:r>
            <w:fldChar w:fldCharType="separate"/>
          </w:r>
          <w:r>
            <w:rPr>
              <w:rStyle w:val="25"/>
            </w:rPr>
            <w:t>4.</w:t>
          </w:r>
          <w:r>
            <w:rPr>
              <w:rFonts w:eastAsiaTheme="minorEastAsia" w:cstheme="minorBidi"/>
              <w:b w:val="0"/>
              <w:bCs w:val="0"/>
              <w:caps w:val="0"/>
              <w:sz w:val="21"/>
              <w:szCs w:val="22"/>
            </w:rPr>
            <w:tab/>
          </w:r>
          <w:r>
            <w:rPr>
              <w:rStyle w:val="25"/>
            </w:rPr>
            <w:t>建设内容</w:t>
          </w:r>
          <w:r>
            <w:tab/>
          </w:r>
          <w:r>
            <w:fldChar w:fldCharType="begin"/>
          </w:r>
          <w:r>
            <w:instrText xml:space="preserve"> PAGEREF _Toc227000457 \h </w:instrText>
          </w:r>
          <w:r>
            <w:fldChar w:fldCharType="separate"/>
          </w:r>
          <w:r>
            <w:t>6</w:t>
          </w:r>
          <w:r>
            <w:fldChar w:fldCharType="end"/>
          </w:r>
          <w:r>
            <w:fldChar w:fldCharType="end"/>
          </w:r>
        </w:p>
        <w:p w14:paraId="3883F7F5">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"_Toc227000458" </w:instrText>
          </w:r>
          <w:r>
            <w:fldChar w:fldCharType="separate"/>
          </w:r>
          <w:r>
            <w:rPr>
              <w:rStyle w:val="25"/>
            </w:rPr>
            <w:t>4.1.</w:t>
          </w:r>
          <w:r>
            <w:rPr>
              <w:rFonts w:eastAsiaTheme="minorEastAsia" w:cstheme="minorBidi"/>
              <w:smallCaps w:val="0"/>
              <w:sz w:val="21"/>
              <w:szCs w:val="22"/>
            </w:rPr>
            <w:tab/>
          </w:r>
          <w:r>
            <w:rPr>
              <w:rStyle w:val="25"/>
            </w:rPr>
            <w:t>支队网络安全加固</w:t>
          </w:r>
          <w:r>
            <w:tab/>
          </w:r>
          <w:r>
            <w:fldChar w:fldCharType="begin"/>
          </w:r>
          <w:r>
            <w:instrText xml:space="preserve"> PAGEREF _Toc227000458 \h </w:instrText>
          </w:r>
          <w:r>
            <w:fldChar w:fldCharType="separate"/>
          </w:r>
          <w:r>
            <w:t>6</w:t>
          </w:r>
          <w:r>
            <w:fldChar w:fldCharType="end"/>
          </w:r>
          <w:r>
            <w:fldChar w:fldCharType="end"/>
          </w:r>
        </w:p>
        <w:p w14:paraId="49885347">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"_Toc227000459" </w:instrText>
          </w:r>
          <w:r>
            <w:fldChar w:fldCharType="separate"/>
          </w:r>
          <w:r>
            <w:rPr>
              <w:rStyle w:val="25"/>
            </w:rPr>
            <w:t>4.2.</w:t>
          </w:r>
          <w:r>
            <w:rPr>
              <w:rFonts w:eastAsiaTheme="minorEastAsia" w:cstheme="minorBidi"/>
              <w:smallCaps w:val="0"/>
              <w:sz w:val="21"/>
              <w:szCs w:val="22"/>
            </w:rPr>
            <w:tab/>
          </w:r>
          <w:r>
            <w:rPr>
              <w:rStyle w:val="25"/>
            </w:rPr>
            <w:t>中队网络安全加固</w:t>
          </w:r>
          <w:r>
            <w:tab/>
          </w:r>
          <w:r>
            <w:fldChar w:fldCharType="begin"/>
          </w:r>
          <w:r>
            <w:instrText xml:space="preserve"> PAGEREF _Toc227000459 \h </w:instrText>
          </w:r>
          <w:r>
            <w:fldChar w:fldCharType="separate"/>
          </w:r>
          <w:r>
            <w:t>8</w:t>
          </w:r>
          <w:r>
            <w:fldChar w:fldCharType="end"/>
          </w:r>
          <w:r>
            <w:fldChar w:fldCharType="end"/>
          </w:r>
        </w:p>
        <w:p w14:paraId="7B72A4DA">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"_Toc227000460" </w:instrText>
          </w:r>
          <w:r>
            <w:fldChar w:fldCharType="separate"/>
          </w:r>
          <w:r>
            <w:rPr>
              <w:rStyle w:val="25"/>
            </w:rPr>
            <w:t>4.3.</w:t>
          </w:r>
          <w:r>
            <w:rPr>
              <w:rFonts w:eastAsiaTheme="minorEastAsia" w:cstheme="minorBidi"/>
              <w:smallCaps w:val="0"/>
              <w:sz w:val="21"/>
              <w:szCs w:val="22"/>
            </w:rPr>
            <w:tab/>
          </w:r>
          <w:r>
            <w:rPr>
              <w:rStyle w:val="25"/>
            </w:rPr>
            <w:t>安全物理环境加固</w:t>
          </w:r>
          <w:r>
            <w:tab/>
          </w:r>
          <w:r>
            <w:fldChar w:fldCharType="begin"/>
          </w:r>
          <w:r>
            <w:instrText xml:space="preserve"> PAGEREF _Toc227000460 \h </w:instrText>
          </w:r>
          <w:r>
            <w:fldChar w:fldCharType="separate"/>
          </w:r>
          <w:r>
            <w:t>8</w:t>
          </w:r>
          <w:r>
            <w:fldChar w:fldCharType="end"/>
          </w:r>
          <w:r>
            <w:fldChar w:fldCharType="end"/>
          </w:r>
        </w:p>
        <w:p w14:paraId="41030E7D">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"_Toc227000461" </w:instrText>
          </w:r>
          <w:r>
            <w:fldChar w:fldCharType="separate"/>
          </w:r>
          <w:r>
            <w:rPr>
              <w:rStyle w:val="25"/>
            </w:rPr>
            <w:t>5.</w:t>
          </w:r>
          <w:r>
            <w:rPr>
              <w:rFonts w:eastAsiaTheme="minorEastAsia" w:cstheme="minorBidi"/>
              <w:b w:val="0"/>
              <w:bCs w:val="0"/>
              <w:caps w:val="0"/>
              <w:sz w:val="21"/>
              <w:szCs w:val="22"/>
            </w:rPr>
            <w:tab/>
          </w:r>
          <w:r>
            <w:rPr>
              <w:rStyle w:val="25"/>
            </w:rPr>
            <w:t>建设原则</w:t>
          </w:r>
          <w:r>
            <w:tab/>
          </w:r>
          <w:r>
            <w:fldChar w:fldCharType="begin"/>
          </w:r>
          <w:r>
            <w:instrText xml:space="preserve"> PAGEREF _Toc227000461 \h </w:instrText>
          </w:r>
          <w:r>
            <w:fldChar w:fldCharType="separate"/>
          </w:r>
          <w:r>
            <w:t>8</w:t>
          </w:r>
          <w:r>
            <w:fldChar w:fldCharType="end"/>
          </w:r>
          <w:r>
            <w:fldChar w:fldCharType="end"/>
          </w:r>
        </w:p>
        <w:p w14:paraId="4CC76CC2">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"_Toc227000462" </w:instrText>
          </w:r>
          <w:r>
            <w:fldChar w:fldCharType="separate"/>
          </w:r>
          <w:r>
            <w:rPr>
              <w:rStyle w:val="25"/>
            </w:rPr>
            <w:t>6.</w:t>
          </w:r>
          <w:r>
            <w:rPr>
              <w:rFonts w:eastAsiaTheme="minorEastAsia" w:cstheme="minorBidi"/>
              <w:b w:val="0"/>
              <w:bCs w:val="0"/>
              <w:caps w:val="0"/>
              <w:sz w:val="21"/>
              <w:szCs w:val="22"/>
            </w:rPr>
            <w:tab/>
          </w:r>
          <w:r>
            <w:rPr>
              <w:rStyle w:val="25"/>
            </w:rPr>
            <w:t>建设依据</w:t>
          </w:r>
          <w:r>
            <w:tab/>
          </w:r>
          <w:r>
            <w:fldChar w:fldCharType="begin"/>
          </w:r>
          <w:r>
            <w:instrText xml:space="preserve"> PAGEREF _Toc227000462 \h </w:instrText>
          </w:r>
          <w:r>
            <w:fldChar w:fldCharType="separate"/>
          </w:r>
          <w:r>
            <w:t>9</w:t>
          </w:r>
          <w:r>
            <w:fldChar w:fldCharType="end"/>
          </w:r>
          <w:r>
            <w:fldChar w:fldCharType="end"/>
          </w:r>
        </w:p>
        <w:p w14:paraId="6814DE47">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"_Toc227000463" </w:instrText>
          </w:r>
          <w:r>
            <w:fldChar w:fldCharType="separate"/>
          </w:r>
          <w:r>
            <w:rPr>
              <w:rStyle w:val="25"/>
              <w:rFonts w:asciiTheme="majorEastAsia" w:hAnsiTheme="majorEastAsia" w:eastAsiaTheme="majorEastAsia"/>
            </w:rPr>
            <w:t>7.</w:t>
          </w:r>
          <w:r>
            <w:rPr>
              <w:rFonts w:eastAsiaTheme="minorEastAsia" w:cstheme="minorBidi"/>
              <w:b w:val="0"/>
              <w:bCs w:val="0"/>
              <w:caps w:val="0"/>
              <w:sz w:val="21"/>
              <w:szCs w:val="22"/>
            </w:rPr>
            <w:tab/>
          </w:r>
          <w:r>
            <w:rPr>
              <w:rStyle w:val="25"/>
              <w:rFonts w:asciiTheme="majorEastAsia" w:hAnsiTheme="majorEastAsia" w:eastAsiaTheme="majorEastAsia"/>
            </w:rPr>
            <w:t>详细建设清单</w:t>
          </w:r>
          <w:r>
            <w:tab/>
          </w:r>
          <w:r>
            <w:fldChar w:fldCharType="begin"/>
          </w:r>
          <w:r>
            <w:instrText xml:space="preserve"> PAGEREF _Toc227000463 \h </w:instrText>
          </w:r>
          <w:r>
            <w:fldChar w:fldCharType="separate"/>
          </w:r>
          <w:r>
            <w:t>10</w:t>
          </w:r>
          <w:r>
            <w:fldChar w:fldCharType="end"/>
          </w:r>
          <w:r>
            <w:fldChar w:fldCharType="end"/>
          </w:r>
        </w:p>
        <w:p w14:paraId="0BB94C70">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"_Toc227000464" </w:instrText>
          </w:r>
          <w:r>
            <w:fldChar w:fldCharType="separate"/>
          </w:r>
          <w:r>
            <w:rPr>
              <w:rStyle w:val="25"/>
              <w:rFonts w:asciiTheme="majorEastAsia" w:hAnsiTheme="majorEastAsia" w:eastAsiaTheme="majorEastAsia"/>
            </w:rPr>
            <w:t>7.1.</w:t>
          </w:r>
          <w:r>
            <w:rPr>
              <w:rFonts w:eastAsiaTheme="minorEastAsia" w:cstheme="minorBidi"/>
              <w:smallCaps w:val="0"/>
              <w:sz w:val="21"/>
              <w:szCs w:val="22"/>
            </w:rPr>
            <w:tab/>
          </w:r>
          <w:r>
            <w:rPr>
              <w:rStyle w:val="25"/>
              <w:rFonts w:asciiTheme="majorEastAsia" w:hAnsiTheme="majorEastAsia" w:eastAsiaTheme="majorEastAsia"/>
            </w:rPr>
            <w:t>设备清单</w:t>
          </w:r>
          <w:r>
            <w:tab/>
          </w:r>
          <w:r>
            <w:fldChar w:fldCharType="begin"/>
          </w:r>
          <w:r>
            <w:instrText xml:space="preserve"> PAGEREF _Toc227000464 \h </w:instrText>
          </w:r>
          <w:r>
            <w:fldChar w:fldCharType="separate"/>
          </w:r>
          <w:r>
            <w:t>10</w:t>
          </w:r>
          <w:r>
            <w:fldChar w:fldCharType="end"/>
          </w:r>
          <w:r>
            <w:fldChar w:fldCharType="end"/>
          </w:r>
        </w:p>
        <w:p w14:paraId="6B942811">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"_Toc227000465" </w:instrText>
          </w:r>
          <w:r>
            <w:fldChar w:fldCharType="separate"/>
          </w:r>
          <w:r>
            <w:rPr>
              <w:rStyle w:val="25"/>
              <w:rFonts w:asciiTheme="majorEastAsia" w:hAnsiTheme="majorEastAsia" w:eastAsiaTheme="majorEastAsia"/>
            </w:rPr>
            <w:t>7.2.</w:t>
          </w:r>
          <w:r>
            <w:rPr>
              <w:rFonts w:eastAsiaTheme="minorEastAsia" w:cstheme="minorBidi"/>
              <w:smallCaps w:val="0"/>
              <w:sz w:val="21"/>
              <w:szCs w:val="22"/>
            </w:rPr>
            <w:tab/>
          </w:r>
          <w:r>
            <w:rPr>
              <w:rStyle w:val="25"/>
              <w:rFonts w:asciiTheme="majorEastAsia" w:hAnsiTheme="majorEastAsia" w:eastAsiaTheme="majorEastAsia"/>
            </w:rPr>
            <w:t>技术参数需求描述</w:t>
          </w:r>
          <w:r>
            <w:tab/>
          </w:r>
          <w:r>
            <w:fldChar w:fldCharType="begin"/>
          </w:r>
          <w:r>
            <w:instrText xml:space="preserve"> PAGEREF _Toc227000465 \h </w:instrText>
          </w:r>
          <w:r>
            <w:fldChar w:fldCharType="separate"/>
          </w:r>
          <w:r>
            <w:t>10</w:t>
          </w:r>
          <w:r>
            <w:fldChar w:fldCharType="end"/>
          </w:r>
          <w:r>
            <w:fldChar w:fldCharType="end"/>
          </w:r>
        </w:p>
        <w:p w14:paraId="2DA4F2AB">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"_Toc227000466" </w:instrText>
          </w:r>
          <w:r>
            <w:fldChar w:fldCharType="separate"/>
          </w:r>
          <w:r>
            <w:rPr>
              <w:rStyle w:val="25"/>
              <w:rFonts w:asciiTheme="majorEastAsia" w:hAnsiTheme="majorEastAsia" w:eastAsiaTheme="majorEastAsia"/>
            </w:rPr>
            <w:t>7.2.1.</w:t>
          </w:r>
          <w:r>
            <w:rPr>
              <w:rFonts w:eastAsiaTheme="minorEastAsia" w:cstheme="minorBidi"/>
              <w:i w:val="0"/>
              <w:iCs w:val="0"/>
              <w:sz w:val="21"/>
              <w:szCs w:val="22"/>
            </w:rPr>
            <w:tab/>
          </w:r>
          <w:r>
            <w:rPr>
              <w:rStyle w:val="25"/>
              <w:rFonts w:asciiTheme="majorEastAsia" w:hAnsiTheme="majorEastAsia" w:eastAsiaTheme="majorEastAsia"/>
            </w:rPr>
            <w:t>微模块化机柜</w:t>
          </w:r>
          <w:r>
            <w:tab/>
          </w:r>
          <w:r>
            <w:fldChar w:fldCharType="begin"/>
          </w:r>
          <w:r>
            <w:instrText xml:space="preserve"> PAGEREF _Toc227000466 \h </w:instrText>
          </w:r>
          <w:r>
            <w:fldChar w:fldCharType="separate"/>
          </w:r>
          <w:r>
            <w:t>10</w:t>
          </w:r>
          <w:r>
            <w:fldChar w:fldCharType="end"/>
          </w:r>
          <w:r>
            <w:fldChar w:fldCharType="end"/>
          </w:r>
        </w:p>
        <w:p w14:paraId="6C44B56E">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"_Toc227000467" </w:instrText>
          </w:r>
          <w:r>
            <w:fldChar w:fldCharType="separate"/>
          </w:r>
          <w:r>
            <w:rPr>
              <w:rStyle w:val="25"/>
              <w:rFonts w:asciiTheme="majorEastAsia" w:hAnsiTheme="majorEastAsia" w:eastAsiaTheme="majorEastAsia"/>
            </w:rPr>
            <w:t>7.2.2.</w:t>
          </w:r>
          <w:r>
            <w:rPr>
              <w:rFonts w:eastAsiaTheme="minorEastAsia" w:cstheme="minorBidi"/>
              <w:i w:val="0"/>
              <w:iCs w:val="0"/>
              <w:sz w:val="21"/>
              <w:szCs w:val="22"/>
            </w:rPr>
            <w:tab/>
          </w:r>
          <w:r>
            <w:rPr>
              <w:rStyle w:val="25"/>
              <w:rFonts w:asciiTheme="majorEastAsia" w:hAnsiTheme="majorEastAsia" w:eastAsiaTheme="majorEastAsia"/>
            </w:rPr>
            <w:t>列间空调</w:t>
          </w:r>
          <w:r>
            <w:tab/>
          </w:r>
          <w:r>
            <w:fldChar w:fldCharType="begin"/>
          </w:r>
          <w:r>
            <w:instrText xml:space="preserve"> PAGEREF _Toc227000467 \h </w:instrText>
          </w:r>
          <w:r>
            <w:fldChar w:fldCharType="separate"/>
          </w:r>
          <w:r>
            <w:t>11</w:t>
          </w:r>
          <w:r>
            <w:fldChar w:fldCharType="end"/>
          </w:r>
          <w:r>
            <w:fldChar w:fldCharType="end"/>
          </w:r>
        </w:p>
        <w:p w14:paraId="06FCABAA">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"_Toc227000468" </w:instrText>
          </w:r>
          <w:r>
            <w:fldChar w:fldCharType="separate"/>
          </w:r>
          <w:r>
            <w:rPr>
              <w:rStyle w:val="25"/>
              <w:rFonts w:asciiTheme="majorEastAsia" w:hAnsiTheme="majorEastAsia" w:eastAsiaTheme="majorEastAsia"/>
            </w:rPr>
            <w:t>7.2.3.</w:t>
          </w:r>
          <w:r>
            <w:rPr>
              <w:rFonts w:eastAsiaTheme="minorEastAsia" w:cstheme="minorBidi"/>
              <w:i w:val="0"/>
              <w:iCs w:val="0"/>
              <w:sz w:val="21"/>
              <w:szCs w:val="22"/>
            </w:rPr>
            <w:tab/>
          </w:r>
          <w:r>
            <w:rPr>
              <w:rStyle w:val="25"/>
              <w:rFonts w:asciiTheme="majorEastAsia" w:hAnsiTheme="majorEastAsia" w:eastAsiaTheme="majorEastAsia"/>
            </w:rPr>
            <w:t>一体化UPS</w:t>
          </w:r>
          <w:r>
            <w:tab/>
          </w:r>
          <w:r>
            <w:fldChar w:fldCharType="begin"/>
          </w:r>
          <w:r>
            <w:instrText xml:space="preserve"> PAGEREF _Toc227000468 \h </w:instrText>
          </w:r>
          <w:r>
            <w:fldChar w:fldCharType="separate"/>
          </w:r>
          <w:r>
            <w:t>12</w:t>
          </w:r>
          <w:r>
            <w:fldChar w:fldCharType="end"/>
          </w:r>
          <w:r>
            <w:fldChar w:fldCharType="end"/>
          </w:r>
        </w:p>
        <w:p w14:paraId="2098F602">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"_Toc227000469" </w:instrText>
          </w:r>
          <w:r>
            <w:fldChar w:fldCharType="separate"/>
          </w:r>
          <w:r>
            <w:rPr>
              <w:rStyle w:val="25"/>
              <w:rFonts w:asciiTheme="majorEastAsia" w:hAnsiTheme="majorEastAsia" w:eastAsiaTheme="majorEastAsia"/>
            </w:rPr>
            <w:t>7.2.4.</w:t>
          </w:r>
          <w:r>
            <w:rPr>
              <w:rFonts w:eastAsiaTheme="minorEastAsia" w:cstheme="minorBidi"/>
              <w:i w:val="0"/>
              <w:iCs w:val="0"/>
              <w:sz w:val="21"/>
              <w:szCs w:val="22"/>
            </w:rPr>
            <w:tab/>
          </w:r>
          <w:r>
            <w:rPr>
              <w:rStyle w:val="25"/>
              <w:rFonts w:asciiTheme="majorEastAsia" w:hAnsiTheme="majorEastAsia" w:eastAsiaTheme="majorEastAsia"/>
            </w:rPr>
            <w:t>环控系统</w:t>
          </w:r>
          <w:r>
            <w:tab/>
          </w:r>
          <w:r>
            <w:fldChar w:fldCharType="begin"/>
          </w:r>
          <w:r>
            <w:instrText xml:space="preserve"> PAGEREF _Toc227000469 \h </w:instrText>
          </w:r>
          <w:r>
            <w:fldChar w:fldCharType="separate"/>
          </w:r>
          <w:r>
            <w:t>12</w:t>
          </w:r>
          <w:r>
            <w:fldChar w:fldCharType="end"/>
          </w:r>
          <w:r>
            <w:fldChar w:fldCharType="end"/>
          </w:r>
        </w:p>
        <w:p w14:paraId="43A91556">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"_Toc227000470" </w:instrText>
          </w:r>
          <w:r>
            <w:fldChar w:fldCharType="separate"/>
          </w:r>
          <w:r>
            <w:rPr>
              <w:rStyle w:val="25"/>
              <w:rFonts w:asciiTheme="majorEastAsia" w:hAnsiTheme="majorEastAsia" w:eastAsiaTheme="majorEastAsia"/>
            </w:rPr>
            <w:t>7.2.5.</w:t>
          </w:r>
          <w:r>
            <w:rPr>
              <w:rFonts w:eastAsiaTheme="minorEastAsia" w:cstheme="minorBidi"/>
              <w:i w:val="0"/>
              <w:iCs w:val="0"/>
              <w:sz w:val="21"/>
              <w:szCs w:val="22"/>
            </w:rPr>
            <w:tab/>
          </w:r>
          <w:r>
            <w:rPr>
              <w:rStyle w:val="25"/>
              <w:rFonts w:asciiTheme="majorEastAsia" w:hAnsiTheme="majorEastAsia" w:eastAsiaTheme="majorEastAsia"/>
            </w:rPr>
            <w:t>门禁系统</w:t>
          </w:r>
          <w:r>
            <w:tab/>
          </w:r>
          <w:r>
            <w:fldChar w:fldCharType="begin"/>
          </w:r>
          <w:r>
            <w:instrText xml:space="preserve"> PAGEREF _Toc227000470 \h </w:instrText>
          </w:r>
          <w:r>
            <w:fldChar w:fldCharType="separate"/>
          </w:r>
          <w:r>
            <w:t>13</w:t>
          </w:r>
          <w:r>
            <w:fldChar w:fldCharType="end"/>
          </w:r>
          <w:r>
            <w:fldChar w:fldCharType="end"/>
          </w:r>
        </w:p>
        <w:p w14:paraId="1819F419">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"_Toc227000471" </w:instrText>
          </w:r>
          <w:r>
            <w:fldChar w:fldCharType="separate"/>
          </w:r>
          <w:r>
            <w:rPr>
              <w:rStyle w:val="25"/>
              <w:rFonts w:asciiTheme="majorEastAsia" w:hAnsiTheme="majorEastAsia" w:eastAsiaTheme="majorEastAsia"/>
            </w:rPr>
            <w:t>7.2.6.</w:t>
          </w:r>
          <w:r>
            <w:rPr>
              <w:rFonts w:eastAsiaTheme="minorEastAsia" w:cstheme="minorBidi"/>
              <w:i w:val="0"/>
              <w:iCs w:val="0"/>
              <w:sz w:val="21"/>
              <w:szCs w:val="22"/>
            </w:rPr>
            <w:tab/>
          </w:r>
          <w:r>
            <w:rPr>
              <w:rStyle w:val="25"/>
              <w:rFonts w:asciiTheme="majorEastAsia" w:hAnsiTheme="majorEastAsia" w:eastAsiaTheme="majorEastAsia"/>
            </w:rPr>
            <w:t>48口汇聚交换机</w:t>
          </w:r>
          <w:r>
            <w:tab/>
          </w:r>
          <w:r>
            <w:fldChar w:fldCharType="begin"/>
          </w:r>
          <w:r>
            <w:instrText xml:space="preserve"> PAGEREF _Toc227000471 \h </w:instrText>
          </w:r>
          <w:r>
            <w:fldChar w:fldCharType="separate"/>
          </w:r>
          <w:r>
            <w:t>13</w:t>
          </w:r>
          <w:r>
            <w:fldChar w:fldCharType="end"/>
          </w:r>
          <w:r>
            <w:fldChar w:fldCharType="end"/>
          </w:r>
        </w:p>
        <w:p w14:paraId="35854C70">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"_Toc227000472" </w:instrText>
          </w:r>
          <w:r>
            <w:fldChar w:fldCharType="separate"/>
          </w:r>
          <w:r>
            <w:rPr>
              <w:rStyle w:val="25"/>
              <w:rFonts w:asciiTheme="majorEastAsia" w:hAnsiTheme="majorEastAsia" w:eastAsiaTheme="majorEastAsia"/>
            </w:rPr>
            <w:t>7.2.7.</w:t>
          </w:r>
          <w:r>
            <w:rPr>
              <w:rFonts w:eastAsiaTheme="minorEastAsia" w:cstheme="minorBidi"/>
              <w:i w:val="0"/>
              <w:iCs w:val="0"/>
              <w:sz w:val="21"/>
              <w:szCs w:val="22"/>
            </w:rPr>
            <w:tab/>
          </w:r>
          <w:r>
            <w:rPr>
              <w:rStyle w:val="25"/>
              <w:rFonts w:asciiTheme="majorEastAsia" w:hAnsiTheme="majorEastAsia" w:eastAsiaTheme="majorEastAsia"/>
            </w:rPr>
            <w:t>政务外网出口防火墙</w:t>
          </w:r>
          <w:r>
            <w:tab/>
          </w:r>
          <w:r>
            <w:fldChar w:fldCharType="begin"/>
          </w:r>
          <w:r>
            <w:instrText xml:space="preserve"> PAGEREF _Toc227000472 \h </w:instrText>
          </w:r>
          <w:r>
            <w:fldChar w:fldCharType="separate"/>
          </w:r>
          <w:r>
            <w:t>14</w:t>
          </w:r>
          <w:r>
            <w:fldChar w:fldCharType="end"/>
          </w:r>
          <w:r>
            <w:fldChar w:fldCharType="end"/>
          </w:r>
        </w:p>
        <w:p w14:paraId="3FD4A448">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"_Toc227000473" </w:instrText>
          </w:r>
          <w:r>
            <w:fldChar w:fldCharType="separate"/>
          </w:r>
          <w:r>
            <w:rPr>
              <w:rStyle w:val="25"/>
              <w:rFonts w:asciiTheme="majorEastAsia" w:hAnsiTheme="majorEastAsia" w:eastAsiaTheme="majorEastAsia"/>
            </w:rPr>
            <w:t>7.2.8.</w:t>
          </w:r>
          <w:r>
            <w:rPr>
              <w:rFonts w:eastAsiaTheme="minorEastAsia" w:cstheme="minorBidi"/>
              <w:i w:val="0"/>
              <w:iCs w:val="0"/>
              <w:sz w:val="21"/>
              <w:szCs w:val="22"/>
            </w:rPr>
            <w:tab/>
          </w:r>
          <w:r>
            <w:rPr>
              <w:rStyle w:val="25"/>
              <w:rFonts w:asciiTheme="majorEastAsia" w:hAnsiTheme="majorEastAsia" w:eastAsiaTheme="majorEastAsia"/>
            </w:rPr>
            <w:t>指挥网出口防火墙</w:t>
          </w:r>
          <w:r>
            <w:tab/>
          </w:r>
          <w:r>
            <w:fldChar w:fldCharType="begin"/>
          </w:r>
          <w:r>
            <w:instrText xml:space="preserve"> PAGEREF _Toc227000473 \h </w:instrText>
          </w:r>
          <w:r>
            <w:fldChar w:fldCharType="separate"/>
          </w:r>
          <w:r>
            <w:t>15</w:t>
          </w:r>
          <w:r>
            <w:fldChar w:fldCharType="end"/>
          </w:r>
          <w:r>
            <w:fldChar w:fldCharType="end"/>
          </w:r>
        </w:p>
        <w:p w14:paraId="11AB8848">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"_Toc227000474" </w:instrText>
          </w:r>
          <w:r>
            <w:fldChar w:fldCharType="separate"/>
          </w:r>
          <w:r>
            <w:rPr>
              <w:rStyle w:val="25"/>
              <w:rFonts w:asciiTheme="majorEastAsia" w:hAnsiTheme="majorEastAsia" w:eastAsiaTheme="majorEastAsia"/>
            </w:rPr>
            <w:t>7.2.9.</w:t>
          </w:r>
          <w:r>
            <w:rPr>
              <w:rFonts w:eastAsiaTheme="minorEastAsia" w:cstheme="minorBidi"/>
              <w:i w:val="0"/>
              <w:iCs w:val="0"/>
              <w:sz w:val="21"/>
              <w:szCs w:val="22"/>
            </w:rPr>
            <w:tab/>
          </w:r>
          <w:r>
            <w:rPr>
              <w:rStyle w:val="25"/>
              <w:rFonts w:asciiTheme="majorEastAsia" w:hAnsiTheme="majorEastAsia" w:eastAsiaTheme="majorEastAsia"/>
            </w:rPr>
            <w:t>基层站出口防火墙</w:t>
          </w:r>
          <w:r>
            <w:tab/>
          </w:r>
          <w:r>
            <w:fldChar w:fldCharType="begin"/>
          </w:r>
          <w:r>
            <w:instrText xml:space="preserve"> PAGEREF _Toc227000474 \h </w:instrText>
          </w:r>
          <w:r>
            <w:fldChar w:fldCharType="separate"/>
          </w:r>
          <w:r>
            <w:t>16</w:t>
          </w:r>
          <w:r>
            <w:fldChar w:fldCharType="end"/>
          </w:r>
          <w:r>
            <w:fldChar w:fldCharType="end"/>
          </w:r>
        </w:p>
        <w:p w14:paraId="14964EB2">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"_Toc227000475" </w:instrText>
          </w:r>
          <w:r>
            <w:fldChar w:fldCharType="separate"/>
          </w:r>
          <w:r>
            <w:rPr>
              <w:rStyle w:val="25"/>
              <w:rFonts w:asciiTheme="majorEastAsia" w:hAnsiTheme="majorEastAsia" w:eastAsiaTheme="majorEastAsia"/>
            </w:rPr>
            <w:t>7.2.10.</w:t>
          </w:r>
          <w:r>
            <w:rPr>
              <w:rFonts w:eastAsiaTheme="minorEastAsia" w:cstheme="minorBidi"/>
              <w:i w:val="0"/>
              <w:iCs w:val="0"/>
              <w:sz w:val="21"/>
              <w:szCs w:val="22"/>
            </w:rPr>
            <w:tab/>
          </w:r>
          <w:r>
            <w:rPr>
              <w:rStyle w:val="25"/>
              <w:rFonts w:asciiTheme="majorEastAsia" w:hAnsiTheme="majorEastAsia" w:eastAsiaTheme="majorEastAsia"/>
            </w:rPr>
            <w:t>营区视频安全设备</w:t>
          </w:r>
          <w:r>
            <w:tab/>
          </w:r>
          <w:r>
            <w:fldChar w:fldCharType="begin"/>
          </w:r>
          <w:r>
            <w:instrText xml:space="preserve"> PAGEREF _Toc227000475 \h </w:instrText>
          </w:r>
          <w:r>
            <w:fldChar w:fldCharType="separate"/>
          </w:r>
          <w:r>
            <w:t>17</w:t>
          </w:r>
          <w:r>
            <w:fldChar w:fldCharType="end"/>
          </w:r>
          <w:r>
            <w:fldChar w:fldCharType="end"/>
          </w:r>
        </w:p>
        <w:p w14:paraId="621F94B7">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"_Toc227000476" </w:instrText>
          </w:r>
          <w:r>
            <w:fldChar w:fldCharType="separate"/>
          </w:r>
          <w:r>
            <w:rPr>
              <w:rStyle w:val="25"/>
              <w:rFonts w:asciiTheme="majorEastAsia" w:hAnsiTheme="majorEastAsia" w:eastAsiaTheme="majorEastAsia"/>
            </w:rPr>
            <w:t>7.2.11.</w:t>
          </w:r>
          <w:r>
            <w:rPr>
              <w:rFonts w:eastAsiaTheme="minorEastAsia" w:cstheme="minorBidi"/>
              <w:i w:val="0"/>
              <w:iCs w:val="0"/>
              <w:sz w:val="21"/>
              <w:szCs w:val="22"/>
            </w:rPr>
            <w:tab/>
          </w:r>
          <w:r>
            <w:rPr>
              <w:rStyle w:val="25"/>
              <w:rFonts w:asciiTheme="majorEastAsia" w:hAnsiTheme="majorEastAsia" w:eastAsiaTheme="majorEastAsia"/>
            </w:rPr>
            <w:t>日志审计</w:t>
          </w:r>
          <w:r>
            <w:tab/>
          </w:r>
          <w:r>
            <w:fldChar w:fldCharType="begin"/>
          </w:r>
          <w:r>
            <w:instrText xml:space="preserve"> PAGEREF _Toc227000476 \h </w:instrText>
          </w:r>
          <w:r>
            <w:fldChar w:fldCharType="separate"/>
          </w:r>
          <w:r>
            <w:t>18</w:t>
          </w:r>
          <w:r>
            <w:fldChar w:fldCharType="end"/>
          </w:r>
          <w:r>
            <w:fldChar w:fldCharType="end"/>
          </w:r>
        </w:p>
        <w:p w14:paraId="0AFE5357">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"_Toc227000477" </w:instrText>
          </w:r>
          <w:r>
            <w:fldChar w:fldCharType="separate"/>
          </w:r>
          <w:r>
            <w:rPr>
              <w:rStyle w:val="25"/>
              <w:rFonts w:asciiTheme="majorEastAsia" w:hAnsiTheme="majorEastAsia" w:eastAsiaTheme="majorEastAsia"/>
            </w:rPr>
            <w:t>7.2.12.</w:t>
          </w:r>
          <w:r>
            <w:rPr>
              <w:rFonts w:eastAsiaTheme="minorEastAsia" w:cstheme="minorBidi"/>
              <w:i w:val="0"/>
              <w:iCs w:val="0"/>
              <w:sz w:val="21"/>
              <w:szCs w:val="22"/>
            </w:rPr>
            <w:tab/>
          </w:r>
          <w:r>
            <w:rPr>
              <w:rStyle w:val="25"/>
              <w:rFonts w:asciiTheme="majorEastAsia" w:hAnsiTheme="majorEastAsia" w:eastAsiaTheme="majorEastAsia"/>
            </w:rPr>
            <w:t>数据库审计</w:t>
          </w:r>
          <w:r>
            <w:tab/>
          </w:r>
          <w:r>
            <w:fldChar w:fldCharType="begin"/>
          </w:r>
          <w:r>
            <w:instrText xml:space="preserve"> PAGEREF _Toc227000477 \h </w:instrText>
          </w:r>
          <w:r>
            <w:fldChar w:fldCharType="separate"/>
          </w:r>
          <w:r>
            <w:t>18</w:t>
          </w:r>
          <w:r>
            <w:fldChar w:fldCharType="end"/>
          </w:r>
          <w:r>
            <w:fldChar w:fldCharType="end"/>
          </w:r>
        </w:p>
        <w:p w14:paraId="1E9FE15F">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"_Toc227000478" </w:instrText>
          </w:r>
          <w:r>
            <w:fldChar w:fldCharType="separate"/>
          </w:r>
          <w:r>
            <w:rPr>
              <w:rStyle w:val="25"/>
              <w:rFonts w:asciiTheme="majorEastAsia" w:hAnsiTheme="majorEastAsia" w:eastAsiaTheme="majorEastAsia"/>
            </w:rPr>
            <w:t>7.2.13.</w:t>
          </w:r>
          <w:r>
            <w:rPr>
              <w:rFonts w:eastAsiaTheme="minorEastAsia" w:cstheme="minorBidi"/>
              <w:i w:val="0"/>
              <w:iCs w:val="0"/>
              <w:sz w:val="21"/>
              <w:szCs w:val="22"/>
            </w:rPr>
            <w:tab/>
          </w:r>
          <w:r>
            <w:rPr>
              <w:rStyle w:val="25"/>
              <w:rFonts w:asciiTheme="majorEastAsia" w:hAnsiTheme="majorEastAsia" w:eastAsiaTheme="majorEastAsia"/>
            </w:rPr>
            <w:t>运维审计</w:t>
          </w:r>
          <w:r>
            <w:tab/>
          </w:r>
          <w:r>
            <w:fldChar w:fldCharType="begin"/>
          </w:r>
          <w:r>
            <w:instrText xml:space="preserve"> PAGEREF _Toc227000478 \h </w:instrText>
          </w:r>
          <w:r>
            <w:fldChar w:fldCharType="separate"/>
          </w:r>
          <w:r>
            <w:t>19</w:t>
          </w:r>
          <w:r>
            <w:fldChar w:fldCharType="end"/>
          </w:r>
          <w:r>
            <w:fldChar w:fldCharType="end"/>
          </w:r>
        </w:p>
        <w:p w14:paraId="5F8E3A93">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"_Toc227000479" </w:instrText>
          </w:r>
          <w:r>
            <w:fldChar w:fldCharType="separate"/>
          </w:r>
          <w:r>
            <w:rPr>
              <w:rStyle w:val="25"/>
              <w:rFonts w:asciiTheme="majorEastAsia" w:hAnsiTheme="majorEastAsia" w:eastAsiaTheme="majorEastAsia"/>
            </w:rPr>
            <w:t>7.2.14.</w:t>
          </w:r>
          <w:r>
            <w:rPr>
              <w:rFonts w:eastAsiaTheme="minorEastAsia" w:cstheme="minorBidi"/>
              <w:i w:val="0"/>
              <w:iCs w:val="0"/>
              <w:sz w:val="21"/>
              <w:szCs w:val="22"/>
            </w:rPr>
            <w:tab/>
          </w:r>
          <w:r>
            <w:rPr>
              <w:rStyle w:val="25"/>
              <w:rFonts w:asciiTheme="majorEastAsia" w:hAnsiTheme="majorEastAsia" w:eastAsiaTheme="majorEastAsia"/>
            </w:rPr>
            <w:t>安全管理平台</w:t>
          </w:r>
          <w:r>
            <w:tab/>
          </w:r>
          <w:r>
            <w:fldChar w:fldCharType="begin"/>
          </w:r>
          <w:r>
            <w:instrText xml:space="preserve"> PAGEREF _Toc227000479 \h </w:instrText>
          </w:r>
          <w:r>
            <w:fldChar w:fldCharType="separate"/>
          </w:r>
          <w:r>
            <w:t>20</w:t>
          </w:r>
          <w:r>
            <w:fldChar w:fldCharType="end"/>
          </w:r>
          <w:r>
            <w:fldChar w:fldCharType="end"/>
          </w:r>
        </w:p>
        <w:p w14:paraId="22ADEA80">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"_Toc227000480" </w:instrText>
          </w:r>
          <w:r>
            <w:fldChar w:fldCharType="separate"/>
          </w:r>
          <w:r>
            <w:rPr>
              <w:rStyle w:val="25"/>
              <w:rFonts w:asciiTheme="majorEastAsia" w:hAnsiTheme="majorEastAsia" w:eastAsiaTheme="majorEastAsia"/>
            </w:rPr>
            <w:t>7.2.15.</w:t>
          </w:r>
          <w:r>
            <w:rPr>
              <w:rFonts w:eastAsiaTheme="minorEastAsia" w:cstheme="minorBidi"/>
              <w:i w:val="0"/>
              <w:iCs w:val="0"/>
              <w:sz w:val="21"/>
              <w:szCs w:val="22"/>
            </w:rPr>
            <w:tab/>
          </w:r>
          <w:r>
            <w:rPr>
              <w:rStyle w:val="25"/>
              <w:rFonts w:asciiTheme="majorEastAsia" w:hAnsiTheme="majorEastAsia" w:eastAsiaTheme="majorEastAsia"/>
            </w:rPr>
            <w:t>未知威胁防御设备</w:t>
          </w:r>
          <w:r>
            <w:tab/>
          </w:r>
          <w:r>
            <w:fldChar w:fldCharType="begin"/>
          </w:r>
          <w:r>
            <w:instrText xml:space="preserve"> PAGEREF _Toc227000480 \h </w:instrText>
          </w:r>
          <w:r>
            <w:fldChar w:fldCharType="separate"/>
          </w:r>
          <w:r>
            <w:t>21</w:t>
          </w:r>
          <w:r>
            <w:fldChar w:fldCharType="end"/>
          </w:r>
          <w:r>
            <w:fldChar w:fldCharType="end"/>
          </w:r>
        </w:p>
        <w:p w14:paraId="1F1BAE92">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"_Toc227000481" </w:instrText>
          </w:r>
          <w:r>
            <w:fldChar w:fldCharType="separate"/>
          </w:r>
          <w:r>
            <w:rPr>
              <w:rStyle w:val="25"/>
              <w:rFonts w:asciiTheme="majorEastAsia" w:hAnsiTheme="majorEastAsia" w:eastAsiaTheme="majorEastAsia"/>
            </w:rPr>
            <w:t>7.2.16.</w:t>
          </w:r>
          <w:r>
            <w:rPr>
              <w:rFonts w:eastAsiaTheme="minorEastAsia" w:cstheme="minorBidi"/>
              <w:i w:val="0"/>
              <w:iCs w:val="0"/>
              <w:sz w:val="21"/>
              <w:szCs w:val="22"/>
            </w:rPr>
            <w:tab/>
          </w:r>
          <w:r>
            <w:rPr>
              <w:rStyle w:val="25"/>
              <w:rFonts w:asciiTheme="majorEastAsia" w:hAnsiTheme="majorEastAsia" w:eastAsiaTheme="majorEastAsia"/>
            </w:rPr>
            <w:t>流量探针</w:t>
          </w:r>
          <w:r>
            <w:tab/>
          </w:r>
          <w:r>
            <w:fldChar w:fldCharType="begin"/>
          </w:r>
          <w:r>
            <w:instrText xml:space="preserve"> PAGEREF _Toc227000481 \h </w:instrText>
          </w:r>
          <w:r>
            <w:fldChar w:fldCharType="separate"/>
          </w:r>
          <w:r>
            <w:t>22</w:t>
          </w:r>
          <w:r>
            <w:fldChar w:fldCharType="end"/>
          </w:r>
          <w:r>
            <w:fldChar w:fldCharType="end"/>
          </w:r>
        </w:p>
        <w:p w14:paraId="2781CFDA">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"_Toc227000482" </w:instrText>
          </w:r>
          <w:r>
            <w:fldChar w:fldCharType="separate"/>
          </w:r>
          <w:r>
            <w:rPr>
              <w:rStyle w:val="25"/>
              <w:rFonts w:asciiTheme="majorEastAsia" w:hAnsiTheme="majorEastAsia" w:eastAsiaTheme="majorEastAsia"/>
            </w:rPr>
            <w:t>7.2.17.</w:t>
          </w:r>
          <w:r>
            <w:rPr>
              <w:rFonts w:eastAsiaTheme="minorEastAsia" w:cstheme="minorBidi"/>
              <w:i w:val="0"/>
              <w:iCs w:val="0"/>
              <w:sz w:val="21"/>
              <w:szCs w:val="22"/>
            </w:rPr>
            <w:tab/>
          </w:r>
          <w:r>
            <w:rPr>
              <w:rStyle w:val="25"/>
              <w:rFonts w:asciiTheme="majorEastAsia" w:hAnsiTheme="majorEastAsia" w:eastAsiaTheme="majorEastAsia"/>
            </w:rPr>
            <w:t>终端检测与响应系统</w:t>
          </w:r>
          <w:r>
            <w:tab/>
          </w:r>
          <w:r>
            <w:fldChar w:fldCharType="begin"/>
          </w:r>
          <w:r>
            <w:instrText xml:space="preserve"> PAGEREF _Toc227000482 \h </w:instrText>
          </w:r>
          <w:r>
            <w:fldChar w:fldCharType="separate"/>
          </w:r>
          <w:r>
            <w:t>23</w:t>
          </w:r>
          <w:r>
            <w:fldChar w:fldCharType="end"/>
          </w:r>
          <w:r>
            <w:fldChar w:fldCharType="end"/>
          </w:r>
        </w:p>
        <w:p w14:paraId="4656F612">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"_Toc227000483" </w:instrText>
          </w:r>
          <w:r>
            <w:fldChar w:fldCharType="separate"/>
          </w:r>
          <w:r>
            <w:rPr>
              <w:rStyle w:val="25"/>
              <w:rFonts w:asciiTheme="majorEastAsia" w:hAnsiTheme="majorEastAsia" w:eastAsiaTheme="majorEastAsia"/>
            </w:rPr>
            <w:t>7.2.18.</w:t>
          </w:r>
          <w:r>
            <w:rPr>
              <w:rFonts w:eastAsiaTheme="minorEastAsia" w:cstheme="minorBidi"/>
              <w:i w:val="0"/>
              <w:iCs w:val="0"/>
              <w:sz w:val="21"/>
              <w:szCs w:val="22"/>
            </w:rPr>
            <w:tab/>
          </w:r>
          <w:r>
            <w:rPr>
              <w:rStyle w:val="25"/>
              <w:rFonts w:asciiTheme="majorEastAsia" w:hAnsiTheme="majorEastAsia" w:eastAsiaTheme="majorEastAsia"/>
            </w:rPr>
            <w:t>WEB应用防火墙</w:t>
          </w:r>
          <w:r>
            <w:tab/>
          </w:r>
          <w:r>
            <w:fldChar w:fldCharType="begin"/>
          </w:r>
          <w:r>
            <w:instrText xml:space="preserve"> PAGEREF _Toc227000483 \h </w:instrText>
          </w:r>
          <w:r>
            <w:fldChar w:fldCharType="separate"/>
          </w:r>
          <w:r>
            <w:t>24</w:t>
          </w:r>
          <w:r>
            <w:fldChar w:fldCharType="end"/>
          </w:r>
          <w:r>
            <w:fldChar w:fldCharType="end"/>
          </w:r>
        </w:p>
        <w:p w14:paraId="06946F76">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"_Toc227000484" </w:instrText>
          </w:r>
          <w:r>
            <w:fldChar w:fldCharType="separate"/>
          </w:r>
          <w:r>
            <w:rPr>
              <w:rStyle w:val="25"/>
              <w:rFonts w:asciiTheme="majorEastAsia" w:hAnsiTheme="majorEastAsia" w:eastAsiaTheme="majorEastAsia"/>
            </w:rPr>
            <w:t>7.2.19.</w:t>
          </w:r>
          <w:r>
            <w:rPr>
              <w:rFonts w:eastAsiaTheme="minorEastAsia" w:cstheme="minorBidi"/>
              <w:i w:val="0"/>
              <w:iCs w:val="0"/>
              <w:sz w:val="21"/>
              <w:szCs w:val="22"/>
            </w:rPr>
            <w:tab/>
          </w:r>
          <w:r>
            <w:rPr>
              <w:rStyle w:val="25"/>
              <w:rFonts w:asciiTheme="majorEastAsia" w:hAnsiTheme="majorEastAsia" w:eastAsiaTheme="majorEastAsia"/>
            </w:rPr>
            <w:t>邮件数据泄露防护系统</w:t>
          </w:r>
          <w:r>
            <w:tab/>
          </w:r>
          <w:r>
            <w:fldChar w:fldCharType="begin"/>
          </w:r>
          <w:r>
            <w:instrText xml:space="preserve"> PAGEREF _Toc227000484 \h </w:instrText>
          </w:r>
          <w:r>
            <w:fldChar w:fldCharType="separate"/>
          </w:r>
          <w:r>
            <w:t>25</w:t>
          </w:r>
          <w:r>
            <w:fldChar w:fldCharType="end"/>
          </w:r>
          <w:r>
            <w:fldChar w:fldCharType="end"/>
          </w:r>
        </w:p>
        <w:p w14:paraId="3104F728">
          <w:pPr>
            <w:pStyle w:val="10"/>
            <w:tabs>
              <w:tab w:val="left" w:pos="1680"/>
              <w:tab w:val="right" w:leader="dot" w:pos="9736"/>
            </w:tabs>
            <w:ind w:firstLine="400"/>
            <w:rPr>
              <w:rFonts w:eastAsiaTheme="minorEastAsia" w:cstheme="minorBidi"/>
              <w:i w:val="0"/>
              <w:iCs w:val="0"/>
              <w:sz w:val="21"/>
              <w:szCs w:val="22"/>
            </w:rPr>
          </w:pPr>
          <w:r>
            <w:fldChar w:fldCharType="begin"/>
          </w:r>
          <w:r>
            <w:instrText xml:space="preserve"> HYPERLINK \l "_Toc227000485" </w:instrText>
          </w:r>
          <w:r>
            <w:fldChar w:fldCharType="separate"/>
          </w:r>
          <w:r>
            <w:rPr>
              <w:rStyle w:val="25"/>
              <w:rFonts w:asciiTheme="majorEastAsia" w:hAnsiTheme="majorEastAsia" w:eastAsiaTheme="majorEastAsia"/>
            </w:rPr>
            <w:t>7.2.20.</w:t>
          </w:r>
          <w:r>
            <w:rPr>
              <w:rFonts w:eastAsiaTheme="minorEastAsia" w:cstheme="minorBidi"/>
              <w:i w:val="0"/>
              <w:iCs w:val="0"/>
              <w:sz w:val="21"/>
              <w:szCs w:val="22"/>
            </w:rPr>
            <w:tab/>
          </w:r>
          <w:r>
            <w:rPr>
              <w:rStyle w:val="25"/>
              <w:rFonts w:asciiTheme="majorEastAsia" w:hAnsiTheme="majorEastAsia" w:eastAsiaTheme="majorEastAsia"/>
            </w:rPr>
            <w:t>漏洞扫描</w:t>
          </w:r>
          <w:r>
            <w:tab/>
          </w:r>
          <w:r>
            <w:fldChar w:fldCharType="begin"/>
          </w:r>
          <w:r>
            <w:instrText xml:space="preserve"> PAGEREF _Toc227000485 \h </w:instrText>
          </w:r>
          <w:r>
            <w:fldChar w:fldCharType="separate"/>
          </w:r>
          <w:r>
            <w:t>26</w:t>
          </w:r>
          <w:r>
            <w:fldChar w:fldCharType="end"/>
          </w:r>
          <w:r>
            <w:fldChar w:fldCharType="end"/>
          </w:r>
        </w:p>
        <w:p w14:paraId="5F244346">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"_Toc227000486" </w:instrText>
          </w:r>
          <w:r>
            <w:fldChar w:fldCharType="separate"/>
          </w:r>
          <w:r>
            <w:rPr>
              <w:rStyle w:val="25"/>
              <w:rFonts w:asciiTheme="majorEastAsia" w:hAnsiTheme="majorEastAsia" w:eastAsiaTheme="majorEastAsia"/>
            </w:rPr>
            <w:t>7.3.</w:t>
          </w:r>
          <w:r>
            <w:rPr>
              <w:rFonts w:eastAsiaTheme="minorEastAsia" w:cstheme="minorBidi"/>
              <w:smallCaps w:val="0"/>
              <w:sz w:val="21"/>
              <w:szCs w:val="22"/>
            </w:rPr>
            <w:tab/>
          </w:r>
          <w:r>
            <w:rPr>
              <w:rStyle w:val="25"/>
              <w:rFonts w:asciiTheme="majorEastAsia" w:hAnsiTheme="majorEastAsia" w:eastAsiaTheme="majorEastAsia"/>
            </w:rPr>
            <w:t>“▲”指标项汇总表</w:t>
          </w:r>
          <w:r>
            <w:tab/>
          </w:r>
          <w:r>
            <w:fldChar w:fldCharType="begin"/>
          </w:r>
          <w:r>
            <w:instrText xml:space="preserve"> PAGEREF _Toc227000486 \h </w:instrText>
          </w:r>
          <w:r>
            <w:fldChar w:fldCharType="separate"/>
          </w:r>
          <w:r>
            <w:t>28</w:t>
          </w:r>
          <w:r>
            <w:fldChar w:fldCharType="end"/>
          </w:r>
          <w:r>
            <w:fldChar w:fldCharType="end"/>
          </w:r>
        </w:p>
        <w:p w14:paraId="6183BA90">
          <w:pPr>
            <w:pStyle w:val="18"/>
            <w:tabs>
              <w:tab w:val="left" w:pos="1200"/>
              <w:tab w:val="right" w:leader="dot" w:pos="9736"/>
            </w:tabs>
            <w:ind w:firstLine="400"/>
            <w:rPr>
              <w:rFonts w:eastAsiaTheme="minorEastAsia" w:cstheme="minorBidi"/>
              <w:smallCaps w:val="0"/>
              <w:sz w:val="21"/>
              <w:szCs w:val="22"/>
            </w:rPr>
          </w:pPr>
          <w:r>
            <w:fldChar w:fldCharType="begin"/>
          </w:r>
          <w:r>
            <w:instrText xml:space="preserve"> HYPERLINK \l "_Toc227000487" </w:instrText>
          </w:r>
          <w:r>
            <w:fldChar w:fldCharType="separate"/>
          </w:r>
          <w:r>
            <w:rPr>
              <w:rStyle w:val="25"/>
              <w:rFonts w:asciiTheme="majorEastAsia" w:hAnsiTheme="majorEastAsia" w:eastAsiaTheme="majorEastAsia"/>
            </w:rPr>
            <w:t>7.4.</w:t>
          </w:r>
          <w:r>
            <w:rPr>
              <w:rFonts w:eastAsiaTheme="minorEastAsia" w:cstheme="minorBidi"/>
              <w:smallCaps w:val="0"/>
              <w:sz w:val="21"/>
              <w:szCs w:val="22"/>
            </w:rPr>
            <w:tab/>
          </w:r>
          <w:r>
            <w:rPr>
              <w:rStyle w:val="25"/>
              <w:rFonts w:asciiTheme="majorEastAsia" w:hAnsiTheme="majorEastAsia" w:eastAsiaTheme="majorEastAsia"/>
            </w:rPr>
            <w:t>系统集成</w:t>
          </w:r>
          <w:r>
            <w:tab/>
          </w:r>
          <w:r>
            <w:fldChar w:fldCharType="begin"/>
          </w:r>
          <w:r>
            <w:instrText xml:space="preserve"> PAGEREF _Toc227000487 \h </w:instrText>
          </w:r>
          <w:r>
            <w:fldChar w:fldCharType="separate"/>
          </w:r>
          <w:r>
            <w:t>29</w:t>
          </w:r>
          <w:r>
            <w:fldChar w:fldCharType="end"/>
          </w:r>
          <w:r>
            <w:fldChar w:fldCharType="end"/>
          </w:r>
        </w:p>
        <w:p w14:paraId="10ACCD2C">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"_Toc227000488" </w:instrText>
          </w:r>
          <w:r>
            <w:fldChar w:fldCharType="separate"/>
          </w:r>
          <w:r>
            <w:rPr>
              <w:rStyle w:val="25"/>
            </w:rPr>
            <w:t>8.</w:t>
          </w:r>
          <w:r>
            <w:rPr>
              <w:rFonts w:eastAsiaTheme="minorEastAsia" w:cstheme="minorBidi"/>
              <w:b w:val="0"/>
              <w:bCs w:val="0"/>
              <w:caps w:val="0"/>
              <w:sz w:val="21"/>
              <w:szCs w:val="22"/>
            </w:rPr>
            <w:tab/>
          </w:r>
          <w:r>
            <w:rPr>
              <w:rStyle w:val="25"/>
            </w:rPr>
            <w:t>评分标准</w:t>
          </w:r>
          <w:r>
            <w:tab/>
          </w:r>
          <w:r>
            <w:fldChar w:fldCharType="begin"/>
          </w:r>
          <w:r>
            <w:instrText xml:space="preserve"> PAGEREF _Toc227000488 \h </w:instrText>
          </w:r>
          <w:r>
            <w:fldChar w:fldCharType="separate"/>
          </w:r>
          <w:r>
            <w:t>31</w:t>
          </w:r>
          <w:r>
            <w:fldChar w:fldCharType="end"/>
          </w:r>
          <w:r>
            <w:fldChar w:fldCharType="end"/>
          </w:r>
        </w:p>
        <w:p w14:paraId="6DA63EDD">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"_Toc227000489" </w:instrText>
          </w:r>
          <w:r>
            <w:fldChar w:fldCharType="separate"/>
          </w:r>
          <w:r>
            <w:rPr>
              <w:rStyle w:val="25"/>
            </w:rPr>
            <w:t>9.</w:t>
          </w:r>
          <w:r>
            <w:rPr>
              <w:rFonts w:eastAsiaTheme="minorEastAsia" w:cstheme="minorBidi"/>
              <w:b w:val="0"/>
              <w:bCs w:val="0"/>
              <w:caps w:val="0"/>
              <w:sz w:val="21"/>
              <w:szCs w:val="22"/>
            </w:rPr>
            <w:tab/>
          </w:r>
          <w:r>
            <w:rPr>
              <w:rStyle w:val="25"/>
            </w:rPr>
            <w:t>实施要求</w:t>
          </w:r>
          <w:r>
            <w:tab/>
          </w:r>
          <w:r>
            <w:fldChar w:fldCharType="begin"/>
          </w:r>
          <w:r>
            <w:instrText xml:space="preserve"> PAGEREF _Toc227000489 \h </w:instrText>
          </w:r>
          <w:r>
            <w:fldChar w:fldCharType="separate"/>
          </w:r>
          <w:r>
            <w:t>33</w:t>
          </w:r>
          <w:r>
            <w:fldChar w:fldCharType="end"/>
          </w:r>
          <w:r>
            <w:fldChar w:fldCharType="end"/>
          </w:r>
        </w:p>
        <w:p w14:paraId="6ACB36F6">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"_Toc227000490" </w:instrText>
          </w:r>
          <w:r>
            <w:fldChar w:fldCharType="separate"/>
          </w:r>
          <w:r>
            <w:rPr>
              <w:rStyle w:val="25"/>
            </w:rPr>
            <w:t>10.</w:t>
          </w:r>
          <w:r>
            <w:rPr>
              <w:rFonts w:eastAsiaTheme="minorEastAsia" w:cstheme="minorBidi"/>
              <w:b w:val="0"/>
              <w:bCs w:val="0"/>
              <w:caps w:val="0"/>
              <w:sz w:val="21"/>
              <w:szCs w:val="22"/>
            </w:rPr>
            <w:tab/>
          </w:r>
          <w:r>
            <w:rPr>
              <w:rStyle w:val="25"/>
            </w:rPr>
            <w:t>质量要求</w:t>
          </w:r>
          <w:r>
            <w:tab/>
          </w:r>
          <w:r>
            <w:fldChar w:fldCharType="begin"/>
          </w:r>
          <w:r>
            <w:instrText xml:space="preserve"> PAGEREF _Toc227000490 \h </w:instrText>
          </w:r>
          <w:r>
            <w:fldChar w:fldCharType="separate"/>
          </w:r>
          <w:r>
            <w:t>34</w:t>
          </w:r>
          <w:r>
            <w:fldChar w:fldCharType="end"/>
          </w:r>
          <w:r>
            <w:fldChar w:fldCharType="end"/>
          </w:r>
        </w:p>
        <w:p w14:paraId="37361139">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"_Toc227000491" </w:instrText>
          </w:r>
          <w:r>
            <w:fldChar w:fldCharType="separate"/>
          </w:r>
          <w:r>
            <w:rPr>
              <w:rStyle w:val="25"/>
            </w:rPr>
            <w:t>11.</w:t>
          </w:r>
          <w:r>
            <w:rPr>
              <w:rFonts w:eastAsiaTheme="minorEastAsia" w:cstheme="minorBidi"/>
              <w:b w:val="0"/>
              <w:bCs w:val="0"/>
              <w:caps w:val="0"/>
              <w:sz w:val="21"/>
              <w:szCs w:val="22"/>
            </w:rPr>
            <w:tab/>
          </w:r>
          <w:r>
            <w:rPr>
              <w:rStyle w:val="25"/>
            </w:rPr>
            <w:t>售后服务</w:t>
          </w:r>
          <w:r>
            <w:tab/>
          </w:r>
          <w:r>
            <w:fldChar w:fldCharType="begin"/>
          </w:r>
          <w:r>
            <w:instrText xml:space="preserve"> PAGEREF _Toc227000491 \h </w:instrText>
          </w:r>
          <w:r>
            <w:fldChar w:fldCharType="separate"/>
          </w:r>
          <w:r>
            <w:t>35</w:t>
          </w:r>
          <w:r>
            <w:fldChar w:fldCharType="end"/>
          </w:r>
          <w:r>
            <w:fldChar w:fldCharType="end"/>
          </w:r>
        </w:p>
        <w:p w14:paraId="5DA1F6AB">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"_Toc227000492" </w:instrText>
          </w:r>
          <w:r>
            <w:fldChar w:fldCharType="separate"/>
          </w:r>
          <w:r>
            <w:rPr>
              <w:rStyle w:val="25"/>
            </w:rPr>
            <w:t>12.</w:t>
          </w:r>
          <w:r>
            <w:rPr>
              <w:rFonts w:eastAsiaTheme="minorEastAsia" w:cstheme="minorBidi"/>
              <w:b w:val="0"/>
              <w:bCs w:val="0"/>
              <w:caps w:val="0"/>
              <w:sz w:val="21"/>
              <w:szCs w:val="22"/>
            </w:rPr>
            <w:tab/>
          </w:r>
          <w:r>
            <w:rPr>
              <w:rStyle w:val="25"/>
            </w:rPr>
            <w:t>项目验收</w:t>
          </w:r>
          <w:r>
            <w:tab/>
          </w:r>
          <w:r>
            <w:fldChar w:fldCharType="begin"/>
          </w:r>
          <w:r>
            <w:instrText xml:space="preserve"> PAGEREF _Toc227000492 \h </w:instrText>
          </w:r>
          <w:r>
            <w:fldChar w:fldCharType="separate"/>
          </w:r>
          <w:r>
            <w:t>35</w:t>
          </w:r>
          <w:r>
            <w:fldChar w:fldCharType="end"/>
          </w:r>
          <w:r>
            <w:fldChar w:fldCharType="end"/>
          </w:r>
        </w:p>
        <w:p w14:paraId="46DFDE0B">
          <w:pPr>
            <w:pStyle w:val="15"/>
            <w:tabs>
              <w:tab w:val="left" w:pos="960"/>
              <w:tab w:val="right" w:leader="dot" w:pos="9736"/>
            </w:tabs>
            <w:ind w:firstLine="402"/>
            <w:rPr>
              <w:rFonts w:eastAsiaTheme="minorEastAsia" w:cstheme="minorBidi"/>
              <w:b w:val="0"/>
              <w:bCs w:val="0"/>
              <w:caps w:val="0"/>
              <w:sz w:val="21"/>
              <w:szCs w:val="22"/>
            </w:rPr>
          </w:pPr>
          <w:r>
            <w:fldChar w:fldCharType="begin"/>
          </w:r>
          <w:r>
            <w:instrText xml:space="preserve"> HYPERLINK \l "_Toc227000493" </w:instrText>
          </w:r>
          <w:r>
            <w:fldChar w:fldCharType="separate"/>
          </w:r>
          <w:r>
            <w:rPr>
              <w:rStyle w:val="25"/>
            </w:rPr>
            <w:t>13.</w:t>
          </w:r>
          <w:r>
            <w:rPr>
              <w:rFonts w:eastAsiaTheme="minorEastAsia" w:cstheme="minorBidi"/>
              <w:b w:val="0"/>
              <w:bCs w:val="0"/>
              <w:caps w:val="0"/>
              <w:sz w:val="21"/>
              <w:szCs w:val="22"/>
            </w:rPr>
            <w:tab/>
          </w:r>
          <w:r>
            <w:rPr>
              <w:rStyle w:val="25"/>
            </w:rPr>
            <w:t>技术培训要求</w:t>
          </w:r>
          <w:r>
            <w:tab/>
          </w:r>
          <w:r>
            <w:fldChar w:fldCharType="begin"/>
          </w:r>
          <w:r>
            <w:instrText xml:space="preserve"> PAGEREF _Toc227000493 \h </w:instrText>
          </w:r>
          <w:r>
            <w:fldChar w:fldCharType="separate"/>
          </w:r>
          <w:r>
            <w:t>36</w:t>
          </w:r>
          <w:r>
            <w:fldChar w:fldCharType="end"/>
          </w:r>
          <w:r>
            <w:fldChar w:fldCharType="end"/>
          </w:r>
        </w:p>
        <w:p w14:paraId="58C18981">
          <w:pPr>
            <w:ind w:firstLine="480"/>
          </w:pPr>
          <w:r>
            <w:fldChar w:fldCharType="end"/>
          </w:r>
        </w:p>
      </w:sdtContent>
    </w:sdt>
    <w:p w14:paraId="2EE32F2C">
      <w:pPr>
        <w:rPr>
          <w:rFonts w:ascii="宋体" w:hAnsi="宋体" w:cs="宋体"/>
          <w:b/>
          <w:bCs/>
          <w:sz w:val="40"/>
          <w:szCs w:val="48"/>
        </w:rPr>
      </w:pPr>
      <w:r>
        <w:rPr>
          <w:rFonts w:hint="eastAsia" w:ascii="宋体" w:hAnsi="宋体" w:cs="宋体"/>
          <w:b/>
          <w:bCs/>
          <w:sz w:val="40"/>
          <w:szCs w:val="48"/>
        </w:rPr>
        <w:br w:type="page"/>
      </w:r>
    </w:p>
    <w:p w14:paraId="29581429">
      <w:pPr>
        <w:pStyle w:val="3"/>
        <w:numPr>
          <w:ilvl w:val="0"/>
          <w:numId w:val="4"/>
        </w:numPr>
        <w:ind w:firstLineChars="0"/>
      </w:pPr>
      <w:bookmarkStart w:id="0" w:name="_Toc227000450"/>
      <w:r>
        <w:rPr>
          <w:rFonts w:hint="eastAsia"/>
        </w:rPr>
        <w:t>项目背景</w:t>
      </w:r>
      <w:bookmarkEnd w:id="0"/>
    </w:p>
    <w:p w14:paraId="73AB5F4A">
      <w:pPr>
        <w:ind w:firstLine="480"/>
        <w:rPr>
          <w:rFonts w:ascii="宋体" w:hAnsi="宋体"/>
          <w:kern w:val="0"/>
        </w:rPr>
      </w:pPr>
      <w:r>
        <w:rPr>
          <w:rFonts w:hint="eastAsia" w:ascii="宋体" w:hAnsi="宋体"/>
          <w:kern w:val="0"/>
        </w:rPr>
        <w:t>为大力推进上海市“十四五”时期消防救援信息化工作，进一步提升全总队互联网和电子政务外网的稳定性、安全性和可靠性，上海市消防救援总队提出较高的网络安全工作基本要求。</w:t>
      </w:r>
    </w:p>
    <w:p w14:paraId="2A97EA01">
      <w:pPr>
        <w:ind w:firstLine="480"/>
        <w:rPr>
          <w:rFonts w:ascii="宋体" w:hAnsi="宋体"/>
          <w:kern w:val="0"/>
        </w:rPr>
      </w:pPr>
      <w:r>
        <w:rPr>
          <w:rFonts w:hint="eastAsia" w:ascii="宋体" w:hAnsi="宋体"/>
          <w:kern w:val="0"/>
        </w:rPr>
        <w:t>基础网络是总队各单位开展信息化工作的基础，管控是网络工作的关键性一环。总队各单位要着力加强网络安全制度建设、着力深化网络安全日常管理、着力强化网络安全监督检查，为网络工作提供制度保障，为网络基础设施提供支撑，为网络安全工作提供监督指导。</w:t>
      </w:r>
    </w:p>
    <w:p w14:paraId="15EF04DD">
      <w:pPr>
        <w:ind w:firstLine="480"/>
        <w:rPr>
          <w:rFonts w:ascii="宋体" w:hAnsi="宋体"/>
          <w:kern w:val="0"/>
        </w:rPr>
      </w:pPr>
      <w:r>
        <w:rPr>
          <w:rFonts w:hint="eastAsia" w:ascii="宋体" w:hAnsi="宋体"/>
          <w:kern w:val="0"/>
        </w:rPr>
        <w:t>青浦消防救援支队积极响应总队指导意见，对支队机关及各基层队站的电子政务外网安全接入进行安全加固设计。满足分级接入、分级管理、分级负责的模式要求，另外针对现状进行差距分析，完善安全建设，保障业务安全运行。</w:t>
      </w:r>
    </w:p>
    <w:p w14:paraId="62F8F332">
      <w:pPr>
        <w:pStyle w:val="3"/>
        <w:numPr>
          <w:ilvl w:val="0"/>
          <w:numId w:val="4"/>
        </w:numPr>
        <w:ind w:firstLineChars="0"/>
      </w:pPr>
      <w:bookmarkStart w:id="1" w:name="_Toc227000451"/>
      <w:r>
        <w:rPr>
          <w:rFonts w:hint="eastAsia"/>
        </w:rPr>
        <w:t>项目现状</w:t>
      </w:r>
      <w:bookmarkEnd w:id="1"/>
    </w:p>
    <w:p w14:paraId="20E23A4C">
      <w:pPr>
        <w:ind w:firstLine="480"/>
        <w:jc w:val="left"/>
      </w:pPr>
      <w:r>
        <w:rPr>
          <w:rFonts w:hint="eastAsia"/>
        </w:rPr>
        <w:t>青浦区消防救援支队现有两套网络系统，分别为消防指挥网和政务外网。两个网段物理隔离，其中消防指挥网用于访问市区两级的消防指挥调度系统的各类指挥作战应用，政务外网用于访问青浦消防信息网相关日常业务应用。</w:t>
      </w:r>
    </w:p>
    <w:p w14:paraId="116D9358">
      <w:pPr>
        <w:ind w:firstLine="480"/>
        <w:jc w:val="left"/>
      </w:pPr>
      <w:r>
        <w:rPr>
          <w:rFonts w:hint="eastAsia"/>
        </w:rPr>
        <w:t>政务外网区域具体包括3部分：支队接入区、中队接入区、电子政务外网接入区。</w:t>
      </w:r>
    </w:p>
    <w:p w14:paraId="357B915E">
      <w:pPr>
        <w:ind w:firstLine="480"/>
        <w:jc w:val="left"/>
      </w:pPr>
      <w:r>
        <w:rPr>
          <w:rFonts w:hint="eastAsia"/>
        </w:rPr>
        <w:t>支队接入区：定位于为青浦消防救援支队终端服务器提供网络接入服务建立的区域。</w:t>
      </w:r>
    </w:p>
    <w:p w14:paraId="0B6C2337">
      <w:pPr>
        <w:ind w:firstLine="480"/>
        <w:jc w:val="left"/>
      </w:pPr>
      <w:r>
        <w:rPr>
          <w:rFonts w:hint="eastAsia"/>
        </w:rPr>
        <w:t>中队接入区：定位于为消防救援支队下辖的各个基层消防中队终端提供网络接入服务建立的区域。</w:t>
      </w:r>
    </w:p>
    <w:p w14:paraId="4FFCB295">
      <w:pPr>
        <w:ind w:firstLine="480"/>
        <w:jc w:val="left"/>
      </w:pPr>
      <w:r>
        <w:rPr>
          <w:rFonts w:hint="eastAsia"/>
        </w:rPr>
        <w:t>电子政务外网接入区：定位于为各级支队、中队用户提供对政务外网安全访问而设立的区域。</w:t>
      </w:r>
    </w:p>
    <w:p w14:paraId="5C425602">
      <w:pPr>
        <w:ind w:firstLine="480"/>
        <w:jc w:val="left"/>
      </w:pPr>
      <w:r>
        <w:rPr>
          <w:rFonts w:hint="eastAsia"/>
        </w:rPr>
        <w:t>因支队和12个基层站的日常工作数据存在交互需求，所以青浦消防救援支队和12个基层站分别通过本地专线接入政务外网，通过政务外网来实现两者的网络通信及数据交互。</w:t>
      </w:r>
    </w:p>
    <w:p w14:paraId="6AEBE0F6">
      <w:pPr>
        <w:ind w:firstLine="480"/>
        <w:jc w:val="left"/>
        <w:sectPr>
          <w:headerReference r:id="rId13" w:type="first"/>
          <w:footerReference r:id="rId16" w:type="first"/>
          <w:headerReference r:id="rId11" w:type="default"/>
          <w:footerReference r:id="rId14" w:type="default"/>
          <w:headerReference r:id="rId12" w:type="even"/>
          <w:footerReference r:id="rId15" w:type="even"/>
          <w:pgSz w:w="11906" w:h="16838"/>
          <w:pgMar w:top="1440" w:right="1080" w:bottom="1440" w:left="1080" w:header="851" w:footer="992" w:gutter="0"/>
          <w:cols w:space="425" w:num="1"/>
          <w:docGrid w:type="lines" w:linePitch="326" w:charSpace="0"/>
        </w:sectPr>
      </w:pPr>
    </w:p>
    <w:p w14:paraId="16EFC048">
      <w:pPr>
        <w:pStyle w:val="2"/>
        <w:numPr>
          <w:ilvl w:val="1"/>
          <w:numId w:val="4"/>
        </w:numPr>
        <w:ind w:firstLineChars="0"/>
      </w:pPr>
      <w:bookmarkStart w:id="2" w:name="_Toc227000452"/>
      <w:r>
        <w:rPr>
          <w:rFonts w:hint="eastAsia"/>
        </w:rPr>
        <w:t>现有网络拓扑</w:t>
      </w:r>
      <w:bookmarkEnd w:id="2"/>
    </w:p>
    <w:p w14:paraId="6DC5CF44">
      <w:pPr>
        <w:ind w:firstLine="480"/>
        <w:jc w:val="left"/>
      </w:pPr>
      <w:r>
        <w:drawing>
          <wp:inline distT="0" distB="0" distL="114300" distR="114300">
            <wp:extent cx="5836920" cy="2476500"/>
            <wp:effectExtent l="0" t="0" r="0" b="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8" cstate="print"/>
                    <a:stretch>
                      <a:fillRect/>
                    </a:stretch>
                  </pic:blipFill>
                  <pic:spPr>
                    <a:xfrm>
                      <a:off x="0" y="0"/>
                      <a:ext cx="5841882" cy="2478438"/>
                    </a:xfrm>
                    <a:prstGeom prst="rect">
                      <a:avLst/>
                    </a:prstGeom>
                    <a:noFill/>
                    <a:ln>
                      <a:noFill/>
                    </a:ln>
                  </pic:spPr>
                </pic:pic>
              </a:graphicData>
            </a:graphic>
          </wp:inline>
        </w:drawing>
      </w:r>
    </w:p>
    <w:p w14:paraId="3B01E757">
      <w:pPr>
        <w:pStyle w:val="2"/>
        <w:numPr>
          <w:ilvl w:val="1"/>
          <w:numId w:val="4"/>
        </w:numPr>
        <w:ind w:firstLineChars="0"/>
      </w:pPr>
      <w:bookmarkStart w:id="3" w:name="_Toc227000453"/>
      <w:r>
        <w:rPr>
          <w:rFonts w:hint="eastAsia"/>
        </w:rPr>
        <w:t>本项目涉及的1</w:t>
      </w:r>
      <w:r>
        <w:t>2</w:t>
      </w:r>
      <w:r>
        <w:rPr>
          <w:rFonts w:hint="eastAsia"/>
        </w:rPr>
        <w:t>个消防救援中队站点</w:t>
      </w:r>
      <w:bookmarkEnd w:id="3"/>
    </w:p>
    <w:p w14:paraId="0E01EDF9">
      <w:pPr>
        <w:ind w:firstLine="480"/>
        <w:jc w:val="left"/>
      </w:pPr>
      <w:r>
        <w:rPr>
          <w:rFonts w:hint="eastAsia"/>
        </w:rPr>
        <w:t>徐泾站：徐泾镇华徐公路423号</w:t>
      </w:r>
    </w:p>
    <w:p w14:paraId="22C04BD7">
      <w:pPr>
        <w:ind w:firstLine="480"/>
        <w:jc w:val="left"/>
      </w:pPr>
      <w:r>
        <w:rPr>
          <w:rFonts w:hint="eastAsia"/>
        </w:rPr>
        <w:t>华新站：华新镇华隆路1599号</w:t>
      </w:r>
    </w:p>
    <w:p w14:paraId="1A3DCA56">
      <w:pPr>
        <w:ind w:firstLine="480"/>
        <w:jc w:val="left"/>
      </w:pPr>
      <w:r>
        <w:rPr>
          <w:rFonts w:hint="eastAsia"/>
        </w:rPr>
        <w:t>赵巷站：赵巷镇镇中路522号</w:t>
      </w:r>
    </w:p>
    <w:p w14:paraId="6BA1C434">
      <w:pPr>
        <w:ind w:firstLine="480"/>
        <w:jc w:val="left"/>
      </w:pPr>
      <w:r>
        <w:rPr>
          <w:rFonts w:hint="eastAsia"/>
        </w:rPr>
        <w:t>白鹤站：白鹤镇白石公路519号</w:t>
      </w:r>
    </w:p>
    <w:p w14:paraId="26741053">
      <w:pPr>
        <w:ind w:firstLine="480"/>
        <w:jc w:val="left"/>
      </w:pPr>
      <w:r>
        <w:rPr>
          <w:rFonts w:hint="eastAsia"/>
        </w:rPr>
        <w:t>城北站：香花桥街道胜利路1828号</w:t>
      </w:r>
    </w:p>
    <w:p w14:paraId="627F4F91">
      <w:pPr>
        <w:ind w:firstLine="480"/>
        <w:jc w:val="left"/>
      </w:pPr>
      <w:r>
        <w:rPr>
          <w:rFonts w:hint="eastAsia"/>
        </w:rPr>
        <w:t>青安站：夏阳街道</w:t>
      </w:r>
      <w:bookmarkStart w:id="4" w:name="OLE_LINK1"/>
      <w:bookmarkStart w:id="5" w:name="OLE_LINK2"/>
      <w:r>
        <w:rPr>
          <w:rFonts w:hint="eastAsia"/>
        </w:rPr>
        <w:t>青安路345号</w:t>
      </w:r>
      <w:bookmarkEnd w:id="4"/>
      <w:bookmarkEnd w:id="5"/>
      <w:r>
        <w:rPr>
          <w:rFonts w:hint="eastAsia"/>
        </w:rPr>
        <w:t>-349号</w:t>
      </w:r>
    </w:p>
    <w:p w14:paraId="3038A9B5">
      <w:pPr>
        <w:ind w:firstLine="480"/>
        <w:jc w:val="left"/>
      </w:pPr>
      <w:r>
        <w:rPr>
          <w:rFonts w:hint="eastAsia"/>
        </w:rPr>
        <w:t>盈浦站：盈浦街道青赵路1190号</w:t>
      </w:r>
    </w:p>
    <w:p w14:paraId="1A82683A">
      <w:pPr>
        <w:ind w:firstLine="480"/>
        <w:jc w:val="left"/>
      </w:pPr>
      <w:r>
        <w:rPr>
          <w:rFonts w:hint="eastAsia"/>
        </w:rPr>
        <w:t>朱家角站：朱家角镇珠湖路910号</w:t>
      </w:r>
    </w:p>
    <w:p w14:paraId="278A14A1">
      <w:pPr>
        <w:ind w:firstLine="480"/>
        <w:jc w:val="left"/>
      </w:pPr>
      <w:r>
        <w:rPr>
          <w:rFonts w:hint="eastAsia"/>
        </w:rPr>
        <w:t>练塘站：练塘镇泖甸路119号</w:t>
      </w:r>
    </w:p>
    <w:p w14:paraId="1651271A">
      <w:pPr>
        <w:ind w:firstLine="480"/>
        <w:jc w:val="left"/>
      </w:pPr>
      <w:r>
        <w:rPr>
          <w:rFonts w:hint="eastAsia"/>
        </w:rPr>
        <w:t>金泽站：金泽镇沪青平公路8555号</w:t>
      </w:r>
    </w:p>
    <w:p w14:paraId="676DAB9B">
      <w:pPr>
        <w:ind w:firstLine="480"/>
        <w:jc w:val="left"/>
      </w:pPr>
      <w:r>
        <w:rPr>
          <w:rFonts w:hint="eastAsia"/>
        </w:rPr>
        <w:t>重固小型站：重固镇赵重公路2268号</w:t>
      </w:r>
    </w:p>
    <w:p w14:paraId="5060770B">
      <w:pPr>
        <w:ind w:firstLine="480"/>
        <w:jc w:val="left"/>
      </w:pPr>
      <w:r>
        <w:rPr>
          <w:rFonts w:hint="eastAsia"/>
        </w:rPr>
        <w:t>崧泽站：赵巷镇秀泉路488号</w:t>
      </w:r>
    </w:p>
    <w:p w14:paraId="2C11655A">
      <w:pPr>
        <w:pStyle w:val="2"/>
        <w:numPr>
          <w:ilvl w:val="1"/>
          <w:numId w:val="4"/>
        </w:numPr>
        <w:ind w:firstLineChars="0"/>
      </w:pPr>
      <w:bookmarkStart w:id="6" w:name="_Toc227000454"/>
      <w:r>
        <w:rPr>
          <w:rFonts w:hint="eastAsia"/>
        </w:rPr>
        <w:t>现有机房现状</w:t>
      </w:r>
      <w:bookmarkEnd w:id="6"/>
    </w:p>
    <w:p w14:paraId="7054B362">
      <w:pPr>
        <w:ind w:firstLine="480"/>
        <w:rPr>
          <w:rFonts w:hint="eastAsia"/>
        </w:rPr>
      </w:pPr>
      <w:r>
        <w:rPr>
          <w:rFonts w:hint="eastAsia"/>
        </w:rPr>
        <w:t>青浦区消防救援支队现有老机房位于大楼一层约10m²的弱电间，因建设年代较早，设计落伍未配置防盗窃、防破坏、防水防潮、温湿度控制、电力供应、防雷击、防静电等管控措施。本项目建设完成后，需完成现有机房内设备迁移至新机房。</w:t>
      </w:r>
    </w:p>
    <w:p w14:paraId="05AEDFFA">
      <w:pPr>
        <w:pStyle w:val="2"/>
        <w:numPr>
          <w:ilvl w:val="1"/>
          <w:numId w:val="4"/>
        </w:numPr>
        <w:ind w:firstLineChars="0"/>
      </w:pPr>
      <w:bookmarkStart w:id="7" w:name="_Toc227000455"/>
      <w:r>
        <w:rPr>
          <w:rFonts w:hint="eastAsia"/>
        </w:rPr>
        <w:t>现有桌面终端及服务器</w:t>
      </w:r>
      <w:bookmarkEnd w:id="7"/>
    </w:p>
    <w:p w14:paraId="5C634B55">
      <w:pPr>
        <w:ind w:firstLine="480"/>
      </w:pPr>
      <w:r>
        <w:rPr>
          <w:rFonts w:hint="eastAsia"/>
        </w:rPr>
        <w:t>青浦区消防救援支队及下属的各中队现在使用的桌面终端和服务器包含约200台信创A</w:t>
      </w:r>
      <w:r>
        <w:t>RM</w:t>
      </w:r>
      <w:r>
        <w:rPr>
          <w:rFonts w:hint="eastAsia"/>
        </w:rPr>
        <w:t>架构电脑，电脑操作系统采用了中标麒麟V</w:t>
      </w:r>
      <w:r>
        <w:t>10</w:t>
      </w:r>
      <w:r>
        <w:rPr>
          <w:rFonts w:hint="eastAsia"/>
        </w:rPr>
        <w:t>；1台信创A</w:t>
      </w:r>
      <w:r>
        <w:t>RM</w:t>
      </w:r>
      <w:r>
        <w:rPr>
          <w:rFonts w:hint="eastAsia"/>
        </w:rPr>
        <w:t>架构服务器，操作系统采用了银河麒麟V</w:t>
      </w:r>
      <w:r>
        <w:t>10</w:t>
      </w:r>
      <w:r>
        <w:rPr>
          <w:rFonts w:hint="eastAsia"/>
        </w:rPr>
        <w:t>。</w:t>
      </w:r>
    </w:p>
    <w:p w14:paraId="1F53E9A9">
      <w:pPr>
        <w:pStyle w:val="3"/>
        <w:numPr>
          <w:ilvl w:val="0"/>
          <w:numId w:val="4"/>
        </w:numPr>
        <w:ind w:firstLineChars="0"/>
      </w:pPr>
      <w:bookmarkStart w:id="8" w:name="_Toc227000456"/>
      <w:r>
        <w:rPr>
          <w:rFonts w:hint="eastAsia"/>
        </w:rPr>
        <w:t>建设目标</w:t>
      </w:r>
      <w:bookmarkEnd w:id="8"/>
    </w:p>
    <w:p w14:paraId="1F29E598">
      <w:pPr>
        <w:ind w:firstLine="480"/>
      </w:pPr>
      <w:r>
        <w:rPr>
          <w:rFonts w:hint="eastAsia"/>
        </w:rPr>
        <w:t>青浦区消防救援支队的互联网和电子政务外网作为市消防整体网络的有机组成部分，属于重要的信息化基础设施，需做到架构合理、传输高效、安全可靠、管理规范，为青浦消防救援支队各级人员开展消防救援业务工作提供有力支撑。 计划通过本项目的建设，提高网络安全防护能力，为互联网和电子政务外网及时配齐先进可靠的网络及安全设施设备，科学配置符合标准的网络安全策略，修订完善规范合理的网络规章制度，补充配备业务精湛的网络人员，从而确保整个网络的高效传输和韧性抗毁，最终通过网络安全等级保护第三级测评。</w:t>
      </w:r>
    </w:p>
    <w:p w14:paraId="7BA382EA">
      <w:pPr>
        <w:pStyle w:val="3"/>
        <w:numPr>
          <w:ilvl w:val="0"/>
          <w:numId w:val="4"/>
        </w:numPr>
        <w:ind w:firstLineChars="0"/>
      </w:pPr>
      <w:bookmarkStart w:id="9" w:name="_Toc227000457"/>
      <w:r>
        <w:rPr>
          <w:rFonts w:hint="eastAsia"/>
        </w:rPr>
        <w:t>建设内容</w:t>
      </w:r>
      <w:bookmarkEnd w:id="9"/>
    </w:p>
    <w:p w14:paraId="109A7C56">
      <w:pPr>
        <w:pStyle w:val="2"/>
        <w:numPr>
          <w:ilvl w:val="1"/>
          <w:numId w:val="4"/>
        </w:numPr>
        <w:ind w:firstLineChars="0"/>
      </w:pPr>
      <w:bookmarkStart w:id="10" w:name="_Toc227000458"/>
      <w:r>
        <w:rPr>
          <w:rFonts w:hint="eastAsia"/>
        </w:rPr>
        <w:t>支队网络安全加固</w:t>
      </w:r>
      <w:bookmarkEnd w:id="10"/>
    </w:p>
    <w:p w14:paraId="7FA57CDE">
      <w:pPr>
        <w:ind w:firstLine="480"/>
      </w:pPr>
      <w:r>
        <w:rPr>
          <w:rFonts w:hint="eastAsia"/>
        </w:rPr>
        <w:t>支队网络建设为此次网络安全加固项目中的核心部分，以《网络安全等级保护基本要求》为基本要求，从安全通信网络、安全区域边界、安全管理中心、安全计算环境等多个层面对支队网络进行安全建设，使青浦区消防救援支队网络具备安全可视、持续检测、协同防御等安全能力。</w:t>
      </w:r>
    </w:p>
    <w:p w14:paraId="7FDDD482">
      <w:pPr>
        <w:ind w:firstLine="480"/>
      </w:pPr>
      <w:r>
        <w:rPr>
          <w:rFonts w:hint="eastAsia"/>
        </w:rPr>
        <w:t>设计配置下一代防火墙、物联网应用安全控制系统、日志审计、数据库审计、运维审计、安全管理平台、未知威胁防御、终端检测与响应系统、web应用防火墙、邮件数据泄露防护系统、漏洞扫描等完整的网络安全防护系统，保障青浦区消防救援支队网络、应用、数据安全，打造多位一体的立体防御体系。</w:t>
      </w:r>
    </w:p>
    <w:p w14:paraId="77261FCC">
      <w:pPr>
        <w:ind w:firstLine="480"/>
      </w:pPr>
      <w:r>
        <w:rPr>
          <w:rFonts w:hint="eastAsia"/>
        </w:rPr>
        <w:t>需在支队网络出口处串联部署两台下一代防火墙，双机冗余部署，形成主备模式，可以有效避免单点故障引起的业务影响。下一代防火墙需利用自身的攻击防护能力保障网络安全，支持开启IPSec功能，建立IPSec VPN加密传输隧道，实现与中队网络的虚拟专网互连，保障网络通信过程中数据的完整性和保密性。</w:t>
      </w:r>
    </w:p>
    <w:p w14:paraId="48A94E20">
      <w:pPr>
        <w:ind w:firstLine="480"/>
      </w:pPr>
      <w:r>
        <w:rPr>
          <w:rFonts w:hint="eastAsia"/>
        </w:rPr>
        <w:t>除了办公信息通信加密外，对于营区的视频监控也要进行安全防护。在支队部署一台物联网应用安全控制系统，对接入政务外网的摄像头进行识别对比，一旦出现合规登记外的非法接入终端，智能识别，快速阻断，保障政务外网接入终端的合法性。同时对于终端的业务类型也会进行识别比对，对于非视频类业务也会阻断，保障营区接入业务的合规性。</w:t>
      </w:r>
    </w:p>
    <w:p w14:paraId="31238B12">
      <w:pPr>
        <w:ind w:firstLine="480"/>
      </w:pPr>
      <w:r>
        <w:rPr>
          <w:rFonts w:hint="eastAsia"/>
        </w:rPr>
        <w:t>需部署专业的日志审计设备、数据库审计设备来对重要的用户行为和重要安全事件进行审计、溯源，结合专业的安全管理平台，对网络中各个位置的安全设备进行统一的管理，实现统一的配置下发，确保各个安全设备能够充分发挥各自的作用，满足等保建设的合规性。</w:t>
      </w:r>
    </w:p>
    <w:p w14:paraId="744F1408">
      <w:pPr>
        <w:ind w:firstLine="480"/>
      </w:pPr>
      <w:r>
        <w:rPr>
          <w:rFonts w:hint="eastAsia"/>
        </w:rPr>
        <w:t>运维审计系统需支持主从账号全生命周期的监控和管理，降低设备管理员管理大量用户帐号的难度和工作量，并针对帐号制定统一、标准的帐号安全策略；同时还可以提供统一界面，对用户、用户组、资源、资源组进行关联授权，结合精细的安全授权策略，实现运维权限的细粒度分配，最大限度保护IT资源的安全。</w:t>
      </w:r>
    </w:p>
    <w:p w14:paraId="31E88117">
      <w:pPr>
        <w:ind w:firstLine="480"/>
      </w:pPr>
      <w:r>
        <w:rPr>
          <w:rFonts w:hint="eastAsia"/>
        </w:rPr>
        <w:t>需部署未知威胁防御设备，利用自身的多种攻击检测引擎、病毒检测引擎结合威胁情报有效识别高危攻击、病毒木马等已知威胁；通过AI 检测引擎、沙箱检测引擎发现恶意代码变种、APT 攻击、网络异常行为等未知威胁。能够关联分析攻击日志、网络流量变化、威胁情报、第三方安全日志等数据源进行安全事件有效判定，提升告警准确性；还需针对威胁事件进行原始数据全包追溯，实现精确溯源举证。</w:t>
      </w:r>
    </w:p>
    <w:p w14:paraId="4A22FA7E">
      <w:pPr>
        <w:ind w:firstLine="480"/>
      </w:pPr>
      <w:bookmarkStart w:id="11" w:name="OLE_LINK4"/>
      <w:bookmarkStart w:id="12" w:name="OLE_LINK3"/>
      <w:r>
        <w:rPr>
          <w:rFonts w:hint="eastAsia"/>
        </w:rPr>
        <w:t>针对PC类终端，还需部署终端检测与响应系统，搭建主机层面的恶意代码防护机制，对蠕虫病毒、恶意软件、勒索软件、引导区病毒、木马等恶意文件进行有效查杀，保护终端安全。</w:t>
      </w:r>
      <w:bookmarkEnd w:id="11"/>
      <w:bookmarkEnd w:id="12"/>
    </w:p>
    <w:p w14:paraId="597527C6">
      <w:pPr>
        <w:ind w:firstLine="480"/>
      </w:pPr>
      <w:r>
        <w:rPr>
          <w:rFonts w:hint="eastAsia"/>
        </w:rPr>
        <w:t>针对现有的应用服务器，需部署web应用防火墙，对来自外部的Web攻击以及篡改行为进行检测和拦截，保护服务器承载的业务的稳定、可靠。</w:t>
      </w:r>
    </w:p>
    <w:p w14:paraId="461049B3">
      <w:pPr>
        <w:ind w:firstLine="480"/>
      </w:pPr>
      <w:r>
        <w:rPr>
          <w:rFonts w:hint="eastAsia"/>
        </w:rPr>
        <w:t>青浦区消防救援支队日常办公中数据安全面临的主要威胁在于收发邮件过程中，将重要的敏感信息误发，从而导致重要数据外泄，设计部署专业的邮件数据泄露防护系统，在邮件数据传输过程中，对邮件协议进行数据分析、识别敏感数据、将邮件数据脱敏处理，对相关行为进行审计，保障计算环境的数据安全。</w:t>
      </w:r>
    </w:p>
    <w:p w14:paraId="47BC51B9">
      <w:pPr>
        <w:pStyle w:val="2"/>
        <w:numPr>
          <w:ilvl w:val="1"/>
          <w:numId w:val="4"/>
        </w:numPr>
        <w:ind w:firstLineChars="0"/>
      </w:pPr>
      <w:bookmarkStart w:id="13" w:name="_Toc227000459"/>
      <w:r>
        <w:rPr>
          <w:rFonts w:hint="eastAsia"/>
        </w:rPr>
        <w:t>中队网络安全加固</w:t>
      </w:r>
      <w:bookmarkEnd w:id="13"/>
    </w:p>
    <w:p w14:paraId="4C224ABF">
      <w:pPr>
        <w:ind w:firstLine="480"/>
      </w:pPr>
      <w:r>
        <w:rPr>
          <w:rFonts w:hint="eastAsia"/>
        </w:rPr>
        <w:t>中队与支队在日常工作中存在数据交互需求，两者都是通过接入政务外网进行通信，在通信过程中未采用校验技术或密码技术保证数据的完整性和保密性，网络存在遭受中间人攻击、进而出现传输数据被监听和窃取的风险。依据《网络安全等级保护基本要求》，在支队和12个基层站互联网边界部署下一代防火墙防火墙，并在下一代防火墙在支队和12个基层站间建立IPSec VPN加密传输隧道，实现广域网虚拟专网互连，保障网络通信过程中数据的完整性和保密性。</w:t>
      </w:r>
    </w:p>
    <w:p w14:paraId="4EA260F3">
      <w:pPr>
        <w:ind w:firstLine="480"/>
      </w:pPr>
      <w:r>
        <w:rPr>
          <w:rFonts w:hint="eastAsia"/>
        </w:rPr>
        <w:t>下一代防火墙除具备访问控制、NAT功能外，还需集成病毒防护、URL 过滤、入侵防御、链路负载均衡等多种丰富功能，支持在互联网边界阻断各类恶意软件的非法入侵，也可以通过限制用户访问存在风险的网站，从而规避网站挂马和病毒文件被下载的威胁。</w:t>
      </w:r>
    </w:p>
    <w:p w14:paraId="59761A8E">
      <w:pPr>
        <w:ind w:firstLine="480"/>
      </w:pPr>
      <w:r>
        <w:rPr>
          <w:rFonts w:hint="eastAsia"/>
        </w:rPr>
        <w:t>同时对于支队网络中的终端电脑，需部署专业的终端安全检测与响应系统，对主机层面进行安全加固，实现对主机层面恶意代码及其他威胁攻击的安全防护。</w:t>
      </w:r>
    </w:p>
    <w:p w14:paraId="25D2AD92">
      <w:pPr>
        <w:pStyle w:val="2"/>
        <w:numPr>
          <w:ilvl w:val="1"/>
          <w:numId w:val="4"/>
        </w:numPr>
        <w:ind w:firstLineChars="0"/>
      </w:pPr>
      <w:bookmarkStart w:id="14" w:name="_Toc227000460"/>
      <w:r>
        <w:rPr>
          <w:rFonts w:hint="eastAsia"/>
        </w:rPr>
        <w:t>安全物理环境加固</w:t>
      </w:r>
      <w:bookmarkEnd w:id="14"/>
    </w:p>
    <w:p w14:paraId="11DC5600">
      <w:pPr>
        <w:ind w:firstLine="480"/>
      </w:pPr>
      <w:r>
        <w:rPr>
          <w:rFonts w:hint="eastAsia"/>
        </w:rPr>
        <w:t>为了实现机房内部安全防护、防火、供电配电、空调降温、防水、防潮、防静电以及电磁防护。配备列间空调、微模块机柜、一体化</w:t>
      </w:r>
      <w:r>
        <w:t>UPS</w:t>
      </w:r>
      <w:r>
        <w:rPr>
          <w:rFonts w:hint="eastAsia"/>
        </w:rPr>
        <w:t>、环控系统、门禁系统等设施，保障机房设备的安全运行的同时，保证网络及应用系统稳定运行。</w:t>
      </w:r>
    </w:p>
    <w:p w14:paraId="7806D635">
      <w:pPr>
        <w:pStyle w:val="3"/>
        <w:numPr>
          <w:ilvl w:val="0"/>
          <w:numId w:val="4"/>
        </w:numPr>
        <w:ind w:firstLineChars="0"/>
      </w:pPr>
      <w:bookmarkStart w:id="15" w:name="_Toc227000461"/>
      <w:r>
        <w:rPr>
          <w:rFonts w:hint="eastAsia"/>
        </w:rPr>
        <w:t>建设原则</w:t>
      </w:r>
      <w:bookmarkEnd w:id="15"/>
    </w:p>
    <w:p w14:paraId="10187F99">
      <w:pPr>
        <w:ind w:firstLine="480"/>
      </w:pPr>
      <w:r>
        <w:rPr>
          <w:rFonts w:hint="eastAsia"/>
        </w:rPr>
        <w:t>（1）先进性、实用性</w:t>
      </w:r>
    </w:p>
    <w:p w14:paraId="5794CA63">
      <w:pPr>
        <w:ind w:firstLine="480"/>
      </w:pPr>
      <w:r>
        <w:rPr>
          <w:rFonts w:hint="eastAsia"/>
        </w:rPr>
        <w:t>充分考虑设备选型的先进性和实用性，设备器材均为行业内知名品牌而且成熟的产品。</w:t>
      </w:r>
    </w:p>
    <w:p w14:paraId="317E14AB">
      <w:pPr>
        <w:ind w:firstLine="480"/>
      </w:pPr>
      <w:r>
        <w:rPr>
          <w:rFonts w:hint="eastAsia"/>
        </w:rPr>
        <w:t>（2）通用性</w:t>
      </w:r>
    </w:p>
    <w:p w14:paraId="6CB39122">
      <w:pPr>
        <w:ind w:firstLine="480"/>
      </w:pPr>
      <w:r>
        <w:rPr>
          <w:rFonts w:hint="eastAsia"/>
        </w:rPr>
        <w:t>所选设备需具有较高的通用性，易于熟悉掌握，便于消防队员及网络安全管理员操作。</w:t>
      </w:r>
    </w:p>
    <w:p w14:paraId="0A55BA89">
      <w:pPr>
        <w:ind w:firstLine="480"/>
      </w:pPr>
      <w:r>
        <w:rPr>
          <w:rFonts w:hint="eastAsia"/>
        </w:rPr>
        <w:t>（3）高可用性</w:t>
      </w:r>
    </w:p>
    <w:p w14:paraId="614EA7DA">
      <w:pPr>
        <w:ind w:firstLine="480"/>
      </w:pPr>
      <w:r>
        <w:rPr>
          <w:rFonts w:hint="eastAsia"/>
        </w:rPr>
        <w:t>关键节点采用主备或集群部署，避免因设备升级或单点故障导致全网瘫痪。</w:t>
      </w:r>
    </w:p>
    <w:p w14:paraId="212520E7">
      <w:pPr>
        <w:ind w:firstLine="480"/>
      </w:pPr>
      <w:r>
        <w:rPr>
          <w:rFonts w:hint="eastAsia"/>
        </w:rPr>
        <w:t>（4）兼容性、开放性</w:t>
      </w:r>
    </w:p>
    <w:p w14:paraId="4A9A32DE">
      <w:pPr>
        <w:ind w:firstLine="480"/>
      </w:pPr>
      <w:r>
        <w:rPr>
          <w:rFonts w:hint="eastAsia"/>
        </w:rPr>
        <w:t>网络设备、安全设备应具备开放的API接口，确保能够被统一的运维平台或态势感知平台纳管，具备横向扩展能力，能够支撑业务的突发增长或未来的数字化转型需求。</w:t>
      </w:r>
    </w:p>
    <w:p w14:paraId="08BB6C49">
      <w:pPr>
        <w:ind w:firstLine="480"/>
      </w:pPr>
      <w:r>
        <w:rPr>
          <w:rFonts w:hint="eastAsia"/>
        </w:rPr>
        <w:t>（5）国际先进性</w:t>
      </w:r>
    </w:p>
    <w:p w14:paraId="41E06FB5">
      <w:pPr>
        <w:ind w:firstLine="480"/>
      </w:pPr>
      <w:r>
        <w:rPr>
          <w:rFonts w:hint="eastAsia"/>
        </w:rPr>
        <w:t>设备选型均为行业内知名品牌，系统具备先进水平，同时考虑以后升级换代的可能。</w:t>
      </w:r>
    </w:p>
    <w:p w14:paraId="20FFBF1F">
      <w:pPr>
        <w:ind w:firstLine="480"/>
      </w:pPr>
      <w:r>
        <w:rPr>
          <w:rFonts w:hint="eastAsia"/>
        </w:rPr>
        <w:t>（6）分层防御</w:t>
      </w:r>
    </w:p>
    <w:p w14:paraId="73AD3B9B">
      <w:pPr>
        <w:ind w:firstLine="480"/>
      </w:pPr>
      <w:r>
        <w:rPr>
          <w:rFonts w:hint="eastAsia"/>
        </w:rPr>
        <w:t>形成“边界-网络-主机-应用-数据”的多层防线，即使某一层失效，其他层仍能提供保护。</w:t>
      </w:r>
    </w:p>
    <w:p w14:paraId="23A57106">
      <w:pPr>
        <w:ind w:firstLine="480"/>
      </w:pPr>
      <w:r>
        <w:rPr>
          <w:rFonts w:hint="eastAsia"/>
        </w:rPr>
        <w:t>（7）合规性</w:t>
      </w:r>
    </w:p>
    <w:p w14:paraId="0D0EC154">
      <w:pPr>
        <w:ind w:firstLine="480"/>
      </w:pPr>
      <w:r>
        <w:rPr>
          <w:rFonts w:hint="eastAsia"/>
        </w:rPr>
        <w:t>遵循行业标准及国家等级保护（等保2.0）及ISO 27001等合规要求。</w:t>
      </w:r>
    </w:p>
    <w:p w14:paraId="29B8E96A">
      <w:pPr>
        <w:pStyle w:val="3"/>
        <w:numPr>
          <w:ilvl w:val="0"/>
          <w:numId w:val="4"/>
        </w:numPr>
        <w:ind w:firstLineChars="0"/>
      </w:pPr>
      <w:bookmarkStart w:id="16" w:name="_Toc227000462"/>
      <w:bookmarkStart w:id="17" w:name="_Toc125903985"/>
      <w:r>
        <w:rPr>
          <w:rFonts w:hint="eastAsia"/>
        </w:rPr>
        <w:t>建设依据</w:t>
      </w:r>
      <w:bookmarkEnd w:id="16"/>
      <w:bookmarkEnd w:id="17"/>
    </w:p>
    <w:p w14:paraId="33F5C5D0">
      <w:pPr>
        <w:ind w:firstLine="480"/>
      </w:pPr>
      <w:r>
        <w:rPr>
          <w:rFonts w:hint="eastAsia"/>
        </w:rPr>
        <w:t>《中华人民共和国网络安全法》</w:t>
      </w:r>
    </w:p>
    <w:p w14:paraId="6AEC6944">
      <w:pPr>
        <w:ind w:firstLine="480"/>
      </w:pPr>
      <w:r>
        <w:rPr>
          <w:rFonts w:hint="eastAsia"/>
        </w:rPr>
        <w:t>《信息安全技术网络安全等级保护基本要求》(GB/T 22239-2019)</w:t>
      </w:r>
    </w:p>
    <w:p w14:paraId="69A0C053">
      <w:pPr>
        <w:ind w:firstLine="480"/>
      </w:pPr>
      <w:r>
        <w:rPr>
          <w:rFonts w:hint="eastAsia"/>
        </w:rPr>
        <w:t>《信息安全技术网络安全等级保护安全设计技术要求》(GB/T 25070-2019)</w:t>
      </w:r>
    </w:p>
    <w:p w14:paraId="111ACA0F">
      <w:pPr>
        <w:ind w:firstLine="480"/>
      </w:pPr>
      <w:r>
        <w:rPr>
          <w:rFonts w:hint="eastAsia"/>
        </w:rPr>
        <w:t>《信息安全技术网络安全等级保护测评要求》(GB/T 28448-2019)</w:t>
      </w:r>
    </w:p>
    <w:p w14:paraId="170A408A">
      <w:pPr>
        <w:ind w:firstLine="480"/>
      </w:pPr>
      <w:r>
        <w:rPr>
          <w:rFonts w:hint="eastAsia"/>
        </w:rPr>
        <w:t>《信息安全技术网络安全等级保护测评过程指南》(GB/T 28449-2018)</w:t>
      </w:r>
    </w:p>
    <w:p w14:paraId="636BF248">
      <w:pPr>
        <w:ind w:firstLine="480"/>
      </w:pPr>
      <w:r>
        <w:rPr>
          <w:rFonts w:hint="eastAsia"/>
        </w:rPr>
        <w:t>《信息安全技术 网络产品和服务安全通用要求》(GB/T 39276-2020)</w:t>
      </w:r>
    </w:p>
    <w:p w14:paraId="778BD96E">
      <w:pPr>
        <w:ind w:firstLine="480"/>
      </w:pPr>
      <w:r>
        <w:rPr>
          <w:rFonts w:hint="eastAsia"/>
        </w:rPr>
        <w:t>《信息安全技术服务器安全技术要求和测评准则》(GB/T 39680-2020)</w:t>
      </w:r>
    </w:p>
    <w:p w14:paraId="7675DE6A">
      <w:pPr>
        <w:ind w:firstLine="480"/>
      </w:pPr>
      <w:r>
        <w:rPr>
          <w:rFonts w:hint="eastAsia"/>
        </w:rPr>
        <w:t>《上海市人民政府办公厅关于印发〈上海市电子政务外网管理办法〉的通知》(沪府办〔2020〕33号)</w:t>
      </w:r>
    </w:p>
    <w:p w14:paraId="4BF62E50">
      <w:pPr>
        <w:ind w:firstLine="480"/>
      </w:pPr>
      <w:r>
        <w:rPr>
          <w:rFonts w:hint="eastAsia"/>
        </w:rPr>
        <w:t>上海市消防救援总队关于印发《总队互联网和电子政务外网组网指导意见（试行）》的通知（沪消[2022]106号）</w:t>
      </w:r>
    </w:p>
    <w:p w14:paraId="6CDD2E91">
      <w:pPr>
        <w:ind w:firstLine="480"/>
      </w:pPr>
      <w:r>
        <w:rPr>
          <w:rFonts w:hint="eastAsia"/>
        </w:rPr>
        <w:t>上海市消防救援总队关于印发《总队2023年度网络安全工作方案》的通知（沪消[2023]52号）</w:t>
      </w:r>
    </w:p>
    <w:p w14:paraId="59B88420">
      <w:pPr>
        <w:ind w:firstLine="480"/>
      </w:pPr>
      <w:r>
        <w:rPr>
          <w:rFonts w:hint="eastAsia"/>
        </w:rPr>
        <w:t>上海市消防救援总队保密委员会办公室关于规范电子政务外网接入方式的通知（沪消保办[2022]5号）</w:t>
      </w:r>
    </w:p>
    <w:p w14:paraId="22CCC081">
      <w:pPr>
        <w:pStyle w:val="3"/>
        <w:numPr>
          <w:ilvl w:val="0"/>
          <w:numId w:val="4"/>
        </w:numPr>
        <w:ind w:left="0" w:firstLine="0" w:firstLineChars="0"/>
        <w:sectPr>
          <w:pgSz w:w="11906" w:h="16838"/>
          <w:pgMar w:top="1440" w:right="1080" w:bottom="1440" w:left="1080" w:header="851" w:footer="992" w:gutter="0"/>
          <w:cols w:space="425" w:num="1"/>
          <w:docGrid w:type="lines" w:linePitch="326" w:charSpace="0"/>
        </w:sectPr>
      </w:pPr>
    </w:p>
    <w:p w14:paraId="4E37B4B6">
      <w:pPr>
        <w:pStyle w:val="3"/>
        <w:numPr>
          <w:ilvl w:val="0"/>
          <w:numId w:val="4"/>
        </w:numPr>
        <w:ind w:left="0" w:firstLine="0" w:firstLineChars="0"/>
        <w:rPr>
          <w:rFonts w:asciiTheme="majorEastAsia" w:hAnsiTheme="majorEastAsia" w:eastAsiaTheme="majorEastAsia"/>
          <w:sz w:val="24"/>
        </w:rPr>
      </w:pPr>
      <w:bookmarkStart w:id="18" w:name="_Toc227000463"/>
      <w:r>
        <w:rPr>
          <w:rFonts w:hint="eastAsia" w:asciiTheme="majorEastAsia" w:hAnsiTheme="majorEastAsia" w:eastAsiaTheme="majorEastAsia"/>
          <w:sz w:val="24"/>
        </w:rPr>
        <w:t>详细建设清单</w:t>
      </w:r>
      <w:bookmarkEnd w:id="18"/>
    </w:p>
    <w:p w14:paraId="4D9A2CF4">
      <w:pPr>
        <w:pStyle w:val="2"/>
        <w:numPr>
          <w:ilvl w:val="1"/>
          <w:numId w:val="4"/>
        </w:numPr>
        <w:ind w:firstLineChars="0"/>
        <w:rPr>
          <w:rFonts w:asciiTheme="majorEastAsia" w:hAnsiTheme="majorEastAsia" w:eastAsiaTheme="majorEastAsia"/>
          <w:sz w:val="24"/>
        </w:rPr>
      </w:pPr>
      <w:bookmarkStart w:id="19" w:name="_Toc227000464"/>
      <w:r>
        <w:rPr>
          <w:rFonts w:hint="eastAsia" w:asciiTheme="majorEastAsia" w:hAnsiTheme="majorEastAsia" w:eastAsiaTheme="majorEastAsia"/>
          <w:sz w:val="24"/>
        </w:rPr>
        <w:t>设备清单</w:t>
      </w:r>
      <w:bookmarkEnd w:id="19"/>
    </w:p>
    <w:tbl>
      <w:tblPr>
        <w:tblStyle w:val="21"/>
        <w:tblW w:w="4998" w:type="pct"/>
        <w:tblInd w:w="0" w:type="dxa"/>
        <w:tblLayout w:type="autofit"/>
        <w:tblCellMar>
          <w:top w:w="0" w:type="dxa"/>
          <w:left w:w="108" w:type="dxa"/>
          <w:bottom w:w="0" w:type="dxa"/>
          <w:right w:w="108" w:type="dxa"/>
        </w:tblCellMar>
      </w:tblPr>
      <w:tblGrid>
        <w:gridCol w:w="2805"/>
        <w:gridCol w:w="3347"/>
        <w:gridCol w:w="1897"/>
        <w:gridCol w:w="1909"/>
      </w:tblGrid>
      <w:tr w14:paraId="4146B80E">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1F492F">
            <w:pPr>
              <w:widowControl/>
              <w:ind w:firstLine="482"/>
              <w:jc w:val="center"/>
              <w:textAlignment w:val="center"/>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kern w:val="0"/>
              </w:rPr>
              <w:t>设备类型</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710705">
            <w:pPr>
              <w:widowControl/>
              <w:ind w:firstLine="482"/>
              <w:jc w:val="center"/>
              <w:textAlignment w:val="center"/>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kern w:val="0"/>
              </w:rPr>
              <w:t>设备名称</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311D4F">
            <w:pPr>
              <w:widowControl/>
              <w:ind w:firstLine="482"/>
              <w:jc w:val="center"/>
              <w:textAlignment w:val="center"/>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kern w:val="0"/>
              </w:rPr>
              <w:t>数量</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5F63C8">
            <w:pPr>
              <w:widowControl/>
              <w:ind w:firstLine="482"/>
              <w:jc w:val="center"/>
              <w:textAlignment w:val="center"/>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kern w:val="0"/>
              </w:rPr>
              <w:t>单位</w:t>
            </w:r>
          </w:p>
        </w:tc>
      </w:tr>
      <w:tr w14:paraId="22E5E3C6">
        <w:tblPrEx>
          <w:tblCellMar>
            <w:top w:w="0" w:type="dxa"/>
            <w:left w:w="108" w:type="dxa"/>
            <w:bottom w:w="0" w:type="dxa"/>
            <w:right w:w="108" w:type="dxa"/>
          </w:tblCellMar>
        </w:tblPrEx>
        <w:trPr>
          <w:trHeight w:val="350" w:hRule="atLeast"/>
        </w:trPr>
        <w:tc>
          <w:tcPr>
            <w:tcW w:w="1408" w:type="pct"/>
            <w:tcBorders>
              <w:top w:val="nil"/>
              <w:left w:val="single" w:color="000000" w:sz="8" w:space="0"/>
              <w:bottom w:val="single" w:color="000000" w:sz="8" w:space="0"/>
              <w:right w:val="single" w:color="000000" w:sz="8" w:space="0"/>
            </w:tcBorders>
            <w:shd w:val="clear" w:color="auto" w:fill="auto"/>
            <w:vAlign w:val="center"/>
          </w:tcPr>
          <w:p w14:paraId="7EA79B40">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基础硬件</w:t>
            </w:r>
          </w:p>
        </w:tc>
        <w:tc>
          <w:tcPr>
            <w:tcW w:w="1680" w:type="pct"/>
            <w:tcBorders>
              <w:top w:val="nil"/>
              <w:left w:val="single" w:color="000000" w:sz="8" w:space="0"/>
              <w:bottom w:val="single" w:color="000000" w:sz="8" w:space="0"/>
              <w:right w:val="single" w:color="000000" w:sz="8" w:space="0"/>
            </w:tcBorders>
            <w:shd w:val="clear" w:color="auto" w:fill="auto"/>
            <w:vAlign w:val="center"/>
          </w:tcPr>
          <w:p w14:paraId="3714C827">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微模块化机柜</w:t>
            </w:r>
          </w:p>
        </w:tc>
        <w:tc>
          <w:tcPr>
            <w:tcW w:w="952" w:type="pct"/>
            <w:tcBorders>
              <w:top w:val="nil"/>
              <w:left w:val="single" w:color="000000" w:sz="8" w:space="0"/>
              <w:bottom w:val="single" w:color="000000" w:sz="8" w:space="0"/>
              <w:right w:val="single" w:color="000000" w:sz="8" w:space="0"/>
            </w:tcBorders>
            <w:shd w:val="clear" w:color="auto" w:fill="auto"/>
            <w:vAlign w:val="center"/>
          </w:tcPr>
          <w:p w14:paraId="3C187FD5">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nil"/>
              <w:left w:val="single" w:color="000000" w:sz="8" w:space="0"/>
              <w:bottom w:val="single" w:color="000000" w:sz="8" w:space="0"/>
              <w:right w:val="single" w:color="000000" w:sz="8" w:space="0"/>
            </w:tcBorders>
            <w:shd w:val="clear" w:color="auto" w:fill="auto"/>
            <w:vAlign w:val="center"/>
          </w:tcPr>
          <w:p w14:paraId="3DB53A20">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套</w:t>
            </w:r>
          </w:p>
        </w:tc>
      </w:tr>
      <w:tr w14:paraId="67904628">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CDA2D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基础硬件</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B79C3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列间空调</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0D8BB8">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2</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42F2AB">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4A1694E4">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6F68B31">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基础硬件</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4DE40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一体化UPS</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BA15C">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791DAE">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套</w:t>
            </w:r>
          </w:p>
        </w:tc>
      </w:tr>
      <w:tr w14:paraId="087A70A8">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36DDB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基础硬件</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A6739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环控系统</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740AA8">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6F85D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套</w:t>
            </w:r>
          </w:p>
        </w:tc>
      </w:tr>
      <w:tr w14:paraId="4AAD025B">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E3B1F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基础硬件</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D24AA3">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门禁系统</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C5F64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28A52">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套</w:t>
            </w:r>
          </w:p>
        </w:tc>
      </w:tr>
      <w:tr w14:paraId="49E5AF95">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53F3FF">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网络设备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7FFE48">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48口汇聚交换机</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0F83EC">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4</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8BFEC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571DCCB0">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30222A">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974F93">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政务外网出口防火墙</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C2AC73">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2</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B775A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7B24A97E">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49607A">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D0669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指挥网出口防火墙</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F3495">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2</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1E531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0B72C084">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C5242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F65858">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基层站出口防火墙</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91507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12</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44EB02">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2F1BEDBE">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BC15FA">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C4C265">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营区视频安全设备</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3C6670">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90A0BDB">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14DD9007">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3C524A">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43A3DF">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日志审计</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87BCB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2</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A31363F">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70B43CDC">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E46EC6">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D2B8DE">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数据库审计</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DB61D7">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CC4A09B">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5054A20D">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C746F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C588C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运维审计</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8E35BB">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78BC0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3014125D">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5315012">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B54E62">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安全管理平台</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28001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5CF0F1">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套</w:t>
            </w:r>
          </w:p>
        </w:tc>
      </w:tr>
      <w:tr w14:paraId="328257A5">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8B031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C3C9601">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未知威胁防御设备</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9CB065">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39CCF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1953D60C">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433610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F354B7">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流量探针</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20DFFD">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5722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17352022">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9E0E17">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868E52">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终端检测与响应系统</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9BFF3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CB83E9">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套</w:t>
            </w:r>
          </w:p>
        </w:tc>
      </w:tr>
      <w:tr w14:paraId="21E1B00C">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E4B9A1">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012073">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WEB应用防火墙</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47DA31">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55361EF">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37E9123D">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2456D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390F77">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邮件数据泄露防护系统</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958525">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883A3C2">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r w14:paraId="57A63F7F">
        <w:tblPrEx>
          <w:tblCellMar>
            <w:top w:w="0" w:type="dxa"/>
            <w:left w:w="108" w:type="dxa"/>
            <w:bottom w:w="0" w:type="dxa"/>
            <w:right w:w="108" w:type="dxa"/>
          </w:tblCellMar>
        </w:tblPrEx>
        <w:trPr>
          <w:trHeight w:val="350" w:hRule="atLeast"/>
        </w:trPr>
        <w:tc>
          <w:tcPr>
            <w:tcW w:w="14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DBC544">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安全设备</w:t>
            </w:r>
          </w:p>
        </w:tc>
        <w:tc>
          <w:tcPr>
            <w:tcW w:w="168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F367C8">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漏洞扫描</w:t>
            </w:r>
          </w:p>
        </w:tc>
        <w:tc>
          <w:tcPr>
            <w:tcW w:w="9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D7378E7">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1</w:t>
            </w:r>
          </w:p>
        </w:tc>
        <w:tc>
          <w:tcPr>
            <w:tcW w:w="9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3CA3AE">
            <w:pPr>
              <w:widowControl/>
              <w:ind w:firstLine="480"/>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rPr>
              <w:t>台</w:t>
            </w:r>
          </w:p>
        </w:tc>
      </w:tr>
    </w:tbl>
    <w:p w14:paraId="1A4EDB2C">
      <w:pPr>
        <w:pStyle w:val="2"/>
        <w:numPr>
          <w:ilvl w:val="1"/>
          <w:numId w:val="4"/>
        </w:numPr>
        <w:ind w:firstLineChars="0"/>
        <w:rPr>
          <w:rFonts w:asciiTheme="majorEastAsia" w:hAnsiTheme="majorEastAsia" w:eastAsiaTheme="majorEastAsia"/>
          <w:sz w:val="24"/>
        </w:rPr>
      </w:pPr>
      <w:bookmarkStart w:id="20" w:name="_Toc227000465"/>
      <w:r>
        <w:rPr>
          <w:rFonts w:hint="eastAsia" w:asciiTheme="majorEastAsia" w:hAnsiTheme="majorEastAsia" w:eastAsiaTheme="majorEastAsia"/>
          <w:sz w:val="24"/>
        </w:rPr>
        <w:t>技术参数需求描述</w:t>
      </w:r>
      <w:bookmarkEnd w:id="20"/>
    </w:p>
    <w:p w14:paraId="307C8C5E">
      <w:pPr>
        <w:pStyle w:val="4"/>
        <w:numPr>
          <w:ilvl w:val="2"/>
          <w:numId w:val="4"/>
        </w:numPr>
        <w:rPr>
          <w:rFonts w:asciiTheme="majorEastAsia" w:hAnsiTheme="majorEastAsia" w:eastAsiaTheme="majorEastAsia"/>
          <w:sz w:val="24"/>
        </w:rPr>
      </w:pPr>
      <w:bookmarkStart w:id="21" w:name="_Toc227000466"/>
      <w:r>
        <w:rPr>
          <w:rFonts w:hint="eastAsia" w:asciiTheme="majorEastAsia" w:hAnsiTheme="majorEastAsia" w:eastAsiaTheme="majorEastAsia"/>
          <w:sz w:val="24"/>
        </w:rPr>
        <w:t>微模块化机柜</w:t>
      </w:r>
      <w:bookmarkEnd w:id="21"/>
    </w:p>
    <w:p w14:paraId="3615216E">
      <w:pPr>
        <w:ind w:firstLine="480"/>
      </w:pPr>
      <w:r>
        <w:rPr>
          <w:rFonts w:hint="eastAsia"/>
        </w:rPr>
        <w:t>1.</w:t>
      </w:r>
      <w:r>
        <w:rPr>
          <w:rFonts w:hint="eastAsia"/>
        </w:rPr>
        <w:tab/>
      </w:r>
      <w:r>
        <w:rPr>
          <w:rFonts w:hint="eastAsia"/>
        </w:rPr>
        <w:t>机柜载荷：应具备静态载荷需≥2000Kg，动态载荷≥1100kg；</w:t>
      </w:r>
    </w:p>
    <w:p w14:paraId="29426939">
      <w:pPr>
        <w:ind w:firstLine="480"/>
      </w:pPr>
      <w:r>
        <w:rPr>
          <w:rFonts w:hint="eastAsia"/>
        </w:rPr>
        <w:t>2.</w:t>
      </w:r>
      <w:r>
        <w:rPr>
          <w:rFonts w:hint="eastAsia"/>
        </w:rPr>
        <w:tab/>
      </w:r>
      <w:r>
        <w:rPr>
          <w:rFonts w:hint="eastAsia"/>
        </w:rPr>
        <w:t>机柜配重：机柜配重不低于300kg工况下，机柜需通过8、9烈度抗震测试；</w:t>
      </w:r>
    </w:p>
    <w:p w14:paraId="3BC0BAB4">
      <w:pPr>
        <w:ind w:firstLine="480"/>
      </w:pPr>
      <w:r>
        <w:rPr>
          <w:rFonts w:hint="eastAsia"/>
        </w:rPr>
        <w:t>3.</w:t>
      </w:r>
      <w:r>
        <w:rPr>
          <w:rFonts w:hint="eastAsia"/>
        </w:rPr>
        <w:tab/>
      </w:r>
      <w:r>
        <w:rPr>
          <w:rFonts w:hint="eastAsia"/>
        </w:rPr>
        <w:t>微模块：微模块需采用全密封系统；</w:t>
      </w:r>
    </w:p>
    <w:p w14:paraId="13151B8C">
      <w:pPr>
        <w:ind w:firstLine="480"/>
      </w:pPr>
      <w:r>
        <w:rPr>
          <w:rFonts w:hint="eastAsia"/>
        </w:rPr>
        <w:t>4.</w:t>
      </w:r>
      <w:r>
        <w:rPr>
          <w:rFonts w:hint="eastAsia"/>
        </w:rPr>
        <w:tab/>
      </w:r>
      <w:r>
        <w:rPr>
          <w:rFonts w:hint="eastAsia"/>
        </w:rPr>
        <w:t>机柜尺寸：采用一体化框架设计结构；</w:t>
      </w:r>
    </w:p>
    <w:p w14:paraId="61F30655">
      <w:pPr>
        <w:ind w:firstLine="480"/>
      </w:pPr>
      <w:r>
        <w:rPr>
          <w:rFonts w:hint="eastAsia"/>
        </w:rPr>
        <w:t>5.</w:t>
      </w:r>
      <w:r>
        <w:rPr>
          <w:rFonts w:hint="eastAsia"/>
        </w:rPr>
        <w:tab/>
      </w:r>
      <w:r>
        <w:rPr>
          <w:rFonts w:hint="eastAsia"/>
        </w:rPr>
        <w:t>机柜门：微模块需用封闭冷通道形式，机柜应采用前门为单开玻璃门，后门为单开网孔门；</w:t>
      </w:r>
    </w:p>
    <w:p w14:paraId="513EDE86">
      <w:pPr>
        <w:ind w:firstLine="480"/>
      </w:pPr>
      <w:r>
        <w:t>6</w:t>
      </w:r>
      <w:r>
        <w:rPr>
          <w:rFonts w:hint="eastAsia"/>
        </w:rPr>
        <w:t>.</w:t>
      </w:r>
      <w:r>
        <w:rPr>
          <w:rFonts w:hint="eastAsia"/>
        </w:rPr>
        <w:tab/>
      </w:r>
      <w:r>
        <w:rPr>
          <w:rFonts w:hint="eastAsia"/>
        </w:rPr>
        <w:t>机柜立柱：机柜立柱显示U位数标识，机柜后部两侧配置竖直理线板；</w:t>
      </w:r>
    </w:p>
    <w:p w14:paraId="57EF5170">
      <w:pPr>
        <w:ind w:firstLine="480"/>
      </w:pPr>
      <w:r>
        <w:t>7</w:t>
      </w:r>
      <w:r>
        <w:rPr>
          <w:rFonts w:hint="eastAsia"/>
        </w:rPr>
        <w:t>.</w:t>
      </w:r>
      <w:r>
        <w:rPr>
          <w:rFonts w:hint="eastAsia"/>
        </w:rPr>
        <w:tab/>
      </w:r>
      <w:r>
        <w:rPr>
          <w:rFonts w:hint="eastAsia"/>
        </w:rPr>
        <w:t>机柜告警：机柜内有隐藏式弹门装置，并可高温告警联动，具备通道高温告警自动弹门功能；</w:t>
      </w:r>
    </w:p>
    <w:p w14:paraId="19D611CB">
      <w:pPr>
        <w:ind w:firstLine="480"/>
      </w:pPr>
      <w:r>
        <w:t>8</w:t>
      </w:r>
      <w:r>
        <w:rPr>
          <w:rFonts w:hint="eastAsia"/>
        </w:rPr>
        <w:t>.</w:t>
      </w:r>
      <w:r>
        <w:rPr>
          <w:rFonts w:hint="eastAsia"/>
        </w:rPr>
        <w:tab/>
      </w:r>
      <w:r>
        <w:rPr>
          <w:rFonts w:hint="eastAsia"/>
        </w:rPr>
        <w:t>氛围灯：机柜内部具备氛围灯灯光颜色与状态联动功能,可通过系统告警状态（监控系统各类告警）、变化显示不同颜色；</w:t>
      </w:r>
    </w:p>
    <w:p w14:paraId="0F9118EF">
      <w:pPr>
        <w:ind w:firstLine="480"/>
      </w:pPr>
      <w:r>
        <w:t>9</w:t>
      </w:r>
      <w:r>
        <w:rPr>
          <w:rFonts w:hint="eastAsia"/>
        </w:rPr>
        <w:t>.</w:t>
      </w:r>
      <w:r>
        <w:rPr>
          <w:rFonts w:hint="eastAsia"/>
        </w:rPr>
        <w:tab/>
      </w:r>
      <w:r>
        <w:rPr>
          <w:rFonts w:hint="eastAsia"/>
        </w:rPr>
        <w:t>传感器：需配置机柜门状态传感器；</w:t>
      </w:r>
    </w:p>
    <w:p w14:paraId="7A064CC5">
      <w:pPr>
        <w:ind w:firstLine="480"/>
      </w:pPr>
      <w:r>
        <w:rPr>
          <w:rFonts w:hint="eastAsia"/>
        </w:rPr>
        <w:t>1</w:t>
      </w:r>
      <w:r>
        <w:t>0</w:t>
      </w:r>
      <w:r>
        <w:rPr>
          <w:rFonts w:hint="eastAsia"/>
        </w:rPr>
        <w:t>.</w:t>
      </w:r>
      <w:r>
        <w:rPr>
          <w:rFonts w:hint="eastAsia"/>
        </w:rPr>
        <w:tab/>
      </w:r>
      <w:r>
        <w:rPr>
          <w:rFonts w:hint="eastAsia"/>
        </w:rPr>
        <w:t>LED照明：机柜后部需配置LED照明系统，可根据对应门的开关状态来自动点亮或熄灭。</w:t>
      </w:r>
    </w:p>
    <w:p w14:paraId="02B762C6">
      <w:pPr>
        <w:pStyle w:val="4"/>
        <w:numPr>
          <w:ilvl w:val="2"/>
          <w:numId w:val="4"/>
        </w:numPr>
        <w:rPr>
          <w:rFonts w:asciiTheme="majorEastAsia" w:hAnsiTheme="majorEastAsia" w:eastAsiaTheme="majorEastAsia"/>
          <w:sz w:val="24"/>
        </w:rPr>
      </w:pPr>
      <w:bookmarkStart w:id="22" w:name="_Toc227000467"/>
      <w:r>
        <w:rPr>
          <w:rFonts w:hint="eastAsia" w:asciiTheme="majorEastAsia" w:hAnsiTheme="majorEastAsia" w:eastAsiaTheme="majorEastAsia"/>
          <w:sz w:val="24"/>
        </w:rPr>
        <w:t>列间空调</w:t>
      </w:r>
      <w:bookmarkEnd w:id="22"/>
    </w:p>
    <w:p w14:paraId="15F7AF6A">
      <w:pPr>
        <w:ind w:firstLine="480"/>
      </w:pPr>
      <w:r>
        <w:rPr>
          <w:rFonts w:hint="eastAsia"/>
        </w:rPr>
        <w:t>1.</w:t>
      </w:r>
      <w:r>
        <w:rPr>
          <w:rFonts w:hint="eastAsia"/>
        </w:rPr>
        <w:tab/>
      </w:r>
      <w:r>
        <w:rPr>
          <w:rFonts w:hint="eastAsia"/>
        </w:rPr>
        <w:t>空调设计：采用列间设计，安装简单、便于维护；</w:t>
      </w:r>
    </w:p>
    <w:p w14:paraId="3E64E5C7">
      <w:pPr>
        <w:ind w:firstLine="480"/>
      </w:pPr>
      <w:r>
        <w:rPr>
          <w:rFonts w:hint="eastAsia"/>
        </w:rPr>
        <w:t>2.</w:t>
      </w:r>
      <w:r>
        <w:rPr>
          <w:rFonts w:hint="eastAsia"/>
        </w:rPr>
        <w:tab/>
      </w:r>
      <w:r>
        <w:rPr>
          <w:rFonts w:hint="eastAsia"/>
        </w:rPr>
        <w:t>空调性能：空调制冷量≥12.5KW，风量≥2500 m3/h，风冷型，恒温恒湿；</w:t>
      </w:r>
    </w:p>
    <w:p w14:paraId="4FAACB13">
      <w:pPr>
        <w:ind w:firstLine="480"/>
      </w:pPr>
      <w:r>
        <w:rPr>
          <w:rFonts w:hint="eastAsia"/>
        </w:rPr>
        <w:t>3.</w:t>
      </w:r>
      <w:r>
        <w:rPr>
          <w:rFonts w:hint="eastAsia"/>
        </w:rPr>
        <w:tab/>
      </w:r>
      <w:r>
        <w:rPr>
          <w:rFonts w:hint="eastAsia"/>
        </w:rPr>
        <w:t>压缩机：采用环保冷媒R410A制冷剂变频压缩机，并可根据实际负载散热需求在4000W~12500W柔性调节；</w:t>
      </w:r>
    </w:p>
    <w:p w14:paraId="3AEB750D">
      <w:pPr>
        <w:ind w:firstLine="480"/>
        <w:rPr>
          <w:rFonts w:hint="eastAsia"/>
        </w:rPr>
      </w:pPr>
      <w:r>
        <w:rPr>
          <w:rFonts w:hint="eastAsia"/>
        </w:rPr>
        <w:t>4.</w:t>
      </w:r>
      <w:r>
        <w:rPr>
          <w:rFonts w:hint="eastAsia"/>
        </w:rPr>
        <w:tab/>
      </w:r>
      <w:r>
        <w:rPr>
          <w:rFonts w:hint="eastAsia"/>
        </w:rPr>
        <w:t>加湿性能：加湿量≥1kg/h；</w:t>
      </w:r>
    </w:p>
    <w:p w14:paraId="3EE9B914">
      <w:pPr>
        <w:ind w:firstLine="480"/>
        <w:rPr>
          <w:rFonts w:hint="eastAsia"/>
        </w:rPr>
      </w:pPr>
      <w:r>
        <w:rPr>
          <w:rFonts w:hint="eastAsia"/>
        </w:rPr>
        <w:t>5.</w:t>
      </w:r>
      <w:r>
        <w:rPr>
          <w:rFonts w:hint="eastAsia"/>
        </w:rPr>
        <w:tab/>
      </w:r>
      <w:r>
        <w:rPr>
          <w:rFonts w:hint="eastAsia"/>
        </w:rPr>
        <w:t>风机系统：前后水平送回风；配置风机且风量可调；</w:t>
      </w:r>
    </w:p>
    <w:p w14:paraId="0C033FE2">
      <w:pPr>
        <w:ind w:firstLine="480"/>
      </w:pPr>
      <w:r>
        <w:rPr>
          <w:rFonts w:hint="eastAsia"/>
        </w:rPr>
        <w:t>6.</w:t>
      </w:r>
      <w:r>
        <w:rPr>
          <w:rFonts w:hint="eastAsia"/>
        </w:rPr>
        <w:tab/>
      </w:r>
      <w:r>
        <w:rPr>
          <w:rFonts w:hint="eastAsia"/>
        </w:rPr>
        <w:t>加热性能：电加热≥2kW；</w:t>
      </w:r>
    </w:p>
    <w:p w14:paraId="3FD6CF61">
      <w:pPr>
        <w:ind w:firstLine="480"/>
      </w:pPr>
      <w:r>
        <w:rPr>
          <w:rFonts w:hint="eastAsia"/>
        </w:rPr>
        <w:t>7.</w:t>
      </w:r>
      <w:r>
        <w:rPr>
          <w:rFonts w:hint="eastAsia"/>
        </w:rPr>
        <w:tab/>
      </w:r>
      <w:r>
        <w:rPr>
          <w:rFonts w:hint="eastAsia"/>
        </w:rPr>
        <w:t>输入电压允许波动范围：380V±10%，在此范围内要求机组正常工作；</w:t>
      </w:r>
    </w:p>
    <w:p w14:paraId="7C71CA7C">
      <w:pPr>
        <w:ind w:firstLine="480"/>
      </w:pPr>
      <w:r>
        <w:rPr>
          <w:rFonts w:hint="eastAsia"/>
        </w:rPr>
        <w:t>8.</w:t>
      </w:r>
      <w:r>
        <w:rPr>
          <w:rFonts w:hint="eastAsia"/>
        </w:rPr>
        <w:tab/>
      </w:r>
      <w:r>
        <w:rPr>
          <w:rFonts w:hint="eastAsia"/>
        </w:rPr>
        <w:t>输入频率允许波动范围：50HZ±2Hz，在此范围内要求机组正常工作；</w:t>
      </w:r>
    </w:p>
    <w:p w14:paraId="602E57F3">
      <w:pPr>
        <w:ind w:firstLine="480"/>
      </w:pPr>
      <w:r>
        <w:rPr>
          <w:rFonts w:hint="eastAsia"/>
        </w:rPr>
        <w:t>9.</w:t>
      </w:r>
      <w:r>
        <w:rPr>
          <w:rFonts w:hint="eastAsia"/>
        </w:rPr>
        <w:tab/>
      </w:r>
      <w:r>
        <w:rPr>
          <w:rFonts w:hint="eastAsia"/>
        </w:rPr>
        <w:t>温湿度控制功能：应能按要求自动调节单排式微模块柜内温度，具有制冷、加热、加湿、除湿功能；</w:t>
      </w:r>
    </w:p>
    <w:p w14:paraId="7D598DC6">
      <w:pPr>
        <w:ind w:firstLine="480"/>
      </w:pPr>
      <w:r>
        <w:rPr>
          <w:rFonts w:hint="eastAsia"/>
        </w:rPr>
        <w:t>10.</w:t>
      </w:r>
      <w:r>
        <w:rPr>
          <w:rFonts w:hint="eastAsia"/>
        </w:rPr>
        <w:tab/>
      </w:r>
      <w:r>
        <w:rPr>
          <w:rFonts w:hint="eastAsia"/>
        </w:rPr>
        <w:t>送风温度调节范围：+18℃+32℃；回风温度调节范围：+18℃+38℃；相对湿度调节范围：40~70%RH。温度调节精度：1℃；相对湿度调节进度5%。温度波动超限应能发出报警信号；</w:t>
      </w:r>
    </w:p>
    <w:p w14:paraId="04DCDB08">
      <w:pPr>
        <w:ind w:firstLine="480"/>
      </w:pPr>
      <w:r>
        <w:rPr>
          <w:rFonts w:hint="eastAsia"/>
        </w:rPr>
        <w:t>11.</w:t>
      </w:r>
      <w:r>
        <w:rPr>
          <w:rFonts w:hint="eastAsia"/>
        </w:rPr>
        <w:tab/>
      </w:r>
      <w:r>
        <w:rPr>
          <w:rFonts w:hint="eastAsia"/>
        </w:rPr>
        <w:t>控制系统：应具有微处理控制器，具有过压 、欠压等报警及故、障诊断，告警记录功能，自动保护，自动恢复，自动重启动等功能；应具备来电延时自启动功能，延时时间1～240s可设；应可通过布置在单排式微模块内发热量较高位置的传感器采集到的温湿度数据，联动关闭或开启压缩机、室内风机；</w:t>
      </w:r>
    </w:p>
    <w:p w14:paraId="3D536418">
      <w:pPr>
        <w:ind w:firstLine="480"/>
      </w:pPr>
      <w:r>
        <w:rPr>
          <w:rFonts w:hint="eastAsia"/>
        </w:rPr>
        <w:t>12.</w:t>
      </w:r>
      <w:r>
        <w:rPr>
          <w:rFonts w:hint="eastAsia"/>
        </w:rPr>
        <w:tab/>
      </w:r>
      <w:r>
        <w:rPr>
          <w:rFonts w:hint="eastAsia"/>
        </w:rPr>
        <w:t>排水方式：兼容上、下排水，支持强排水；</w:t>
      </w:r>
    </w:p>
    <w:p w14:paraId="1C997294">
      <w:pPr>
        <w:ind w:firstLine="480"/>
      </w:pPr>
      <w:r>
        <w:rPr>
          <w:rFonts w:hint="eastAsia"/>
        </w:rPr>
        <w:t>13.</w:t>
      </w:r>
      <w:r>
        <w:rPr>
          <w:rFonts w:hint="eastAsia"/>
        </w:rPr>
        <w:tab/>
      </w:r>
      <w:r>
        <w:rPr>
          <w:rFonts w:hint="eastAsia"/>
        </w:rPr>
        <w:t>漏水检测：空调机组配置漏水检测装置。</w:t>
      </w:r>
    </w:p>
    <w:p w14:paraId="471C27BC">
      <w:pPr>
        <w:pStyle w:val="4"/>
        <w:numPr>
          <w:ilvl w:val="2"/>
          <w:numId w:val="4"/>
        </w:numPr>
        <w:rPr>
          <w:rFonts w:asciiTheme="majorEastAsia" w:hAnsiTheme="majorEastAsia" w:eastAsiaTheme="majorEastAsia"/>
          <w:sz w:val="24"/>
        </w:rPr>
      </w:pPr>
      <w:bookmarkStart w:id="23" w:name="_Toc227000468"/>
      <w:r>
        <w:rPr>
          <w:rFonts w:hint="eastAsia" w:asciiTheme="majorEastAsia" w:hAnsiTheme="majorEastAsia" w:eastAsiaTheme="majorEastAsia"/>
          <w:sz w:val="24"/>
        </w:rPr>
        <w:t>一体化UPS</w:t>
      </w:r>
      <w:bookmarkEnd w:id="23"/>
    </w:p>
    <w:p w14:paraId="6548DD21">
      <w:pPr>
        <w:ind w:firstLine="480"/>
      </w:pPr>
      <w:r>
        <w:rPr>
          <w:rFonts w:hint="eastAsia"/>
        </w:rPr>
        <w:t>1.</w:t>
      </w:r>
      <w:r>
        <w:rPr>
          <w:rFonts w:hint="eastAsia"/>
        </w:rPr>
        <w:tab/>
      </w:r>
      <w:r>
        <w:rPr>
          <w:rFonts w:hint="eastAsia"/>
        </w:rPr>
        <w:t xml:space="preserve">主机容量为20kVA的UPS； </w:t>
      </w:r>
    </w:p>
    <w:p w14:paraId="29F916FD">
      <w:pPr>
        <w:ind w:firstLine="480"/>
      </w:pPr>
      <w:r>
        <w:rPr>
          <w:rFonts w:hint="eastAsia"/>
        </w:rPr>
        <w:t>2.</w:t>
      </w:r>
      <w:r>
        <w:rPr>
          <w:rFonts w:hint="eastAsia"/>
        </w:rPr>
        <w:tab/>
      </w:r>
      <w:r>
        <w:rPr>
          <w:rFonts w:hint="eastAsia"/>
        </w:rPr>
        <w:t>输入电压 304-456 VAC；频率范围（50±4）Hz；</w:t>
      </w:r>
    </w:p>
    <w:p w14:paraId="58638E30">
      <w:pPr>
        <w:ind w:firstLine="480"/>
      </w:pPr>
      <w:r>
        <w:rPr>
          <w:rFonts w:hint="eastAsia"/>
        </w:rPr>
        <w:t>3.</w:t>
      </w:r>
      <w:r>
        <w:rPr>
          <w:rFonts w:hint="eastAsia"/>
        </w:rPr>
        <w:tab/>
      </w:r>
      <w:r>
        <w:rPr>
          <w:rFonts w:hint="eastAsia"/>
        </w:rPr>
        <w:t>输入功率因数（100％负载）≥0.9；</w:t>
      </w:r>
    </w:p>
    <w:p w14:paraId="763A46AF">
      <w:pPr>
        <w:ind w:firstLine="480"/>
      </w:pPr>
      <w:r>
        <w:rPr>
          <w:rFonts w:hint="eastAsia"/>
        </w:rPr>
        <w:t>4.</w:t>
      </w:r>
      <w:r>
        <w:rPr>
          <w:rFonts w:hint="eastAsia"/>
        </w:rPr>
        <w:tab/>
      </w:r>
      <w:r>
        <w:rPr>
          <w:rFonts w:hint="eastAsia"/>
        </w:rPr>
        <w:t>输入谐波电流总含量（100％负载）＜5%；</w:t>
      </w:r>
    </w:p>
    <w:p w14:paraId="61B8C179">
      <w:pPr>
        <w:ind w:firstLine="480"/>
      </w:pPr>
      <w:r>
        <w:rPr>
          <w:rFonts w:hint="eastAsia"/>
        </w:rPr>
        <w:t>5.</w:t>
      </w:r>
      <w:r>
        <w:rPr>
          <w:rFonts w:hint="eastAsia"/>
        </w:rPr>
        <w:tab/>
      </w:r>
      <w:r>
        <w:rPr>
          <w:rFonts w:hint="eastAsia"/>
        </w:rPr>
        <w:t xml:space="preserve">输出电压：220V/230V/240VAC或380/400/415VAC±1%； </w:t>
      </w:r>
    </w:p>
    <w:p w14:paraId="0F3C7AF3">
      <w:pPr>
        <w:ind w:firstLine="480"/>
      </w:pPr>
      <w:r>
        <w:rPr>
          <w:rFonts w:hint="eastAsia"/>
        </w:rPr>
        <w:t>6.</w:t>
      </w:r>
      <w:r>
        <w:rPr>
          <w:rFonts w:hint="eastAsia"/>
        </w:rPr>
        <w:tab/>
      </w:r>
      <w:r>
        <w:rPr>
          <w:rFonts w:hint="eastAsia"/>
        </w:rPr>
        <w:t>微模块设计：采用机架式配电组合形式，各配电单元均模块化设计，机架安装便于维护。配电包含市电配单单元、UPS配电单元、PDU配电单元放置于设备柜内；</w:t>
      </w:r>
    </w:p>
    <w:p w14:paraId="523EE3D0">
      <w:pPr>
        <w:ind w:firstLine="480"/>
      </w:pPr>
      <w:r>
        <w:rPr>
          <w:rFonts w:hint="eastAsia"/>
        </w:rPr>
        <w:t>7.</w:t>
      </w:r>
      <w:r>
        <w:rPr>
          <w:rFonts w:hint="eastAsia"/>
        </w:rPr>
        <w:tab/>
      </w:r>
      <w:r>
        <w:rPr>
          <w:rFonts w:hint="eastAsia"/>
        </w:rPr>
        <w:t>配电单元适配UPS容量：20kVA；</w:t>
      </w:r>
    </w:p>
    <w:p w14:paraId="19080194">
      <w:pPr>
        <w:ind w:firstLine="480"/>
      </w:pPr>
      <w:r>
        <w:rPr>
          <w:rFonts w:hint="eastAsia"/>
        </w:rPr>
        <w:t>8.</w:t>
      </w:r>
      <w:r>
        <w:rPr>
          <w:rFonts w:hint="eastAsia"/>
        </w:rPr>
        <w:tab/>
      </w:r>
      <w:r>
        <w:rPr>
          <w:rFonts w:hint="eastAsia"/>
        </w:rPr>
        <w:t>市电配电单元：机架式安装，高度≤7U；总输入空开容量三相380V/160A,应标配智能电量仪，应能监测市电主路电流、电压；含模块内空调配电40A/3P*2；备用输出：32A/1P*1；标配C级防雷模块，带防雷空开；</w:t>
      </w:r>
    </w:p>
    <w:p w14:paraId="4CEF4562">
      <w:pPr>
        <w:ind w:firstLine="480"/>
      </w:pPr>
      <w:r>
        <w:rPr>
          <w:rFonts w:hint="eastAsia"/>
        </w:rPr>
        <w:t>9.</w:t>
      </w:r>
      <w:r>
        <w:rPr>
          <w:rFonts w:hint="eastAsia"/>
        </w:rPr>
        <w:tab/>
      </w:r>
      <w:r>
        <w:rPr>
          <w:rFonts w:hint="eastAsia"/>
        </w:rPr>
        <w:t>UPS配电单元：机架式安装，高度≤3U；UPS输入开关：80A/3P*1；UPS输出：63A/3P*1；维修旁路开关：63A/4P*1；</w:t>
      </w:r>
    </w:p>
    <w:p w14:paraId="0C81F841">
      <w:pPr>
        <w:ind w:firstLine="480"/>
      </w:pPr>
      <w:r>
        <w:rPr>
          <w:rFonts w:hint="eastAsia"/>
        </w:rPr>
        <w:t>10.</w:t>
      </w:r>
      <w:r>
        <w:rPr>
          <w:rFonts w:hint="eastAsia"/>
        </w:rPr>
        <w:tab/>
      </w:r>
      <w:r>
        <w:rPr>
          <w:rFonts w:hint="eastAsia"/>
        </w:rPr>
        <w:t>PDU配电单元：机架式安装，高度≤6U；支路开关：32A/1P*18*；备用输出：32A/3P*1；含UPS配电连接线缆。</w:t>
      </w:r>
    </w:p>
    <w:p w14:paraId="6E6AD2D1">
      <w:pPr>
        <w:pStyle w:val="4"/>
        <w:numPr>
          <w:ilvl w:val="2"/>
          <w:numId w:val="4"/>
        </w:numPr>
        <w:rPr>
          <w:rFonts w:asciiTheme="majorEastAsia" w:hAnsiTheme="majorEastAsia" w:eastAsiaTheme="majorEastAsia"/>
          <w:sz w:val="24"/>
        </w:rPr>
      </w:pPr>
      <w:bookmarkStart w:id="24" w:name="_Toc227000469"/>
      <w:r>
        <w:rPr>
          <w:rFonts w:hint="eastAsia" w:asciiTheme="majorEastAsia" w:hAnsiTheme="majorEastAsia" w:eastAsiaTheme="majorEastAsia"/>
          <w:sz w:val="24"/>
        </w:rPr>
        <w:t>环控系统</w:t>
      </w:r>
      <w:bookmarkEnd w:id="24"/>
    </w:p>
    <w:p w14:paraId="397F25BC">
      <w:pPr>
        <w:ind w:firstLine="480"/>
      </w:pPr>
      <w:r>
        <w:rPr>
          <w:rFonts w:hint="eastAsia"/>
        </w:rPr>
        <w:t>1.</w:t>
      </w:r>
      <w:r>
        <w:rPr>
          <w:rFonts w:hint="eastAsia"/>
        </w:rPr>
        <w:tab/>
      </w:r>
      <w:r>
        <w:rPr>
          <w:rFonts w:hint="eastAsia"/>
        </w:rPr>
        <w:t>硬件规格：监控主机配置触控一体屏，实现设备数据采集和界面展示功能，屏幕尺寸不小于15.6英寸，具备多种通讯串口，接口数量及类型不小于：2路RS232接口、6路RS485接口、6路DI接口、4路无源DO、2路有源DO、6路DC12V输出接口、 2 路10/100M以太网口；</w:t>
      </w:r>
    </w:p>
    <w:p w14:paraId="676AF69E">
      <w:pPr>
        <w:ind w:firstLine="480"/>
      </w:pPr>
      <w:r>
        <w:rPr>
          <w:rFonts w:hint="eastAsia"/>
        </w:rPr>
        <w:t>2.</w:t>
      </w:r>
      <w:r>
        <w:rPr>
          <w:rFonts w:hint="eastAsia"/>
        </w:rPr>
        <w:tab/>
      </w:r>
      <w:r>
        <w:rPr>
          <w:rFonts w:hint="eastAsia"/>
        </w:rPr>
        <w:t>短信猫功能：监控主机具备短信猫功能，内置全网通4G模块；</w:t>
      </w:r>
    </w:p>
    <w:p w14:paraId="11D226AD">
      <w:pPr>
        <w:ind w:firstLine="480"/>
      </w:pPr>
      <w:r>
        <w:rPr>
          <w:rFonts w:hint="eastAsia"/>
        </w:rPr>
        <w:t>3.</w:t>
      </w:r>
      <w:r>
        <w:rPr>
          <w:rFonts w:hint="eastAsia"/>
        </w:rPr>
        <w:tab/>
      </w:r>
      <w:r>
        <w:rPr>
          <w:rFonts w:hint="eastAsia"/>
        </w:rPr>
        <w:t xml:space="preserve">系统架构：采用B/S架构，无须安装客户端软件，通过浏览器即可访问，支持在web界面增删设备和修改名称； </w:t>
      </w:r>
    </w:p>
    <w:p w14:paraId="2968FDB8">
      <w:pPr>
        <w:ind w:firstLine="480"/>
      </w:pPr>
      <w:r>
        <w:rPr>
          <w:rFonts w:hint="eastAsia"/>
        </w:rPr>
        <w:t>4.</w:t>
      </w:r>
      <w:r>
        <w:rPr>
          <w:rFonts w:hint="eastAsia"/>
        </w:rPr>
        <w:tab/>
      </w:r>
      <w:r>
        <w:rPr>
          <w:rFonts w:hint="eastAsia"/>
        </w:rPr>
        <w:t>交互界面：系统应具有良好的人机界面，内置3D引擎，基于微模块实际设备进行可视化建模，3D模型支持放大、缩小，自动旋转等操作；</w:t>
      </w:r>
    </w:p>
    <w:p w14:paraId="69AA9BD1">
      <w:pPr>
        <w:ind w:firstLine="480"/>
      </w:pPr>
      <w:r>
        <w:rPr>
          <w:rFonts w:hint="eastAsia"/>
        </w:rPr>
        <w:t>5.</w:t>
      </w:r>
      <w:r>
        <w:rPr>
          <w:rFonts w:hint="eastAsia"/>
        </w:rPr>
        <w:tab/>
      </w:r>
      <w:r>
        <w:rPr>
          <w:rFonts w:hint="eastAsia"/>
        </w:rPr>
        <w:t>监控管理界面：系统针微模块UPS、配电、空调、环境、能耗等具备独立的监控管理界面；根据设备类型，呈现相应的概览信息展示界面；具备曲线趋势分析功能，展现微模块供电电压、环境温湿度曲线等；</w:t>
      </w:r>
    </w:p>
    <w:p w14:paraId="7DFD80A3">
      <w:pPr>
        <w:ind w:firstLine="480"/>
      </w:pPr>
      <w:r>
        <w:rPr>
          <w:rFonts w:hint="eastAsia"/>
        </w:rPr>
        <w:t>6.</w:t>
      </w:r>
      <w:r>
        <w:rPr>
          <w:rFonts w:hint="eastAsia"/>
        </w:rPr>
        <w:tab/>
      </w:r>
      <w:r>
        <w:rPr>
          <w:rFonts w:hint="eastAsia"/>
        </w:rPr>
        <w:t>告警功能：系统告警功能齐全，具备告警级别管理、告警确认、告警定位、告警时间、告警弹窗等功能；具备多种告警通知方式，支持声光、短信、邮件告警通知功能；支持自定义告警通知人员，方便管理；</w:t>
      </w:r>
    </w:p>
    <w:p w14:paraId="22ABD040">
      <w:pPr>
        <w:ind w:firstLine="480"/>
      </w:pPr>
      <w:r>
        <w:rPr>
          <w:rFonts w:hint="eastAsia"/>
        </w:rPr>
        <w:t>7.</w:t>
      </w:r>
      <w:r>
        <w:rPr>
          <w:rFonts w:hint="eastAsia"/>
        </w:rPr>
        <w:tab/>
      </w:r>
      <w:r>
        <w:rPr>
          <w:rFonts w:hint="eastAsia"/>
        </w:rPr>
        <w:t>联动功能：系统具备联动功能，支持设置消防报警门禁常开、声光告警等联动规则；联动控制逻辑可自定义编辑，采用策略组态模式，支持用户自定义设置联动关系。</w:t>
      </w:r>
    </w:p>
    <w:p w14:paraId="08121BD9">
      <w:pPr>
        <w:ind w:firstLine="480"/>
      </w:pPr>
      <w:r>
        <w:rPr>
          <w:rFonts w:hint="eastAsia"/>
        </w:rPr>
        <w:t>8.</w:t>
      </w:r>
      <w:r>
        <w:rPr>
          <w:rFonts w:hint="eastAsia"/>
        </w:rPr>
        <w:tab/>
      </w:r>
      <w:r>
        <w:rPr>
          <w:rFonts w:hint="eastAsia"/>
        </w:rPr>
        <w:t>报表功能：系统提供报表功能，支持查询导出告警报表、历史数据报表、操作日志等；告警报表内容包含告警级别、告警设备、告警名称、开始/结束时间等；历史数据报表支持设置时间段、筛选信号进行查询；</w:t>
      </w:r>
    </w:p>
    <w:p w14:paraId="71F48238">
      <w:pPr>
        <w:ind w:firstLine="480"/>
      </w:pPr>
      <w:r>
        <w:rPr>
          <w:rFonts w:hint="eastAsia"/>
        </w:rPr>
        <w:t>9.</w:t>
      </w:r>
      <w:r>
        <w:rPr>
          <w:rFonts w:hint="eastAsia"/>
        </w:rPr>
        <w:tab/>
      </w:r>
      <w:r>
        <w:rPr>
          <w:rFonts w:hint="eastAsia"/>
        </w:rPr>
        <w:t>权限管理和日志记录：系统需具备权限管理和日志记录功能，支持设置账号权限，包括查看、控制、设置参数等；支持系统操作日志和登录日志记录，可设置筛选条件生成报表导出。</w:t>
      </w:r>
    </w:p>
    <w:p w14:paraId="32AFB481">
      <w:pPr>
        <w:ind w:firstLine="480"/>
      </w:pPr>
      <w:r>
        <w:rPr>
          <w:rFonts w:hint="eastAsia"/>
        </w:rPr>
        <w:t>10.</w:t>
      </w:r>
      <w:r>
        <w:rPr>
          <w:rFonts w:hint="eastAsia"/>
        </w:rPr>
        <w:tab/>
      </w:r>
      <w:r>
        <w:rPr>
          <w:rFonts w:hint="eastAsia"/>
        </w:rPr>
        <w:t>开放性接口：系统内置开放性接口，支持MQTT、SNMP、运营商B/C接口等协议，能够对接管理平台。</w:t>
      </w:r>
    </w:p>
    <w:p w14:paraId="79902D72">
      <w:pPr>
        <w:pStyle w:val="4"/>
        <w:numPr>
          <w:ilvl w:val="2"/>
          <w:numId w:val="4"/>
        </w:numPr>
        <w:rPr>
          <w:rFonts w:asciiTheme="majorEastAsia" w:hAnsiTheme="majorEastAsia" w:eastAsiaTheme="majorEastAsia"/>
          <w:sz w:val="24"/>
        </w:rPr>
      </w:pPr>
      <w:bookmarkStart w:id="25" w:name="_Toc227000470"/>
      <w:r>
        <w:rPr>
          <w:rFonts w:hint="eastAsia" w:asciiTheme="majorEastAsia" w:hAnsiTheme="majorEastAsia" w:eastAsiaTheme="majorEastAsia"/>
          <w:sz w:val="24"/>
        </w:rPr>
        <w:t>门禁系统</w:t>
      </w:r>
      <w:bookmarkEnd w:id="25"/>
    </w:p>
    <w:p w14:paraId="3B102936">
      <w:pPr>
        <w:ind w:firstLine="480"/>
        <w:rPr>
          <w:highlight w:val="yellow"/>
        </w:rPr>
      </w:pPr>
      <w:r>
        <w:rPr>
          <w:rFonts w:hint="eastAsia"/>
          <w:highlight w:val="none"/>
        </w:rPr>
        <w:t>1</w:t>
      </w:r>
      <w:r>
        <w:rPr>
          <w:highlight w:val="none"/>
        </w:rPr>
        <w:t>.</w:t>
      </w:r>
      <w:r>
        <w:rPr>
          <w:rFonts w:hint="eastAsia"/>
          <w:highlight w:val="none"/>
        </w:rPr>
        <w:t>设备机柜内有隐藏式弹门装置，并可高温告警联动，具备通道高温告警自动弹门功能。</w:t>
      </w:r>
    </w:p>
    <w:p w14:paraId="6BEA1036">
      <w:pPr>
        <w:ind w:firstLine="480"/>
        <w:rPr>
          <w:rFonts w:hint="eastAsia"/>
        </w:rPr>
      </w:pPr>
      <w:r>
        <w:rPr>
          <w:rFonts w:hint="eastAsia"/>
        </w:rPr>
        <w:t>2.机房进户门需配置钢制防火门，安装多因子门禁控制器，支持人脸及密码认证，人脸数量不低于10000张；</w:t>
      </w:r>
    </w:p>
    <w:p w14:paraId="0E876E85">
      <w:pPr>
        <w:ind w:firstLine="480"/>
        <w:rPr>
          <w:rFonts w:hint="eastAsia"/>
        </w:rPr>
      </w:pPr>
      <w:r>
        <w:rPr>
          <w:rFonts w:hint="eastAsia"/>
        </w:rPr>
        <w:t>3.配置自动闭门器。</w:t>
      </w:r>
    </w:p>
    <w:p w14:paraId="578D03FE">
      <w:pPr>
        <w:pStyle w:val="4"/>
        <w:numPr>
          <w:ilvl w:val="2"/>
          <w:numId w:val="4"/>
        </w:numPr>
        <w:rPr>
          <w:rFonts w:asciiTheme="majorEastAsia" w:hAnsiTheme="majorEastAsia" w:eastAsiaTheme="majorEastAsia"/>
          <w:sz w:val="24"/>
        </w:rPr>
      </w:pPr>
      <w:bookmarkStart w:id="26" w:name="_Toc227000471"/>
      <w:r>
        <w:rPr>
          <w:rFonts w:hint="eastAsia" w:asciiTheme="majorEastAsia" w:hAnsiTheme="majorEastAsia" w:eastAsiaTheme="majorEastAsia"/>
          <w:sz w:val="24"/>
        </w:rPr>
        <w:t>48口汇聚交换机</w:t>
      </w:r>
      <w:bookmarkEnd w:id="26"/>
    </w:p>
    <w:p w14:paraId="18502C3F">
      <w:pPr>
        <w:ind w:firstLine="480"/>
      </w:pPr>
      <w:r>
        <w:rPr>
          <w:rFonts w:hint="eastAsia"/>
        </w:rPr>
        <w:t>1.</w:t>
      </w:r>
      <w:r>
        <w:rPr>
          <w:rFonts w:hint="eastAsia"/>
        </w:rPr>
        <w:tab/>
      </w:r>
      <w:r>
        <w:rPr>
          <w:rFonts w:hint="eastAsia"/>
        </w:rPr>
        <w:t>交换容量和转发性能：交换容量≥2.4Tbps，整机转发性能≥660Mpps；</w:t>
      </w:r>
    </w:p>
    <w:p w14:paraId="41060ED7">
      <w:pPr>
        <w:ind w:firstLine="480"/>
      </w:pPr>
      <w:r>
        <w:rPr>
          <w:rFonts w:hint="eastAsia"/>
        </w:rPr>
        <w:t>2.</w:t>
      </w:r>
      <w:r>
        <w:rPr>
          <w:rFonts w:hint="eastAsia"/>
        </w:rPr>
        <w:tab/>
      </w:r>
      <w:r>
        <w:rPr>
          <w:rFonts w:hint="eastAsia"/>
        </w:rPr>
        <w:t>硬件规格：固化千兆电口≥48个，万兆光口≥6个；额外提供扩展槽位≥1个，设备高度≤1U，支持可插拔冗余双电源；</w:t>
      </w:r>
    </w:p>
    <w:p w14:paraId="4A7C29E0">
      <w:pPr>
        <w:ind w:firstLine="480"/>
      </w:pPr>
      <w:r>
        <w:rPr>
          <w:rFonts w:hint="eastAsia"/>
        </w:rPr>
        <w:t>3.</w:t>
      </w:r>
      <w:r>
        <w:rPr>
          <w:rFonts w:hint="eastAsia"/>
        </w:rPr>
        <w:tab/>
      </w:r>
      <w:r>
        <w:rPr>
          <w:rFonts w:hint="eastAsia"/>
        </w:rPr>
        <w:t>环境适应能力：为保障设备环境适应能力，设备支持0-70℃宽温工作；</w:t>
      </w:r>
    </w:p>
    <w:p w14:paraId="4986F05A">
      <w:pPr>
        <w:ind w:firstLine="480"/>
      </w:pPr>
      <w:r>
        <w:rPr>
          <w:rFonts w:hint="eastAsia"/>
        </w:rPr>
        <w:t>4.</w:t>
      </w:r>
      <w:r>
        <w:rPr>
          <w:rFonts w:hint="eastAsia"/>
        </w:rPr>
        <w:tab/>
      </w:r>
      <w:r>
        <w:rPr>
          <w:rFonts w:hint="eastAsia"/>
        </w:rPr>
        <w:t>功耗：为节能环保考虑，设备最大功耗不超过70W；</w:t>
      </w:r>
    </w:p>
    <w:p w14:paraId="067E77CB">
      <w:pPr>
        <w:ind w:firstLine="480"/>
      </w:pPr>
      <w:r>
        <w:rPr>
          <w:rFonts w:hint="eastAsia"/>
        </w:rPr>
        <w:t>5.</w:t>
      </w:r>
      <w:r>
        <w:rPr>
          <w:rFonts w:hint="eastAsia"/>
        </w:rPr>
        <w:tab/>
      </w:r>
      <w:r>
        <w:rPr>
          <w:rFonts w:hint="eastAsia"/>
        </w:rPr>
        <w:t>ACL：支持基于VLAN、MAC地址、IP地址、TCP/UDP端口号等ACL；</w:t>
      </w:r>
    </w:p>
    <w:p w14:paraId="34AA53FB">
      <w:pPr>
        <w:ind w:firstLine="480"/>
      </w:pPr>
      <w:r>
        <w:rPr>
          <w:rFonts w:hint="eastAsia"/>
        </w:rPr>
        <w:t>6.</w:t>
      </w:r>
      <w:r>
        <w:rPr>
          <w:rFonts w:hint="eastAsia"/>
        </w:rPr>
        <w:tab/>
      </w:r>
      <w:r>
        <w:rPr>
          <w:rFonts w:hint="eastAsia"/>
        </w:rPr>
        <w:t>MAC：支持静态、动态、黑洞MAC表项；支持源MAC地址过滤；</w:t>
      </w:r>
    </w:p>
    <w:p w14:paraId="4476031B">
      <w:pPr>
        <w:ind w:firstLine="480"/>
      </w:pPr>
      <w:r>
        <w:rPr>
          <w:rFonts w:hint="eastAsia"/>
        </w:rPr>
        <w:t>7.</w:t>
      </w:r>
      <w:r>
        <w:rPr>
          <w:rFonts w:hint="eastAsia"/>
        </w:rPr>
        <w:tab/>
      </w:r>
      <w:r>
        <w:rPr>
          <w:rFonts w:hint="eastAsia"/>
        </w:rPr>
        <w:t>VLAN：支持4K 802.1Q VLAN；支持基于MAC/ IP子网/认证策略/端口的VLAN；支持Voice VLAN；支持QinQ；</w:t>
      </w:r>
    </w:p>
    <w:p w14:paraId="72E9CF70">
      <w:pPr>
        <w:ind w:firstLine="480"/>
      </w:pPr>
      <w:r>
        <w:rPr>
          <w:rFonts w:hint="eastAsia"/>
        </w:rPr>
        <w:t>8.</w:t>
      </w:r>
      <w:r>
        <w:rPr>
          <w:rFonts w:hint="eastAsia"/>
        </w:rPr>
        <w:tab/>
      </w:r>
      <w:r>
        <w:rPr>
          <w:rFonts w:hint="eastAsia"/>
        </w:rPr>
        <w:t>端口功能：支持端口聚合、端口镜像、端口隔离；</w:t>
      </w:r>
    </w:p>
    <w:p w14:paraId="6C192D99">
      <w:pPr>
        <w:ind w:firstLine="480"/>
      </w:pPr>
      <w:r>
        <w:rPr>
          <w:rFonts w:hint="eastAsia"/>
        </w:rPr>
        <w:t>9.</w:t>
      </w:r>
      <w:r>
        <w:rPr>
          <w:rFonts w:hint="eastAsia"/>
        </w:rPr>
        <w:tab/>
      </w:r>
      <w:r>
        <w:rPr>
          <w:rFonts w:hint="eastAsia"/>
        </w:rPr>
        <w:t>VXLAN：支持VXLAN二层交换；支持VXLAN路由交换；支持VXLAN网关；支持EVPN分布式网关；支持VxLAN集中控制平面；</w:t>
      </w:r>
    </w:p>
    <w:p w14:paraId="3E4E6224">
      <w:pPr>
        <w:ind w:firstLine="480"/>
      </w:pPr>
      <w:r>
        <w:rPr>
          <w:rFonts w:hint="eastAsia"/>
        </w:rPr>
        <w:t>10.</w:t>
      </w:r>
      <w:r>
        <w:rPr>
          <w:rFonts w:hint="eastAsia"/>
        </w:rPr>
        <w:tab/>
      </w:r>
      <w:r>
        <w:rPr>
          <w:rFonts w:hint="eastAsia"/>
        </w:rPr>
        <w:t>虚拟化：支持多虚一虚拟化技术，将多台物理设备虚拟化为1台逻辑设备；</w:t>
      </w:r>
    </w:p>
    <w:p w14:paraId="29F2416E">
      <w:pPr>
        <w:ind w:firstLine="480"/>
      </w:pPr>
      <w:r>
        <w:rPr>
          <w:rFonts w:hint="eastAsia"/>
        </w:rPr>
        <w:t>11.</w:t>
      </w:r>
      <w:r>
        <w:rPr>
          <w:rFonts w:hint="eastAsia"/>
        </w:rPr>
        <w:tab/>
      </w:r>
      <w:r>
        <w:rPr>
          <w:rFonts w:hint="eastAsia"/>
        </w:rPr>
        <w:t>路由表：OSPF路由表容量≥12K；</w:t>
      </w:r>
    </w:p>
    <w:p w14:paraId="2DC49DEA">
      <w:pPr>
        <w:ind w:firstLine="480"/>
      </w:pPr>
      <w:r>
        <w:rPr>
          <w:rFonts w:hint="eastAsia"/>
        </w:rPr>
        <w:t>12.</w:t>
      </w:r>
      <w:r>
        <w:rPr>
          <w:rFonts w:hint="eastAsia"/>
        </w:rPr>
        <w:tab/>
      </w:r>
      <w:r>
        <w:rPr>
          <w:rFonts w:hint="eastAsia"/>
        </w:rPr>
        <w:t>管理界面：支持中文管理界面、WEB管理接口。</w:t>
      </w:r>
    </w:p>
    <w:p w14:paraId="27A4B82C">
      <w:pPr>
        <w:pStyle w:val="4"/>
        <w:numPr>
          <w:ilvl w:val="2"/>
          <w:numId w:val="4"/>
        </w:numPr>
        <w:rPr>
          <w:rFonts w:asciiTheme="majorEastAsia" w:hAnsiTheme="majorEastAsia" w:eastAsiaTheme="majorEastAsia"/>
          <w:sz w:val="24"/>
        </w:rPr>
      </w:pPr>
      <w:bookmarkStart w:id="27" w:name="_Toc227000472"/>
      <w:r>
        <w:rPr>
          <w:rFonts w:hint="eastAsia" w:asciiTheme="majorEastAsia" w:hAnsiTheme="majorEastAsia" w:eastAsiaTheme="majorEastAsia"/>
          <w:sz w:val="24"/>
        </w:rPr>
        <w:t>政务外网出口防火墙</w:t>
      </w:r>
      <w:bookmarkEnd w:id="27"/>
    </w:p>
    <w:p w14:paraId="4B2E9D77">
      <w:pPr>
        <w:ind w:firstLine="480"/>
      </w:pPr>
      <w:r>
        <w:rPr>
          <w:rFonts w:hint="eastAsia"/>
        </w:rPr>
        <w:t>1.</w:t>
      </w:r>
      <w:r>
        <w:rPr>
          <w:rFonts w:hint="eastAsia"/>
        </w:rPr>
        <w:tab/>
      </w:r>
      <w:r>
        <w:rPr>
          <w:rFonts w:hint="eastAsia"/>
        </w:rPr>
        <w:t>性能要求：整机网络层吞吐量（双向）：IPv4≥40Gbps；整机应用层吞吐量（单向）：IPv4≥25Gbps；整机TCP新建：IPv4≥30万/秒；整机TCP并发：IPv4≥1200万；</w:t>
      </w:r>
    </w:p>
    <w:p w14:paraId="564EA6A6">
      <w:pPr>
        <w:ind w:firstLine="480"/>
      </w:pPr>
      <w:r>
        <w:rPr>
          <w:rFonts w:hint="eastAsia"/>
        </w:rPr>
        <w:t>2.</w:t>
      </w:r>
      <w:r>
        <w:rPr>
          <w:rFonts w:hint="eastAsia"/>
        </w:rPr>
        <w:tab/>
      </w:r>
      <w:r>
        <w:rPr>
          <w:rFonts w:hint="eastAsia"/>
        </w:rPr>
        <w:t>硬件规格：设备万兆光口≥12个、千兆电口≥16个，40G接口≥2个，扩展槽位≥2个，设备高度≤1U，冗余电源；</w:t>
      </w:r>
    </w:p>
    <w:p w14:paraId="1FAB6190">
      <w:pPr>
        <w:ind w:firstLine="480"/>
      </w:pPr>
      <w:r>
        <w:rPr>
          <w:rFonts w:hint="eastAsia"/>
        </w:rPr>
        <w:t>3.</w:t>
      </w:r>
      <w:r>
        <w:rPr>
          <w:rFonts w:hint="eastAsia"/>
        </w:rPr>
        <w:tab/>
      </w:r>
      <w:r>
        <w:rPr>
          <w:rFonts w:hint="eastAsia"/>
        </w:rPr>
        <w:t>特征库：实配3年IPS特征库升级服务，以及100个SSL VPN授权；</w:t>
      </w:r>
    </w:p>
    <w:p w14:paraId="5DEDC9D4">
      <w:pPr>
        <w:ind w:firstLine="480"/>
      </w:pPr>
      <w:r>
        <w:rPr>
          <w:rFonts w:hint="eastAsia"/>
        </w:rPr>
        <w:t>4.</w:t>
      </w:r>
      <w:r>
        <w:rPr>
          <w:rFonts w:hint="eastAsia"/>
        </w:rPr>
        <w:tab/>
      </w:r>
      <w:r>
        <w:rPr>
          <w:rFonts w:hint="eastAsia"/>
        </w:rPr>
        <w:t>▲故障分析：支持通过命令行的方式对设备内部数据流进行分析，可快速定位造成故障的防火墙内部功能模块，便于进行故障排查（需提供具备CNAS标识的第三方检测报告）；</w:t>
      </w:r>
    </w:p>
    <w:p w14:paraId="7C24C8E2">
      <w:pPr>
        <w:ind w:firstLine="480"/>
      </w:pPr>
      <w:r>
        <w:rPr>
          <w:rFonts w:hint="eastAsia"/>
        </w:rPr>
        <w:t>5.</w:t>
      </w:r>
      <w:r>
        <w:rPr>
          <w:rFonts w:hint="eastAsia"/>
        </w:rPr>
        <w:tab/>
      </w:r>
      <w:r>
        <w:rPr>
          <w:rFonts w:hint="eastAsia"/>
        </w:rPr>
        <w:t>安全策略：支持基于不同安全策略设定会话长连接老化时间；</w:t>
      </w:r>
    </w:p>
    <w:p w14:paraId="1A6DBD04">
      <w:pPr>
        <w:ind w:firstLine="480"/>
      </w:pPr>
      <w:r>
        <w:rPr>
          <w:rFonts w:hint="eastAsia"/>
        </w:rPr>
        <w:t>6.</w:t>
      </w:r>
      <w:r>
        <w:rPr>
          <w:rFonts w:hint="eastAsia"/>
        </w:rPr>
        <w:tab/>
      </w:r>
      <w:r>
        <w:rPr>
          <w:rFonts w:hint="eastAsia"/>
        </w:rPr>
        <w:t>▲虚拟化：支持多虚一部署，可将两台物理设备虚拟化成一台逻辑上的设备（需提供具备CNAS标识的第三方检测报告）；</w:t>
      </w:r>
    </w:p>
    <w:p w14:paraId="2D672D04">
      <w:pPr>
        <w:ind w:firstLine="480"/>
      </w:pPr>
      <w:r>
        <w:rPr>
          <w:rFonts w:hint="eastAsia"/>
        </w:rPr>
        <w:t>7.</w:t>
      </w:r>
      <w:r>
        <w:rPr>
          <w:rFonts w:hint="eastAsia"/>
        </w:rPr>
        <w:tab/>
      </w:r>
      <w:r>
        <w:rPr>
          <w:rFonts w:hint="eastAsia"/>
        </w:rPr>
        <w:t>虚拟化：支持将一台逻辑上的设备虚拟化成多个虚拟防火墙，并可查看各虚拟防火墙的CPU和内存利用率、新建、并发和吞吐信息，并可单独重启特定虚拟防火墙；</w:t>
      </w:r>
    </w:p>
    <w:p w14:paraId="5563CDD5">
      <w:pPr>
        <w:ind w:firstLine="480"/>
      </w:pPr>
      <w:r>
        <w:rPr>
          <w:rFonts w:hint="eastAsia"/>
        </w:rPr>
        <w:t>8.</w:t>
      </w:r>
      <w:r>
        <w:rPr>
          <w:rFonts w:hint="eastAsia"/>
        </w:rPr>
        <w:tab/>
      </w:r>
      <w:r>
        <w:rPr>
          <w:rFonts w:hint="eastAsia"/>
        </w:rPr>
        <w:t>访问控制策略：访问控制策略支持基于源/目的IP，源/目的端口，源/目的区域，用户（组），应用/服务类型的细化控制方式；</w:t>
      </w:r>
    </w:p>
    <w:p w14:paraId="0CD6CA82">
      <w:pPr>
        <w:ind w:firstLine="480"/>
      </w:pPr>
      <w:r>
        <w:rPr>
          <w:rFonts w:hint="eastAsia"/>
        </w:rPr>
        <w:t>9.</w:t>
      </w:r>
      <w:r>
        <w:rPr>
          <w:rFonts w:hint="eastAsia"/>
        </w:rPr>
        <w:tab/>
      </w:r>
      <w:r>
        <w:rPr>
          <w:rFonts w:hint="eastAsia"/>
        </w:rPr>
        <w:t>路由协议：支持静态路由、等价路由，支持RIP、RIPng；OSPFv2/v3动态路由协议；</w:t>
      </w:r>
    </w:p>
    <w:p w14:paraId="44CE2F23">
      <w:pPr>
        <w:ind w:firstLine="480"/>
      </w:pPr>
      <w:r>
        <w:rPr>
          <w:rFonts w:hint="eastAsia"/>
        </w:rPr>
        <w:t>10.</w:t>
      </w:r>
      <w:r>
        <w:rPr>
          <w:rFonts w:hint="eastAsia"/>
        </w:rPr>
        <w:tab/>
      </w:r>
      <w:r>
        <w:rPr>
          <w:rFonts w:hint="eastAsia"/>
        </w:rPr>
        <w:t>地址转换：支持IPv4／v6 NAT地址转换，支持源目的地址转换，目的地址转换和双向地址转换，支持针对源IP或者目的IP进行连接数控制；</w:t>
      </w:r>
    </w:p>
    <w:p w14:paraId="2FBBD2CF">
      <w:pPr>
        <w:ind w:firstLine="480"/>
      </w:pPr>
      <w:r>
        <w:rPr>
          <w:rFonts w:hint="eastAsia"/>
        </w:rPr>
        <w:t>11.</w:t>
      </w:r>
      <w:r>
        <w:rPr>
          <w:rFonts w:hint="eastAsia"/>
        </w:rPr>
        <w:tab/>
      </w:r>
      <w:r>
        <w:rPr>
          <w:rFonts w:hint="eastAsia"/>
        </w:rPr>
        <w:t>攻击防护：支持Land、Smurf、Fraggle、WinNuke、Ping of Death、Tear Drop、IP Spoofing攻击防护；</w:t>
      </w:r>
    </w:p>
    <w:p w14:paraId="0912DB0A">
      <w:pPr>
        <w:ind w:firstLine="480"/>
      </w:pPr>
      <w:r>
        <w:rPr>
          <w:rFonts w:hint="eastAsia"/>
        </w:rPr>
        <w:t>12.</w:t>
      </w:r>
      <w:r>
        <w:rPr>
          <w:rFonts w:hint="eastAsia"/>
        </w:rPr>
        <w:tab/>
      </w:r>
      <w:r>
        <w:rPr>
          <w:rFonts w:hint="eastAsia"/>
        </w:rPr>
        <w:t>攻击防护：支持SYN Flood、ICMP Flood、UDP Flood、ARP Flood攻击防护，支持IP地址扫描，端口扫描防护，支持ARP欺骗防护功能、支持IP协议异常报文检测和TCP协议异常报文检测；</w:t>
      </w:r>
    </w:p>
    <w:p w14:paraId="0DED5A73">
      <w:pPr>
        <w:ind w:firstLine="480"/>
      </w:pPr>
      <w:r>
        <w:rPr>
          <w:rFonts w:hint="eastAsia"/>
        </w:rPr>
        <w:t>13.</w:t>
      </w:r>
      <w:r>
        <w:rPr>
          <w:rFonts w:hint="eastAsia"/>
        </w:rPr>
        <w:tab/>
      </w:r>
      <w:r>
        <w:rPr>
          <w:rFonts w:hint="eastAsia"/>
        </w:rPr>
        <w:t>状态同步：双机支持A/S，A/A方式部署，支持配置同步，会话同步和用户状态同步；</w:t>
      </w:r>
    </w:p>
    <w:p w14:paraId="72FF780F">
      <w:pPr>
        <w:ind w:firstLine="480"/>
      </w:pPr>
      <w:r>
        <w:rPr>
          <w:rFonts w:hint="eastAsia"/>
        </w:rPr>
        <w:t>14.</w:t>
      </w:r>
      <w:r>
        <w:rPr>
          <w:rFonts w:hint="eastAsia"/>
        </w:rPr>
        <w:tab/>
      </w:r>
      <w:r>
        <w:rPr>
          <w:rFonts w:hint="eastAsia"/>
        </w:rPr>
        <w:t>攻击防护：支持对信任区域主机外发的异常流量进行检测，如ICMP，UDP，SYN，DNS Flood等DDoS攻击行为；</w:t>
      </w:r>
    </w:p>
    <w:p w14:paraId="7388686D">
      <w:pPr>
        <w:ind w:firstLine="480"/>
      </w:pPr>
      <w:r>
        <w:rPr>
          <w:rFonts w:hint="eastAsia"/>
        </w:rPr>
        <w:t>15.</w:t>
      </w:r>
      <w:r>
        <w:rPr>
          <w:rFonts w:hint="eastAsia"/>
        </w:rPr>
        <w:tab/>
      </w:r>
      <w:r>
        <w:rPr>
          <w:rFonts w:hint="eastAsia"/>
        </w:rPr>
        <w:t>攻击防护：提供命令注入攻击、XSS攻击的检测和防御功能，对Web服务系统提供保护。</w:t>
      </w:r>
    </w:p>
    <w:p w14:paraId="5A61EAE7">
      <w:pPr>
        <w:pStyle w:val="4"/>
        <w:numPr>
          <w:ilvl w:val="2"/>
          <w:numId w:val="4"/>
        </w:numPr>
        <w:rPr>
          <w:rFonts w:asciiTheme="majorEastAsia" w:hAnsiTheme="majorEastAsia" w:eastAsiaTheme="majorEastAsia"/>
          <w:sz w:val="24"/>
        </w:rPr>
      </w:pPr>
      <w:bookmarkStart w:id="28" w:name="_Toc227000473"/>
      <w:r>
        <w:rPr>
          <w:rFonts w:hint="eastAsia" w:asciiTheme="majorEastAsia" w:hAnsiTheme="majorEastAsia" w:eastAsiaTheme="majorEastAsia"/>
          <w:sz w:val="24"/>
        </w:rPr>
        <w:t>指挥网出口防火墙</w:t>
      </w:r>
      <w:bookmarkEnd w:id="28"/>
    </w:p>
    <w:p w14:paraId="00074AFA">
      <w:pPr>
        <w:ind w:firstLine="480"/>
      </w:pPr>
      <w:r>
        <w:rPr>
          <w:rFonts w:hint="eastAsia"/>
        </w:rPr>
        <w:t>1.</w:t>
      </w:r>
      <w:r>
        <w:rPr>
          <w:rFonts w:hint="eastAsia"/>
        </w:rPr>
        <w:tab/>
      </w:r>
      <w:r>
        <w:rPr>
          <w:rFonts w:hint="eastAsia"/>
        </w:rPr>
        <w:t>性能要求：整机网络层吞吐量（双向）：IPv4≥10Gbps；整机应用层吞吐量（单向）：IPv4≥6Gbps；整机TCP新建：IPv4≥23万/秒；整机TCP并发：IPv4≥500万；</w:t>
      </w:r>
    </w:p>
    <w:p w14:paraId="4F65643C">
      <w:pPr>
        <w:ind w:firstLine="480"/>
      </w:pPr>
      <w:r>
        <w:rPr>
          <w:rFonts w:hint="eastAsia"/>
        </w:rPr>
        <w:t>2.</w:t>
      </w:r>
      <w:r>
        <w:rPr>
          <w:rFonts w:hint="eastAsia"/>
        </w:rPr>
        <w:tab/>
      </w:r>
      <w:r>
        <w:rPr>
          <w:rFonts w:hint="eastAsia"/>
        </w:rPr>
        <w:t>硬件规格：设备千兆光口≥2个、千兆电口≥8个，扩展槽位≥2个，设备高度≤1U，支持双电源；</w:t>
      </w:r>
    </w:p>
    <w:p w14:paraId="3A5F0845">
      <w:pPr>
        <w:ind w:firstLine="480"/>
      </w:pPr>
      <w:r>
        <w:rPr>
          <w:rFonts w:hint="eastAsia"/>
        </w:rPr>
        <w:t>3.</w:t>
      </w:r>
      <w:r>
        <w:rPr>
          <w:rFonts w:hint="eastAsia"/>
        </w:rPr>
        <w:tab/>
      </w:r>
      <w:r>
        <w:rPr>
          <w:rFonts w:hint="eastAsia"/>
        </w:rPr>
        <w:t>特征库：实配3年IPS特征库升级服务，以及10个SSL VPN授权</w:t>
      </w:r>
    </w:p>
    <w:p w14:paraId="7CFB03C0">
      <w:pPr>
        <w:ind w:firstLine="480"/>
      </w:pPr>
      <w:r>
        <w:rPr>
          <w:rFonts w:hint="eastAsia"/>
        </w:rPr>
        <w:t>4.</w:t>
      </w:r>
      <w:r>
        <w:rPr>
          <w:rFonts w:hint="eastAsia"/>
        </w:rPr>
        <w:tab/>
      </w:r>
      <w:r>
        <w:rPr>
          <w:rFonts w:hint="eastAsia"/>
        </w:rPr>
        <w:t>▲故障分析：支持通过命令行的方式对设备内部数据流进行分析，可快速定位造成故障的防火墙内部功能模块，便于进行故障排查（需提供具备CNAS标识的第三方检测报告）；</w:t>
      </w:r>
    </w:p>
    <w:p w14:paraId="7EAB5819">
      <w:pPr>
        <w:ind w:firstLine="480"/>
      </w:pPr>
      <w:r>
        <w:rPr>
          <w:rFonts w:hint="eastAsia"/>
        </w:rPr>
        <w:t>5.</w:t>
      </w:r>
      <w:r>
        <w:rPr>
          <w:rFonts w:hint="eastAsia"/>
        </w:rPr>
        <w:tab/>
      </w:r>
      <w:r>
        <w:rPr>
          <w:rFonts w:hint="eastAsia"/>
        </w:rPr>
        <w:t>安全策略：支持基于不同安全策略设定会话长连接老化时间；</w:t>
      </w:r>
    </w:p>
    <w:p w14:paraId="63B1830A">
      <w:pPr>
        <w:ind w:firstLine="480"/>
      </w:pPr>
      <w:r>
        <w:rPr>
          <w:rFonts w:hint="eastAsia"/>
        </w:rPr>
        <w:t>6.</w:t>
      </w:r>
      <w:r>
        <w:rPr>
          <w:rFonts w:hint="eastAsia"/>
        </w:rPr>
        <w:tab/>
      </w:r>
      <w:r>
        <w:rPr>
          <w:rFonts w:hint="eastAsia"/>
        </w:rPr>
        <w:t>▲虚拟化：支持多虚一部署，可将两台物理设备虚拟化成一台逻辑上的设备（需提供具备CNAS标识的第三方检测报告）；</w:t>
      </w:r>
    </w:p>
    <w:p w14:paraId="67E5532D">
      <w:pPr>
        <w:ind w:firstLine="480"/>
      </w:pPr>
      <w:r>
        <w:rPr>
          <w:rFonts w:hint="eastAsia"/>
        </w:rPr>
        <w:t>7.</w:t>
      </w:r>
      <w:r>
        <w:rPr>
          <w:rFonts w:hint="eastAsia"/>
        </w:rPr>
        <w:tab/>
      </w:r>
      <w:r>
        <w:rPr>
          <w:rFonts w:hint="eastAsia"/>
        </w:rPr>
        <w:t>虚拟化：支持将一台逻辑上的设备虚拟化成多个虚拟防火墙，并可查看各虚拟防火墙的CPU和内存利用率、新建、并发和吞吐信息，并可单独重启特定虚拟防火墙；</w:t>
      </w:r>
    </w:p>
    <w:p w14:paraId="691BA927">
      <w:pPr>
        <w:ind w:firstLine="480"/>
      </w:pPr>
      <w:r>
        <w:rPr>
          <w:rFonts w:hint="eastAsia"/>
        </w:rPr>
        <w:t>8.</w:t>
      </w:r>
      <w:r>
        <w:rPr>
          <w:rFonts w:hint="eastAsia"/>
        </w:rPr>
        <w:tab/>
      </w:r>
      <w:r>
        <w:rPr>
          <w:rFonts w:hint="eastAsia"/>
        </w:rPr>
        <w:t>访问控制策略：访问控制策略支持基于源/目的IP，源/目的端口，源/目的区域，用户（组），应用/服务类型的细化控制方式；</w:t>
      </w:r>
    </w:p>
    <w:p w14:paraId="40CF042F">
      <w:pPr>
        <w:ind w:firstLine="480"/>
      </w:pPr>
      <w:r>
        <w:rPr>
          <w:rFonts w:hint="eastAsia"/>
        </w:rPr>
        <w:t>9.</w:t>
      </w:r>
      <w:r>
        <w:rPr>
          <w:rFonts w:hint="eastAsia"/>
        </w:rPr>
        <w:tab/>
      </w:r>
      <w:r>
        <w:rPr>
          <w:rFonts w:hint="eastAsia"/>
        </w:rPr>
        <w:t>路由协议：支持静态路由、等价路由，支持RIP、RIPng；OSPFv2/v3动态路由协议；</w:t>
      </w:r>
    </w:p>
    <w:p w14:paraId="675D851F">
      <w:pPr>
        <w:ind w:firstLine="480"/>
      </w:pPr>
      <w:r>
        <w:rPr>
          <w:rFonts w:hint="eastAsia"/>
        </w:rPr>
        <w:t>10.</w:t>
      </w:r>
      <w:r>
        <w:rPr>
          <w:rFonts w:hint="eastAsia"/>
        </w:rPr>
        <w:tab/>
      </w:r>
      <w:r>
        <w:rPr>
          <w:rFonts w:hint="eastAsia"/>
        </w:rPr>
        <w:t>地址转换：支持IPv4／v6 NAT地址转换，支持源目的地址转换，目的地址转换和双向地址转换，支持针对源IP或者目的IP进行连接数控制；</w:t>
      </w:r>
    </w:p>
    <w:p w14:paraId="1853EFCD">
      <w:pPr>
        <w:ind w:firstLine="480"/>
      </w:pPr>
      <w:r>
        <w:rPr>
          <w:rFonts w:hint="eastAsia"/>
        </w:rPr>
        <w:t>11.</w:t>
      </w:r>
      <w:r>
        <w:rPr>
          <w:rFonts w:hint="eastAsia"/>
        </w:rPr>
        <w:tab/>
      </w:r>
      <w:r>
        <w:rPr>
          <w:rFonts w:hint="eastAsia"/>
        </w:rPr>
        <w:t>攻击防护：支持Land、Smurf、Fraggle、WinNuke、Ping of Death、Tear Drop、IP Spoofing攻击防护；</w:t>
      </w:r>
    </w:p>
    <w:p w14:paraId="7F74651D">
      <w:pPr>
        <w:ind w:firstLine="480"/>
      </w:pPr>
      <w:r>
        <w:rPr>
          <w:rFonts w:hint="eastAsia"/>
        </w:rPr>
        <w:t>12.</w:t>
      </w:r>
      <w:r>
        <w:rPr>
          <w:rFonts w:hint="eastAsia"/>
        </w:rPr>
        <w:tab/>
      </w:r>
      <w:r>
        <w:rPr>
          <w:rFonts w:hint="eastAsia"/>
        </w:rPr>
        <w:t>攻击防护：支持SYN Flood、ICMP Flood、UDP Flood、ARP Flood攻击防护，支持IP地址扫描，端口扫描防护，支持ARP欺骗防护功能、支持IP协议异常报文检测和TCP协议异常报文检测；</w:t>
      </w:r>
    </w:p>
    <w:p w14:paraId="3C39153B">
      <w:pPr>
        <w:ind w:firstLine="480"/>
      </w:pPr>
      <w:r>
        <w:rPr>
          <w:rFonts w:hint="eastAsia"/>
        </w:rPr>
        <w:t>13.</w:t>
      </w:r>
      <w:r>
        <w:rPr>
          <w:rFonts w:hint="eastAsia"/>
        </w:rPr>
        <w:tab/>
      </w:r>
      <w:r>
        <w:rPr>
          <w:rFonts w:hint="eastAsia"/>
        </w:rPr>
        <w:t>状态同步：双机支持A/S，A/A方式部署，支持配置同步，会话同步和用户状态同步；</w:t>
      </w:r>
    </w:p>
    <w:p w14:paraId="1AA91455">
      <w:pPr>
        <w:ind w:firstLine="480"/>
      </w:pPr>
      <w:r>
        <w:rPr>
          <w:rFonts w:hint="eastAsia"/>
        </w:rPr>
        <w:t>14.</w:t>
      </w:r>
      <w:r>
        <w:rPr>
          <w:rFonts w:hint="eastAsia"/>
        </w:rPr>
        <w:tab/>
      </w:r>
      <w:r>
        <w:rPr>
          <w:rFonts w:hint="eastAsia"/>
        </w:rPr>
        <w:t>攻击防护：支持对信任区域主机外发的异常流量进行检测，如ICMP，UDP，SYN，DNS Flood等DDoS攻击行为；</w:t>
      </w:r>
    </w:p>
    <w:p w14:paraId="0E42D25E">
      <w:pPr>
        <w:ind w:firstLine="480"/>
      </w:pPr>
      <w:r>
        <w:rPr>
          <w:rFonts w:hint="eastAsia"/>
        </w:rPr>
        <w:t>15.</w:t>
      </w:r>
      <w:r>
        <w:rPr>
          <w:rFonts w:hint="eastAsia"/>
        </w:rPr>
        <w:tab/>
      </w:r>
      <w:r>
        <w:rPr>
          <w:rFonts w:hint="eastAsia"/>
        </w:rPr>
        <w:t>攻击防护：提供命令注入攻击、XSS攻击的检测和防御功能，对Web服务系统提供保护。</w:t>
      </w:r>
    </w:p>
    <w:p w14:paraId="52B0F6FB">
      <w:pPr>
        <w:pStyle w:val="4"/>
        <w:numPr>
          <w:ilvl w:val="2"/>
          <w:numId w:val="4"/>
        </w:numPr>
        <w:rPr>
          <w:rFonts w:asciiTheme="majorEastAsia" w:hAnsiTheme="majorEastAsia" w:eastAsiaTheme="majorEastAsia"/>
          <w:sz w:val="24"/>
        </w:rPr>
      </w:pPr>
      <w:bookmarkStart w:id="29" w:name="_Toc227000474"/>
      <w:r>
        <w:rPr>
          <w:rFonts w:hint="eastAsia" w:asciiTheme="majorEastAsia" w:hAnsiTheme="majorEastAsia" w:eastAsiaTheme="majorEastAsia"/>
          <w:sz w:val="24"/>
        </w:rPr>
        <w:t>基层站出口防火墙</w:t>
      </w:r>
      <w:bookmarkEnd w:id="29"/>
    </w:p>
    <w:p w14:paraId="234B985C">
      <w:pPr>
        <w:ind w:firstLine="480"/>
      </w:pPr>
      <w:r>
        <w:rPr>
          <w:rFonts w:hint="eastAsia"/>
        </w:rPr>
        <w:t>1.</w:t>
      </w:r>
      <w:r>
        <w:rPr>
          <w:rFonts w:hint="eastAsia"/>
        </w:rPr>
        <w:tab/>
      </w:r>
      <w:r>
        <w:rPr>
          <w:rFonts w:hint="eastAsia"/>
        </w:rPr>
        <w:t>硬件要求：规格：1U，不少于6个千兆电口，内存8GB，硬盘总容量不小于128GB SSD；</w:t>
      </w:r>
    </w:p>
    <w:p w14:paraId="61216532">
      <w:pPr>
        <w:ind w:firstLine="480"/>
      </w:pPr>
      <w:r>
        <w:rPr>
          <w:rFonts w:hint="eastAsia"/>
        </w:rPr>
        <w:t>2.</w:t>
      </w:r>
      <w:r>
        <w:rPr>
          <w:rFonts w:hint="eastAsia"/>
        </w:rPr>
        <w:tab/>
      </w:r>
      <w:r>
        <w:rPr>
          <w:rFonts w:hint="eastAsia"/>
        </w:rPr>
        <w:t>性能要求：网络层吞吐量≥10Gbps，IPS吞吐量≥1 Gbps，防病毒吞吐量≥1Gbps，全威胁吞吐量≥800Mbps,并发连接数≥400万，HTTP新建连接数≥10万；</w:t>
      </w:r>
    </w:p>
    <w:p w14:paraId="594734BC">
      <w:pPr>
        <w:ind w:firstLine="480"/>
      </w:pPr>
      <w:r>
        <w:rPr>
          <w:rFonts w:hint="eastAsia"/>
        </w:rPr>
        <w:t>3.</w:t>
      </w:r>
      <w:r>
        <w:rPr>
          <w:rFonts w:hint="eastAsia"/>
        </w:rPr>
        <w:tab/>
      </w:r>
      <w:r>
        <w:rPr>
          <w:rFonts w:hint="eastAsia"/>
        </w:rPr>
        <w:t>网络要求：支持路由类型、协议类型、网络对象、国家地区等条件进行自动选路的策略路由，支持不少于3种的调度算法，至少包括带宽比例、加权流量、线路优先等；支持IPv4/IPv6双栈工作模式，以适应IPv6发展趋势；支持基于应用、服务、时间、域名、IPv6对象等维度的访问控制；</w:t>
      </w:r>
    </w:p>
    <w:p w14:paraId="1B043C23">
      <w:pPr>
        <w:ind w:firstLine="480"/>
      </w:pPr>
      <w:r>
        <w:rPr>
          <w:rFonts w:hint="eastAsia"/>
        </w:rPr>
        <w:t>4.</w:t>
      </w:r>
      <w:r>
        <w:rPr>
          <w:rFonts w:hint="eastAsia"/>
        </w:rPr>
        <w:tab/>
      </w:r>
      <w:r>
        <w:rPr>
          <w:rFonts w:hint="eastAsia"/>
        </w:rPr>
        <w:t>应用控制：支持对不少于8000种应用的识别和控制，应用类型包括游戏、购物、图书百科、工作招聘、P2P下载、聊天工具、旅游出行、股票软件等类型应用进行检测与控制；</w:t>
      </w:r>
    </w:p>
    <w:p w14:paraId="08F026AF">
      <w:pPr>
        <w:ind w:firstLine="480"/>
      </w:pPr>
      <w:r>
        <w:rPr>
          <w:rFonts w:hint="eastAsia"/>
        </w:rPr>
        <w:t>5.</w:t>
      </w:r>
      <w:r>
        <w:rPr>
          <w:rFonts w:hint="eastAsia"/>
        </w:rPr>
        <w:tab/>
      </w:r>
      <w:r>
        <w:rPr>
          <w:rFonts w:hint="eastAsia"/>
        </w:rPr>
        <w:t>▲防病毒：应具备独立的勒索防护模块，支持对特定的业务进行勒索风险自动化评估，并依据评估结果自动生成防护策略（需提供设备功能操作截图证明及关于“勒索病毒”的软件著作权证书）；</w:t>
      </w:r>
    </w:p>
    <w:p w14:paraId="1C0910FB">
      <w:pPr>
        <w:ind w:firstLine="480"/>
      </w:pPr>
      <w:r>
        <w:rPr>
          <w:rFonts w:hint="eastAsia"/>
        </w:rPr>
        <w:t>6.</w:t>
      </w:r>
      <w:r>
        <w:rPr>
          <w:rFonts w:hint="eastAsia"/>
        </w:rPr>
        <w:tab/>
      </w:r>
      <w:r>
        <w:rPr>
          <w:rFonts w:hint="eastAsia"/>
        </w:rPr>
        <w:t>▲入侵攻击防御：产品内置不低于16000种漏洞规则，同时支持在控制台界面通过漏洞ID、漏洞名称、危险等级、漏洞CVE标识、漏洞描述等条件查询漏洞特征信息，支持用户自定义IPS规则（需提供具备CNAS标识的第三方检测报告），实配3年入侵攻击防御特征库升级授权；</w:t>
      </w:r>
    </w:p>
    <w:p w14:paraId="3D88977F">
      <w:pPr>
        <w:ind w:firstLine="480"/>
      </w:pPr>
      <w:r>
        <w:rPr>
          <w:rFonts w:hint="eastAsia"/>
        </w:rPr>
        <w:t>7.</w:t>
      </w:r>
      <w:r>
        <w:rPr>
          <w:rFonts w:hint="eastAsia"/>
        </w:rPr>
        <w:tab/>
      </w:r>
      <w:r>
        <w:rPr>
          <w:rFonts w:hint="eastAsia"/>
        </w:rPr>
        <w:t>账号安全：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登陆。</w:t>
      </w:r>
    </w:p>
    <w:p w14:paraId="32370912">
      <w:pPr>
        <w:ind w:firstLine="480"/>
      </w:pPr>
      <w:r>
        <w:rPr>
          <w:rFonts w:hint="eastAsia"/>
        </w:rPr>
        <w:t>8.</w:t>
      </w:r>
      <w:r>
        <w:rPr>
          <w:rFonts w:hint="eastAsia"/>
        </w:rPr>
        <w:tab/>
      </w:r>
      <w:r>
        <w:rPr>
          <w:rFonts w:hint="eastAsia"/>
        </w:rPr>
        <w:t xml:space="preserve">▲安全策略管理：支持策略生命周期管理功能，支持对安全策略修改的时间、原因、变更类型进行统一管理，便于策略的运维与管理（需提供具备CNAS标识的第三方检测报告）； </w:t>
      </w:r>
    </w:p>
    <w:p w14:paraId="2F9170B6">
      <w:pPr>
        <w:ind w:firstLine="480"/>
      </w:pPr>
      <w:r>
        <w:rPr>
          <w:rFonts w:hint="eastAsia"/>
        </w:rPr>
        <w:t>9.</w:t>
      </w:r>
      <w:r>
        <w:rPr>
          <w:rFonts w:hint="eastAsia"/>
        </w:rPr>
        <w:tab/>
      </w:r>
      <w:r>
        <w:rPr>
          <w:rFonts w:hint="eastAsia"/>
        </w:rPr>
        <w:t>日志存储与共享：支持多种安全日志存储方式，至少包括防火墙本机、日志服务器等不同方式。支持多条件的安全日志组合查询，查询条件包括但不限于日志类型、日志级别、生成时间；支持用户自定义设置日志存储的天数或磁盘占用空间的比例；支持通过标准SYSLOG协议将日志传输给第三方日志平台进行集中存储与分析，日志类型包括但不局限在：应用控制日志、安全日志、流量审计日志、用户认证日志、系统操作日志、访问控制日志等。</w:t>
      </w:r>
    </w:p>
    <w:p w14:paraId="425B8E78">
      <w:pPr>
        <w:ind w:firstLine="480"/>
      </w:pPr>
      <w:r>
        <w:rPr>
          <w:rFonts w:hint="eastAsia"/>
        </w:rPr>
        <w:t>10.</w:t>
      </w:r>
      <w:r>
        <w:rPr>
          <w:rFonts w:hint="eastAsia"/>
        </w:rPr>
        <w:tab/>
      </w:r>
      <w:r>
        <w:rPr>
          <w:rFonts w:hint="eastAsia"/>
        </w:rPr>
        <w:t>资质要求：需具备网络关键设备和网络安全专用产品安全认证证书，提供相关证书复印件；需具备IT产品信息安全认证证书EAL4增强级，提供相关证书复印件。</w:t>
      </w:r>
    </w:p>
    <w:p w14:paraId="09EF9D51">
      <w:pPr>
        <w:ind w:firstLine="480"/>
      </w:pPr>
    </w:p>
    <w:p w14:paraId="2D26B37D">
      <w:pPr>
        <w:pStyle w:val="4"/>
        <w:numPr>
          <w:ilvl w:val="2"/>
          <w:numId w:val="4"/>
        </w:numPr>
        <w:rPr>
          <w:rFonts w:asciiTheme="majorEastAsia" w:hAnsiTheme="majorEastAsia" w:eastAsiaTheme="majorEastAsia"/>
          <w:sz w:val="24"/>
        </w:rPr>
      </w:pPr>
      <w:bookmarkStart w:id="30" w:name="_Toc227000475"/>
      <w:r>
        <w:rPr>
          <w:rFonts w:hint="eastAsia" w:asciiTheme="majorEastAsia" w:hAnsiTheme="majorEastAsia" w:eastAsiaTheme="majorEastAsia"/>
          <w:sz w:val="24"/>
        </w:rPr>
        <w:t>营区视频安全设备</w:t>
      </w:r>
      <w:bookmarkEnd w:id="30"/>
    </w:p>
    <w:p w14:paraId="1715D6CB">
      <w:pPr>
        <w:ind w:firstLine="480"/>
      </w:pPr>
      <w:r>
        <w:rPr>
          <w:rFonts w:hint="eastAsia"/>
        </w:rPr>
        <w:t>1.</w:t>
      </w:r>
      <w:r>
        <w:rPr>
          <w:rFonts w:hint="eastAsia"/>
        </w:rPr>
        <w:tab/>
      </w:r>
      <w:r>
        <w:rPr>
          <w:rFonts w:hint="eastAsia"/>
        </w:rPr>
        <w:t>硬件规格：设备高度≤1U，配置双电源，配置千兆电口≥8个，万兆光口≥12个；</w:t>
      </w:r>
    </w:p>
    <w:p w14:paraId="7D9971F9">
      <w:pPr>
        <w:ind w:firstLine="480"/>
      </w:pPr>
      <w:r>
        <w:rPr>
          <w:rFonts w:hint="eastAsia"/>
        </w:rPr>
        <w:t>2.</w:t>
      </w:r>
      <w:r>
        <w:rPr>
          <w:rFonts w:hint="eastAsia"/>
        </w:rPr>
        <w:tab/>
      </w:r>
      <w:r>
        <w:rPr>
          <w:rFonts w:hint="eastAsia"/>
        </w:rPr>
        <w:t>处理能力：处理能力：支持300路以上并发高清视频（4M码流）的安全管控；</w:t>
      </w:r>
    </w:p>
    <w:p w14:paraId="4BD35B12">
      <w:pPr>
        <w:ind w:firstLine="480"/>
      </w:pPr>
      <w:r>
        <w:rPr>
          <w:rFonts w:hint="eastAsia"/>
        </w:rPr>
        <w:t>3.</w:t>
      </w:r>
      <w:r>
        <w:rPr>
          <w:rFonts w:hint="eastAsia"/>
        </w:rPr>
        <w:tab/>
      </w:r>
      <w:r>
        <w:rPr>
          <w:rFonts w:hint="eastAsia"/>
        </w:rPr>
        <w:t>传输时延：设备本身不能出现对视频业务产生如视频抖动、卡顿等现象，基于SIP的视/音频传输时延＜20微秒；</w:t>
      </w:r>
    </w:p>
    <w:p w14:paraId="2F7EF227">
      <w:pPr>
        <w:ind w:firstLine="480"/>
      </w:pPr>
      <w:r>
        <w:rPr>
          <w:rFonts w:hint="eastAsia"/>
        </w:rPr>
        <w:t>4.</w:t>
      </w:r>
      <w:r>
        <w:rPr>
          <w:rFonts w:hint="eastAsia"/>
        </w:rPr>
        <w:tab/>
      </w:r>
      <w:r>
        <w:rPr>
          <w:rFonts w:hint="eastAsia"/>
        </w:rPr>
        <w:t>GB 35114：支持与GB 35114 C级平台互联；</w:t>
      </w:r>
    </w:p>
    <w:p w14:paraId="0CBDEFD1">
      <w:pPr>
        <w:ind w:firstLine="480"/>
      </w:pPr>
      <w:r>
        <w:rPr>
          <w:rFonts w:hint="eastAsia"/>
        </w:rPr>
        <w:t>5.</w:t>
      </w:r>
      <w:r>
        <w:rPr>
          <w:rFonts w:hint="eastAsia"/>
        </w:rPr>
        <w:tab/>
      </w:r>
      <w:r>
        <w:rPr>
          <w:rFonts w:hint="eastAsia"/>
        </w:rPr>
        <w:t>GA/T 1788.3：设备满足GA/T 1788.3要求，达到视频接入安全防护系统增强II级防护要求；</w:t>
      </w:r>
    </w:p>
    <w:p w14:paraId="19AF96E2">
      <w:pPr>
        <w:ind w:firstLine="480"/>
      </w:pPr>
      <w:r>
        <w:rPr>
          <w:rFonts w:hint="eastAsia"/>
        </w:rPr>
        <w:t>6.</w:t>
      </w:r>
      <w:r>
        <w:rPr>
          <w:rFonts w:hint="eastAsia"/>
        </w:rPr>
        <w:tab/>
      </w:r>
      <w:r>
        <w:rPr>
          <w:rFonts w:hint="eastAsia"/>
        </w:rPr>
        <w:t>▲GA/T 1788.3：设备满足GA/T 1788.3要求，达到设备准入控制系统防护要求（需提供具备CNAS标识的第三方检测报告）；</w:t>
      </w:r>
    </w:p>
    <w:p w14:paraId="4C662214">
      <w:pPr>
        <w:ind w:firstLine="480"/>
      </w:pPr>
      <w:r>
        <w:rPr>
          <w:rFonts w:hint="eastAsia"/>
        </w:rPr>
        <w:t>7.</w:t>
      </w:r>
      <w:r>
        <w:rPr>
          <w:rFonts w:hint="eastAsia"/>
        </w:rPr>
        <w:tab/>
      </w:r>
      <w:r>
        <w:rPr>
          <w:rFonts w:hint="eastAsia"/>
        </w:rPr>
        <w:t>▲GB35114：支持符合GB35114标准的终端接入检测功能，可对不符合GB35114的终端接入进行阻断并告警（需提供具备CNAS标识的第三方检测报告）；</w:t>
      </w:r>
    </w:p>
    <w:p w14:paraId="5137EDD9">
      <w:pPr>
        <w:ind w:firstLine="480"/>
      </w:pPr>
      <w:r>
        <w:rPr>
          <w:rFonts w:hint="eastAsia"/>
        </w:rPr>
        <w:t>8.</w:t>
      </w:r>
      <w:r>
        <w:rPr>
          <w:rFonts w:hint="eastAsia"/>
        </w:rPr>
        <w:tab/>
      </w:r>
      <w:r>
        <w:rPr>
          <w:rFonts w:hint="eastAsia"/>
        </w:rPr>
        <w:t>GA/T 1400：支持GA/T 1400协议检测功能，可对不符合GA/T 1400协议的终端进行阻断并告警；</w:t>
      </w:r>
    </w:p>
    <w:p w14:paraId="7F218021">
      <w:pPr>
        <w:ind w:firstLine="480"/>
      </w:pPr>
      <w:r>
        <w:rPr>
          <w:rFonts w:hint="eastAsia"/>
        </w:rPr>
        <w:t>9.</w:t>
      </w:r>
      <w:r>
        <w:rPr>
          <w:rFonts w:hint="eastAsia"/>
        </w:rPr>
        <w:tab/>
      </w:r>
      <w:r>
        <w:rPr>
          <w:rFonts w:hint="eastAsia"/>
        </w:rPr>
        <w:t>认证：支持基于Portal认证的实名制违规外联检测机制，基于portal认证入网的设备，存在违规外联行为的终端，通讯会被阻断；支持无感知方式的违规外联检测机制，存在违规外联行为的终端，通讯会被阻断；</w:t>
      </w:r>
    </w:p>
    <w:p w14:paraId="44F5E525">
      <w:pPr>
        <w:ind w:firstLine="480"/>
      </w:pPr>
      <w:r>
        <w:rPr>
          <w:rFonts w:hint="eastAsia"/>
        </w:rPr>
        <w:t>10.</w:t>
      </w:r>
      <w:r>
        <w:rPr>
          <w:rFonts w:hint="eastAsia"/>
        </w:rPr>
        <w:tab/>
      </w:r>
      <w:r>
        <w:rPr>
          <w:rFonts w:hint="eastAsia"/>
        </w:rPr>
        <w:t>▲历史数据重放：支持基于历史数据重放检测功能，可对存在历史数据重放攻击的终端进行阻断（需提供具备CNAS标识的第三方检测报告）；</w:t>
      </w:r>
    </w:p>
    <w:p w14:paraId="412BD750">
      <w:pPr>
        <w:ind w:firstLine="480"/>
      </w:pPr>
      <w:r>
        <w:rPr>
          <w:rFonts w:hint="eastAsia"/>
        </w:rPr>
        <w:t>11.</w:t>
      </w:r>
      <w:r>
        <w:rPr>
          <w:rFonts w:hint="eastAsia"/>
        </w:rPr>
        <w:tab/>
      </w:r>
      <w:r>
        <w:rPr>
          <w:rFonts w:hint="eastAsia"/>
        </w:rPr>
        <w:t>一机一档：支持一机一档信息双平台上报功能，可进行一机一档远程同步配置，上报成功后，可在其他平台查看一机一档信息；</w:t>
      </w:r>
    </w:p>
    <w:p w14:paraId="1735E032">
      <w:pPr>
        <w:ind w:firstLine="480"/>
      </w:pPr>
      <w:r>
        <w:rPr>
          <w:rFonts w:hint="eastAsia"/>
        </w:rPr>
        <w:t>12.</w:t>
      </w:r>
      <w:r>
        <w:rPr>
          <w:rFonts w:hint="eastAsia"/>
        </w:rPr>
        <w:tab/>
      </w:r>
      <w:r>
        <w:rPr>
          <w:rFonts w:hint="eastAsia"/>
        </w:rPr>
        <w:t>资产注册：支持资产注册及审批功能，资产注册用户可登录平台填写资产注册信息并提交申请，管理员用户可在申请记录中进行审批，同时支持资产注册流程可基于资产一机一档属性录入完整度下发阻断策略功能。</w:t>
      </w:r>
    </w:p>
    <w:p w14:paraId="3833FF17">
      <w:pPr>
        <w:pStyle w:val="4"/>
        <w:numPr>
          <w:ilvl w:val="2"/>
          <w:numId w:val="4"/>
        </w:numPr>
        <w:rPr>
          <w:rFonts w:asciiTheme="majorEastAsia" w:hAnsiTheme="majorEastAsia" w:eastAsiaTheme="majorEastAsia"/>
          <w:sz w:val="24"/>
        </w:rPr>
      </w:pPr>
      <w:bookmarkStart w:id="31" w:name="_Toc227000476"/>
      <w:r>
        <w:rPr>
          <w:rFonts w:hint="eastAsia" w:asciiTheme="majorEastAsia" w:hAnsiTheme="majorEastAsia" w:eastAsiaTheme="majorEastAsia"/>
          <w:sz w:val="24"/>
        </w:rPr>
        <w:t>日志审计</w:t>
      </w:r>
      <w:bookmarkEnd w:id="31"/>
    </w:p>
    <w:p w14:paraId="3B0B5E1D">
      <w:pPr>
        <w:ind w:firstLine="480"/>
      </w:pPr>
      <w:r>
        <w:rPr>
          <w:rFonts w:hint="eastAsia"/>
        </w:rPr>
        <w:t>1.</w:t>
      </w:r>
      <w:r>
        <w:rPr>
          <w:rFonts w:hint="eastAsia"/>
        </w:rPr>
        <w:tab/>
      </w:r>
      <w:r>
        <w:rPr>
          <w:rFonts w:hint="eastAsia"/>
        </w:rPr>
        <w:t>硬件规格：设备高度≤2U，CPU≥8核，内存≥16G，硬盘容量≥2T，千兆电口≥8个，千兆光口≥4个，扩展槽≥2个；</w:t>
      </w:r>
    </w:p>
    <w:p w14:paraId="580DD5FB">
      <w:pPr>
        <w:ind w:firstLine="480"/>
      </w:pPr>
      <w:r>
        <w:rPr>
          <w:rFonts w:hint="eastAsia"/>
        </w:rPr>
        <w:t>2.</w:t>
      </w:r>
      <w:r>
        <w:rPr>
          <w:rFonts w:hint="eastAsia"/>
        </w:rPr>
        <w:tab/>
      </w:r>
      <w:r>
        <w:rPr>
          <w:rFonts w:hint="eastAsia"/>
        </w:rPr>
        <w:t>性能要求：处理性能：日志处理能力≥2000条/秒、日志存储能力≥2.5亿条/天；设备接入授权≥60个；</w:t>
      </w:r>
    </w:p>
    <w:p w14:paraId="2A3B2382">
      <w:pPr>
        <w:ind w:firstLine="480"/>
      </w:pPr>
      <w:r>
        <w:rPr>
          <w:rFonts w:hint="eastAsia"/>
        </w:rPr>
        <w:t>3.</w:t>
      </w:r>
      <w:r>
        <w:rPr>
          <w:rFonts w:hint="eastAsia"/>
        </w:rPr>
        <w:tab/>
      </w:r>
      <w:r>
        <w:rPr>
          <w:rFonts w:hint="eastAsia"/>
        </w:rPr>
        <w:t>实时监控：支持实时监控功能，可实时展示接收的日志信息，并且可以根据日志名称、ip、类型等条件进行筛选展示；</w:t>
      </w:r>
    </w:p>
    <w:p w14:paraId="516833F6">
      <w:pPr>
        <w:ind w:firstLine="480"/>
      </w:pPr>
      <w:r>
        <w:rPr>
          <w:rFonts w:hint="eastAsia"/>
        </w:rPr>
        <w:t>4.</w:t>
      </w:r>
      <w:r>
        <w:rPr>
          <w:rFonts w:hint="eastAsia"/>
        </w:rPr>
        <w:tab/>
      </w:r>
      <w:r>
        <w:rPr>
          <w:rFonts w:hint="eastAsia"/>
        </w:rPr>
        <w:t>日志查询：支持日志查询，可根据时间、IP、安全级别等信息进行查询，可针对查询到的日志结果进行导出；</w:t>
      </w:r>
    </w:p>
    <w:p w14:paraId="758C030F">
      <w:pPr>
        <w:ind w:firstLine="480"/>
      </w:pPr>
      <w:r>
        <w:rPr>
          <w:rFonts w:hint="eastAsia"/>
        </w:rPr>
        <w:t>5.</w:t>
      </w:r>
      <w:r>
        <w:rPr>
          <w:rFonts w:hint="eastAsia"/>
        </w:rPr>
        <w:tab/>
      </w:r>
      <w:r>
        <w:rPr>
          <w:rFonts w:hint="eastAsia"/>
        </w:rPr>
        <w:t>审计分析策略：内置62种审计分析策略，包含：DDoS攻击、Webshell攻击、XSS跨站脚本攻击、欺骗攻击、网络蠕虫、数据库高危操作、切换root用户、系统重启、硬件故障等</w:t>
      </w:r>
    </w:p>
    <w:p w14:paraId="751F2FBF">
      <w:pPr>
        <w:ind w:firstLine="480"/>
      </w:pPr>
      <w:r>
        <w:rPr>
          <w:rFonts w:hint="eastAsia"/>
        </w:rPr>
        <w:t>6.</w:t>
      </w:r>
      <w:r>
        <w:rPr>
          <w:rFonts w:hint="eastAsia"/>
        </w:rPr>
        <w:tab/>
      </w:r>
      <w:r>
        <w:rPr>
          <w:rFonts w:hint="eastAsia"/>
        </w:rPr>
        <w:t>采集对象：支持国内外主流厂商的安全设备；支持主流的路由器、交换机、负载均衡等网络设备；支持主流等操作系统；支持市场主流数据库及中间件软件；</w:t>
      </w:r>
    </w:p>
    <w:p w14:paraId="0392EF67">
      <w:pPr>
        <w:ind w:firstLine="480"/>
      </w:pPr>
      <w:r>
        <w:t>7</w:t>
      </w:r>
      <w:r>
        <w:rPr>
          <w:rFonts w:hint="eastAsia"/>
        </w:rPr>
        <w:t>.</w:t>
      </w:r>
      <w:r>
        <w:rPr>
          <w:rFonts w:hint="eastAsia"/>
        </w:rPr>
        <w:tab/>
      </w:r>
      <w:r>
        <w:rPr>
          <w:rFonts w:hint="eastAsia"/>
        </w:rPr>
        <w:t>解析策略：内置400+种标准化解析策略，包含20000+条解析规则，支持自动将用户自定义告警、告警类型代码、内容代码、动作代码等映射至可读描述。</w:t>
      </w:r>
    </w:p>
    <w:p w14:paraId="301ACE3A">
      <w:pPr>
        <w:pStyle w:val="4"/>
        <w:numPr>
          <w:ilvl w:val="2"/>
          <w:numId w:val="4"/>
        </w:numPr>
        <w:rPr>
          <w:rFonts w:asciiTheme="majorEastAsia" w:hAnsiTheme="majorEastAsia" w:eastAsiaTheme="majorEastAsia"/>
          <w:sz w:val="24"/>
        </w:rPr>
      </w:pPr>
      <w:bookmarkStart w:id="32" w:name="_Toc227000477"/>
      <w:r>
        <w:rPr>
          <w:rFonts w:hint="eastAsia" w:asciiTheme="majorEastAsia" w:hAnsiTheme="majorEastAsia" w:eastAsiaTheme="majorEastAsia"/>
          <w:sz w:val="24"/>
        </w:rPr>
        <w:t>数据库审计</w:t>
      </w:r>
      <w:bookmarkEnd w:id="32"/>
    </w:p>
    <w:p w14:paraId="6F914996">
      <w:pPr>
        <w:ind w:firstLine="480"/>
      </w:pPr>
      <w:r>
        <w:rPr>
          <w:rFonts w:hint="eastAsia"/>
        </w:rPr>
        <w:t>1.</w:t>
      </w:r>
      <w:r>
        <w:rPr>
          <w:rFonts w:hint="eastAsia"/>
        </w:rPr>
        <w:tab/>
      </w:r>
      <w:r>
        <w:rPr>
          <w:rFonts w:hint="eastAsia"/>
        </w:rPr>
        <w:t xml:space="preserve">硬件要求：设备高度≤2U，千兆电口≥6个，千兆光口≥4个，扩展槽≥2个； </w:t>
      </w:r>
    </w:p>
    <w:p w14:paraId="0E0A46AD">
      <w:pPr>
        <w:ind w:firstLine="480"/>
      </w:pPr>
      <w:r>
        <w:rPr>
          <w:rFonts w:hint="eastAsia"/>
        </w:rPr>
        <w:t>2.</w:t>
      </w:r>
      <w:r>
        <w:rPr>
          <w:rFonts w:hint="eastAsia"/>
        </w:rPr>
        <w:tab/>
      </w:r>
      <w:r>
        <w:rPr>
          <w:rFonts w:hint="eastAsia"/>
        </w:rPr>
        <w:t>性能要求：网络吞吐≥2G，数据库吞吐量≥200Mb/秒，数据库处理能力≥10000条/秒、入库量≥10000条/秒；并发会话数≥500；</w:t>
      </w:r>
    </w:p>
    <w:p w14:paraId="750C4B88">
      <w:pPr>
        <w:ind w:firstLine="480"/>
      </w:pPr>
      <w:r>
        <w:rPr>
          <w:rFonts w:hint="eastAsia"/>
        </w:rPr>
        <w:t>3.</w:t>
      </w:r>
      <w:r>
        <w:rPr>
          <w:rFonts w:hint="eastAsia"/>
        </w:rPr>
        <w:tab/>
      </w:r>
      <w:r>
        <w:rPr>
          <w:rFonts w:hint="eastAsia"/>
        </w:rPr>
        <w:t>数据库兼容性：支持市场主流具有知识产权的数据库；</w:t>
      </w:r>
    </w:p>
    <w:p w14:paraId="1CF3207B">
      <w:pPr>
        <w:ind w:firstLine="480"/>
      </w:pPr>
      <w:r>
        <w:rPr>
          <w:rFonts w:hint="eastAsia"/>
        </w:rPr>
        <w:t>4.</w:t>
      </w:r>
      <w:r>
        <w:rPr>
          <w:rFonts w:hint="eastAsia"/>
        </w:rPr>
        <w:tab/>
      </w:r>
      <w:r>
        <w:rPr>
          <w:rFonts w:hint="eastAsia"/>
        </w:rPr>
        <w:t>自动发现：支持自动发现网络中存在的数据库，并自动添加成审计对象进行审计，简化操作，避免配置故障；</w:t>
      </w:r>
    </w:p>
    <w:p w14:paraId="4D0D4DB6">
      <w:pPr>
        <w:ind w:firstLine="480"/>
      </w:pPr>
      <w:r>
        <w:rPr>
          <w:rFonts w:hint="eastAsia"/>
        </w:rPr>
        <w:t>5.</w:t>
      </w:r>
      <w:r>
        <w:rPr>
          <w:rFonts w:hint="eastAsia"/>
        </w:rPr>
        <w:tab/>
      </w:r>
      <w:r>
        <w:rPr>
          <w:rFonts w:hint="eastAsia"/>
        </w:rPr>
        <w:t xml:space="preserve">系统过滤：支持驱动及IP过滤，在流量进入网卡之前对网络流量进行扫描，对无用的信息从网络层进行过滤； </w:t>
      </w:r>
    </w:p>
    <w:p w14:paraId="3358BB41">
      <w:pPr>
        <w:ind w:firstLine="480"/>
      </w:pPr>
      <w:r>
        <w:rPr>
          <w:rFonts w:hint="eastAsia"/>
        </w:rPr>
        <w:t>6.</w:t>
      </w:r>
      <w:r>
        <w:rPr>
          <w:rFonts w:hint="eastAsia"/>
        </w:rPr>
        <w:tab/>
      </w:r>
      <w:r>
        <w:rPr>
          <w:rFonts w:hint="eastAsia"/>
        </w:rPr>
        <w:t xml:space="preserve">系统过滤：支持添加系统语句规则来过滤系统语句，根据系统语句定义规则进行应用层过滤； </w:t>
      </w:r>
    </w:p>
    <w:p w14:paraId="3A10F74B">
      <w:pPr>
        <w:ind w:firstLine="480"/>
      </w:pPr>
      <w:r>
        <w:rPr>
          <w:rFonts w:hint="eastAsia"/>
        </w:rPr>
        <w:t>7.</w:t>
      </w:r>
      <w:r>
        <w:rPr>
          <w:rFonts w:hint="eastAsia"/>
        </w:rPr>
        <w:tab/>
      </w:r>
      <w:r>
        <w:rPr>
          <w:rFonts w:hint="eastAsia"/>
        </w:rPr>
        <w:t>审计策略：支持数据库操作命令、语句长度、语句执行回应、返回内容、返回行数、数据库名、应用账户、服务器端口、客户端MAC、客户端IP、客户端端口、会话ID、关键字、时间等响应条件的审计策略；</w:t>
      </w:r>
    </w:p>
    <w:p w14:paraId="64951B88">
      <w:pPr>
        <w:ind w:firstLine="480"/>
      </w:pPr>
      <w:r>
        <w:rPr>
          <w:rFonts w:hint="eastAsia"/>
        </w:rPr>
        <w:t>8.</w:t>
      </w:r>
      <w:r>
        <w:rPr>
          <w:rFonts w:hint="eastAsia"/>
        </w:rPr>
        <w:tab/>
      </w:r>
      <w:r>
        <w:rPr>
          <w:rFonts w:hint="eastAsia"/>
        </w:rPr>
        <w:t>内置规则库：支持内置疑似命令注入、字段猜测、代码更改、等风险审计规则库，原厂提供3年规则库升级授权；</w:t>
      </w:r>
    </w:p>
    <w:p w14:paraId="7B850187">
      <w:pPr>
        <w:ind w:firstLine="480"/>
      </w:pPr>
      <w:r>
        <w:rPr>
          <w:rFonts w:hint="eastAsia"/>
        </w:rPr>
        <w:t>9.</w:t>
      </w:r>
      <w:r>
        <w:rPr>
          <w:rFonts w:hint="eastAsia"/>
        </w:rPr>
        <w:tab/>
      </w:r>
      <w:r>
        <w:rPr>
          <w:rFonts w:hint="eastAsia"/>
        </w:rPr>
        <w:t>审计规则：支持操作语句系列的组合审计规则，可根据某一客体的操作行为序列，连续操作了设定的语句序列时进行规则审计告警；</w:t>
      </w:r>
    </w:p>
    <w:p w14:paraId="723B8030">
      <w:pPr>
        <w:ind w:firstLine="480"/>
      </w:pPr>
      <w:r>
        <w:rPr>
          <w:rFonts w:hint="eastAsia"/>
        </w:rPr>
        <w:t>10.</w:t>
      </w:r>
      <w:r>
        <w:rPr>
          <w:rFonts w:hint="eastAsia"/>
        </w:rPr>
        <w:tab/>
      </w:r>
      <w:r>
        <w:rPr>
          <w:rFonts w:hint="eastAsia"/>
        </w:rPr>
        <w:t>回溯事件：根据事件的时间范围、客户端IP、关键字、进程名、应用账号、规则名、客户端端口号、返回内容等多种条件进行事件回放，回溯事件过程；</w:t>
      </w:r>
    </w:p>
    <w:p w14:paraId="0C01AABD">
      <w:pPr>
        <w:ind w:firstLine="480"/>
      </w:pPr>
      <w:r>
        <w:rPr>
          <w:rFonts w:hint="eastAsia"/>
        </w:rPr>
        <w:t>11.</w:t>
      </w:r>
      <w:r>
        <w:rPr>
          <w:rFonts w:hint="eastAsia"/>
        </w:rPr>
        <w:tab/>
      </w:r>
      <w:r>
        <w:rPr>
          <w:rFonts w:hint="eastAsia"/>
        </w:rPr>
        <w:t>资产智能发现：支持基于网络流量的资产发现功能，能够发现数据库表和资源账号，其中数据库表的自动发现支持表名、数据库名、发现次数和发现日期，资源账号自动发现支持在线天数、首次发现日期、末次发现日期。</w:t>
      </w:r>
    </w:p>
    <w:p w14:paraId="5D0F8338">
      <w:pPr>
        <w:pStyle w:val="4"/>
        <w:numPr>
          <w:ilvl w:val="2"/>
          <w:numId w:val="4"/>
        </w:numPr>
        <w:rPr>
          <w:rFonts w:asciiTheme="majorEastAsia" w:hAnsiTheme="majorEastAsia" w:eastAsiaTheme="majorEastAsia"/>
          <w:sz w:val="24"/>
        </w:rPr>
      </w:pPr>
      <w:bookmarkStart w:id="33" w:name="_Toc227000478"/>
      <w:r>
        <w:rPr>
          <w:rFonts w:hint="eastAsia" w:asciiTheme="majorEastAsia" w:hAnsiTheme="majorEastAsia" w:eastAsiaTheme="majorEastAsia"/>
          <w:sz w:val="24"/>
        </w:rPr>
        <w:t>运维审计</w:t>
      </w:r>
      <w:bookmarkEnd w:id="33"/>
    </w:p>
    <w:p w14:paraId="0638F8FF">
      <w:pPr>
        <w:ind w:firstLine="480"/>
      </w:pPr>
      <w:r>
        <w:rPr>
          <w:rFonts w:hint="eastAsia"/>
        </w:rPr>
        <w:t>1.</w:t>
      </w:r>
      <w:r>
        <w:rPr>
          <w:rFonts w:hint="eastAsia"/>
        </w:rPr>
        <w:tab/>
      </w:r>
      <w:r>
        <w:rPr>
          <w:rFonts w:hint="eastAsia"/>
        </w:rPr>
        <w:t>硬件要求：设备高度≤2U；CPU≥8核，内存≥16G，硬盘容量≥2T，千兆电口≥6个，千兆光口≥4，扩展槽≥2个；</w:t>
      </w:r>
    </w:p>
    <w:p w14:paraId="18D4B486">
      <w:pPr>
        <w:ind w:firstLine="480"/>
      </w:pPr>
      <w:r>
        <w:rPr>
          <w:rFonts w:hint="eastAsia"/>
        </w:rPr>
        <w:t>2.</w:t>
      </w:r>
      <w:r>
        <w:rPr>
          <w:rFonts w:hint="eastAsia"/>
        </w:rPr>
        <w:tab/>
      </w:r>
      <w:r>
        <w:rPr>
          <w:rFonts w:hint="eastAsia"/>
        </w:rPr>
        <w:t>性能要求：处理性能：最大字符连接≥50个，最大图形连接≥25个；设备管理授权≥60个；</w:t>
      </w:r>
    </w:p>
    <w:p w14:paraId="004677DE">
      <w:pPr>
        <w:ind w:firstLine="480"/>
      </w:pPr>
      <w:r>
        <w:rPr>
          <w:rFonts w:hint="eastAsia"/>
        </w:rPr>
        <w:t>3.</w:t>
      </w:r>
      <w:r>
        <w:rPr>
          <w:rFonts w:hint="eastAsia"/>
        </w:rPr>
        <w:tab/>
      </w:r>
      <w:r>
        <w:rPr>
          <w:rFonts w:hint="eastAsia"/>
        </w:rPr>
        <w:t>部署方式：支持物理旁路单臂部署，以逻辑网关方式工作；不改变现有网络结构；系统各模块支持以 B/S 方式管理，采用 https 加密方式访问；</w:t>
      </w:r>
    </w:p>
    <w:p w14:paraId="0AD797F7">
      <w:pPr>
        <w:ind w:firstLine="480"/>
      </w:pPr>
      <w:r>
        <w:rPr>
          <w:rFonts w:hint="eastAsia"/>
        </w:rPr>
        <w:t>4.</w:t>
      </w:r>
      <w:r>
        <w:rPr>
          <w:rFonts w:hint="eastAsia"/>
        </w:rPr>
        <w:tab/>
      </w:r>
      <w:r>
        <w:rPr>
          <w:rFonts w:hint="eastAsia"/>
        </w:rPr>
        <w:t>支持协议：支持SSHv2、TELNET等字符协议；支持RDP、VNC等图形协议；支持FTP、SFTP、RDP 磁盘映射、RDP 剪切板等文件传输协议；支持通过协议前置机进行协议扩展，可支持扩展数据库、http/https、C/S架构 应用等；</w:t>
      </w:r>
    </w:p>
    <w:p w14:paraId="779EFE5B">
      <w:pPr>
        <w:ind w:firstLine="480"/>
      </w:pPr>
      <w:r>
        <w:rPr>
          <w:rFonts w:hint="eastAsia"/>
        </w:rPr>
        <w:t>5.</w:t>
      </w:r>
      <w:r>
        <w:rPr>
          <w:rFonts w:hint="eastAsia"/>
        </w:rPr>
        <w:tab/>
      </w:r>
      <w:r>
        <w:rPr>
          <w:rFonts w:hint="eastAsia"/>
        </w:rPr>
        <w:t>动作流：支持通过动作流配置提供广泛的应用接入支持，无论被接入的资源如何设计登录动作，通过动作流配置即可实现单点登陆和审计接入；</w:t>
      </w:r>
    </w:p>
    <w:p w14:paraId="13049B44">
      <w:pPr>
        <w:ind w:firstLine="480"/>
      </w:pPr>
      <w:r>
        <w:rPr>
          <w:rFonts w:hint="eastAsia"/>
        </w:rPr>
        <w:t>6.</w:t>
      </w:r>
      <w:r>
        <w:rPr>
          <w:rFonts w:hint="eastAsia"/>
        </w:rPr>
        <w:tab/>
      </w:r>
      <w:r>
        <w:rPr>
          <w:rFonts w:hint="eastAsia"/>
        </w:rPr>
        <w:t>用户管理：支持批量导入、导出用户信息；支持用户手动添加、删除、编辑、设定角色、单独指定登陆认证方式、设定用户有效期；</w:t>
      </w:r>
    </w:p>
    <w:p w14:paraId="0DB4EA41">
      <w:pPr>
        <w:ind w:firstLine="480"/>
      </w:pPr>
      <w:r>
        <w:rPr>
          <w:rFonts w:hint="eastAsia"/>
        </w:rPr>
        <w:t>7.</w:t>
      </w:r>
      <w:r>
        <w:rPr>
          <w:rFonts w:hint="eastAsia"/>
        </w:rPr>
        <w:tab/>
      </w:r>
      <w:r>
        <w:rPr>
          <w:rFonts w:hint="eastAsia"/>
        </w:rPr>
        <w:t>口令策略：可以配置口令长度，是否包含字母及字母的长度，是否包含数字及数字的长度，是否包含符号及符号的长度，口令时效性，口令策略还可配置禁止包含的关键字；</w:t>
      </w:r>
    </w:p>
    <w:p w14:paraId="6FD9DB75">
      <w:pPr>
        <w:ind w:firstLine="480"/>
      </w:pPr>
      <w:r>
        <w:rPr>
          <w:rFonts w:hint="eastAsia"/>
        </w:rPr>
        <w:t>8.</w:t>
      </w:r>
      <w:r>
        <w:rPr>
          <w:rFonts w:hint="eastAsia"/>
        </w:rPr>
        <w:tab/>
      </w:r>
      <w:r>
        <w:rPr>
          <w:rFonts w:hint="eastAsia"/>
        </w:rPr>
        <w:t>改密计划：支持定期变更目标设备真实口令，支持自定义口令变更周期和口令强度，口令变更方式支持手动指定固定口令、通过密码表生成口令、依照设备挂载的口令策略生成随机口令、依照密码策略生成同一口令等方式；</w:t>
      </w:r>
    </w:p>
    <w:p w14:paraId="0F7B210D">
      <w:pPr>
        <w:ind w:firstLine="480"/>
      </w:pPr>
      <w:r>
        <w:rPr>
          <w:rFonts w:hint="eastAsia"/>
        </w:rPr>
        <w:t>9.</w:t>
      </w:r>
      <w:r>
        <w:rPr>
          <w:rFonts w:hint="eastAsia"/>
        </w:rPr>
        <w:tab/>
      </w:r>
      <w:r>
        <w:rPr>
          <w:rFonts w:hint="eastAsia"/>
        </w:rPr>
        <w:t>访问控制：支持命令黑名单，对字符型设备的高危命令执行进行阻断，如 rm、shutdown、reboot 等；</w:t>
      </w:r>
    </w:p>
    <w:p w14:paraId="798BD765">
      <w:pPr>
        <w:ind w:firstLine="480"/>
      </w:pPr>
      <w:r>
        <w:rPr>
          <w:rFonts w:hint="eastAsia"/>
        </w:rPr>
        <w:t>10.</w:t>
      </w:r>
      <w:r>
        <w:rPr>
          <w:rFonts w:hint="eastAsia"/>
        </w:rPr>
        <w:tab/>
      </w:r>
      <w:r>
        <w:rPr>
          <w:rFonts w:hint="eastAsia"/>
        </w:rPr>
        <w:t>运维方式：支持 web 页面直接发起运维，无需安装任何控件，并同时支持调用客户端工具实现单点登陆，不改变运维人员操作习惯；</w:t>
      </w:r>
    </w:p>
    <w:p w14:paraId="6EB0C8B4">
      <w:pPr>
        <w:ind w:firstLine="480"/>
      </w:pPr>
      <w:r>
        <w:rPr>
          <w:rFonts w:hint="eastAsia"/>
        </w:rPr>
        <w:t>11.</w:t>
      </w:r>
      <w:r>
        <w:rPr>
          <w:rFonts w:hint="eastAsia"/>
        </w:rPr>
        <w:tab/>
      </w:r>
      <w:r>
        <w:rPr>
          <w:rFonts w:hint="eastAsia"/>
        </w:rPr>
        <w:t>备份与维护：支持手动和自动定期备份配置信息，支持配置信息本地备份及异地 FTP 备份；支持系统配置还原，可以还原至任一备份点；</w:t>
      </w:r>
    </w:p>
    <w:p w14:paraId="63A7D581">
      <w:pPr>
        <w:ind w:firstLine="480"/>
      </w:pPr>
      <w:r>
        <w:rPr>
          <w:rFonts w:hint="eastAsia"/>
        </w:rPr>
        <w:t>12.</w:t>
      </w:r>
      <w:r>
        <w:rPr>
          <w:rFonts w:hint="eastAsia"/>
        </w:rPr>
        <w:tab/>
      </w:r>
      <w:r>
        <w:rPr>
          <w:rFonts w:hint="eastAsia"/>
        </w:rPr>
        <w:t>智能管理：支持 NTP 系统时间同步配置，保证系统拥有可靠的时间戳；支持从 WEB 管理界面重启、关闭设备；支持通过 WEB 界面进行系统升级；支持 WEB 页面配置双机热备，保证系统可靠运行。</w:t>
      </w:r>
    </w:p>
    <w:p w14:paraId="3CB3640A">
      <w:pPr>
        <w:pStyle w:val="4"/>
        <w:numPr>
          <w:ilvl w:val="2"/>
          <w:numId w:val="4"/>
        </w:numPr>
        <w:rPr>
          <w:rFonts w:asciiTheme="majorEastAsia" w:hAnsiTheme="majorEastAsia" w:eastAsiaTheme="majorEastAsia"/>
          <w:sz w:val="24"/>
        </w:rPr>
      </w:pPr>
      <w:bookmarkStart w:id="34" w:name="_Toc227000479"/>
      <w:r>
        <w:rPr>
          <w:rFonts w:hint="eastAsia" w:asciiTheme="majorEastAsia" w:hAnsiTheme="majorEastAsia" w:eastAsiaTheme="majorEastAsia"/>
          <w:sz w:val="24"/>
        </w:rPr>
        <w:t>安全管理平台</w:t>
      </w:r>
      <w:bookmarkEnd w:id="34"/>
    </w:p>
    <w:p w14:paraId="25D85445">
      <w:pPr>
        <w:ind w:firstLine="480"/>
      </w:pPr>
      <w:r>
        <w:rPr>
          <w:rFonts w:hint="eastAsia"/>
        </w:rPr>
        <w:t>1.</w:t>
      </w:r>
      <w:r>
        <w:rPr>
          <w:rFonts w:hint="eastAsia"/>
        </w:rPr>
        <w:tab/>
      </w:r>
      <w:r>
        <w:rPr>
          <w:rFonts w:hint="eastAsia"/>
        </w:rPr>
        <w:t>基础功能：软件基础功能，包含威胁检测、分析中心、响应中心、资产中心、统计报表、仪表板、系统管理、态势感知等功能；</w:t>
      </w:r>
    </w:p>
    <w:p w14:paraId="626C5155">
      <w:pPr>
        <w:ind w:firstLine="480"/>
      </w:pPr>
      <w:r>
        <w:rPr>
          <w:rFonts w:hint="eastAsia"/>
        </w:rPr>
        <w:t>2.</w:t>
      </w:r>
      <w:r>
        <w:rPr>
          <w:rFonts w:hint="eastAsia"/>
        </w:rPr>
        <w:tab/>
      </w:r>
      <w:r>
        <w:rPr>
          <w:rFonts w:hint="eastAsia"/>
        </w:rPr>
        <w:t>安全场景：支持基于生成式人工智能大模型的方式，以自然语言聊天机器人的形式，统一协同人、系统、流程，对安全事件进行协同分析、协同调查、协同处置，从而提升整体网络安全运营能力；</w:t>
      </w:r>
    </w:p>
    <w:p w14:paraId="7CA056E6">
      <w:pPr>
        <w:ind w:firstLine="480"/>
      </w:pPr>
      <w:r>
        <w:rPr>
          <w:rFonts w:hint="eastAsia"/>
        </w:rPr>
        <w:t>3.</w:t>
      </w:r>
      <w:r>
        <w:rPr>
          <w:rFonts w:hint="eastAsia"/>
        </w:rPr>
        <w:tab/>
      </w:r>
      <w:r>
        <w:rPr>
          <w:rFonts w:hint="eastAsia"/>
        </w:rPr>
        <w:t>国密加密：平台系统账户密码存储支持使用国密SM3加密；流量传感器数据传输到平台支持使用国密SM4加密；日志采集器数据传输到平台支持使用国密SM4加密；支持使用国密浏览器访问平台，系统HTTPS支持国密SM3_SM2加密；</w:t>
      </w:r>
    </w:p>
    <w:p w14:paraId="37DD0FA2">
      <w:pPr>
        <w:ind w:firstLine="480"/>
      </w:pPr>
      <w:r>
        <w:rPr>
          <w:rFonts w:hint="eastAsia"/>
        </w:rPr>
        <w:t>4.</w:t>
      </w:r>
      <w:r>
        <w:rPr>
          <w:rFonts w:hint="eastAsia"/>
        </w:rPr>
        <w:tab/>
      </w:r>
      <w:r>
        <w:rPr>
          <w:rFonts w:hint="eastAsia"/>
        </w:rPr>
        <w:t>关联规则：支持自定义关联规则，支持图形化连线拖拽的交互配置方式而非编辑逻辑语法树配置方式；提供1100+条预置规则；支持日志关联规则建模，在指定的时间范围内，能够对来自不同数据源的日志进行关联分析，以发现可信度更高的威胁告警；</w:t>
      </w:r>
    </w:p>
    <w:p w14:paraId="1C40408B">
      <w:pPr>
        <w:ind w:firstLine="480"/>
      </w:pPr>
      <w:r>
        <w:rPr>
          <w:rFonts w:hint="eastAsia"/>
        </w:rPr>
        <w:t>5.</w:t>
      </w:r>
      <w:r>
        <w:rPr>
          <w:rFonts w:hint="eastAsia"/>
        </w:rPr>
        <w:tab/>
      </w:r>
      <w:r>
        <w:rPr>
          <w:rFonts w:hint="eastAsia"/>
        </w:rPr>
        <w:t>工单处理：支持通过工单对安全事件进行跟踪处理，工单类型包括：通用、弱口令、告警、配置核查、漏洞、WEB漏洞。工单流转中支持添加附件，支持zip、rar、pdf、doc、docx、xls、、xlsx、ppt、pptx、txt、png、jpeg、、jpg格式。工单状态包含待下发、待处置、处置中、已处置、已完成、已撤销；</w:t>
      </w:r>
    </w:p>
    <w:p w14:paraId="75E91F06">
      <w:pPr>
        <w:ind w:firstLine="480"/>
      </w:pPr>
      <w:r>
        <w:rPr>
          <w:rFonts w:hint="eastAsia"/>
        </w:rPr>
        <w:t>6.</w:t>
      </w:r>
      <w:r>
        <w:rPr>
          <w:rFonts w:hint="eastAsia"/>
        </w:rPr>
        <w:tab/>
      </w:r>
      <w:r>
        <w:rPr>
          <w:rFonts w:hint="eastAsia"/>
        </w:rPr>
        <w:t>安全攻击预测：支持攻击技战术的预测能力，支持根据前序安全事件时间、前序攻击技术、攻击场景通过预测模型，预测下一小时和第二天发生的攻击技术和发生的整体概率。</w:t>
      </w:r>
    </w:p>
    <w:p w14:paraId="65198F2B">
      <w:pPr>
        <w:ind w:firstLine="480"/>
      </w:pPr>
      <w:r>
        <w:rPr>
          <w:rFonts w:hint="eastAsia"/>
        </w:rPr>
        <w:t>7.</w:t>
      </w:r>
      <w:r>
        <w:rPr>
          <w:rFonts w:hint="eastAsia"/>
        </w:rPr>
        <w:tab/>
      </w:r>
      <w:r>
        <w:rPr>
          <w:rFonts w:hint="eastAsia"/>
        </w:rPr>
        <w:t>规则库：原厂提供3年规则库升级授权；</w:t>
      </w:r>
    </w:p>
    <w:p w14:paraId="2A848E09">
      <w:pPr>
        <w:ind w:firstLine="480"/>
      </w:pPr>
    </w:p>
    <w:p w14:paraId="43C3E48B">
      <w:pPr>
        <w:pStyle w:val="4"/>
        <w:numPr>
          <w:ilvl w:val="2"/>
          <w:numId w:val="4"/>
        </w:numPr>
        <w:rPr>
          <w:rFonts w:asciiTheme="majorEastAsia" w:hAnsiTheme="majorEastAsia" w:eastAsiaTheme="majorEastAsia"/>
          <w:sz w:val="24"/>
        </w:rPr>
      </w:pPr>
      <w:bookmarkStart w:id="35" w:name="_Toc227000480"/>
      <w:r>
        <w:rPr>
          <w:rFonts w:hint="eastAsia" w:asciiTheme="majorEastAsia" w:hAnsiTheme="majorEastAsia" w:eastAsiaTheme="majorEastAsia"/>
          <w:sz w:val="24"/>
        </w:rPr>
        <w:t>未知威胁防御设备</w:t>
      </w:r>
      <w:bookmarkEnd w:id="35"/>
    </w:p>
    <w:p w14:paraId="7906AFA2">
      <w:pPr>
        <w:ind w:firstLine="480"/>
      </w:pPr>
      <w:r>
        <w:rPr>
          <w:rFonts w:hint="eastAsia"/>
        </w:rPr>
        <w:t>1.</w:t>
      </w:r>
      <w:r>
        <w:rPr>
          <w:rFonts w:hint="eastAsia"/>
        </w:rPr>
        <w:tab/>
      </w:r>
      <w:r>
        <w:rPr>
          <w:rFonts w:hint="eastAsia"/>
        </w:rPr>
        <w:t xml:space="preserve">硬件配置：CPU ≥4核，内存≥32GB,存储≥1T； </w:t>
      </w:r>
    </w:p>
    <w:p w14:paraId="7E8504C6">
      <w:pPr>
        <w:ind w:firstLine="480"/>
      </w:pPr>
      <w:r>
        <w:rPr>
          <w:rFonts w:hint="eastAsia"/>
        </w:rPr>
        <w:t>2.</w:t>
      </w:r>
      <w:r>
        <w:rPr>
          <w:rFonts w:hint="eastAsia"/>
        </w:rPr>
        <w:tab/>
      </w:r>
      <w:r>
        <w:rPr>
          <w:rFonts w:hint="eastAsia"/>
        </w:rPr>
        <w:t>硬件规格：千兆电口≥6个，扩展槽≥2个，高度≤1U，双电源；</w:t>
      </w:r>
    </w:p>
    <w:p w14:paraId="410E7A32">
      <w:pPr>
        <w:ind w:firstLine="480"/>
      </w:pPr>
      <w:r>
        <w:rPr>
          <w:rFonts w:hint="eastAsia"/>
        </w:rPr>
        <w:t>3.</w:t>
      </w:r>
      <w:r>
        <w:rPr>
          <w:rFonts w:hint="eastAsia"/>
        </w:rPr>
        <w:tab/>
      </w:r>
      <w:r>
        <w:rPr>
          <w:rFonts w:hint="eastAsia"/>
        </w:rPr>
        <w:t>性能要求：应用层≥1.5Gbps，网络层≥3Gbps；</w:t>
      </w:r>
    </w:p>
    <w:p w14:paraId="23ECA589">
      <w:pPr>
        <w:ind w:firstLine="480"/>
      </w:pPr>
      <w:r>
        <w:rPr>
          <w:rFonts w:hint="eastAsia"/>
        </w:rPr>
        <w:t>4.</w:t>
      </w:r>
      <w:r>
        <w:rPr>
          <w:rFonts w:hint="eastAsia"/>
        </w:rPr>
        <w:tab/>
      </w:r>
      <w:r>
        <w:rPr>
          <w:rFonts w:hint="eastAsia"/>
        </w:rPr>
        <w:t>规则库：原厂提供3年规则库升级授权；</w:t>
      </w:r>
    </w:p>
    <w:p w14:paraId="1B77804A">
      <w:pPr>
        <w:ind w:firstLine="480"/>
      </w:pPr>
      <w:r>
        <w:rPr>
          <w:rFonts w:hint="eastAsia"/>
        </w:rPr>
        <w:t>5.</w:t>
      </w:r>
      <w:r>
        <w:rPr>
          <w:rFonts w:hint="eastAsia"/>
        </w:rPr>
        <w:tab/>
      </w:r>
      <w:r>
        <w:rPr>
          <w:rFonts w:hint="eastAsia"/>
        </w:rPr>
        <w:t>告警事件分析：支持告警事件分析，能够展示安全事件级别、攻击类型，源IP、目的IP、源端口、目的端口、源位置、目标位置情况；</w:t>
      </w:r>
    </w:p>
    <w:p w14:paraId="66FD748D">
      <w:pPr>
        <w:ind w:firstLine="480"/>
      </w:pPr>
      <w:r>
        <w:rPr>
          <w:rFonts w:hint="eastAsia"/>
        </w:rPr>
        <w:t>6.</w:t>
      </w:r>
      <w:r>
        <w:rPr>
          <w:rFonts w:hint="eastAsia"/>
        </w:rPr>
        <w:tab/>
      </w:r>
      <w:r>
        <w:rPr>
          <w:rFonts w:hint="eastAsia"/>
        </w:rPr>
        <w:t>监测控制：支持监测控制展示，监测设备运行状态，包括但不限于设备版本、CPU使用率、CPU型号、内存占用率、磁盘占用率等；</w:t>
      </w:r>
    </w:p>
    <w:p w14:paraId="660F4FAC">
      <w:pPr>
        <w:ind w:firstLine="480"/>
      </w:pPr>
      <w:r>
        <w:rPr>
          <w:rFonts w:hint="eastAsia"/>
        </w:rPr>
        <w:t>7.</w:t>
      </w:r>
      <w:r>
        <w:rPr>
          <w:rFonts w:hint="eastAsia"/>
        </w:rPr>
        <w:tab/>
      </w:r>
      <w:r>
        <w:rPr>
          <w:rFonts w:hint="eastAsia"/>
        </w:rPr>
        <w:t>监测流量：支持监测流量状态，基于时间维度记录并展示流入、流出流量情况，并记录流量的总流入流出情况。支持流量监测的开关控制；</w:t>
      </w:r>
    </w:p>
    <w:p w14:paraId="7B65BFF3">
      <w:pPr>
        <w:ind w:firstLine="480"/>
      </w:pPr>
      <w:r>
        <w:rPr>
          <w:rFonts w:hint="eastAsia"/>
        </w:rPr>
        <w:t>8.</w:t>
      </w:r>
      <w:r>
        <w:rPr>
          <w:rFonts w:hint="eastAsia"/>
        </w:rPr>
        <w:tab/>
      </w:r>
      <w:r>
        <w:rPr>
          <w:rFonts w:hint="eastAsia"/>
        </w:rPr>
        <w:t>沙箱分析：支持沙箱分析功能，分析结果包括但不限于文件名称、文件加密、受感染主机、威胁指数、传播次数、动态检测结果、静态检测结果、病毒检测结果。支持跳转展示沙箱分析详情，展示文件的静态检测、动态检测、病毒检测结果；</w:t>
      </w:r>
    </w:p>
    <w:p w14:paraId="2FEF819D">
      <w:pPr>
        <w:ind w:firstLine="480"/>
      </w:pPr>
      <w:r>
        <w:rPr>
          <w:rFonts w:hint="eastAsia"/>
        </w:rPr>
        <w:t>9.</w:t>
      </w:r>
      <w:r>
        <w:rPr>
          <w:rFonts w:hint="eastAsia"/>
        </w:rPr>
        <w:tab/>
      </w:r>
      <w:r>
        <w:rPr>
          <w:rFonts w:hint="eastAsia"/>
        </w:rPr>
        <w:t>上传分析：支持文件上传分析，分析维度包括但不限于文件名、文件类型、处理状态、检测结果、上传时间、检测完成时间、文件加密。支持跳转展示文件上传分析详情，展示文件的静态检测、动态检测、病毒检测结果。并支持文件下载；</w:t>
      </w:r>
    </w:p>
    <w:p w14:paraId="5F7F536D">
      <w:pPr>
        <w:ind w:firstLine="480"/>
      </w:pPr>
      <w:r>
        <w:rPr>
          <w:rFonts w:hint="eastAsia"/>
        </w:rPr>
        <w:t>10.</w:t>
      </w:r>
      <w:r>
        <w:rPr>
          <w:rFonts w:hint="eastAsia"/>
        </w:rPr>
        <w:tab/>
      </w:r>
      <w:r>
        <w:rPr>
          <w:rFonts w:hint="eastAsia"/>
        </w:rPr>
        <w:t>文件审计：支持文件审计功能，记录审计流量中流转文件的名称、类型、源IP、目的IP、时间、风险描述、协议类型，并支持审计文件下载、文件审计报表导出；</w:t>
      </w:r>
    </w:p>
    <w:p w14:paraId="5DAD12D6">
      <w:pPr>
        <w:ind w:firstLine="480"/>
      </w:pPr>
      <w:r>
        <w:rPr>
          <w:rFonts w:hint="eastAsia"/>
        </w:rPr>
        <w:t>11.</w:t>
      </w:r>
      <w:r>
        <w:rPr>
          <w:rFonts w:hint="eastAsia"/>
        </w:rPr>
        <w:tab/>
      </w:r>
      <w:r>
        <w:rPr>
          <w:rFonts w:hint="eastAsia"/>
        </w:rPr>
        <w:t>威胁分析：支持邮件威胁分析，分析结果展示发件人、收件人邮箱地址、威胁指数、攻击类型、地址欺骗、恶意URL链接、敏感字。支持检测常见的邮件协议类型：SMTP、POP3、IMAP；</w:t>
      </w:r>
    </w:p>
    <w:p w14:paraId="66D1B186">
      <w:pPr>
        <w:ind w:firstLine="480"/>
      </w:pPr>
      <w:r>
        <w:rPr>
          <w:rFonts w:hint="eastAsia"/>
        </w:rPr>
        <w:t>12.</w:t>
      </w:r>
      <w:r>
        <w:rPr>
          <w:rFonts w:hint="eastAsia"/>
        </w:rPr>
        <w:tab/>
      </w:r>
      <w:r>
        <w:rPr>
          <w:rFonts w:hint="eastAsia"/>
        </w:rPr>
        <w:t>解析还原：具备流量采集及协议解析还原能力，支持解析的协议包括但不限于HTTP、FTP、TLS、SMB、DNS、POP3等；</w:t>
      </w:r>
    </w:p>
    <w:p w14:paraId="60C09E5B">
      <w:pPr>
        <w:ind w:firstLine="480"/>
      </w:pPr>
      <w:r>
        <w:rPr>
          <w:rFonts w:hint="eastAsia"/>
        </w:rPr>
        <w:t>13.</w:t>
      </w:r>
      <w:r>
        <w:rPr>
          <w:rFonts w:hint="eastAsia"/>
        </w:rPr>
        <w:tab/>
      </w:r>
      <w:r>
        <w:rPr>
          <w:rFonts w:hint="eastAsia"/>
        </w:rPr>
        <w:t>病毒检测：支持多种病毒检测引擎，集成第三方专业防病毒厂商的专业病毒库，特征规则数量不少于20000条；</w:t>
      </w:r>
    </w:p>
    <w:p w14:paraId="3B0C1903">
      <w:pPr>
        <w:ind w:firstLine="480"/>
      </w:pPr>
      <w:r>
        <w:rPr>
          <w:rFonts w:hint="eastAsia"/>
        </w:rPr>
        <w:t>14.</w:t>
      </w:r>
      <w:r>
        <w:rPr>
          <w:rFonts w:hint="eastAsia"/>
        </w:rPr>
        <w:tab/>
      </w:r>
      <w:r>
        <w:rPr>
          <w:rFonts w:hint="eastAsia"/>
        </w:rPr>
        <w:t>边界完整性：支持边界完整性检测，可针对专网中的非法外联主机进行有效检测和定位，可检测出目标设备通过连接智能手机热点、通过智能手机 USB 共享网络、私接无线AP、共享Wi-Fi、以NAT方式接入的路由设备等方式的违规外联行为；</w:t>
      </w:r>
    </w:p>
    <w:p w14:paraId="55E951FC">
      <w:pPr>
        <w:ind w:firstLine="480"/>
      </w:pPr>
      <w:r>
        <w:rPr>
          <w:rFonts w:hint="eastAsia"/>
        </w:rPr>
        <w:t>15.</w:t>
      </w:r>
      <w:r>
        <w:rPr>
          <w:rFonts w:hint="eastAsia"/>
        </w:rPr>
        <w:tab/>
      </w:r>
      <w:r>
        <w:rPr>
          <w:rFonts w:hint="eastAsia"/>
        </w:rPr>
        <w:t>监测大屏：设备内置APT监测大屏，无需配置外置日志接收及展示平台，支持展示安全告警级别分布、攻击流量TOP、流量统计、攻击日志、威胁类型TOP、恶意文件TOP、源IP、目的IP等；</w:t>
      </w:r>
    </w:p>
    <w:p w14:paraId="6BCDE81C">
      <w:pPr>
        <w:ind w:firstLine="480"/>
      </w:pPr>
      <w:r>
        <w:rPr>
          <w:rFonts w:hint="eastAsia"/>
        </w:rPr>
        <w:t>16.</w:t>
      </w:r>
      <w:r>
        <w:rPr>
          <w:rFonts w:hint="eastAsia"/>
        </w:rPr>
        <w:tab/>
      </w:r>
      <w:r>
        <w:rPr>
          <w:rFonts w:hint="eastAsia"/>
        </w:rPr>
        <w:t>部署环境：支持IPv4/IPv6网络环境下的部署，支持对IPv4/IPv6网络的流量检测分析；</w:t>
      </w:r>
    </w:p>
    <w:p w14:paraId="6C89A3C2">
      <w:pPr>
        <w:ind w:firstLine="480" w:firstLineChars="0"/>
      </w:pPr>
      <w:r>
        <w:rPr>
          <w:rFonts w:hint="eastAsia"/>
        </w:rPr>
        <w:t>17.</w:t>
      </w:r>
      <w:r>
        <w:rPr>
          <w:rFonts w:hint="eastAsia"/>
        </w:rPr>
        <w:tab/>
      </w:r>
      <w:r>
        <w:rPr>
          <w:rFonts w:hint="eastAsia"/>
        </w:rPr>
        <w:t>综合分析：支持综合分析报告及独立的沙箱检测报告，报告分析内容包括但不限于反病毒检测分析、静态信息、网络行为分析、执行流程与截图、文件行为特征分析等。</w:t>
      </w:r>
    </w:p>
    <w:p w14:paraId="36C9D413">
      <w:pPr>
        <w:ind w:firstLine="480" w:firstLineChars="0"/>
      </w:pPr>
    </w:p>
    <w:p w14:paraId="54DD7436">
      <w:pPr>
        <w:pStyle w:val="4"/>
        <w:numPr>
          <w:ilvl w:val="2"/>
          <w:numId w:val="4"/>
        </w:numPr>
        <w:rPr>
          <w:rFonts w:asciiTheme="majorEastAsia" w:hAnsiTheme="majorEastAsia" w:eastAsiaTheme="majorEastAsia"/>
          <w:sz w:val="24"/>
        </w:rPr>
      </w:pPr>
      <w:bookmarkStart w:id="36" w:name="_Toc227000481"/>
      <w:r>
        <w:rPr>
          <w:rFonts w:hint="eastAsia" w:asciiTheme="majorEastAsia" w:hAnsiTheme="majorEastAsia" w:eastAsiaTheme="majorEastAsia"/>
          <w:sz w:val="24"/>
        </w:rPr>
        <w:t>流量探针</w:t>
      </w:r>
      <w:bookmarkEnd w:id="36"/>
    </w:p>
    <w:p w14:paraId="6A9072CB">
      <w:pPr>
        <w:ind w:firstLine="480"/>
      </w:pPr>
      <w:r>
        <w:rPr>
          <w:rFonts w:hint="eastAsia"/>
        </w:rPr>
        <w:t>1.</w:t>
      </w:r>
      <w:r>
        <w:rPr>
          <w:rFonts w:hint="eastAsia"/>
        </w:rPr>
        <w:tab/>
      </w:r>
      <w:r>
        <w:rPr>
          <w:rFonts w:hint="eastAsia"/>
        </w:rPr>
        <w:t>硬件要求：高度≤1U，内存 ≥16G，硬盘≥1T，千兆电口≥6个，USB口≥2个；</w:t>
      </w:r>
    </w:p>
    <w:p w14:paraId="44EC69F9">
      <w:pPr>
        <w:ind w:firstLine="480"/>
      </w:pPr>
      <w:r>
        <w:rPr>
          <w:rFonts w:hint="eastAsia"/>
        </w:rPr>
        <w:t>2.</w:t>
      </w:r>
      <w:r>
        <w:rPr>
          <w:rFonts w:hint="eastAsia"/>
        </w:rPr>
        <w:tab/>
      </w:r>
      <w:r>
        <w:rPr>
          <w:rFonts w:hint="eastAsia"/>
        </w:rPr>
        <w:t>采集能力：流量采集能力≥1Gbps；</w:t>
      </w:r>
    </w:p>
    <w:p w14:paraId="2B04CCA5">
      <w:pPr>
        <w:ind w:firstLine="480"/>
      </w:pPr>
      <w:r>
        <w:rPr>
          <w:rFonts w:hint="eastAsia"/>
        </w:rPr>
        <w:t>3.</w:t>
      </w:r>
      <w:r>
        <w:rPr>
          <w:rFonts w:hint="eastAsia"/>
        </w:rPr>
        <w:tab/>
      </w:r>
      <w:r>
        <w:rPr>
          <w:rFonts w:hint="eastAsia"/>
        </w:rPr>
        <w:t>规则库：原厂提供3年规则库升级授权；</w:t>
      </w:r>
    </w:p>
    <w:p w14:paraId="6A1B6D4A">
      <w:pPr>
        <w:ind w:firstLine="480"/>
      </w:pPr>
      <w:r>
        <w:rPr>
          <w:rFonts w:hint="eastAsia"/>
        </w:rPr>
        <w:t>4.</w:t>
      </w:r>
      <w:r>
        <w:rPr>
          <w:rFonts w:hint="eastAsia"/>
        </w:rPr>
        <w:tab/>
      </w:r>
      <w:r>
        <w:rPr>
          <w:rFonts w:hint="eastAsia"/>
        </w:rPr>
        <w:t>报文存储：支持全流量报文的存储，以及远程调取、查看和下载功能；</w:t>
      </w:r>
    </w:p>
    <w:p w14:paraId="36A77A5B">
      <w:pPr>
        <w:ind w:firstLine="480"/>
      </w:pPr>
      <w:r>
        <w:rPr>
          <w:rFonts w:hint="eastAsia"/>
        </w:rPr>
        <w:t>5.</w:t>
      </w:r>
      <w:r>
        <w:rPr>
          <w:rFonts w:hint="eastAsia"/>
        </w:rPr>
        <w:tab/>
      </w:r>
      <w:r>
        <w:rPr>
          <w:rFonts w:hint="eastAsia"/>
        </w:rPr>
        <w:t>镜像采集：通过旁路镜像采集网络全部流量，支持在线支持同时接入多个镜像口，每个口相互独立不影响，设备部署不影响原有网络结构；</w:t>
      </w:r>
    </w:p>
    <w:p w14:paraId="3DBF5FC0">
      <w:pPr>
        <w:ind w:firstLine="480"/>
      </w:pPr>
      <w:r>
        <w:rPr>
          <w:rFonts w:hint="eastAsia"/>
        </w:rPr>
        <w:t>6.</w:t>
      </w:r>
      <w:r>
        <w:rPr>
          <w:rFonts w:hint="eastAsia"/>
        </w:rPr>
        <w:tab/>
      </w:r>
      <w:r>
        <w:rPr>
          <w:rFonts w:hint="eastAsia"/>
        </w:rPr>
        <w:t>攻击检测：支持多种主机渗透攻击检测，至少包括：系统漏洞攻击、命令注入、应用程序漏洞攻击、DNS漏洞攻击、FTP漏洞攻击、邮件漏洞攻击、文件漏洞攻击、网络设备漏洞攻击、浏览器漏洞攻击、Web系统漏洞攻击等；</w:t>
      </w:r>
    </w:p>
    <w:p w14:paraId="6C8A0149">
      <w:pPr>
        <w:ind w:firstLine="480"/>
      </w:pPr>
      <w:r>
        <w:rPr>
          <w:rFonts w:hint="eastAsia"/>
        </w:rPr>
        <w:t>7.</w:t>
      </w:r>
      <w:r>
        <w:rPr>
          <w:rFonts w:hint="eastAsia"/>
        </w:rPr>
        <w:tab/>
      </w:r>
      <w:r>
        <w:rPr>
          <w:rFonts w:hint="eastAsia"/>
        </w:rPr>
        <w:t>攻击检测：支持多种Web渗透攻击检测，至少包括：命令注入、跨站脚本工具、代码注入、文件上传漏洞攻击、目录遍历攻击、文件包含漏洞攻击、服务器配置信息泄露、扫描探测、信息泄露探测等；</w:t>
      </w:r>
    </w:p>
    <w:p w14:paraId="0393907B">
      <w:pPr>
        <w:ind w:firstLine="480"/>
      </w:pPr>
      <w:r>
        <w:rPr>
          <w:rFonts w:hint="eastAsia"/>
        </w:rPr>
        <w:t>8.</w:t>
      </w:r>
      <w:r>
        <w:rPr>
          <w:rFonts w:hint="eastAsia"/>
        </w:rPr>
        <w:tab/>
      </w:r>
      <w:r>
        <w:rPr>
          <w:rFonts w:hint="eastAsia"/>
        </w:rPr>
        <w:t>攻击检测：支持多种类型挖矿病毒检测，至少支持4以上种挖矿病毒；支持多种协议的暴力破解，至少包括：SSH、FTP、POP3、SMB等协议；支持多种数据库的漏洞攻击；</w:t>
      </w:r>
    </w:p>
    <w:p w14:paraId="60F7F1C0">
      <w:pPr>
        <w:ind w:firstLine="480"/>
      </w:pPr>
      <w:r>
        <w:rPr>
          <w:rFonts w:hint="eastAsia"/>
        </w:rPr>
        <w:t>9.</w:t>
      </w:r>
      <w:r>
        <w:rPr>
          <w:rFonts w:hint="eastAsia"/>
        </w:rPr>
        <w:tab/>
      </w:r>
      <w:r>
        <w:rPr>
          <w:rFonts w:hint="eastAsia"/>
        </w:rPr>
        <w:t>协议解码：支持协议解码，至少包括： IPv4、ICMPv4、TCP、UDP、SCTP、Ethernet、PPP、PPPoE、Raw、SLL、QINQ、MPLS、GRE、ERSPAN、VLAN、VXLAN、Geneve等；</w:t>
      </w:r>
    </w:p>
    <w:p w14:paraId="5C3077B9">
      <w:pPr>
        <w:ind w:firstLine="480"/>
      </w:pPr>
      <w:r>
        <w:rPr>
          <w:rFonts w:hint="eastAsia"/>
        </w:rPr>
        <w:t>10.</w:t>
      </w:r>
      <w:r>
        <w:rPr>
          <w:rFonts w:hint="eastAsia"/>
        </w:rPr>
        <w:tab/>
      </w:r>
      <w:r>
        <w:rPr>
          <w:rFonts w:hint="eastAsia"/>
        </w:rPr>
        <w:t>协议解析：支持应用层协议解析，能对网络通行行为识别，至少包括： HTTP、FTP、SMTP、DNS、DHCP、SSL、等行为；</w:t>
      </w:r>
    </w:p>
    <w:p w14:paraId="587C2CCD">
      <w:pPr>
        <w:ind w:firstLine="480"/>
      </w:pPr>
      <w:r>
        <w:rPr>
          <w:rFonts w:hint="eastAsia"/>
        </w:rPr>
        <w:t>1</w:t>
      </w:r>
      <w:r>
        <w:t>1</w:t>
      </w:r>
      <w:r>
        <w:rPr>
          <w:rFonts w:hint="eastAsia"/>
        </w:rPr>
        <w:t>.</w:t>
      </w:r>
      <w:r>
        <w:rPr>
          <w:rFonts w:hint="eastAsia"/>
        </w:rPr>
        <w:tab/>
      </w:r>
      <w:r>
        <w:rPr>
          <w:rFonts w:hint="eastAsia"/>
        </w:rPr>
        <w:t>机器学习：支持基于机器学习的提取攻击者真实访问的URL，全面掌握攻击者的攻击意图和访问记录，包括：攻击者IP、攻击者URL、访问行为的原始报文等。</w:t>
      </w:r>
    </w:p>
    <w:p w14:paraId="1EACC8F8">
      <w:pPr>
        <w:pStyle w:val="4"/>
        <w:numPr>
          <w:ilvl w:val="2"/>
          <w:numId w:val="4"/>
        </w:numPr>
        <w:rPr>
          <w:rFonts w:asciiTheme="majorEastAsia" w:hAnsiTheme="majorEastAsia" w:eastAsiaTheme="majorEastAsia"/>
          <w:sz w:val="24"/>
        </w:rPr>
      </w:pPr>
      <w:bookmarkStart w:id="37" w:name="_Toc227000482"/>
      <w:r>
        <w:rPr>
          <w:rFonts w:hint="eastAsia" w:asciiTheme="majorEastAsia" w:hAnsiTheme="majorEastAsia" w:eastAsiaTheme="majorEastAsia"/>
          <w:sz w:val="24"/>
        </w:rPr>
        <w:t>终端检测与响应系统</w:t>
      </w:r>
      <w:bookmarkEnd w:id="37"/>
    </w:p>
    <w:p w14:paraId="1B468186">
      <w:pPr>
        <w:ind w:firstLine="480"/>
      </w:pPr>
      <w:r>
        <w:rPr>
          <w:rFonts w:hint="eastAsia"/>
        </w:rPr>
        <w:t>1.</w:t>
      </w:r>
      <w:r>
        <w:rPr>
          <w:rFonts w:hint="eastAsia"/>
        </w:rPr>
        <w:tab/>
      </w:r>
      <w:r>
        <w:rPr>
          <w:rFonts w:hint="eastAsia"/>
        </w:rPr>
        <w:t>系统架构：采用B/S架构的管理控制中心，支持跨平台统一管理，控制中心可统一接入管理网络中的具有知识产权的通用终端、以及专用终端防病毒；</w:t>
      </w:r>
    </w:p>
    <w:p w14:paraId="235A014A">
      <w:pPr>
        <w:ind w:firstLine="480"/>
      </w:pPr>
      <w:r>
        <w:rPr>
          <w:rFonts w:hint="eastAsia"/>
        </w:rPr>
        <w:t>2.</w:t>
      </w:r>
      <w:r>
        <w:rPr>
          <w:rFonts w:hint="eastAsia"/>
        </w:rPr>
        <w:tab/>
      </w:r>
      <w:r>
        <w:rPr>
          <w:rFonts w:hint="eastAsia"/>
        </w:rPr>
        <w:t>资产查看：支持查看全网资产的情况，包括计算机名、IP地址、MAC地址、操作系统、芯片类型等信息；</w:t>
      </w:r>
    </w:p>
    <w:p w14:paraId="36BAA7D1">
      <w:pPr>
        <w:ind w:firstLine="480"/>
      </w:pPr>
      <w:r>
        <w:rPr>
          <w:rFonts w:hint="eastAsia"/>
        </w:rPr>
        <w:t>3.</w:t>
      </w:r>
      <w:r>
        <w:rPr>
          <w:rFonts w:hint="eastAsia"/>
        </w:rPr>
        <w:tab/>
      </w:r>
      <w:r>
        <w:rPr>
          <w:rFonts w:hint="eastAsia"/>
        </w:rPr>
        <w:t>微隔离：支持微隔离功能，能可视化的展示全网资产的网络访问关系，形成安全的安全访问控制，缩小网络暴露面；</w:t>
      </w:r>
    </w:p>
    <w:p w14:paraId="16392565">
      <w:pPr>
        <w:ind w:firstLine="480"/>
      </w:pPr>
      <w:r>
        <w:rPr>
          <w:rFonts w:hint="eastAsia"/>
        </w:rPr>
        <w:t>4.</w:t>
      </w:r>
      <w:r>
        <w:rPr>
          <w:rFonts w:hint="eastAsia"/>
        </w:rPr>
        <w:tab/>
      </w:r>
      <w:r>
        <w:rPr>
          <w:rFonts w:hint="eastAsia"/>
        </w:rPr>
        <w:t>资产管理：支持资产运维和资产发现能力：可对终端资产进行关闭、重启、锁屏、结束进程、断开网络、远程协助等操作，同时可通过ARP、PING、NMAP三种方式对非法接入的终端资产进行探测，发现未安装客户端的终端资产；</w:t>
      </w:r>
    </w:p>
    <w:p w14:paraId="0352528C">
      <w:pPr>
        <w:ind w:firstLine="480"/>
      </w:pPr>
      <w:r>
        <w:rPr>
          <w:rFonts w:hint="eastAsia"/>
        </w:rPr>
        <w:t>5.</w:t>
      </w:r>
      <w:r>
        <w:rPr>
          <w:rFonts w:hint="eastAsia"/>
        </w:rPr>
        <w:tab/>
      </w:r>
      <w:r>
        <w:rPr>
          <w:rFonts w:hint="eastAsia"/>
        </w:rPr>
        <w:t>实时监测：支持对终端进行CPU和内存占用的资源实时监测，并可将占用和使用情况上报管控中心；</w:t>
      </w:r>
    </w:p>
    <w:p w14:paraId="10012523">
      <w:pPr>
        <w:ind w:firstLine="480"/>
      </w:pPr>
      <w:r>
        <w:rPr>
          <w:rFonts w:hint="eastAsia"/>
        </w:rPr>
        <w:t>6.</w:t>
      </w:r>
      <w:r>
        <w:rPr>
          <w:rFonts w:hint="eastAsia"/>
        </w:rPr>
        <w:tab/>
      </w:r>
      <w:r>
        <w:rPr>
          <w:rFonts w:hint="eastAsia"/>
        </w:rPr>
        <w:t>查看全网：具备多维度的态势大屏，至少包括资产态势大屏、运维态势大屏、威胁态势大屏、数据安全态势大屏。展示内容至少包括威胁告警统计、攻击阶段统计、威胁等级统计、漏洞信息 Top5、终端威胁告警Top5、敏感信息Top5、敏感终端Top5、最新告警事件、威胁态势评分等信息；</w:t>
      </w:r>
    </w:p>
    <w:p w14:paraId="6FB931A1">
      <w:pPr>
        <w:ind w:firstLine="480"/>
      </w:pPr>
      <w:r>
        <w:rPr>
          <w:rFonts w:hint="eastAsia"/>
        </w:rPr>
        <w:t>7.</w:t>
      </w:r>
      <w:r>
        <w:rPr>
          <w:rFonts w:hint="eastAsia"/>
        </w:rPr>
        <w:tab/>
      </w:r>
      <w:r>
        <w:rPr>
          <w:rFonts w:hint="eastAsia"/>
        </w:rPr>
        <w:t>智能分析：具备对全网终端资产进行统一管理和资产画像能力：可提供基于AI的智能分析，实现单个终端与全网终端的风险解读，直观展示终端资产的综合健康状态，并为用户提供合理的优化策略与处置建议；</w:t>
      </w:r>
    </w:p>
    <w:p w14:paraId="3C7A82D9">
      <w:pPr>
        <w:ind w:firstLine="480"/>
      </w:pPr>
      <w:r>
        <w:rPr>
          <w:rFonts w:hint="eastAsia"/>
        </w:rPr>
        <w:t>8.</w:t>
      </w:r>
      <w:r>
        <w:rPr>
          <w:rFonts w:hint="eastAsia"/>
        </w:rPr>
        <w:tab/>
      </w:r>
      <w:r>
        <w:rPr>
          <w:rFonts w:hint="eastAsia"/>
        </w:rPr>
        <w:t>查杀引擎：本地查杀引擎:监控文件执行操作，发现有恶意进程启动时，及时告警并拦截阻止程序运行；</w:t>
      </w:r>
    </w:p>
    <w:p w14:paraId="099E18C9">
      <w:pPr>
        <w:ind w:firstLine="480"/>
      </w:pPr>
      <w:r>
        <w:rPr>
          <w:rFonts w:hint="eastAsia"/>
        </w:rPr>
        <w:t>9.</w:t>
      </w:r>
      <w:r>
        <w:rPr>
          <w:rFonts w:hint="eastAsia"/>
        </w:rPr>
        <w:tab/>
      </w:r>
      <w:r>
        <w:rPr>
          <w:rFonts w:hint="eastAsia"/>
        </w:rPr>
        <w:t>策略任务：支持多定时任务，支持在策略中定义多个定时查杀任务；</w:t>
      </w:r>
    </w:p>
    <w:p w14:paraId="3C567769">
      <w:pPr>
        <w:ind w:firstLine="480"/>
      </w:pPr>
      <w:r>
        <w:rPr>
          <w:rFonts w:hint="eastAsia"/>
        </w:rPr>
        <w:t>10.</w:t>
      </w:r>
      <w:r>
        <w:rPr>
          <w:rFonts w:hint="eastAsia"/>
        </w:rPr>
        <w:tab/>
      </w:r>
      <w:r>
        <w:rPr>
          <w:rFonts w:hint="eastAsia"/>
        </w:rPr>
        <w:t>接口权限控制：支持对USB、串口、并口等接口权限控制；</w:t>
      </w:r>
    </w:p>
    <w:p w14:paraId="4F68A0A3">
      <w:pPr>
        <w:ind w:firstLine="480"/>
      </w:pPr>
      <w:r>
        <w:rPr>
          <w:rFonts w:hint="eastAsia"/>
        </w:rPr>
        <w:t>11.</w:t>
      </w:r>
      <w:r>
        <w:rPr>
          <w:rFonts w:hint="eastAsia"/>
        </w:rPr>
        <w:tab/>
      </w:r>
      <w:r>
        <w:rPr>
          <w:rFonts w:hint="eastAsia"/>
        </w:rPr>
        <w:t>敏感信息防护：支持基于关键字、正则表达式、文件指纹等方式检测终端敏感文件，并阻止敏感文件外发行为生效的能力；</w:t>
      </w:r>
    </w:p>
    <w:p w14:paraId="7F052549">
      <w:pPr>
        <w:ind w:firstLine="480"/>
      </w:pPr>
      <w:r>
        <w:rPr>
          <w:rFonts w:hint="eastAsia"/>
        </w:rPr>
        <w:t>1</w:t>
      </w:r>
      <w:r>
        <w:t>2</w:t>
      </w:r>
      <w:r>
        <w:rPr>
          <w:rFonts w:hint="eastAsia"/>
        </w:rPr>
        <w:t>.</w:t>
      </w:r>
      <w:r>
        <w:rPr>
          <w:rFonts w:hint="eastAsia"/>
        </w:rPr>
        <w:tab/>
      </w:r>
      <w:r>
        <w:rPr>
          <w:rFonts w:hint="eastAsia"/>
        </w:rPr>
        <w:t>防止私自退出：支持支持客户端杀毒软件防非授权退出和软件自保护，可以做到防止用户私自退出安全防护，防止用户或第三方软件对安全防护软件的强退破坏。</w:t>
      </w:r>
    </w:p>
    <w:p w14:paraId="29FB49DB">
      <w:pPr>
        <w:ind w:firstLine="480"/>
      </w:pPr>
      <w:r>
        <w:rPr>
          <w:rFonts w:hint="eastAsia"/>
        </w:rPr>
        <w:t>13.</w:t>
      </w:r>
      <w:r>
        <w:rPr>
          <w:rFonts w:hint="eastAsia"/>
        </w:rPr>
        <w:tab/>
      </w:r>
      <w:r>
        <w:rPr>
          <w:rFonts w:hint="eastAsia"/>
        </w:rPr>
        <w:t>内置规则库：原厂提供3年规则库更新服务</w:t>
      </w:r>
    </w:p>
    <w:p w14:paraId="7DBC5853">
      <w:pPr>
        <w:pStyle w:val="4"/>
        <w:numPr>
          <w:ilvl w:val="2"/>
          <w:numId w:val="4"/>
        </w:numPr>
        <w:rPr>
          <w:rFonts w:asciiTheme="majorEastAsia" w:hAnsiTheme="majorEastAsia" w:eastAsiaTheme="majorEastAsia"/>
          <w:sz w:val="24"/>
        </w:rPr>
      </w:pPr>
      <w:bookmarkStart w:id="38" w:name="_Toc227000483"/>
      <w:r>
        <w:rPr>
          <w:rFonts w:hint="eastAsia" w:asciiTheme="majorEastAsia" w:hAnsiTheme="majorEastAsia" w:eastAsiaTheme="majorEastAsia"/>
          <w:sz w:val="24"/>
        </w:rPr>
        <w:t>WEB应用防火墙</w:t>
      </w:r>
      <w:bookmarkEnd w:id="38"/>
    </w:p>
    <w:p w14:paraId="781FE582">
      <w:pPr>
        <w:ind w:firstLine="480"/>
      </w:pPr>
      <w:r>
        <w:rPr>
          <w:rFonts w:hint="eastAsia"/>
        </w:rPr>
        <w:t>1.</w:t>
      </w:r>
      <w:r>
        <w:rPr>
          <w:rFonts w:hint="eastAsia"/>
        </w:rPr>
        <w:tab/>
      </w:r>
      <w:r>
        <w:rPr>
          <w:rFonts w:hint="eastAsia"/>
        </w:rPr>
        <w:t>性能要求：网络层吞吐量≥2.4Gbps；网络并发连接≥100万；</w:t>
      </w:r>
    </w:p>
    <w:p w14:paraId="54A8765F">
      <w:pPr>
        <w:ind w:firstLine="480"/>
      </w:pPr>
      <w:r>
        <w:rPr>
          <w:rFonts w:hint="eastAsia"/>
        </w:rPr>
        <w:t>2.</w:t>
      </w:r>
      <w:r>
        <w:rPr>
          <w:rFonts w:hint="eastAsia"/>
        </w:rPr>
        <w:tab/>
      </w:r>
      <w:r>
        <w:rPr>
          <w:rFonts w:hint="eastAsia"/>
        </w:rPr>
        <w:t>性能要求：HTTP并发连接≥70万，HTTP新建连接数≥1.3万；</w:t>
      </w:r>
    </w:p>
    <w:p w14:paraId="49DD2DE4">
      <w:pPr>
        <w:ind w:firstLine="480"/>
      </w:pPr>
      <w:r>
        <w:rPr>
          <w:rFonts w:hint="eastAsia"/>
        </w:rPr>
        <w:t>3.</w:t>
      </w:r>
      <w:r>
        <w:rPr>
          <w:rFonts w:hint="eastAsia"/>
        </w:rPr>
        <w:tab/>
      </w:r>
      <w:r>
        <w:rPr>
          <w:rFonts w:hint="eastAsia"/>
        </w:rPr>
        <w:t xml:space="preserve">硬件规格：千兆电口≥4个、千兆光口≥4个，万兆光口≥2个； </w:t>
      </w:r>
    </w:p>
    <w:p w14:paraId="6DCF9526">
      <w:pPr>
        <w:ind w:firstLine="480"/>
      </w:pPr>
      <w:r>
        <w:rPr>
          <w:rFonts w:hint="eastAsia"/>
        </w:rPr>
        <w:t>4.</w:t>
      </w:r>
      <w:r>
        <w:rPr>
          <w:rFonts w:hint="eastAsia"/>
        </w:rPr>
        <w:tab/>
      </w:r>
      <w:r>
        <w:rPr>
          <w:rFonts w:hint="eastAsia"/>
        </w:rPr>
        <w:t>规则库：实配3年WAF库；</w:t>
      </w:r>
    </w:p>
    <w:p w14:paraId="60C5E34B">
      <w:pPr>
        <w:ind w:firstLine="480"/>
      </w:pPr>
      <w:r>
        <w:rPr>
          <w:rFonts w:hint="eastAsia"/>
        </w:rPr>
        <w:t>5.</w:t>
      </w:r>
      <w:r>
        <w:rPr>
          <w:rFonts w:hint="eastAsia"/>
        </w:rPr>
        <w:tab/>
      </w:r>
      <w:r>
        <w:rPr>
          <w:rFonts w:hint="eastAsia"/>
        </w:rPr>
        <w:t>接入模式：支持透明模式、反向代理模式、单臂部署模式、插件引流模式等；</w:t>
      </w:r>
    </w:p>
    <w:p w14:paraId="5802E9E6">
      <w:pPr>
        <w:ind w:firstLine="480"/>
      </w:pPr>
      <w:r>
        <w:t>6</w:t>
      </w:r>
      <w:r>
        <w:rPr>
          <w:rFonts w:hint="eastAsia"/>
        </w:rPr>
        <w:t>.</w:t>
      </w:r>
      <w:r>
        <w:rPr>
          <w:rFonts w:hint="eastAsia"/>
        </w:rPr>
        <w:tab/>
      </w:r>
      <w:r>
        <w:rPr>
          <w:rFonts w:hint="eastAsia"/>
        </w:rPr>
        <w:t>Web攻击防护：支持Web攻击防护功能，支持Web业务控制防御功能；</w:t>
      </w:r>
    </w:p>
    <w:p w14:paraId="6FEBD7DD">
      <w:pPr>
        <w:ind w:firstLine="480"/>
      </w:pPr>
      <w:r>
        <w:t>7</w:t>
      </w:r>
      <w:r>
        <w:rPr>
          <w:rFonts w:hint="eastAsia"/>
        </w:rPr>
        <w:t>.</w:t>
      </w:r>
      <w:r>
        <w:rPr>
          <w:rFonts w:hint="eastAsia"/>
        </w:rPr>
        <w:tab/>
      </w:r>
      <w:r>
        <w:rPr>
          <w:rFonts w:hint="eastAsia"/>
        </w:rPr>
        <w:t>敏感信息检测：支持敏感信息检测防护，支持敏感词检测及过滤，自带敏感词库并进行可自定义,且敏感词支持导入导出；</w:t>
      </w:r>
    </w:p>
    <w:p w14:paraId="0A258374">
      <w:pPr>
        <w:ind w:firstLine="480"/>
      </w:pPr>
      <w:r>
        <w:t>8</w:t>
      </w:r>
      <w:r>
        <w:rPr>
          <w:rFonts w:hint="eastAsia"/>
        </w:rPr>
        <w:t>.</w:t>
      </w:r>
      <w:r>
        <w:rPr>
          <w:rFonts w:hint="eastAsia"/>
        </w:rPr>
        <w:tab/>
      </w:r>
      <w:r>
        <w:rPr>
          <w:rFonts w:hint="eastAsia"/>
        </w:rPr>
        <w:t>业务加固：支持Web业务加固防御功能，提供弱密码检测、网站语言安全、跨站请求伪造等防御功能；</w:t>
      </w:r>
    </w:p>
    <w:p w14:paraId="749529B8">
      <w:pPr>
        <w:ind w:firstLine="480"/>
      </w:pPr>
      <w:r>
        <w:t>9</w:t>
      </w:r>
      <w:r>
        <w:rPr>
          <w:rFonts w:hint="eastAsia"/>
        </w:rPr>
        <w:t>.</w:t>
      </w:r>
      <w:r>
        <w:rPr>
          <w:rFonts w:hint="eastAsia"/>
        </w:rPr>
        <w:tab/>
      </w:r>
      <w:r>
        <w:rPr>
          <w:rFonts w:hint="eastAsia"/>
        </w:rPr>
        <w:t>防暴力破解：支持防暴力破解功能，可支持频率阈值，动态令牌以及频率阈值+动态令牌等方式</w:t>
      </w:r>
    </w:p>
    <w:p w14:paraId="2A0029CE">
      <w:pPr>
        <w:ind w:firstLine="480"/>
      </w:pPr>
      <w:r>
        <w:t>10</w:t>
      </w:r>
      <w:r>
        <w:rPr>
          <w:rFonts w:hint="eastAsia"/>
        </w:rPr>
        <w:t>.</w:t>
      </w:r>
      <w:r>
        <w:rPr>
          <w:rFonts w:hint="eastAsia"/>
        </w:rPr>
        <w:tab/>
      </w:r>
      <w:r>
        <w:rPr>
          <w:rFonts w:hint="eastAsia"/>
        </w:rPr>
        <w:t>API敏感数据泄漏安全防护：支持对API接口涉及到敏感数据进行检测与丢弃，避免API接口敏感数据被恶意获取，至少支持预定义20种以上的敏感数据识别，如身份证号、电话号码、邮箱等，支持自定义敏感数据格式识别；</w:t>
      </w:r>
    </w:p>
    <w:p w14:paraId="7861061C">
      <w:pPr>
        <w:ind w:firstLine="480"/>
      </w:pPr>
      <w:r>
        <w:t>11</w:t>
      </w:r>
      <w:r>
        <w:rPr>
          <w:rFonts w:hint="eastAsia"/>
        </w:rPr>
        <w:t>.</w:t>
      </w:r>
      <w:r>
        <w:rPr>
          <w:rFonts w:hint="eastAsia"/>
        </w:rPr>
        <w:tab/>
      </w:r>
      <w:r>
        <w:rPr>
          <w:rFonts w:hint="eastAsia"/>
        </w:rPr>
        <w:t>网页防篡改：支持网页防篡改功能，提供相应的客户端下载，支持对所有安装防篡改客户端的服务器进行集中管理，支持策略一键启用和一键关闭；</w:t>
      </w:r>
    </w:p>
    <w:p w14:paraId="36FA6E84">
      <w:pPr>
        <w:ind w:firstLine="480"/>
      </w:pPr>
      <w:r>
        <w:t>12</w:t>
      </w:r>
      <w:r>
        <w:rPr>
          <w:rFonts w:hint="eastAsia"/>
        </w:rPr>
        <w:t>.</w:t>
      </w:r>
      <w:r>
        <w:rPr>
          <w:rFonts w:hint="eastAsia"/>
        </w:rPr>
        <w:tab/>
      </w:r>
      <w:r>
        <w:rPr>
          <w:rFonts w:hint="eastAsia"/>
        </w:rPr>
        <w:t>智能封禁：支持智能封禁，通过对网站发起的攻击次数、危害级别两个维度进行算法分析与识别，进行智能封禁，并自定义攻击者封禁时间；</w:t>
      </w:r>
    </w:p>
    <w:p w14:paraId="2D0BFF62">
      <w:pPr>
        <w:ind w:firstLine="480"/>
      </w:pPr>
      <w:r>
        <w:t>13</w:t>
      </w:r>
      <w:r>
        <w:rPr>
          <w:rFonts w:hint="eastAsia"/>
        </w:rPr>
        <w:t>.</w:t>
      </w:r>
      <w:r>
        <w:rPr>
          <w:rFonts w:hint="eastAsia"/>
        </w:rPr>
        <w:tab/>
      </w:r>
      <w:r>
        <w:rPr>
          <w:rFonts w:hint="eastAsia"/>
        </w:rPr>
        <w:t>机器学习：支持机器学习功能，通过流量学习对进行业务建模，支持对URL的访问量和响应健康度进行图形化统计；</w:t>
      </w:r>
    </w:p>
    <w:p w14:paraId="289E8BC5">
      <w:pPr>
        <w:ind w:firstLine="480"/>
      </w:pPr>
      <w:r>
        <w:t>14</w:t>
      </w:r>
      <w:r>
        <w:rPr>
          <w:rFonts w:hint="eastAsia"/>
        </w:rPr>
        <w:t>.</w:t>
      </w:r>
      <w:r>
        <w:rPr>
          <w:rFonts w:hint="eastAsia"/>
        </w:rPr>
        <w:tab/>
      </w:r>
      <w:r>
        <w:rPr>
          <w:rFonts w:hint="eastAsia"/>
        </w:rPr>
        <w:t>网站安全访问控制：支持网站锁功能，在护网、节假日、国家重大会议、重保等时间节点，防护网站的安全；支持一键锁定功能，只允许访问网站禁止提交数据；同时，支持一键关停功能，网站禁止用户防护，并可返回界面提示。</w:t>
      </w:r>
    </w:p>
    <w:p w14:paraId="65288795">
      <w:pPr>
        <w:pStyle w:val="4"/>
        <w:numPr>
          <w:ilvl w:val="2"/>
          <w:numId w:val="4"/>
        </w:numPr>
        <w:rPr>
          <w:rFonts w:asciiTheme="majorEastAsia" w:hAnsiTheme="majorEastAsia" w:eastAsiaTheme="majorEastAsia"/>
          <w:sz w:val="24"/>
        </w:rPr>
      </w:pPr>
      <w:bookmarkStart w:id="39" w:name="_Toc227000484"/>
      <w:r>
        <w:rPr>
          <w:rFonts w:hint="eastAsia" w:asciiTheme="majorEastAsia" w:hAnsiTheme="majorEastAsia" w:eastAsiaTheme="majorEastAsia"/>
          <w:sz w:val="24"/>
        </w:rPr>
        <w:t>邮件数据泄露防护系统</w:t>
      </w:r>
      <w:bookmarkEnd w:id="39"/>
    </w:p>
    <w:p w14:paraId="0AA9E12E">
      <w:pPr>
        <w:ind w:firstLine="480"/>
      </w:pPr>
      <w:r>
        <w:rPr>
          <w:rFonts w:hint="eastAsia"/>
        </w:rPr>
        <w:t>1.</w:t>
      </w:r>
      <w:r>
        <w:rPr>
          <w:rFonts w:hint="eastAsia"/>
        </w:rPr>
        <w:tab/>
      </w:r>
      <w:r>
        <w:rPr>
          <w:rFonts w:hint="eastAsia"/>
        </w:rPr>
        <w:t>性能要求：处理能力≥20万封邮件/天；</w:t>
      </w:r>
    </w:p>
    <w:p w14:paraId="32A3FA69">
      <w:pPr>
        <w:ind w:firstLine="480"/>
      </w:pPr>
      <w:r>
        <w:rPr>
          <w:rFonts w:hint="eastAsia"/>
        </w:rPr>
        <w:t>2.</w:t>
      </w:r>
      <w:r>
        <w:rPr>
          <w:rFonts w:hint="eastAsia"/>
        </w:rPr>
        <w:tab/>
      </w:r>
      <w:r>
        <w:rPr>
          <w:rFonts w:hint="eastAsia"/>
        </w:rPr>
        <w:t>硬件规格：千兆光口≥4个，扩展口≥4个；</w:t>
      </w:r>
    </w:p>
    <w:p w14:paraId="0EF5ED8E">
      <w:pPr>
        <w:ind w:firstLine="480"/>
      </w:pPr>
      <w:r>
        <w:rPr>
          <w:rFonts w:hint="eastAsia"/>
        </w:rPr>
        <w:t>3.</w:t>
      </w:r>
      <w:r>
        <w:rPr>
          <w:rFonts w:hint="eastAsia"/>
        </w:rPr>
        <w:tab/>
      </w:r>
      <w:r>
        <w:rPr>
          <w:rFonts w:hint="eastAsia"/>
        </w:rPr>
        <w:t>设计及部署模式：软硬件一体机模式，集业务平台和审计引擎于一体，支持物理旁路、逻辑串路部署，支持全邮件审计；</w:t>
      </w:r>
    </w:p>
    <w:p w14:paraId="50A846CE">
      <w:pPr>
        <w:ind w:firstLine="480"/>
      </w:pPr>
      <w:r>
        <w:rPr>
          <w:rFonts w:hint="eastAsia"/>
        </w:rPr>
        <w:t>4.</w:t>
      </w:r>
      <w:r>
        <w:rPr>
          <w:rFonts w:hint="eastAsia"/>
        </w:rPr>
        <w:tab/>
      </w:r>
      <w:r>
        <w:rPr>
          <w:rFonts w:hint="eastAsia"/>
        </w:rPr>
        <w:t xml:space="preserve">攻击检测:系统支持邮件附件分析：使用多个检测引擎和定制化沙箱检测附件，包括多种 Windows 可执行文件、Microsoft Office、PDF、Zip、Web内容和压缩文件类型等； </w:t>
      </w:r>
    </w:p>
    <w:p w14:paraId="57901303">
      <w:pPr>
        <w:ind w:firstLine="480"/>
      </w:pPr>
      <w:r>
        <w:rPr>
          <w:rFonts w:hint="eastAsia"/>
        </w:rPr>
        <w:t>5.</w:t>
      </w:r>
      <w:r>
        <w:rPr>
          <w:rFonts w:hint="eastAsia"/>
        </w:rPr>
        <w:tab/>
      </w:r>
      <w:r>
        <w:rPr>
          <w:rFonts w:hint="eastAsia"/>
        </w:rPr>
        <w:t>威胁分析：支持沙箱分析可用于深入威胁研究和评估攻击的风险和起源；</w:t>
      </w:r>
    </w:p>
    <w:p w14:paraId="26084082">
      <w:pPr>
        <w:ind w:firstLine="480"/>
      </w:pPr>
      <w:r>
        <w:rPr>
          <w:rFonts w:hint="eastAsia"/>
        </w:rPr>
        <w:t>6.</w:t>
      </w:r>
      <w:r>
        <w:rPr>
          <w:rFonts w:hint="eastAsia"/>
        </w:rPr>
        <w:tab/>
      </w:r>
      <w:r>
        <w:rPr>
          <w:rFonts w:hint="eastAsia"/>
        </w:rPr>
        <w:t>策略控制和执行：根据告警严重性级别，支持配置多种选项来处理恶意邮件，包括隔离、删除和带标记转发邮件等操作；</w:t>
      </w:r>
    </w:p>
    <w:p w14:paraId="62DD6958">
      <w:pPr>
        <w:ind w:firstLine="480"/>
      </w:pPr>
      <w:r>
        <w:t>7</w:t>
      </w:r>
      <w:r>
        <w:rPr>
          <w:rFonts w:hint="eastAsia"/>
        </w:rPr>
        <w:t>.</w:t>
      </w:r>
      <w:r>
        <w:rPr>
          <w:rFonts w:hint="eastAsia"/>
        </w:rPr>
        <w:tab/>
      </w:r>
      <w:r>
        <w:rPr>
          <w:rFonts w:hint="eastAsia"/>
        </w:rPr>
        <w:t>黑白名单能力：系统在邮件安全管理方面需提供黑名单功能，用户不仅可以手动添加发件人黑名单，还能根据预设规则自动生成发件人黑名单，以有效阻断恶意邮件；</w:t>
      </w:r>
    </w:p>
    <w:p w14:paraId="2EB5CE35">
      <w:pPr>
        <w:ind w:firstLine="480"/>
      </w:pPr>
      <w:r>
        <w:rPr>
          <w:rFonts w:hint="eastAsia"/>
        </w:rPr>
        <w:t>9.</w:t>
      </w:r>
      <w:r>
        <w:rPr>
          <w:rFonts w:hint="eastAsia"/>
        </w:rPr>
        <w:tab/>
      </w:r>
      <w:r>
        <w:rPr>
          <w:rFonts w:hint="eastAsia"/>
        </w:rPr>
        <w:t>附件分析和定制化沙箱：使用启发式技术和客户提供的关键词打开、解压缩和解锁附件；；</w:t>
      </w:r>
    </w:p>
    <w:p w14:paraId="0C98AB19">
      <w:pPr>
        <w:ind w:firstLine="480"/>
      </w:pPr>
      <w:r>
        <w:rPr>
          <w:rFonts w:hint="eastAsia"/>
        </w:rPr>
        <w:t>10.</w:t>
      </w:r>
      <w:r>
        <w:rPr>
          <w:rFonts w:hint="eastAsia"/>
        </w:rPr>
        <w:tab/>
      </w:r>
      <w:r>
        <w:rPr>
          <w:rFonts w:hint="eastAsia"/>
        </w:rPr>
        <w:t>密码保护附件分析：系统在处理压缩文件方面具备高度灵活性和智能性，支持用户自定义预设的解压密码集合，以适应不同场景下的解压需求；</w:t>
      </w:r>
    </w:p>
    <w:p w14:paraId="202FED31">
      <w:pPr>
        <w:ind w:firstLine="480"/>
      </w:pPr>
      <w:r>
        <w:rPr>
          <w:rFonts w:hint="eastAsia"/>
        </w:rPr>
        <w:t>11.</w:t>
      </w:r>
      <w:r>
        <w:rPr>
          <w:rFonts w:hint="eastAsia"/>
        </w:rPr>
        <w:tab/>
      </w:r>
      <w:r>
        <w:rPr>
          <w:rFonts w:hint="eastAsia"/>
        </w:rPr>
        <w:t>高级防护能力：系统具备多项高级功能，包括支持检测最多20层压缩格式的文件附件，并能识别到邮件正文、附件、图片中的二维码，进行相应处置，同时可提取嵌入在MS office以及PDF文档附件中的URL进行分析，也能分析邮件标题和正文中的URL；</w:t>
      </w:r>
    </w:p>
    <w:p w14:paraId="55FCAC75">
      <w:pPr>
        <w:ind w:firstLine="480"/>
      </w:pPr>
      <w:r>
        <w:rPr>
          <w:rFonts w:hint="eastAsia"/>
        </w:rPr>
        <w:t>12.</w:t>
      </w:r>
      <w:r>
        <w:rPr>
          <w:rFonts w:hint="eastAsia"/>
        </w:rPr>
        <w:tab/>
      </w:r>
      <w:r>
        <w:rPr>
          <w:rFonts w:hint="eastAsia"/>
        </w:rPr>
        <w:t>邮件处置能力：系统提供了全面的邮件防护策略，允许用户对恶意邮件进行删除、阻止、隔离、转发等操作，以保障邮件安全；</w:t>
      </w:r>
    </w:p>
    <w:p w14:paraId="6B997A33">
      <w:pPr>
        <w:ind w:firstLine="480"/>
      </w:pPr>
      <w:r>
        <w:rPr>
          <w:rFonts w:hint="eastAsia"/>
        </w:rPr>
        <w:t>13.</w:t>
      </w:r>
      <w:r>
        <w:rPr>
          <w:rFonts w:hint="eastAsia"/>
        </w:rPr>
        <w:tab/>
      </w:r>
      <w:r>
        <w:rPr>
          <w:rFonts w:hint="eastAsia"/>
        </w:rPr>
        <w:t>部署能力：支持分离式部署和集成部署。分离式部署下，管理端和业务端间采用安全协议进行通信；系统支持升级过程不影响业务; 支持MTA（阻止）、BCC（监控）及SPAN/TAP（监控）部署模式可与任何现存邮件安全解决方案协同工作。</w:t>
      </w:r>
    </w:p>
    <w:p w14:paraId="34B042D1">
      <w:pPr>
        <w:ind w:firstLine="480"/>
      </w:pPr>
      <w:r>
        <w:rPr>
          <w:rFonts w:hint="eastAsia"/>
        </w:rPr>
        <w:t>14.</w:t>
      </w:r>
      <w:r>
        <w:rPr>
          <w:rFonts w:hint="eastAsia"/>
        </w:rPr>
        <w:tab/>
      </w:r>
      <w:r>
        <w:rPr>
          <w:rFonts w:hint="eastAsia"/>
        </w:rPr>
        <w:t>内置特征库：实配3年特征库升级服务</w:t>
      </w:r>
    </w:p>
    <w:p w14:paraId="2826883C">
      <w:pPr>
        <w:ind w:firstLine="480"/>
      </w:pPr>
    </w:p>
    <w:p w14:paraId="6F37F5D4">
      <w:pPr>
        <w:pStyle w:val="4"/>
        <w:numPr>
          <w:ilvl w:val="2"/>
          <w:numId w:val="4"/>
        </w:numPr>
        <w:rPr>
          <w:rFonts w:asciiTheme="majorEastAsia" w:hAnsiTheme="majorEastAsia" w:eastAsiaTheme="majorEastAsia"/>
          <w:sz w:val="24"/>
        </w:rPr>
      </w:pPr>
      <w:bookmarkStart w:id="40" w:name="_Toc227000485"/>
      <w:r>
        <w:rPr>
          <w:rFonts w:hint="eastAsia" w:asciiTheme="majorEastAsia" w:hAnsiTheme="majorEastAsia" w:eastAsiaTheme="majorEastAsia"/>
          <w:sz w:val="24"/>
        </w:rPr>
        <w:t>漏洞扫描</w:t>
      </w:r>
      <w:bookmarkEnd w:id="40"/>
    </w:p>
    <w:p w14:paraId="2374A53B">
      <w:pPr>
        <w:ind w:firstLine="480"/>
      </w:pPr>
      <w:r>
        <w:rPr>
          <w:rFonts w:hint="eastAsia"/>
        </w:rPr>
        <w:t>1.​硬件规格：设备RJ45串口≥1个、USB口≥2个，10M/100M/1000M自适应以太网电口≥6个，千兆光口≥4个，扩展槽位≥2个；</w:t>
      </w:r>
    </w:p>
    <w:p w14:paraId="5C2A65E8">
      <w:pPr>
        <w:ind w:firstLine="480"/>
      </w:pPr>
      <w:r>
        <w:rPr>
          <w:rFonts w:hint="eastAsia"/>
        </w:rPr>
        <w:t>2.​性能要求：最大并发扫描≥75个IP地址，最大并发任务≥10个任务，支持IP授权扫描数≥500个；</w:t>
      </w:r>
    </w:p>
    <w:p w14:paraId="42721667">
      <w:pPr>
        <w:ind w:firstLine="480"/>
      </w:pPr>
      <w:r>
        <w:rPr>
          <w:rFonts w:hint="eastAsia"/>
        </w:rPr>
        <w:t>3.​硬件规格：硬盘≥4T，设备高度≤1U；</w:t>
      </w:r>
    </w:p>
    <w:p w14:paraId="05B96FD5">
      <w:pPr>
        <w:ind w:firstLine="480"/>
      </w:pPr>
      <w:r>
        <w:rPr>
          <w:rFonts w:hint="eastAsia"/>
        </w:rPr>
        <w:t>4.​漏洞数：支持检测的漏洞数大于400000条，兼容CNNVD、CNVD等主流标准；</w:t>
      </w:r>
    </w:p>
    <w:p w14:paraId="7A1BD2A0">
      <w:pPr>
        <w:ind w:firstLine="480"/>
      </w:pPr>
      <w:r>
        <w:rPr>
          <w:rFonts w:hint="eastAsia"/>
        </w:rPr>
        <w:t>5.​漏洞库：支持系统漏洞库和Web漏洞库通过多种维度对漏洞进行检索，包括：漏洞名称、漏洞ID、CNVD ID、CNNVD ID 编号、风险等级、是否使用危险插件、是否支持漏洞验证，漏洞发布日期、漏洞分类信息，原厂提供3年漏洞库升级授权；；</w:t>
      </w:r>
    </w:p>
    <w:p w14:paraId="15471D0E">
      <w:pPr>
        <w:ind w:firstLine="480"/>
      </w:pPr>
      <w:r>
        <w:rPr>
          <w:rFonts w:hint="eastAsia"/>
        </w:rPr>
        <w:t>6.​扫描通知：支持扫描时通知被扫描主机，可自定义通知内容；</w:t>
      </w:r>
    </w:p>
    <w:p w14:paraId="0E5D7F29">
      <w:pPr>
        <w:ind w:firstLine="480"/>
      </w:pPr>
      <w:r>
        <w:rPr>
          <w:rFonts w:hint="eastAsia"/>
        </w:rPr>
        <w:t>7.​弱口令检测：支持多种协议口令猜测，包括SMB、Snmp、Telnet、Pop3、SSH、Ftp、RDP、DB2、MySQL、Oracle、PostgreSQL、HighGo、MongoDB、UXDB、STDB、kingbase、RTSP、ActiveMQ、WebLogic、WebCAM、REDIS、SMTP等，允许外挂用户提供的用户名字典、密码字典和用户名密码组合字典；</w:t>
      </w:r>
    </w:p>
    <w:p w14:paraId="52BEE0FD">
      <w:pPr>
        <w:ind w:firstLine="480"/>
      </w:pPr>
      <w:r>
        <w:rPr>
          <w:rFonts w:hint="eastAsia"/>
        </w:rPr>
        <w:t>8.​Web风险监测：支持网站风险监测，可以对网站可用性、网页变更、DNS地址解析进行监测，实时发现网站风险；</w:t>
      </w:r>
    </w:p>
    <w:p w14:paraId="279F6797">
      <w:pPr>
        <w:ind w:firstLine="480"/>
      </w:pPr>
      <w:r>
        <w:rPr>
          <w:rFonts w:hint="eastAsia"/>
        </w:rPr>
        <w:t>9.​资产风险：支持资产的配置变更监测，可以根据实际情况设置任意检查结果作为变更基线，支持与自身或者其他设备的同类型变更项进行对比,周期性监测系统的文件、目录、启动项、进程等配置信息及变更状态。并支持生成配置变更监测报表；</w:t>
      </w:r>
    </w:p>
    <w:p w14:paraId="16D82AF1">
      <w:pPr>
        <w:ind w:firstLine="480"/>
      </w:pPr>
      <w:r>
        <w:rPr>
          <w:rFonts w:hint="eastAsia"/>
        </w:rPr>
        <w:t>10.​报告报表：支持对任务报表生成参数进行设置，包括自定义报表名称、报表单位、报表模板、是否生成单主机报表、安全结论、页眉、页脚和封面、并可根据漏洞风险级别、处置优先级、IP地址进行过滤；</w:t>
      </w:r>
    </w:p>
    <w:p w14:paraId="61617C76">
      <w:pPr>
        <w:ind w:firstLine="480"/>
      </w:pPr>
      <w:r>
        <w:rPr>
          <w:rFonts w:hint="eastAsia"/>
        </w:rPr>
        <w:t>11.​高级数据分析：支持高级数据分析，可对同一IP的两次扫描结果进行风险对比分析，并可在线查看同一IP的多次历史扫描结果。</w:t>
      </w:r>
    </w:p>
    <w:p w14:paraId="51F036C6">
      <w:pPr>
        <w:pStyle w:val="2"/>
        <w:numPr>
          <w:ilvl w:val="1"/>
          <w:numId w:val="4"/>
        </w:numPr>
        <w:ind w:firstLineChars="0"/>
        <w:rPr>
          <w:rFonts w:asciiTheme="majorEastAsia" w:hAnsiTheme="majorEastAsia" w:eastAsiaTheme="majorEastAsia"/>
          <w:sz w:val="24"/>
        </w:rPr>
        <w:sectPr>
          <w:pgSz w:w="11906" w:h="16838"/>
          <w:pgMar w:top="1440" w:right="1080" w:bottom="1440" w:left="1080" w:header="851" w:footer="992" w:gutter="0"/>
          <w:cols w:space="425" w:num="1"/>
          <w:docGrid w:type="lines" w:linePitch="326" w:charSpace="0"/>
        </w:sectPr>
      </w:pPr>
    </w:p>
    <w:p w14:paraId="33666832">
      <w:pPr>
        <w:pStyle w:val="2"/>
        <w:numPr>
          <w:ilvl w:val="1"/>
          <w:numId w:val="4"/>
        </w:numPr>
        <w:ind w:firstLineChars="0"/>
        <w:rPr>
          <w:rFonts w:asciiTheme="majorEastAsia" w:hAnsiTheme="majorEastAsia" w:eastAsiaTheme="majorEastAsia"/>
          <w:sz w:val="24"/>
        </w:rPr>
      </w:pPr>
      <w:bookmarkStart w:id="41" w:name="_Toc227000486"/>
      <w:r>
        <w:rPr>
          <w:rFonts w:hint="eastAsia" w:asciiTheme="majorEastAsia" w:hAnsiTheme="majorEastAsia" w:eastAsiaTheme="majorEastAsia"/>
          <w:sz w:val="24"/>
        </w:rPr>
        <w:t>“▲”指标项汇总表</w:t>
      </w:r>
      <w:bookmarkEnd w:id="4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835"/>
        <w:gridCol w:w="3338"/>
        <w:gridCol w:w="2434"/>
      </w:tblGrid>
      <w:tr w14:paraId="0B55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CDE5110">
            <w:pPr>
              <w:ind w:firstLine="0" w:firstLineChars="0"/>
            </w:pPr>
            <w:r>
              <w:rPr>
                <w:rFonts w:hint="eastAsia"/>
              </w:rPr>
              <w:t>序号</w:t>
            </w:r>
          </w:p>
        </w:tc>
        <w:tc>
          <w:tcPr>
            <w:tcW w:w="2835" w:type="dxa"/>
            <w:vAlign w:val="center"/>
          </w:tcPr>
          <w:p w14:paraId="4301A1CE">
            <w:pPr>
              <w:ind w:firstLine="0" w:firstLineChars="0"/>
            </w:pPr>
            <w:r>
              <w:rPr>
                <w:rFonts w:hint="eastAsia"/>
              </w:rPr>
              <w:t>设备名称</w:t>
            </w:r>
          </w:p>
        </w:tc>
        <w:tc>
          <w:tcPr>
            <w:tcW w:w="3338" w:type="dxa"/>
            <w:vAlign w:val="center"/>
          </w:tcPr>
          <w:p w14:paraId="6362B28A">
            <w:pPr>
              <w:ind w:firstLine="0" w:firstLineChars="0"/>
            </w:pPr>
            <w:r>
              <w:rPr>
                <w:rFonts w:hint="eastAsia"/>
              </w:rPr>
              <w:t>指标项</w:t>
            </w:r>
          </w:p>
        </w:tc>
        <w:tc>
          <w:tcPr>
            <w:tcW w:w="2434" w:type="dxa"/>
            <w:vAlign w:val="center"/>
          </w:tcPr>
          <w:p w14:paraId="364FC445">
            <w:pPr>
              <w:ind w:firstLine="0" w:firstLineChars="0"/>
            </w:pPr>
            <w:r>
              <w:rPr>
                <w:rFonts w:hint="eastAsia"/>
              </w:rPr>
              <w:t>证明材料</w:t>
            </w:r>
          </w:p>
        </w:tc>
      </w:tr>
      <w:tr w14:paraId="47F6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49E2F72">
            <w:pPr>
              <w:pStyle w:val="32"/>
              <w:numPr>
                <w:ilvl w:val="0"/>
                <w:numId w:val="5"/>
              </w:numPr>
              <w:ind w:firstLineChars="0"/>
            </w:pPr>
          </w:p>
        </w:tc>
        <w:tc>
          <w:tcPr>
            <w:tcW w:w="2835" w:type="dxa"/>
            <w:vAlign w:val="center"/>
          </w:tcPr>
          <w:p w14:paraId="25AA9755">
            <w:pPr>
              <w:ind w:firstLine="0" w:firstLineChars="0"/>
            </w:pPr>
            <w:r>
              <w:rPr>
                <w:rFonts w:hint="eastAsia"/>
              </w:rPr>
              <w:t>政务外网出口防火墙</w:t>
            </w:r>
          </w:p>
        </w:tc>
        <w:tc>
          <w:tcPr>
            <w:tcW w:w="3338" w:type="dxa"/>
            <w:vAlign w:val="center"/>
          </w:tcPr>
          <w:p w14:paraId="21DA1E52">
            <w:pPr>
              <w:ind w:firstLine="0" w:firstLineChars="0"/>
            </w:pPr>
            <w:r>
              <w:rPr>
                <w:rFonts w:hint="eastAsia"/>
              </w:rPr>
              <w:t>4</w:t>
            </w:r>
            <w:r>
              <w:t>.</w:t>
            </w:r>
            <w:r>
              <w:rPr>
                <w:rFonts w:hint="eastAsia"/>
              </w:rPr>
              <w:t>▲故障分析：支持通过命令行的方式对设备内部数据流进行分析，可快速定位造成故障的防火墙内部功能模块，便于进行故障排查；</w:t>
            </w:r>
          </w:p>
        </w:tc>
        <w:tc>
          <w:tcPr>
            <w:tcW w:w="2434" w:type="dxa"/>
            <w:vAlign w:val="center"/>
          </w:tcPr>
          <w:p w14:paraId="0883490D">
            <w:pPr>
              <w:ind w:firstLine="0" w:firstLineChars="0"/>
            </w:pPr>
            <w:r>
              <w:rPr>
                <w:rFonts w:hint="eastAsia"/>
              </w:rPr>
              <w:t>需提供具备CNAS标识的第三方检测报告</w:t>
            </w:r>
          </w:p>
        </w:tc>
      </w:tr>
      <w:tr w14:paraId="2128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E5316AB">
            <w:pPr>
              <w:pStyle w:val="32"/>
              <w:numPr>
                <w:ilvl w:val="0"/>
                <w:numId w:val="5"/>
              </w:numPr>
              <w:ind w:firstLineChars="0"/>
            </w:pPr>
          </w:p>
        </w:tc>
        <w:tc>
          <w:tcPr>
            <w:tcW w:w="2835" w:type="dxa"/>
            <w:vAlign w:val="center"/>
          </w:tcPr>
          <w:p w14:paraId="34D19C6C">
            <w:pPr>
              <w:ind w:firstLine="0" w:firstLineChars="0"/>
            </w:pPr>
            <w:r>
              <w:rPr>
                <w:rFonts w:hint="eastAsia"/>
              </w:rPr>
              <w:t>政务外网出口防火墙</w:t>
            </w:r>
          </w:p>
        </w:tc>
        <w:tc>
          <w:tcPr>
            <w:tcW w:w="3338" w:type="dxa"/>
            <w:vAlign w:val="center"/>
          </w:tcPr>
          <w:p w14:paraId="20FF638A">
            <w:pPr>
              <w:ind w:firstLine="0" w:firstLineChars="0"/>
            </w:pPr>
            <w:r>
              <w:rPr>
                <w:rFonts w:hint="eastAsia"/>
              </w:rPr>
              <w:t>6.</w:t>
            </w:r>
            <w:r>
              <w:rPr>
                <w:rFonts w:hint="eastAsia"/>
              </w:rPr>
              <w:tab/>
            </w:r>
            <w:r>
              <w:rPr>
                <w:rFonts w:hint="eastAsia"/>
              </w:rPr>
              <w:t>▲虚拟化：支持多虚一部署，可将两台物理设备虚拟化成一台逻辑上的设备；</w:t>
            </w:r>
          </w:p>
        </w:tc>
        <w:tc>
          <w:tcPr>
            <w:tcW w:w="2434" w:type="dxa"/>
            <w:vAlign w:val="center"/>
          </w:tcPr>
          <w:p w14:paraId="5AF5429C">
            <w:pPr>
              <w:ind w:firstLine="0" w:firstLineChars="0"/>
            </w:pPr>
            <w:r>
              <w:rPr>
                <w:rFonts w:hint="eastAsia"/>
              </w:rPr>
              <w:t>需提供具备CNAS标识的第三方检测报告</w:t>
            </w:r>
          </w:p>
        </w:tc>
      </w:tr>
      <w:tr w14:paraId="3986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5A3C1F3">
            <w:pPr>
              <w:pStyle w:val="32"/>
              <w:numPr>
                <w:ilvl w:val="0"/>
                <w:numId w:val="5"/>
              </w:numPr>
              <w:ind w:firstLineChars="0"/>
            </w:pPr>
          </w:p>
        </w:tc>
        <w:tc>
          <w:tcPr>
            <w:tcW w:w="2835" w:type="dxa"/>
            <w:vAlign w:val="center"/>
          </w:tcPr>
          <w:p w14:paraId="5657B96E">
            <w:pPr>
              <w:ind w:firstLine="0" w:firstLineChars="0"/>
            </w:pPr>
            <w:r>
              <w:rPr>
                <w:rFonts w:hint="eastAsia"/>
              </w:rPr>
              <w:t>指挥网出口防火墙</w:t>
            </w:r>
          </w:p>
        </w:tc>
        <w:tc>
          <w:tcPr>
            <w:tcW w:w="3338" w:type="dxa"/>
            <w:vAlign w:val="center"/>
          </w:tcPr>
          <w:p w14:paraId="041BC755">
            <w:pPr>
              <w:ind w:firstLine="0" w:firstLineChars="0"/>
            </w:pPr>
            <w:r>
              <w:rPr>
                <w:rFonts w:hint="eastAsia"/>
              </w:rPr>
              <w:t>4.</w:t>
            </w:r>
            <w:r>
              <w:rPr>
                <w:rFonts w:hint="eastAsia"/>
              </w:rPr>
              <w:tab/>
            </w:r>
            <w:r>
              <w:rPr>
                <w:rFonts w:hint="eastAsia"/>
              </w:rPr>
              <w:t>▲故障分析：支持通过命令行的方式对设备内部数据流进行分析，可快速定位造成故障的防火墙内部功能模块，便于进行故障排查；</w:t>
            </w:r>
          </w:p>
        </w:tc>
        <w:tc>
          <w:tcPr>
            <w:tcW w:w="2434" w:type="dxa"/>
            <w:vAlign w:val="center"/>
          </w:tcPr>
          <w:p w14:paraId="0482BD91">
            <w:pPr>
              <w:ind w:firstLine="0" w:firstLineChars="0"/>
            </w:pPr>
            <w:r>
              <w:rPr>
                <w:rFonts w:hint="eastAsia"/>
              </w:rPr>
              <w:t>需提供具备CNAS标识的第三方检测报告</w:t>
            </w:r>
          </w:p>
        </w:tc>
      </w:tr>
      <w:tr w14:paraId="23B0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3AE9DF7">
            <w:pPr>
              <w:pStyle w:val="32"/>
              <w:numPr>
                <w:ilvl w:val="0"/>
                <w:numId w:val="5"/>
              </w:numPr>
              <w:ind w:firstLineChars="0"/>
            </w:pPr>
          </w:p>
        </w:tc>
        <w:tc>
          <w:tcPr>
            <w:tcW w:w="2835" w:type="dxa"/>
            <w:vAlign w:val="center"/>
          </w:tcPr>
          <w:p w14:paraId="7E6A2600">
            <w:pPr>
              <w:ind w:firstLine="0" w:firstLineChars="0"/>
            </w:pPr>
            <w:r>
              <w:rPr>
                <w:rFonts w:hint="eastAsia"/>
              </w:rPr>
              <w:t>指挥网出口防火墙</w:t>
            </w:r>
          </w:p>
        </w:tc>
        <w:tc>
          <w:tcPr>
            <w:tcW w:w="3338" w:type="dxa"/>
            <w:vAlign w:val="center"/>
          </w:tcPr>
          <w:p w14:paraId="6500162E">
            <w:pPr>
              <w:ind w:firstLine="0" w:firstLineChars="0"/>
            </w:pPr>
            <w:r>
              <w:rPr>
                <w:rFonts w:hint="eastAsia"/>
              </w:rPr>
              <w:t>6.</w:t>
            </w:r>
            <w:r>
              <w:rPr>
                <w:rFonts w:hint="eastAsia"/>
              </w:rPr>
              <w:tab/>
            </w:r>
            <w:r>
              <w:rPr>
                <w:rFonts w:hint="eastAsia"/>
              </w:rPr>
              <w:t>▲虚拟化：支持多虚一部署，可将两台物理设备虚拟化成一台逻辑上的设备；</w:t>
            </w:r>
          </w:p>
        </w:tc>
        <w:tc>
          <w:tcPr>
            <w:tcW w:w="2434" w:type="dxa"/>
            <w:vAlign w:val="center"/>
          </w:tcPr>
          <w:p w14:paraId="1CB8DA28">
            <w:pPr>
              <w:ind w:firstLine="0" w:firstLineChars="0"/>
            </w:pPr>
            <w:r>
              <w:rPr>
                <w:rFonts w:hint="eastAsia"/>
              </w:rPr>
              <w:t>需提供具备CNAS标识的第三方检测报告</w:t>
            </w:r>
          </w:p>
        </w:tc>
      </w:tr>
      <w:tr w14:paraId="24A1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7373D08">
            <w:pPr>
              <w:pStyle w:val="32"/>
              <w:numPr>
                <w:ilvl w:val="0"/>
                <w:numId w:val="5"/>
              </w:numPr>
              <w:ind w:firstLineChars="0"/>
            </w:pPr>
          </w:p>
        </w:tc>
        <w:tc>
          <w:tcPr>
            <w:tcW w:w="2835" w:type="dxa"/>
            <w:vAlign w:val="center"/>
          </w:tcPr>
          <w:p w14:paraId="5D143A67">
            <w:pPr>
              <w:ind w:firstLine="0" w:firstLineChars="0"/>
            </w:pPr>
            <w:r>
              <w:rPr>
                <w:rFonts w:hint="eastAsia"/>
              </w:rPr>
              <w:t>基层站出口防火墙</w:t>
            </w:r>
          </w:p>
        </w:tc>
        <w:tc>
          <w:tcPr>
            <w:tcW w:w="3338" w:type="dxa"/>
            <w:vAlign w:val="center"/>
          </w:tcPr>
          <w:p w14:paraId="0198F9FE">
            <w:pPr>
              <w:ind w:firstLine="0" w:firstLineChars="0"/>
            </w:pPr>
            <w:r>
              <w:rPr>
                <w:rFonts w:hint="eastAsia"/>
              </w:rPr>
              <w:t>5.</w:t>
            </w:r>
            <w:r>
              <w:rPr>
                <w:rFonts w:hint="eastAsia"/>
              </w:rPr>
              <w:tab/>
            </w:r>
            <w:r>
              <w:rPr>
                <w:rFonts w:hint="eastAsia"/>
              </w:rPr>
              <w:t>▲防病毒：应具备独立的勒索防护模块，支持对特定的业务进行勒索风险自动化评估，并依据评估结果自动生成防护策略；</w:t>
            </w:r>
          </w:p>
        </w:tc>
        <w:tc>
          <w:tcPr>
            <w:tcW w:w="2434" w:type="dxa"/>
            <w:vAlign w:val="center"/>
          </w:tcPr>
          <w:p w14:paraId="0BF814EF">
            <w:pPr>
              <w:ind w:firstLine="0" w:firstLineChars="0"/>
            </w:pPr>
            <w:r>
              <w:rPr>
                <w:rFonts w:hint="eastAsia"/>
              </w:rPr>
              <w:t>需提供设备功能操作截图证明及关于“勒索病毒”的软件著作权证书</w:t>
            </w:r>
          </w:p>
        </w:tc>
      </w:tr>
      <w:tr w14:paraId="1DD4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5FD443D">
            <w:pPr>
              <w:pStyle w:val="32"/>
              <w:numPr>
                <w:ilvl w:val="0"/>
                <w:numId w:val="5"/>
              </w:numPr>
              <w:ind w:firstLineChars="0"/>
            </w:pPr>
          </w:p>
        </w:tc>
        <w:tc>
          <w:tcPr>
            <w:tcW w:w="2835" w:type="dxa"/>
            <w:vAlign w:val="center"/>
          </w:tcPr>
          <w:p w14:paraId="42E160A9">
            <w:pPr>
              <w:ind w:firstLine="0" w:firstLineChars="0"/>
            </w:pPr>
            <w:r>
              <w:rPr>
                <w:rFonts w:hint="eastAsia"/>
              </w:rPr>
              <w:t>基层站出口防火墙</w:t>
            </w:r>
          </w:p>
        </w:tc>
        <w:tc>
          <w:tcPr>
            <w:tcW w:w="3338" w:type="dxa"/>
            <w:vAlign w:val="center"/>
          </w:tcPr>
          <w:p w14:paraId="38C676CC">
            <w:pPr>
              <w:ind w:firstLine="0" w:firstLineChars="0"/>
            </w:pPr>
            <w:r>
              <w:rPr>
                <w:rFonts w:hint="eastAsia"/>
              </w:rPr>
              <w:t>6</w:t>
            </w:r>
            <w:r>
              <w:t>.</w:t>
            </w:r>
            <w:r>
              <w:rPr>
                <w:rFonts w:hint="eastAsia"/>
              </w:rPr>
              <w:t>▲入侵攻击防御：产品内置不低于16000种漏洞规则，同时支持在控制台界面通过漏洞ID、漏洞名称、危险等级、漏洞CVE标识、漏洞描述等条件查询漏洞特征信息，支持用户自定义IPS规则；</w:t>
            </w:r>
          </w:p>
        </w:tc>
        <w:tc>
          <w:tcPr>
            <w:tcW w:w="2434" w:type="dxa"/>
            <w:vAlign w:val="center"/>
          </w:tcPr>
          <w:p w14:paraId="1103639B">
            <w:pPr>
              <w:ind w:firstLine="0" w:firstLineChars="0"/>
            </w:pPr>
            <w:r>
              <w:rPr>
                <w:rFonts w:hint="eastAsia"/>
              </w:rPr>
              <w:t>需提供具备CNAS标识的第三方检测报告</w:t>
            </w:r>
          </w:p>
        </w:tc>
      </w:tr>
      <w:tr w14:paraId="52E5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40363E0">
            <w:pPr>
              <w:pStyle w:val="32"/>
              <w:numPr>
                <w:ilvl w:val="0"/>
                <w:numId w:val="5"/>
              </w:numPr>
              <w:ind w:firstLineChars="0"/>
            </w:pPr>
          </w:p>
        </w:tc>
        <w:tc>
          <w:tcPr>
            <w:tcW w:w="2835" w:type="dxa"/>
            <w:vAlign w:val="center"/>
          </w:tcPr>
          <w:p w14:paraId="5D635BF1">
            <w:pPr>
              <w:ind w:firstLine="0" w:firstLineChars="0"/>
            </w:pPr>
            <w:r>
              <w:rPr>
                <w:rFonts w:hint="eastAsia"/>
              </w:rPr>
              <w:t>基层站出口防火墙</w:t>
            </w:r>
          </w:p>
        </w:tc>
        <w:tc>
          <w:tcPr>
            <w:tcW w:w="3338" w:type="dxa"/>
            <w:vAlign w:val="center"/>
          </w:tcPr>
          <w:p w14:paraId="5A7E7506">
            <w:pPr>
              <w:ind w:firstLine="0" w:firstLineChars="0"/>
            </w:pPr>
            <w:r>
              <w:rPr>
                <w:rFonts w:hint="eastAsia"/>
              </w:rPr>
              <w:t>8.</w:t>
            </w:r>
            <w:r>
              <w:rPr>
                <w:rFonts w:hint="eastAsia"/>
              </w:rPr>
              <w:tab/>
            </w:r>
            <w:r>
              <w:rPr>
                <w:rFonts w:hint="eastAsia"/>
              </w:rPr>
              <w:t>▲安全策略管理：支持策略生命周期管理功能，支持对安全策略修改的时间、原因、变更类型进行统一管理，便于策略的运维与管理；</w:t>
            </w:r>
          </w:p>
        </w:tc>
        <w:tc>
          <w:tcPr>
            <w:tcW w:w="2434" w:type="dxa"/>
            <w:vAlign w:val="center"/>
          </w:tcPr>
          <w:p w14:paraId="57B9F6DC">
            <w:pPr>
              <w:ind w:firstLine="0" w:firstLineChars="0"/>
            </w:pPr>
            <w:r>
              <w:rPr>
                <w:rFonts w:hint="eastAsia"/>
              </w:rPr>
              <w:t>需提供具备CNAS标识的第三方检测报告</w:t>
            </w:r>
          </w:p>
        </w:tc>
      </w:tr>
      <w:tr w14:paraId="71C8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BFE3BB0">
            <w:pPr>
              <w:pStyle w:val="32"/>
              <w:numPr>
                <w:ilvl w:val="0"/>
                <w:numId w:val="5"/>
              </w:numPr>
              <w:ind w:firstLineChars="0"/>
            </w:pPr>
          </w:p>
        </w:tc>
        <w:tc>
          <w:tcPr>
            <w:tcW w:w="2835" w:type="dxa"/>
            <w:vAlign w:val="center"/>
          </w:tcPr>
          <w:p w14:paraId="584E9144">
            <w:pPr>
              <w:ind w:firstLine="0" w:firstLineChars="0"/>
            </w:pPr>
            <w:r>
              <w:rPr>
                <w:rFonts w:hint="eastAsia" w:asciiTheme="majorEastAsia" w:hAnsiTheme="majorEastAsia" w:eastAsiaTheme="majorEastAsia"/>
              </w:rPr>
              <w:t>营区视频安全设备</w:t>
            </w:r>
          </w:p>
        </w:tc>
        <w:tc>
          <w:tcPr>
            <w:tcW w:w="3338" w:type="dxa"/>
            <w:vAlign w:val="center"/>
          </w:tcPr>
          <w:p w14:paraId="1D291CFB">
            <w:pPr>
              <w:ind w:firstLine="0" w:firstLineChars="0"/>
            </w:pPr>
            <w:r>
              <w:rPr>
                <w:rFonts w:hint="eastAsia"/>
              </w:rPr>
              <w:t>6.</w:t>
            </w:r>
            <w:r>
              <w:rPr>
                <w:rFonts w:hint="eastAsia"/>
              </w:rPr>
              <w:tab/>
            </w:r>
            <w:r>
              <w:rPr>
                <w:rFonts w:hint="eastAsia"/>
              </w:rPr>
              <w:t>▲GA/T 1788.3：设备满足GA/T 1788.3要求，达到设备准入控制系统防护要求；</w:t>
            </w:r>
          </w:p>
        </w:tc>
        <w:tc>
          <w:tcPr>
            <w:tcW w:w="2434" w:type="dxa"/>
            <w:vAlign w:val="center"/>
          </w:tcPr>
          <w:p w14:paraId="37114B9B">
            <w:pPr>
              <w:ind w:firstLine="0" w:firstLineChars="0"/>
            </w:pPr>
            <w:r>
              <w:rPr>
                <w:rFonts w:hint="eastAsia"/>
              </w:rPr>
              <w:t>需提供具备CNAS标识的第三方检测报告</w:t>
            </w:r>
          </w:p>
        </w:tc>
      </w:tr>
      <w:tr w14:paraId="4786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25065E20">
            <w:pPr>
              <w:pStyle w:val="32"/>
              <w:numPr>
                <w:ilvl w:val="0"/>
                <w:numId w:val="5"/>
              </w:numPr>
              <w:ind w:firstLineChars="0"/>
            </w:pPr>
          </w:p>
        </w:tc>
        <w:tc>
          <w:tcPr>
            <w:tcW w:w="2835" w:type="dxa"/>
            <w:vAlign w:val="center"/>
          </w:tcPr>
          <w:p w14:paraId="7CA43FF9">
            <w:pPr>
              <w:ind w:firstLine="0" w:firstLineChars="0"/>
            </w:pPr>
            <w:r>
              <w:rPr>
                <w:rFonts w:hint="eastAsia" w:asciiTheme="majorEastAsia" w:hAnsiTheme="majorEastAsia" w:eastAsiaTheme="majorEastAsia"/>
              </w:rPr>
              <w:t>营区视频安全设备</w:t>
            </w:r>
          </w:p>
        </w:tc>
        <w:tc>
          <w:tcPr>
            <w:tcW w:w="3338" w:type="dxa"/>
            <w:vAlign w:val="center"/>
          </w:tcPr>
          <w:p w14:paraId="2F7DCE72">
            <w:pPr>
              <w:ind w:firstLine="0" w:firstLineChars="0"/>
            </w:pPr>
            <w:r>
              <w:rPr>
                <w:rFonts w:hint="eastAsia"/>
              </w:rPr>
              <w:t>7.</w:t>
            </w:r>
            <w:r>
              <w:rPr>
                <w:rFonts w:hint="eastAsia"/>
              </w:rPr>
              <w:tab/>
            </w:r>
            <w:r>
              <w:rPr>
                <w:rFonts w:hint="eastAsia"/>
              </w:rPr>
              <w:t>▲GB35114：支持符合GB35114标准的终端接入检测功能，可对不符合GB35114的终端接入进行阻断并告警；</w:t>
            </w:r>
          </w:p>
        </w:tc>
        <w:tc>
          <w:tcPr>
            <w:tcW w:w="2434" w:type="dxa"/>
            <w:vAlign w:val="center"/>
          </w:tcPr>
          <w:p w14:paraId="64808E52">
            <w:pPr>
              <w:ind w:firstLine="0" w:firstLineChars="0"/>
            </w:pPr>
            <w:r>
              <w:rPr>
                <w:rFonts w:hint="eastAsia"/>
              </w:rPr>
              <w:t>需提供具备CNAS标识的第三方检测报告</w:t>
            </w:r>
          </w:p>
        </w:tc>
      </w:tr>
      <w:tr w14:paraId="282B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19155458">
            <w:pPr>
              <w:pStyle w:val="32"/>
              <w:numPr>
                <w:ilvl w:val="0"/>
                <w:numId w:val="5"/>
              </w:numPr>
              <w:ind w:firstLineChars="0"/>
            </w:pPr>
          </w:p>
        </w:tc>
        <w:tc>
          <w:tcPr>
            <w:tcW w:w="2835" w:type="dxa"/>
            <w:vAlign w:val="center"/>
          </w:tcPr>
          <w:p w14:paraId="2A77B9DD">
            <w:pPr>
              <w:ind w:firstLine="0" w:firstLineChars="0"/>
            </w:pPr>
            <w:r>
              <w:rPr>
                <w:rFonts w:hint="eastAsia" w:asciiTheme="majorEastAsia" w:hAnsiTheme="majorEastAsia" w:eastAsiaTheme="majorEastAsia"/>
              </w:rPr>
              <w:t>营区视频安全设备</w:t>
            </w:r>
          </w:p>
        </w:tc>
        <w:tc>
          <w:tcPr>
            <w:tcW w:w="3338" w:type="dxa"/>
            <w:vAlign w:val="center"/>
          </w:tcPr>
          <w:p w14:paraId="5FE18FA4">
            <w:pPr>
              <w:ind w:firstLine="0" w:firstLineChars="0"/>
            </w:pPr>
            <w:r>
              <w:rPr>
                <w:rFonts w:hint="eastAsia"/>
              </w:rPr>
              <w:t>10.</w:t>
            </w:r>
            <w:r>
              <w:rPr>
                <w:rFonts w:hint="eastAsia"/>
              </w:rPr>
              <w:tab/>
            </w:r>
            <w:r>
              <w:rPr>
                <w:rFonts w:hint="eastAsia"/>
              </w:rPr>
              <w:t>▲历史数据重放：支持基于历史数据重放检测功能，可对存在历史数据重放攻击的终端进行阻断；</w:t>
            </w:r>
          </w:p>
        </w:tc>
        <w:tc>
          <w:tcPr>
            <w:tcW w:w="2434" w:type="dxa"/>
            <w:vAlign w:val="center"/>
          </w:tcPr>
          <w:p w14:paraId="7723E247">
            <w:pPr>
              <w:ind w:firstLine="0" w:firstLineChars="0"/>
            </w:pPr>
            <w:r>
              <w:rPr>
                <w:rFonts w:hint="eastAsia"/>
              </w:rPr>
              <w:t>需提供具备CNAS标识的第三方检测报告</w:t>
            </w:r>
          </w:p>
        </w:tc>
      </w:tr>
    </w:tbl>
    <w:p w14:paraId="7B048EFA">
      <w:pPr>
        <w:ind w:firstLine="480"/>
        <w:rPr>
          <w:b/>
        </w:rPr>
      </w:pPr>
      <w:r>
        <w:rPr>
          <w:rFonts w:hint="eastAsia"/>
          <w:color w:val="0563C1" w:themeColor="hyperlink"/>
          <w:u w:val="single"/>
          <w14:textFill>
            <w14:solidFill>
              <w14:schemeClr w14:val="hlink"/>
            </w14:solidFill>
          </w14:textFill>
        </w:rPr>
        <w:t>注：投标人提供的证明材料需加盖制造商公章。</w:t>
      </w:r>
    </w:p>
    <w:p w14:paraId="4BAA356F">
      <w:pPr>
        <w:pStyle w:val="2"/>
        <w:numPr>
          <w:ilvl w:val="1"/>
          <w:numId w:val="4"/>
        </w:numPr>
        <w:ind w:firstLineChars="0"/>
        <w:rPr>
          <w:rFonts w:asciiTheme="majorEastAsia" w:hAnsiTheme="majorEastAsia" w:eastAsiaTheme="majorEastAsia"/>
          <w:sz w:val="24"/>
        </w:rPr>
      </w:pPr>
      <w:bookmarkStart w:id="42" w:name="_Toc227000487"/>
      <w:r>
        <w:rPr>
          <w:rFonts w:hint="eastAsia" w:asciiTheme="majorEastAsia" w:hAnsiTheme="majorEastAsia" w:eastAsiaTheme="majorEastAsia"/>
          <w:sz w:val="24"/>
        </w:rPr>
        <w:t>系统集成</w:t>
      </w:r>
      <w:bookmarkEnd w:id="42"/>
    </w:p>
    <w:p w14:paraId="0E45B012">
      <w:pPr>
        <w:ind w:firstLine="480"/>
        <w:rPr>
          <w:rFonts w:asciiTheme="majorEastAsia" w:hAnsiTheme="majorEastAsia" w:eastAsiaTheme="majorEastAsia"/>
        </w:rPr>
      </w:pPr>
      <w:r>
        <w:rPr>
          <w:rFonts w:hint="eastAsia" w:asciiTheme="majorEastAsia" w:hAnsiTheme="majorEastAsia" w:eastAsiaTheme="majorEastAsia"/>
        </w:rPr>
        <w:t>投标人需独立完成本项目的设备供货、设备上架、安装、调试、软件部署、集成等工作，对本项目的建设内容和目标进行深化设计，出具项目实施所需的网络安全拓扑图、机柜布置图、路由协议图等。图纸由采购人审核通过后方可进行施工，施工期间需保护已有的建设成果，如有破坏，需按照不低于原建设标准进行修复。</w:t>
      </w:r>
    </w:p>
    <w:p w14:paraId="44F7B5AA">
      <w:pPr>
        <w:ind w:firstLine="480"/>
        <w:rPr>
          <w:rFonts w:asciiTheme="majorEastAsia" w:hAnsiTheme="majorEastAsia" w:eastAsiaTheme="majorEastAsia"/>
        </w:rPr>
      </w:pPr>
      <w:r>
        <w:rPr>
          <w:rFonts w:hint="eastAsia" w:asciiTheme="majorEastAsia" w:hAnsiTheme="majorEastAsia" w:eastAsiaTheme="majorEastAsia"/>
        </w:rPr>
        <w:t>1）网络安全系统集成</w:t>
      </w:r>
    </w:p>
    <w:p w14:paraId="3B1C5CE5">
      <w:pPr>
        <w:ind w:firstLine="480"/>
        <w:rPr>
          <w:rFonts w:asciiTheme="majorEastAsia" w:hAnsiTheme="majorEastAsia" w:eastAsiaTheme="majorEastAsia"/>
        </w:rPr>
      </w:pPr>
      <w:r>
        <w:rPr>
          <w:rFonts w:hint="eastAsia" w:asciiTheme="majorEastAsia" w:hAnsiTheme="majorEastAsia" w:eastAsiaTheme="majorEastAsia"/>
        </w:rPr>
        <w:t>完成新建机房内的网络及安全设备上架、安装、调试、安全规划、配置与策略、日志采集与监控、统一平台管理；及旧机房内现有的网络及设备搬迁、上架、安装、调试、纳管。改变单点防护思维，构建分层、立体的防护体系。要求在网络边界、关键区域边界、核心资产前端均部署相应的防护设备，确保单一设备失效不会导致整体防线失守。打破设备孤岛。所有安全设备必须纳入统一的运维管理体系，实现策略的统一分发、日志的统一采集、状态的统一监控，避免出现管理盲区。</w:t>
      </w:r>
    </w:p>
    <w:p w14:paraId="761CD9F3">
      <w:pPr>
        <w:ind w:firstLine="480"/>
        <w:rPr>
          <w:rFonts w:asciiTheme="majorEastAsia" w:hAnsiTheme="majorEastAsia" w:eastAsiaTheme="majorEastAsia"/>
        </w:rPr>
      </w:pPr>
      <w:r>
        <w:rPr>
          <w:rFonts w:hint="eastAsia" w:asciiTheme="majorEastAsia" w:hAnsiTheme="majorEastAsia" w:eastAsiaTheme="majorEastAsia"/>
        </w:rPr>
        <w:t>集成后的系统整体可用性通常要求达到99.99%以上，关键链路切换时间需满足业务容忍度。集成方案应覆盖边界防护（防火墙）、入侵检测与防御（入侵防御系统/下一代防火墙）、终端接入控制、运维审计（堡垒机）、日志审计、数据库安全等。</w:t>
      </w:r>
    </w:p>
    <w:p w14:paraId="3A6C1F40">
      <w:pPr>
        <w:ind w:firstLine="480"/>
        <w:rPr>
          <w:rFonts w:asciiTheme="majorEastAsia" w:hAnsiTheme="majorEastAsia" w:eastAsiaTheme="majorEastAsia"/>
        </w:rPr>
      </w:pPr>
      <w:r>
        <w:rPr>
          <w:rFonts w:hint="eastAsia" w:asciiTheme="majorEastAsia" w:hAnsiTheme="majorEastAsia" w:eastAsiaTheme="majorEastAsia"/>
        </w:rPr>
        <w:t>集成方案必须满足《网络安全等级保护基本要求》中对于“安全区域边界”、“安全通信网络”和“安全计算环境”的相关技术指标。</w:t>
      </w:r>
    </w:p>
    <w:p w14:paraId="3795B380">
      <w:pPr>
        <w:ind w:firstLine="480"/>
        <w:rPr>
          <w:rFonts w:asciiTheme="majorEastAsia" w:hAnsiTheme="majorEastAsia" w:eastAsiaTheme="majorEastAsia"/>
        </w:rPr>
      </w:pPr>
      <w:r>
        <w:rPr>
          <w:rFonts w:hint="eastAsia" w:asciiTheme="majorEastAsia" w:hAnsiTheme="majorEastAsia" w:eastAsiaTheme="majorEastAsia"/>
        </w:rPr>
        <w:t>需采用标准化部署，统一设备命名规范、接口地址规划、管理账号权限体系、日志格式标准。确保“一设备一档案，一策略一审批”。</w:t>
      </w:r>
    </w:p>
    <w:p w14:paraId="0A68BF3D">
      <w:pPr>
        <w:ind w:firstLine="480"/>
        <w:rPr>
          <w:rFonts w:asciiTheme="majorEastAsia" w:hAnsiTheme="majorEastAsia" w:eastAsiaTheme="majorEastAsia"/>
        </w:rPr>
      </w:pPr>
      <w:r>
        <w:rPr>
          <w:rFonts w:hint="eastAsia" w:asciiTheme="majorEastAsia" w:hAnsiTheme="majorEastAsia" w:eastAsiaTheme="majorEastAsia"/>
        </w:rPr>
        <w:t>集成过程中，若涉及现网设备替换或链路调整，必须制定详尽的割接方案与回退方案，确保对现网业务的影响降至最低。</w:t>
      </w:r>
    </w:p>
    <w:p w14:paraId="55535353">
      <w:pPr>
        <w:ind w:firstLine="480"/>
        <w:rPr>
          <w:rFonts w:asciiTheme="majorEastAsia" w:hAnsiTheme="majorEastAsia" w:eastAsiaTheme="majorEastAsia"/>
        </w:rPr>
      </w:pPr>
      <w:r>
        <w:rPr>
          <w:rFonts w:hint="eastAsia" w:asciiTheme="majorEastAsia" w:hAnsiTheme="majorEastAsia" w:eastAsiaTheme="majorEastAsia"/>
        </w:rPr>
        <w:t>2）机房环境集成</w:t>
      </w:r>
    </w:p>
    <w:p w14:paraId="24468B5E">
      <w:pPr>
        <w:ind w:firstLine="480"/>
        <w:rPr>
          <w:rFonts w:asciiTheme="majorEastAsia" w:hAnsiTheme="majorEastAsia" w:eastAsiaTheme="majorEastAsia"/>
        </w:rPr>
      </w:pPr>
      <w:r>
        <w:rPr>
          <w:rFonts w:hint="eastAsia" w:asciiTheme="majorEastAsia" w:hAnsiTheme="majorEastAsia" w:eastAsiaTheme="majorEastAsia"/>
        </w:rPr>
        <w:t>机房环境集成方案必须满足《网络安全等级保护基本要求》，完成新建机房配套的电子门禁、环控、精密空调、UPS等物理运行环境的安全、调试、统一管理，出入记录必须保存6个月以上。机柜、服务器等主要设备必须进行物理固定（如上架固定），并设置明显且不易除去的标识。配置精密空调及温湿度传感器，支持接入环境监控系统并与精密空调实现自动化联动。</w:t>
      </w:r>
    </w:p>
    <w:p w14:paraId="62AA7BDA">
      <w:pPr>
        <w:ind w:firstLine="480"/>
        <w:rPr>
          <w:rFonts w:asciiTheme="majorEastAsia" w:hAnsiTheme="majorEastAsia" w:eastAsiaTheme="majorEastAsia"/>
        </w:rPr>
      </w:pPr>
      <w:r>
        <w:rPr>
          <w:rFonts w:hint="eastAsia" w:asciiTheme="majorEastAsia" w:hAnsiTheme="majorEastAsia" w:eastAsiaTheme="majorEastAsia"/>
        </w:rPr>
        <w:t>3）</w:t>
      </w:r>
      <w:bookmarkStart w:id="43" w:name="OLE_LINK6"/>
      <w:bookmarkStart w:id="44" w:name="OLE_LINK5"/>
      <w:r>
        <w:rPr>
          <w:rFonts w:hint="eastAsia" w:asciiTheme="majorEastAsia" w:hAnsiTheme="majorEastAsia" w:eastAsiaTheme="majorEastAsia"/>
        </w:rPr>
        <w:t>终端检测与响应系统集成</w:t>
      </w:r>
      <w:bookmarkEnd w:id="43"/>
      <w:bookmarkEnd w:id="44"/>
    </w:p>
    <w:p w14:paraId="3520FEAE">
      <w:pPr>
        <w:ind w:firstLine="480"/>
        <w:rPr>
          <w:rFonts w:asciiTheme="majorEastAsia" w:hAnsiTheme="majorEastAsia" w:eastAsiaTheme="majorEastAsia"/>
        </w:rPr>
      </w:pPr>
      <w:r>
        <w:rPr>
          <w:rFonts w:hint="eastAsia" w:asciiTheme="majorEastAsia" w:hAnsiTheme="majorEastAsia" w:eastAsiaTheme="majorEastAsia"/>
        </w:rPr>
        <w:t>完成终端检测与响应系统在客户端和服务器的安装及部署，升级病毒特征库为最新版，支持对终端进程、网络连接、文件操作、注册表变更、用户登录等行为的7×24小时持续监测。在自主可信环境下，需深度适配国产CPU和操作系统内核，利用操作系统底层安全能力实现行为监测和主动防御。</w:t>
      </w:r>
    </w:p>
    <w:p w14:paraId="079236E0">
      <w:pPr>
        <w:pStyle w:val="3"/>
        <w:numPr>
          <w:ilvl w:val="0"/>
          <w:numId w:val="4"/>
        </w:numPr>
        <w:ind w:firstLineChars="0"/>
        <w:sectPr>
          <w:pgSz w:w="11906" w:h="16838"/>
          <w:pgMar w:top="1440" w:right="1080" w:bottom="1440" w:left="1080" w:header="851" w:footer="992" w:gutter="0"/>
          <w:cols w:space="425" w:num="1"/>
          <w:docGrid w:type="lines" w:linePitch="326" w:charSpace="0"/>
        </w:sectPr>
      </w:pPr>
    </w:p>
    <w:p w14:paraId="337A7BCD">
      <w:pPr>
        <w:pStyle w:val="3"/>
        <w:numPr>
          <w:ilvl w:val="0"/>
          <w:numId w:val="4"/>
        </w:numPr>
        <w:ind w:firstLineChars="0"/>
      </w:pPr>
      <w:bookmarkStart w:id="45" w:name="_Toc227000489"/>
      <w:r>
        <w:rPr>
          <w:rFonts w:hint="eastAsia"/>
        </w:rPr>
        <w:t>实施要求</w:t>
      </w:r>
      <w:bookmarkEnd w:id="45"/>
    </w:p>
    <w:p w14:paraId="44CF23CC">
      <w:pPr>
        <w:ind w:firstLine="480"/>
      </w:pPr>
      <w:r>
        <w:rPr>
          <w:rFonts w:hint="eastAsia"/>
        </w:rPr>
        <w:t>中标方应充分考虑投标项目的建设要求，提出完整的项目管理、范围管理、进度管理、质量管理、信息系统安全管理、变更管理等方案。</w:t>
      </w:r>
    </w:p>
    <w:p w14:paraId="6F1632B0">
      <w:pPr>
        <w:pStyle w:val="38"/>
        <w:tabs>
          <w:tab w:val="left" w:pos="312"/>
        </w:tabs>
        <w:spacing w:line="360" w:lineRule="auto"/>
        <w:ind w:firstLine="315" w:firstLineChars="150"/>
        <w:rPr>
          <w:rFonts w:hint="eastAsia"/>
        </w:rPr>
      </w:pPr>
      <w:r>
        <w:rPr>
          <w:rFonts w:hint="eastAsia" w:ascii="宋体" w:hAnsi="宋体" w:eastAsia="宋体" w:cs="Arial"/>
          <w:kern w:val="0"/>
          <w:sz w:val="21"/>
          <w:szCs w:val="21"/>
          <w:lang w:val="en-US" w:eastAsia="zh-CN" w:bidi="ar-SA"/>
        </w:rPr>
        <w:t>本项目建设周期为6个月内完成项目建设并通过验收，其中</w:t>
      </w:r>
      <w:bookmarkStart w:id="46" w:name="_Hlk163462690"/>
      <w:r>
        <w:rPr>
          <w:rFonts w:hint="eastAsia" w:ascii="宋体" w:hAnsi="宋体" w:eastAsia="宋体" w:cs="Arial"/>
          <w:kern w:val="0"/>
          <w:sz w:val="21"/>
          <w:szCs w:val="21"/>
          <w:lang w:val="en-US" w:eastAsia="zh-CN" w:bidi="ar-SA"/>
        </w:rPr>
        <w:t>从合同签订起1个月内完成所有设备交货，之后1个月内完成所有设备的安装部署及调试，</w:t>
      </w:r>
      <w:bookmarkEnd w:id="46"/>
      <w:r>
        <w:rPr>
          <w:rFonts w:hint="eastAsia" w:ascii="宋体" w:hAnsi="宋体" w:eastAsia="宋体" w:cs="Arial"/>
          <w:kern w:val="0"/>
          <w:sz w:val="21"/>
          <w:szCs w:val="21"/>
          <w:lang w:val="en-US" w:eastAsia="zh-CN" w:bidi="ar-SA"/>
        </w:rPr>
        <w:t>之后4个月进行试运行及测试工作。</w:t>
      </w:r>
      <w:r>
        <w:rPr>
          <w:rFonts w:hint="eastAsia"/>
        </w:rPr>
        <w:t>投标人须在建设周期内完成所有施工内容，包含且不限于设备供货、设备上架安装、加固、模块安装、加电、调试、策略配置、验收、培训等工作。同时，投标人负责提供安装调试时所需使用的各类仪器、工具、设备和安装材料，安装材料应包括电力电缆、通信电缆、光纤及相关的接头等。</w:t>
      </w:r>
    </w:p>
    <w:p w14:paraId="65B85AD9">
      <w:pPr>
        <w:ind w:firstLine="480"/>
      </w:pPr>
      <w:r>
        <w:rPr>
          <w:rFonts w:hint="eastAsia"/>
        </w:rPr>
        <w:t>投标人应根据对项目的理解做出项目及人员配置管理计划，包括组织结构、项目负责人、 组成人员及分工职责。中标方公司应具备后备支持力量，提供支持，并能满足项目资源调配要求。</w:t>
      </w:r>
    </w:p>
    <w:p w14:paraId="581D32BA">
      <w:pPr>
        <w:ind w:firstLine="480"/>
      </w:pPr>
      <w:r>
        <w:rPr>
          <w:rFonts w:hint="eastAsia"/>
        </w:rPr>
        <w:t>为确保本项目顺利进行，要求项目调研、项目实施、系统对接、测试期间人员不少于 1 位项目经理及 2 位信息安全工程师，2 位项目实施人员；培训、试运行期间驻场人员不少于 1 位工程师，1 位项目实施人员。</w:t>
      </w:r>
    </w:p>
    <w:p w14:paraId="2D760E62">
      <w:pPr>
        <w:ind w:firstLine="480"/>
      </w:pPr>
      <w:r>
        <w:rPr>
          <w:rFonts w:hint="eastAsia"/>
        </w:rPr>
        <w:t>本项目建设主体为网络安全系统集成，需常态化运行，支持7*24小时无故障运行，投标人需针对本项目投入专业的工程技术人员不少于5名。具体需求如下：</w:t>
      </w:r>
    </w:p>
    <w:p w14:paraId="5F757C22">
      <w:pPr>
        <w:ind w:firstLine="480"/>
      </w:pPr>
      <w:r>
        <w:rPr>
          <w:rFonts w:hint="eastAsia"/>
        </w:rPr>
        <w:t>1.</w:t>
      </w:r>
      <w:r>
        <w:rPr>
          <w:rFonts w:hint="eastAsia"/>
        </w:rPr>
        <w:tab/>
      </w:r>
      <w:r>
        <w:rPr>
          <w:rFonts w:hint="eastAsia"/>
        </w:rPr>
        <w:t>投标人拟投入本项目的项目经理需具备信息系统项目管理师高级职称；</w:t>
      </w:r>
    </w:p>
    <w:p w14:paraId="0DBC24D0">
      <w:pPr>
        <w:numPr>
          <w:ilvl w:val="0"/>
          <w:numId w:val="6"/>
        </w:numPr>
        <w:ind w:firstLine="480"/>
      </w:pPr>
      <w:r>
        <w:rPr>
          <w:rFonts w:hint="eastAsia"/>
        </w:rPr>
        <w:t>项目实施团队中至少应包含2名中级及以上信息安全师、</w:t>
      </w:r>
      <w:r>
        <w:t>2</w:t>
      </w:r>
      <w:r>
        <w:rPr>
          <w:rFonts w:hint="eastAsia"/>
        </w:rPr>
        <w:t>名注册信息安全工程师。</w:t>
      </w:r>
    </w:p>
    <w:p w14:paraId="1D23A080">
      <w:pPr>
        <w:widowControl/>
        <w:ind w:firstLine="0" w:firstLineChars="0"/>
        <w:rPr>
          <w:rFonts w:ascii="宋体" w:hAnsi="宋体" w:cs="Times New Roman"/>
        </w:rPr>
      </w:pPr>
      <w:r>
        <w:rPr>
          <w:rFonts w:hint="eastAsia"/>
        </w:rPr>
        <w:t xml:space="preserve">    </w:t>
      </w:r>
      <w:r>
        <w:rPr>
          <w:rFonts w:hint="eastAsia" w:ascii="宋体" w:hAnsi="宋体" w:cs="宋体"/>
          <w:color w:val="000000"/>
          <w:kern w:val="0"/>
          <w:szCs w:val="21"/>
        </w:rPr>
        <w:t>上述持证人员不可重复，单人持有多证的情况只认定为持有一张证书。</w:t>
      </w:r>
    </w:p>
    <w:p w14:paraId="6BF3CAFE">
      <w:pPr>
        <w:numPr>
          <w:ilvl w:val="255"/>
          <w:numId w:val="0"/>
        </w:numPr>
        <w:ind w:firstLine="480"/>
      </w:pPr>
      <w:r>
        <w:rPr>
          <w:rFonts w:hint="eastAsia" w:ascii="宋体" w:hAnsi="宋体" w:cs="Times New Roman"/>
        </w:rPr>
        <w:t>以上所有人员需提供在投标单位自2025年12月</w:t>
      </w:r>
      <w:r>
        <w:rPr>
          <w:rFonts w:hint="eastAsia" w:ascii="宋体" w:hAnsi="宋体" w:cs="Times New Roman"/>
          <w:lang w:val="en-US" w:eastAsia="zh-CN"/>
        </w:rPr>
        <w:t>0</w:t>
      </w:r>
      <w:r>
        <w:rPr>
          <w:rFonts w:hint="eastAsia" w:ascii="宋体" w:hAnsi="宋体" w:cs="Times New Roman"/>
        </w:rPr>
        <w:t>1日至今</w:t>
      </w:r>
      <w:r>
        <w:rPr>
          <w:rFonts w:hint="eastAsia" w:ascii="宋体" w:hAnsi="宋体" w:cs="Times New Roman"/>
          <w:lang w:eastAsia="zh-CN"/>
        </w:rPr>
        <w:t>任意一个月</w:t>
      </w:r>
      <w:bookmarkStart w:id="51" w:name="_GoBack"/>
      <w:bookmarkEnd w:id="51"/>
      <w:r>
        <w:rPr>
          <w:rFonts w:hint="eastAsia" w:ascii="宋体" w:hAnsi="宋体" w:cs="Times New Roman"/>
        </w:rPr>
        <w:t>的社保证明材料并加盖公章。</w:t>
      </w:r>
    </w:p>
    <w:p w14:paraId="7D5C37C1">
      <w:pPr>
        <w:ind w:firstLine="482"/>
        <w:rPr>
          <w:b/>
          <w:bCs/>
        </w:rPr>
      </w:pPr>
      <w:r>
        <w:rPr>
          <w:rFonts w:hint="eastAsia"/>
          <w:b/>
          <w:bCs/>
        </w:rPr>
        <w:t>以上专业技术人员职称，需具有省级以上国家机构颁发的证书。</w:t>
      </w:r>
    </w:p>
    <w:p w14:paraId="53A95E2C">
      <w:pPr>
        <w:ind w:firstLine="480"/>
        <w:rPr>
          <w:color w:val="FF0000"/>
        </w:rPr>
      </w:pPr>
      <w:r>
        <w:rPr>
          <w:rFonts w:hint="eastAsia"/>
          <w:color w:val="auto"/>
        </w:rPr>
        <w:t>投标人需具有</w:t>
      </w:r>
      <w:r>
        <w:rPr>
          <w:rFonts w:hint="eastAsia" w:ascii="宋体" w:hAnsi="宋体" w:cs="Times New Roman"/>
          <w:color w:val="auto"/>
        </w:rPr>
        <w:t>CCRC信息安全服务资质(信息安全应急处理)</w:t>
      </w:r>
      <w:r>
        <w:rPr>
          <w:rFonts w:hint="eastAsia"/>
          <w:color w:val="auto"/>
        </w:rPr>
        <w:t xml:space="preserve"> </w:t>
      </w:r>
      <w:r>
        <w:rPr>
          <w:rFonts w:hint="eastAsia" w:ascii="宋体" w:hAnsi="宋体" w:cs="Times New Roman"/>
          <w:color w:val="auto"/>
        </w:rPr>
        <w:t>（二级及以上）、CCRC信息安全服务资质(信息系统安全集成)</w:t>
      </w:r>
      <w:r>
        <w:rPr>
          <w:rFonts w:hint="eastAsia"/>
          <w:color w:val="auto"/>
        </w:rPr>
        <w:t xml:space="preserve"> </w:t>
      </w:r>
      <w:r>
        <w:rPr>
          <w:rFonts w:hint="eastAsia" w:ascii="宋体" w:hAnsi="宋体" w:cs="Times New Roman"/>
          <w:color w:val="auto"/>
        </w:rPr>
        <w:t>（二级及以上）等</w:t>
      </w:r>
      <w:r>
        <w:rPr>
          <w:rFonts w:hint="eastAsia"/>
          <w:color w:val="auto"/>
        </w:rPr>
        <w:t>相关资质认证。</w:t>
      </w:r>
    </w:p>
    <w:p w14:paraId="49CE1227">
      <w:pPr>
        <w:ind w:firstLine="480"/>
      </w:pPr>
      <w:r>
        <w:rPr>
          <w:rFonts w:hint="eastAsia"/>
        </w:rPr>
        <w:t>投标人需重视本项目中的数据安全，消防应急救援工作过程中的数据具有极高的价值，是数据挖掘的基础。投标人需制定多种数据备份方案或机制，保障系统运行过程中产生的数据不丢失、损坏、泄露，具有相应的数据拯救、恢复的能力。</w:t>
      </w:r>
    </w:p>
    <w:p w14:paraId="552BFA3C">
      <w:pPr>
        <w:ind w:firstLine="480"/>
      </w:pPr>
      <w:r>
        <w:rPr>
          <w:rFonts w:hint="eastAsia"/>
        </w:rPr>
        <w:t>系统建设完成后，针对重大活动（招标人提前3日通知），投标人需承诺提供不少于</w:t>
      </w:r>
      <w:r>
        <w:t>2</w:t>
      </w:r>
      <w:r>
        <w:rPr>
          <w:rFonts w:hint="eastAsia"/>
        </w:rPr>
        <w:t>人的专业技术团队进行驻场保障服务。</w:t>
      </w:r>
    </w:p>
    <w:p w14:paraId="123FCDE0">
      <w:pPr>
        <w:pStyle w:val="3"/>
        <w:numPr>
          <w:ilvl w:val="0"/>
          <w:numId w:val="4"/>
        </w:numPr>
        <w:ind w:firstLineChars="0"/>
      </w:pPr>
      <w:bookmarkStart w:id="47" w:name="_Toc227000490"/>
      <w:r>
        <w:rPr>
          <w:rFonts w:hint="eastAsia"/>
        </w:rPr>
        <w:t>质量要求</w:t>
      </w:r>
      <w:bookmarkEnd w:id="47"/>
    </w:p>
    <w:p w14:paraId="35853727">
      <w:pPr>
        <w:ind w:firstLine="480"/>
      </w:pPr>
      <w:r>
        <w:rPr>
          <w:rFonts w:hint="eastAsia"/>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14:paraId="7687DF22">
      <w:pPr>
        <w:ind w:firstLine="480"/>
      </w:pPr>
      <w:r>
        <w:rPr>
          <w:rFonts w:hint="eastAsia"/>
        </w:rPr>
        <w:t>投标人提供的产品和相关服务应符合国家和上海市与本项目有关的各项质量和安全标准、规范和验收要求以及相关政府管理部门和行业有关规定和规程，标准、规范等不一致的，以要求严的为准。</w:t>
      </w:r>
    </w:p>
    <w:p w14:paraId="1A448891">
      <w:pPr>
        <w:ind w:firstLine="480"/>
      </w:pPr>
      <w:r>
        <w:rPr>
          <w:rFonts w:hint="eastAsia"/>
        </w:rPr>
        <w:t>投标人提供设备的各种性能参数应满足招标文件和合同技术附件规定的要求。投标人提供的软件的各项功能参数应该满足招标文件和合同技术附件规定的要求。</w:t>
      </w:r>
    </w:p>
    <w:p w14:paraId="510D1C7D">
      <w:pPr>
        <w:ind w:firstLine="480"/>
      </w:pPr>
      <w:r>
        <w:rPr>
          <w:rFonts w:hint="eastAsia"/>
        </w:rPr>
        <w:t>在保修期内，系统发生故障或被发现存在安全漏洞，中标人要调查故障原因并修复直至满足最终验收指标和性能的要求。保修期内的技术服务内容包括平台功能相关的BUG修正、系统调优等基础服务，新增的需求开发除外。</w:t>
      </w:r>
    </w:p>
    <w:p w14:paraId="7BE2C2CF">
      <w:pPr>
        <w:pStyle w:val="3"/>
        <w:numPr>
          <w:ilvl w:val="0"/>
          <w:numId w:val="4"/>
        </w:numPr>
        <w:ind w:firstLineChars="0"/>
      </w:pPr>
      <w:bookmarkStart w:id="48" w:name="_Toc227000491"/>
      <w:r>
        <w:rPr>
          <w:rFonts w:hint="eastAsia"/>
        </w:rPr>
        <w:t>售后服务</w:t>
      </w:r>
      <w:bookmarkEnd w:id="48"/>
    </w:p>
    <w:p w14:paraId="316C47D2">
      <w:pPr>
        <w:ind w:firstLine="480"/>
      </w:pPr>
      <w:r>
        <w:rPr>
          <w:rFonts w:hint="eastAsia"/>
        </w:rPr>
        <w:t>（一）项目质保期</w:t>
      </w:r>
    </w:p>
    <w:p w14:paraId="489125D0">
      <w:pPr>
        <w:ind w:firstLine="480"/>
      </w:pPr>
      <w:r>
        <w:rPr>
          <w:rFonts w:hint="eastAsia"/>
        </w:rPr>
        <w:t>项目验收后，投标人须提供不少于3年的免费质保，免费质保期自项目验收通过之日起。质保期内软件系统需提供免费升级、迭代服务。</w:t>
      </w:r>
    </w:p>
    <w:p w14:paraId="503559C5">
      <w:pPr>
        <w:ind w:firstLine="480"/>
      </w:pPr>
      <w:r>
        <w:rPr>
          <w:rFonts w:hint="eastAsia"/>
        </w:rPr>
        <w:t>（二）售后服务要求</w:t>
      </w:r>
    </w:p>
    <w:p w14:paraId="2F57E41A">
      <w:pPr>
        <w:ind w:firstLine="480"/>
      </w:pPr>
      <w:r>
        <w:rPr>
          <w:rFonts w:hint="eastAsia"/>
        </w:rPr>
        <w:t>1、投标人需提供不少于4人的售后维护团队，其中3人负责系统中所有的硬件维护，1人负责软件日常维护、系统异常修复、数据安全及技术咨询服务。投标人拟投入本项目的售后服务及运维保障服务团队，需能提供快速修复的能力，紧急故障从报修到解决问题，不超过2小时；或具有完善的紧急备用措施，保障网络及安全防护系统不间断运行。</w:t>
      </w:r>
    </w:p>
    <w:p w14:paraId="7EB87E85">
      <w:pPr>
        <w:ind w:firstLine="480"/>
      </w:pPr>
      <w:r>
        <w:rPr>
          <w:rFonts w:hint="eastAsia"/>
        </w:rPr>
        <w:t>2、投标人须提供7*24的全天候售后响应，投标人接到报修后需1</w:t>
      </w:r>
      <w:r>
        <w:t>0</w:t>
      </w:r>
      <w:r>
        <w:rPr>
          <w:rFonts w:hint="eastAsia"/>
        </w:rPr>
        <w:t>分钟内响应，</w:t>
      </w:r>
      <w:r>
        <w:t>1</w:t>
      </w:r>
      <w:r>
        <w:rPr>
          <w:rFonts w:hint="eastAsia"/>
        </w:rPr>
        <w:t>小时内达到现场处置、4小时排除一级故障，8小时内排除二级故障，对于不影响业务的三、四级故障，16小时内排除。</w:t>
      </w:r>
    </w:p>
    <w:p w14:paraId="38EC4140">
      <w:pPr>
        <w:ind w:firstLine="480"/>
      </w:pPr>
      <w:r>
        <w:rPr>
          <w:rFonts w:hint="eastAsia"/>
        </w:rPr>
        <w:t>3</w:t>
      </w:r>
      <w:r>
        <w:t>.</w:t>
      </w:r>
      <w:r>
        <w:rPr>
          <w:rFonts w:hint="eastAsia"/>
        </w:rPr>
        <w:t>提供相应设备的备品备件，当设备出现故障时，能及时更换坏掉的设备，保证整个系统的可用性。</w:t>
      </w:r>
    </w:p>
    <w:p w14:paraId="650FC853">
      <w:pPr>
        <w:ind w:firstLine="480"/>
      </w:pPr>
      <w:r>
        <w:t>4</w:t>
      </w:r>
      <w:r>
        <w:rPr>
          <w:rFonts w:hint="eastAsia"/>
        </w:rPr>
        <w:t>、投标人负责在整个合同期内的各项系统正常、无间断运行，当遇有重大活动、突发事件等需要应急保障时，投标人接到报修后需1小时内达到现场，2小时修复故障。</w:t>
      </w:r>
    </w:p>
    <w:p w14:paraId="497A4BF9">
      <w:pPr>
        <w:ind w:firstLine="480"/>
      </w:pPr>
      <w:r>
        <w:t>5</w:t>
      </w:r>
      <w:r>
        <w:rPr>
          <w:rFonts w:hint="eastAsia"/>
        </w:rPr>
        <w:t>、投标人在质保期内需每季度对系统进行一次例行巡检，并提供巡检报告。</w:t>
      </w:r>
    </w:p>
    <w:p w14:paraId="28D45B63">
      <w:pPr>
        <w:pStyle w:val="3"/>
        <w:numPr>
          <w:ilvl w:val="0"/>
          <w:numId w:val="4"/>
        </w:numPr>
        <w:ind w:firstLineChars="0"/>
      </w:pPr>
      <w:bookmarkStart w:id="49" w:name="_Toc227000492"/>
      <w:r>
        <w:rPr>
          <w:rFonts w:hint="eastAsia"/>
        </w:rPr>
        <w:t>项目验收</w:t>
      </w:r>
      <w:bookmarkEnd w:id="49"/>
    </w:p>
    <w:p w14:paraId="7430D40F">
      <w:pPr>
        <w:ind w:firstLine="480"/>
      </w:pPr>
      <w:r>
        <w:rPr>
          <w:rFonts w:hint="eastAsia"/>
        </w:rPr>
        <w:t>1</w:t>
      </w:r>
      <w:r>
        <w:t>.</w:t>
      </w:r>
      <w:r>
        <w:rPr>
          <w:rFonts w:hint="eastAsia"/>
        </w:rPr>
        <w:t>设备运抵安装现场后，采购人将与中标人共同开箱签收。签收时发现短缺、破损, 采购人有权要求中标人立即补发和负责更换。</w:t>
      </w:r>
    </w:p>
    <w:p w14:paraId="749BB6A5">
      <w:pPr>
        <w:ind w:firstLine="480"/>
      </w:pPr>
      <w:r>
        <w:rPr>
          <w:rFonts w:hint="eastAsia"/>
        </w:rPr>
        <w:t>2</w:t>
      </w:r>
      <w:r>
        <w:t>.</w:t>
      </w:r>
      <w:r>
        <w:rPr>
          <w:rFonts w:hint="eastAsia"/>
        </w:rPr>
        <w:t>项目验收时中标人应提供必备的技术资料：</w:t>
      </w:r>
    </w:p>
    <w:p w14:paraId="3FBA0D8E">
      <w:pPr>
        <w:ind w:firstLine="480"/>
      </w:pPr>
      <w:r>
        <w:rPr>
          <w:rFonts w:hint="eastAsia"/>
        </w:rPr>
        <w:t>（1）相关的技术资料（测试报告、产品合格证书、保修卡等）；</w:t>
      </w:r>
    </w:p>
    <w:p w14:paraId="59208450">
      <w:pPr>
        <w:ind w:firstLine="480"/>
      </w:pPr>
      <w:r>
        <w:rPr>
          <w:rFonts w:hint="eastAsia"/>
        </w:rPr>
        <w:t>（2）提供设备保养、维修操作规程；</w:t>
      </w:r>
    </w:p>
    <w:p w14:paraId="7E286EE9">
      <w:pPr>
        <w:ind w:firstLine="480"/>
      </w:pPr>
      <w:r>
        <w:rPr>
          <w:rFonts w:hint="eastAsia"/>
        </w:rPr>
        <w:t>（3）提供系统特殊件及配套件的清单、技术参数；</w:t>
      </w:r>
    </w:p>
    <w:p w14:paraId="218E3FDF">
      <w:pPr>
        <w:ind w:firstLine="480"/>
      </w:pPr>
      <w:r>
        <w:rPr>
          <w:rFonts w:hint="eastAsia"/>
        </w:rPr>
        <w:t>（4）进口设备应提供由独立的商检机构开具的所有设备的原产地证明。</w:t>
      </w:r>
    </w:p>
    <w:p w14:paraId="0FAD51F8">
      <w:pPr>
        <w:ind w:firstLine="480"/>
      </w:pPr>
      <w:r>
        <w:rPr>
          <w:rFonts w:hint="eastAsia"/>
        </w:rPr>
        <w:t>3</w:t>
      </w:r>
      <w:r>
        <w:t>.</w:t>
      </w:r>
      <w:r>
        <w:rPr>
          <w:rFonts w:hint="eastAsia"/>
        </w:rPr>
        <w:t>设备安装、调试达到技术规范书规定的指标并正常运行5个工作日后，可进行系统验收测试。验收规范(包括项目、指标、方式和测试仪器等)应由中标人提交给采购人。采购人可根据合同及技术规范书进行修改和补充, 经双方确认后形成验收文件作为验收依据。验收测试合格后, 双方签署验收协议。</w:t>
      </w:r>
    </w:p>
    <w:p w14:paraId="4E3D2872">
      <w:pPr>
        <w:ind w:firstLine="480"/>
      </w:pPr>
      <w:r>
        <w:rPr>
          <w:rFonts w:hint="eastAsia"/>
        </w:rPr>
        <w:t>4、如果属于采购人原因导致使系统未能通过验收，采购人应在合理时间内排除故障，再次进行验收。</w:t>
      </w:r>
    </w:p>
    <w:p w14:paraId="6883DD4B">
      <w:pPr>
        <w:ind w:firstLine="480"/>
      </w:pPr>
      <w:r>
        <w:rPr>
          <w:rFonts w:hint="eastAsia"/>
        </w:rPr>
        <w:t>如因中标人原因导致验收未通过，则相应停止支付合同款，直至验收通过后支付。采购人根据网络安全系统的技术规格要求和质量标准，对网络安全验收合格，签署验收意见。</w:t>
      </w:r>
    </w:p>
    <w:p w14:paraId="06ECC526">
      <w:pPr>
        <w:ind w:firstLine="480"/>
      </w:pPr>
      <w:r>
        <w:rPr>
          <w:rFonts w:hint="eastAsia"/>
        </w:rPr>
        <w:t>5、项目资料验收主要包括：所有的合同协议、竣工图纸资料、用户使用说明书、培训资料及随附产品的各类说明书等，具体参照青浦区数字化项目验收文档规范要求。</w:t>
      </w:r>
    </w:p>
    <w:p w14:paraId="19931FCF">
      <w:pPr>
        <w:ind w:firstLine="480"/>
      </w:pPr>
      <w:r>
        <w:rPr>
          <w:rFonts w:hint="eastAsia"/>
        </w:rPr>
        <w:t>6、项目质量验收主要包括：</w:t>
      </w:r>
    </w:p>
    <w:p w14:paraId="0912FE13">
      <w:pPr>
        <w:ind w:firstLine="480"/>
      </w:pPr>
      <w:r>
        <w:rPr>
          <w:rFonts w:hint="eastAsia"/>
        </w:rPr>
        <w:t>1)项目完成合同所规定的任务，达到系统所规定的功能要求；</w:t>
      </w:r>
    </w:p>
    <w:p w14:paraId="2C59C64E">
      <w:pPr>
        <w:ind w:firstLine="480"/>
      </w:pPr>
      <w:r>
        <w:rPr>
          <w:rFonts w:hint="eastAsia"/>
        </w:rPr>
        <w:t>2)系统运行稳定可靠，试运行时系统所有软硬件性能满足合同要求及试运行期间出现的问题已被解决；</w:t>
      </w:r>
    </w:p>
    <w:p w14:paraId="4704F551">
      <w:pPr>
        <w:ind w:firstLine="480"/>
      </w:pPr>
      <w:r>
        <w:rPr>
          <w:rFonts w:hint="eastAsia"/>
          <w:lang w:val="en-US" w:eastAsia="zh-CN"/>
        </w:rPr>
        <w:t>3</w:t>
      </w:r>
      <w:r>
        <w:rPr>
          <w:rFonts w:hint="eastAsia"/>
        </w:rPr>
        <w:t>）</w:t>
      </w:r>
      <w:r>
        <w:rPr>
          <w:rFonts w:hint="eastAsia"/>
          <w:highlight w:val="yellow"/>
        </w:rPr>
        <w:t xml:space="preserve">等保测评费由采购人承担，另行采购 </w:t>
      </w:r>
      <w:r>
        <w:rPr>
          <w:rFonts w:hint="eastAsia"/>
        </w:rPr>
        <w:t>；</w:t>
      </w:r>
    </w:p>
    <w:p w14:paraId="69CF7D27">
      <w:pPr>
        <w:ind w:firstLine="480"/>
      </w:pPr>
      <w:r>
        <w:rPr>
          <w:rFonts w:hint="eastAsia"/>
          <w:lang w:val="en-US" w:eastAsia="zh-CN"/>
        </w:rPr>
        <w:t>4</w:t>
      </w:r>
      <w:r>
        <w:rPr>
          <w:rFonts w:hint="eastAsia"/>
        </w:rPr>
        <w:t>）如因中标人提供的软硬件产品或系统集成不符合招标文件要求，整改费用由中标人承担；如因缺少相关设备或软件造成测评不通过或无法达到验收要求的，由中标人自行出资购买相关硬件及软件，并与现有的软硬件进行匹配，直至符合项目验收要求及通过测评，且增补软硬件的产权在验收后完全归属招标人。</w:t>
      </w:r>
    </w:p>
    <w:p w14:paraId="0A77DAFA">
      <w:pPr>
        <w:pStyle w:val="3"/>
        <w:numPr>
          <w:ilvl w:val="0"/>
          <w:numId w:val="4"/>
        </w:numPr>
        <w:ind w:firstLineChars="0"/>
      </w:pPr>
      <w:bookmarkStart w:id="50" w:name="_Toc227000493"/>
      <w:r>
        <w:rPr>
          <w:rFonts w:hint="eastAsia"/>
        </w:rPr>
        <w:t>技术培训要求</w:t>
      </w:r>
      <w:bookmarkEnd w:id="50"/>
    </w:p>
    <w:p w14:paraId="4CEDFCA7">
      <w:pPr>
        <w:ind w:firstLine="480"/>
      </w:pPr>
      <w:r>
        <w:rPr>
          <w:rFonts w:hint="eastAsia"/>
        </w:rPr>
        <w:t>培训范围和对象为系统的使用人员、技术人员（系统管理员、网络管理人员、安全管理人员、系统维护人员等）。</w:t>
      </w:r>
    </w:p>
    <w:p w14:paraId="482C1692">
      <w:pPr>
        <w:ind w:firstLine="480"/>
      </w:pPr>
      <w:r>
        <w:rPr>
          <w:rFonts w:hint="eastAsia"/>
        </w:rPr>
        <w:t>预期培训目标：</w:t>
      </w:r>
    </w:p>
    <w:p w14:paraId="49EA26F1">
      <w:pPr>
        <w:ind w:firstLine="480"/>
      </w:pPr>
      <w:r>
        <w:rPr>
          <w:rFonts w:hint="eastAsia"/>
        </w:rPr>
        <w:t>1)使技术人员掌握相关的专业技术，了解应用系统的设计思路，在运行、使用和维护过程中发挥作用；</w:t>
      </w:r>
    </w:p>
    <w:p w14:paraId="11C68285">
      <w:pPr>
        <w:ind w:firstLine="480"/>
      </w:pPr>
      <w:r>
        <w:rPr>
          <w:rFonts w:hint="eastAsia"/>
        </w:rPr>
        <w:t>2)使系统使用人员了解网络安全系统基础知识、工作原理，掌握网络安全系统的操作方法；</w:t>
      </w:r>
    </w:p>
    <w:p w14:paraId="28A8345B">
      <w:pPr>
        <w:ind w:firstLine="480"/>
      </w:pPr>
      <w:r>
        <w:rPr>
          <w:rFonts w:hint="eastAsia"/>
        </w:rPr>
        <w:t>3)使业务人员能够在短时间内掌握网络及安全防护系统的操作使用；</w:t>
      </w:r>
    </w:p>
    <w:p w14:paraId="2044BAE4">
      <w:pPr>
        <w:ind w:firstLine="480"/>
      </w:pPr>
      <w:r>
        <w:t>4</w:t>
      </w:r>
      <w:r>
        <w:rPr>
          <w:rFonts w:hint="eastAsia"/>
        </w:rPr>
        <w:t>）培训的方式、时间、期限由采购人确定，投标人须予以配合，培训时间不设限制，直至采购人完全掌握系统常用操作。</w:t>
      </w:r>
    </w:p>
    <w:sectPr>
      <w:pgSz w:w="11906" w:h="16838"/>
      <w:pgMar w:top="1440" w:right="1080" w:bottom="1440" w:left="108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Bold">
    <w:altName w:val="宋体"/>
    <w:panose1 w:val="00000000000000000000"/>
    <w:charset w:val="86"/>
    <w:family w:val="auto"/>
    <w:pitch w:val="default"/>
    <w:sig w:usb0="00000000" w:usb1="00000000" w:usb2="00000000" w:usb3="00000000" w:csb0="00160000" w:csb1="00000000"/>
  </w:font>
  <w:font w:name="Songti SC">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7FC69">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1235">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6E83">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494194"/>
    </w:sdtPr>
    <w:sdtContent>
      <w:p w14:paraId="0044C201">
        <w:pPr>
          <w:pStyle w:val="13"/>
          <w:ind w:firstLine="360"/>
          <w:jc w:val="center"/>
        </w:pPr>
        <w:r>
          <w:fldChar w:fldCharType="begin"/>
        </w:r>
        <w:r>
          <w:instrText xml:space="preserve">PAGE   \* MERGEFORMAT</w:instrText>
        </w:r>
        <w:r>
          <w:fldChar w:fldCharType="separate"/>
        </w:r>
        <w:r>
          <w:rPr>
            <w:lang w:val="zh-CN"/>
          </w:rPr>
          <w:t>37</w:t>
        </w:r>
        <w:r>
          <w:fldChar w:fldCharType="end"/>
        </w:r>
      </w:p>
    </w:sdtContent>
  </w:sdt>
  <w:p w14:paraId="6DB590EC">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72A3">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4F7A">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1EB5">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81F51">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E57C">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07EE9">
    <w:pPr>
      <w:pStyle w:val="1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CD828">
    <w:pPr>
      <w:pStyle w:val="1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59E69">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F92BD"/>
    <w:multiLevelType w:val="singleLevel"/>
    <w:tmpl w:val="BBEF92BD"/>
    <w:lvl w:ilvl="0" w:tentative="0">
      <w:start w:val="2"/>
      <w:numFmt w:val="decimal"/>
      <w:lvlText w:val="%1."/>
      <w:lvlJc w:val="left"/>
    </w:lvl>
  </w:abstractNum>
  <w:abstractNum w:abstractNumId="1">
    <w:nsid w:val="0A760F1C"/>
    <w:multiLevelType w:val="multilevel"/>
    <w:tmpl w:val="0A760F1C"/>
    <w:lvl w:ilvl="0" w:tentative="0">
      <w:start w:val="1"/>
      <w:numFmt w:val="decimal"/>
      <w:suff w:val="space"/>
      <w:lvlText w:val="第%1章"/>
      <w:lvlJc w:val="center"/>
      <w:pPr>
        <w:ind w:left="0" w:firstLine="288"/>
      </w:pPr>
      <w:rPr>
        <w:rFonts w:hint="eastAsia" w:ascii="黑体" w:hAnsi="黑体" w:eastAsia="黑体"/>
        <w:sz w:val="36"/>
      </w:rPr>
    </w:lvl>
    <w:lvl w:ilvl="1" w:tentative="0">
      <w:start w:val="1"/>
      <w:numFmt w:val="decimal"/>
      <w:suff w:val="space"/>
      <w:lvlText w:val="%1.%2"/>
      <w:lvlJc w:val="left"/>
      <w:pPr>
        <w:ind w:left="0" w:firstLine="0"/>
      </w:pPr>
      <w:rPr>
        <w:rFonts w:hint="eastAsia" w:ascii="黑体" w:hAnsi="黑体" w:eastAsia="黑体"/>
        <w:sz w:val="30"/>
      </w:rPr>
    </w:lvl>
    <w:lvl w:ilvl="2" w:tentative="0">
      <w:start w:val="1"/>
      <w:numFmt w:val="decimal"/>
      <w:suff w:val="space"/>
      <w:lvlText w:val="%1.%2.%3"/>
      <w:lvlJc w:val="left"/>
      <w:pPr>
        <w:ind w:left="426" w:firstLine="0"/>
      </w:pPr>
      <w:rPr>
        <w:rFonts w:hint="eastAsia" w:ascii="黑体" w:hAnsi="黑体" w:eastAsia="黑体"/>
        <w:sz w:val="28"/>
      </w:rPr>
    </w:lvl>
    <w:lvl w:ilvl="3" w:tentative="0">
      <w:start w:val="1"/>
      <w:numFmt w:val="decimal"/>
      <w:pStyle w:val="34"/>
      <w:suff w:val="space"/>
      <w:lvlText w:val="%1.%2.%3.%4"/>
      <w:lvlJc w:val="left"/>
      <w:pPr>
        <w:ind w:left="850"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3B363D98"/>
    <w:multiLevelType w:val="multilevel"/>
    <w:tmpl w:val="3B363D98"/>
    <w:lvl w:ilvl="0" w:tentative="0">
      <w:start w:val="1"/>
      <w:numFmt w:val="decimal"/>
      <w:pStyle w:val="6"/>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3">
    <w:nsid w:val="3F6C9CE6"/>
    <w:multiLevelType w:val="multilevel"/>
    <w:tmpl w:val="3F6C9CE6"/>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4">
    <w:nsid w:val="4B4A168D"/>
    <w:multiLevelType w:val="multilevel"/>
    <w:tmpl w:val="4B4A168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CA75A52"/>
    <w:multiLevelType w:val="multilevel"/>
    <w:tmpl w:val="4CA75A52"/>
    <w:lvl w:ilvl="0" w:tentative="0">
      <w:start w:val="1"/>
      <w:numFmt w:val="decimal"/>
      <w:pStyle w:val="35"/>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NDBjNjI1ZDIyMDg1ZTRkYWVlZjAxOTU3MDc5NjkifQ=="/>
  </w:docVars>
  <w:rsids>
    <w:rsidRoot w:val="40CE5D85"/>
    <w:rsid w:val="000142BB"/>
    <w:rsid w:val="00014D01"/>
    <w:rsid w:val="0003481B"/>
    <w:rsid w:val="00034E65"/>
    <w:rsid w:val="000358D8"/>
    <w:rsid w:val="00040873"/>
    <w:rsid w:val="0006534D"/>
    <w:rsid w:val="000D473D"/>
    <w:rsid w:val="000D65D2"/>
    <w:rsid w:val="000E0D69"/>
    <w:rsid w:val="000E1952"/>
    <w:rsid w:val="001019F1"/>
    <w:rsid w:val="0010268B"/>
    <w:rsid w:val="00130156"/>
    <w:rsid w:val="00130E6C"/>
    <w:rsid w:val="001419CE"/>
    <w:rsid w:val="0014775C"/>
    <w:rsid w:val="00150EAD"/>
    <w:rsid w:val="00164B37"/>
    <w:rsid w:val="00191E7A"/>
    <w:rsid w:val="001A245A"/>
    <w:rsid w:val="001C293B"/>
    <w:rsid w:val="001D1970"/>
    <w:rsid w:val="001D3CCE"/>
    <w:rsid w:val="00207405"/>
    <w:rsid w:val="00213E9E"/>
    <w:rsid w:val="00225F9F"/>
    <w:rsid w:val="002333D2"/>
    <w:rsid w:val="002378DE"/>
    <w:rsid w:val="00272BFB"/>
    <w:rsid w:val="00285998"/>
    <w:rsid w:val="002B4DA4"/>
    <w:rsid w:val="002C2492"/>
    <w:rsid w:val="002C6B02"/>
    <w:rsid w:val="002D1351"/>
    <w:rsid w:val="002F7393"/>
    <w:rsid w:val="002F75D0"/>
    <w:rsid w:val="00306C68"/>
    <w:rsid w:val="00310980"/>
    <w:rsid w:val="00326E24"/>
    <w:rsid w:val="00333E47"/>
    <w:rsid w:val="00336B93"/>
    <w:rsid w:val="00340080"/>
    <w:rsid w:val="00340722"/>
    <w:rsid w:val="00374B30"/>
    <w:rsid w:val="00381883"/>
    <w:rsid w:val="003A4389"/>
    <w:rsid w:val="003B6563"/>
    <w:rsid w:val="003E3B52"/>
    <w:rsid w:val="003F7987"/>
    <w:rsid w:val="003F7D7B"/>
    <w:rsid w:val="00416FB8"/>
    <w:rsid w:val="00423250"/>
    <w:rsid w:val="00464DEA"/>
    <w:rsid w:val="00476C50"/>
    <w:rsid w:val="004E1D03"/>
    <w:rsid w:val="004F02BA"/>
    <w:rsid w:val="005157F0"/>
    <w:rsid w:val="00516ADC"/>
    <w:rsid w:val="00532A95"/>
    <w:rsid w:val="00534D20"/>
    <w:rsid w:val="005526DF"/>
    <w:rsid w:val="00572167"/>
    <w:rsid w:val="00572F7B"/>
    <w:rsid w:val="005A0E09"/>
    <w:rsid w:val="005B0640"/>
    <w:rsid w:val="005C0C22"/>
    <w:rsid w:val="005C1A78"/>
    <w:rsid w:val="005F52B8"/>
    <w:rsid w:val="006205F9"/>
    <w:rsid w:val="00660D85"/>
    <w:rsid w:val="006740E6"/>
    <w:rsid w:val="00676626"/>
    <w:rsid w:val="006809AC"/>
    <w:rsid w:val="006A4D4B"/>
    <w:rsid w:val="006B52FC"/>
    <w:rsid w:val="006C03D1"/>
    <w:rsid w:val="006D2E97"/>
    <w:rsid w:val="006E3EE9"/>
    <w:rsid w:val="006E7273"/>
    <w:rsid w:val="00716AA5"/>
    <w:rsid w:val="007219D1"/>
    <w:rsid w:val="0072688F"/>
    <w:rsid w:val="00734680"/>
    <w:rsid w:val="0077264A"/>
    <w:rsid w:val="00793874"/>
    <w:rsid w:val="007E5406"/>
    <w:rsid w:val="007F2AE7"/>
    <w:rsid w:val="00803419"/>
    <w:rsid w:val="00805466"/>
    <w:rsid w:val="008114E4"/>
    <w:rsid w:val="008A1229"/>
    <w:rsid w:val="008C1679"/>
    <w:rsid w:val="008C28EF"/>
    <w:rsid w:val="008D0B02"/>
    <w:rsid w:val="008D54D7"/>
    <w:rsid w:val="008E37BE"/>
    <w:rsid w:val="008F49EE"/>
    <w:rsid w:val="00902B70"/>
    <w:rsid w:val="0094546D"/>
    <w:rsid w:val="009548FD"/>
    <w:rsid w:val="00962424"/>
    <w:rsid w:val="0098082D"/>
    <w:rsid w:val="00981E83"/>
    <w:rsid w:val="009827C0"/>
    <w:rsid w:val="009D5F53"/>
    <w:rsid w:val="00A144AE"/>
    <w:rsid w:val="00A165FE"/>
    <w:rsid w:val="00A21060"/>
    <w:rsid w:val="00A21635"/>
    <w:rsid w:val="00A4196B"/>
    <w:rsid w:val="00A5150B"/>
    <w:rsid w:val="00A806FD"/>
    <w:rsid w:val="00A84766"/>
    <w:rsid w:val="00AA1EDC"/>
    <w:rsid w:val="00AD64E8"/>
    <w:rsid w:val="00AF3417"/>
    <w:rsid w:val="00B24DBE"/>
    <w:rsid w:val="00B276D8"/>
    <w:rsid w:val="00B33463"/>
    <w:rsid w:val="00B41155"/>
    <w:rsid w:val="00B42109"/>
    <w:rsid w:val="00B63115"/>
    <w:rsid w:val="00B70704"/>
    <w:rsid w:val="00B93F40"/>
    <w:rsid w:val="00BA0D73"/>
    <w:rsid w:val="00BD2233"/>
    <w:rsid w:val="00BE0977"/>
    <w:rsid w:val="00BE7869"/>
    <w:rsid w:val="00C07574"/>
    <w:rsid w:val="00C104D2"/>
    <w:rsid w:val="00C25037"/>
    <w:rsid w:val="00C3725F"/>
    <w:rsid w:val="00C37766"/>
    <w:rsid w:val="00C54208"/>
    <w:rsid w:val="00C54DA9"/>
    <w:rsid w:val="00C60663"/>
    <w:rsid w:val="00C61BBC"/>
    <w:rsid w:val="00C726B2"/>
    <w:rsid w:val="00C74E75"/>
    <w:rsid w:val="00CB077E"/>
    <w:rsid w:val="00CB7599"/>
    <w:rsid w:val="00CC329B"/>
    <w:rsid w:val="00CD00FE"/>
    <w:rsid w:val="00CF1B13"/>
    <w:rsid w:val="00CF6516"/>
    <w:rsid w:val="00D03C96"/>
    <w:rsid w:val="00D05641"/>
    <w:rsid w:val="00D12763"/>
    <w:rsid w:val="00D31036"/>
    <w:rsid w:val="00D32C60"/>
    <w:rsid w:val="00D35792"/>
    <w:rsid w:val="00D559FB"/>
    <w:rsid w:val="00D70E14"/>
    <w:rsid w:val="00D82EF1"/>
    <w:rsid w:val="00DA015B"/>
    <w:rsid w:val="00DA53A4"/>
    <w:rsid w:val="00DB1C54"/>
    <w:rsid w:val="00DC276A"/>
    <w:rsid w:val="00DE08B8"/>
    <w:rsid w:val="00DE576B"/>
    <w:rsid w:val="00E20F69"/>
    <w:rsid w:val="00E24519"/>
    <w:rsid w:val="00E37D17"/>
    <w:rsid w:val="00E45606"/>
    <w:rsid w:val="00E751F4"/>
    <w:rsid w:val="00E86152"/>
    <w:rsid w:val="00EA0D98"/>
    <w:rsid w:val="00EE199F"/>
    <w:rsid w:val="00EF1ECF"/>
    <w:rsid w:val="00EF550C"/>
    <w:rsid w:val="00F144B3"/>
    <w:rsid w:val="00F234B7"/>
    <w:rsid w:val="00F31E43"/>
    <w:rsid w:val="00F33D8C"/>
    <w:rsid w:val="00F43CBD"/>
    <w:rsid w:val="00F47CFC"/>
    <w:rsid w:val="00F55F76"/>
    <w:rsid w:val="00F656B0"/>
    <w:rsid w:val="00F66EF3"/>
    <w:rsid w:val="00F756E5"/>
    <w:rsid w:val="00F77467"/>
    <w:rsid w:val="00F9148C"/>
    <w:rsid w:val="00F96471"/>
    <w:rsid w:val="00FA6287"/>
    <w:rsid w:val="00FD7969"/>
    <w:rsid w:val="00FE1AA1"/>
    <w:rsid w:val="00FE42ED"/>
    <w:rsid w:val="09322582"/>
    <w:rsid w:val="0BC87F6C"/>
    <w:rsid w:val="0EAE317E"/>
    <w:rsid w:val="10DD77C5"/>
    <w:rsid w:val="17233A58"/>
    <w:rsid w:val="17E87AEE"/>
    <w:rsid w:val="1A4316F7"/>
    <w:rsid w:val="1CA95615"/>
    <w:rsid w:val="1D333FA4"/>
    <w:rsid w:val="1F1C595D"/>
    <w:rsid w:val="20AC1AA6"/>
    <w:rsid w:val="2A785067"/>
    <w:rsid w:val="2C061E34"/>
    <w:rsid w:val="2DBA7BBA"/>
    <w:rsid w:val="2EB37960"/>
    <w:rsid w:val="2FA85FB4"/>
    <w:rsid w:val="31264AEF"/>
    <w:rsid w:val="338D69D1"/>
    <w:rsid w:val="33B757FC"/>
    <w:rsid w:val="3534120B"/>
    <w:rsid w:val="3E752508"/>
    <w:rsid w:val="3EE5D2F5"/>
    <w:rsid w:val="3F663464"/>
    <w:rsid w:val="40CE5D85"/>
    <w:rsid w:val="41C73BA3"/>
    <w:rsid w:val="43BB3CFE"/>
    <w:rsid w:val="4AA448D5"/>
    <w:rsid w:val="4BA91902"/>
    <w:rsid w:val="4C030DBC"/>
    <w:rsid w:val="562C39D0"/>
    <w:rsid w:val="57C63831"/>
    <w:rsid w:val="599E06EE"/>
    <w:rsid w:val="5A290952"/>
    <w:rsid w:val="5ABE78FA"/>
    <w:rsid w:val="5C7B7773"/>
    <w:rsid w:val="5E37619B"/>
    <w:rsid w:val="625E018B"/>
    <w:rsid w:val="62B30A4E"/>
    <w:rsid w:val="644B5969"/>
    <w:rsid w:val="64D057A5"/>
    <w:rsid w:val="65355DF9"/>
    <w:rsid w:val="67B7A1F2"/>
    <w:rsid w:val="6F416A7B"/>
    <w:rsid w:val="6F6A43DE"/>
    <w:rsid w:val="6FAD1286"/>
    <w:rsid w:val="6FBE7937"/>
    <w:rsid w:val="74497C57"/>
    <w:rsid w:val="75671ED7"/>
    <w:rsid w:val="76000A90"/>
    <w:rsid w:val="775FD00B"/>
    <w:rsid w:val="77811976"/>
    <w:rsid w:val="7B717445"/>
    <w:rsid w:val="7BDF6C6B"/>
    <w:rsid w:val="7F65392B"/>
    <w:rsid w:val="EBB795BD"/>
    <w:rsid w:val="ECED46CB"/>
    <w:rsid w:val="FB4F65BF"/>
    <w:rsid w:val="FD8F1CC3"/>
    <w:rsid w:val="FDC28EC3"/>
    <w:rsid w:val="FED70DAD"/>
    <w:rsid w:val="FEFFF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3" w:firstLineChars="200"/>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keepLines/>
      <w:spacing w:before="100" w:after="100"/>
      <w:outlineLvl w:val="0"/>
    </w:pPr>
    <w:rPr>
      <w:b/>
      <w:kern w:val="44"/>
      <w:sz w:val="32"/>
    </w:rPr>
  </w:style>
  <w:style w:type="paragraph" w:styleId="2">
    <w:name w:val="heading 2"/>
    <w:basedOn w:val="1"/>
    <w:next w:val="1"/>
    <w:unhideWhenUsed/>
    <w:qFormat/>
    <w:uiPriority w:val="0"/>
    <w:pPr>
      <w:keepNext/>
      <w:keepLines/>
      <w:spacing w:before="100" w:after="100"/>
      <w:outlineLvl w:val="1"/>
    </w:pPr>
    <w:rPr>
      <w:rFonts w:ascii="Arial" w:hAnsi="Arial"/>
      <w:b/>
      <w:sz w:val="30"/>
    </w:rPr>
  </w:style>
  <w:style w:type="paragraph" w:styleId="4">
    <w:name w:val="heading 3"/>
    <w:basedOn w:val="1"/>
    <w:next w:val="1"/>
    <w:unhideWhenUsed/>
    <w:qFormat/>
    <w:uiPriority w:val="0"/>
    <w:pPr>
      <w:adjustRightInd w:val="0"/>
      <w:snapToGrid w:val="0"/>
      <w:spacing w:before="100" w:after="100" w:line="240" w:lineRule="auto"/>
      <w:ind w:firstLine="0" w:firstLineChars="0"/>
      <w:jc w:val="left"/>
      <w:textAlignment w:val="center"/>
      <w:outlineLvl w:val="2"/>
    </w:pPr>
    <w:rPr>
      <w:rFonts w:eastAsia="Songti SC Bold" w:cs="Songti SC"/>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440"/>
      <w:jc w:val="left"/>
    </w:pPr>
    <w:rPr>
      <w:rFonts w:cstheme="minorHAnsi"/>
      <w:sz w:val="18"/>
      <w:szCs w:val="18"/>
    </w:rPr>
  </w:style>
  <w:style w:type="paragraph" w:styleId="6">
    <w:name w:val="caption"/>
    <w:basedOn w:val="1"/>
    <w:next w:val="1"/>
    <w:unhideWhenUsed/>
    <w:qFormat/>
    <w:uiPriority w:val="0"/>
    <w:pPr>
      <w:numPr>
        <w:ilvl w:val="0"/>
        <w:numId w:val="1"/>
      </w:numPr>
      <w:ind w:left="0" w:firstLine="0"/>
      <w:jc w:val="center"/>
    </w:pPr>
    <w:rPr>
      <w:rFonts w:ascii="Arial Unicode MS" w:hAnsi="Arial Unicode MS" w:cs="宋体"/>
      <w:szCs w:val="20"/>
    </w:rPr>
  </w:style>
  <w:style w:type="paragraph" w:styleId="7">
    <w:name w:val="annotation text"/>
    <w:basedOn w:val="1"/>
    <w:semiHidden/>
    <w:unhideWhenUsed/>
    <w:qFormat/>
    <w:uiPriority w:val="99"/>
    <w:pPr>
      <w:jc w:val="left"/>
    </w:pPr>
  </w:style>
  <w:style w:type="paragraph" w:styleId="8">
    <w:name w:val="Body Text"/>
    <w:basedOn w:val="1"/>
    <w:qFormat/>
    <w:uiPriority w:val="0"/>
    <w:pPr>
      <w:spacing w:before="180" w:after="180"/>
    </w:pPr>
  </w:style>
  <w:style w:type="paragraph" w:styleId="9">
    <w:name w:val="toc 5"/>
    <w:basedOn w:val="1"/>
    <w:next w:val="1"/>
    <w:qFormat/>
    <w:uiPriority w:val="0"/>
    <w:pPr>
      <w:ind w:left="960"/>
      <w:jc w:val="left"/>
    </w:pPr>
    <w:rPr>
      <w:rFonts w:cstheme="minorHAnsi"/>
      <w:sz w:val="18"/>
      <w:szCs w:val="18"/>
    </w:rPr>
  </w:style>
  <w:style w:type="paragraph" w:styleId="10">
    <w:name w:val="toc 3"/>
    <w:basedOn w:val="1"/>
    <w:next w:val="1"/>
    <w:qFormat/>
    <w:uiPriority w:val="39"/>
    <w:pPr>
      <w:ind w:left="480"/>
      <w:jc w:val="left"/>
    </w:pPr>
    <w:rPr>
      <w:rFonts w:cstheme="minorHAnsi"/>
      <w:i/>
      <w:iCs/>
      <w:sz w:val="20"/>
      <w:szCs w:val="20"/>
    </w:rPr>
  </w:style>
  <w:style w:type="paragraph" w:styleId="11">
    <w:name w:val="toc 8"/>
    <w:basedOn w:val="1"/>
    <w:next w:val="1"/>
    <w:qFormat/>
    <w:uiPriority w:val="0"/>
    <w:pPr>
      <w:ind w:left="1680"/>
      <w:jc w:val="left"/>
    </w:pPr>
    <w:rPr>
      <w:rFonts w:cstheme="minorHAnsi"/>
      <w:sz w:val="18"/>
      <w:szCs w:val="18"/>
    </w:rPr>
  </w:style>
  <w:style w:type="paragraph" w:styleId="12">
    <w:name w:val="Balloon Text"/>
    <w:basedOn w:val="1"/>
    <w:link w:val="37"/>
    <w:qFormat/>
    <w:uiPriority w:val="0"/>
    <w:pPr>
      <w:spacing w:line="240" w:lineRule="auto"/>
    </w:pPr>
    <w:rPr>
      <w:sz w:val="18"/>
      <w:szCs w:val="18"/>
    </w:rPr>
  </w:style>
  <w:style w:type="paragraph" w:styleId="13">
    <w:name w:val="footer"/>
    <w:basedOn w:val="1"/>
    <w:link w:val="31"/>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0"/>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qFormat/>
    <w:uiPriority w:val="39"/>
    <w:pPr>
      <w:spacing w:before="120" w:after="120"/>
      <w:jc w:val="left"/>
    </w:pPr>
    <w:rPr>
      <w:rFonts w:cstheme="minorHAnsi"/>
      <w:b/>
      <w:bCs/>
      <w:caps/>
      <w:sz w:val="20"/>
      <w:szCs w:val="20"/>
    </w:rPr>
  </w:style>
  <w:style w:type="paragraph" w:styleId="16">
    <w:name w:val="toc 4"/>
    <w:basedOn w:val="1"/>
    <w:next w:val="1"/>
    <w:qFormat/>
    <w:uiPriority w:val="0"/>
    <w:pPr>
      <w:ind w:left="720"/>
      <w:jc w:val="left"/>
    </w:pPr>
    <w:rPr>
      <w:rFonts w:cstheme="minorHAnsi"/>
      <w:sz w:val="18"/>
      <w:szCs w:val="18"/>
    </w:rPr>
  </w:style>
  <w:style w:type="paragraph" w:styleId="17">
    <w:name w:val="toc 6"/>
    <w:basedOn w:val="1"/>
    <w:next w:val="1"/>
    <w:qFormat/>
    <w:uiPriority w:val="0"/>
    <w:pPr>
      <w:ind w:left="1200"/>
      <w:jc w:val="left"/>
    </w:pPr>
    <w:rPr>
      <w:rFonts w:cstheme="minorHAnsi"/>
      <w:sz w:val="18"/>
      <w:szCs w:val="18"/>
    </w:rPr>
  </w:style>
  <w:style w:type="paragraph" w:styleId="18">
    <w:name w:val="toc 2"/>
    <w:basedOn w:val="1"/>
    <w:next w:val="1"/>
    <w:qFormat/>
    <w:uiPriority w:val="39"/>
    <w:pPr>
      <w:ind w:left="240"/>
      <w:jc w:val="left"/>
    </w:pPr>
    <w:rPr>
      <w:rFonts w:cstheme="minorHAnsi"/>
      <w:smallCaps/>
      <w:sz w:val="20"/>
      <w:szCs w:val="20"/>
    </w:rPr>
  </w:style>
  <w:style w:type="paragraph" w:styleId="19">
    <w:name w:val="toc 9"/>
    <w:basedOn w:val="1"/>
    <w:next w:val="1"/>
    <w:qFormat/>
    <w:uiPriority w:val="0"/>
    <w:pPr>
      <w:ind w:left="1920"/>
      <w:jc w:val="left"/>
    </w:pPr>
    <w:rPr>
      <w:rFonts w:cstheme="minorHAnsi"/>
      <w:sz w:val="18"/>
      <w:szCs w:val="18"/>
    </w:rPr>
  </w:style>
  <w:style w:type="paragraph" w:styleId="20">
    <w:name w:val="Normal (Web)"/>
    <w:basedOn w:val="1"/>
    <w:qFormat/>
    <w:uiPriority w:val="99"/>
    <w:pPr>
      <w:widowControl/>
      <w:spacing w:before="100" w:beforeAutospacing="1" w:after="100" w:afterAutospacing="1"/>
      <w:jc w:val="left"/>
    </w:pPr>
    <w:rPr>
      <w:rFonts w:ascii="宋体" w:hAnsi="宋体" w:cs="宋体"/>
      <w:kern w:val="0"/>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9">
    <w:name w:val="样式 首行缩进:  0 字符"/>
    <w:basedOn w:val="1"/>
    <w:qFormat/>
    <w:uiPriority w:val="0"/>
    <w:pPr>
      <w:ind w:firstLine="200"/>
    </w:pPr>
    <w:rPr>
      <w:rFonts w:ascii="Arial" w:hAnsi="Arial" w:cs="宋体"/>
      <w:szCs w:val="20"/>
    </w:rPr>
  </w:style>
  <w:style w:type="character" w:customStyle="1" w:styleId="30">
    <w:name w:val="页眉 字符"/>
    <w:basedOn w:val="23"/>
    <w:link w:val="14"/>
    <w:qFormat/>
    <w:uiPriority w:val="0"/>
    <w:rPr>
      <w:rFonts w:asciiTheme="minorHAnsi" w:hAnsiTheme="minorHAnsi" w:cstheme="minorBidi"/>
      <w:kern w:val="2"/>
      <w:sz w:val="18"/>
      <w:szCs w:val="18"/>
    </w:rPr>
  </w:style>
  <w:style w:type="character" w:customStyle="1" w:styleId="31">
    <w:name w:val="页脚 字符"/>
    <w:basedOn w:val="23"/>
    <w:link w:val="13"/>
    <w:qFormat/>
    <w:uiPriority w:val="99"/>
    <w:rPr>
      <w:rFonts w:asciiTheme="minorHAnsi" w:hAnsiTheme="minorHAnsi" w:cstheme="minorBidi"/>
      <w:kern w:val="2"/>
      <w:sz w:val="18"/>
      <w:szCs w:val="18"/>
    </w:rPr>
  </w:style>
  <w:style w:type="paragraph" w:styleId="32">
    <w:name w:val="List Paragraph"/>
    <w:basedOn w:val="1"/>
    <w:link w:val="36"/>
    <w:qFormat/>
    <w:uiPriority w:val="34"/>
    <w:pPr>
      <w:ind w:firstLine="420"/>
    </w:pPr>
  </w:style>
  <w:style w:type="paragraph" w:customStyle="1" w:styleId="33">
    <w:name w:val="！A正文小四"/>
    <w:basedOn w:val="1"/>
    <w:qFormat/>
    <w:uiPriority w:val="0"/>
    <w:pPr>
      <w:widowControl/>
      <w:ind w:firstLine="482"/>
    </w:pPr>
    <w:rPr>
      <w:rFonts w:ascii="宋体" w:hAnsi="宋体" w:cs="宋体"/>
      <w:kern w:val="0"/>
    </w:rPr>
  </w:style>
  <w:style w:type="paragraph" w:customStyle="1" w:styleId="34">
    <w:name w:val="4级标题"/>
    <w:basedOn w:val="32"/>
    <w:qFormat/>
    <w:uiPriority w:val="0"/>
    <w:pPr>
      <w:keepLines/>
      <w:numPr>
        <w:ilvl w:val="3"/>
        <w:numId w:val="2"/>
      </w:numPr>
      <w:ind w:left="284" w:firstLineChars="0"/>
      <w:contextualSpacing/>
      <w:jc w:val="left"/>
      <w:outlineLvl w:val="3"/>
    </w:pPr>
    <w:rPr>
      <w:rFonts w:ascii="黑体" w:hAnsi="黑体" w:eastAsia="黑体" w:cs="Times New Roman"/>
      <w:kern w:val="0"/>
      <w:lang w:eastAsia="en-US" w:bidi="en-US"/>
    </w:rPr>
  </w:style>
  <w:style w:type="paragraph" w:customStyle="1" w:styleId="35">
    <w:name w:val="编号，小四"/>
    <w:basedOn w:val="1"/>
    <w:qFormat/>
    <w:uiPriority w:val="0"/>
    <w:pPr>
      <w:numPr>
        <w:ilvl w:val="0"/>
        <w:numId w:val="3"/>
      </w:numPr>
    </w:pPr>
    <w:rPr>
      <w:rFonts w:ascii="Arial" w:hAnsi="Arial" w:cs="宋体"/>
      <w:szCs w:val="20"/>
    </w:rPr>
  </w:style>
  <w:style w:type="character" w:customStyle="1" w:styleId="36">
    <w:name w:val="列出段落 字符"/>
    <w:link w:val="32"/>
    <w:qFormat/>
    <w:locked/>
    <w:uiPriority w:val="34"/>
    <w:rPr>
      <w:rFonts w:asciiTheme="minorHAnsi" w:hAnsiTheme="minorHAnsi" w:cstheme="minorBidi"/>
      <w:kern w:val="2"/>
      <w:sz w:val="24"/>
      <w:szCs w:val="24"/>
    </w:rPr>
  </w:style>
  <w:style w:type="character" w:customStyle="1" w:styleId="37">
    <w:name w:val="批注框文本 字符"/>
    <w:basedOn w:val="23"/>
    <w:link w:val="12"/>
    <w:qFormat/>
    <w:uiPriority w:val="0"/>
    <w:rPr>
      <w:rFonts w:asciiTheme="minorHAnsi" w:hAnsiTheme="minorHAnsi" w:cstheme="minorBidi"/>
      <w:kern w:val="2"/>
      <w:sz w:val="18"/>
      <w:szCs w:val="18"/>
    </w:rPr>
  </w:style>
  <w:style w:type="paragraph" w:styleId="38">
    <w:name w:val="No Spacing"/>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7F0DE-8737-480D-95B2-4C5ED612BADC}">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22664</Words>
  <Characters>25077</Characters>
  <Lines>207</Lines>
  <Paragraphs>58</Paragraphs>
  <TotalTime>0</TotalTime>
  <ScaleCrop>false</ScaleCrop>
  <LinksUpToDate>false</LinksUpToDate>
  <CharactersWithSpaces>25691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2026-04-13T11:20:00Z</dcterms:created>
  <dc:creator>Amy</dc:creator>
  <cp:lastModifiedBy>DZ</cp:lastModifiedBy>
  <cp:lastPrinted>2023-02-01T22:56:00Z</cp:lastPrinted>
  <dcterms:modified xsi:type="dcterms:W3CDTF">2026-04-30T05:48:58Z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11E0F404B02F49A2BD449BAAC5B40340_13</vt:lpwstr>
  </property>
  <property fmtid="{D5CDD505-2E9C-101B-9397-08002B2CF9AE}" pid="4" name="KSOTemplateDocerSaveRecord">
    <vt:lpwstr>eyJoZGlkIjoiOGNiZDU5MmMxMjE4MDlmNTFkZjRjYmM1MDU3ZDY4ZDAiLCJ1c2VySWQiOiIzNDQ3NDg0ODQifQ==</vt:lpwstr>
  </property>
</Properties>
</file>