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F11EA1" w:rsidRDefault="00F11EA1">
      <w:pPr>
        <w:rPr>
          <w:rFonts w:ascii="宋体" w:eastAsia="宋体" w:hAnsi="宋体"/>
          <w:b/>
          <w:bCs/>
          <w:sz w:val="32"/>
          <w:szCs w:val="32"/>
        </w:rPr>
      </w:pPr>
      <w:bookmarkStart w:id="0" w:name="_GoBack"/>
      <w:r w:rsidRPr="00F11EA1">
        <w:rPr>
          <w:rFonts w:ascii="宋体" w:eastAsia="宋体" w:hAnsi="宋体" w:hint="eastAsia"/>
          <w:b/>
          <w:bCs/>
          <w:sz w:val="32"/>
          <w:szCs w:val="32"/>
        </w:rPr>
        <w:t>2</w:t>
      </w:r>
      <w:r w:rsidRPr="00F11EA1">
        <w:rPr>
          <w:rFonts w:ascii="宋体" w:eastAsia="宋体" w:hAnsi="宋体"/>
          <w:b/>
          <w:bCs/>
          <w:sz w:val="32"/>
          <w:szCs w:val="32"/>
        </w:rPr>
        <w:t>026-012</w:t>
      </w:r>
      <w:r w:rsidRPr="00F11EA1">
        <w:rPr>
          <w:rFonts w:ascii="宋体" w:eastAsia="宋体" w:hAnsi="宋体" w:hint="eastAsia"/>
          <w:b/>
          <w:bCs/>
          <w:sz w:val="32"/>
          <w:szCs w:val="32"/>
        </w:rPr>
        <w:t>采购需求（公告）</w:t>
      </w:r>
    </w:p>
    <w:bookmarkEnd w:id="0"/>
    <w:p w:rsidR="00F11EA1" w:rsidRPr="00F11EA1" w:rsidRDefault="00F11EA1" w:rsidP="00F11EA1">
      <w:pPr>
        <w:spacing w:line="560" w:lineRule="exact"/>
        <w:jc w:val="center"/>
        <w:rPr>
          <w:rFonts w:ascii="宋体" w:eastAsia="宋体" w:hAnsi="宋体" w:cs="宋体"/>
          <w:b/>
          <w:bCs/>
          <w:szCs w:val="21"/>
        </w:rPr>
      </w:pPr>
      <w:r w:rsidRPr="00F11EA1">
        <w:rPr>
          <w:rFonts w:ascii="宋体" w:eastAsia="宋体" w:hAnsi="宋体" w:cs="宋体" w:hint="eastAsia"/>
          <w:b/>
          <w:bCs/>
          <w:szCs w:val="21"/>
        </w:rPr>
        <w:t>202</w:t>
      </w:r>
      <w:r w:rsidRPr="00F11EA1">
        <w:rPr>
          <w:rFonts w:ascii="宋体" w:eastAsia="宋体" w:hAnsi="宋体" w:cs="宋体"/>
          <w:b/>
          <w:bCs/>
          <w:szCs w:val="21"/>
        </w:rPr>
        <w:t>6</w:t>
      </w:r>
      <w:r w:rsidRPr="00F11EA1">
        <w:rPr>
          <w:rFonts w:ascii="宋体" w:eastAsia="宋体" w:hAnsi="宋体" w:cs="宋体" w:hint="eastAsia"/>
          <w:b/>
          <w:bCs/>
          <w:szCs w:val="21"/>
        </w:rPr>
        <w:t>年度徐</w:t>
      </w:r>
      <w:proofErr w:type="gramStart"/>
      <w:r w:rsidRPr="00F11EA1">
        <w:rPr>
          <w:rFonts w:ascii="宋体" w:eastAsia="宋体" w:hAnsi="宋体" w:cs="宋体" w:hint="eastAsia"/>
          <w:b/>
          <w:bCs/>
          <w:szCs w:val="21"/>
        </w:rPr>
        <w:t>泾</w:t>
      </w:r>
      <w:proofErr w:type="gramEnd"/>
      <w:r w:rsidRPr="00F11EA1">
        <w:rPr>
          <w:rFonts w:ascii="宋体" w:eastAsia="宋体" w:hAnsi="宋体" w:cs="宋体" w:hint="eastAsia"/>
          <w:b/>
          <w:bCs/>
          <w:szCs w:val="21"/>
        </w:rPr>
        <w:t>镇罗家锦苑物业管理项目采购需求</w:t>
      </w:r>
    </w:p>
    <w:p w:rsidR="00F11EA1" w:rsidRPr="00F11EA1" w:rsidRDefault="00F11EA1" w:rsidP="00F11EA1">
      <w:pPr>
        <w:spacing w:line="560" w:lineRule="exact"/>
        <w:jc w:val="center"/>
        <w:rPr>
          <w:rFonts w:ascii="宋体" w:eastAsia="宋体" w:hAnsi="宋体" w:cs="宋体"/>
          <w:b/>
          <w:bCs/>
          <w:szCs w:val="21"/>
        </w:rPr>
      </w:pPr>
    </w:p>
    <w:p w:rsidR="00F11EA1" w:rsidRPr="00F11EA1" w:rsidRDefault="00F11EA1" w:rsidP="00F11EA1">
      <w:pPr>
        <w:spacing w:line="360" w:lineRule="auto"/>
        <w:contextualSpacing/>
        <w:rPr>
          <w:rFonts w:ascii="宋体" w:eastAsia="宋体" w:hAnsi="宋体"/>
          <w:bCs/>
          <w:szCs w:val="21"/>
        </w:rPr>
      </w:pPr>
      <w:r w:rsidRPr="00F11EA1">
        <w:rPr>
          <w:rFonts w:ascii="宋体" w:eastAsia="宋体" w:hAnsi="宋体" w:cs="宋体" w:hint="eastAsia"/>
          <w:bCs/>
          <w:szCs w:val="21"/>
        </w:rPr>
        <w:t>一、项目概况</w:t>
      </w:r>
    </w:p>
    <w:p w:rsidR="00F11EA1" w:rsidRPr="00F11EA1" w:rsidRDefault="00F11EA1" w:rsidP="00F11EA1">
      <w:pPr>
        <w:spacing w:line="360" w:lineRule="auto"/>
        <w:ind w:firstLineChars="200" w:firstLine="420"/>
        <w:rPr>
          <w:rFonts w:ascii="宋体" w:eastAsia="宋体" w:hAnsi="宋体"/>
          <w:szCs w:val="21"/>
          <w:lang w:val="zh-CN"/>
        </w:rPr>
      </w:pPr>
      <w:r w:rsidRPr="00F11EA1">
        <w:rPr>
          <w:rFonts w:ascii="宋体" w:eastAsia="宋体" w:hAnsi="宋体" w:hint="eastAsia"/>
          <w:szCs w:val="21"/>
          <w:lang w:val="zh-CN"/>
        </w:rPr>
        <w:t>1、物业</w:t>
      </w:r>
      <w:proofErr w:type="gramStart"/>
      <w:r w:rsidRPr="00F11EA1">
        <w:rPr>
          <w:rFonts w:ascii="宋体" w:eastAsia="宋体" w:hAnsi="宋体" w:hint="eastAsia"/>
          <w:szCs w:val="21"/>
          <w:lang w:val="zh-CN"/>
        </w:rPr>
        <w:t>慨况</w:t>
      </w:r>
      <w:proofErr w:type="gramEnd"/>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1）本项目建造的物业类型为：高层。</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2）物业坐落位置：</w:t>
      </w:r>
      <w:bookmarkStart w:id="1" w:name="OLE_LINK29"/>
      <w:bookmarkStart w:id="2" w:name="OLE_LINK30"/>
      <w:r w:rsidRPr="00F11EA1">
        <w:rPr>
          <w:rFonts w:ascii="宋体" w:eastAsia="宋体" w:hAnsi="宋体" w:hint="eastAsia"/>
          <w:szCs w:val="21"/>
        </w:rPr>
        <w:t>徐</w:t>
      </w:r>
      <w:proofErr w:type="gramStart"/>
      <w:r w:rsidRPr="00F11EA1">
        <w:rPr>
          <w:rFonts w:ascii="宋体" w:eastAsia="宋体" w:hAnsi="宋体" w:hint="eastAsia"/>
          <w:szCs w:val="21"/>
        </w:rPr>
        <w:t>泾</w:t>
      </w:r>
      <w:proofErr w:type="gramEnd"/>
      <w:r w:rsidRPr="00F11EA1">
        <w:rPr>
          <w:rFonts w:ascii="宋体" w:eastAsia="宋体" w:hAnsi="宋体" w:hint="eastAsia"/>
          <w:szCs w:val="21"/>
        </w:rPr>
        <w:t>镇</w:t>
      </w:r>
      <w:bookmarkEnd w:id="1"/>
      <w:bookmarkEnd w:id="2"/>
      <w:r w:rsidRPr="00F11EA1">
        <w:rPr>
          <w:rFonts w:ascii="宋体" w:eastAsia="宋体" w:hAnsi="宋体" w:hint="eastAsia"/>
          <w:szCs w:val="21"/>
        </w:rPr>
        <w:t>龙联路660弄</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3）本项目的物业管理区域四至范围，东至</w:t>
      </w:r>
      <w:proofErr w:type="gramStart"/>
      <w:r w:rsidRPr="00F11EA1">
        <w:rPr>
          <w:rFonts w:ascii="宋体" w:eastAsia="宋体" w:hAnsi="宋体" w:hint="eastAsia"/>
          <w:szCs w:val="21"/>
        </w:rPr>
        <w:t>蟠臻</w:t>
      </w:r>
      <w:proofErr w:type="gramEnd"/>
      <w:r w:rsidRPr="00F11EA1">
        <w:rPr>
          <w:rFonts w:ascii="宋体" w:eastAsia="宋体" w:hAnsi="宋体" w:hint="eastAsia"/>
          <w:szCs w:val="21"/>
        </w:rPr>
        <w:t>路，西至</w:t>
      </w:r>
      <w:proofErr w:type="gramStart"/>
      <w:r w:rsidRPr="00F11EA1">
        <w:rPr>
          <w:rFonts w:ascii="宋体" w:eastAsia="宋体" w:hAnsi="宋体" w:hint="eastAsia"/>
          <w:szCs w:val="21"/>
        </w:rPr>
        <w:t>蟠</w:t>
      </w:r>
      <w:proofErr w:type="gramEnd"/>
      <w:r w:rsidRPr="00F11EA1">
        <w:rPr>
          <w:rFonts w:ascii="宋体" w:eastAsia="宋体" w:hAnsi="宋体" w:hint="eastAsia"/>
          <w:szCs w:val="21"/>
        </w:rPr>
        <w:t>东路，南至龙联路，北至天山西路。</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4）本项目总用地面积25148.50m²；项目总建筑面积73450.56m²。</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建筑面积构成为：</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地上总建筑面积51759.14m²。包括：住宅建筑面积48473.90m，商业建筑面积454.29m²，其他建筑面积2830.95m²。</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地下总建筑面积21691.42m²。包括地下车库建筑面积17498.22m²，地下其他建筑面积4193.20m²。</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5）建筑物幢数：11幢（住宅6幢，非住宅5幢），住宅套数：576套。</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6）本项目绿化率35%，绿化面积8801.98m²，集中绿化率15.00%，集中绿化面积3772.28m²。</w:t>
      </w:r>
    </w:p>
    <w:p w:rsidR="00F11EA1" w:rsidRPr="00F11EA1" w:rsidRDefault="00F11EA1" w:rsidP="00F11EA1">
      <w:pPr>
        <w:spacing w:line="360" w:lineRule="auto"/>
        <w:ind w:firstLineChars="200" w:firstLine="420"/>
        <w:rPr>
          <w:rFonts w:ascii="宋体" w:eastAsia="宋体" w:hAnsi="宋体"/>
          <w:szCs w:val="21"/>
        </w:rPr>
      </w:pP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2、主要设备设施</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1）本项目规划建设机动车停车位总数：505个，其中：地上机动车停车位数量114个，地下机动车停车位数量391个。按照规划设计建造了非机动车停车位总数：750个。</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2）电梯 23 台（其中  每 台11千瓦，合计功率253千瓦）</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3）水泵房  3 处，其中 生活水泵2处，合计 8 台，（合计功率60 千瓦）消防水泵  8  台（目前供水系统</w:t>
      </w:r>
      <w:r w:rsidRPr="00F11EA1">
        <w:rPr>
          <w:rFonts w:ascii="宋体" w:eastAsia="宋体" w:hAnsi="宋体" w:hint="eastAsia"/>
          <w:b/>
          <w:bCs/>
          <w:szCs w:val="21"/>
        </w:rPr>
        <w:t>未移交供水部门</w:t>
      </w:r>
      <w:r w:rsidRPr="00F11EA1">
        <w:rPr>
          <w:rFonts w:ascii="宋体" w:eastAsia="宋体" w:hAnsi="宋体" w:hint="eastAsia"/>
          <w:szCs w:val="21"/>
        </w:rPr>
        <w:t>）</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4）小区有出入口 2 处，其中人车出入 2 处、人行出入 2 处、消防出入口 1 处。</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5）监控系统（1处、 独立设置）</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弱电设施：视频监控系统；电子围栏、门禁出入系统、楼宇可视对讲系统、车辆出入道</w:t>
      </w:r>
      <w:proofErr w:type="gramStart"/>
      <w:r w:rsidRPr="00F11EA1">
        <w:rPr>
          <w:rFonts w:ascii="宋体" w:eastAsia="宋体" w:hAnsi="宋体" w:hint="eastAsia"/>
          <w:szCs w:val="21"/>
        </w:rPr>
        <w:t>闸</w:t>
      </w:r>
      <w:proofErr w:type="gramEnd"/>
      <w:r w:rsidRPr="00F11EA1">
        <w:rPr>
          <w:rFonts w:ascii="宋体" w:eastAsia="宋体" w:hAnsi="宋体" w:hint="eastAsia"/>
          <w:szCs w:val="21"/>
        </w:rPr>
        <w:t>系统。</w:t>
      </w:r>
    </w:p>
    <w:p w:rsidR="00F11EA1" w:rsidRPr="00F11EA1" w:rsidRDefault="00F11EA1" w:rsidP="00F11EA1">
      <w:pPr>
        <w:spacing w:line="360" w:lineRule="auto"/>
        <w:ind w:firstLineChars="200" w:firstLine="420"/>
        <w:rPr>
          <w:rFonts w:ascii="宋体" w:eastAsia="宋体" w:hAnsi="宋体"/>
          <w:szCs w:val="21"/>
        </w:rPr>
      </w:pPr>
    </w:p>
    <w:p w:rsidR="00F11EA1" w:rsidRPr="00F11EA1" w:rsidRDefault="00F11EA1" w:rsidP="00F11EA1">
      <w:pPr>
        <w:widowControl/>
        <w:numPr>
          <w:ilvl w:val="0"/>
          <w:numId w:val="13"/>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F11EA1">
        <w:rPr>
          <w:rFonts w:ascii="宋体" w:eastAsia="宋体" w:hAnsi="宋体" w:hint="eastAsia"/>
          <w:szCs w:val="21"/>
        </w:rPr>
        <w:t>收运与核算</w:t>
      </w:r>
    </w:p>
    <w:p w:rsidR="00F11EA1" w:rsidRPr="00F11EA1" w:rsidRDefault="00F11EA1" w:rsidP="00F11EA1">
      <w:pPr>
        <w:widowControl/>
        <w:numPr>
          <w:ilvl w:val="0"/>
          <w:numId w:val="14"/>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F11EA1">
        <w:rPr>
          <w:rFonts w:ascii="宋体" w:eastAsia="宋体" w:hAnsi="宋体" w:hint="eastAsia"/>
          <w:szCs w:val="21"/>
        </w:rPr>
        <w:t>本项目物业管理费由政府财政支出，不向业主收费。</w:t>
      </w:r>
    </w:p>
    <w:p w:rsidR="00F11EA1" w:rsidRPr="00F11EA1" w:rsidRDefault="00F11EA1" w:rsidP="00F11EA1">
      <w:pPr>
        <w:widowControl/>
        <w:numPr>
          <w:ilvl w:val="0"/>
          <w:numId w:val="14"/>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F11EA1">
        <w:rPr>
          <w:rFonts w:ascii="宋体" w:eastAsia="宋体" w:hAnsi="宋体" w:hint="eastAsia"/>
          <w:szCs w:val="21"/>
        </w:rPr>
        <w:t>本项目地面、地下停车实行收支二条线管理，本小区所有公共收益的70%收入上缴财政。投标企业必须做到账目清楚，收缴及时。</w:t>
      </w:r>
    </w:p>
    <w:p w:rsidR="00F11EA1" w:rsidRPr="00F11EA1" w:rsidRDefault="00F11EA1" w:rsidP="00F11EA1">
      <w:pPr>
        <w:spacing w:line="360" w:lineRule="auto"/>
        <w:rPr>
          <w:rFonts w:ascii="宋体" w:eastAsia="宋体" w:hAnsi="宋体"/>
          <w:szCs w:val="21"/>
        </w:rPr>
      </w:pPr>
      <w:r w:rsidRPr="00F11EA1">
        <w:rPr>
          <w:rFonts w:ascii="宋体" w:eastAsia="宋体" w:hAnsi="宋体" w:hint="eastAsia"/>
          <w:szCs w:val="21"/>
        </w:rPr>
        <w:t xml:space="preserve">      （3）本项目有偿服务收费归物业服务企业，用于补充物业服务成本。</w:t>
      </w:r>
    </w:p>
    <w:p w:rsidR="00F11EA1" w:rsidRPr="00F11EA1" w:rsidRDefault="00F11EA1" w:rsidP="00F11EA1">
      <w:pPr>
        <w:pStyle w:val="2"/>
        <w:numPr>
          <w:ilvl w:val="1"/>
          <w:numId w:val="0"/>
        </w:numPr>
        <w:spacing w:line="360" w:lineRule="auto"/>
        <w:rPr>
          <w:rFonts w:ascii="宋体" w:hAnsi="宋体"/>
          <w:b w:val="0"/>
          <w:bCs/>
          <w:sz w:val="21"/>
          <w:szCs w:val="21"/>
        </w:rPr>
      </w:pPr>
      <w:r w:rsidRPr="00F11EA1">
        <w:rPr>
          <w:rFonts w:ascii="宋体" w:hAnsi="宋体" w:hint="eastAsia"/>
          <w:b w:val="0"/>
          <w:sz w:val="21"/>
          <w:szCs w:val="21"/>
        </w:rPr>
        <w:t>二、物业管理服务需求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（一）总体服务等级标准</w:t>
      </w:r>
    </w:p>
    <w:p w:rsidR="00F11EA1" w:rsidRPr="00F11EA1" w:rsidRDefault="00F11EA1" w:rsidP="00F11EA1">
      <w:pPr>
        <w:spacing w:line="360" w:lineRule="auto"/>
        <w:rPr>
          <w:rFonts w:ascii="宋体" w:eastAsia="宋体" w:hAnsi="宋体" w:cs="黑体"/>
          <w:szCs w:val="21"/>
        </w:rPr>
      </w:pPr>
      <w:r w:rsidRPr="00F11EA1">
        <w:rPr>
          <w:rFonts w:ascii="宋体" w:eastAsia="宋体" w:hAnsi="宋体" w:cs="宋体" w:hint="eastAsia"/>
          <w:szCs w:val="21"/>
        </w:rPr>
        <w:t xml:space="preserve">      由投标企业依据物业服务成本，结合本企业经验与能力自行承诺，并按照上海《</w:t>
      </w:r>
      <w:r w:rsidRPr="00F11EA1">
        <w:rPr>
          <w:rFonts w:ascii="宋体" w:eastAsia="宋体" w:hAnsi="宋体" w:cs="黑体" w:hint="eastAsia"/>
          <w:szCs w:val="21"/>
        </w:rPr>
        <w:t>住宅物业管理服务规范</w:t>
      </w:r>
      <w:r w:rsidRPr="00F11EA1">
        <w:rPr>
          <w:rFonts w:ascii="宋体" w:eastAsia="宋体" w:hAnsi="宋体" w:cs="宋体" w:hint="eastAsia"/>
          <w:szCs w:val="21"/>
        </w:rPr>
        <w:t>》</w:t>
      </w:r>
      <w:r w:rsidRPr="00F11EA1">
        <w:rPr>
          <w:rFonts w:ascii="宋体" w:eastAsia="宋体" w:hAnsi="宋体" w:cs="黑体" w:hint="eastAsia"/>
          <w:szCs w:val="21"/>
        </w:rPr>
        <w:t>DB31/T 360-2020设定的内容，在投标文件中列明。</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300" distR="114300" simplePos="0" relativeHeight="251696128"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7CC1B199" id="矩形 16" o:spid="_x0000_s1026" style="position:absolute;left:0;text-align:left;margin-left:273.25pt;margin-top:23.65pt;width:2.15pt;height:4.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F11EA1">
        <w:rPr>
          <w:rFonts w:ascii="宋体" w:eastAsia="宋体" w:hAnsi="宋体" w:cs="宋体" w:hint="eastAsia"/>
          <w:szCs w:val="21"/>
        </w:rPr>
        <w:t>物业 服务合同的履约双方 根据本标准，采取协商方式确定相应的服务等级和具体内容，未涉及内容不受五级限制，并纳入物业服务合同中。</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2、基本要求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2336" behindDoc="1" locked="0" layoutInCell="1" allowOverlap="1">
                <wp:simplePos x="0" y="0"/>
                <wp:positionH relativeFrom="page">
                  <wp:posOffset>5765799</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FD60EA" id="直接连接符 15"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4pt,1.4pt" to="45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" strokecolor="#e6ebf4" strokeweight=".84775mm">
                <o:lock v:ext="edit" shapetype="f"/>
                <w10:wrap anchorx="page"/>
              </v:line>
            </w:pict>
          </mc:Fallback>
        </mc:AlternateContent>
      </w:r>
      <w:r w:rsidRPr="00F11EA1">
        <w:rPr>
          <w:rFonts w:ascii="宋体" w:eastAsia="宋体" w:hAnsi="宋体" w:cs="宋体" w:hint="eastAsia"/>
          <w:szCs w:val="21"/>
        </w:rPr>
        <w:t>建设单位、业主通过选聘的方式，委托物业服务企业 为住宅物业提供服务。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物业服务企业应依据物业服务合同的约定提供服务，并接受行政主管部门的监督、检查和指 导，包括：</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物业管理区域内物业共用部位，共用设施设备及公共区域的使用管理及维修养护；</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物业管理区域内物业共用部位、共用设施设备及公共区域的保洁服务及卫生的管理；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物业管理区域内景观的养护和管理：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物业管理区域内公共秩序维护和管理：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物业管理区域内绿化养护和管理；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物业管理区域内车辆（机动车和非机动车行驶、停放和经 营管理：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3360" behindDoc="1" locked="0" layoutInCell="1" allowOverlap="1">
                <wp:simplePos x="0" y="0"/>
                <wp:positionH relativeFrom="page">
                  <wp:posOffset>1146809</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0763DE" id="直接连接符 14"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90.3pt,36.8pt" to="90.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" strokecolor="#e6ebf4" strokeweight=".84775mm">
                <o:lock v:ext="edit" shapetype="f"/>
                <w10:wrap anchorx="page"/>
              </v:line>
            </w:pict>
          </mc:Fallback>
        </mc:AlternateContent>
      </w:r>
      <w:r w:rsidRPr="00F11EA1">
        <w:rPr>
          <w:rFonts w:ascii="宋体" w:eastAsia="宋体" w:hAnsi="宋体" w:cs="宋体" w:hint="eastAsia"/>
          <w:szCs w:val="21"/>
        </w:rPr>
        <w:t>供水、供电、供气、电信等专业单位在物业管理区域内对相关管线、设施维修养护时，进行必要的协调和管理；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物业管理区域内日常 安全巡查服务：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物业管理区域内维修、更新等费用的账务管理，物业档案资料的保管：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物业管理区域内业主、使用人装饰、装修物业的行为管理；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4384" behindDoc="1" locked="0" layoutInCell="1" allowOverlap="1">
                <wp:simplePos x="0" y="0"/>
                <wp:positionH relativeFrom="page">
                  <wp:posOffset>5074919</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6B13AE" id="直接连接符 13" o:spid="_x0000_s1026" style="position:absolute;left:0;text-align:left;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9.6pt,5.4pt" to="399.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" strokecolor="#e6ebf4" strokeweight=".76297mm">
                <o:lock v:ext="edit" shapetype="f"/>
                <w10:wrap anchorx="page"/>
              </v:line>
            </w:pict>
          </mc:Fallback>
        </mc:AlternateContent>
      </w:r>
      <w:r w:rsidRPr="00F11EA1">
        <w:rPr>
          <w:rFonts w:ascii="宋体" w:eastAsia="宋体" w:hAnsi="宋体" w:cs="宋体" w:hint="eastAsia"/>
          <w:szCs w:val="21"/>
        </w:rPr>
        <w:t>业主入住时的交房、</w:t>
      </w:r>
      <w:proofErr w:type="gramStart"/>
      <w:r w:rsidRPr="00F11EA1">
        <w:rPr>
          <w:rFonts w:ascii="宋体" w:eastAsia="宋体" w:hAnsi="宋体" w:cs="宋体" w:hint="eastAsia"/>
          <w:szCs w:val="21"/>
        </w:rPr>
        <w:t>验房及</w:t>
      </w:r>
      <w:proofErr w:type="gramEnd"/>
      <w:r w:rsidRPr="00F11EA1">
        <w:rPr>
          <w:rFonts w:ascii="宋体" w:eastAsia="宋体" w:hAnsi="宋体" w:cs="宋体" w:hint="eastAsia"/>
          <w:szCs w:val="21"/>
        </w:rPr>
        <w:t>相 关书面告知和签字手续和办理。</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3、服务人员</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物业服务企业应根据物业管理区域的具体情况和合同约定，配备充足的服务人员，人员</w:t>
      </w:r>
      <w:proofErr w:type="gramStart"/>
      <w:r w:rsidRPr="00F11EA1">
        <w:rPr>
          <w:rFonts w:ascii="宋体" w:eastAsia="宋体" w:hAnsi="宋体" w:cs="宋体" w:hint="eastAsia"/>
          <w:szCs w:val="21"/>
        </w:rPr>
        <w:t>数姑应</w:t>
      </w:r>
      <w:proofErr w:type="gramEnd"/>
      <w:r w:rsidRPr="00F11EA1">
        <w:rPr>
          <w:rFonts w:ascii="宋体" w:eastAsia="宋体" w:hAnsi="宋体" w:cs="宋体" w:hint="eastAsia"/>
          <w:szCs w:val="21"/>
        </w:rPr>
        <w:t>满足日常业务开展的需要并能够应对突发情况。</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5408" behindDoc="1" locked="0" layoutInCell="1" allowOverlap="1">
                <wp:simplePos x="0" y="0"/>
                <wp:positionH relativeFrom="page">
                  <wp:posOffset>4432299</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87A734C" id="直接连接符 12"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9pt,1.65pt" to="34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" strokecolor="#e6ebf4" strokeweight=".84775mm">
                <o:lock v:ext="edit" shapetype="f"/>
                <w10:wrap anchorx="page"/>
              </v:line>
            </w:pict>
          </mc:Fallback>
        </mc:AlternateContent>
      </w:r>
      <w:r w:rsidRPr="00F11EA1">
        <w:rPr>
          <w:rFonts w:ascii="宋体" w:eastAsia="宋体" w:hAnsi="宋体" w:cs="宋体" w:hint="eastAsia"/>
          <w:szCs w:val="21"/>
        </w:rPr>
        <w:t>服务人员应当取得与本岗位相适应的专业资格证书。</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6432" behindDoc="1" locked="0" layoutInCell="1" allowOverlap="1">
                <wp:simplePos x="0" y="0"/>
                <wp:positionH relativeFrom="page">
                  <wp:posOffset>5018404</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E63124" id="直接连接符 11" o:spid="_x0000_s1026" style="position:absolute;left:0;text-align:lef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5.15pt,5.3pt" to="395.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" strokecolor="#e6ebf4" strokeweight=".76297mm">
                <o:lock v:ext="edit" shapetype="f"/>
                <w10:wrap anchorx="page"/>
              </v:line>
            </w:pict>
          </mc:Fallback>
        </mc:AlternateContent>
      </w:r>
      <w:r w:rsidRPr="00F11EA1">
        <w:rPr>
          <w:rFonts w:ascii="宋体" w:eastAsia="宋体" w:hAnsi="宋体" w:cs="宋体" w:hint="eastAsia"/>
          <w:szCs w:val="21"/>
        </w:rPr>
        <w:t>注： 专业资格证书是</w:t>
      </w:r>
      <w:proofErr w:type="gramStart"/>
      <w:r w:rsidRPr="00F11EA1">
        <w:rPr>
          <w:rFonts w:ascii="宋体" w:eastAsia="宋体" w:hAnsi="宋体" w:cs="宋体" w:hint="eastAsia"/>
          <w:szCs w:val="21"/>
        </w:rPr>
        <w:t>指相关</w:t>
      </w:r>
      <w:proofErr w:type="gramEnd"/>
      <w:r w:rsidRPr="00F11EA1">
        <w:rPr>
          <w:rFonts w:ascii="宋体" w:eastAsia="宋体" w:hAnsi="宋体" w:cs="宋体" w:hint="eastAsia"/>
          <w:szCs w:val="21"/>
        </w:rPr>
        <w:t>行政管理部门颁发或行业主管部门颁发的证书。</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7456" behindDoc="1" locked="0" layoutInCell="1" allowOverlap="1">
                <wp:simplePos x="0" y="0"/>
                <wp:positionH relativeFrom="page">
                  <wp:posOffset>6269354</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0D8D77C" id="直接连接符 10" o:spid="_x0000_s1026" style="position:absolute;left:0;text-align:left;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3.65pt,5.65pt" to="493.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" strokecolor="#e6ebf4" strokeweight=".84775mm">
                <o:lock v:ext="edit" shapetype="f"/>
                <w10:wrap anchorx="page"/>
              </v:line>
            </w:pict>
          </mc:Fallback>
        </mc:AlternateContent>
      </w:r>
      <w:r w:rsidRPr="00F11EA1">
        <w:rPr>
          <w:rFonts w:ascii="宋体" w:eastAsia="宋体" w:hAnsi="宋体" w:cs="宋体" w:hint="eastAsia"/>
          <w:szCs w:val="21"/>
        </w:rPr>
        <w:t>服务人员应着统一工作服并佩戴胸卡（胸牌），仪表整洁；用语文明规范、耐心热情。</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8480" behindDoc="1" locked="0" layoutInCell="1" allowOverlap="1">
                <wp:simplePos x="0" y="0"/>
                <wp:positionH relativeFrom="page">
                  <wp:posOffset>2735579</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C25496" id="直接连接符 9" o:spid="_x0000_s1026" style="position:absolute;left:0;text-align:lef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5.4pt,22.9pt" to="215.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" strokecolor="#e6ebf4" strokeweight=".84775mm">
                <o:lock v:ext="edit" shapetype="f"/>
                <w10:wrap anchorx="page"/>
              </v:line>
            </w:pict>
          </mc:Fallback>
        </mc:AlternateContent>
      </w:r>
      <w:r w:rsidRPr="00F11EA1">
        <w:rPr>
          <w:rFonts w:ascii="宋体" w:eastAsia="宋体" w:hAnsi="宋体" w:cs="宋体" w:hint="eastAsia"/>
          <w:szCs w:val="21"/>
        </w:rPr>
        <w:t>服务人员应基本掌握物业管理相关法律、法规和标准，熟悉所服务的物业管理区域的基本情况， 能正确、安全使用相关专用设备。</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4、财务管理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69504" behindDoc="1" locked="0" layoutInCell="1" allowOverlap="1">
                <wp:simplePos x="0" y="0"/>
                <wp:positionH relativeFrom="page">
                  <wp:posOffset>3611244</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93FEE8" id="直接连接符 26"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84.35pt,19.15pt" to="284.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" strokecolor="#e6ebf4" strokeweight=".84775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670528" behindDoc="1" locked="0" layoutInCell="1" allowOverlap="1">
                <wp:simplePos x="0" y="0"/>
                <wp:positionH relativeFrom="page">
                  <wp:posOffset>5442584</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EA37E1" id="直接连接符 27"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8.55pt,19.15pt" to="428.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" strokecolor="#e6ebf4" strokeweight=".84775mm">
                <o:lock v:ext="edit" shapetype="f"/>
                <w10:wrap anchorx="page"/>
              </v:line>
            </w:pict>
          </mc:Fallback>
        </mc:AlternateContent>
      </w:r>
      <w:r w:rsidRPr="00F11EA1">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1552" behindDoc="1" locked="0" layoutInCell="1" allowOverlap="1">
                <wp:simplePos x="0" y="0"/>
                <wp:positionH relativeFrom="page">
                  <wp:posOffset>5320664</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6735E8F" id="直接连接符 28"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8.95pt,15.7pt" to="418.9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" strokecolor="#e8ebf4" strokeweight=".84775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672576" behindDoc="1" locked="0" layoutInCell="1" allowOverlap="1">
                <wp:simplePos x="0" y="0"/>
                <wp:positionH relativeFrom="page">
                  <wp:posOffset>2186304</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625313" id="直接连接符 29"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72.15pt,32.5pt" to="172.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xeaH+3QAAAAkBAAAPAAAAAAAAAAAAAAAAAEQ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物业服务企业应按规定公布专项维修资金和公共收益的账目</w:t>
      </w:r>
      <w:proofErr w:type="gramStart"/>
      <w:r w:rsidRPr="00F11EA1">
        <w:rPr>
          <w:rFonts w:ascii="宋体" w:eastAsia="宋体" w:hAnsi="宋体" w:cs="宋体" w:hint="eastAsia"/>
          <w:szCs w:val="21"/>
        </w:rPr>
        <w:t>悄况</w:t>
      </w:r>
      <w:proofErr w:type="gramEnd"/>
      <w:r w:rsidRPr="00F11EA1">
        <w:rPr>
          <w:rFonts w:ascii="宋体" w:eastAsia="宋体" w:hAnsi="宋体" w:cs="宋体" w:hint="eastAsia"/>
          <w:szCs w:val="21"/>
        </w:rPr>
        <w:t>。公共收益</w:t>
      </w:r>
      <w:proofErr w:type="gramStart"/>
      <w:r w:rsidRPr="00F11EA1">
        <w:rPr>
          <w:rFonts w:ascii="宋体" w:eastAsia="宋体" w:hAnsi="宋体" w:cs="宋体" w:hint="eastAsia"/>
          <w:szCs w:val="21"/>
        </w:rPr>
        <w:t>应按幢单独</w:t>
      </w:r>
      <w:proofErr w:type="gramEnd"/>
      <w:r w:rsidRPr="00F11EA1">
        <w:rPr>
          <w:rFonts w:ascii="宋体" w:eastAsia="宋体" w:hAnsi="宋体" w:cs="宋体" w:hint="eastAsia"/>
          <w:szCs w:val="21"/>
        </w:rPr>
        <w:t>列账， 按规定与约定 进行结算。</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5、服务设施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3600" behindDoc="1" locked="0" layoutInCell="1" allowOverlap="1">
                <wp:simplePos x="0" y="0"/>
                <wp:positionH relativeFrom="page">
                  <wp:posOffset>3942714</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6FF4C79" id="直接连接符 30" o:spid="_x0000_s1026" style="position:absolute;left:0;text-align:left;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45pt,18.4pt" to="310.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" strokecolor="#e8ebf4" strokeweight=".76297mm">
                <o:lock v:ext="edit" shapetype="f"/>
                <w10:wrap anchorx="page"/>
              </v:line>
            </w:pict>
          </mc:Fallback>
        </mc:AlternateContent>
      </w:r>
      <w:r w:rsidRPr="00F11EA1">
        <w:rPr>
          <w:rFonts w:ascii="宋体" w:eastAsia="宋体" w:hAnsi="宋体" w:cs="宋体" w:hint="eastAsia"/>
          <w:szCs w:val="21"/>
        </w:rPr>
        <w:t>根据规定，住宅物业应按规划标准配</w:t>
      </w:r>
      <w:proofErr w:type="gramStart"/>
      <w:r w:rsidRPr="00F11EA1">
        <w:rPr>
          <w:rFonts w:ascii="宋体" w:eastAsia="宋体" w:hAnsi="宋体" w:cs="宋体" w:hint="eastAsia"/>
          <w:szCs w:val="21"/>
        </w:rPr>
        <w:t>嚣</w:t>
      </w:r>
      <w:proofErr w:type="gramEnd"/>
      <w:r w:rsidRPr="00F11EA1">
        <w:rPr>
          <w:rFonts w:ascii="宋体" w:eastAsia="宋体" w:hAnsi="宋体" w:cs="宋体" w:hint="eastAsia"/>
          <w:szCs w:val="21"/>
        </w:rPr>
        <w:t>相应的物业服务企业用房（无条件的住宅物业，应指定地点进行接待和服务），作为物业服务企业的办公场所。</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4624" behindDoc="1" locked="0" layoutInCell="1" allowOverlap="1">
                <wp:simplePos x="0" y="0"/>
                <wp:positionH relativeFrom="page">
                  <wp:posOffset>6379209</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C2ECFE" id="直接连接符 31"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02.3pt,1.65pt" to="502.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办公场所内应标识清楚，整洁有序，设立服务接待区域，配备必要的办公设备及用品。</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5648" behindDoc="1" locked="0" layoutInCell="1" allowOverlap="1">
                <wp:simplePos x="0" y="0"/>
                <wp:positionH relativeFrom="page">
                  <wp:posOffset>5057774</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A06217" id="直接连接符 32" o:spid="_x0000_s1026" style="position:absolute;left:0;text-align:left;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8.25pt,5.85pt" to="398.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AKAKVneAAAACQEAAA8AAABkcnMvZG93bnJldi54bWxMj09L&#10;w0AQxe+C32EZwYvYTRVb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CgClZ3gAAAAkBAAAPAAAAAAAAAAAAAAAAAEM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物业服务企业应配备充足的设施设备，满足开展物业服务所用。</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6、服务信息</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服务窗口醒目位置</w:t>
      </w:r>
      <w:proofErr w:type="gramStart"/>
      <w:r w:rsidRPr="00F11EA1">
        <w:rPr>
          <w:rFonts w:ascii="宋体" w:eastAsia="宋体" w:hAnsi="宋体" w:cs="宋体" w:hint="eastAsia"/>
          <w:szCs w:val="21"/>
        </w:rPr>
        <w:t>设置住</w:t>
      </w:r>
      <w:proofErr w:type="gramEnd"/>
      <w:r w:rsidRPr="00F11EA1">
        <w:rPr>
          <w:rFonts w:ascii="宋体" w:eastAsia="宋体" w:hAnsi="宋体" w:cs="宋体" w:hint="eastAsia"/>
          <w:szCs w:val="21"/>
        </w:rPr>
        <w:t xml:space="preserve"> 宅物业服务监督公示牌，用于公示：</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物业服务合同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办事制度、办事纪律、服务项目、收费标准：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专项维修资金和公共收益的收支账目：</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6672" behindDoc="1" locked="0" layoutInCell="1" allowOverlap="1">
                <wp:simplePos x="0" y="0"/>
                <wp:positionH relativeFrom="page">
                  <wp:posOffset>2323464</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DF34C40" id="直接连接符 33" o:spid="_x0000_s1026" style="position:absolute;left:0;text-align:lef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2.95pt,5.6pt" to="182.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其他规定的信息。</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住宅物业出入口配置服务铭牌，应包括下列内容：</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住宅物业名称：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物业服务企业名称、信用信息、投诉电话、服务监督电话；</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项目经理照片、姓名：</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7696" behindDoc="1" locked="0" layoutInCell="1" allowOverlap="1">
                <wp:simplePos x="0" y="0"/>
                <wp:positionH relativeFrom="page">
                  <wp:posOffset>5180329</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EF0102" id="直接连接符 34"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6.1pt" to="407.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" strokecolor="#e8ebf4" strokeweight=".84775mm">
                <o:lock v:ext="edit" shapetype="f"/>
                <w10:wrap anchorx="page"/>
              </v:line>
            </w:pict>
          </mc:Fallback>
        </mc:AlternateContent>
      </w:r>
      <w:r w:rsidRPr="00F11EA1">
        <w:rPr>
          <w:rFonts w:ascii="宋体" w:eastAsia="宋体" w:hAnsi="宋体" w:cs="宋体" w:hint="eastAsia"/>
          <w:szCs w:val="21"/>
        </w:rPr>
        <w:t>服务窗口的接待地址、接待时间、服务电话和 24小时报修电话。</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7、标识管理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8720" behindDoc="1" locked="0" layoutInCell="1" allowOverlap="1">
                <wp:simplePos x="0" y="0"/>
                <wp:positionH relativeFrom="page">
                  <wp:posOffset>2772409</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CAA857" id="直接连接符 35"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8.3pt,18.65pt" to="218.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" strokecolor="#e8ebf4" strokeweight=".84775mm">
                <o:lock v:ext="edit" shapetype="f"/>
                <w10:wrap anchorx="page"/>
              </v:line>
            </w:pict>
          </mc:Fallback>
        </mc:AlternateContent>
      </w:r>
      <w:r w:rsidRPr="00F11EA1">
        <w:rPr>
          <w:rFonts w:ascii="宋体" w:eastAsia="宋体" w:hAnsi="宋体" w:cs="宋体" w:hint="eastAsia"/>
          <w:szCs w:val="21"/>
        </w:rPr>
        <w:t>物业管理区域及专用作业区域内应设指示性标识，包括： 电梯、楼梯、出入口通道、残疾 人通道、门牌号等引导指示牌和功能标识。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79744" behindDoc="1" locked="0" layoutInCell="1" allowOverlap="1">
                <wp:simplePos x="0" y="0"/>
                <wp:positionH relativeFrom="page">
                  <wp:posOffset>5643879</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8F6581" id="直接连接符 36" o:spid="_x0000_s1026" style="position:absolute;left:0;text-align:lef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44.4pt,1.35pt" to="444.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" strokecolor="#e8ebf4" strokeweight=".84775mm">
                <o:lock v:ext="edit" shapetype="f"/>
                <w10:wrap anchorx="page"/>
              </v:line>
            </w:pict>
          </mc:Fallback>
        </mc:AlternateContent>
      </w:r>
      <w:r w:rsidRPr="00F11EA1">
        <w:rPr>
          <w:rFonts w:ascii="宋体" w:eastAsia="宋体" w:hAnsi="宋体" w:cs="宋体" w:hint="eastAsia"/>
          <w:szCs w:val="21"/>
        </w:rPr>
        <w:t>物业管理区域内的紧急出口、消防通道、禁烟区、河道等设置警示性标识。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0768" behindDoc="1" locked="0" layoutInCell="1" allowOverlap="1">
                <wp:simplePos x="0" y="0"/>
                <wp:positionH relativeFrom="page">
                  <wp:posOffset>5790564</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77DEDA" id="直接连接符 37"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5.95pt,5.6pt" to="45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lFdKV3QAAAAkBAAAPAAAAAAAAAAAAAAAAAEQ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物业管</w:t>
      </w:r>
      <w:proofErr w:type="gramStart"/>
      <w:r w:rsidRPr="00F11EA1">
        <w:rPr>
          <w:rFonts w:ascii="宋体" w:eastAsia="宋体" w:hAnsi="宋体" w:cs="宋体" w:hint="eastAsia"/>
          <w:szCs w:val="21"/>
        </w:rPr>
        <w:t>埋区域</w:t>
      </w:r>
      <w:proofErr w:type="gramEnd"/>
      <w:r w:rsidRPr="00F11EA1">
        <w:rPr>
          <w:rFonts w:ascii="宋体" w:eastAsia="宋体" w:hAnsi="宋体" w:cs="宋体" w:hint="eastAsia"/>
          <w:szCs w:val="21"/>
        </w:rPr>
        <w:t>内的主要道路及停车场设施交通安全标识，主要路口设路标。</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1792" behindDoc="1" locked="0" layoutInCell="1" allowOverlap="1">
                <wp:simplePos x="0" y="0"/>
                <wp:positionH relativeFrom="page">
                  <wp:posOffset>6153784</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308F36" id="直接连接符 38" o:spid="_x0000_s1026" style="position:absolute;left:0;text-align:left;z-index:-251634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4.55pt,5.65pt" to="484.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" strokecolor="#e8ebf4" strokeweight=".84775mm">
                <o:lock v:ext="edit" shapetype="f"/>
                <w10:wrap anchorx="page"/>
              </v:line>
            </w:pict>
          </mc:Fallback>
        </mc:AlternateContent>
      </w:r>
      <w:r w:rsidRPr="00F11EA1">
        <w:rPr>
          <w:rFonts w:ascii="宋体" w:eastAsia="宋体" w:hAnsi="宋体" w:cs="宋体" w:hint="eastAsia"/>
          <w:szCs w:val="21"/>
        </w:rPr>
        <w:t>配置并在适当时使用“维修进行中”“ 小心地滑"，作业中”等临时性服务状态标识。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2816" behindDoc="1" locked="0" layoutInCell="1" allowOverlap="1">
                <wp:simplePos x="0" y="0"/>
                <wp:positionH relativeFrom="page">
                  <wp:posOffset>4057014</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F89DCD1" id="直接连接符 39"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45pt,5.65pt" to="31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" strokecolor="#e8ebf4" strokeweight=".84775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683840" behindDoc="1" locked="0" layoutInCell="1" allowOverlap="1">
                <wp:simplePos x="0" y="0"/>
                <wp:positionH relativeFrom="page">
                  <wp:posOffset>1011554</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286C3E" id="直接连接符 40" o:spid="_x0000_s1026" style="position:absolute;left:0;text-align:left;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23.4pt" to="79.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" strokecolor="#e8ebf4" strokeweight=".84775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684864" behindDoc="1" locked="0" layoutInCell="1" allowOverlap="1">
                <wp:simplePos x="0" y="0"/>
                <wp:positionH relativeFrom="page">
                  <wp:posOffset>1011554</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2DE07B" id="直接连接符 41"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40.7pt" to="79.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" strokecolor="#e8ebf4" strokeweight=".84775mm">
                <o:lock v:ext="edit" shapetype="f"/>
                <w10:wrap anchorx="page"/>
              </v:line>
            </w:pict>
          </mc:Fallback>
        </mc:AlternateContent>
      </w:r>
      <w:r w:rsidRPr="00F11EA1">
        <w:rPr>
          <w:rFonts w:ascii="宋体" w:eastAsia="宋体" w:hAnsi="宋体" w:cs="宋体" w:hint="eastAsia"/>
          <w:szCs w:val="21"/>
        </w:rPr>
        <w:t xml:space="preserve">标识的图形符号应符合 GB / T 1000 1. l 的要求。消防与安全标识应符合 GB 2891 、GB  13 19 5 的要求。各类标识的格式 </w:t>
      </w:r>
      <w:proofErr w:type="gramStart"/>
      <w:r w:rsidRPr="00F11EA1">
        <w:rPr>
          <w:rFonts w:ascii="宋体" w:eastAsia="宋体" w:hAnsi="宋体" w:cs="宋体" w:hint="eastAsia"/>
          <w:szCs w:val="21"/>
        </w:rPr>
        <w:t>应统</w:t>
      </w:r>
      <w:proofErr w:type="gramEnd"/>
      <w:r w:rsidRPr="00F11EA1">
        <w:rPr>
          <w:rFonts w:ascii="宋体" w:eastAsia="宋体" w:hAnsi="宋体" w:cs="宋体" w:hint="eastAsia"/>
          <w:szCs w:val="21"/>
        </w:rPr>
        <w:t xml:space="preserve"> </w:t>
      </w:r>
      <w:proofErr w:type="gramStart"/>
      <w:r w:rsidRPr="00F11EA1">
        <w:rPr>
          <w:rFonts w:ascii="宋体" w:eastAsia="宋体" w:hAnsi="宋体" w:cs="宋体" w:hint="eastAsia"/>
          <w:szCs w:val="21"/>
        </w:rPr>
        <w:t>一</w:t>
      </w:r>
      <w:proofErr w:type="gramEnd"/>
      <w:r w:rsidRPr="00F11EA1">
        <w:rPr>
          <w:rFonts w:ascii="宋体" w:eastAsia="宋体" w:hAnsi="宋体" w:cs="宋体" w:hint="eastAsia"/>
          <w:szCs w:val="21"/>
        </w:rPr>
        <w:t>，悬挂（摆放）应安全、正规、醒目 、便利、协调、无涂改，文字规范，保持完好。</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8、制度与档案管理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 服务企业应当建立和保存下列档案和资料：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共有部分经营管理档案；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监控系统、电梯、水泵、电子防盗门等共用设施设备档案及其运行、维修、养护记录；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水箱清洗记录及水箱检测报告；</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住宅装饰装修管理资料；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业主清册：</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物业服务企业或者建设单位与相关公用事业单位签订的供水、供电、垃圾清运、电信</w:t>
      </w:r>
      <w:proofErr w:type="gramStart"/>
      <w:r w:rsidRPr="00F11EA1">
        <w:rPr>
          <w:rFonts w:ascii="宋体" w:eastAsia="宋体" w:hAnsi="宋体" w:cs="宋体" w:hint="eastAsia"/>
          <w:szCs w:val="21"/>
        </w:rPr>
        <w:t>疫</w:t>
      </w:r>
      <w:proofErr w:type="gramEnd"/>
      <w:r w:rsidRPr="00F11EA1">
        <w:rPr>
          <w:rFonts w:ascii="宋体" w:eastAsia="宋体" w:hAnsi="宋体" w:cs="宋体" w:hint="eastAsia"/>
          <w:szCs w:val="21"/>
        </w:rPr>
        <w:t>盖等书面协议；</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5888" behindDoc="1" locked="0" layoutInCell="1" allowOverlap="1">
                <wp:simplePos x="0" y="0"/>
                <wp:positionH relativeFrom="page">
                  <wp:posOffset>4801869</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5FB91D" id="直接连接符 42" o:spid="_x0000_s1026" style="position:absolute;left:0;text-align:left;z-index:-251630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8.1pt,2.4pt" to="378.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物业服务活动中形成的与业主利益相关的其他重要资料。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9、承接查验和交接</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6912" behindDoc="1" locked="0" layoutInCell="1" allowOverlap="1">
                <wp:simplePos x="0" y="0"/>
                <wp:positionH relativeFrom="page">
                  <wp:posOffset>4556759</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12CFCEA" id="直接连接符 43" o:spid="_x0000_s1026" style="position:absolute;left:0;text-align:left;z-index:-251629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8.8pt,18pt" to="358.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" strokecolor="#e8ebf4" strokeweight=".84775mm">
                <o:lock v:ext="edit" shapetype="f"/>
                <w10:wrap anchorx="page"/>
              </v:line>
            </w:pict>
          </mc:Fallback>
        </mc:AlternateContent>
      </w:r>
      <w:r w:rsidRPr="00F11EA1">
        <w:rPr>
          <w:rFonts w:ascii="宋体" w:eastAsia="宋体" w:hAnsi="宋体" w:cs="宋体" w:hint="eastAsia"/>
          <w:szCs w:val="21"/>
        </w:rPr>
        <w:t>新建住宅物业，物业服务企业和建设单位按照国家有关规定和前期物业服务合同的约定，共同对住宅物业的共用 部位、共用设施设备进行检查和验收的活动。 建设单位在办理物业承接验收手续时应当向物业服务企业移交以下资料：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（1）竣工总平面图 ，单体建筑、结构、设备竣工图 ，配套设施、地下管网工程竣工图等竣工验收资料；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（2）设施设备的安装、使用和维护保养等技术资料；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w:t>
      </w:r>
      <w:proofErr w:type="gramStart"/>
      <w:r w:rsidRPr="00F11EA1">
        <w:rPr>
          <w:rFonts w:ascii="宋体" w:eastAsia="宋体" w:hAnsi="宋体" w:cs="宋体" w:hint="eastAsia"/>
          <w:szCs w:val="21"/>
        </w:rPr>
        <w:t>物业质址保修</w:t>
      </w:r>
      <w:proofErr w:type="gramEnd"/>
      <w:r w:rsidRPr="00F11EA1">
        <w:rPr>
          <w:rFonts w:ascii="宋体" w:eastAsia="宋体" w:hAnsi="宋体" w:cs="宋体" w:hint="eastAsia"/>
          <w:szCs w:val="21"/>
        </w:rPr>
        <w:t>文件和物业使用说明文件：</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7936" behindDoc="1" locked="0" layoutInCell="1" allowOverlap="1">
                <wp:simplePos x="0" y="0"/>
                <wp:positionH relativeFrom="page">
                  <wp:posOffset>3009264</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E9489AB" id="直接连接符 4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4.85pt" to="23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C7QmvV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WYwi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u0Jr1d4AAAAIAQAADwAAAAAAAAAAAAAAAABBBAAAZHJzL2Rvd25yZXYu&#10;eG1sUEsFBgAAAAAEAAQA8wAAAEwFAAAAAA==&#10;" strokecolor="#e8ebf4" strokeweight=".84775mm">
                <o:lock v:ext="edit" shapetype="f"/>
                <w10:wrap anchorx="page"/>
              </v:line>
            </w:pict>
          </mc:Fallback>
        </mc:AlternateContent>
      </w:r>
      <w:r w:rsidRPr="00F11EA1">
        <w:rPr>
          <w:rFonts w:ascii="宋体" w:eastAsia="宋体" w:hAnsi="宋体" w:cs="宋体" w:hint="eastAsia"/>
          <w:szCs w:val="21"/>
        </w:rPr>
        <w:t>（4）物业管理所必需的其他资料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（5）物业服务合同终止时，物业服务企业应按规定向建设单位或业主委员会移交下列资料和财物：</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（6）物业服务期间形成的物业共用部分运行、维修、更新、改造和养护的有关资料；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公共收益的结余；</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（7）采用酬金制计费方式的，产生的物业服务资金结余以及用物业服务资金购</w:t>
      </w:r>
      <w:proofErr w:type="gramStart"/>
      <w:r w:rsidRPr="00F11EA1">
        <w:rPr>
          <w:rFonts w:ascii="宋体" w:eastAsia="宋体" w:hAnsi="宋体" w:cs="宋体" w:hint="eastAsia"/>
          <w:szCs w:val="21"/>
        </w:rPr>
        <w:t>隍</w:t>
      </w:r>
      <w:proofErr w:type="gramEnd"/>
      <w:r w:rsidRPr="00F11EA1">
        <w:rPr>
          <w:rFonts w:ascii="宋体" w:eastAsia="宋体" w:hAnsi="宋体" w:cs="宋体" w:hint="eastAsia"/>
          <w:szCs w:val="21"/>
        </w:rPr>
        <w:t>的财物；</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（8）物业管理用房；</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8960" behindDoc="1" locked="0" layoutInCell="1" allowOverlap="1">
                <wp:simplePos x="0" y="0"/>
                <wp:positionH relativeFrom="page">
                  <wp:posOffset>3009264</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F65290" id="直接连接符 46"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5.05pt" to="236.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" strokecolor="#e8ebf4" strokeweight=".84775mm">
                <o:lock v:ext="edit" shapetype="f"/>
                <w10:wrap anchorx="page"/>
              </v:line>
            </w:pict>
          </mc:Fallback>
        </mc:AlternateContent>
      </w:r>
      <w:r w:rsidRPr="00F11EA1">
        <w:rPr>
          <w:rFonts w:ascii="宋体" w:eastAsia="宋体" w:hAnsi="宋体" w:cs="宋体" w:hint="eastAsia"/>
          <w:szCs w:val="21"/>
        </w:rPr>
        <w:t>（9）应当移交的其他资料和财物 。</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（二）基础要求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1、综合管理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 基本服务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89984" behindDoc="1" locked="0" layoutInCell="1" allowOverlap="1">
                <wp:simplePos x="0" y="0"/>
                <wp:positionH relativeFrom="page">
                  <wp:posOffset>4342764</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7EC53E" id="直接连接符 47" o:spid="_x0000_s1026" style="position:absolute;left:0;text-align:left;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1.45pt" to="34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周一至周日每 日提供不少 8小时的业务接待服务。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1008" behindDoc="1" locked="0" layoutInCell="1" allowOverlap="1">
                <wp:simplePos x="0" y="0"/>
                <wp:positionH relativeFrom="page">
                  <wp:posOffset>4342764</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741028" id="直接连接符 48" o:spid="_x0000_s1026" style="position:absolute;left:0;text-align:left;z-index:-251625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4.3pt" to="34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69Zha9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8xhF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69Zha90AAAAIAQAADwAAAAAAAAAAAAAAAABFBAAAZHJzL2Rvd25y&#10;ZXYueG1sUEsFBgAAAAAEAAQA8wAAAE8FAAAAAA==&#10;" strokecolor="#e8ebf4" strokeweight=".84775mm">
                <o:lock v:ext="edit" shapetype="f"/>
                <w10:wrap anchorx="page"/>
              </v:line>
            </w:pict>
          </mc:Fallback>
        </mc:AlternateContent>
      </w:r>
      <w:r w:rsidRPr="00F11EA1">
        <w:rPr>
          <w:rFonts w:ascii="宋体" w:eastAsia="宋体" w:hAnsi="宋体" w:cs="宋体" w:hint="eastAsia"/>
          <w:szCs w:val="21"/>
        </w:rPr>
        <w:t>全天 24小时受理居民报修全年每日提供维修服务。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2032" behindDoc="1" locked="0" layoutInCell="1" allowOverlap="1">
                <wp:simplePos x="0" y="0"/>
                <wp:positionH relativeFrom="page">
                  <wp:posOffset>5261609</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49600C6" id="直接连接符 49"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4.3pt,4.8pt" to="414.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业主、使用人投诉报修的，电话回访率达到 100 % .并留下回访记录。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3056" behindDoc="1" locked="0" layoutInCell="1" allowOverlap="1">
                <wp:simplePos x="0" y="0"/>
                <wp:positionH relativeFrom="page">
                  <wp:posOffset>2887344</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421207" id="直接连接符 50" o:spid="_x0000_s1026" style="position:absolute;left:0;text-align:left;z-index:-251623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27.35pt,4.8pt" to="227.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" strokecolor="#e8ebf4" strokeweight=".84775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694080" behindDoc="1" locked="0" layoutInCell="1" allowOverlap="1">
                <wp:simplePos x="0" y="0"/>
                <wp:positionH relativeFrom="page">
                  <wp:posOffset>6106794</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4C6ADE" id="直接连接符 51" o:spid="_x0000_s1026" style="position:absolute;left:0;text-align:left;z-index:-251622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0.85pt,4.8pt" to="480.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" strokecolor="#e8ebf4" strokeweight=".84775mm">
                <o:lock v:ext="edit" shapetype="f"/>
                <w10:wrap anchorx="page"/>
              </v:line>
            </w:pict>
          </mc:Fallback>
        </mc:AlternateContent>
      </w:r>
      <w:r w:rsidRPr="00F11EA1">
        <w:rPr>
          <w:rFonts w:ascii="宋体" w:eastAsia="宋体" w:hAnsi="宋体" w:cs="宋体" w:hint="eastAsia"/>
          <w:szCs w:val="21"/>
        </w:rPr>
        <w:t>急修项目2小时内到场处置。市区内设置接待办公地点的，应30分钟内到现场。</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一般修理项目 3 天内修复（业主、使用人预约 、雨天筑淜可不受此限）。</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采取电话或走访的方式加强与业主、使用人的沟通，并做好书面记录（每年不低千总户数的 70%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5104" behindDoc="1" locked="0" layoutInCell="1" allowOverlap="1">
                <wp:simplePos x="0" y="0"/>
                <wp:positionH relativeFrom="page">
                  <wp:posOffset>6932294</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365B79" id="直接连接符 52" o:spid="_x0000_s1026" style="position:absolute;left:0;text-align:left;z-index:-251621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45.85pt,2.2pt" to="545.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" strokecolor="#e8ebf4" strokeweight=".76297mm">
                <o:lock v:ext="edit" shapetype="f"/>
                <w10:wrap anchorx="page"/>
              </v:line>
            </w:pict>
          </mc:Fallback>
        </mc:AlternateContent>
      </w:r>
      <w:r w:rsidRPr="00F11EA1">
        <w:rPr>
          <w:rFonts w:ascii="宋体" w:eastAsia="宋体" w:hAnsi="宋体" w:cs="宋体" w:hint="eastAsia"/>
          <w:szCs w:val="21"/>
        </w:rPr>
        <w:t>每月末与业主委员会（或居民委员会）例会沟通，不断改进服务方式 ，提高服务水准，提升住户的满意度。</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7152" behindDoc="1" locked="0" layoutInCell="1" allowOverlap="1">
                <wp:simplePos x="0" y="0"/>
                <wp:positionH relativeFrom="page">
                  <wp:posOffset>6339204</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1081A03" id="直接连接符 53" o:spid="_x0000_s1026" style="position:absolute;left:0;text-align:left;z-index:-251619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9.15pt,22.1pt" to="499.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" strokecolor="#e8ebf4" strokeweight=".84775mm">
                <o:lock v:ext="edit" shapetype="f"/>
                <w10:wrap anchorx="page"/>
              </v:line>
            </w:pict>
          </mc:Fallback>
        </mc:AlternateContent>
      </w:r>
      <w:r w:rsidRPr="00F11EA1">
        <w:rPr>
          <w:rFonts w:ascii="宋体" w:eastAsia="宋体" w:hAnsi="宋体" w:cs="宋体" w:hint="eastAsia"/>
          <w:szCs w:val="21"/>
        </w:rPr>
        <w:t>制定小区房屋装修申请、审批、巡视、验收等装修管 理制度 ，建立业主或使用人房屋 装修档 案｀装修所产生的噪音应符合 G B 3096 的要求 ，对不符合规定的行 为、现象及时 劝阻、制止或报告。</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（2）有偿服务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8176" behindDoc="1" locked="0" layoutInCell="1" allowOverlap="1">
                <wp:simplePos x="0" y="0"/>
                <wp:positionH relativeFrom="page">
                  <wp:posOffset>4709159</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1171B2" id="直接连接符 54" o:spid="_x0000_s1026" style="position:absolute;left:0;text-align:left;z-index:-251618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0.8pt,1.5pt" to="37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" strokecolor="#e8ebf4" strokeweight=".84775mm">
                <o:lock v:ext="edit" shapetype="f"/>
                <w10:wrap anchorx="page"/>
              </v:line>
            </w:pict>
          </mc:Fallback>
        </mc:AlternateContent>
      </w:r>
      <w:r w:rsidRPr="00F11EA1">
        <w:rPr>
          <w:rFonts w:ascii="宋体" w:eastAsia="宋体" w:hAnsi="宋体" w:cs="宋体" w:hint="eastAsia"/>
          <w:szCs w:val="21"/>
        </w:rPr>
        <w:t>服务内容、服务标准、收费标准应向业主、使用人进行公示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699200" behindDoc="1" locked="0" layoutInCell="1" allowOverlap="1">
                <wp:simplePos x="0" y="0"/>
                <wp:positionH relativeFrom="page">
                  <wp:posOffset>4051299</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8C90AD" id="直接连接符 55" o:spid="_x0000_s1026" style="position:absolute;left:0;text-align:left;z-index:-251617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pt,5pt" to="3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" strokecolor="#e8ebf4" strokeweight=".76297mm">
                <o:lock v:ext="edit" shapetype="f"/>
                <w10:wrap anchorx="page"/>
              </v:line>
            </w:pict>
          </mc:Fallback>
        </mc:AlternateContent>
      </w:r>
      <w:r w:rsidRPr="00F11EA1">
        <w:rPr>
          <w:rFonts w:ascii="宋体" w:eastAsia="宋体" w:hAnsi="宋体" w:cs="宋体" w:hint="eastAsia"/>
          <w:szCs w:val="21"/>
        </w:rPr>
        <w:t>有特别要求的，可与业主、使用人签订专项协议。</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服务人员应具备相应的资格和能力，按要求提供有偿服务。</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2、秩序维护服务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（1）人员要求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0224" behindDoc="1" locked="0" layoutInCell="1" allowOverlap="1">
                <wp:simplePos x="0" y="0"/>
                <wp:positionH relativeFrom="page">
                  <wp:posOffset>5374639</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AD2CB68" id="直接连接符 57" o:spid="_x0000_s1026" style="position:absolute;left:0;text-align:left;z-index:-251616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3.2pt,1.45pt" to="4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OpGJ7N0AAAAIAQAADwAAAAAAAAAAAAAAAABFBAAAZHJzL2Rvd25y&#10;ZXYueG1sUEsFBgAAAAAEAAQA8wAAAE8FAAAAAA==&#10;" strokecolor="#e8ebf4" strokeweight=".84775mm">
                <o:lock v:ext="edit" shapetype="f"/>
                <w10:wrap anchorx="page"/>
              </v:line>
            </w:pict>
          </mc:Fallback>
        </mc:AlternateContent>
      </w:r>
      <w:r w:rsidRPr="00F11EA1">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7BD4DE50"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F11EA1">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F11EA1" w:rsidRDefault="00F11EA1" w:rsidP="00F11EA1">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F11EA1" w:rsidRDefault="00F11EA1" w:rsidP="00F11EA1">
                      <w:pPr>
                        <w:spacing w:line="120" w:lineRule="auto"/>
                        <w:ind w:left="20"/>
                        <w:rPr>
                          <w:sz w:val="19"/>
                        </w:rPr>
                      </w:pPr>
                      <w:r>
                        <w:rPr>
                          <w:color w:val="A1A3AE"/>
                          <w:sz w:val="19"/>
                        </w:rPr>
                        <w:t>5</w:t>
                      </w:r>
                    </w:p>
                  </w:txbxContent>
                </v:textbox>
                <w10:wrap anchorx="page"/>
              </v:shape>
            </w:pict>
          </mc:Fallback>
        </mc:AlternateContent>
      </w:r>
      <w:r w:rsidRPr="00F11EA1">
        <w:rPr>
          <w:rFonts w:ascii="宋体" w:eastAsia="宋体" w:hAnsi="宋体" w:cs="宋体" w:hint="eastAsia"/>
          <w:szCs w:val="21"/>
        </w:rPr>
        <w:t>应配备秩序维护人员或专职安保人员负责住宅物业公共秩序的维护。</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专职安保人员应取得公安局颁发的保安员证。</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自动消防系统操作人员应取得国家认可的职业资格证书 ，持证上岗。</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（2）管理要求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做好住宅物业公共秩序维护工作。</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具有公共秩序维护措施及</w:t>
      </w:r>
      <w:proofErr w:type="gramStart"/>
      <w:r w:rsidRPr="00F11EA1">
        <w:rPr>
          <w:rFonts w:ascii="宋体" w:eastAsia="宋体" w:hAnsi="宋体" w:cs="宋体" w:hint="eastAsia"/>
          <w:szCs w:val="21"/>
        </w:rPr>
        <w:t>各类台账</w:t>
      </w:r>
      <w:proofErr w:type="gramEnd"/>
      <w:r w:rsidRPr="00F11EA1">
        <w:rPr>
          <w:rFonts w:ascii="宋体" w:eastAsia="宋体" w:hAnsi="宋体" w:cs="宋体" w:hint="eastAsia"/>
          <w:szCs w:val="21"/>
        </w:rPr>
        <w:t>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 xml:space="preserve">秩序维 护人员或专职安保人员上岗时应着统 </w:t>
      </w:r>
      <w:proofErr w:type="gramStart"/>
      <w:r w:rsidRPr="00F11EA1">
        <w:rPr>
          <w:rFonts w:ascii="宋体" w:eastAsia="宋体" w:hAnsi="宋体" w:cs="宋体" w:hint="eastAsia"/>
          <w:szCs w:val="21"/>
        </w:rPr>
        <w:t>一</w:t>
      </w:r>
      <w:proofErr w:type="gramEnd"/>
      <w:r w:rsidRPr="00F11EA1">
        <w:rPr>
          <w:rFonts w:ascii="宋体" w:eastAsia="宋体" w:hAnsi="宋体" w:cs="宋体" w:hint="eastAsia"/>
          <w:szCs w:val="21"/>
        </w:rPr>
        <w:t>工作服并佩戴 胸卡（胸牌）。</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（3）基本服务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 出入管理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秩序维 护服务的出入管理，应符合：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对住宅物业的人员、车辆进出实施有序管理，保持出入口环境整洁、畅通有序：</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2）巡视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秩序维护服务的日常巡视，应符合：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及时发现和快速处置住宅物业公共秩序维护管理中的问题；</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遇到突发事件时，应采取必要的措施并及时报告主管部门和相关部门。</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3）技防</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秩序维护服务的技防，应符合：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住宅物业内设有安防监控等技防设备的，应保持设备 24小时运行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发现异常情况，及时通知相关人员至现场处置；</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监控影像资料 、报警记录应当至少留存 30 日备查 ，不得删改或扩散：</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制定并实施应对突发事件的应急预案。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4）车辆管理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秩序维护服务的车辆管理，应符合：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制定住宅物业的车辆管理方案，明确临时停车规定、停车场管理制度及使用守则、货运车辆 进出规定、收费标准等；</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住宅物业的地面、立面应设置必要的导向标志 、限速标志 、限高标志等；</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维护道路和场地使用的正常秩序 ，保待消防通道畅通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充电设施的安装和使用 ，应符合的要求；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停车场（库）内有障碍物遮挡等视线不良的位置，应安装安全反光凸面镜。</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5 ）消防管理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秩序维护服务的消防管理，应符合：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住宅物业内设有消防控制室的 ，管理要求应符合 GB 25506 的要求；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消防设施日常维护管理应符合 GB 25201 的要求；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建立消防档案并妥善保存，存档备查 。</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3、清洁卫生服务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（1）人员要求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应配备专职保洁人员负责住宅物业公共区域的环境清洁。</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（2）管理要求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做好住宅物业公共环境的清洁工作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具有维护环境清洁措施及各类</w:t>
      </w:r>
      <w:proofErr w:type="gramStart"/>
      <w:r w:rsidRPr="00F11EA1">
        <w:rPr>
          <w:rFonts w:ascii="宋体" w:eastAsia="宋体" w:hAnsi="宋体" w:cs="宋体" w:hint="eastAsia"/>
          <w:szCs w:val="21"/>
        </w:rPr>
        <w:t>巡查台</w:t>
      </w:r>
      <w:proofErr w:type="gramEnd"/>
      <w:r w:rsidRPr="00F11EA1">
        <w:rPr>
          <w:rFonts w:ascii="宋体" w:eastAsia="宋体" w:hAnsi="宋体" w:cs="宋体" w:hint="eastAsia"/>
          <w:szCs w:val="21"/>
        </w:rPr>
        <w:t>账记录。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保洁人员上岗时应着统一工作服并佩戴 胸卡（ 胸牌）。</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（3）基本服务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1）共用部位</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共用部位的清洁卫生服务 ，应：</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走廊、门厅、大堂、楼梯消防梯地面，无张贴、乱堆放、乱吊挂的情况；</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电梯轿厢的表面无积灰、无蜘蛛网，操作面板无污迹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楼梯扶手 、栏杆表面无 积灰、无蜘蛛网：</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门、窗表面无 积灰、无蜘蛛网；</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1248" behindDoc="1" locked="0" layoutInCell="1" allowOverlap="1">
                <wp:simplePos x="0" y="0"/>
                <wp:positionH relativeFrom="page">
                  <wp:posOffset>1584959</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85C3083" id="直接连接符 60" o:spid="_x0000_s1026" style="position:absolute;left:0;text-align:left;z-index:-251615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24.8pt,5.25pt" to="12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" strokecolor="#e8ebf4" strokeweight="1.44117mm">
                <o:lock v:ext="edit" shapetype="f"/>
                <w10:wrap anchorx="page"/>
              </v:line>
            </w:pict>
          </mc:Fallback>
        </mc:AlternateContent>
      </w:r>
      <w:r w:rsidRPr="00F11EA1">
        <w:rPr>
          <w:rFonts w:ascii="宋体" w:eastAsia="宋体" w:hAnsi="宋体" w:cs="宋体" w:hint="eastAsia"/>
          <w:szCs w:val="21"/>
        </w:rPr>
        <w:t>灭／防火设 施表面无积灰、无蜘蛛 网；</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2272" behindDoc="1" locked="0" layoutInCell="1" allowOverlap="1">
                <wp:simplePos x="0" y="0"/>
                <wp:positionH relativeFrom="page">
                  <wp:posOffset>2096134</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DA49F22" id="直接连接符 61" o:spid="_x0000_s1026" style="position:absolute;left:0;text-align:left;z-index:-251614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05pt,5.3pt" to="165.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" strokecolor="#e8ebf4" strokeweight="1.52594mm">
                <o:lock v:ext="edit" shapetype="f"/>
                <w10:wrap anchorx="page"/>
              </v:line>
            </w:pict>
          </mc:Fallback>
        </mc:AlternateContent>
      </w:r>
      <w:r w:rsidRPr="00F11EA1">
        <w:rPr>
          <w:rFonts w:ascii="宋体" w:eastAsia="宋体" w:hAnsi="宋体" w:cs="宋体" w:hint="eastAsia"/>
          <w:szCs w:val="21"/>
        </w:rPr>
        <w:t>天花板、风／百叶口、公共灯具 表面无积灰 、尤蜘蛛网；</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平台 屋 顶定期 清扫。</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2）公共区域</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 xml:space="preserve">公共区域的 </w:t>
      </w:r>
      <w:proofErr w:type="gramStart"/>
      <w:r w:rsidRPr="00F11EA1">
        <w:rPr>
          <w:rFonts w:ascii="宋体" w:eastAsia="宋体" w:hAnsi="宋体" w:cs="宋体" w:hint="eastAsia"/>
          <w:szCs w:val="21"/>
        </w:rPr>
        <w:t>洁卫生</w:t>
      </w:r>
      <w:proofErr w:type="gramEnd"/>
      <w:r w:rsidRPr="00F11EA1">
        <w:rPr>
          <w:rFonts w:ascii="宋体" w:eastAsia="宋体" w:hAnsi="宋体" w:cs="宋体" w:hint="eastAsia"/>
          <w:szCs w:val="21"/>
        </w:rPr>
        <w:t>服务，应：</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公共道路的路面整洁，无明显垃圾堆积；</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停车场及车库地面干净，无积存污水和垃圾；</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3296" behindDoc="1" locked="0" layoutInCell="1" allowOverlap="1">
                <wp:simplePos x="0" y="0"/>
                <wp:positionH relativeFrom="page">
                  <wp:posOffset>1877694</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50832A" id="直接连接符 62" o:spid="_x0000_s1026" style="position:absolute;left:0;text-align:left;z-index:-251613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7.85pt,5.5pt" to="14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" strokecolor="#e8ebf4" strokeweight="1.44117mm">
                <o:lock v:ext="edit" shapetype="f"/>
                <w10:wrap anchorx="page"/>
              </v:line>
            </w:pict>
          </mc:Fallback>
        </mc:AlternateContent>
      </w:r>
      <w:r w:rsidRPr="00F11EA1">
        <w:rPr>
          <w:rFonts w:ascii="宋体" w:eastAsia="宋体" w:hAnsi="宋体" w:cs="宋体" w:hint="eastAsia"/>
          <w:szCs w:val="21"/>
        </w:rPr>
        <w:t>绿化带／区域 ：无暴露垃圾。</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3）垃圾桶与垃圾厢房</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垃圾桶与垃圾厢 房的设置，应：</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4320" behindDoc="1" locked="0" layoutInCell="1" allowOverlap="1">
                <wp:simplePos x="0" y="0"/>
                <wp:positionH relativeFrom="page">
                  <wp:posOffset>1918969</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F7B9D0" id="直接连接符 63" o:spid="_x0000_s1026" style="position:absolute;left:0;text-align:left;z-index:-251612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1.1pt,5.05pt" to="151.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" strokecolor="#e8ebf4" strokeweight=".84775mm">
                <o:lock v:ext="edit" shapetype="f"/>
                <w10:wrap anchorx="page"/>
              </v:line>
            </w:pict>
          </mc:Fallback>
        </mc:AlternateContent>
      </w:r>
      <w:r w:rsidRPr="00F11EA1">
        <w:rPr>
          <w:rFonts w:ascii="宋体" w:eastAsia="宋体" w:hAnsi="宋体" w:cs="宋体" w:hint="eastAsia"/>
          <w:szCs w:val="21"/>
        </w:rPr>
        <w:t>垃圾箱 ／ 桶分类设置，目视整洁；</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垃圾厢房应定期清洗、冲刷，尤污水 、垃圾溢出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垃圾厢房表面目视整洁，尤蜘蛛网、积灰，无明显异味；</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设置必要的灭害措施。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垃圾收集与清运垃圾收集与清运 ，应：</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F11EA1" w:rsidRDefault="00F11EA1" w:rsidP="00F11EA1">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F11EA1" w:rsidRDefault="00F11EA1" w:rsidP="00F11EA1">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F11EA1">
        <w:rPr>
          <w:rFonts w:ascii="宋体" w:eastAsia="宋体" w:hAnsi="宋体" w:cs="宋体" w:hint="eastAsia"/>
          <w:szCs w:val="21"/>
        </w:rPr>
        <w:t>生活垃圾分类收集 ，应按照 规定设立分类收集点 ，日产日清；</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4）临时垃圾应每日清理：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建筑装修垃圾应定点有序堆放。</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5）消</w:t>
      </w:r>
      <w:proofErr w:type="gramStart"/>
      <w:r w:rsidRPr="00F11EA1">
        <w:rPr>
          <w:rFonts w:ascii="宋体" w:eastAsia="宋体" w:hAnsi="宋体" w:cs="宋体" w:hint="eastAsia"/>
          <w:szCs w:val="21"/>
        </w:rPr>
        <w:t>杀灭害消杀灭</w:t>
      </w:r>
      <w:proofErr w:type="gramEnd"/>
      <w:r w:rsidRPr="00F11EA1">
        <w:rPr>
          <w:rFonts w:ascii="宋体" w:eastAsia="宋体" w:hAnsi="宋体" w:cs="宋体" w:hint="eastAsia"/>
          <w:szCs w:val="21"/>
        </w:rPr>
        <w:t>害，应：</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定期对垃圾桶、垃圾房、</w:t>
      </w:r>
      <w:proofErr w:type="gramStart"/>
      <w:r w:rsidRPr="00F11EA1">
        <w:rPr>
          <w:rFonts w:ascii="宋体" w:eastAsia="宋体" w:hAnsi="宋体" w:cs="宋体" w:hint="eastAsia"/>
          <w:szCs w:val="21"/>
        </w:rPr>
        <w:t>污币水井</w:t>
      </w:r>
      <w:proofErr w:type="gramEnd"/>
      <w:r w:rsidRPr="00F11EA1">
        <w:rPr>
          <w:rFonts w:ascii="宋体" w:eastAsia="宋体" w:hAnsi="宋体" w:cs="宋体" w:hint="eastAsia"/>
          <w:szCs w:val="21"/>
        </w:rPr>
        <w:t>、化粪池、绿地、设备房、楼内、停车场及配套设施等实施消防 灭害；</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做好白蚁防治工作：</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遇突发性公共卫生事件，应根据卫生防疫部门的指导和规范要求，进行消杀工作。</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4、绿化管理服务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（1）人员要求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应配备专职绿化人员负责住宅物业公共绿化的管理。</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（2）管理要求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做好住宅物业公共绿化的管理工作。</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具有相应的绿化管理措施、养护计划及各类</w:t>
      </w:r>
      <w:proofErr w:type="gramStart"/>
      <w:r w:rsidRPr="00F11EA1">
        <w:rPr>
          <w:rFonts w:ascii="宋体" w:eastAsia="宋体" w:hAnsi="宋体" w:cs="宋体" w:hint="eastAsia"/>
          <w:szCs w:val="21"/>
        </w:rPr>
        <w:t>巡查台</w:t>
      </w:r>
      <w:proofErr w:type="gramEnd"/>
      <w:r w:rsidRPr="00F11EA1">
        <w:rPr>
          <w:rFonts w:ascii="宋体" w:eastAsia="宋体" w:hAnsi="宋体" w:cs="宋体" w:hint="eastAsia"/>
          <w:szCs w:val="21"/>
        </w:rPr>
        <w:t>账记录。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绿化管理人员上岗时应着统一工作服并佩戴胸卡（胸牌）。</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（3）基本服务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及时灌溉，按时修剪 ，清除杂草，防治虫害。</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5、共用部位和共用设施设备日常管理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（1）人员要求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应配备专职维修服务人员负责住宅物业共用部位、共用设施设 备的运行维护。</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维修服务人员应持有相应的技能证书； 涉及特种设备作业的，应具有特种设备操作证，持证上岗。</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（2）管理要求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5344" behindDoc="1" locked="0" layoutInCell="1" allowOverlap="1">
                <wp:simplePos x="0" y="0"/>
                <wp:positionH relativeFrom="page">
                  <wp:posOffset>2955289</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23273F" id="直接连接符 65" o:spid="_x0000_s1026" style="position:absolute;left:0;text-align:left;z-index:-251611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2.7pt,-.3pt" to="232.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LbfsKbbAAAACAEAAA8AAAAAAAAAAAAAAAAARQQAAGRycy9kb3ducmV2&#10;LnhtbFBLBQYAAAAABAAEAPMAAABNBQAAAAA=&#10;" strokecolor="#e8ebf4" strokeweight="1.2716mm">
                <o:lock v:ext="edit" shapetype="f"/>
                <w10:wrap anchorx="page"/>
              </v:line>
            </w:pict>
          </mc:Fallback>
        </mc:AlternateContent>
      </w:r>
      <w:r w:rsidRPr="00F11EA1">
        <w:rPr>
          <w:rFonts w:ascii="宋体" w:eastAsia="宋体" w:hAnsi="宋体" w:cs="宋体" w:hint="eastAsia"/>
          <w:szCs w:val="21"/>
        </w:rPr>
        <w:t>建立符合法律法规规定、DG / T ] 08- 207 的要求，以及物业服务合同约定的标准化作业指导书。</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建立设备设施维护保养年度工作计划、中大修修缮计划等，严格执行各类工作计划内 容。</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完善设备设施技术信息台账、台卡，做好库存管理与</w:t>
      </w:r>
      <w:proofErr w:type="gramStart"/>
      <w:r w:rsidRPr="00F11EA1">
        <w:rPr>
          <w:rFonts w:ascii="宋体" w:eastAsia="宋体" w:hAnsi="宋体" w:cs="宋体" w:hint="eastAsia"/>
          <w:szCs w:val="21"/>
        </w:rPr>
        <w:t>清点核盘工作</w:t>
      </w:r>
      <w:proofErr w:type="gramEnd"/>
      <w:r w:rsidRPr="00F11EA1">
        <w:rPr>
          <w:rFonts w:ascii="宋体" w:eastAsia="宋体" w:hAnsi="宋体" w:cs="宋体" w:hint="eastAsia"/>
          <w:szCs w:val="21"/>
        </w:rPr>
        <w:t>。</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加强生产作业行为的安全管理，采取相应的控制措施； 有完备的培训等工作过程记录。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电梯、消防、技防等涉及人身 、财产安全以及其他有特定要求的设施设备管理，应委托专业机构</w:t>
      </w:r>
      <w:r w:rsidRPr="00F11EA1">
        <w:rPr>
          <w:rFonts w:ascii="宋体" w:eastAsia="宋体" w:hAnsi="宋体"/>
          <w:noProof/>
          <w:szCs w:val="21"/>
        </w:rPr>
        <mc:AlternateContent>
          <mc:Choice Requires="wps">
            <w:drawing>
              <wp:anchor distT="0" distB="0" distL="114300" distR="114300" simplePos="0" relativeHeight="251706368"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2839FFD5" id="矩形 66" o:spid="_x0000_s1026" style="position:absolute;left:0;text-align:left;margin-left:143.75pt;margin-top:9.35pt;width:2.15pt;height:6.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F11EA1">
        <w:rPr>
          <w:rFonts w:ascii="宋体" w:eastAsia="宋体" w:hAnsi="宋体" w:cs="宋体" w:hint="eastAsia"/>
          <w:szCs w:val="21"/>
        </w:rPr>
        <w:t>进行维修和养护 c</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7392" behindDoc="1" locked="0" layoutInCell="1" allowOverlap="1">
                <wp:simplePos x="0" y="0"/>
                <wp:positionH relativeFrom="page">
                  <wp:posOffset>4764404</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630500F" id="直接连接符 67" o:spid="_x0000_s1026" style="position:absolute;left:0;text-align:left;z-index:-251609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5.15pt,5.55pt" to="375.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 xml:space="preserve">维修服务人员上岗时应着统 </w:t>
      </w:r>
      <w:proofErr w:type="gramStart"/>
      <w:r w:rsidRPr="00F11EA1">
        <w:rPr>
          <w:rFonts w:ascii="宋体" w:eastAsia="宋体" w:hAnsi="宋体" w:cs="宋体" w:hint="eastAsia"/>
          <w:szCs w:val="21"/>
        </w:rPr>
        <w:t>一</w:t>
      </w:r>
      <w:proofErr w:type="gramEnd"/>
      <w:r w:rsidRPr="00F11EA1">
        <w:rPr>
          <w:rFonts w:ascii="宋体" w:eastAsia="宋体" w:hAnsi="宋体" w:cs="宋体" w:hint="eastAsia"/>
          <w:szCs w:val="21"/>
        </w:rPr>
        <w:t>工作服并 佩戴胸卡（胸牌）。</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（3）基本服务</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1）房屋基础部位</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房屋基础部 位的维护，应做到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定期做好维护保养工作，按规定做好巡检，记录完整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主体结构安全，房屋外立面尤破损：</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8416" behindDoc="1" locked="0" layoutInCell="1" allowOverlap="1">
                <wp:simplePos x="0" y="0"/>
                <wp:positionH relativeFrom="page">
                  <wp:posOffset>3936999</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FC1160" id="直接连接符 68" o:spid="_x0000_s1026" style="position:absolute;left:0;text-align:left;z-index:-251608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pt,5.5pt" to="31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" strokecolor="#e6e9f2" strokeweight=".84775mm">
                <o:lock v:ext="edit" shapetype="f"/>
                <w10:wrap anchorx="page"/>
              </v:line>
            </w:pict>
          </mc:Fallback>
        </mc:AlternateContent>
      </w:r>
      <w:r w:rsidRPr="00F11EA1">
        <w:rPr>
          <w:rFonts w:ascii="宋体" w:eastAsia="宋体" w:hAnsi="宋体" w:cs="宋体" w:hint="eastAsia"/>
          <w:szCs w:val="21"/>
        </w:rPr>
        <w:t>屋面雨 水、污水总管、出</w:t>
      </w:r>
      <w:proofErr w:type="gramStart"/>
      <w:r w:rsidRPr="00F11EA1">
        <w:rPr>
          <w:rFonts w:ascii="宋体" w:eastAsia="宋体" w:hAnsi="宋体" w:cs="宋体" w:hint="eastAsia"/>
          <w:szCs w:val="21"/>
        </w:rPr>
        <w:t>墙管畅通</w:t>
      </w:r>
      <w:proofErr w:type="gramEnd"/>
      <w:r w:rsidRPr="00F11EA1">
        <w:rPr>
          <w:rFonts w:ascii="宋体" w:eastAsia="宋体" w:hAnsi="宋体" w:cs="宋体" w:hint="eastAsia"/>
          <w:szCs w:val="21"/>
        </w:rPr>
        <w:t xml:space="preserve"> 、无堵塞。</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2）共用部位</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共用部位的维护，应做到：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大厅、楼梯电梯厅和楼道的门保持完好 ，配件齐全，安装牢固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照明、应急照明灯具完好，开关完整 、无损：</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楼道 、扶梯扶 手完好，台阶、踏步平整：</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09440" behindDoc="1" locked="0" layoutInCell="1" allowOverlap="1">
                <wp:simplePos x="0" y="0"/>
                <wp:positionH relativeFrom="page">
                  <wp:posOffset>3427729</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312F5F6" id="直接连接符 69" o:spid="_x0000_s1026" style="position:absolute;left:0;text-align:left;z-index:-251607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9.9pt,5.5pt" to="26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门窗、玻瑞等配件完好 ，开闭灵活。</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3）公共区域</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楼外公共区域的维护，应做到：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道路平整 ，路面无大面积沉陷或碎裂；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排水沟渠无阻碍、畅通；</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交通标识清晰，照明效果良好；车位划线 合理 ；无安全隐患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绿地水龙头出水正常；</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0464" behindDoc="1" locked="0" layoutInCell="1" allowOverlap="1">
                <wp:simplePos x="0" y="0"/>
                <wp:positionH relativeFrom="page">
                  <wp:posOffset>1956434</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1CE686B" id="直接连接符 70" o:spid="_x0000_s1026" style="position:absolute;left:0;text-align:left;z-index:-251606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4.05pt,5.55pt" to="15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" strokecolor="#e6e9f2" strokeweight=".84775mm">
                <o:lock v:ext="edit" shapetype="f"/>
                <w10:wrap anchorx="page"/>
              </v:line>
            </w:pict>
          </mc:Fallback>
        </mc:AlternateContent>
      </w:r>
      <w:r w:rsidRPr="00F11EA1">
        <w:rPr>
          <w:rFonts w:ascii="宋体" w:eastAsia="宋体" w:hAnsi="宋体" w:cs="宋体" w:hint="eastAsia"/>
          <w:szCs w:val="21"/>
        </w:rPr>
        <w:t>花坛完 整。</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4）屋顶和平台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屋顶和平台的维护，应做到：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防水层无气服、碎裂；</w:t>
      </w:r>
    </w:p>
    <w:p w:rsidR="00F11EA1" w:rsidRPr="00F11EA1" w:rsidRDefault="00F11EA1" w:rsidP="00F11EA1">
      <w:pPr>
        <w:spacing w:line="360" w:lineRule="auto"/>
        <w:ind w:firstLineChars="200" w:firstLine="420"/>
        <w:rPr>
          <w:rFonts w:ascii="宋体" w:eastAsia="宋体" w:hAnsi="宋体" w:cs="宋体"/>
          <w:szCs w:val="21"/>
        </w:rPr>
      </w:pPr>
      <w:proofErr w:type="gramStart"/>
      <w:r w:rsidRPr="00F11EA1">
        <w:rPr>
          <w:rFonts w:ascii="宋体" w:eastAsia="宋体" w:hAnsi="宋体" w:cs="宋体" w:hint="eastAsia"/>
          <w:szCs w:val="21"/>
        </w:rPr>
        <w:t>隔热板无断裂</w:t>
      </w:r>
      <w:proofErr w:type="gramEnd"/>
      <w:r w:rsidRPr="00F11EA1">
        <w:rPr>
          <w:rFonts w:ascii="宋体" w:eastAsia="宋体" w:hAnsi="宋体" w:cs="宋体" w:hint="eastAsia"/>
          <w:szCs w:val="21"/>
        </w:rPr>
        <w:t>、缺损；</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屋顶平台排水沟畅通。</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5）附属设施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附属设施的维护，应做到：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围墙栅栏确保完好，定期做好维护保养：</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门岗室、垃圾房等建筑物完好，发现问题及时修复；</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室内外强弱电机房、管道井房 等设施设备完好，无安全隐患；</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1488" behindDoc="1" locked="0" layoutInCell="1" allowOverlap="1">
                <wp:simplePos x="0" y="0"/>
                <wp:positionH relativeFrom="page">
                  <wp:posOffset>7077709</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220042" id="直接连接符 71" o:spid="_x0000_s1026" style="position:absolute;left:0;text-align:left;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57.3pt,5.25pt" to="557.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" strokecolor="#e6e9f2" strokeweight=".84775mm">
                <o:lock v:ext="edit" shapetype="f"/>
                <w10:wrap anchorx="page"/>
              </v:line>
            </w:pict>
          </mc:Fallback>
        </mc:AlternateContent>
      </w:r>
      <w:r w:rsidRPr="00F11EA1">
        <w:rPr>
          <w:rFonts w:ascii="宋体" w:eastAsia="宋体" w:hAnsi="宋体" w:cs="宋体" w:hint="eastAsia"/>
          <w:szCs w:val="21"/>
        </w:rPr>
        <w:t>休闲椅、室外健身设施，应保证 器械、设施的安全使用（ 如需更换的除外），发现损坏立即修理。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6）景观设施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景观设施的维护，应做到：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lastRenderedPageBreak/>
        <w:t>景观小品设施外观完好，功能完好；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水景设施的水泵及水泵控制系统工作良 好，供电 线路控制保护系统完好；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2512" behindDoc="1" locked="0" layoutInCell="1" allowOverlap="1">
                <wp:simplePos x="0" y="0"/>
                <wp:positionH relativeFrom="page">
                  <wp:posOffset>2096769</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997455" id="直接连接符 72" o:spid="_x0000_s1026" style="position:absolute;left:0;text-align:left;z-index:-25160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1pt,15.15pt" to="165.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" strokecolor="#e6e9f2" strokeweight=".84775mm">
                <o:lock v:ext="edit" shapetype="f"/>
                <w10:wrap anchorx="page"/>
              </v:line>
            </w:pict>
          </mc:Fallback>
        </mc:AlternateContent>
      </w:r>
      <w:r w:rsidRPr="00F11EA1">
        <w:rPr>
          <w:rFonts w:ascii="宋体" w:eastAsia="宋体" w:hAnsi="宋体" w:cs="宋体" w:hint="eastAsia"/>
          <w:szCs w:val="21"/>
        </w:rPr>
        <w:t>无漏电隐患。</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7）避雷设施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避雷设施的维护，应做到：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避雷装置外观完好，功能正常；</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避雷接地装</w:t>
      </w:r>
      <w:proofErr w:type="gramStart"/>
      <w:r w:rsidRPr="00F11EA1">
        <w:rPr>
          <w:rFonts w:ascii="宋体" w:eastAsia="宋体" w:hAnsi="宋体" w:cs="宋体" w:hint="eastAsia"/>
          <w:szCs w:val="21"/>
        </w:rPr>
        <w:t>悝</w:t>
      </w:r>
      <w:proofErr w:type="gramEnd"/>
      <w:r w:rsidRPr="00F11EA1">
        <w:rPr>
          <w:rFonts w:ascii="宋体" w:eastAsia="宋体" w:hAnsi="宋体" w:cs="宋体" w:hint="eastAsia"/>
          <w:szCs w:val="21"/>
        </w:rPr>
        <w:t>牢固，外观良好，安全可靠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屋顶</w:t>
      </w:r>
      <w:proofErr w:type="gramStart"/>
      <w:r w:rsidRPr="00F11EA1">
        <w:rPr>
          <w:rFonts w:ascii="宋体" w:eastAsia="宋体" w:hAnsi="宋体" w:cs="宋体" w:hint="eastAsia"/>
          <w:szCs w:val="21"/>
        </w:rPr>
        <w:t>避雷装罚及</w:t>
      </w:r>
      <w:proofErr w:type="gramEnd"/>
      <w:r w:rsidRPr="00F11EA1">
        <w:rPr>
          <w:rFonts w:ascii="宋体" w:eastAsia="宋体" w:hAnsi="宋体" w:cs="宋体" w:hint="eastAsia"/>
          <w:szCs w:val="21"/>
        </w:rPr>
        <w:t>接地装置应由防雷专业单位每年一次进行专业测试，检测要求应符合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3536" behindDoc="1" locked="0" layoutInCell="1" allowOverlap="1">
                <wp:simplePos x="0" y="0"/>
                <wp:positionH relativeFrom="page">
                  <wp:posOffset>2597149</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B77A56A" id="直接连接符 73" o:spid="_x0000_s1026" style="position:absolute;left:0;text-align:lef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4.5pt,4.8pt" to="20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GB T 214 '.ll  的规范。</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8）残疾人防护设施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残疾人防护设施的维护，应做到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残疾人通道出入畅通：</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4560" behindDoc="1" locked="0" layoutInCell="1" allowOverlap="1">
                <wp:simplePos x="0" y="0"/>
                <wp:positionH relativeFrom="page">
                  <wp:posOffset>3708399</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D4B7AB" id="直接连接符 74" o:spid="_x0000_s1026" style="position:absolute;left:0;text-align:lef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pt,5.3pt" to="2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" strokecolor="#e6e9f2" strokeweight=".84775mm">
                <o:lock v:ext="edit" shapetype="f"/>
                <w10:wrap anchorx="page"/>
              </v:line>
            </w:pict>
          </mc:Fallback>
        </mc:AlternateContent>
      </w:r>
      <w:r w:rsidRPr="00F11EA1">
        <w:rPr>
          <w:rFonts w:ascii="宋体" w:eastAsia="宋体" w:hAnsi="宋体" w:cs="宋体" w:hint="eastAsia"/>
          <w:szCs w:val="21"/>
        </w:rPr>
        <w:t>通道地面平整，扶手牢固、无安全隐患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9）电动充电设施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电动充电设施的维护，应做到：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基础设施安装牢固 ； 外观良好，安全可靠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5584" behindDoc="1" locked="0" layoutInCell="1" allowOverlap="1">
                <wp:simplePos x="0" y="0"/>
                <wp:positionH relativeFrom="page">
                  <wp:posOffset>4874259</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373316" id="直接连接符 75" o:spid="_x0000_s1026" style="position:absolute;left:0;text-align:lef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83.8pt,5.3pt" to="3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" strokecolor="#e6e9f2" strokeweight=".84775mm">
                <o:lock v:ext="edit" shapetype="f"/>
                <w10:wrap anchorx="page"/>
              </v:line>
            </w:pict>
          </mc:Fallback>
        </mc:AlternateContent>
      </w:r>
      <w:r w:rsidRPr="00F11EA1">
        <w:rPr>
          <w:rFonts w:ascii="宋体" w:eastAsia="宋体" w:hAnsi="宋体" w:cs="宋体" w:hint="eastAsia"/>
          <w:szCs w:val="21"/>
        </w:rPr>
        <w:t>配</w:t>
      </w:r>
      <w:proofErr w:type="gramStart"/>
      <w:r w:rsidRPr="00F11EA1">
        <w:rPr>
          <w:rFonts w:ascii="宋体" w:eastAsia="宋体" w:hAnsi="宋体" w:cs="宋体" w:hint="eastAsia"/>
          <w:szCs w:val="21"/>
        </w:rPr>
        <w:t>隍</w:t>
      </w:r>
      <w:proofErr w:type="gramEnd"/>
      <w:r w:rsidRPr="00F11EA1">
        <w:rPr>
          <w:rFonts w:ascii="宋体" w:eastAsia="宋体" w:hAnsi="宋体" w:cs="宋体" w:hint="eastAsia"/>
          <w:szCs w:val="21"/>
        </w:rPr>
        <w:t>的灭火设施</w:t>
      </w:r>
      <w:proofErr w:type="gramStart"/>
      <w:r w:rsidRPr="00F11EA1">
        <w:rPr>
          <w:rFonts w:ascii="宋体" w:eastAsia="宋体" w:hAnsi="宋体" w:cs="宋体" w:hint="eastAsia"/>
          <w:szCs w:val="21"/>
        </w:rPr>
        <w:t>数址符合</w:t>
      </w:r>
      <w:proofErr w:type="gramEnd"/>
      <w:r w:rsidRPr="00F11EA1">
        <w:rPr>
          <w:rFonts w:ascii="宋体" w:eastAsia="宋体" w:hAnsi="宋体" w:cs="宋体" w:hint="eastAsia"/>
          <w:szCs w:val="21"/>
        </w:rPr>
        <w:t>现场实际 ，外观良好，安全有效。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10）人防设施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人防设施的维护，应做到：</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人防设施功能可随时保证正常、有效，设施设备功能运行正常：</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人防通风系统 试机正常，功能有效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避难设施完好；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6608" behindDoc="1" locked="0" layoutInCell="1" allowOverlap="1">
                <wp:simplePos x="0" y="0"/>
                <wp:positionH relativeFrom="page">
                  <wp:posOffset>3341369</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DB8E7F" id="直接连接符 76" o:spid="_x0000_s1026" style="position:absolute;left:0;text-align:left;z-index:-251599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3.1pt,3.4pt" to="26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" strokecolor="#e6e9f2" strokeweight="1.3564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717632" behindDoc="1" locked="0" layoutInCell="1" allowOverlap="1">
                <wp:simplePos x="0" y="0"/>
                <wp:positionH relativeFrom="page">
                  <wp:posOffset>4169409</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BDCEB1E" id="直接连接符 77" o:spid="_x0000_s1026" style="position:absolute;left:0;text-align:left;z-index:-251598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28.3pt,5.3pt" to="328.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" strokecolor="#e6e9f2" strokeweight=".84775mm">
                <o:lock v:ext="edit" shapetype="f"/>
                <w10:wrap anchorx="page"/>
              </v:line>
            </w:pict>
          </mc:Fallback>
        </mc:AlternateContent>
      </w:r>
      <w:r w:rsidRPr="00F11EA1">
        <w:rPr>
          <w:rFonts w:ascii="宋体" w:eastAsia="宋体" w:hAnsi="宋体" w:cs="宋体" w:hint="eastAsia"/>
          <w:szCs w:val="21"/>
        </w:rPr>
        <w:t>人防工程检查合格，应符合 GB 5013! 的要求。</w:t>
      </w:r>
    </w:p>
    <w:p w:rsidR="00F11EA1" w:rsidRPr="00F11EA1" w:rsidRDefault="00F11EA1" w:rsidP="00F11EA1">
      <w:pPr>
        <w:spacing w:line="360" w:lineRule="auto"/>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6、风险管控和突发事件应对</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（1）风险管控</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建立风险管控机制，开展物业服务过程中可能产生的各类风险的识别、评估与管 控措施活动，购买公众责任险，降低风险，减少损失。</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（2）预防管理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w:lastRenderedPageBreak/>
        <mc:AlternateContent>
          <mc:Choice Requires="wps">
            <w:drawing>
              <wp:anchor distT="0" distB="0" distL="114299" distR="114299" simplePos="0" relativeHeight="251718656" behindDoc="1" locked="0" layoutInCell="1" allowOverlap="1">
                <wp:simplePos x="0" y="0"/>
                <wp:positionH relativeFrom="page">
                  <wp:posOffset>4514214</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084ADC" id="直接连接符 79" o:spid="_x0000_s1026" style="position:absolute;left:0;text-align:left;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5.45pt,18.8pt" to="355.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根据住宅物业特点，识别并制定可能发生的各类突发事件，并充分考虑到管理区域内孤寡老人、残疾 人、瘫痪病人等行动不便人员，制定相应的应急预案。内容包括但不限于：</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——防爆；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——疫情：</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——火灾；</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——高空坠物（外墙墙面、花盆等）：</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——严重设备事故包括电梯困人、停电、停水、停气、煤气泄淜 、浸水等）；</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19680" behindDoc="1" locked="0" layoutInCell="1" allowOverlap="1">
                <wp:simplePos x="0" y="0"/>
                <wp:positionH relativeFrom="page">
                  <wp:posOffset>1036319</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AE0B43" id="直接连接符 80" o:spid="_x0000_s1026" style="position:absolute;left:0;text-align:lef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1.6pt,3.5pt" to="81.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" strokecolor="#e6e9f2" strokeweight="1.3564mm">
                <o:lock v:ext="edit" shapetype="f"/>
                <w10:wrap anchorx="page"/>
              </v:line>
            </w:pict>
          </mc:Fallback>
        </mc:AlternateContent>
      </w:r>
      <w:r w:rsidRPr="00F11EA1">
        <w:rPr>
          <w:rFonts w:ascii="宋体" w:eastAsia="宋体" w:hAnsi="宋体" w:cs="宋体" w:hint="eastAsia"/>
          <w:szCs w:val="21"/>
        </w:rPr>
        <w:t>——治 安；</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0704" behindDoc="1" locked="0" layoutInCell="1" allowOverlap="1">
                <wp:simplePos x="0" y="0"/>
                <wp:positionH relativeFrom="page">
                  <wp:posOffset>1891664</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A4A3D0E" id="直接连接符 81" o:spid="_x0000_s1026" style="position:absolute;left:0;text-align:left;z-index:-251595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8.95pt,5.85pt" to="14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" strokecolor="#e6e9f2" strokeweight=".76297mm">
                <o:lock v:ext="edit" shapetype="f"/>
                <w10:wrap anchorx="page"/>
              </v:line>
            </w:pict>
          </mc:Fallback>
        </mc:AlternateContent>
      </w:r>
      <w:r w:rsidRPr="00F11EA1">
        <w:rPr>
          <w:rFonts w:ascii="宋体" w:eastAsia="宋体" w:hAnsi="宋体" w:cs="宋体" w:hint="eastAsia"/>
          <w:szCs w:val="21"/>
        </w:rPr>
        <w:t>——自然灾害。</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1728" behindDoc="1" locked="0" layoutInCell="1" allowOverlap="1">
                <wp:simplePos x="0" y="0"/>
                <wp:positionH relativeFrom="page">
                  <wp:posOffset>6718299</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15A40B" id="直接连接符 82" o:spid="_x0000_s1026" style="position:absolute;left:0;text-align:left;z-index:-251594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29pt,23.35pt" to="52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" strokecolor="#e6e9f2" strokeweight=".84775mm">
                <o:lock v:ext="edit" shapetype="f"/>
                <w10:wrap anchorx="page"/>
              </v:line>
            </w:pict>
          </mc:Fallback>
        </mc:AlternateContent>
      </w:r>
      <w:r w:rsidRPr="00F11EA1">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物业服务企业应制定应急预案演练计划，根据风险特点组织应急预案演练，保留预案演 练的相关记录。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2752" behindDoc="1" locked="0" layoutInCell="1" allowOverlap="1">
                <wp:simplePos x="0" y="0"/>
                <wp:positionH relativeFrom="page">
                  <wp:posOffset>5180329</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38CEAEC" id="直接连接符 83" o:spid="_x0000_s1026" style="position:absolute;left:0;text-align:left;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19.65pt" to="407.9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F11EA1">
        <w:rPr>
          <w:rFonts w:ascii="宋体" w:eastAsia="宋体" w:hAnsi="宋体" w:cs="宋体" w:hint="eastAsia"/>
          <w:szCs w:val="21"/>
        </w:rPr>
        <w:t>审等相关</w:t>
      </w:r>
      <w:proofErr w:type="gramEnd"/>
      <w:r w:rsidRPr="00F11EA1">
        <w:rPr>
          <w:rFonts w:ascii="宋体" w:eastAsia="宋体" w:hAnsi="宋体" w:cs="宋体" w:hint="eastAsia"/>
          <w:szCs w:val="21"/>
        </w:rPr>
        <w:t>记录。</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3776" behindDoc="1" locked="0" layoutInCell="1" allowOverlap="1">
                <wp:simplePos x="0" y="0"/>
                <wp:positionH relativeFrom="page">
                  <wp:posOffset>6733539</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E6FF3E" id="直接连接符 84" o:spid="_x0000_s1026" style="position:absolute;left:0;text-align:left;z-index:-251592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30.2pt,1.1pt" to="53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D2NfXB2wAAAAoBAAAPAAAAZHJzL2Rvd25yZXYueG1sTI/B&#10;TsMwEETvSPyDtUjcqN0I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9jX1wdsAAAAKAQAADwAAAAAAAAAAAAAAAABEBAAAZHJzL2Rvd25yZXYu&#10;eG1sUEsFBgAAAAAEAAQA8wAAAEwFAAAAAA==&#10;" strokecolor="#e6e9f2" strokeweight=".84775mm">
                <o:lock v:ext="edit" shapetype="f"/>
                <w10:wrap anchorx="page"/>
              </v:line>
            </w:pict>
          </mc:Fallback>
        </mc:AlternateContent>
      </w:r>
      <w:r w:rsidRPr="00F11EA1">
        <w:rPr>
          <w:rFonts w:ascii="宋体" w:eastAsia="宋体" w:hAnsi="宋体" w:cs="宋体" w:hint="eastAsia"/>
          <w:szCs w:val="21"/>
        </w:rPr>
        <w:t xml:space="preserve">主出入口、服务窗口等公 </w:t>
      </w:r>
      <w:proofErr w:type="gramStart"/>
      <w:r w:rsidRPr="00F11EA1">
        <w:rPr>
          <w:rFonts w:ascii="宋体" w:eastAsia="宋体" w:hAnsi="宋体" w:cs="宋体" w:hint="eastAsia"/>
          <w:szCs w:val="21"/>
        </w:rPr>
        <w:t>共区域</w:t>
      </w:r>
      <w:proofErr w:type="gramEnd"/>
      <w:r w:rsidRPr="00F11EA1">
        <w:rPr>
          <w:rFonts w:ascii="宋体" w:eastAsia="宋体" w:hAnsi="宋体" w:cs="宋体" w:hint="eastAsia"/>
          <w:szCs w:val="21"/>
        </w:rPr>
        <w:t>宜摆放供业主和使用人取阅防灾、抗灾、救灾的宣传资 料。</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（3）突发事件应对</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突发事件发生时，启动应急预案，迅速展开紧急处置等工作；</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4800" behindDoc="1" locked="0" layoutInCell="1" allowOverlap="1">
                <wp:simplePos x="0" y="0"/>
                <wp:positionH relativeFrom="page">
                  <wp:posOffset>2622549</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B722562" id="直接连接符 85" o:spid="_x0000_s1026" style="position:absolute;left:0;text-align:lef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6.5pt,22.9pt" to="20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" strokecolor="#e6e9f2" strokeweight=".84775mm">
                <o:lock v:ext="edit" shapetype="f"/>
                <w10:wrap anchorx="page"/>
              </v:line>
            </w:pict>
          </mc:Fallback>
        </mc:AlternateContent>
      </w:r>
      <w:r w:rsidRPr="00F11EA1">
        <w:rPr>
          <w:rFonts w:ascii="宋体" w:eastAsia="宋体" w:hAnsi="宋体" w:cs="宋体" w:hint="eastAsia"/>
          <w:szCs w:val="21"/>
        </w:rPr>
        <w:t>突发事件处置结束后，应当对应急预案实施情况进行总结评估，编制突发事件处 置报告，并向业主或相关行政主管部门报告。</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7、服务质量评价与改进</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（1）服务质量管理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5824" behindDoc="1" locked="0" layoutInCell="1" allowOverlap="1">
                <wp:simplePos x="0" y="0"/>
                <wp:positionH relativeFrom="page">
                  <wp:posOffset>5546089</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BC59993" id="直接连接符 86" o:spid="_x0000_s1026" style="position:absolute;left:0;text-align:lef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6.7pt,18.65pt" to="436.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1）自查：从事物业服务的每位员工均应对所提供的服务实施自主检查，</w:t>
      </w:r>
      <w:proofErr w:type="gramStart"/>
      <w:r w:rsidRPr="00F11EA1">
        <w:rPr>
          <w:rFonts w:ascii="宋体" w:eastAsia="宋体" w:hAnsi="宋体" w:cs="宋体" w:hint="eastAsia"/>
          <w:szCs w:val="21"/>
        </w:rPr>
        <w:t>遇质量</w:t>
      </w:r>
      <w:proofErr w:type="gramEnd"/>
      <w:r w:rsidRPr="00F11EA1">
        <w:rPr>
          <w:rFonts w:ascii="宋体" w:eastAsia="宋体" w:hAnsi="宋体" w:cs="宋体" w:hint="eastAsia"/>
          <w:szCs w:val="21"/>
        </w:rPr>
        <w:t>异常或者业主、使用人直接投诉时，应及时纠正，如系重大或特殊异常应立即报告上级主管人员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6848" behindDoc="1" locked="0" layoutInCell="1" allowOverlap="1">
                <wp:simplePos x="0" y="0"/>
                <wp:positionH relativeFrom="page">
                  <wp:posOffset>6583679</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E3D9B0" id="直接连接符 87" o:spid="_x0000_s1026" style="position:absolute;left:0;text-align:left;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18.4pt,1.1pt" to="51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2）抽查：物业服务企业应实施常规例行和专项检查，发现间题，应及时组织落实整改措施。</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w:lastRenderedPageBreak/>
        <mc:AlternateContent>
          <mc:Choice Requires="wps">
            <w:drawing>
              <wp:anchor distT="0" distB="0" distL="114299" distR="114299" simplePos="0" relativeHeight="251727872" behindDoc="1" locked="0" layoutInCell="1" allowOverlap="1">
                <wp:simplePos x="0" y="0"/>
                <wp:positionH relativeFrom="page">
                  <wp:posOffset>1513204</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817E8A" id="直接连接符 88" o:spid="_x0000_s1026" style="position:absolute;left:0;text-align:left;z-index:-251588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19.15pt,40.15pt" to="119.1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" strokecolor="#e6e9f2" strokeweight=".76297mm">
                <o:lock v:ext="edit" shapetype="f"/>
                <w10:wrap anchorx="page"/>
              </v:line>
            </w:pict>
          </mc:Fallback>
        </mc:AlternateContent>
      </w:r>
      <w:r w:rsidRPr="00F11EA1">
        <w:rPr>
          <w:rFonts w:ascii="宋体" w:eastAsia="宋体" w:hAnsi="宋体"/>
          <w:noProof/>
          <w:szCs w:val="21"/>
        </w:rPr>
        <mc:AlternateContent>
          <mc:Choice Requires="wps">
            <w:drawing>
              <wp:anchor distT="0" distB="0" distL="114299" distR="114299" simplePos="0" relativeHeight="251728896" behindDoc="1" locked="0" layoutInCell="1" allowOverlap="1">
                <wp:simplePos x="0" y="0"/>
                <wp:positionH relativeFrom="page">
                  <wp:posOffset>1005204</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A09637" id="直接连接符 89" o:spid="_x0000_s1026" style="position:absolute;left:0;text-align:left;z-index:-251587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15pt,57.2pt" to="79.1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Cu/V4jcAAAACwEAAA8AAAAAAAAAAAAAAAAARAQAAGRycy9kb3ducmV2&#10;LnhtbFBLBQYAAAAABAAEAPMAAABNBQAAAAA=&#10;" strokecolor="#e6e9f2" strokeweight=".84775mm">
                <o:lock v:ext="edit" shapetype="f"/>
                <w10:wrap anchorx="page"/>
              </v:line>
            </w:pict>
          </mc:Fallback>
        </mc:AlternateContent>
      </w:r>
      <w:r w:rsidRPr="00F11EA1">
        <w:rPr>
          <w:rFonts w:ascii="宋体" w:eastAsia="宋体" w:hAnsi="宋体" w:cs="宋体" w:hint="eastAsia"/>
          <w:szCs w:val="21"/>
        </w:rPr>
        <w:t>3）督查：应定期的监督检查，包括： 业主、使用人意见征询和物业管理服务工作督查评定，并可采取电话联系、走访、恳谈会、</w:t>
      </w:r>
      <w:proofErr w:type="gramStart"/>
      <w:r w:rsidRPr="00F11EA1">
        <w:rPr>
          <w:rFonts w:ascii="宋体" w:eastAsia="宋体" w:hAnsi="宋体" w:cs="宋体" w:hint="eastAsia"/>
          <w:szCs w:val="21"/>
        </w:rPr>
        <w:t>间卷调查</w:t>
      </w:r>
      <w:proofErr w:type="gramEnd"/>
      <w:r w:rsidRPr="00F11EA1">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（2）客户满意度调查</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 物业服务企业应主动接受业主、相关行政主管部门和行业协会等聘请的第三</w:t>
      </w:r>
      <w:proofErr w:type="gramStart"/>
      <w:r w:rsidRPr="00F11EA1">
        <w:rPr>
          <w:rFonts w:ascii="宋体" w:eastAsia="宋体" w:hAnsi="宋体" w:cs="宋体" w:hint="eastAsia"/>
          <w:szCs w:val="21"/>
        </w:rPr>
        <w:t>方服务</w:t>
      </w:r>
      <w:proofErr w:type="gramEnd"/>
      <w:r w:rsidRPr="00F11EA1">
        <w:rPr>
          <w:rFonts w:ascii="宋体" w:eastAsia="宋体" w:hAnsi="宋体" w:cs="宋体" w:hint="eastAsia"/>
          <w:szCs w:val="21"/>
        </w:rPr>
        <w:t>机构的客户满意度调查，测评项目包括： 综合管理、秩序维护服务、环境卫生服务、绿化管理服务、共用部位和公共设施设备日常管理等方面。</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29920"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D77895" id="直接连接符 90" o:spid="_x0000_s1026" style="position:absolute;left:0;text-align:left;z-index:-251586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" strokecolor="#e6e9f2" strokeweight=".93253mm">
                <o:lock v:ext="edit" shapetype="f"/>
                <w10:wrap anchorx="page"/>
              </v:line>
            </w:pict>
          </mc:Fallback>
        </mc:AlternateContent>
      </w:r>
      <w:r w:rsidRPr="00F11EA1">
        <w:rPr>
          <w:rFonts w:ascii="宋体" w:eastAsia="宋体" w:hAnsi="宋体" w:cs="宋体" w:hint="eastAsia"/>
          <w:szCs w:val="21"/>
        </w:rPr>
        <w:t>2）客户满意度调查中发现的问题，应及时整改 ，并对整改结果进行回访。</w:t>
      </w:r>
    </w:p>
    <w:p w:rsidR="00F11EA1" w:rsidRPr="00F11EA1" w:rsidRDefault="00F11EA1" w:rsidP="00F11EA1">
      <w:pPr>
        <w:spacing w:line="360" w:lineRule="auto"/>
        <w:ind w:firstLineChars="200" w:firstLine="420"/>
        <w:rPr>
          <w:rFonts w:ascii="宋体" w:eastAsia="宋体" w:hAnsi="宋体" w:cs="宋体"/>
          <w:szCs w:val="21"/>
        </w:rPr>
      </w:pP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（3）持续改进</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30944" behindDoc="1" locked="0" layoutInCell="1" allowOverlap="1">
                <wp:simplePos x="0" y="0"/>
                <wp:positionH relativeFrom="page">
                  <wp:posOffset>5574029</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160812A" id="直接连接符 91" o:spid="_x0000_s1026" style="position:absolute;left:0;text-align:left;z-index:-251585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8.9pt,1.4pt" to="438.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" strokecolor="#e6e9f2" strokeweight=".84775mm">
                <o:lock v:ext="edit" shapetype="f"/>
                <w10:wrap anchorx="page"/>
              </v:line>
            </w:pict>
          </mc:Fallback>
        </mc:AlternateContent>
      </w:r>
      <w:r w:rsidRPr="00F11EA1">
        <w:rPr>
          <w:rFonts w:ascii="宋体" w:eastAsia="宋体" w:hAnsi="宋体" w:cs="宋体" w:hint="eastAsia"/>
          <w:szCs w:val="21"/>
        </w:rPr>
        <w:t>物业服务企业应根据 11. 1 和 11. 2 的实施，改进服务质酰，提高满意率。</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31968" behindDoc="1" locked="0" layoutInCell="1" allowOverlap="1">
                <wp:simplePos x="0" y="0"/>
                <wp:positionH relativeFrom="page">
                  <wp:posOffset>6214744</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EB2192" id="直接连接符 92" o:spid="_x0000_s1026" style="position:absolute;left:0;text-align:left;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9.35pt,6.1pt" to="489.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agm8etwAAAAJAQAADwAAAAAAAAAAAAAAAABABAAAZHJzL2Rvd25yZXYueG1s&#10;UEsFBgAAAAAEAAQA8wAAAEkFAAAAAA==&#10;" strokecolor="#e6e9f2" strokeweight=".84775mm">
                <o:lock v:ext="edit" shapetype="f"/>
                <w10:wrap anchorx="page"/>
              </v:line>
            </w:pict>
          </mc:Fallback>
        </mc:AlternateContent>
      </w:r>
      <w:r w:rsidRPr="00F11EA1">
        <w:rPr>
          <w:rFonts w:ascii="宋体" w:eastAsia="宋体" w:hAnsi="宋体" w:cs="宋体" w:hint="eastAsia"/>
          <w:szCs w:val="21"/>
        </w:rPr>
        <w:t>物业服务企业应待续改进管理制度和管理体系，确保 其适宜性、充分性 和有效 性。</w:t>
      </w:r>
    </w:p>
    <w:p w:rsidR="00F11EA1" w:rsidRPr="00F11EA1" w:rsidRDefault="00F11EA1" w:rsidP="00F11EA1">
      <w:pPr>
        <w:spacing w:before="158" w:line="360" w:lineRule="auto"/>
        <w:rPr>
          <w:rFonts w:ascii="宋体" w:eastAsia="宋体" w:hAnsi="宋体" w:cs="宋体"/>
          <w:spacing w:val="-1"/>
          <w:szCs w:val="21"/>
        </w:rPr>
      </w:pPr>
    </w:p>
    <w:p w:rsidR="00F11EA1" w:rsidRPr="00F11EA1" w:rsidRDefault="00F11EA1" w:rsidP="00F11EA1">
      <w:pPr>
        <w:widowControl/>
        <w:numPr>
          <w:ilvl w:val="0"/>
          <w:numId w:val="15"/>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F11EA1">
        <w:rPr>
          <w:rFonts w:ascii="宋体" w:eastAsia="宋体" w:hAnsi="宋体" w:cs="宋体"/>
          <w:spacing w:val="-1"/>
          <w:szCs w:val="21"/>
        </w:rPr>
        <w:t>人员岗位</w:t>
      </w:r>
      <w:r w:rsidRPr="00F11EA1">
        <w:rPr>
          <w:rFonts w:ascii="宋体" w:eastAsia="宋体" w:hAnsi="宋体" w:cs="宋体" w:hint="eastAsia"/>
          <w:spacing w:val="-1"/>
          <w:szCs w:val="21"/>
        </w:rPr>
        <w:t>要求</w:t>
      </w:r>
    </w:p>
    <w:p w:rsidR="00F11EA1" w:rsidRPr="00F11EA1" w:rsidRDefault="00F11EA1" w:rsidP="00F11EA1">
      <w:pPr>
        <w:spacing w:before="156" w:line="360" w:lineRule="auto"/>
        <w:ind w:left="678"/>
        <w:rPr>
          <w:rFonts w:ascii="宋体" w:eastAsia="宋体" w:hAnsi="宋体" w:cs="宋体"/>
          <w:b/>
          <w:bCs/>
          <w:szCs w:val="21"/>
        </w:rPr>
      </w:pPr>
      <w:r w:rsidRPr="00F11EA1">
        <w:rPr>
          <w:rFonts w:ascii="宋体" w:eastAsia="宋体" w:hAnsi="宋体" w:cs="宋体" w:hint="eastAsia"/>
          <w:spacing w:val="-1"/>
          <w:szCs w:val="21"/>
        </w:rPr>
        <w:t>本项目需要物业服务人员若干，</w:t>
      </w:r>
      <w:r w:rsidRPr="00F11EA1">
        <w:rPr>
          <w:rFonts w:ascii="宋体" w:eastAsia="宋体" w:hAnsi="宋体" w:hint="eastAsia"/>
          <w:szCs w:val="21"/>
        </w:rPr>
        <w:t>★</w:t>
      </w:r>
      <w:r w:rsidRPr="00F11EA1">
        <w:rPr>
          <w:rFonts w:ascii="宋体" w:eastAsia="宋体" w:hAnsi="宋体" w:cs="宋体" w:hint="eastAsia"/>
          <w:b/>
          <w:bCs/>
          <w:szCs w:val="21"/>
        </w:rPr>
        <w:t>本项目服务人员不少于2</w:t>
      </w:r>
      <w:r w:rsidRPr="00F11EA1">
        <w:rPr>
          <w:rFonts w:ascii="宋体" w:eastAsia="宋体" w:hAnsi="宋体" w:cs="宋体"/>
          <w:b/>
          <w:bCs/>
          <w:szCs w:val="21"/>
        </w:rPr>
        <w:t>2</w:t>
      </w:r>
      <w:r w:rsidRPr="00F11EA1">
        <w:rPr>
          <w:rFonts w:ascii="宋体" w:eastAsia="宋体" w:hAnsi="宋体" w:cs="宋体" w:hint="eastAsia"/>
          <w:b/>
          <w:bCs/>
          <w:szCs w:val="21"/>
        </w:rPr>
        <w:t>人。</w:t>
      </w:r>
    </w:p>
    <w:p w:rsidR="00F11EA1" w:rsidRPr="00F11EA1" w:rsidRDefault="00F11EA1" w:rsidP="00F11EA1">
      <w:pPr>
        <w:spacing w:before="158" w:line="360" w:lineRule="auto"/>
        <w:ind w:firstLineChars="300" w:firstLine="624"/>
        <w:rPr>
          <w:rFonts w:ascii="宋体" w:eastAsia="宋体" w:hAnsi="宋体" w:cs="宋体"/>
          <w:spacing w:val="-1"/>
          <w:szCs w:val="21"/>
        </w:rPr>
      </w:pPr>
      <w:r w:rsidRPr="00F11EA1">
        <w:rPr>
          <w:rFonts w:ascii="宋体" w:eastAsia="宋体" w:hAnsi="宋体" w:cs="宋体" w:hint="eastAsia"/>
          <w:spacing w:val="-1"/>
          <w:szCs w:val="21"/>
        </w:rPr>
        <w:t>配置如下：</w:t>
      </w:r>
    </w:p>
    <w:p w:rsidR="00F11EA1" w:rsidRPr="00F11EA1" w:rsidRDefault="00F11EA1" w:rsidP="00F11EA1">
      <w:pPr>
        <w:spacing w:before="156" w:line="360" w:lineRule="auto"/>
        <w:ind w:left="258" w:firstLine="420"/>
        <w:rPr>
          <w:rFonts w:ascii="宋体" w:eastAsia="宋体" w:hAnsi="宋体" w:cs="宋体"/>
          <w:szCs w:val="21"/>
        </w:rPr>
      </w:pPr>
      <w:r w:rsidRPr="00F11EA1">
        <w:rPr>
          <w:rFonts w:ascii="宋体" w:eastAsia="宋体" w:hAnsi="宋体" w:cs="宋体" w:hint="eastAsia"/>
          <w:szCs w:val="21"/>
        </w:rPr>
        <w:t>1、综合管理</w:t>
      </w:r>
    </w:p>
    <w:p w:rsidR="00F11EA1" w:rsidRPr="00F11EA1" w:rsidRDefault="00F11EA1" w:rsidP="00F11EA1">
      <w:pPr>
        <w:spacing w:before="156" w:line="360" w:lineRule="auto"/>
        <w:ind w:left="258" w:firstLine="420"/>
        <w:rPr>
          <w:rFonts w:ascii="宋体" w:eastAsia="宋体" w:hAnsi="宋体" w:cs="宋体"/>
          <w:szCs w:val="21"/>
        </w:rPr>
      </w:pPr>
      <w:r w:rsidRPr="00F11EA1">
        <w:rPr>
          <w:rFonts w:ascii="宋体" w:eastAsia="宋体" w:hAnsi="宋体" w:cs="宋体" w:hint="eastAsia"/>
          <w:szCs w:val="21"/>
        </w:rPr>
        <w:t>（1）项目经理：每周五天白天设岗，非设岗时段项目现场有指定负责人。</w:t>
      </w:r>
    </w:p>
    <w:p w:rsidR="00F11EA1" w:rsidRPr="00F11EA1" w:rsidRDefault="00F11EA1" w:rsidP="00F11EA1">
      <w:pPr>
        <w:spacing w:before="156" w:line="360" w:lineRule="auto"/>
        <w:ind w:left="258" w:firstLine="420"/>
        <w:rPr>
          <w:rFonts w:ascii="宋体" w:eastAsia="宋体" w:hAnsi="宋体" w:cs="宋体"/>
          <w:szCs w:val="21"/>
        </w:rPr>
      </w:pPr>
      <w:r w:rsidRPr="00F11EA1">
        <w:rPr>
          <w:rFonts w:ascii="宋体" w:eastAsia="宋体" w:hAnsi="宋体" w:cs="宋体" w:hint="eastAsia"/>
          <w:szCs w:val="21"/>
        </w:rPr>
        <w:t>（2）周一至周日白天8小时接待服务</w:t>
      </w:r>
    </w:p>
    <w:p w:rsidR="00F11EA1" w:rsidRPr="00F11EA1" w:rsidRDefault="00F11EA1" w:rsidP="00F11EA1">
      <w:pPr>
        <w:spacing w:before="156" w:line="360" w:lineRule="auto"/>
        <w:ind w:left="258" w:firstLine="420"/>
        <w:rPr>
          <w:rFonts w:ascii="宋体" w:eastAsia="宋体" w:hAnsi="宋体" w:cs="宋体"/>
          <w:szCs w:val="21"/>
        </w:rPr>
      </w:pPr>
    </w:p>
    <w:p w:rsidR="00F11EA1" w:rsidRPr="00F11EA1" w:rsidRDefault="00F11EA1" w:rsidP="00F11EA1">
      <w:pPr>
        <w:widowControl/>
        <w:numPr>
          <w:ilvl w:val="0"/>
          <w:numId w:val="16"/>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F11EA1">
        <w:rPr>
          <w:rFonts w:ascii="宋体" w:eastAsia="宋体" w:hAnsi="宋体" w:cs="宋体" w:hint="eastAsia"/>
          <w:szCs w:val="21"/>
        </w:rPr>
        <w:t>设备设施运行维护</w:t>
      </w:r>
    </w:p>
    <w:p w:rsidR="00F11EA1" w:rsidRPr="00F11EA1" w:rsidRDefault="00F11EA1" w:rsidP="00F11EA1">
      <w:pPr>
        <w:spacing w:before="156" w:line="360" w:lineRule="auto"/>
        <w:ind w:firstLineChars="200" w:firstLine="420"/>
        <w:rPr>
          <w:rFonts w:ascii="宋体" w:eastAsia="宋体" w:hAnsi="宋体" w:cs="宋体"/>
          <w:szCs w:val="21"/>
        </w:rPr>
      </w:pPr>
      <w:r w:rsidRPr="00F11EA1">
        <w:rPr>
          <w:rFonts w:ascii="宋体" w:eastAsia="宋体" w:hAnsi="宋体" w:cs="宋体" w:hint="eastAsia"/>
          <w:szCs w:val="21"/>
        </w:rPr>
        <w:t>周一至周日白天提供维修服务，夜间安排专人值班服务，水电急修维修不过夜。</w:t>
      </w:r>
    </w:p>
    <w:p w:rsidR="00F11EA1" w:rsidRPr="00F11EA1" w:rsidRDefault="00F11EA1" w:rsidP="00F11EA1">
      <w:pPr>
        <w:spacing w:before="156" w:line="360" w:lineRule="auto"/>
        <w:ind w:firstLineChars="200" w:firstLine="420"/>
        <w:rPr>
          <w:rFonts w:ascii="宋体" w:eastAsia="宋体" w:hAnsi="宋体" w:cs="宋体"/>
          <w:szCs w:val="21"/>
        </w:rPr>
      </w:pPr>
    </w:p>
    <w:p w:rsidR="00F11EA1" w:rsidRPr="00F11EA1" w:rsidRDefault="00F11EA1" w:rsidP="00F11EA1">
      <w:pPr>
        <w:widowControl/>
        <w:numPr>
          <w:ilvl w:val="0"/>
          <w:numId w:val="16"/>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F11EA1">
        <w:rPr>
          <w:rFonts w:ascii="宋体" w:eastAsia="宋体" w:hAnsi="宋体" w:cs="宋体" w:hint="eastAsia"/>
          <w:szCs w:val="21"/>
        </w:rPr>
        <w:t>共用秩序服务</w:t>
      </w:r>
    </w:p>
    <w:p w:rsidR="00F11EA1" w:rsidRPr="00F11EA1" w:rsidRDefault="00F11EA1" w:rsidP="00F11EA1">
      <w:pPr>
        <w:spacing w:before="156" w:line="360" w:lineRule="auto"/>
        <w:ind w:left="678"/>
        <w:rPr>
          <w:rFonts w:ascii="宋体" w:eastAsia="宋体" w:hAnsi="宋体" w:cs="宋体"/>
          <w:szCs w:val="21"/>
        </w:rPr>
      </w:pPr>
      <w:r w:rsidRPr="00F11EA1">
        <w:rPr>
          <w:rFonts w:ascii="宋体" w:eastAsia="宋体" w:hAnsi="宋体" w:cs="宋体" w:hint="eastAsia"/>
          <w:szCs w:val="21"/>
        </w:rPr>
        <w:lastRenderedPageBreak/>
        <w:t>出入口24小时专人值班</w:t>
      </w:r>
    </w:p>
    <w:p w:rsidR="00F11EA1" w:rsidRPr="00F11EA1" w:rsidRDefault="00F11EA1" w:rsidP="00F11EA1">
      <w:pPr>
        <w:spacing w:before="156" w:line="360" w:lineRule="auto"/>
        <w:ind w:left="678"/>
        <w:rPr>
          <w:rFonts w:ascii="宋体" w:eastAsia="宋体" w:hAnsi="宋体" w:cs="宋体"/>
          <w:szCs w:val="21"/>
        </w:rPr>
      </w:pPr>
      <w:r w:rsidRPr="00F11EA1">
        <w:rPr>
          <w:rFonts w:ascii="宋体" w:eastAsia="宋体" w:hAnsi="宋体" w:cs="宋体" w:hint="eastAsia"/>
          <w:szCs w:val="21"/>
        </w:rPr>
        <w:t>巡逻每天不少于2次</w:t>
      </w:r>
    </w:p>
    <w:p w:rsidR="00F11EA1" w:rsidRPr="00F11EA1" w:rsidRDefault="00F11EA1" w:rsidP="00F11EA1">
      <w:pPr>
        <w:spacing w:before="156" w:line="360" w:lineRule="auto"/>
        <w:ind w:left="678"/>
        <w:rPr>
          <w:rFonts w:ascii="宋体" w:eastAsia="宋体" w:hAnsi="宋体" w:cs="宋体"/>
          <w:szCs w:val="21"/>
        </w:rPr>
      </w:pPr>
      <w:r w:rsidRPr="00F11EA1">
        <w:rPr>
          <w:rFonts w:ascii="宋体" w:eastAsia="宋体" w:hAnsi="宋体" w:cs="宋体" w:hint="eastAsia"/>
          <w:szCs w:val="21"/>
        </w:rPr>
        <w:t>应急情况有专人处理</w:t>
      </w:r>
    </w:p>
    <w:p w:rsidR="00F11EA1" w:rsidRPr="00F11EA1" w:rsidRDefault="00F11EA1" w:rsidP="00F11EA1">
      <w:pPr>
        <w:spacing w:before="156" w:line="360" w:lineRule="auto"/>
        <w:ind w:left="678"/>
        <w:rPr>
          <w:rFonts w:ascii="宋体" w:eastAsia="宋体" w:hAnsi="宋体" w:cs="宋体"/>
          <w:szCs w:val="21"/>
        </w:rPr>
      </w:pPr>
    </w:p>
    <w:p w:rsidR="00F11EA1" w:rsidRPr="00F11EA1" w:rsidRDefault="00F11EA1" w:rsidP="00F11EA1">
      <w:pPr>
        <w:widowControl/>
        <w:numPr>
          <w:ilvl w:val="0"/>
          <w:numId w:val="16"/>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F11EA1">
        <w:rPr>
          <w:rFonts w:ascii="宋体" w:eastAsia="宋体" w:hAnsi="宋体" w:cs="宋体" w:hint="eastAsia"/>
          <w:szCs w:val="21"/>
        </w:rPr>
        <w:t>绿化按照服务标准安排专人管理服务</w:t>
      </w:r>
    </w:p>
    <w:p w:rsidR="00F11EA1" w:rsidRPr="00F11EA1" w:rsidRDefault="00F11EA1" w:rsidP="00F11EA1">
      <w:pPr>
        <w:spacing w:before="156" w:line="360" w:lineRule="auto"/>
        <w:ind w:left="678"/>
        <w:rPr>
          <w:rFonts w:ascii="宋体" w:eastAsia="宋体" w:hAnsi="宋体" w:cs="宋体"/>
          <w:szCs w:val="21"/>
        </w:rPr>
      </w:pPr>
    </w:p>
    <w:p w:rsidR="00F11EA1" w:rsidRPr="00F11EA1" w:rsidRDefault="00F11EA1" w:rsidP="00F11EA1">
      <w:pPr>
        <w:widowControl/>
        <w:numPr>
          <w:ilvl w:val="0"/>
          <w:numId w:val="16"/>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F11EA1">
        <w:rPr>
          <w:rFonts w:ascii="宋体" w:eastAsia="宋体" w:hAnsi="宋体" w:cs="宋体" w:hint="eastAsia"/>
          <w:szCs w:val="21"/>
        </w:rPr>
        <w:t>保洁</w:t>
      </w:r>
    </w:p>
    <w:p w:rsidR="00F11EA1" w:rsidRPr="00F11EA1" w:rsidRDefault="00F11EA1" w:rsidP="00F11EA1">
      <w:pPr>
        <w:spacing w:before="156" w:line="360" w:lineRule="auto"/>
        <w:ind w:left="678"/>
        <w:rPr>
          <w:rFonts w:ascii="宋体" w:eastAsia="宋体" w:hAnsi="宋体" w:cs="宋体"/>
          <w:szCs w:val="21"/>
        </w:rPr>
      </w:pPr>
      <w:r w:rsidRPr="00F11EA1">
        <w:rPr>
          <w:rFonts w:ascii="宋体" w:eastAsia="宋体" w:hAnsi="宋体" w:cs="宋体" w:hint="eastAsia"/>
          <w:szCs w:val="21"/>
        </w:rPr>
        <w:t>室内外环境有专人管理服务</w:t>
      </w:r>
    </w:p>
    <w:p w:rsidR="00F11EA1" w:rsidRPr="00F11EA1" w:rsidRDefault="00F11EA1" w:rsidP="00F11EA1">
      <w:pPr>
        <w:spacing w:before="156" w:line="360" w:lineRule="auto"/>
        <w:ind w:left="678"/>
        <w:rPr>
          <w:rFonts w:ascii="宋体" w:eastAsia="宋体" w:hAnsi="宋体" w:cs="宋体"/>
          <w:szCs w:val="21"/>
        </w:rPr>
      </w:pPr>
      <w:r w:rsidRPr="00F11EA1">
        <w:rPr>
          <w:rFonts w:ascii="宋体" w:eastAsia="宋体" w:hAnsi="宋体" w:cs="宋体" w:hint="eastAsia"/>
          <w:szCs w:val="21"/>
        </w:rPr>
        <w:t>垃圾分类收集、清运有专人管理。</w:t>
      </w:r>
    </w:p>
    <w:p w:rsidR="00F11EA1" w:rsidRPr="00F11EA1" w:rsidRDefault="00F11EA1" w:rsidP="00F11EA1">
      <w:pPr>
        <w:spacing w:before="156" w:line="360" w:lineRule="auto"/>
        <w:ind w:left="678"/>
        <w:rPr>
          <w:rFonts w:ascii="宋体" w:eastAsia="宋体" w:hAnsi="宋体" w:cs="宋体"/>
          <w:b/>
          <w:bCs/>
          <w:szCs w:val="21"/>
        </w:rPr>
      </w:pPr>
    </w:p>
    <w:p w:rsidR="00F11EA1" w:rsidRPr="00F11EA1" w:rsidRDefault="00F11EA1" w:rsidP="00F11EA1">
      <w:pPr>
        <w:widowControl/>
        <w:numPr>
          <w:ilvl w:val="0"/>
          <w:numId w:val="16"/>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F11EA1">
        <w:rPr>
          <w:rFonts w:ascii="宋体" w:eastAsia="宋体" w:hAnsi="宋体" w:cs="宋体" w:hint="eastAsia"/>
          <w:szCs w:val="21"/>
        </w:rPr>
        <w:t>人员配置标准</w:t>
      </w:r>
    </w:p>
    <w:p w:rsidR="00F11EA1" w:rsidRPr="00F11EA1" w:rsidRDefault="00F11EA1" w:rsidP="00F11EA1">
      <w:pPr>
        <w:spacing w:line="360" w:lineRule="auto"/>
        <w:ind w:firstLineChars="300" w:firstLine="630"/>
        <w:rPr>
          <w:rFonts w:ascii="宋体" w:eastAsia="宋体" w:hAnsi="宋体" w:cs="宋体"/>
          <w:szCs w:val="21"/>
        </w:rPr>
      </w:pPr>
      <w:r w:rsidRPr="00F11EA1">
        <w:rPr>
          <w:rFonts w:ascii="宋体" w:eastAsia="宋体" w:hAnsi="宋体" w:cs="宋体" w:hint="eastAsia"/>
          <w:szCs w:val="21"/>
        </w:rPr>
        <w:t>（1）项目经理</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1）身体要求：年龄：男性不超过60岁。</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2）学历要求：本科及以上学历。</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3）具有从事类似物业小区管理十年及以上管理经验。</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4）具有相应岗位技能证书优先</w:t>
      </w:r>
    </w:p>
    <w:p w:rsidR="00F11EA1" w:rsidRPr="00F11EA1" w:rsidRDefault="00F11EA1" w:rsidP="00F11EA1">
      <w:pPr>
        <w:spacing w:line="360" w:lineRule="auto"/>
        <w:ind w:firstLineChars="200" w:firstLine="420"/>
        <w:rPr>
          <w:rFonts w:ascii="宋体" w:eastAsia="宋体" w:hAnsi="宋体"/>
          <w:szCs w:val="21"/>
        </w:rPr>
      </w:pP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（2）客服接待人员</w:t>
      </w:r>
    </w:p>
    <w:p w:rsidR="00F11EA1" w:rsidRPr="00F11EA1" w:rsidRDefault="00F11EA1" w:rsidP="00F11EA1">
      <w:pPr>
        <w:spacing w:line="360" w:lineRule="auto"/>
        <w:ind w:firstLineChars="150" w:firstLine="315"/>
        <w:rPr>
          <w:rFonts w:ascii="宋体" w:eastAsia="宋体" w:hAnsi="宋体"/>
          <w:szCs w:val="21"/>
        </w:rPr>
      </w:pPr>
      <w:r w:rsidRPr="00F11EA1">
        <w:rPr>
          <w:rFonts w:ascii="宋体" w:eastAsia="宋体" w:hAnsi="宋体" w:hint="eastAsia"/>
          <w:szCs w:val="21"/>
        </w:rPr>
        <w:t>1）身体要求：身体健康，品貌端正。年龄：男性不超过60岁，女性不超过55岁。</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2）学历要求：中专及以上学历。</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3）熟悉电脑办公自动化系统熟练操作电脑。</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4）具有相应岗位技能证书优先</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 xml:space="preserve">   </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（3）一般员工</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1）身体要求：年龄：男性，平均年龄不超过60岁，女性最大不超过55岁</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2）学历要求：初中及以上学历。</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3）具有相关岗位上岗证，保安岗位须提供无犯罪及其他不良记录。</w:t>
      </w:r>
    </w:p>
    <w:p w:rsidR="00F11EA1" w:rsidRPr="00F11EA1" w:rsidRDefault="00F11EA1" w:rsidP="00F11EA1">
      <w:pPr>
        <w:spacing w:line="360" w:lineRule="auto"/>
        <w:ind w:firstLineChars="200" w:firstLine="420"/>
        <w:rPr>
          <w:rFonts w:ascii="宋体" w:eastAsia="宋体" w:hAnsi="宋体"/>
          <w:szCs w:val="21"/>
        </w:rPr>
      </w:pP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 xml:space="preserve">  （4）其他条件</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1）政治上可靠，无刑事犯罪及其他不良记录。</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2）有上岗要求的岗位须具有相应岗位正书。</w:t>
      </w:r>
    </w:p>
    <w:p w:rsidR="00F11EA1" w:rsidRPr="00F11EA1" w:rsidRDefault="00F11EA1" w:rsidP="00F11EA1">
      <w:pPr>
        <w:spacing w:line="360" w:lineRule="auto"/>
        <w:ind w:firstLineChars="200" w:firstLine="420"/>
        <w:rPr>
          <w:rFonts w:ascii="宋体" w:eastAsia="宋体" w:hAnsi="宋体"/>
          <w:szCs w:val="21"/>
        </w:rPr>
      </w:pPr>
    </w:p>
    <w:p w:rsidR="00F11EA1" w:rsidRPr="00F11EA1" w:rsidRDefault="00F11EA1" w:rsidP="00F11EA1">
      <w:pPr>
        <w:pStyle w:val="2"/>
        <w:widowControl/>
        <w:numPr>
          <w:ilvl w:val="0"/>
          <w:numId w:val="17"/>
        </w:numPr>
        <w:kinsoku w:val="0"/>
        <w:autoSpaceDE w:val="0"/>
        <w:autoSpaceDN w:val="0"/>
        <w:adjustRightInd w:val="0"/>
        <w:snapToGrid w:val="0"/>
        <w:spacing w:line="360" w:lineRule="auto"/>
        <w:jc w:val="left"/>
        <w:textAlignment w:val="baseline"/>
        <w:rPr>
          <w:rFonts w:ascii="宋体" w:hAnsi="宋体"/>
          <w:sz w:val="21"/>
          <w:szCs w:val="21"/>
        </w:rPr>
      </w:pPr>
      <w:r w:rsidRPr="00F11EA1">
        <w:rPr>
          <w:rFonts w:ascii="宋体" w:hAnsi="宋体" w:hint="eastAsia"/>
          <w:sz w:val="21"/>
          <w:szCs w:val="21"/>
        </w:rPr>
        <w:t>服务承诺与质量考核</w:t>
      </w:r>
    </w:p>
    <w:p w:rsidR="00F11EA1" w:rsidRPr="00F11EA1" w:rsidRDefault="00F11EA1" w:rsidP="00F11EA1">
      <w:pPr>
        <w:widowControl/>
        <w:numPr>
          <w:ilvl w:val="0"/>
          <w:numId w:val="18"/>
        </w:numPr>
        <w:kinsoku w:val="0"/>
        <w:autoSpaceDE w:val="0"/>
        <w:autoSpaceDN w:val="0"/>
        <w:adjustRightInd w:val="0"/>
        <w:snapToGrid w:val="0"/>
        <w:spacing w:line="360" w:lineRule="auto"/>
        <w:jc w:val="left"/>
        <w:textAlignment w:val="baseline"/>
        <w:rPr>
          <w:rFonts w:ascii="宋体" w:eastAsia="宋体" w:hAnsi="宋体"/>
          <w:szCs w:val="21"/>
        </w:rPr>
      </w:pPr>
      <w:r w:rsidRPr="00F11EA1">
        <w:rPr>
          <w:rFonts w:ascii="宋体" w:eastAsia="宋体" w:hAnsi="宋体" w:hint="eastAsia"/>
          <w:szCs w:val="21"/>
        </w:rPr>
        <w:t>满意率调查</w:t>
      </w:r>
    </w:p>
    <w:p w:rsidR="00F11EA1" w:rsidRPr="00F11EA1" w:rsidRDefault="00F11EA1" w:rsidP="00F11EA1">
      <w:pPr>
        <w:spacing w:line="360" w:lineRule="auto"/>
        <w:ind w:left="408"/>
        <w:rPr>
          <w:rFonts w:ascii="宋体" w:eastAsia="宋体" w:hAnsi="宋体"/>
          <w:szCs w:val="21"/>
        </w:rPr>
      </w:pPr>
      <w:r w:rsidRPr="00F11EA1">
        <w:rPr>
          <w:rFonts w:ascii="宋体" w:eastAsia="宋体" w:hAnsi="宋体" w:hint="eastAsia"/>
          <w:szCs w:val="21"/>
        </w:rPr>
        <w:t>（1）依照上海市物业管理行业规范与服务承诺标准，组织服务满意率调查。</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（2）服务满意率指标不低于90%。</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（3）满意率调查由物业服务企业在业主委员会、居民委员会配合监督下进行</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（4）满意率调查问卷参考如下：</w:t>
      </w:r>
    </w:p>
    <w:p w:rsidR="00F11EA1" w:rsidRPr="00F11EA1" w:rsidRDefault="00F11EA1" w:rsidP="00F11EA1">
      <w:pPr>
        <w:spacing w:line="360" w:lineRule="auto"/>
        <w:rPr>
          <w:rFonts w:ascii="宋体" w:eastAsia="宋体" w:hAnsi="宋体"/>
          <w:szCs w:val="21"/>
        </w:rPr>
      </w:pPr>
    </w:p>
    <w:p w:rsidR="00F11EA1" w:rsidRPr="00F11EA1" w:rsidRDefault="00F11EA1" w:rsidP="00F11EA1">
      <w:pPr>
        <w:spacing w:line="360" w:lineRule="auto"/>
        <w:rPr>
          <w:rFonts w:ascii="宋体" w:eastAsia="宋体" w:hAnsi="宋体"/>
          <w:szCs w:val="21"/>
        </w:rPr>
      </w:pPr>
      <w:r w:rsidRPr="00F11EA1">
        <w:rPr>
          <w:rFonts w:ascii="宋体" w:eastAsia="宋体" w:hAnsi="宋体" w:hint="eastAsia"/>
          <w:szCs w:val="21"/>
        </w:rPr>
        <w:t xml:space="preserve">                               （       ） 年度  物业服务满意率调查表</w:t>
      </w:r>
    </w:p>
    <w:p w:rsidR="00F11EA1" w:rsidRPr="00F11EA1" w:rsidRDefault="00F11EA1" w:rsidP="00F11EA1">
      <w:pPr>
        <w:spacing w:line="360" w:lineRule="auto"/>
        <w:rPr>
          <w:rFonts w:ascii="宋体" w:eastAsia="宋体" w:hAnsi="宋体"/>
          <w:szCs w:val="21"/>
        </w:rPr>
      </w:pPr>
      <w:r w:rsidRPr="00F11EA1">
        <w:rPr>
          <w:rFonts w:ascii="宋体" w:eastAsia="宋体" w:hAnsi="宋体" w:hint="eastAsia"/>
          <w:szCs w:val="21"/>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176"/>
        <w:gridCol w:w="873"/>
        <w:gridCol w:w="873"/>
        <w:gridCol w:w="873"/>
        <w:gridCol w:w="873"/>
        <w:gridCol w:w="877"/>
      </w:tblGrid>
      <w:tr w:rsidR="00F11EA1" w:rsidRPr="00F11EA1" w:rsidTr="0078755B">
        <w:tc>
          <w:tcPr>
            <w:tcW w:w="767" w:type="dxa"/>
            <w:vMerge w:val="restart"/>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序号</w:t>
            </w:r>
          </w:p>
        </w:tc>
        <w:tc>
          <w:tcPr>
            <w:tcW w:w="3300" w:type="dxa"/>
            <w:vMerge w:val="restart"/>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调查内容</w:t>
            </w:r>
          </w:p>
        </w:tc>
        <w:tc>
          <w:tcPr>
            <w:tcW w:w="4479" w:type="dxa"/>
            <w:gridSpan w:val="5"/>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请在以下打勾</w:t>
            </w:r>
          </w:p>
        </w:tc>
      </w:tr>
      <w:tr w:rsidR="00F11EA1" w:rsidRPr="00F11EA1" w:rsidTr="0078755B">
        <w:tc>
          <w:tcPr>
            <w:tcW w:w="767" w:type="dxa"/>
            <w:vMerge/>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3300" w:type="dxa"/>
            <w:vMerge/>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非常</w:t>
            </w:r>
          </w:p>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满意</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很</w:t>
            </w:r>
          </w:p>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满意</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基本</w:t>
            </w:r>
          </w:p>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满意</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不</w:t>
            </w:r>
          </w:p>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满意</w:t>
            </w: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很不</w:t>
            </w:r>
          </w:p>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满意</w:t>
            </w: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1</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服务人员着装统一，挂牌上岗</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2</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服务人员态度文明，行为规范</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3</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物业收费标准明确，执行严格</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4</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设备设施定时保养、运行安全</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5</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业主报修反映及时，约时不误</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6</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环境卫生定时清扫，卫生达标</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7</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垃圾分类收集清运，制度落实</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8</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门卫、巡逻管理规范有序</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9</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道路交通与车辆停放有序疏导</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c>
          <w:tcPr>
            <w:tcW w:w="767"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10</w:t>
            </w:r>
          </w:p>
        </w:tc>
        <w:tc>
          <w:tcPr>
            <w:tcW w:w="3300"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r w:rsidRPr="00F11EA1">
              <w:rPr>
                <w:rFonts w:ascii="宋体" w:eastAsia="宋体" w:hAnsi="宋体" w:hint="eastAsia"/>
                <w:szCs w:val="21"/>
              </w:rPr>
              <w:t>绿化定时修剪养护，长势良好</w:t>
            </w: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5"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c>
          <w:tcPr>
            <w:tcW w:w="899" w:type="dxa"/>
            <w:shd w:val="clear" w:color="auto" w:fill="auto"/>
            <w:vAlign w:val="center"/>
          </w:tcPr>
          <w:p w:rsidR="00F11EA1" w:rsidRPr="00F11EA1" w:rsidRDefault="00F11EA1" w:rsidP="0078755B">
            <w:pPr>
              <w:widowControl/>
              <w:spacing w:line="360" w:lineRule="auto"/>
              <w:jc w:val="center"/>
              <w:rPr>
                <w:rFonts w:ascii="宋体" w:eastAsia="宋体" w:hAnsi="宋体"/>
                <w:szCs w:val="21"/>
              </w:rPr>
            </w:pPr>
          </w:p>
        </w:tc>
      </w:tr>
      <w:tr w:rsidR="00F11EA1" w:rsidRPr="00F11EA1" w:rsidTr="0078755B">
        <w:trPr>
          <w:trHeight w:val="4430"/>
        </w:trPr>
        <w:tc>
          <w:tcPr>
            <w:tcW w:w="767" w:type="dxa"/>
            <w:shd w:val="clear" w:color="auto" w:fill="auto"/>
          </w:tcPr>
          <w:p w:rsidR="00F11EA1" w:rsidRPr="00F11EA1" w:rsidRDefault="00F11EA1" w:rsidP="0078755B">
            <w:pPr>
              <w:widowControl/>
              <w:spacing w:line="360" w:lineRule="auto"/>
              <w:rPr>
                <w:rFonts w:ascii="宋体" w:eastAsia="宋体" w:hAnsi="宋体"/>
                <w:szCs w:val="21"/>
              </w:rPr>
            </w:pPr>
          </w:p>
          <w:p w:rsidR="00F11EA1" w:rsidRPr="00F11EA1" w:rsidRDefault="00F11EA1" w:rsidP="0078755B">
            <w:pPr>
              <w:widowControl/>
              <w:spacing w:line="360" w:lineRule="auto"/>
              <w:rPr>
                <w:rFonts w:ascii="宋体" w:eastAsia="宋体" w:hAnsi="宋体"/>
                <w:szCs w:val="21"/>
              </w:rPr>
            </w:pPr>
            <w:r w:rsidRPr="00F11EA1">
              <w:rPr>
                <w:rFonts w:ascii="宋体" w:eastAsia="宋体" w:hAnsi="宋体" w:hint="eastAsia"/>
                <w:szCs w:val="21"/>
              </w:rPr>
              <w:t>问卷填写说明</w:t>
            </w:r>
          </w:p>
        </w:tc>
        <w:tc>
          <w:tcPr>
            <w:tcW w:w="7779" w:type="dxa"/>
            <w:gridSpan w:val="6"/>
            <w:shd w:val="clear" w:color="auto" w:fill="auto"/>
          </w:tcPr>
          <w:p w:rsidR="00F11EA1" w:rsidRPr="00F11EA1" w:rsidRDefault="00F11EA1" w:rsidP="0078755B">
            <w:pPr>
              <w:widowControl/>
              <w:spacing w:line="360" w:lineRule="auto"/>
              <w:rPr>
                <w:rFonts w:ascii="宋体" w:eastAsia="宋体" w:hAnsi="宋体"/>
                <w:szCs w:val="21"/>
              </w:rPr>
            </w:pPr>
            <w:r w:rsidRPr="00F11EA1">
              <w:rPr>
                <w:rFonts w:ascii="宋体" w:eastAsia="宋体" w:hAnsi="宋体" w:hint="eastAsia"/>
                <w:szCs w:val="21"/>
              </w:rPr>
              <w:t xml:space="preserve"> </w:t>
            </w:r>
          </w:p>
          <w:p w:rsidR="00F11EA1" w:rsidRPr="00F11EA1" w:rsidRDefault="00F11EA1" w:rsidP="0078755B">
            <w:pPr>
              <w:widowControl/>
              <w:spacing w:line="360" w:lineRule="auto"/>
              <w:ind w:left="350"/>
              <w:rPr>
                <w:rFonts w:ascii="宋体" w:eastAsia="宋体" w:hAnsi="宋体"/>
                <w:szCs w:val="21"/>
              </w:rPr>
            </w:pPr>
            <w:r w:rsidRPr="00F11EA1">
              <w:rPr>
                <w:rFonts w:ascii="宋体" w:eastAsia="宋体" w:hAnsi="宋体" w:hint="eastAsia"/>
                <w:szCs w:val="21"/>
              </w:rPr>
              <w:t>有批评建议与对不满意与很不满意项请给予说明，以便分析改进</w:t>
            </w:r>
          </w:p>
          <w:p w:rsidR="00F11EA1" w:rsidRPr="00F11EA1" w:rsidRDefault="00F11EA1" w:rsidP="0078755B">
            <w:pPr>
              <w:widowControl/>
              <w:spacing w:line="360" w:lineRule="auto"/>
              <w:ind w:left="350"/>
              <w:rPr>
                <w:rFonts w:ascii="宋体" w:eastAsia="宋体" w:hAnsi="宋体"/>
                <w:szCs w:val="21"/>
              </w:rPr>
            </w:pPr>
          </w:p>
          <w:p w:rsidR="00F11EA1" w:rsidRPr="00F11EA1" w:rsidRDefault="00F11EA1" w:rsidP="0078755B">
            <w:pPr>
              <w:widowControl/>
              <w:spacing w:line="360" w:lineRule="auto"/>
              <w:rPr>
                <w:rFonts w:ascii="宋体" w:eastAsia="宋体" w:hAnsi="宋体" w:hint="eastAsia"/>
                <w:szCs w:val="21"/>
              </w:rPr>
            </w:pPr>
          </w:p>
          <w:p w:rsidR="00F11EA1" w:rsidRPr="00F11EA1" w:rsidRDefault="00F11EA1" w:rsidP="0078755B">
            <w:pPr>
              <w:widowControl/>
              <w:spacing w:line="360" w:lineRule="auto"/>
              <w:ind w:left="350"/>
              <w:rPr>
                <w:rFonts w:ascii="宋体" w:eastAsia="宋体" w:hAnsi="宋体"/>
                <w:szCs w:val="21"/>
              </w:rPr>
            </w:pPr>
          </w:p>
          <w:p w:rsidR="00F11EA1" w:rsidRPr="00F11EA1" w:rsidRDefault="00F11EA1" w:rsidP="0078755B">
            <w:pPr>
              <w:widowControl/>
              <w:spacing w:line="360" w:lineRule="auto"/>
              <w:ind w:left="350"/>
              <w:rPr>
                <w:rFonts w:ascii="宋体" w:eastAsia="宋体" w:hAnsi="宋体"/>
                <w:szCs w:val="21"/>
              </w:rPr>
            </w:pPr>
            <w:r w:rsidRPr="00F11EA1">
              <w:rPr>
                <w:rFonts w:ascii="宋体" w:eastAsia="宋体" w:hAnsi="宋体" w:hint="eastAsia"/>
                <w:szCs w:val="21"/>
              </w:rPr>
              <w:t xml:space="preserve">                           户室；                      业户；                  日期           月         日</w:t>
            </w:r>
          </w:p>
        </w:tc>
      </w:tr>
    </w:tbl>
    <w:p w:rsidR="00F11EA1" w:rsidRPr="00F11EA1" w:rsidRDefault="00F11EA1" w:rsidP="00F11EA1">
      <w:pPr>
        <w:spacing w:line="360" w:lineRule="auto"/>
        <w:rPr>
          <w:rFonts w:ascii="宋体" w:eastAsia="宋体" w:hAnsi="宋体"/>
          <w:szCs w:val="21"/>
        </w:rPr>
      </w:pPr>
    </w:p>
    <w:p w:rsidR="00F11EA1" w:rsidRPr="00F11EA1" w:rsidRDefault="00F11EA1" w:rsidP="00F11EA1">
      <w:pPr>
        <w:widowControl/>
        <w:numPr>
          <w:ilvl w:val="0"/>
          <w:numId w:val="18"/>
        </w:numPr>
        <w:kinsoku w:val="0"/>
        <w:autoSpaceDE w:val="0"/>
        <w:autoSpaceDN w:val="0"/>
        <w:adjustRightInd w:val="0"/>
        <w:snapToGrid w:val="0"/>
        <w:spacing w:line="360" w:lineRule="auto"/>
        <w:jc w:val="left"/>
        <w:textAlignment w:val="baseline"/>
        <w:rPr>
          <w:rFonts w:ascii="宋体" w:eastAsia="宋体" w:hAnsi="宋体"/>
          <w:szCs w:val="21"/>
        </w:rPr>
      </w:pPr>
      <w:r w:rsidRPr="00F11EA1">
        <w:rPr>
          <w:rFonts w:ascii="宋体" w:eastAsia="宋体" w:hAnsi="宋体" w:hint="eastAsia"/>
          <w:szCs w:val="21"/>
        </w:rPr>
        <w:t>满意度调查</w:t>
      </w:r>
    </w:p>
    <w:p w:rsidR="00F11EA1" w:rsidRPr="00F11EA1" w:rsidRDefault="00F11EA1" w:rsidP="00F11EA1">
      <w:pPr>
        <w:spacing w:line="360" w:lineRule="auto"/>
        <w:ind w:firstLineChars="100" w:firstLine="210"/>
        <w:rPr>
          <w:rFonts w:ascii="宋体" w:eastAsia="宋体" w:hAnsi="宋体" w:cs="宋体"/>
          <w:szCs w:val="21"/>
        </w:rPr>
      </w:pPr>
      <w:r w:rsidRPr="00F11EA1">
        <w:rPr>
          <w:rFonts w:ascii="宋体" w:eastAsia="宋体" w:hAnsi="宋体" w:cs="宋体" w:hint="eastAsia"/>
          <w:szCs w:val="21"/>
        </w:rPr>
        <w:t>（1）</w:t>
      </w:r>
      <w:r w:rsidRPr="00F11EA1">
        <w:rPr>
          <w:rFonts w:ascii="宋体" w:eastAsia="宋体" w:hAnsi="宋体" w:hint="eastAsia"/>
          <w:szCs w:val="21"/>
        </w:rPr>
        <w:t>满意度调查在业主、</w:t>
      </w:r>
      <w:r w:rsidRPr="00F11EA1">
        <w:rPr>
          <w:rFonts w:ascii="宋体" w:eastAsia="宋体" w:hAnsi="宋体" w:cs="宋体" w:hint="eastAsia"/>
          <w:szCs w:val="21"/>
        </w:rPr>
        <w:t>相关行政主管部门和行业协会等聘请的第三</w:t>
      </w:r>
      <w:proofErr w:type="gramStart"/>
      <w:r w:rsidRPr="00F11EA1">
        <w:rPr>
          <w:rFonts w:ascii="宋体" w:eastAsia="宋体" w:hAnsi="宋体" w:cs="宋体" w:hint="eastAsia"/>
          <w:szCs w:val="21"/>
        </w:rPr>
        <w:t>方服务</w:t>
      </w:r>
      <w:proofErr w:type="gramEnd"/>
      <w:r w:rsidRPr="00F11EA1">
        <w:rPr>
          <w:rFonts w:ascii="宋体" w:eastAsia="宋体" w:hAnsi="宋体" w:cs="宋体" w:hint="eastAsia"/>
          <w:szCs w:val="21"/>
        </w:rPr>
        <w:t>机构</w:t>
      </w:r>
    </w:p>
    <w:p w:rsidR="00F11EA1" w:rsidRPr="00F11EA1" w:rsidRDefault="00F11EA1" w:rsidP="00F11EA1">
      <w:pPr>
        <w:spacing w:line="360" w:lineRule="auto"/>
        <w:rPr>
          <w:rFonts w:ascii="宋体" w:eastAsia="宋体" w:hAnsi="宋体" w:cs="宋体"/>
          <w:szCs w:val="21"/>
        </w:rPr>
      </w:pPr>
      <w:r w:rsidRPr="00F11EA1">
        <w:rPr>
          <w:rFonts w:ascii="宋体" w:eastAsia="宋体" w:hAnsi="宋体" w:cs="宋体" w:hint="eastAsia"/>
          <w:szCs w:val="21"/>
        </w:rPr>
        <w:t>的客户满意度调查。测评项目包括： 综合管理、秩序维护服务、环境卫生服务、绿化管理服务、共用部位和公共设施设备日常管理等方面。</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（2）调查问卷</w:t>
      </w:r>
      <w:proofErr w:type="gramStart"/>
      <w:r w:rsidRPr="00F11EA1">
        <w:rPr>
          <w:rFonts w:ascii="宋体" w:eastAsia="宋体" w:hAnsi="宋体" w:cs="宋体" w:hint="eastAsia"/>
          <w:szCs w:val="21"/>
        </w:rPr>
        <w:t>表式由第三方服务</w:t>
      </w:r>
      <w:proofErr w:type="gramEnd"/>
      <w:r w:rsidRPr="00F11EA1">
        <w:rPr>
          <w:rFonts w:ascii="宋体" w:eastAsia="宋体" w:hAnsi="宋体" w:cs="宋体" w:hint="eastAsia"/>
          <w:szCs w:val="21"/>
        </w:rPr>
        <w:t>机构按照行业规范实施</w:t>
      </w:r>
    </w:p>
    <w:p w:rsidR="00F11EA1" w:rsidRPr="00F11EA1" w:rsidRDefault="00F11EA1" w:rsidP="00F11EA1">
      <w:pPr>
        <w:spacing w:line="360" w:lineRule="auto"/>
        <w:ind w:left="420"/>
        <w:rPr>
          <w:rFonts w:ascii="宋体" w:eastAsia="宋体" w:hAnsi="宋体" w:cs="宋体"/>
          <w:szCs w:val="21"/>
        </w:rPr>
      </w:pPr>
    </w:p>
    <w:p w:rsidR="00F11EA1" w:rsidRPr="00F11EA1" w:rsidRDefault="00F11EA1" w:rsidP="00F11EA1">
      <w:pPr>
        <w:spacing w:line="360" w:lineRule="auto"/>
        <w:ind w:left="420"/>
        <w:rPr>
          <w:rFonts w:ascii="宋体" w:eastAsia="宋体" w:hAnsi="宋体" w:cs="宋体"/>
          <w:szCs w:val="21"/>
        </w:rPr>
      </w:pPr>
      <w:r w:rsidRPr="00F11EA1">
        <w:rPr>
          <w:rFonts w:ascii="宋体" w:eastAsia="宋体" w:hAnsi="宋体"/>
          <w:noProof/>
          <w:szCs w:val="21"/>
        </w:rPr>
        <mc:AlternateContent>
          <mc:Choice Requires="wps">
            <w:drawing>
              <wp:anchor distT="0" distB="0" distL="114299" distR="114299" simplePos="0" relativeHeight="251732992"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DA5C1EA" id="直接连接符 2" o:spid="_x0000_s1026" style="position:absolute;left:0;text-align:left;z-index:-251583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" strokecolor="#e6e9f2" strokeweight=".93253mm">
                <o:lock v:ext="edit" shapetype="f"/>
                <w10:wrap anchorx="page"/>
              </v:line>
            </w:pict>
          </mc:Fallback>
        </mc:AlternateContent>
      </w:r>
      <w:r w:rsidRPr="00F11EA1">
        <w:rPr>
          <w:rFonts w:ascii="宋体" w:eastAsia="宋体" w:hAnsi="宋体" w:cs="宋体" w:hint="eastAsia"/>
          <w:szCs w:val="21"/>
        </w:rPr>
        <w:t>3、客户满意（率）度调查中发现的问题，应及时整改 ，并对整改结果进行回访。</w:t>
      </w:r>
    </w:p>
    <w:p w:rsidR="00F11EA1" w:rsidRPr="00F11EA1" w:rsidRDefault="00F11EA1" w:rsidP="00F11EA1">
      <w:pPr>
        <w:pStyle w:val="2"/>
        <w:numPr>
          <w:ilvl w:val="1"/>
          <w:numId w:val="0"/>
        </w:numPr>
        <w:spacing w:line="360" w:lineRule="auto"/>
        <w:rPr>
          <w:rFonts w:ascii="宋体" w:hAnsi="宋体"/>
          <w:sz w:val="21"/>
          <w:szCs w:val="21"/>
        </w:rPr>
      </w:pPr>
      <w:r w:rsidRPr="00F11EA1">
        <w:rPr>
          <w:rFonts w:ascii="宋体" w:hAnsi="宋体" w:hint="eastAsia"/>
          <w:sz w:val="21"/>
          <w:szCs w:val="21"/>
        </w:rPr>
        <w:t xml:space="preserve">五、本项目物业管理服务成本包括： </w:t>
      </w:r>
    </w:p>
    <w:p w:rsidR="00F11EA1" w:rsidRPr="00F11EA1" w:rsidRDefault="00F11EA1" w:rsidP="00F11EA1">
      <w:pPr>
        <w:spacing w:line="360" w:lineRule="auto"/>
        <w:ind w:firstLineChars="200" w:firstLine="420"/>
        <w:rPr>
          <w:rFonts w:ascii="宋体" w:eastAsia="宋体" w:hAnsi="宋体"/>
          <w:szCs w:val="21"/>
          <w:lang w:val="zh-CN"/>
        </w:rPr>
      </w:pPr>
      <w:r w:rsidRPr="00F11EA1">
        <w:rPr>
          <w:rFonts w:ascii="宋体" w:eastAsia="宋体" w:hAnsi="宋体" w:hint="eastAsia"/>
          <w:szCs w:val="21"/>
        </w:rPr>
        <w:t>1、</w:t>
      </w:r>
      <w:r w:rsidRPr="00F11EA1">
        <w:rPr>
          <w:rFonts w:ascii="宋体" w:eastAsia="宋体" w:hAnsi="宋体" w:hint="eastAsia"/>
          <w:szCs w:val="21"/>
          <w:lang w:val="zh-CN"/>
        </w:rPr>
        <w:t>物业服务人员的人员工资，包括基本工资、岗位工资等一切工资性收入。</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2</w:t>
      </w:r>
      <w:r w:rsidRPr="00F11EA1">
        <w:rPr>
          <w:rFonts w:ascii="宋体" w:eastAsia="宋体" w:hAnsi="宋体" w:hint="eastAsia"/>
          <w:szCs w:val="21"/>
          <w:lang w:val="zh-CN"/>
        </w:rPr>
        <w:t>、人员福利包括人员社保、高温费、公休费以及其他必要的福利费用。</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3、</w:t>
      </w:r>
      <w:r w:rsidRPr="00F11EA1">
        <w:rPr>
          <w:rFonts w:ascii="宋体" w:eastAsia="宋体" w:hAnsi="宋体" w:hint="eastAsia"/>
          <w:szCs w:val="21"/>
          <w:lang w:val="zh-CN"/>
        </w:rPr>
        <w:t>物业服务的行政办公费用，包括办公材料、通信杂费、公众责任保险、雇主责任保险等。</w:t>
      </w:r>
    </w:p>
    <w:p w:rsidR="00F11EA1" w:rsidRPr="00F11EA1" w:rsidRDefault="00F11EA1" w:rsidP="00F11EA1">
      <w:pPr>
        <w:spacing w:line="360" w:lineRule="auto"/>
        <w:ind w:firstLineChars="200" w:firstLine="420"/>
        <w:rPr>
          <w:rFonts w:ascii="宋体" w:eastAsia="宋体" w:hAnsi="宋体"/>
          <w:szCs w:val="21"/>
          <w:lang w:val="zh-CN"/>
        </w:rPr>
      </w:pPr>
      <w:r w:rsidRPr="00F11EA1">
        <w:rPr>
          <w:rFonts w:ascii="宋体" w:eastAsia="宋体" w:hAnsi="宋体" w:hint="eastAsia"/>
          <w:szCs w:val="21"/>
        </w:rPr>
        <w:t>4、</w:t>
      </w:r>
      <w:r w:rsidRPr="00F11EA1">
        <w:rPr>
          <w:rFonts w:ascii="宋体" w:eastAsia="宋体" w:hAnsi="宋体" w:hint="eastAsia"/>
          <w:szCs w:val="21"/>
          <w:lang w:val="zh-CN"/>
        </w:rPr>
        <w:t>物业服务的各类耗材，包括保洁耗材、保安耗材、维修耗材，其中维修耗材等费。</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5、设备设施运行维护费；</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6、设备设施运行能耗。</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7、</w:t>
      </w:r>
      <w:r w:rsidRPr="00F11EA1">
        <w:rPr>
          <w:rFonts w:ascii="宋体" w:eastAsia="宋体" w:hAnsi="宋体" w:hint="eastAsia"/>
          <w:szCs w:val="21"/>
          <w:lang w:val="zh-CN"/>
        </w:rPr>
        <w:t>物业管理企业管理费与利润。</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8、</w:t>
      </w:r>
      <w:r w:rsidRPr="00F11EA1">
        <w:rPr>
          <w:rFonts w:ascii="宋体" w:eastAsia="宋体" w:hAnsi="宋体" w:hint="eastAsia"/>
          <w:szCs w:val="21"/>
          <w:lang w:val="zh-CN"/>
        </w:rPr>
        <w:t>税金</w:t>
      </w:r>
      <w:r w:rsidRPr="00F11EA1">
        <w:rPr>
          <w:rFonts w:ascii="宋体" w:eastAsia="宋体" w:hAnsi="宋体" w:hint="eastAsia"/>
          <w:szCs w:val="21"/>
        </w:rPr>
        <w:t>.</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9、投标企业认为完成本项目服务多需要的其他必要费用。</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lastRenderedPageBreak/>
        <w:t>10</w:t>
      </w:r>
      <w:r w:rsidRPr="00F11EA1">
        <w:rPr>
          <w:rFonts w:ascii="宋体" w:eastAsia="宋体" w:hAnsi="宋体" w:cs="宋体" w:hint="eastAsia"/>
          <w:szCs w:val="21"/>
        </w:rPr>
        <w:t>、</w:t>
      </w:r>
      <w:r w:rsidRPr="00F11EA1">
        <w:rPr>
          <w:rFonts w:ascii="宋体" w:eastAsia="宋体" w:hAnsi="宋体" w:hint="eastAsia"/>
          <w:szCs w:val="21"/>
        </w:rPr>
        <w:t>本项目年度预算总价为</w:t>
      </w:r>
      <w:r w:rsidRPr="00F11EA1">
        <w:rPr>
          <w:rFonts w:ascii="宋体" w:eastAsia="宋体" w:hAnsi="宋体"/>
          <w:szCs w:val="21"/>
        </w:rPr>
        <w:t>1454217</w:t>
      </w:r>
      <w:r w:rsidRPr="00F11EA1">
        <w:rPr>
          <w:rFonts w:ascii="宋体" w:eastAsia="宋体" w:hAnsi="宋体" w:hint="eastAsia"/>
          <w:szCs w:val="21"/>
        </w:rPr>
        <w:t>元，超出</w:t>
      </w:r>
      <w:r w:rsidRPr="00F11EA1">
        <w:rPr>
          <w:rFonts w:ascii="宋体" w:eastAsia="宋体" w:hAnsi="宋体" w:cs="宋体" w:hint="eastAsia"/>
          <w:szCs w:val="21"/>
        </w:rPr>
        <w:t>预算</w:t>
      </w:r>
      <w:r w:rsidRPr="00F11EA1">
        <w:rPr>
          <w:rFonts w:ascii="宋体" w:eastAsia="宋体" w:hAnsi="宋体" w:hint="eastAsia"/>
          <w:szCs w:val="21"/>
        </w:rPr>
        <w:t>将不被接受。</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hint="eastAsia"/>
          <w:szCs w:val="21"/>
        </w:rPr>
        <w:t>11、本项目核算方式为包干制，合同期</w:t>
      </w:r>
      <w:proofErr w:type="gramStart"/>
      <w:r w:rsidRPr="00F11EA1">
        <w:rPr>
          <w:rFonts w:ascii="宋体" w:eastAsia="宋体" w:hAnsi="宋体" w:hint="eastAsia"/>
          <w:szCs w:val="21"/>
        </w:rPr>
        <w:t>内费用</w:t>
      </w:r>
      <w:proofErr w:type="gramEnd"/>
      <w:r w:rsidRPr="00F11EA1">
        <w:rPr>
          <w:rFonts w:ascii="宋体" w:eastAsia="宋体" w:hAnsi="宋体" w:hint="eastAsia"/>
          <w:szCs w:val="21"/>
        </w:rPr>
        <w:t>不作调整。投标企业应充分考虑职工工资、福利等刚性调整因素。</w:t>
      </w:r>
    </w:p>
    <w:p w:rsidR="00F11EA1" w:rsidRPr="00F11EA1" w:rsidRDefault="00F11EA1" w:rsidP="00F11EA1">
      <w:pPr>
        <w:spacing w:line="360" w:lineRule="auto"/>
        <w:rPr>
          <w:rFonts w:ascii="宋体" w:eastAsia="宋体" w:hAnsi="宋体"/>
          <w:szCs w:val="21"/>
        </w:rPr>
      </w:pPr>
    </w:p>
    <w:p w:rsidR="00F11EA1" w:rsidRPr="00F11EA1" w:rsidRDefault="00F11EA1" w:rsidP="00F11EA1">
      <w:pPr>
        <w:spacing w:line="360" w:lineRule="auto"/>
        <w:ind w:firstLineChars="200" w:firstLine="422"/>
        <w:rPr>
          <w:rFonts w:ascii="宋体" w:eastAsia="宋体" w:hAnsi="宋体" w:cs="宋体"/>
          <w:szCs w:val="21"/>
        </w:rPr>
      </w:pPr>
      <w:r w:rsidRPr="00F11EA1">
        <w:rPr>
          <w:rFonts w:ascii="宋体" w:eastAsia="宋体" w:hAnsi="宋体" w:cs="宋体" w:hint="eastAsia"/>
          <w:b/>
          <w:bCs/>
          <w:szCs w:val="21"/>
        </w:rPr>
        <w:t>六、本项目的其他要求</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1、物业服务人员聘用及人员变动，配备人员需报业主方备案。</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2、</w:t>
      </w:r>
      <w:r w:rsidRPr="00F11EA1">
        <w:rPr>
          <w:rFonts w:ascii="宋体" w:eastAsia="宋体" w:hAnsi="宋体" w:hint="eastAsia"/>
          <w:szCs w:val="21"/>
        </w:rPr>
        <w:t>本项目合同不得转让、合同主体部分不得分包，合同非主体部分经采购人确认可进行专业分包。</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3、付款方法：按季度结算,每季度支付合同金额的20%,最后20%在服务期结束经考核后视考核结果支付。</w:t>
      </w:r>
      <w:r w:rsidRPr="00F11EA1">
        <w:rPr>
          <w:rFonts w:ascii="宋体" w:eastAsia="宋体" w:hAnsi="宋体" w:cs="宋体"/>
          <w:szCs w:val="21"/>
        </w:rPr>
        <w:t xml:space="preserve"> </w:t>
      </w:r>
    </w:p>
    <w:p w:rsidR="00F11EA1" w:rsidRPr="00F11EA1" w:rsidRDefault="00F11EA1" w:rsidP="00F11EA1">
      <w:pPr>
        <w:spacing w:line="360" w:lineRule="auto"/>
        <w:ind w:firstLineChars="200" w:firstLine="420"/>
        <w:rPr>
          <w:rFonts w:ascii="宋体" w:eastAsia="宋体" w:hAnsi="宋体" w:cs="宋体"/>
          <w:szCs w:val="21"/>
        </w:rPr>
      </w:pPr>
      <w:r w:rsidRPr="00F11EA1">
        <w:rPr>
          <w:rFonts w:ascii="宋体" w:eastAsia="宋体" w:hAnsi="宋体" w:cs="宋体" w:hint="eastAsia"/>
          <w:szCs w:val="21"/>
        </w:rPr>
        <w:t>4、服务期限自202</w:t>
      </w:r>
      <w:r w:rsidRPr="00F11EA1">
        <w:rPr>
          <w:rFonts w:ascii="宋体" w:eastAsia="宋体" w:hAnsi="宋体" w:cs="宋体"/>
          <w:szCs w:val="21"/>
        </w:rPr>
        <w:t>6</w:t>
      </w:r>
      <w:r w:rsidRPr="00F11EA1">
        <w:rPr>
          <w:rFonts w:ascii="宋体" w:eastAsia="宋体" w:hAnsi="宋体" w:cs="宋体" w:hint="eastAsia"/>
          <w:szCs w:val="21"/>
        </w:rPr>
        <w:t>年3月14日-202</w:t>
      </w:r>
      <w:r w:rsidRPr="00F11EA1">
        <w:rPr>
          <w:rFonts w:ascii="宋体" w:eastAsia="宋体" w:hAnsi="宋体" w:cs="宋体"/>
          <w:szCs w:val="21"/>
        </w:rPr>
        <w:t>7</w:t>
      </w:r>
      <w:r w:rsidRPr="00F11EA1">
        <w:rPr>
          <w:rFonts w:ascii="宋体" w:eastAsia="宋体" w:hAnsi="宋体" w:cs="宋体" w:hint="eastAsia"/>
          <w:szCs w:val="21"/>
        </w:rPr>
        <w:t>年3月13日止。</w:t>
      </w:r>
    </w:p>
    <w:p w:rsidR="00F11EA1" w:rsidRPr="00F11EA1" w:rsidRDefault="00F11EA1" w:rsidP="00F11EA1">
      <w:pPr>
        <w:spacing w:line="360" w:lineRule="auto"/>
        <w:ind w:firstLineChars="200" w:firstLine="420"/>
        <w:rPr>
          <w:rFonts w:ascii="宋体" w:eastAsia="宋体" w:hAnsi="宋体" w:cs="宋体"/>
          <w:b/>
          <w:bCs/>
          <w:szCs w:val="21"/>
        </w:rPr>
      </w:pPr>
      <w:r w:rsidRPr="00F11EA1">
        <w:rPr>
          <w:rFonts w:ascii="宋体" w:eastAsia="宋体" w:hAnsi="宋体" w:cs="宋体"/>
          <w:szCs w:val="21"/>
        </w:rPr>
        <w:t>5</w:t>
      </w:r>
      <w:r w:rsidRPr="00F11EA1">
        <w:rPr>
          <w:rFonts w:ascii="宋体" w:eastAsia="宋体" w:hAnsi="宋体" w:cs="宋体" w:hint="eastAsia"/>
          <w:szCs w:val="21"/>
        </w:rPr>
        <w:t>、★</w:t>
      </w:r>
      <w:r w:rsidRPr="00F11EA1">
        <w:rPr>
          <w:rFonts w:ascii="宋体" w:eastAsia="宋体" w:hAnsi="宋体" w:cs="宋体" w:hint="eastAsia"/>
          <w:b/>
          <w:bCs/>
          <w:szCs w:val="21"/>
        </w:rPr>
        <w:t>中标供应商应当自开始保安服务之日起30日内向所在地设区的市级人民政府公安机关备案。（提供承诺函或提供《自行招用保安员单位备案证明》）</w:t>
      </w:r>
    </w:p>
    <w:p w:rsidR="00F11EA1" w:rsidRPr="00F11EA1" w:rsidRDefault="00F11EA1" w:rsidP="00F11EA1">
      <w:pPr>
        <w:spacing w:line="360" w:lineRule="auto"/>
        <w:ind w:firstLineChars="200" w:firstLine="420"/>
        <w:rPr>
          <w:rFonts w:ascii="宋体" w:eastAsia="宋体" w:hAnsi="宋体"/>
          <w:szCs w:val="21"/>
        </w:rPr>
      </w:pPr>
      <w:r w:rsidRPr="00F11EA1">
        <w:rPr>
          <w:rFonts w:ascii="宋体" w:eastAsia="宋体" w:hAnsi="宋体" w:cs="宋体"/>
          <w:szCs w:val="21"/>
        </w:rPr>
        <w:t>6</w:t>
      </w:r>
      <w:r w:rsidRPr="00F11EA1">
        <w:rPr>
          <w:rFonts w:ascii="宋体" w:eastAsia="宋体" w:hAnsi="宋体" w:cs="宋体" w:hint="eastAsia"/>
          <w:szCs w:val="21"/>
        </w:rPr>
        <w:t>.供应</w:t>
      </w:r>
      <w:proofErr w:type="gramStart"/>
      <w:r w:rsidRPr="00F11EA1">
        <w:rPr>
          <w:rFonts w:ascii="宋体" w:eastAsia="宋体" w:hAnsi="宋体" w:cs="宋体" w:hint="eastAsia"/>
          <w:szCs w:val="21"/>
        </w:rPr>
        <w:t>商能力</w:t>
      </w:r>
      <w:proofErr w:type="gramEnd"/>
      <w:r w:rsidRPr="00F11EA1">
        <w:rPr>
          <w:rFonts w:ascii="宋体" w:eastAsia="宋体" w:hAnsi="宋体" w:cs="宋体" w:hint="eastAsia"/>
          <w:szCs w:val="21"/>
        </w:rPr>
        <w:t>要求：通过质量管理体系认证、职业健康安全管理体系认证、环境管理体系认证，并在认证有效期内的优先考虑。</w:t>
      </w:r>
    </w:p>
    <w:p w:rsidR="00F11EA1" w:rsidRPr="00F11EA1" w:rsidRDefault="00F11EA1" w:rsidP="00F11EA1">
      <w:pPr>
        <w:spacing w:line="360" w:lineRule="auto"/>
        <w:rPr>
          <w:rFonts w:ascii="宋体" w:eastAsia="宋体" w:hAnsi="宋体"/>
          <w:szCs w:val="21"/>
        </w:rPr>
      </w:pPr>
    </w:p>
    <w:p w:rsidR="00F11EA1" w:rsidRPr="00F11EA1" w:rsidRDefault="00F11EA1" w:rsidP="00F11EA1">
      <w:pPr>
        <w:spacing w:line="360" w:lineRule="auto"/>
        <w:rPr>
          <w:rFonts w:ascii="宋体" w:eastAsia="宋体" w:hAnsi="宋体"/>
          <w:szCs w:val="21"/>
        </w:rPr>
      </w:pPr>
    </w:p>
    <w:p w:rsidR="00F11EA1" w:rsidRPr="00F11EA1" w:rsidRDefault="00F11EA1" w:rsidP="00F11EA1">
      <w:pPr>
        <w:spacing w:line="360" w:lineRule="auto"/>
        <w:rPr>
          <w:rFonts w:ascii="宋体" w:eastAsia="宋体" w:hAnsi="宋体"/>
          <w:szCs w:val="21"/>
        </w:rPr>
      </w:pPr>
    </w:p>
    <w:p w:rsidR="00F11EA1" w:rsidRPr="00F11EA1" w:rsidRDefault="00F11EA1" w:rsidP="00F11EA1">
      <w:pPr>
        <w:rPr>
          <w:rFonts w:ascii="宋体" w:eastAsia="宋体" w:hAnsi="宋体"/>
          <w:szCs w:val="21"/>
        </w:rPr>
      </w:pPr>
      <w:r w:rsidRPr="00F11EA1">
        <w:rPr>
          <w:rFonts w:ascii="宋体" w:eastAsia="宋体" w:hAnsi="宋体" w:hint="eastAsia"/>
          <w:szCs w:val="21"/>
        </w:rPr>
        <w:t>附件</w:t>
      </w:r>
      <w:r w:rsidRPr="00F11EA1">
        <w:rPr>
          <w:rFonts w:ascii="宋体" w:eastAsia="宋体" w:hAnsi="宋体"/>
          <w:szCs w:val="21"/>
        </w:rPr>
        <w:t>1</w:t>
      </w:r>
      <w:r w:rsidRPr="00F11EA1">
        <w:rPr>
          <w:rFonts w:ascii="宋体" w:eastAsia="宋体" w:hAnsi="宋体" w:hint="eastAsia"/>
          <w:szCs w:val="21"/>
        </w:rPr>
        <w:t>：徐</w:t>
      </w:r>
      <w:proofErr w:type="gramStart"/>
      <w:r w:rsidRPr="00F11EA1">
        <w:rPr>
          <w:rFonts w:ascii="宋体" w:eastAsia="宋体" w:hAnsi="宋体" w:hint="eastAsia"/>
          <w:szCs w:val="21"/>
        </w:rPr>
        <w:t>泾</w:t>
      </w:r>
      <w:proofErr w:type="gramEnd"/>
      <w:r w:rsidRPr="00F11EA1">
        <w:rPr>
          <w:rFonts w:ascii="宋体" w:eastAsia="宋体" w:hAnsi="宋体" w:hint="eastAsia"/>
          <w:szCs w:val="21"/>
        </w:rPr>
        <w:t>镇物业管理日常考核表</w:t>
      </w:r>
    </w:p>
    <w:tbl>
      <w:tblPr>
        <w:tblW w:w="9220" w:type="dxa"/>
        <w:tblInd w:w="108" w:type="dxa"/>
        <w:tblLook w:val="04A0" w:firstRow="1" w:lastRow="0" w:firstColumn="1" w:lastColumn="0" w:noHBand="0" w:noVBand="1"/>
      </w:tblPr>
      <w:tblGrid>
        <w:gridCol w:w="763"/>
        <w:gridCol w:w="1844"/>
        <w:gridCol w:w="4733"/>
        <w:gridCol w:w="932"/>
        <w:gridCol w:w="948"/>
      </w:tblGrid>
      <w:tr w:rsidR="00F11EA1" w:rsidRPr="00F11EA1" w:rsidTr="0078755B">
        <w:trPr>
          <w:trHeight w:val="600"/>
        </w:trPr>
        <w:tc>
          <w:tcPr>
            <w:tcW w:w="9220" w:type="dxa"/>
            <w:gridSpan w:val="5"/>
            <w:tcBorders>
              <w:top w:val="nil"/>
              <w:left w:val="nil"/>
              <w:bottom w:val="nil"/>
              <w:right w:val="nil"/>
            </w:tcBorders>
            <w:shd w:val="clear" w:color="auto" w:fill="auto"/>
            <w:noWrap/>
            <w:vAlign w:val="center"/>
            <w:hideMark/>
          </w:tcPr>
          <w:p w:rsidR="00F11EA1" w:rsidRPr="00F11EA1" w:rsidRDefault="00F11EA1" w:rsidP="0078755B">
            <w:pPr>
              <w:widowControl/>
              <w:jc w:val="center"/>
              <w:rPr>
                <w:rFonts w:ascii="宋体" w:eastAsia="宋体" w:hAnsi="宋体" w:cs="宋体"/>
                <w:b/>
                <w:bCs/>
                <w:color w:val="000000"/>
                <w:kern w:val="0"/>
                <w:szCs w:val="21"/>
              </w:rPr>
            </w:pPr>
            <w:r w:rsidRPr="00F11EA1">
              <w:rPr>
                <w:rFonts w:ascii="宋体" w:eastAsia="宋体" w:hAnsi="宋体" w:cs="宋体" w:hint="eastAsia"/>
                <w:b/>
                <w:bCs/>
                <w:color w:val="000000"/>
                <w:kern w:val="0"/>
                <w:szCs w:val="21"/>
              </w:rPr>
              <w:t>徐</w:t>
            </w:r>
            <w:proofErr w:type="gramStart"/>
            <w:r w:rsidRPr="00F11EA1">
              <w:rPr>
                <w:rFonts w:ascii="宋体" w:eastAsia="宋体" w:hAnsi="宋体" w:cs="宋体" w:hint="eastAsia"/>
                <w:b/>
                <w:bCs/>
                <w:color w:val="000000"/>
                <w:kern w:val="0"/>
                <w:szCs w:val="21"/>
              </w:rPr>
              <w:t>泾</w:t>
            </w:r>
            <w:proofErr w:type="gramEnd"/>
            <w:r w:rsidRPr="00F11EA1">
              <w:rPr>
                <w:rFonts w:ascii="宋体" w:eastAsia="宋体" w:hAnsi="宋体" w:cs="宋体" w:hint="eastAsia"/>
                <w:b/>
                <w:bCs/>
                <w:color w:val="000000"/>
                <w:kern w:val="0"/>
                <w:szCs w:val="21"/>
              </w:rPr>
              <w:t>镇镇管小区物业管理日常评价表</w:t>
            </w:r>
          </w:p>
        </w:tc>
      </w:tr>
      <w:tr w:rsidR="00F11EA1" w:rsidRPr="00F11EA1" w:rsidTr="0078755B">
        <w:trPr>
          <w:trHeight w:val="600"/>
        </w:trPr>
        <w:tc>
          <w:tcPr>
            <w:tcW w:w="9220" w:type="dxa"/>
            <w:gridSpan w:val="5"/>
            <w:tcBorders>
              <w:top w:val="nil"/>
              <w:left w:val="nil"/>
              <w:bottom w:val="nil"/>
              <w:right w:val="nil"/>
            </w:tcBorders>
            <w:shd w:val="clear" w:color="auto" w:fill="auto"/>
            <w:noWrap/>
            <w:vAlign w:val="center"/>
            <w:hideMark/>
          </w:tcPr>
          <w:p w:rsidR="00F11EA1" w:rsidRPr="00F11EA1" w:rsidRDefault="00F11EA1" w:rsidP="0078755B">
            <w:pPr>
              <w:widowControl/>
              <w:jc w:val="left"/>
              <w:rPr>
                <w:rFonts w:ascii="宋体" w:eastAsia="宋体" w:hAnsi="宋体" w:cs="宋体" w:hint="eastAsia"/>
                <w:color w:val="000000"/>
                <w:kern w:val="0"/>
                <w:szCs w:val="21"/>
              </w:rPr>
            </w:pPr>
            <w:r w:rsidRPr="00F11EA1">
              <w:rPr>
                <w:rFonts w:ascii="宋体" w:eastAsia="宋体" w:hAnsi="宋体" w:cs="宋体" w:hint="eastAsia"/>
                <w:color w:val="000000"/>
                <w:kern w:val="0"/>
                <w:szCs w:val="21"/>
              </w:rPr>
              <w:t>小区名称：</w:t>
            </w:r>
            <w:r w:rsidRPr="00F11EA1">
              <w:rPr>
                <w:rFonts w:ascii="宋体" w:eastAsia="宋体" w:hAnsi="宋体"/>
                <w:color w:val="000000"/>
                <w:kern w:val="0"/>
                <w:szCs w:val="21"/>
                <w:u w:val="single"/>
              </w:rPr>
              <w:t xml:space="preserve">    </w:t>
            </w:r>
            <w:r w:rsidRPr="00F11EA1">
              <w:rPr>
                <w:rFonts w:ascii="宋体" w:eastAsia="宋体" w:hAnsi="宋体" w:cs="宋体" w:hint="eastAsia"/>
                <w:color w:val="000000"/>
                <w:kern w:val="0"/>
                <w:szCs w:val="21"/>
                <w:u w:val="single"/>
              </w:rPr>
              <w:t xml:space="preserve">          </w:t>
            </w:r>
            <w:r w:rsidRPr="00F11EA1">
              <w:rPr>
                <w:rFonts w:ascii="宋体" w:eastAsia="宋体" w:hAnsi="宋体"/>
                <w:color w:val="000000"/>
                <w:kern w:val="0"/>
                <w:szCs w:val="21"/>
                <w:u w:val="single"/>
              </w:rPr>
              <w:t xml:space="preserve">   </w:t>
            </w:r>
            <w:r w:rsidRPr="00F11EA1">
              <w:rPr>
                <w:rFonts w:ascii="宋体" w:eastAsia="宋体" w:hAnsi="宋体" w:cs="宋体" w:hint="eastAsia"/>
                <w:color w:val="000000"/>
                <w:kern w:val="0"/>
                <w:szCs w:val="21"/>
              </w:rPr>
              <w:t>所属居委：</w:t>
            </w:r>
            <w:r w:rsidRPr="00F11EA1">
              <w:rPr>
                <w:rFonts w:ascii="宋体" w:eastAsia="宋体" w:hAnsi="宋体" w:cs="宋体" w:hint="eastAsia"/>
                <w:color w:val="000000"/>
                <w:kern w:val="0"/>
                <w:szCs w:val="21"/>
                <w:u w:val="single"/>
              </w:rPr>
              <w:t xml:space="preserve">                       </w:t>
            </w:r>
            <w:r w:rsidRPr="00F11EA1">
              <w:rPr>
                <w:rFonts w:ascii="宋体" w:eastAsia="宋体" w:hAnsi="宋体"/>
                <w:color w:val="000000"/>
                <w:kern w:val="0"/>
                <w:szCs w:val="21"/>
                <w:u w:val="single"/>
              </w:rPr>
              <w:t xml:space="preserve"> </w:t>
            </w:r>
            <w:r w:rsidRPr="00F11EA1">
              <w:rPr>
                <w:rFonts w:ascii="宋体" w:eastAsia="宋体" w:hAnsi="宋体"/>
                <w:color w:val="000000"/>
                <w:kern w:val="0"/>
                <w:szCs w:val="21"/>
              </w:rPr>
              <w:t xml:space="preserve">    </w:t>
            </w:r>
            <w:r w:rsidRPr="00F11EA1">
              <w:rPr>
                <w:rFonts w:ascii="宋体" w:eastAsia="宋体" w:hAnsi="宋体" w:cs="宋体" w:hint="eastAsia"/>
                <w:color w:val="000000"/>
                <w:kern w:val="0"/>
                <w:szCs w:val="21"/>
              </w:rPr>
              <w:t>评价日期：</w:t>
            </w:r>
            <w:r w:rsidRPr="00F11EA1">
              <w:rPr>
                <w:rFonts w:ascii="宋体" w:eastAsia="宋体" w:hAnsi="宋体"/>
                <w:color w:val="000000"/>
                <w:kern w:val="0"/>
                <w:szCs w:val="21"/>
                <w:u w:val="single"/>
              </w:rPr>
              <w:t xml:space="preserve">                          </w:t>
            </w:r>
          </w:p>
        </w:tc>
      </w:tr>
      <w:tr w:rsidR="00F11EA1" w:rsidRPr="00F11EA1" w:rsidTr="0078755B">
        <w:trPr>
          <w:trHeight w:val="315"/>
        </w:trPr>
        <w:tc>
          <w:tcPr>
            <w:tcW w:w="76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hint="eastAsia"/>
                <w:b/>
                <w:bCs/>
                <w:color w:val="000000"/>
                <w:kern w:val="0"/>
                <w:szCs w:val="21"/>
              </w:rPr>
            </w:pPr>
            <w:r w:rsidRPr="00F11EA1">
              <w:rPr>
                <w:rFonts w:ascii="宋体" w:eastAsia="宋体" w:hAnsi="宋体" w:hint="eastAsia"/>
                <w:b/>
                <w:bCs/>
                <w:color w:val="000000"/>
                <w:kern w:val="0"/>
                <w:szCs w:val="21"/>
              </w:rPr>
              <w:t>序号</w:t>
            </w:r>
          </w:p>
        </w:tc>
        <w:tc>
          <w:tcPr>
            <w:tcW w:w="1844" w:type="dxa"/>
            <w:tcBorders>
              <w:top w:val="single" w:sz="8" w:space="0" w:color="auto"/>
              <w:left w:val="nil"/>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b/>
                <w:bCs/>
                <w:color w:val="000000"/>
                <w:kern w:val="0"/>
                <w:szCs w:val="21"/>
              </w:rPr>
            </w:pPr>
            <w:r w:rsidRPr="00F11EA1">
              <w:rPr>
                <w:rFonts w:ascii="宋体" w:eastAsia="宋体" w:hAnsi="宋体" w:hint="eastAsia"/>
                <w:b/>
                <w:bCs/>
                <w:color w:val="000000"/>
                <w:kern w:val="0"/>
                <w:szCs w:val="21"/>
              </w:rPr>
              <w:t>评价内容</w:t>
            </w:r>
          </w:p>
        </w:tc>
        <w:tc>
          <w:tcPr>
            <w:tcW w:w="4733" w:type="dxa"/>
            <w:tcBorders>
              <w:top w:val="single" w:sz="8" w:space="0" w:color="auto"/>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b/>
                <w:bCs/>
                <w:color w:val="000000"/>
                <w:kern w:val="0"/>
                <w:szCs w:val="21"/>
              </w:rPr>
            </w:pPr>
            <w:r w:rsidRPr="00F11EA1">
              <w:rPr>
                <w:rFonts w:ascii="宋体" w:eastAsia="宋体" w:hAnsi="宋体" w:hint="eastAsia"/>
                <w:b/>
                <w:bCs/>
                <w:color w:val="000000"/>
                <w:kern w:val="0"/>
                <w:szCs w:val="21"/>
              </w:rPr>
              <w:t>评价标准</w:t>
            </w:r>
          </w:p>
        </w:tc>
        <w:tc>
          <w:tcPr>
            <w:tcW w:w="932" w:type="dxa"/>
            <w:tcBorders>
              <w:top w:val="single" w:sz="8" w:space="0" w:color="auto"/>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b/>
                <w:bCs/>
                <w:color w:val="000000"/>
                <w:kern w:val="0"/>
                <w:szCs w:val="21"/>
              </w:rPr>
            </w:pPr>
            <w:r w:rsidRPr="00F11EA1">
              <w:rPr>
                <w:rFonts w:ascii="宋体" w:eastAsia="宋体" w:hAnsi="宋体" w:hint="eastAsia"/>
                <w:b/>
                <w:bCs/>
                <w:color w:val="000000"/>
                <w:kern w:val="0"/>
                <w:szCs w:val="21"/>
              </w:rPr>
              <w:t>标准分</w:t>
            </w:r>
          </w:p>
        </w:tc>
        <w:tc>
          <w:tcPr>
            <w:tcW w:w="948" w:type="dxa"/>
            <w:tcBorders>
              <w:top w:val="single" w:sz="8" w:space="0" w:color="auto"/>
              <w:left w:val="nil"/>
              <w:bottom w:val="single" w:sz="4" w:space="0" w:color="auto"/>
              <w:right w:val="single" w:sz="8" w:space="0" w:color="auto"/>
            </w:tcBorders>
            <w:shd w:val="clear" w:color="auto" w:fill="auto"/>
            <w:noWrap/>
            <w:vAlign w:val="center"/>
            <w:hideMark/>
          </w:tcPr>
          <w:p w:rsidR="00F11EA1" w:rsidRPr="00F11EA1" w:rsidRDefault="00F11EA1" w:rsidP="0078755B">
            <w:pPr>
              <w:widowControl/>
              <w:jc w:val="center"/>
              <w:rPr>
                <w:rFonts w:ascii="宋体" w:eastAsia="宋体" w:hAnsi="宋体"/>
                <w:b/>
                <w:bCs/>
                <w:color w:val="000000"/>
                <w:kern w:val="0"/>
                <w:szCs w:val="21"/>
              </w:rPr>
            </w:pPr>
            <w:r w:rsidRPr="00F11EA1">
              <w:rPr>
                <w:rFonts w:ascii="宋体" w:eastAsia="宋体" w:hAnsi="宋体" w:hint="eastAsia"/>
                <w:b/>
                <w:bCs/>
                <w:color w:val="000000"/>
                <w:kern w:val="0"/>
                <w:szCs w:val="21"/>
              </w:rPr>
              <w:t>得分</w:t>
            </w:r>
          </w:p>
        </w:tc>
      </w:tr>
      <w:tr w:rsidR="00F11EA1" w:rsidRPr="00F11EA1" w:rsidTr="0078755B">
        <w:trPr>
          <w:trHeight w:val="1200"/>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s="宋体"/>
                <w:color w:val="000000"/>
                <w:kern w:val="0"/>
                <w:szCs w:val="21"/>
              </w:rPr>
            </w:pPr>
            <w:r w:rsidRPr="00F11EA1">
              <w:rPr>
                <w:rFonts w:ascii="宋体" w:eastAsia="宋体" w:hAnsi="宋体" w:cs="宋体" w:hint="eastAsia"/>
                <w:color w:val="000000"/>
                <w:kern w:val="0"/>
                <w:szCs w:val="21"/>
              </w:rPr>
              <w:t>物业综合管理</w:t>
            </w:r>
            <w:r w:rsidRPr="00F11EA1">
              <w:rPr>
                <w:rFonts w:ascii="宋体" w:eastAsia="宋体" w:hAnsi="宋体"/>
                <w:color w:val="000000"/>
                <w:kern w:val="0"/>
                <w:szCs w:val="21"/>
              </w:rPr>
              <w:t xml:space="preserve">  </w:t>
            </w:r>
            <w:r w:rsidRPr="00F11EA1">
              <w:rPr>
                <w:rFonts w:ascii="宋体" w:eastAsia="宋体" w:hAnsi="宋体" w:cs="宋体" w:hint="eastAsia"/>
                <w:color w:val="000000"/>
                <w:kern w:val="0"/>
                <w:szCs w:val="21"/>
              </w:rPr>
              <w:t>（</w:t>
            </w:r>
            <w:r w:rsidRPr="00F11EA1">
              <w:rPr>
                <w:rFonts w:ascii="宋体" w:eastAsia="宋体" w:hAnsi="宋体"/>
                <w:color w:val="000000"/>
                <w:kern w:val="0"/>
                <w:szCs w:val="21"/>
              </w:rPr>
              <w:t>55</w:t>
            </w:r>
            <w:r w:rsidRPr="00F11EA1">
              <w:rPr>
                <w:rFonts w:ascii="宋体" w:eastAsia="宋体" w:hAnsi="宋体" w:cs="宋体" w:hint="eastAsia"/>
                <w:color w:val="000000"/>
                <w:kern w:val="0"/>
                <w:szCs w:val="21"/>
              </w:rPr>
              <w:t>分）</w:t>
            </w: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hint="eastAsia"/>
                <w:color w:val="000000"/>
                <w:kern w:val="0"/>
                <w:szCs w:val="21"/>
              </w:rPr>
            </w:pPr>
            <w:r w:rsidRPr="00F11EA1">
              <w:rPr>
                <w:rFonts w:ascii="宋体" w:eastAsia="宋体" w:hAnsi="宋体" w:hint="eastAsia"/>
                <w:color w:val="000000"/>
                <w:kern w:val="0"/>
                <w:szCs w:val="21"/>
              </w:rPr>
              <w:t>在管理区域内设有接待窗口（</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分）；有项目经理照片、姓名（</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分）；有投诉电话、服务监督电话（</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分）；有接待时间、服务电话和</w:t>
            </w:r>
            <w:r w:rsidRPr="00F11EA1">
              <w:rPr>
                <w:rFonts w:ascii="宋体" w:eastAsia="宋体" w:hAnsi="宋体"/>
                <w:color w:val="000000"/>
                <w:kern w:val="0"/>
                <w:szCs w:val="21"/>
              </w:rPr>
              <w:t xml:space="preserve"> 24 </w:t>
            </w:r>
            <w:r w:rsidRPr="00F11EA1">
              <w:rPr>
                <w:rFonts w:ascii="宋体" w:eastAsia="宋体" w:hAnsi="宋体" w:hint="eastAsia"/>
                <w:color w:val="000000"/>
                <w:kern w:val="0"/>
                <w:szCs w:val="21"/>
              </w:rPr>
              <w:t>小时报修电话（</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w:t>
            </w:r>
            <w:r w:rsidRPr="00F11EA1">
              <w:rPr>
                <w:rFonts w:ascii="宋体" w:eastAsia="宋体" w:hAnsi="宋体"/>
                <w:color w:val="000000"/>
                <w:kern w:val="0"/>
                <w:szCs w:val="21"/>
              </w:rPr>
              <w:t xml:space="preserve">     </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12</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455"/>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2</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物业服务窗口醒目位置设置住宅物业服务监督公示牌（</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分）；公示物业服务合同、营业执照（</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分）；办事制度、办事纪律、服务项目、收费标准（</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分）；专项维修资金和公共收益按时上交（</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8</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lastRenderedPageBreak/>
              <w:t>3</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s="宋体"/>
                <w:kern w:val="0"/>
                <w:szCs w:val="21"/>
              </w:rPr>
            </w:pPr>
            <w:r w:rsidRPr="00F11EA1">
              <w:rPr>
                <w:rFonts w:ascii="宋体" w:eastAsia="宋体" w:hAnsi="宋体" w:cs="宋体" w:hint="eastAsia"/>
                <w:kern w:val="0"/>
                <w:szCs w:val="21"/>
              </w:rPr>
              <w:t>按照合同配备充足的服务人员（</w:t>
            </w:r>
            <w:r w:rsidRPr="00F11EA1">
              <w:rPr>
                <w:rFonts w:ascii="宋体" w:eastAsia="宋体" w:hAnsi="宋体"/>
                <w:kern w:val="0"/>
                <w:szCs w:val="21"/>
              </w:rPr>
              <w:t>4</w:t>
            </w:r>
            <w:r w:rsidRPr="00F11EA1">
              <w:rPr>
                <w:rFonts w:ascii="宋体" w:eastAsia="宋体" w:hAnsi="宋体" w:cs="宋体" w:hint="eastAsia"/>
                <w:kern w:val="0"/>
                <w:szCs w:val="21"/>
              </w:rPr>
              <w:t>分），保安人员年龄不高于</w:t>
            </w:r>
            <w:r w:rsidRPr="00F11EA1">
              <w:rPr>
                <w:rFonts w:ascii="宋体" w:eastAsia="宋体" w:hAnsi="宋体"/>
                <w:kern w:val="0"/>
                <w:szCs w:val="21"/>
              </w:rPr>
              <w:t xml:space="preserve"> 60</w:t>
            </w:r>
            <w:r w:rsidRPr="00F11EA1">
              <w:rPr>
                <w:rFonts w:ascii="宋体" w:eastAsia="宋体" w:hAnsi="宋体" w:cs="宋体" w:hint="eastAsia"/>
                <w:kern w:val="0"/>
                <w:szCs w:val="21"/>
              </w:rPr>
              <w:t>岁（</w:t>
            </w:r>
            <w:r w:rsidRPr="00F11EA1">
              <w:rPr>
                <w:rFonts w:ascii="宋体" w:eastAsia="宋体" w:hAnsi="宋体"/>
                <w:kern w:val="0"/>
                <w:szCs w:val="21"/>
              </w:rPr>
              <w:t>2</w:t>
            </w:r>
            <w:r w:rsidRPr="00F11EA1">
              <w:rPr>
                <w:rFonts w:ascii="宋体" w:eastAsia="宋体" w:hAnsi="宋体" w:cs="宋体" w:hint="eastAsia"/>
                <w:kern w:val="0"/>
                <w:szCs w:val="21"/>
              </w:rPr>
              <w:t>分），物业工作人员上岗有统一工作服并佩戴胸牌（</w:t>
            </w:r>
            <w:r w:rsidRPr="00F11EA1">
              <w:rPr>
                <w:rFonts w:ascii="宋体" w:eastAsia="宋体" w:hAnsi="宋体"/>
                <w:kern w:val="0"/>
                <w:szCs w:val="21"/>
              </w:rPr>
              <w:t>2</w:t>
            </w:r>
            <w:r w:rsidRPr="00F11EA1">
              <w:rPr>
                <w:rFonts w:ascii="宋体" w:eastAsia="宋体" w:hAnsi="宋体" w:cs="宋体" w:hint="eastAsia"/>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hint="eastAsia"/>
                <w:kern w:val="0"/>
                <w:szCs w:val="21"/>
              </w:rPr>
            </w:pPr>
            <w:r w:rsidRPr="00F11EA1">
              <w:rPr>
                <w:rFonts w:ascii="宋体" w:eastAsia="宋体" w:hAnsi="宋体"/>
                <w:kern w:val="0"/>
                <w:szCs w:val="21"/>
              </w:rPr>
              <w:t>8</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4</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业主报修及时处理，有书面记录（</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分），一般维修在</w:t>
            </w:r>
            <w:r w:rsidRPr="00F11EA1">
              <w:rPr>
                <w:rFonts w:ascii="宋体" w:eastAsia="宋体" w:hAnsi="宋体"/>
                <w:color w:val="000000"/>
                <w:kern w:val="0"/>
                <w:szCs w:val="21"/>
              </w:rPr>
              <w:t xml:space="preserve"> 3 </w:t>
            </w:r>
            <w:r w:rsidRPr="00F11EA1">
              <w:rPr>
                <w:rFonts w:ascii="宋体" w:eastAsia="宋体" w:hAnsi="宋体" w:hint="eastAsia"/>
                <w:color w:val="000000"/>
                <w:kern w:val="0"/>
                <w:szCs w:val="21"/>
              </w:rPr>
              <w:t>日内完成，维修完工后</w:t>
            </w:r>
            <w:r w:rsidRPr="00F11EA1">
              <w:rPr>
                <w:rFonts w:ascii="宋体" w:eastAsia="宋体" w:hAnsi="宋体"/>
                <w:color w:val="000000"/>
                <w:kern w:val="0"/>
                <w:szCs w:val="21"/>
              </w:rPr>
              <w:t xml:space="preserve"> 24 </w:t>
            </w:r>
            <w:r w:rsidRPr="00F11EA1">
              <w:rPr>
                <w:rFonts w:ascii="宋体" w:eastAsia="宋体" w:hAnsi="宋体" w:hint="eastAsia"/>
                <w:color w:val="000000"/>
                <w:kern w:val="0"/>
                <w:szCs w:val="21"/>
              </w:rPr>
              <w:t>小时予以回访（</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t>5</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kern w:val="0"/>
                <w:szCs w:val="21"/>
              </w:rPr>
            </w:pPr>
            <w:r w:rsidRPr="00F11EA1">
              <w:rPr>
                <w:rFonts w:ascii="宋体" w:eastAsia="宋体" w:hAnsi="宋体"/>
                <w:kern w:val="0"/>
                <w:szCs w:val="21"/>
              </w:rPr>
              <w:t>12345</w:t>
            </w:r>
            <w:r w:rsidRPr="00F11EA1">
              <w:rPr>
                <w:rFonts w:ascii="宋体" w:eastAsia="宋体" w:hAnsi="宋体" w:hint="eastAsia"/>
                <w:kern w:val="0"/>
                <w:szCs w:val="21"/>
              </w:rPr>
              <w:t>、</w:t>
            </w:r>
            <w:r w:rsidRPr="00F11EA1">
              <w:rPr>
                <w:rFonts w:ascii="宋体" w:eastAsia="宋体" w:hAnsi="宋体"/>
                <w:kern w:val="0"/>
                <w:szCs w:val="21"/>
              </w:rPr>
              <w:t>962121</w:t>
            </w:r>
            <w:r w:rsidRPr="00F11EA1">
              <w:rPr>
                <w:rFonts w:ascii="宋体" w:eastAsia="宋体" w:hAnsi="宋体" w:hint="eastAsia"/>
                <w:kern w:val="0"/>
                <w:szCs w:val="21"/>
              </w:rPr>
              <w:t>、信访件等方面投诉处置率</w:t>
            </w:r>
            <w:r w:rsidRPr="00F11EA1">
              <w:rPr>
                <w:rFonts w:ascii="宋体" w:eastAsia="宋体" w:hAnsi="宋体"/>
                <w:kern w:val="0"/>
                <w:szCs w:val="21"/>
              </w:rPr>
              <w:t>100%</w:t>
            </w:r>
            <w:r w:rsidRPr="00F11EA1">
              <w:rPr>
                <w:rFonts w:ascii="宋体" w:eastAsia="宋体" w:hAnsi="宋体" w:hint="eastAsia"/>
                <w:kern w:val="0"/>
                <w:szCs w:val="21"/>
              </w:rPr>
              <w:t>，投诉率逐年下降（</w:t>
            </w:r>
            <w:r w:rsidRPr="00F11EA1">
              <w:rPr>
                <w:rFonts w:ascii="宋体" w:eastAsia="宋体" w:hAnsi="宋体"/>
                <w:kern w:val="0"/>
                <w:szCs w:val="21"/>
              </w:rPr>
              <w:t>3</w:t>
            </w:r>
            <w:r w:rsidRPr="00F11EA1">
              <w:rPr>
                <w:rFonts w:ascii="宋体" w:eastAsia="宋体" w:hAnsi="宋体" w:hint="eastAsia"/>
                <w:kern w:val="0"/>
                <w:szCs w:val="21"/>
              </w:rPr>
              <w:t>分）；有业主投诉接待记录，投诉在</w:t>
            </w:r>
            <w:r w:rsidRPr="00F11EA1">
              <w:rPr>
                <w:rFonts w:ascii="宋体" w:eastAsia="宋体" w:hAnsi="宋体"/>
                <w:kern w:val="0"/>
                <w:szCs w:val="21"/>
              </w:rPr>
              <w:t xml:space="preserve"> 7 </w:t>
            </w:r>
            <w:proofErr w:type="gramStart"/>
            <w:r w:rsidRPr="00F11EA1">
              <w:rPr>
                <w:rFonts w:ascii="宋体" w:eastAsia="宋体" w:hAnsi="宋体" w:hint="eastAsia"/>
                <w:kern w:val="0"/>
                <w:szCs w:val="21"/>
              </w:rPr>
              <w:t>个</w:t>
            </w:r>
            <w:proofErr w:type="gramEnd"/>
            <w:r w:rsidRPr="00F11EA1">
              <w:rPr>
                <w:rFonts w:ascii="宋体" w:eastAsia="宋体" w:hAnsi="宋体" w:hint="eastAsia"/>
                <w:kern w:val="0"/>
                <w:szCs w:val="21"/>
              </w:rPr>
              <w:t>工作日内予以回复（</w:t>
            </w:r>
            <w:r w:rsidRPr="00F11EA1">
              <w:rPr>
                <w:rFonts w:ascii="宋体" w:eastAsia="宋体" w:hAnsi="宋体"/>
                <w:kern w:val="0"/>
                <w:szCs w:val="21"/>
              </w:rPr>
              <w:t>2</w:t>
            </w:r>
            <w:r w:rsidRPr="00F11EA1">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6</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做好业主档案表及车辆信息档案表（</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分）；小区各类应急预案完善，定期开展演练（</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7</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坚持党建引领，同居委及各相关部门配合良好</w:t>
            </w:r>
            <w:r w:rsidRPr="00F11EA1">
              <w:rPr>
                <w:rFonts w:ascii="宋体" w:eastAsia="宋体" w:hAnsi="宋体"/>
                <w:color w:val="000000"/>
                <w:kern w:val="0"/>
                <w:szCs w:val="21"/>
              </w:rPr>
              <w:t>,</w:t>
            </w:r>
            <w:r w:rsidRPr="00F11EA1">
              <w:rPr>
                <w:rFonts w:ascii="宋体" w:eastAsia="宋体" w:hAnsi="宋体" w:hint="eastAsia"/>
                <w:color w:val="000000"/>
                <w:kern w:val="0"/>
                <w:szCs w:val="21"/>
              </w:rPr>
              <w:t>在应急处置中服从镇统一指挥调度（</w:t>
            </w:r>
            <w:r w:rsidRPr="00F11EA1">
              <w:rPr>
                <w:rFonts w:ascii="宋体" w:eastAsia="宋体" w:hAnsi="宋体"/>
                <w:color w:val="000000"/>
                <w:kern w:val="0"/>
                <w:szCs w:val="21"/>
              </w:rPr>
              <w:t>4</w:t>
            </w:r>
            <w:r w:rsidRPr="00F11EA1">
              <w:rPr>
                <w:rFonts w:ascii="宋体" w:eastAsia="宋体" w:hAnsi="宋体" w:hint="eastAsia"/>
                <w:color w:val="000000"/>
                <w:kern w:val="0"/>
                <w:szCs w:val="21"/>
              </w:rPr>
              <w:t>分）；上级部门布置的各类检查和整改事项及时完成（</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7</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t>8</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s="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s="宋体"/>
                <w:kern w:val="0"/>
                <w:szCs w:val="21"/>
              </w:rPr>
            </w:pPr>
            <w:r w:rsidRPr="00F11EA1">
              <w:rPr>
                <w:rFonts w:ascii="宋体" w:eastAsia="宋体" w:hAnsi="宋体" w:cs="宋体" w:hint="eastAsia"/>
                <w:kern w:val="0"/>
                <w:szCs w:val="21"/>
              </w:rPr>
              <w:t>小区居民对物业服务较为认可，满意度高（</w:t>
            </w:r>
            <w:r w:rsidRPr="00F11EA1">
              <w:rPr>
                <w:rFonts w:ascii="宋体" w:eastAsia="宋体" w:hAnsi="宋体"/>
                <w:kern w:val="0"/>
                <w:szCs w:val="21"/>
              </w:rPr>
              <w:t>5</w:t>
            </w:r>
            <w:r w:rsidRPr="00F11EA1">
              <w:rPr>
                <w:rFonts w:ascii="宋体" w:eastAsia="宋体" w:hAnsi="宋体" w:cs="宋体" w:hint="eastAsia"/>
                <w:kern w:val="0"/>
                <w:szCs w:val="21"/>
              </w:rPr>
              <w:t>分，每一个不</w:t>
            </w:r>
            <w:proofErr w:type="gramStart"/>
            <w:r w:rsidRPr="00F11EA1">
              <w:rPr>
                <w:rFonts w:ascii="宋体" w:eastAsia="宋体" w:hAnsi="宋体" w:cs="宋体" w:hint="eastAsia"/>
                <w:kern w:val="0"/>
                <w:szCs w:val="21"/>
              </w:rPr>
              <w:t>满意扣</w:t>
            </w:r>
            <w:proofErr w:type="gramEnd"/>
            <w:r w:rsidRPr="00F11EA1">
              <w:rPr>
                <w:rFonts w:ascii="宋体" w:eastAsia="宋体" w:hAnsi="宋体" w:cs="宋体" w:hint="eastAsia"/>
                <w:kern w:val="0"/>
                <w:szCs w:val="21"/>
              </w:rPr>
              <w:t>0.1分，扣完为止）；</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hint="eastAsia"/>
                <w:kern w:val="0"/>
                <w:szCs w:val="21"/>
              </w:rPr>
            </w:pPr>
            <w:r w:rsidRPr="00F11EA1">
              <w:rPr>
                <w:rFonts w:ascii="宋体" w:eastAsia="宋体" w:hAnsi="宋体"/>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9</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hint="eastAsia"/>
                <w:color w:val="000000"/>
                <w:kern w:val="0"/>
                <w:szCs w:val="21"/>
              </w:rPr>
              <w:t>保安服务</w:t>
            </w:r>
            <w:r w:rsidRPr="00F11EA1">
              <w:rPr>
                <w:rFonts w:ascii="宋体" w:eastAsia="宋体" w:hAnsi="宋体"/>
                <w:color w:val="000000"/>
                <w:kern w:val="0"/>
                <w:szCs w:val="21"/>
              </w:rPr>
              <w:t xml:space="preserve">        </w:t>
            </w:r>
            <w:r w:rsidRPr="00F11EA1">
              <w:rPr>
                <w:rFonts w:ascii="宋体" w:eastAsia="宋体" w:hAnsi="宋体" w:hint="eastAsia"/>
                <w:color w:val="000000"/>
                <w:kern w:val="0"/>
                <w:szCs w:val="21"/>
              </w:rPr>
              <w:t>（</w:t>
            </w:r>
            <w:r w:rsidRPr="00F11EA1">
              <w:rPr>
                <w:rFonts w:ascii="宋体" w:eastAsia="宋体" w:hAnsi="宋体"/>
                <w:color w:val="000000"/>
                <w:kern w:val="0"/>
                <w:szCs w:val="21"/>
              </w:rPr>
              <w:t>15</w:t>
            </w:r>
            <w:r w:rsidRPr="00F11EA1">
              <w:rPr>
                <w:rFonts w:ascii="宋体" w:eastAsia="宋体" w:hAnsi="宋体" w:hint="eastAsia"/>
                <w:color w:val="000000"/>
                <w:kern w:val="0"/>
                <w:szCs w:val="21"/>
              </w:rPr>
              <w:t>分）</w:t>
            </w: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小区出入口</w:t>
            </w:r>
            <w:r w:rsidRPr="00F11EA1">
              <w:rPr>
                <w:rFonts w:ascii="宋体" w:eastAsia="宋体" w:hAnsi="宋体"/>
                <w:color w:val="000000"/>
                <w:kern w:val="0"/>
                <w:szCs w:val="21"/>
              </w:rPr>
              <w:t>24</w:t>
            </w:r>
            <w:r w:rsidRPr="00F11EA1">
              <w:rPr>
                <w:rFonts w:ascii="宋体" w:eastAsia="宋体" w:hAnsi="宋体" w:hint="eastAsia"/>
                <w:color w:val="000000"/>
                <w:kern w:val="0"/>
                <w:szCs w:val="21"/>
              </w:rPr>
              <w:t>小时有人值守（</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分），外来人员和车辆进出有登记记录（</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10</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小区监控室</w:t>
            </w:r>
            <w:r w:rsidRPr="00F11EA1">
              <w:rPr>
                <w:rFonts w:ascii="宋体" w:eastAsia="宋体" w:hAnsi="宋体"/>
                <w:color w:val="000000"/>
                <w:kern w:val="0"/>
                <w:szCs w:val="21"/>
              </w:rPr>
              <w:t>24</w:t>
            </w:r>
            <w:r w:rsidRPr="00F11EA1">
              <w:rPr>
                <w:rFonts w:ascii="宋体" w:eastAsia="宋体" w:hAnsi="宋体" w:hint="eastAsia"/>
                <w:color w:val="000000"/>
                <w:kern w:val="0"/>
                <w:szCs w:val="21"/>
              </w:rPr>
              <w:t>小时有人值守，监控设施运行正常（</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分）；保安巡逻认真负责，交接班记录完整，每天巡逻不少于</w:t>
            </w:r>
            <w:r w:rsidRPr="00F11EA1">
              <w:rPr>
                <w:rFonts w:ascii="宋体" w:eastAsia="宋体" w:hAnsi="宋体"/>
                <w:color w:val="000000"/>
                <w:kern w:val="0"/>
                <w:szCs w:val="21"/>
              </w:rPr>
              <w:t xml:space="preserve"> 2 </w:t>
            </w:r>
            <w:r w:rsidRPr="00F11EA1">
              <w:rPr>
                <w:rFonts w:ascii="宋体" w:eastAsia="宋体" w:hAnsi="宋体" w:hint="eastAsia"/>
                <w:color w:val="000000"/>
                <w:kern w:val="0"/>
                <w:szCs w:val="21"/>
              </w:rPr>
              <w:t>次（</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分）；发现情况及时上报处置以及记录（</w:t>
            </w:r>
            <w:r w:rsidRPr="00F11EA1">
              <w:rPr>
                <w:rFonts w:ascii="宋体" w:eastAsia="宋体" w:hAnsi="宋体"/>
                <w:color w:val="000000"/>
                <w:kern w:val="0"/>
                <w:szCs w:val="21"/>
              </w:rPr>
              <w:t>1</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11</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s="宋体"/>
                <w:color w:val="000000"/>
                <w:kern w:val="0"/>
                <w:szCs w:val="21"/>
              </w:rPr>
            </w:pPr>
            <w:r w:rsidRPr="00F11EA1">
              <w:rPr>
                <w:rFonts w:ascii="宋体" w:eastAsia="宋体" w:hAnsi="宋体" w:cs="宋体" w:hint="eastAsia"/>
                <w:color w:val="000000"/>
                <w:kern w:val="0"/>
                <w:szCs w:val="21"/>
              </w:rPr>
              <w:t>机动车、非机动车无乱停（</w:t>
            </w:r>
            <w:r w:rsidRPr="00F11EA1">
              <w:rPr>
                <w:rFonts w:ascii="宋体" w:eastAsia="宋体" w:hAnsi="宋体"/>
                <w:color w:val="000000"/>
                <w:kern w:val="0"/>
                <w:szCs w:val="21"/>
              </w:rPr>
              <w:t>2</w:t>
            </w:r>
            <w:r w:rsidRPr="00F11EA1">
              <w:rPr>
                <w:rFonts w:ascii="宋体" w:eastAsia="宋体" w:hAnsi="宋体" w:cs="宋体" w:hint="eastAsia"/>
                <w:color w:val="000000"/>
                <w:kern w:val="0"/>
                <w:szCs w:val="21"/>
              </w:rPr>
              <w:t>分，每发现一处扣0.5分，扣完为止）；无飞线充电（</w:t>
            </w:r>
            <w:r w:rsidRPr="00F11EA1">
              <w:rPr>
                <w:rFonts w:ascii="宋体" w:eastAsia="宋体" w:hAnsi="宋体"/>
                <w:color w:val="000000"/>
                <w:kern w:val="0"/>
                <w:szCs w:val="21"/>
              </w:rPr>
              <w:t>3</w:t>
            </w:r>
            <w:r w:rsidRPr="00F11EA1">
              <w:rPr>
                <w:rFonts w:ascii="宋体" w:eastAsia="宋体" w:hAnsi="宋体" w:cs="宋体" w:hint="eastAsia"/>
                <w:color w:val="000000"/>
                <w:kern w:val="0"/>
                <w:szCs w:val="21"/>
              </w:rPr>
              <w:t>分，每发现一处扣1分，扣完为止）</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hint="eastAsia"/>
                <w:color w:val="000000"/>
                <w:kern w:val="0"/>
                <w:szCs w:val="21"/>
              </w:rPr>
            </w:pPr>
            <w:r w:rsidRPr="00F11EA1">
              <w:rPr>
                <w:rFonts w:ascii="宋体" w:eastAsia="宋体" w:hAnsi="宋体"/>
                <w:color w:val="000000"/>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200"/>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12</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hint="eastAsia"/>
                <w:color w:val="000000"/>
                <w:kern w:val="0"/>
                <w:szCs w:val="21"/>
              </w:rPr>
              <w:t>保洁绿化服务</w:t>
            </w:r>
            <w:r w:rsidRPr="00F11EA1">
              <w:rPr>
                <w:rFonts w:ascii="宋体" w:eastAsia="宋体" w:hAnsi="宋体"/>
                <w:color w:val="000000"/>
                <w:kern w:val="0"/>
                <w:szCs w:val="21"/>
              </w:rPr>
              <w:t xml:space="preserve">   </w:t>
            </w:r>
            <w:r w:rsidRPr="00F11EA1">
              <w:rPr>
                <w:rFonts w:ascii="宋体" w:eastAsia="宋体" w:hAnsi="宋体" w:hint="eastAsia"/>
                <w:color w:val="000000"/>
                <w:kern w:val="0"/>
                <w:szCs w:val="21"/>
              </w:rPr>
              <w:t>（</w:t>
            </w:r>
            <w:r w:rsidRPr="00F11EA1">
              <w:rPr>
                <w:rFonts w:ascii="宋体" w:eastAsia="宋体" w:hAnsi="宋体"/>
                <w:color w:val="000000"/>
                <w:kern w:val="0"/>
                <w:szCs w:val="21"/>
              </w:rPr>
              <w:t>15</w:t>
            </w:r>
            <w:r w:rsidRPr="00F11EA1">
              <w:rPr>
                <w:rFonts w:ascii="宋体" w:eastAsia="宋体" w:hAnsi="宋体" w:hint="eastAsia"/>
                <w:color w:val="000000"/>
                <w:kern w:val="0"/>
                <w:szCs w:val="21"/>
              </w:rPr>
              <w:t>分）</w:t>
            </w: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s="宋体"/>
                <w:color w:val="000000"/>
                <w:kern w:val="0"/>
                <w:szCs w:val="21"/>
              </w:rPr>
            </w:pPr>
            <w:proofErr w:type="gramStart"/>
            <w:r w:rsidRPr="00F11EA1">
              <w:rPr>
                <w:rFonts w:ascii="宋体" w:eastAsia="宋体" w:hAnsi="宋体" w:cs="宋体" w:hint="eastAsia"/>
                <w:color w:val="000000"/>
                <w:kern w:val="0"/>
                <w:szCs w:val="21"/>
              </w:rPr>
              <w:t>垃圾房点位</w:t>
            </w:r>
            <w:proofErr w:type="gramEnd"/>
            <w:r w:rsidRPr="00F11EA1">
              <w:rPr>
                <w:rFonts w:ascii="宋体" w:eastAsia="宋体" w:hAnsi="宋体" w:cs="宋体" w:hint="eastAsia"/>
                <w:color w:val="000000"/>
                <w:kern w:val="0"/>
                <w:szCs w:val="21"/>
              </w:rPr>
              <w:t>的各类生活垃圾及时清理，垃圾分类、清运工作处置规范（</w:t>
            </w:r>
            <w:r w:rsidRPr="00F11EA1">
              <w:rPr>
                <w:rFonts w:ascii="宋体" w:eastAsia="宋体" w:hAnsi="宋体"/>
                <w:color w:val="000000"/>
                <w:kern w:val="0"/>
                <w:szCs w:val="21"/>
              </w:rPr>
              <w:t>2</w:t>
            </w:r>
            <w:r w:rsidRPr="00F11EA1">
              <w:rPr>
                <w:rFonts w:ascii="宋体" w:eastAsia="宋体" w:hAnsi="宋体" w:cs="宋体" w:hint="eastAsia"/>
                <w:color w:val="000000"/>
                <w:kern w:val="0"/>
                <w:szCs w:val="21"/>
              </w:rPr>
              <w:t>分）；小区内保洁到位、整洁干净，地面无杂物、小袋垃圾（</w:t>
            </w:r>
            <w:r w:rsidRPr="00F11EA1">
              <w:rPr>
                <w:rFonts w:ascii="宋体" w:eastAsia="宋体" w:hAnsi="宋体"/>
                <w:color w:val="000000"/>
                <w:kern w:val="0"/>
                <w:szCs w:val="21"/>
              </w:rPr>
              <w:t>2</w:t>
            </w:r>
            <w:r w:rsidRPr="00F11EA1">
              <w:rPr>
                <w:rFonts w:ascii="宋体" w:eastAsia="宋体" w:hAnsi="宋体" w:cs="宋体" w:hint="eastAsia"/>
                <w:color w:val="000000"/>
                <w:kern w:val="0"/>
                <w:szCs w:val="21"/>
              </w:rPr>
              <w:t>分，每发现一处扣</w:t>
            </w:r>
            <w:r w:rsidRPr="00F11EA1">
              <w:rPr>
                <w:rFonts w:ascii="宋体" w:eastAsia="宋体" w:hAnsi="宋体"/>
                <w:color w:val="000000"/>
                <w:kern w:val="0"/>
                <w:szCs w:val="21"/>
              </w:rPr>
              <w:t>0.5</w:t>
            </w:r>
            <w:r w:rsidRPr="00F11EA1">
              <w:rPr>
                <w:rFonts w:ascii="宋体" w:eastAsia="宋体" w:hAnsi="宋体" w:cs="宋体" w:hint="eastAsia"/>
                <w:color w:val="000000"/>
                <w:kern w:val="0"/>
                <w:szCs w:val="21"/>
              </w:rPr>
              <w:t>分）；公共区域无乱张贴、无乱涂写、无乱堆物、无乱晾晒（</w:t>
            </w:r>
            <w:r w:rsidRPr="00F11EA1">
              <w:rPr>
                <w:rFonts w:ascii="宋体" w:eastAsia="宋体" w:hAnsi="宋体"/>
                <w:color w:val="000000"/>
                <w:kern w:val="0"/>
                <w:szCs w:val="21"/>
              </w:rPr>
              <w:t>2</w:t>
            </w:r>
            <w:r w:rsidRPr="00F11EA1">
              <w:rPr>
                <w:rFonts w:ascii="宋体" w:eastAsia="宋体" w:hAnsi="宋体" w:cs="宋体" w:hint="eastAsia"/>
                <w:color w:val="000000"/>
                <w:kern w:val="0"/>
                <w:szCs w:val="21"/>
              </w:rPr>
              <w:t>分，每发现一处扣0.5分，扣完为止）</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hint="eastAsia"/>
                <w:color w:val="000000"/>
                <w:kern w:val="0"/>
                <w:szCs w:val="21"/>
              </w:rPr>
            </w:pPr>
            <w:r w:rsidRPr="00F11EA1">
              <w:rPr>
                <w:rFonts w:ascii="宋体" w:eastAsia="宋体" w:hAnsi="宋体"/>
                <w:color w:val="000000"/>
                <w:kern w:val="0"/>
                <w:szCs w:val="21"/>
              </w:rPr>
              <w:t>6</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13</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装修前，物业与业主签订装饰装修管理协议的相关记录（</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分）；小区内建筑垃圾定点堆放、及时清运（</w:t>
            </w:r>
            <w:r w:rsidRPr="00F11EA1">
              <w:rPr>
                <w:rFonts w:ascii="宋体" w:eastAsia="宋体" w:hAnsi="宋体"/>
                <w:color w:val="000000"/>
                <w:kern w:val="0"/>
                <w:szCs w:val="21"/>
              </w:rPr>
              <w:t>2</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4</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14</w:t>
            </w:r>
          </w:p>
        </w:tc>
        <w:tc>
          <w:tcPr>
            <w:tcW w:w="1844" w:type="dxa"/>
            <w:vMerge/>
            <w:tcBorders>
              <w:top w:val="nil"/>
              <w:left w:val="single" w:sz="4" w:space="0" w:color="auto"/>
              <w:bottom w:val="single" w:sz="4" w:space="0" w:color="000000"/>
              <w:right w:val="single" w:sz="4" w:space="0" w:color="auto"/>
            </w:tcBorders>
            <w:vAlign w:val="center"/>
            <w:hideMark/>
          </w:tcPr>
          <w:p w:rsidR="00F11EA1" w:rsidRPr="00F11EA1" w:rsidRDefault="00F11EA1" w:rsidP="0078755B">
            <w:pPr>
              <w:widowControl/>
              <w:jc w:val="left"/>
              <w:rPr>
                <w:rFonts w:ascii="宋体" w:eastAsia="宋体" w:hAnsi="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s="宋体"/>
                <w:color w:val="000000"/>
                <w:kern w:val="0"/>
                <w:szCs w:val="21"/>
              </w:rPr>
            </w:pPr>
            <w:r w:rsidRPr="00F11EA1">
              <w:rPr>
                <w:rFonts w:ascii="宋体" w:eastAsia="宋体" w:hAnsi="宋体" w:cs="宋体" w:hint="eastAsia"/>
                <w:color w:val="000000"/>
                <w:kern w:val="0"/>
                <w:szCs w:val="21"/>
              </w:rPr>
              <w:t>绿化定期保养修剪、除虫，绿化无缺损无倒伏，无黄土裸露（</w:t>
            </w:r>
            <w:r w:rsidRPr="00F11EA1">
              <w:rPr>
                <w:rFonts w:ascii="宋体" w:eastAsia="宋体" w:hAnsi="宋体"/>
                <w:color w:val="000000"/>
                <w:kern w:val="0"/>
                <w:szCs w:val="21"/>
              </w:rPr>
              <w:t>3</w:t>
            </w:r>
            <w:r w:rsidRPr="00F11EA1">
              <w:rPr>
                <w:rFonts w:ascii="宋体" w:eastAsia="宋体" w:hAnsi="宋体" w:cs="宋体" w:hint="eastAsia"/>
                <w:color w:val="000000"/>
                <w:kern w:val="0"/>
                <w:szCs w:val="21"/>
              </w:rPr>
              <w:t>分，每发现一处扣0.5分，扣完为止）；无</w:t>
            </w:r>
            <w:proofErr w:type="gramStart"/>
            <w:r w:rsidRPr="00F11EA1">
              <w:rPr>
                <w:rFonts w:ascii="宋体" w:eastAsia="宋体" w:hAnsi="宋体" w:cs="宋体" w:hint="eastAsia"/>
                <w:color w:val="000000"/>
                <w:kern w:val="0"/>
                <w:szCs w:val="21"/>
              </w:rPr>
              <w:t>毁绿占绿</w:t>
            </w:r>
            <w:proofErr w:type="gramEnd"/>
            <w:r w:rsidRPr="00F11EA1">
              <w:rPr>
                <w:rFonts w:ascii="宋体" w:eastAsia="宋体" w:hAnsi="宋体" w:cs="宋体" w:hint="eastAsia"/>
                <w:color w:val="000000"/>
                <w:kern w:val="0"/>
                <w:szCs w:val="21"/>
              </w:rPr>
              <w:t>、种菜情况（</w:t>
            </w:r>
            <w:r w:rsidRPr="00F11EA1">
              <w:rPr>
                <w:rFonts w:ascii="宋体" w:eastAsia="宋体" w:hAnsi="宋体"/>
                <w:color w:val="000000"/>
                <w:kern w:val="0"/>
                <w:szCs w:val="21"/>
              </w:rPr>
              <w:t>2</w:t>
            </w:r>
            <w:r w:rsidRPr="00F11EA1">
              <w:rPr>
                <w:rFonts w:ascii="宋体" w:eastAsia="宋体" w:hAnsi="宋体" w:cs="宋体" w:hint="eastAsia"/>
                <w:color w:val="000000"/>
                <w:kern w:val="0"/>
                <w:szCs w:val="21"/>
              </w:rPr>
              <w:t>分，每发现一处扣0.5分，扣完为止）</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hint="eastAsia"/>
                <w:color w:val="000000"/>
                <w:kern w:val="0"/>
                <w:szCs w:val="21"/>
              </w:rPr>
            </w:pPr>
            <w:r w:rsidRPr="00F11EA1">
              <w:rPr>
                <w:rFonts w:ascii="宋体" w:eastAsia="宋体" w:hAnsi="宋体"/>
                <w:color w:val="000000"/>
                <w:kern w:val="0"/>
                <w:szCs w:val="21"/>
              </w:rPr>
              <w:t>5</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lastRenderedPageBreak/>
              <w:t>15</w:t>
            </w:r>
          </w:p>
        </w:tc>
        <w:tc>
          <w:tcPr>
            <w:tcW w:w="1844" w:type="dxa"/>
            <w:vMerge w:val="restart"/>
            <w:tcBorders>
              <w:top w:val="nil"/>
              <w:left w:val="single" w:sz="4" w:space="0" w:color="auto"/>
              <w:bottom w:val="nil"/>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hint="eastAsia"/>
                <w:color w:val="000000"/>
                <w:kern w:val="0"/>
                <w:szCs w:val="21"/>
              </w:rPr>
              <w:t>设备保养维护</w:t>
            </w:r>
            <w:r w:rsidRPr="00F11EA1">
              <w:rPr>
                <w:rFonts w:ascii="宋体" w:eastAsia="宋体" w:hAnsi="宋体"/>
                <w:color w:val="000000"/>
                <w:kern w:val="0"/>
                <w:szCs w:val="21"/>
              </w:rPr>
              <w:t xml:space="preserve">   </w:t>
            </w:r>
            <w:r w:rsidRPr="00F11EA1">
              <w:rPr>
                <w:rFonts w:ascii="宋体" w:eastAsia="宋体" w:hAnsi="宋体" w:hint="eastAsia"/>
                <w:color w:val="000000"/>
                <w:kern w:val="0"/>
                <w:szCs w:val="21"/>
              </w:rPr>
              <w:t>（</w:t>
            </w:r>
            <w:r w:rsidRPr="00F11EA1">
              <w:rPr>
                <w:rFonts w:ascii="宋体" w:eastAsia="宋体" w:hAnsi="宋体"/>
                <w:color w:val="000000"/>
                <w:kern w:val="0"/>
                <w:szCs w:val="21"/>
              </w:rPr>
              <w:t>10</w:t>
            </w:r>
            <w:r w:rsidRPr="00F11EA1">
              <w:rPr>
                <w:rFonts w:ascii="宋体" w:eastAsia="宋体" w:hAnsi="宋体" w:hint="eastAsia"/>
                <w:color w:val="000000"/>
                <w:kern w:val="0"/>
                <w:szCs w:val="21"/>
              </w:rPr>
              <w:t>分）</w:t>
            </w: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消防、电梯等各类设施设备</w:t>
            </w:r>
            <w:r w:rsidRPr="00F11EA1">
              <w:rPr>
                <w:rFonts w:ascii="宋体" w:eastAsia="宋体" w:hAnsi="宋体"/>
                <w:color w:val="000000"/>
                <w:kern w:val="0"/>
                <w:szCs w:val="21"/>
              </w:rPr>
              <w:t>24</w:t>
            </w:r>
            <w:r w:rsidRPr="00F11EA1">
              <w:rPr>
                <w:rFonts w:ascii="宋体" w:eastAsia="宋体" w:hAnsi="宋体" w:hint="eastAsia"/>
                <w:color w:val="000000"/>
                <w:kern w:val="0"/>
                <w:szCs w:val="21"/>
              </w:rPr>
              <w:t>小时正常运行、养护到位，有保养维修计划和记录（</w:t>
            </w:r>
            <w:r w:rsidRPr="00F11EA1">
              <w:rPr>
                <w:rFonts w:ascii="宋体" w:eastAsia="宋体" w:hAnsi="宋体"/>
                <w:color w:val="000000"/>
                <w:kern w:val="0"/>
                <w:szCs w:val="21"/>
              </w:rPr>
              <w:t>3</w:t>
            </w:r>
            <w:r w:rsidRPr="00F11EA1">
              <w:rPr>
                <w:rFonts w:ascii="宋体" w:eastAsia="宋体" w:hAnsi="宋体" w:hint="eastAsia"/>
                <w:color w:val="000000"/>
                <w:kern w:val="0"/>
                <w:szCs w:val="21"/>
              </w:rPr>
              <w:t>分）；楼层防火门</w:t>
            </w:r>
            <w:proofErr w:type="gramStart"/>
            <w:r w:rsidRPr="00F11EA1">
              <w:rPr>
                <w:rFonts w:ascii="宋体" w:eastAsia="宋体" w:hAnsi="宋体" w:hint="eastAsia"/>
                <w:color w:val="000000"/>
                <w:kern w:val="0"/>
                <w:szCs w:val="21"/>
              </w:rPr>
              <w:t>常闭并确保</w:t>
            </w:r>
            <w:proofErr w:type="gramEnd"/>
            <w:r w:rsidRPr="00F11EA1">
              <w:rPr>
                <w:rFonts w:ascii="宋体" w:eastAsia="宋体" w:hAnsi="宋体" w:hint="eastAsia"/>
                <w:color w:val="000000"/>
                <w:kern w:val="0"/>
                <w:szCs w:val="21"/>
              </w:rPr>
              <w:t>启闭正常（</w:t>
            </w:r>
            <w:r w:rsidRPr="00F11EA1">
              <w:rPr>
                <w:rFonts w:ascii="宋体" w:eastAsia="宋体" w:hAnsi="宋体"/>
                <w:color w:val="000000"/>
                <w:kern w:val="0"/>
                <w:szCs w:val="21"/>
              </w:rPr>
              <w:t>1</w:t>
            </w:r>
            <w:r w:rsidRPr="00F11EA1">
              <w:rPr>
                <w:rFonts w:ascii="宋体" w:eastAsia="宋体" w:hAnsi="宋体" w:hint="eastAsia"/>
                <w:color w:val="000000"/>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4</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16</w:t>
            </w:r>
          </w:p>
        </w:tc>
        <w:tc>
          <w:tcPr>
            <w:tcW w:w="1844" w:type="dxa"/>
            <w:vMerge/>
            <w:tcBorders>
              <w:top w:val="nil"/>
              <w:left w:val="single" w:sz="4" w:space="0" w:color="auto"/>
              <w:bottom w:val="nil"/>
              <w:right w:val="single" w:sz="4" w:space="0" w:color="auto"/>
            </w:tcBorders>
            <w:vAlign w:val="center"/>
            <w:hideMark/>
          </w:tcPr>
          <w:p w:rsidR="00F11EA1" w:rsidRPr="00F11EA1" w:rsidRDefault="00F11EA1" w:rsidP="0078755B">
            <w:pPr>
              <w:widowControl/>
              <w:jc w:val="left"/>
              <w:rPr>
                <w:rFonts w:ascii="宋体" w:eastAsia="宋体" w:hAnsi="宋体"/>
                <w:color w:val="000000"/>
                <w:kern w:val="0"/>
                <w:szCs w:val="21"/>
              </w:rPr>
            </w:pPr>
          </w:p>
        </w:tc>
        <w:tc>
          <w:tcPr>
            <w:tcW w:w="4733"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kern w:val="0"/>
                <w:szCs w:val="21"/>
              </w:rPr>
            </w:pPr>
            <w:r w:rsidRPr="00F11EA1">
              <w:rPr>
                <w:rFonts w:ascii="宋体" w:eastAsia="宋体" w:hAnsi="宋体" w:hint="eastAsia"/>
                <w:kern w:val="0"/>
                <w:szCs w:val="21"/>
              </w:rPr>
              <w:t>小区内公共部位维护良好，有日常维修保养记录（</w:t>
            </w:r>
            <w:r w:rsidRPr="00F11EA1">
              <w:rPr>
                <w:rFonts w:ascii="宋体" w:eastAsia="宋体" w:hAnsi="宋体"/>
                <w:kern w:val="0"/>
                <w:szCs w:val="21"/>
              </w:rPr>
              <w:t>4</w:t>
            </w:r>
            <w:r w:rsidRPr="00F11EA1">
              <w:rPr>
                <w:rFonts w:ascii="宋体" w:eastAsia="宋体" w:hAnsi="宋体" w:hint="eastAsia"/>
                <w:kern w:val="0"/>
                <w:szCs w:val="21"/>
              </w:rPr>
              <w:t>分）；井盖无缺损、排水沟畅通；地下车库有挡水板和沙袋等防汛物资（</w:t>
            </w:r>
            <w:r w:rsidRPr="00F11EA1">
              <w:rPr>
                <w:rFonts w:ascii="宋体" w:eastAsia="宋体" w:hAnsi="宋体"/>
                <w:kern w:val="0"/>
                <w:szCs w:val="21"/>
              </w:rPr>
              <w:t>2</w:t>
            </w:r>
            <w:r w:rsidRPr="00F11EA1">
              <w:rPr>
                <w:rFonts w:ascii="宋体" w:eastAsia="宋体" w:hAnsi="宋体" w:hint="eastAsia"/>
                <w:kern w:val="0"/>
                <w:szCs w:val="21"/>
              </w:rPr>
              <w:t>分）</w:t>
            </w:r>
          </w:p>
        </w:tc>
        <w:tc>
          <w:tcPr>
            <w:tcW w:w="932" w:type="dxa"/>
            <w:tcBorders>
              <w:top w:val="nil"/>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6</w:t>
            </w:r>
          </w:p>
        </w:tc>
        <w:tc>
          <w:tcPr>
            <w:tcW w:w="948" w:type="dxa"/>
            <w:tcBorders>
              <w:top w:val="nil"/>
              <w:left w:val="nil"/>
              <w:bottom w:val="single" w:sz="4" w:space="0" w:color="auto"/>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200"/>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17</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kern w:val="0"/>
                <w:szCs w:val="21"/>
              </w:rPr>
            </w:pPr>
            <w:r w:rsidRPr="00F11EA1">
              <w:rPr>
                <w:rFonts w:ascii="宋体" w:eastAsia="宋体" w:hAnsi="宋体" w:hint="eastAsia"/>
                <w:kern w:val="0"/>
                <w:szCs w:val="21"/>
              </w:rPr>
              <w:t>上报处置（</w:t>
            </w:r>
            <w:r w:rsidRPr="00F11EA1">
              <w:rPr>
                <w:rFonts w:ascii="宋体" w:eastAsia="宋体" w:hAnsi="宋体"/>
                <w:kern w:val="0"/>
                <w:szCs w:val="21"/>
              </w:rPr>
              <w:t>5</w:t>
            </w:r>
            <w:r w:rsidRPr="00F11EA1">
              <w:rPr>
                <w:rFonts w:ascii="宋体" w:eastAsia="宋体" w:hAnsi="宋体" w:hint="eastAsia"/>
                <w:kern w:val="0"/>
                <w:szCs w:val="21"/>
              </w:rPr>
              <w:t>分）</w:t>
            </w:r>
          </w:p>
        </w:tc>
        <w:tc>
          <w:tcPr>
            <w:tcW w:w="4733" w:type="dxa"/>
            <w:tcBorders>
              <w:top w:val="nil"/>
              <w:left w:val="nil"/>
              <w:bottom w:val="nil"/>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s="宋体"/>
                <w:kern w:val="0"/>
                <w:szCs w:val="21"/>
              </w:rPr>
            </w:pPr>
            <w:r w:rsidRPr="00F11EA1">
              <w:rPr>
                <w:rFonts w:ascii="宋体" w:eastAsia="宋体" w:hAnsi="宋体" w:cs="宋体" w:hint="eastAsia"/>
                <w:kern w:val="0"/>
                <w:szCs w:val="21"/>
              </w:rPr>
              <w:t>及时制止、上报处置小区内新增违法搭建、破坏承重墙、破坏房屋外貌、群租、日租房、改变物业使用性质（居改非）、非法行医、</w:t>
            </w:r>
            <w:proofErr w:type="gramStart"/>
            <w:r w:rsidRPr="00F11EA1">
              <w:rPr>
                <w:rFonts w:ascii="宋体" w:eastAsia="宋体" w:hAnsi="宋体" w:cs="宋体" w:hint="eastAsia"/>
                <w:kern w:val="0"/>
                <w:szCs w:val="21"/>
              </w:rPr>
              <w:t>雨污混接</w:t>
            </w:r>
            <w:proofErr w:type="gramEnd"/>
            <w:r w:rsidRPr="00F11EA1">
              <w:rPr>
                <w:rFonts w:ascii="宋体" w:eastAsia="宋体" w:hAnsi="宋体" w:cs="宋体" w:hint="eastAsia"/>
                <w:kern w:val="0"/>
                <w:szCs w:val="21"/>
              </w:rPr>
              <w:t>等各</w:t>
            </w:r>
            <w:proofErr w:type="gramStart"/>
            <w:r w:rsidRPr="00F11EA1">
              <w:rPr>
                <w:rFonts w:ascii="宋体" w:eastAsia="宋体" w:hAnsi="宋体" w:cs="宋体" w:hint="eastAsia"/>
                <w:kern w:val="0"/>
                <w:szCs w:val="21"/>
              </w:rPr>
              <w:t>类损害</w:t>
            </w:r>
            <w:proofErr w:type="gramEnd"/>
            <w:r w:rsidRPr="00F11EA1">
              <w:rPr>
                <w:rFonts w:ascii="宋体" w:eastAsia="宋体" w:hAnsi="宋体" w:cs="宋体" w:hint="eastAsia"/>
                <w:kern w:val="0"/>
                <w:szCs w:val="21"/>
              </w:rPr>
              <w:t>公共利益和他人利益的行为，并有工作记录（</w:t>
            </w:r>
            <w:r w:rsidRPr="00F11EA1">
              <w:rPr>
                <w:rFonts w:ascii="宋体" w:eastAsia="宋体" w:hAnsi="宋体"/>
                <w:kern w:val="0"/>
                <w:szCs w:val="21"/>
              </w:rPr>
              <w:t>5</w:t>
            </w:r>
            <w:r w:rsidRPr="00F11EA1">
              <w:rPr>
                <w:rFonts w:ascii="宋体" w:eastAsia="宋体" w:hAnsi="宋体" w:cs="宋体" w:hint="eastAsia"/>
                <w:kern w:val="0"/>
                <w:szCs w:val="21"/>
              </w:rPr>
              <w:t>分，未制止、未上报的每一起扣1分，扣完为止）</w:t>
            </w:r>
          </w:p>
        </w:tc>
        <w:tc>
          <w:tcPr>
            <w:tcW w:w="932" w:type="dxa"/>
            <w:tcBorders>
              <w:top w:val="nil"/>
              <w:left w:val="nil"/>
              <w:bottom w:val="nil"/>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hint="eastAsia"/>
                <w:color w:val="000000"/>
                <w:kern w:val="0"/>
                <w:szCs w:val="21"/>
              </w:rPr>
            </w:pPr>
            <w:r w:rsidRPr="00F11EA1">
              <w:rPr>
                <w:rFonts w:ascii="宋体" w:eastAsia="宋体" w:hAnsi="宋体"/>
                <w:color w:val="000000"/>
                <w:kern w:val="0"/>
                <w:szCs w:val="21"/>
              </w:rPr>
              <w:t>5</w:t>
            </w:r>
          </w:p>
        </w:tc>
        <w:tc>
          <w:tcPr>
            <w:tcW w:w="948" w:type="dxa"/>
            <w:tcBorders>
              <w:top w:val="nil"/>
              <w:left w:val="nil"/>
              <w:bottom w:val="nil"/>
              <w:right w:val="single" w:sz="8"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1002"/>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18</w:t>
            </w:r>
          </w:p>
        </w:tc>
        <w:tc>
          <w:tcPr>
            <w:tcW w:w="1844" w:type="dxa"/>
            <w:tcBorders>
              <w:top w:val="nil"/>
              <w:left w:val="nil"/>
              <w:bottom w:val="nil"/>
              <w:right w:val="nil"/>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hint="eastAsia"/>
                <w:color w:val="000000"/>
                <w:kern w:val="0"/>
                <w:szCs w:val="21"/>
              </w:rPr>
              <w:t>一票否决</w:t>
            </w:r>
          </w:p>
        </w:tc>
        <w:tc>
          <w:tcPr>
            <w:tcW w:w="4733" w:type="dxa"/>
            <w:tcBorders>
              <w:top w:val="single" w:sz="4" w:space="0" w:color="auto"/>
              <w:left w:val="single" w:sz="4" w:space="0" w:color="auto"/>
              <w:bottom w:val="nil"/>
              <w:right w:val="single" w:sz="4" w:space="0" w:color="auto"/>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小区因物业公司原因出现重大事故、重大突发事件；管理不力造成</w:t>
            </w:r>
            <w:proofErr w:type="gramStart"/>
            <w:r w:rsidRPr="00F11EA1">
              <w:rPr>
                <w:rFonts w:ascii="宋体" w:eastAsia="宋体" w:hAnsi="宋体" w:hint="eastAsia"/>
                <w:color w:val="000000"/>
                <w:kern w:val="0"/>
                <w:szCs w:val="21"/>
              </w:rPr>
              <w:t>镇相关</w:t>
            </w:r>
            <w:proofErr w:type="gramEnd"/>
            <w:r w:rsidRPr="00F11EA1">
              <w:rPr>
                <w:rFonts w:ascii="宋体" w:eastAsia="宋体" w:hAnsi="宋体" w:hint="eastAsia"/>
                <w:color w:val="000000"/>
                <w:kern w:val="0"/>
                <w:szCs w:val="21"/>
              </w:rPr>
              <w:t>评价不达标的</w:t>
            </w:r>
            <w:r w:rsidRPr="00F11EA1">
              <w:rPr>
                <w:rFonts w:ascii="宋体" w:eastAsia="宋体" w:hAnsi="宋体"/>
                <w:color w:val="000000"/>
                <w:kern w:val="0"/>
                <w:szCs w:val="21"/>
              </w:rPr>
              <w:t xml:space="preserve">                                                                                                                                                                                                                                                                                                                                                                     </w:t>
            </w:r>
          </w:p>
        </w:tc>
        <w:tc>
          <w:tcPr>
            <w:tcW w:w="932" w:type="dxa"/>
            <w:tcBorders>
              <w:top w:val="single" w:sz="4" w:space="0" w:color="auto"/>
              <w:left w:val="nil"/>
              <w:bottom w:val="nil"/>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c>
          <w:tcPr>
            <w:tcW w:w="948" w:type="dxa"/>
            <w:tcBorders>
              <w:top w:val="single" w:sz="4" w:space="0" w:color="auto"/>
              <w:left w:val="nil"/>
              <w:bottom w:val="nil"/>
              <w:right w:val="single" w:sz="8" w:space="0" w:color="auto"/>
            </w:tcBorders>
            <w:shd w:val="clear" w:color="auto" w:fill="auto"/>
            <w:noWrap/>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402"/>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hint="eastAsia"/>
                <w:color w:val="000000"/>
                <w:kern w:val="0"/>
                <w:szCs w:val="21"/>
              </w:rPr>
              <w:t>合计</w:t>
            </w:r>
          </w:p>
        </w:tc>
        <w:tc>
          <w:tcPr>
            <w:tcW w:w="1844" w:type="dxa"/>
            <w:tcBorders>
              <w:top w:val="single" w:sz="4" w:space="0" w:color="auto"/>
              <w:left w:val="nil"/>
              <w:bottom w:val="single" w:sz="8" w:space="0" w:color="auto"/>
              <w:right w:val="single" w:sz="4"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c>
          <w:tcPr>
            <w:tcW w:w="4733" w:type="dxa"/>
            <w:tcBorders>
              <w:top w:val="single" w:sz="4" w:space="0" w:color="auto"/>
              <w:left w:val="nil"/>
              <w:bottom w:val="single" w:sz="8"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c>
          <w:tcPr>
            <w:tcW w:w="932" w:type="dxa"/>
            <w:tcBorders>
              <w:top w:val="single" w:sz="4" w:space="0" w:color="auto"/>
              <w:left w:val="nil"/>
              <w:bottom w:val="single" w:sz="8" w:space="0" w:color="auto"/>
              <w:right w:val="single" w:sz="4" w:space="0" w:color="auto"/>
            </w:tcBorders>
            <w:shd w:val="clear" w:color="auto" w:fill="auto"/>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100</w:t>
            </w:r>
          </w:p>
        </w:tc>
        <w:tc>
          <w:tcPr>
            <w:tcW w:w="948" w:type="dxa"/>
            <w:tcBorders>
              <w:top w:val="single" w:sz="4" w:space="0" w:color="auto"/>
              <w:left w:val="nil"/>
              <w:bottom w:val="single" w:sz="8" w:space="0" w:color="auto"/>
              <w:right w:val="single" w:sz="8" w:space="0" w:color="auto"/>
            </w:tcBorders>
            <w:shd w:val="clear" w:color="auto" w:fill="auto"/>
            <w:noWrap/>
            <w:vAlign w:val="center"/>
            <w:hideMark/>
          </w:tcPr>
          <w:p w:rsidR="00F11EA1" w:rsidRPr="00F11EA1" w:rsidRDefault="00F11EA1" w:rsidP="0078755B">
            <w:pPr>
              <w:widowControl/>
              <w:jc w:val="center"/>
              <w:rPr>
                <w:rFonts w:ascii="宋体" w:eastAsia="宋体" w:hAnsi="宋体"/>
                <w:color w:val="000000"/>
                <w:kern w:val="0"/>
                <w:szCs w:val="21"/>
              </w:rPr>
            </w:pPr>
            <w:r w:rsidRPr="00F11EA1">
              <w:rPr>
                <w:rFonts w:ascii="宋体" w:eastAsia="宋体" w:hAnsi="宋体"/>
                <w:color w:val="000000"/>
                <w:kern w:val="0"/>
                <w:szCs w:val="21"/>
              </w:rPr>
              <w:t xml:space="preserve">　</w:t>
            </w:r>
          </w:p>
        </w:tc>
      </w:tr>
      <w:tr w:rsidR="00F11EA1" w:rsidRPr="00F11EA1" w:rsidTr="0078755B">
        <w:trPr>
          <w:trHeight w:val="402"/>
        </w:trPr>
        <w:tc>
          <w:tcPr>
            <w:tcW w:w="7340" w:type="dxa"/>
            <w:gridSpan w:val="3"/>
            <w:tcBorders>
              <w:top w:val="single" w:sz="8" w:space="0" w:color="auto"/>
              <w:left w:val="nil"/>
              <w:bottom w:val="nil"/>
              <w:right w:val="nil"/>
            </w:tcBorders>
            <w:shd w:val="clear" w:color="auto" w:fill="auto"/>
            <w:noWrap/>
            <w:vAlign w:val="center"/>
            <w:hideMark/>
          </w:tcPr>
          <w:p w:rsidR="00F11EA1" w:rsidRPr="00F11EA1" w:rsidRDefault="00F11EA1" w:rsidP="0078755B">
            <w:pPr>
              <w:widowControl/>
              <w:jc w:val="left"/>
              <w:rPr>
                <w:rFonts w:ascii="宋体" w:eastAsia="宋体" w:hAnsi="宋体"/>
                <w:color w:val="000000"/>
                <w:kern w:val="0"/>
                <w:szCs w:val="21"/>
              </w:rPr>
            </w:pPr>
            <w:r w:rsidRPr="00F11EA1">
              <w:rPr>
                <w:rFonts w:ascii="宋体" w:eastAsia="宋体" w:hAnsi="宋体" w:hint="eastAsia"/>
                <w:color w:val="000000"/>
                <w:kern w:val="0"/>
                <w:szCs w:val="21"/>
              </w:rPr>
              <w:t>评价人员签名：</w:t>
            </w:r>
          </w:p>
        </w:tc>
        <w:tc>
          <w:tcPr>
            <w:tcW w:w="932" w:type="dxa"/>
            <w:tcBorders>
              <w:top w:val="nil"/>
              <w:left w:val="nil"/>
              <w:bottom w:val="nil"/>
              <w:right w:val="nil"/>
            </w:tcBorders>
            <w:shd w:val="clear" w:color="auto" w:fill="auto"/>
            <w:vAlign w:val="center"/>
            <w:hideMark/>
          </w:tcPr>
          <w:p w:rsidR="00F11EA1" w:rsidRPr="00F11EA1" w:rsidRDefault="00F11EA1" w:rsidP="0078755B">
            <w:pPr>
              <w:widowControl/>
              <w:jc w:val="left"/>
              <w:rPr>
                <w:rFonts w:ascii="宋体" w:eastAsia="宋体" w:hAnsi="宋体"/>
                <w:color w:val="000000"/>
                <w:kern w:val="0"/>
                <w:szCs w:val="21"/>
              </w:rPr>
            </w:pPr>
          </w:p>
        </w:tc>
        <w:tc>
          <w:tcPr>
            <w:tcW w:w="948" w:type="dxa"/>
            <w:tcBorders>
              <w:top w:val="nil"/>
              <w:left w:val="nil"/>
              <w:bottom w:val="nil"/>
              <w:right w:val="nil"/>
            </w:tcBorders>
            <w:shd w:val="clear" w:color="auto" w:fill="auto"/>
            <w:noWrap/>
            <w:vAlign w:val="center"/>
            <w:hideMark/>
          </w:tcPr>
          <w:p w:rsidR="00F11EA1" w:rsidRPr="00F11EA1" w:rsidRDefault="00F11EA1" w:rsidP="0078755B">
            <w:pPr>
              <w:widowControl/>
              <w:jc w:val="left"/>
              <w:rPr>
                <w:rFonts w:ascii="宋体" w:eastAsia="宋体" w:hAnsi="宋体"/>
                <w:kern w:val="0"/>
                <w:szCs w:val="21"/>
              </w:rPr>
            </w:pPr>
          </w:p>
        </w:tc>
      </w:tr>
    </w:tbl>
    <w:p w:rsidR="00F11EA1" w:rsidRPr="00F11EA1" w:rsidRDefault="00F11EA1" w:rsidP="00F11EA1">
      <w:pPr>
        <w:spacing w:line="360" w:lineRule="auto"/>
        <w:rPr>
          <w:rFonts w:ascii="宋体" w:eastAsia="宋体" w:hAnsi="宋体"/>
          <w:szCs w:val="21"/>
        </w:rPr>
      </w:pPr>
    </w:p>
    <w:p w:rsidR="00F11EA1" w:rsidRPr="00F11EA1" w:rsidRDefault="00F11EA1" w:rsidP="00F11EA1">
      <w:pPr>
        <w:spacing w:line="360" w:lineRule="auto"/>
        <w:rPr>
          <w:rFonts w:ascii="宋体" w:eastAsia="宋体" w:hAnsi="宋体"/>
          <w:szCs w:val="21"/>
        </w:rPr>
      </w:pPr>
    </w:p>
    <w:tbl>
      <w:tblPr>
        <w:tblW w:w="8767" w:type="dxa"/>
        <w:tblInd w:w="-71" w:type="dxa"/>
        <w:tblLayout w:type="fixed"/>
        <w:tblLook w:val="04A0" w:firstRow="1" w:lastRow="0" w:firstColumn="1" w:lastColumn="0" w:noHBand="0" w:noVBand="1"/>
      </w:tblPr>
      <w:tblGrid>
        <w:gridCol w:w="7878"/>
        <w:gridCol w:w="247"/>
        <w:gridCol w:w="642"/>
      </w:tblGrid>
      <w:tr w:rsidR="00F11EA1" w:rsidRPr="00F11EA1" w:rsidTr="0078755B">
        <w:trPr>
          <w:trHeight w:val="660"/>
        </w:trPr>
        <w:tc>
          <w:tcPr>
            <w:tcW w:w="8527" w:type="dxa"/>
            <w:gridSpan w:val="3"/>
            <w:tcBorders>
              <w:top w:val="nil"/>
              <w:left w:val="nil"/>
              <w:bottom w:val="nil"/>
              <w:right w:val="nil"/>
            </w:tcBorders>
            <w:shd w:val="clear" w:color="auto" w:fill="auto"/>
            <w:noWrap/>
            <w:vAlign w:val="center"/>
          </w:tcPr>
          <w:p w:rsidR="00F11EA1" w:rsidRPr="00F11EA1" w:rsidRDefault="00F11EA1" w:rsidP="0078755B">
            <w:pPr>
              <w:spacing w:line="360" w:lineRule="auto"/>
              <w:rPr>
                <w:rFonts w:ascii="宋体" w:eastAsia="宋体" w:hAnsi="宋体" w:cs="宋体"/>
                <w:szCs w:val="21"/>
              </w:rPr>
            </w:pPr>
            <w:r w:rsidRPr="00F11EA1">
              <w:rPr>
                <w:rStyle w:val="font51"/>
                <w:rFonts w:ascii="宋体" w:eastAsia="宋体" w:hAnsi="宋体"/>
                <w:color w:val="auto"/>
                <w:sz w:val="21"/>
                <w:szCs w:val="21"/>
                <w:lang w:bidi="ar"/>
              </w:rPr>
              <w:t>扣分与考核经费问题（</w:t>
            </w:r>
            <w:r w:rsidRPr="00F11EA1">
              <w:rPr>
                <w:rStyle w:val="font71"/>
                <w:rFonts w:hint="default"/>
                <w:sz w:val="21"/>
                <w:szCs w:val="21"/>
                <w:lang w:bidi="ar"/>
              </w:rPr>
              <w:t>每三个月的平均分为季度得分</w:t>
            </w:r>
            <w:r w:rsidRPr="00F11EA1">
              <w:rPr>
                <w:rStyle w:val="font51"/>
                <w:rFonts w:ascii="宋体" w:eastAsia="宋体" w:hAnsi="宋体"/>
                <w:color w:val="auto"/>
                <w:sz w:val="21"/>
                <w:szCs w:val="21"/>
                <w:lang w:bidi="ar"/>
              </w:rPr>
              <w:t>）</w:t>
            </w:r>
          </w:p>
        </w:tc>
      </w:tr>
      <w:tr w:rsidR="00F11EA1" w:rsidRPr="00F11EA1" w:rsidTr="0078755B">
        <w:trPr>
          <w:gridAfter w:val="1"/>
          <w:wAfter w:w="624" w:type="dxa"/>
          <w:trHeight w:val="660"/>
        </w:trPr>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EA1" w:rsidRPr="00F11EA1" w:rsidRDefault="00F11EA1" w:rsidP="0078755B">
            <w:pPr>
              <w:spacing w:line="360" w:lineRule="auto"/>
              <w:jc w:val="center"/>
              <w:textAlignment w:val="center"/>
              <w:rPr>
                <w:rFonts w:ascii="宋体" w:eastAsia="宋体" w:hAnsi="宋体" w:cs="宋体"/>
                <w:szCs w:val="21"/>
              </w:rPr>
            </w:pPr>
            <w:r w:rsidRPr="00F11EA1">
              <w:rPr>
                <w:rFonts w:ascii="宋体" w:eastAsia="宋体" w:hAnsi="宋体" w:cs="宋体" w:hint="eastAsia"/>
                <w:szCs w:val="21"/>
                <w:lang w:bidi="ar"/>
              </w:rPr>
              <w:t>满90分，全额支付当期物业管理费；</w:t>
            </w:r>
          </w:p>
        </w:tc>
        <w:tc>
          <w:tcPr>
            <w:tcW w:w="240" w:type="dxa"/>
            <w:tcBorders>
              <w:top w:val="nil"/>
              <w:left w:val="nil"/>
              <w:bottom w:val="nil"/>
              <w:right w:val="nil"/>
            </w:tcBorders>
            <w:shd w:val="clear" w:color="auto" w:fill="auto"/>
            <w:noWrap/>
            <w:vAlign w:val="center"/>
          </w:tcPr>
          <w:p w:rsidR="00F11EA1" w:rsidRPr="00F11EA1" w:rsidRDefault="00F11EA1" w:rsidP="0078755B">
            <w:pPr>
              <w:spacing w:line="360" w:lineRule="auto"/>
              <w:rPr>
                <w:rFonts w:ascii="宋体" w:eastAsia="宋体" w:hAnsi="宋体" w:cs="宋体"/>
                <w:szCs w:val="21"/>
              </w:rPr>
            </w:pPr>
          </w:p>
        </w:tc>
      </w:tr>
      <w:tr w:rsidR="00F11EA1" w:rsidRPr="00F11EA1" w:rsidTr="0078755B">
        <w:trPr>
          <w:gridAfter w:val="1"/>
          <w:wAfter w:w="624" w:type="dxa"/>
          <w:trHeight w:val="660"/>
        </w:trPr>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EA1" w:rsidRPr="00F11EA1" w:rsidRDefault="00F11EA1" w:rsidP="0078755B">
            <w:pPr>
              <w:spacing w:line="360" w:lineRule="auto"/>
              <w:jc w:val="center"/>
              <w:textAlignment w:val="center"/>
              <w:rPr>
                <w:rFonts w:ascii="宋体" w:eastAsia="宋体" w:hAnsi="宋体" w:cs="宋体"/>
                <w:szCs w:val="21"/>
              </w:rPr>
            </w:pPr>
            <w:r w:rsidRPr="00F11EA1">
              <w:rPr>
                <w:rStyle w:val="font51"/>
                <w:rFonts w:ascii="宋体" w:eastAsia="宋体" w:hAnsi="宋体"/>
                <w:color w:val="auto"/>
                <w:sz w:val="21"/>
                <w:szCs w:val="21"/>
                <w:lang w:bidi="ar"/>
              </w:rPr>
              <w:t>80（含）以上不满90，考核费用减半后支付，</w:t>
            </w:r>
            <w:r w:rsidRPr="00F11EA1">
              <w:rPr>
                <w:rStyle w:val="font71"/>
                <w:rFonts w:hint="default"/>
                <w:sz w:val="21"/>
                <w:szCs w:val="21"/>
                <w:lang w:bidi="ar"/>
              </w:rPr>
              <w:t>即年度管理费的16.25%</w:t>
            </w:r>
            <w:r w:rsidRPr="00F11EA1">
              <w:rPr>
                <w:rStyle w:val="font51"/>
                <w:rFonts w:ascii="宋体" w:eastAsia="宋体" w:hAnsi="宋体"/>
                <w:color w:val="auto"/>
                <w:sz w:val="21"/>
                <w:szCs w:val="21"/>
                <w:lang w:bidi="ar"/>
              </w:rPr>
              <w:t>；</w:t>
            </w:r>
          </w:p>
        </w:tc>
        <w:tc>
          <w:tcPr>
            <w:tcW w:w="240" w:type="dxa"/>
            <w:tcBorders>
              <w:top w:val="nil"/>
              <w:left w:val="nil"/>
              <w:bottom w:val="nil"/>
              <w:right w:val="nil"/>
            </w:tcBorders>
            <w:shd w:val="clear" w:color="auto" w:fill="auto"/>
            <w:noWrap/>
            <w:vAlign w:val="center"/>
          </w:tcPr>
          <w:p w:rsidR="00F11EA1" w:rsidRPr="00F11EA1" w:rsidRDefault="00F11EA1" w:rsidP="0078755B">
            <w:pPr>
              <w:spacing w:line="360" w:lineRule="auto"/>
              <w:rPr>
                <w:rFonts w:ascii="宋体" w:eastAsia="宋体" w:hAnsi="宋体" w:cs="宋体"/>
                <w:szCs w:val="21"/>
              </w:rPr>
            </w:pPr>
          </w:p>
        </w:tc>
      </w:tr>
      <w:tr w:rsidR="00F11EA1" w:rsidRPr="00F11EA1" w:rsidTr="0078755B">
        <w:trPr>
          <w:gridAfter w:val="1"/>
          <w:wAfter w:w="624" w:type="dxa"/>
          <w:trHeight w:val="660"/>
        </w:trPr>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EA1" w:rsidRPr="00F11EA1" w:rsidRDefault="00F11EA1" w:rsidP="0078755B">
            <w:pPr>
              <w:spacing w:line="360" w:lineRule="auto"/>
              <w:jc w:val="center"/>
              <w:textAlignment w:val="center"/>
              <w:rPr>
                <w:rFonts w:ascii="宋体" w:eastAsia="宋体" w:hAnsi="宋体" w:cs="宋体"/>
                <w:szCs w:val="21"/>
              </w:rPr>
            </w:pPr>
            <w:r w:rsidRPr="00F11EA1">
              <w:rPr>
                <w:rStyle w:val="font51"/>
                <w:rFonts w:ascii="宋体" w:eastAsia="宋体" w:hAnsi="宋体"/>
                <w:color w:val="auto"/>
                <w:sz w:val="21"/>
                <w:szCs w:val="21"/>
                <w:lang w:bidi="ar"/>
              </w:rPr>
              <w:t>70（含）以上不满80，考核费用</w:t>
            </w:r>
            <w:proofErr w:type="gramStart"/>
            <w:r w:rsidRPr="00F11EA1">
              <w:rPr>
                <w:rStyle w:val="font51"/>
                <w:rFonts w:ascii="宋体" w:eastAsia="宋体" w:hAnsi="宋体"/>
                <w:color w:val="auto"/>
                <w:sz w:val="21"/>
                <w:szCs w:val="21"/>
                <w:lang w:bidi="ar"/>
              </w:rPr>
              <w:t>全扣后支付</w:t>
            </w:r>
            <w:proofErr w:type="gramEnd"/>
            <w:r w:rsidRPr="00F11EA1">
              <w:rPr>
                <w:rStyle w:val="font51"/>
                <w:rFonts w:ascii="宋体" w:eastAsia="宋体" w:hAnsi="宋体"/>
                <w:color w:val="auto"/>
                <w:sz w:val="21"/>
                <w:szCs w:val="21"/>
                <w:lang w:bidi="ar"/>
              </w:rPr>
              <w:t>，</w:t>
            </w:r>
            <w:r w:rsidRPr="00F11EA1">
              <w:rPr>
                <w:rStyle w:val="font71"/>
                <w:rFonts w:hint="default"/>
                <w:sz w:val="21"/>
                <w:szCs w:val="21"/>
                <w:lang w:bidi="ar"/>
              </w:rPr>
              <w:t>即年度管理费的12.5%；</w:t>
            </w:r>
          </w:p>
        </w:tc>
        <w:tc>
          <w:tcPr>
            <w:tcW w:w="240" w:type="dxa"/>
            <w:tcBorders>
              <w:top w:val="nil"/>
              <w:left w:val="nil"/>
              <w:bottom w:val="nil"/>
              <w:right w:val="nil"/>
            </w:tcBorders>
            <w:shd w:val="clear" w:color="auto" w:fill="auto"/>
            <w:noWrap/>
            <w:vAlign w:val="center"/>
          </w:tcPr>
          <w:p w:rsidR="00F11EA1" w:rsidRPr="00F11EA1" w:rsidRDefault="00F11EA1" w:rsidP="0078755B">
            <w:pPr>
              <w:spacing w:line="360" w:lineRule="auto"/>
              <w:rPr>
                <w:rFonts w:ascii="宋体" w:eastAsia="宋体" w:hAnsi="宋体" w:cs="宋体"/>
                <w:szCs w:val="21"/>
              </w:rPr>
            </w:pPr>
          </w:p>
        </w:tc>
      </w:tr>
      <w:tr w:rsidR="00F11EA1" w:rsidRPr="00F11EA1" w:rsidTr="0078755B">
        <w:trPr>
          <w:gridAfter w:val="1"/>
          <w:wAfter w:w="624" w:type="dxa"/>
          <w:trHeight w:val="660"/>
        </w:trPr>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EA1" w:rsidRPr="00F11EA1" w:rsidRDefault="00F11EA1" w:rsidP="0078755B">
            <w:pPr>
              <w:spacing w:line="360" w:lineRule="auto"/>
              <w:jc w:val="center"/>
              <w:textAlignment w:val="center"/>
              <w:rPr>
                <w:rFonts w:ascii="宋体" w:eastAsia="宋体" w:hAnsi="宋体" w:cs="宋体"/>
                <w:szCs w:val="21"/>
              </w:rPr>
            </w:pPr>
            <w:r w:rsidRPr="00F11EA1">
              <w:rPr>
                <w:rStyle w:val="font51"/>
                <w:rFonts w:ascii="宋体" w:eastAsia="宋体" w:hAnsi="宋体"/>
                <w:color w:val="auto"/>
                <w:sz w:val="21"/>
                <w:szCs w:val="21"/>
                <w:lang w:bidi="ar"/>
              </w:rPr>
              <w:t>60（含）以上不满70，当季</w:t>
            </w:r>
            <w:r w:rsidRPr="00F11EA1">
              <w:rPr>
                <w:rStyle w:val="font71"/>
                <w:rFonts w:hint="default"/>
                <w:sz w:val="21"/>
                <w:szCs w:val="21"/>
                <w:lang w:bidi="ar"/>
              </w:rPr>
              <w:t>支付年度管理费的12.5%。</w:t>
            </w:r>
            <w:r w:rsidRPr="00F11EA1">
              <w:rPr>
                <w:rStyle w:val="font51"/>
                <w:rFonts w:ascii="宋体" w:eastAsia="宋体" w:hAnsi="宋体"/>
                <w:color w:val="auto"/>
                <w:sz w:val="21"/>
                <w:szCs w:val="21"/>
                <w:lang w:bidi="ar"/>
              </w:rPr>
              <w:t>可继续履约；</w:t>
            </w:r>
          </w:p>
        </w:tc>
        <w:tc>
          <w:tcPr>
            <w:tcW w:w="240" w:type="dxa"/>
            <w:tcBorders>
              <w:top w:val="nil"/>
              <w:left w:val="nil"/>
              <w:bottom w:val="nil"/>
              <w:right w:val="nil"/>
            </w:tcBorders>
            <w:shd w:val="clear" w:color="auto" w:fill="auto"/>
            <w:noWrap/>
            <w:vAlign w:val="center"/>
          </w:tcPr>
          <w:p w:rsidR="00F11EA1" w:rsidRPr="00F11EA1" w:rsidRDefault="00F11EA1" w:rsidP="0078755B">
            <w:pPr>
              <w:spacing w:line="360" w:lineRule="auto"/>
              <w:rPr>
                <w:rFonts w:ascii="宋体" w:eastAsia="宋体" w:hAnsi="宋体" w:cs="宋体"/>
                <w:szCs w:val="21"/>
              </w:rPr>
            </w:pPr>
          </w:p>
        </w:tc>
      </w:tr>
      <w:tr w:rsidR="00F11EA1" w:rsidRPr="00F11EA1" w:rsidTr="0078755B">
        <w:trPr>
          <w:gridAfter w:val="1"/>
          <w:wAfter w:w="624" w:type="dxa"/>
          <w:trHeight w:val="660"/>
        </w:trPr>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EA1" w:rsidRPr="00F11EA1" w:rsidRDefault="00F11EA1" w:rsidP="0078755B">
            <w:pPr>
              <w:spacing w:line="360" w:lineRule="auto"/>
              <w:jc w:val="center"/>
              <w:textAlignment w:val="center"/>
              <w:rPr>
                <w:rFonts w:ascii="宋体" w:eastAsia="宋体" w:hAnsi="宋体" w:cs="宋体"/>
                <w:szCs w:val="21"/>
              </w:rPr>
            </w:pPr>
            <w:r w:rsidRPr="00F11EA1">
              <w:rPr>
                <w:rFonts w:ascii="宋体" w:eastAsia="宋体" w:hAnsi="宋体" w:cs="宋体" w:hint="eastAsia"/>
                <w:szCs w:val="21"/>
                <w:lang w:bidi="ar"/>
              </w:rPr>
              <w:t>不满60分，考核不合格，启动重新采购流程；乙方不得参与本项目本期重新采购</w:t>
            </w:r>
          </w:p>
        </w:tc>
        <w:tc>
          <w:tcPr>
            <w:tcW w:w="240" w:type="dxa"/>
            <w:tcBorders>
              <w:top w:val="nil"/>
              <w:left w:val="nil"/>
              <w:bottom w:val="nil"/>
              <w:right w:val="nil"/>
            </w:tcBorders>
            <w:shd w:val="clear" w:color="auto" w:fill="auto"/>
            <w:noWrap/>
            <w:vAlign w:val="center"/>
          </w:tcPr>
          <w:p w:rsidR="00F11EA1" w:rsidRPr="00F11EA1" w:rsidRDefault="00F11EA1" w:rsidP="0078755B">
            <w:pPr>
              <w:spacing w:line="360" w:lineRule="auto"/>
              <w:rPr>
                <w:rFonts w:ascii="宋体" w:eastAsia="宋体" w:hAnsi="宋体" w:cs="宋体"/>
                <w:szCs w:val="21"/>
              </w:rPr>
            </w:pPr>
          </w:p>
        </w:tc>
      </w:tr>
    </w:tbl>
    <w:p w:rsidR="00F11EA1" w:rsidRPr="00F11EA1" w:rsidRDefault="00F11EA1" w:rsidP="00F11EA1">
      <w:pPr>
        <w:spacing w:line="360" w:lineRule="auto"/>
        <w:rPr>
          <w:rFonts w:ascii="宋体" w:eastAsia="宋体" w:hAnsi="宋体" w:hint="eastAsia"/>
          <w:szCs w:val="21"/>
        </w:rPr>
      </w:pPr>
    </w:p>
    <w:p w:rsidR="00F11EA1" w:rsidRPr="00F11EA1" w:rsidRDefault="00F11EA1" w:rsidP="00F11EA1">
      <w:pPr>
        <w:spacing w:line="360" w:lineRule="auto"/>
        <w:ind w:firstLineChars="200" w:firstLine="422"/>
        <w:rPr>
          <w:rFonts w:ascii="宋体" w:eastAsia="宋体" w:hAnsi="宋体" w:cs="黑体"/>
          <w:b/>
          <w:bCs/>
          <w:szCs w:val="21"/>
        </w:rPr>
      </w:pPr>
      <w:r w:rsidRPr="00F11EA1">
        <w:rPr>
          <w:rFonts w:ascii="宋体" w:eastAsia="宋体" w:hAnsi="宋体" w:cs="黑体" w:hint="eastAsia"/>
          <w:b/>
          <w:bCs/>
          <w:szCs w:val="21"/>
        </w:rPr>
        <w:t>以上如有勘误，以住宅物业管理服务规范DB31/T 360-2020文件为准</w:t>
      </w:r>
    </w:p>
    <w:p w:rsidR="00F11EA1" w:rsidRPr="00F11EA1" w:rsidRDefault="00F11EA1" w:rsidP="00F11EA1">
      <w:pPr>
        <w:rPr>
          <w:rFonts w:ascii="宋体" w:eastAsia="宋体" w:hAnsi="宋体"/>
          <w:szCs w:val="21"/>
        </w:rPr>
      </w:pPr>
    </w:p>
    <w:p w:rsidR="00F11EA1" w:rsidRPr="00F11EA1" w:rsidRDefault="00F11EA1" w:rsidP="00F11EA1">
      <w:pPr>
        <w:spacing w:line="360" w:lineRule="auto"/>
        <w:jc w:val="left"/>
        <w:rPr>
          <w:rFonts w:ascii="宋体" w:eastAsia="宋体" w:hAnsi="宋体" w:hint="eastAsia"/>
          <w:b/>
          <w:szCs w:val="21"/>
        </w:rPr>
      </w:pPr>
    </w:p>
    <w:p w:rsidR="00F11EA1" w:rsidRPr="00F11EA1" w:rsidRDefault="00F11EA1" w:rsidP="00F11EA1">
      <w:pPr>
        <w:rPr>
          <w:rFonts w:ascii="宋体" w:eastAsia="宋体" w:hAnsi="宋体"/>
          <w:szCs w:val="21"/>
        </w:rPr>
      </w:pPr>
    </w:p>
    <w:p w:rsidR="00F11EA1" w:rsidRPr="00F11EA1" w:rsidRDefault="00F11EA1">
      <w:pPr>
        <w:rPr>
          <w:rFonts w:ascii="宋体" w:eastAsia="宋体" w:hAnsi="宋体" w:hint="eastAsia"/>
          <w:szCs w:val="21"/>
        </w:rPr>
      </w:pPr>
    </w:p>
    <w:sectPr w:rsidR="00F11EA1" w:rsidRPr="00F11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00000000" w:usb1="0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755C8"/>
    <w:multiLevelType w:val="singleLevel"/>
    <w:tmpl w:val="A35755C8"/>
    <w:lvl w:ilvl="0">
      <w:start w:val="2"/>
      <w:numFmt w:val="decimal"/>
      <w:suff w:val="nothing"/>
      <w:lvlText w:val="%1、"/>
      <w:lvlJc w:val="left"/>
    </w:lvl>
  </w:abstractNum>
  <w:abstractNum w:abstractNumId="1" w15:restartNumberingAfterBreak="0">
    <w:nsid w:val="B7682889"/>
    <w:multiLevelType w:val="singleLevel"/>
    <w:tmpl w:val="B7682889"/>
    <w:lvl w:ilvl="0">
      <w:start w:val="1"/>
      <w:numFmt w:val="decimal"/>
      <w:suff w:val="nothing"/>
      <w:lvlText w:val="%1、"/>
      <w:lvlJc w:val="left"/>
      <w:pPr>
        <w:ind w:left="408" w:firstLine="0"/>
      </w:pPr>
    </w:lvl>
  </w:abstractNum>
  <w:abstractNum w:abstractNumId="2" w15:restartNumberingAfterBreak="0">
    <w:nsid w:val="BB56635B"/>
    <w:multiLevelType w:val="multilevel"/>
    <w:tmpl w:val="BB56635B"/>
    <w:lvl w:ilvl="0">
      <w:start w:val="1"/>
      <w:numFmt w:val="decimal"/>
      <w:suff w:val="nothing"/>
      <w:lvlText w:val="%1、"/>
      <w:lvlJc w:val="left"/>
      <w:pPr>
        <w:ind w:left="840" w:hanging="420"/>
      </w:pPr>
      <w:rPr>
        <w:rFonts w:hint="default"/>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C5638028"/>
    <w:multiLevelType w:val="singleLevel"/>
    <w:tmpl w:val="C5638028"/>
    <w:lvl w:ilvl="0">
      <w:start w:val="3"/>
      <w:numFmt w:val="decimal"/>
      <w:lvlText w:val="%1."/>
      <w:lvlJc w:val="left"/>
      <w:pPr>
        <w:tabs>
          <w:tab w:val="num" w:pos="312"/>
        </w:tabs>
      </w:pPr>
    </w:lvl>
  </w:abstractNum>
  <w:abstractNum w:abstractNumId="4" w15:restartNumberingAfterBreak="0">
    <w:nsid w:val="C8A704AB"/>
    <w:multiLevelType w:val="singleLevel"/>
    <w:tmpl w:val="C8A704AB"/>
    <w:lvl w:ilvl="0">
      <w:start w:val="2"/>
      <w:numFmt w:val="chineseCounting"/>
      <w:suff w:val="nothing"/>
      <w:lvlText w:val="%1、"/>
      <w:lvlJc w:val="left"/>
      <w:rPr>
        <w:rFonts w:hint="eastAsia"/>
      </w:rPr>
    </w:lvl>
  </w:abstractNum>
  <w:abstractNum w:abstractNumId="5" w15:restartNumberingAfterBreak="0">
    <w:nsid w:val="02BBD1C2"/>
    <w:multiLevelType w:val="singleLevel"/>
    <w:tmpl w:val="02BBD1C2"/>
    <w:lvl w:ilvl="0">
      <w:start w:val="1"/>
      <w:numFmt w:val="decimal"/>
      <w:suff w:val="nothing"/>
      <w:lvlText w:val="（%1）"/>
      <w:lvlJc w:val="left"/>
    </w:lvl>
  </w:abstractNum>
  <w:abstractNum w:abstractNumId="6" w15:restartNumberingAfterBreak="0">
    <w:nsid w:val="0E67CCEC"/>
    <w:multiLevelType w:val="singleLevel"/>
    <w:tmpl w:val="0E67CCEC"/>
    <w:lvl w:ilvl="0">
      <w:start w:val="1"/>
      <w:numFmt w:val="decimal"/>
      <w:suff w:val="nothing"/>
      <w:lvlText w:val="（%1）"/>
      <w:lvlJc w:val="left"/>
    </w:lvl>
  </w:abstractNum>
  <w:abstractNum w:abstractNumId="7" w15:restartNumberingAfterBreak="0">
    <w:nsid w:val="0EB23277"/>
    <w:multiLevelType w:val="singleLevel"/>
    <w:tmpl w:val="0EB23277"/>
    <w:lvl w:ilvl="0">
      <w:start w:val="7"/>
      <w:numFmt w:val="chineseCounting"/>
      <w:suff w:val="space"/>
      <w:lvlText w:val="第%1条"/>
      <w:lvlJc w:val="left"/>
      <w:rPr>
        <w:rFonts w:hint="eastAsia"/>
      </w:rPr>
    </w:lvl>
  </w:abstractNum>
  <w:abstractNum w:abstractNumId="8"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A2D11B"/>
    <w:multiLevelType w:val="singleLevel"/>
    <w:tmpl w:val="45A2D11B"/>
    <w:lvl w:ilvl="0">
      <w:start w:val="3"/>
      <w:numFmt w:val="decimal"/>
      <w:suff w:val="nothing"/>
      <w:lvlText w:val="%1、"/>
      <w:lvlJc w:val="left"/>
    </w:lvl>
  </w:abstractNum>
  <w:abstractNum w:abstractNumId="10" w15:restartNumberingAfterBreak="0">
    <w:nsid w:val="551D0538"/>
    <w:multiLevelType w:val="multilevel"/>
    <w:tmpl w:val="551D0538"/>
    <w:lvl w:ilvl="0">
      <w:start w:val="9"/>
      <w:numFmt w:val="decimal"/>
      <w:lvlText w:val="%1、"/>
      <w:lvlJc w:val="left"/>
      <w:pPr>
        <w:ind w:left="768" w:hanging="360"/>
      </w:pPr>
      <w:rPr>
        <w:rFonts w:hint="default"/>
      </w:rPr>
    </w:lvl>
    <w:lvl w:ilvl="1">
      <w:start w:val="1"/>
      <w:numFmt w:val="lowerLetter"/>
      <w:lvlText w:val="%2)"/>
      <w:lvlJc w:val="left"/>
      <w:pPr>
        <w:ind w:left="1248" w:hanging="420"/>
      </w:pPr>
    </w:lvl>
    <w:lvl w:ilvl="2">
      <w:start w:val="1"/>
      <w:numFmt w:val="lowerRoman"/>
      <w:lvlText w:val="%3."/>
      <w:lvlJc w:val="right"/>
      <w:pPr>
        <w:ind w:left="1668" w:hanging="420"/>
      </w:p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11" w15:restartNumberingAfterBreak="0">
    <w:nsid w:val="56A6DA3B"/>
    <w:multiLevelType w:val="multilevel"/>
    <w:tmpl w:val="56A6DA3B"/>
    <w:lvl w:ilvl="0">
      <w:start w:val="1"/>
      <w:numFmt w:val="japaneseCounting"/>
      <w:lvlText w:val="第%1条"/>
      <w:lvlJc w:val="left"/>
      <w:pPr>
        <w:tabs>
          <w:tab w:val="num" w:pos="1140"/>
        </w:tabs>
        <w:ind w:left="1140" w:hanging="1140"/>
      </w:pPr>
      <w:rPr>
        <w:rFonts w:ascii="宋体"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13" w15:restartNumberingAfterBreak="0">
    <w:nsid w:val="6E7AE3B3"/>
    <w:multiLevelType w:val="singleLevel"/>
    <w:tmpl w:val="6E7AE3B3"/>
    <w:lvl w:ilvl="0">
      <w:start w:val="2"/>
      <w:numFmt w:val="chineseCounting"/>
      <w:suff w:val="nothing"/>
      <w:lvlText w:val="%1、"/>
      <w:lvlJc w:val="left"/>
      <w:rPr>
        <w:rFonts w:hint="eastAsia"/>
      </w:rPr>
    </w:lvl>
  </w:abstractNum>
  <w:abstractNum w:abstractNumId="14" w15:restartNumberingAfterBreak="0">
    <w:nsid w:val="71D48F6E"/>
    <w:multiLevelType w:val="singleLevel"/>
    <w:tmpl w:val="71D48F6E"/>
    <w:lvl w:ilvl="0">
      <w:start w:val="3"/>
      <w:numFmt w:val="decimal"/>
      <w:suff w:val="nothing"/>
      <w:lvlText w:val="%1、"/>
      <w:lvlJc w:val="left"/>
    </w:lvl>
  </w:abstractNum>
  <w:abstractNum w:abstractNumId="15" w15:restartNumberingAfterBreak="0">
    <w:nsid w:val="73E61076"/>
    <w:multiLevelType w:val="multilevel"/>
    <w:tmpl w:val="73E61076"/>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7FF9E1F7"/>
    <w:multiLevelType w:val="singleLevel"/>
    <w:tmpl w:val="7FF9E1F7"/>
    <w:lvl w:ilvl="0">
      <w:start w:val="4"/>
      <w:numFmt w:val="decimal"/>
      <w:suff w:val="nothing"/>
      <w:lvlText w:val="%1、"/>
      <w:lvlJc w:val="left"/>
    </w:lvl>
  </w:abstractNum>
  <w:num w:numId="1">
    <w:abstractNumId w:val="1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num>
  <w:num w:numId="6">
    <w:abstractNumId w:val="9"/>
  </w:num>
  <w:num w:numId="7">
    <w:abstractNumId w:val="6"/>
  </w:num>
  <w:num w:numId="8">
    <w:abstractNumId w:val="10"/>
  </w:num>
  <w:num w:numId="9">
    <w:abstractNumId w:val="3"/>
  </w:num>
  <w:num w:numId="10">
    <w:abstractNumId w:val="4"/>
  </w:num>
  <w:num w:numId="11">
    <w:abstractNumId w:val="7"/>
  </w:num>
  <w:num w:numId="12">
    <w:abstractNumId w:val="17"/>
  </w:num>
  <w:num w:numId="13">
    <w:abstractNumId w:val="14"/>
  </w:num>
  <w:num w:numId="14">
    <w:abstractNumId w:val="5"/>
  </w:num>
  <w:num w:numId="15">
    <w:abstractNumId w:val="12"/>
  </w:num>
  <w:num w:numId="16">
    <w:abstractNumId w:val="0"/>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A1"/>
    <w:rsid w:val="001E6613"/>
    <w:rsid w:val="00797C89"/>
    <w:rsid w:val="00F1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036B"/>
  <w15:chartTrackingRefBased/>
  <w15:docId w15:val="{42CB8C6F-D695-426F-92FA-A99D0083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1EA1"/>
    <w:pPr>
      <w:keepNext/>
      <w:keepLines/>
      <w:spacing w:before="340" w:after="330" w:line="578" w:lineRule="atLeast"/>
      <w:jc w:val="left"/>
      <w:outlineLvl w:val="0"/>
    </w:pPr>
    <w:rPr>
      <w:rFonts w:ascii="Times New Roman" w:eastAsia="宋体" w:hAnsi="Times New Roman" w:cs="Times New Roman"/>
      <w:b/>
      <w:kern w:val="44"/>
      <w:sz w:val="36"/>
      <w:szCs w:val="20"/>
    </w:rPr>
  </w:style>
  <w:style w:type="paragraph" w:styleId="2">
    <w:name w:val="heading 2"/>
    <w:basedOn w:val="a"/>
    <w:next w:val="a0"/>
    <w:link w:val="20"/>
    <w:uiPriority w:val="9"/>
    <w:qFormat/>
    <w:rsid w:val="00F11EA1"/>
    <w:pPr>
      <w:keepNext/>
      <w:keepLines/>
      <w:spacing w:before="260" w:after="260" w:line="416" w:lineRule="auto"/>
      <w:outlineLvl w:val="1"/>
    </w:pPr>
    <w:rPr>
      <w:rFonts w:ascii="Times New Roman" w:eastAsia="宋体" w:hAnsi="Times New Roman" w:cs="Times New Roman"/>
      <w:b/>
      <w:sz w:val="32"/>
      <w:szCs w:val="20"/>
    </w:rPr>
  </w:style>
  <w:style w:type="paragraph" w:styleId="3">
    <w:name w:val="heading 3"/>
    <w:basedOn w:val="a"/>
    <w:next w:val="a"/>
    <w:link w:val="30"/>
    <w:uiPriority w:val="9"/>
    <w:qFormat/>
    <w:rsid w:val="00F11EA1"/>
    <w:pPr>
      <w:keepNext/>
      <w:keepLines/>
      <w:spacing w:before="260" w:after="260" w:line="416" w:lineRule="atLeast"/>
      <w:outlineLvl w:val="2"/>
    </w:pPr>
    <w:rPr>
      <w:rFonts w:ascii="Times New Roman" w:eastAsia="宋体" w:hAnsi="Times New Roman" w:cs="Times New Roman"/>
      <w:b/>
      <w:sz w:val="28"/>
      <w:szCs w:val="20"/>
    </w:rPr>
  </w:style>
  <w:style w:type="paragraph" w:styleId="4">
    <w:name w:val="heading 4"/>
    <w:basedOn w:val="a1"/>
    <w:next w:val="a"/>
    <w:link w:val="40"/>
    <w:uiPriority w:val="9"/>
    <w:qFormat/>
    <w:rsid w:val="00F11EA1"/>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uiPriority w:val="9"/>
    <w:qFormat/>
    <w:rsid w:val="00F11EA1"/>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rPr>
  </w:style>
  <w:style w:type="paragraph" w:styleId="6">
    <w:name w:val="heading 6"/>
    <w:basedOn w:val="a"/>
    <w:next w:val="a"/>
    <w:link w:val="60"/>
    <w:uiPriority w:val="9"/>
    <w:qFormat/>
    <w:rsid w:val="00F11EA1"/>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
    <w:link w:val="70"/>
    <w:uiPriority w:val="9"/>
    <w:qFormat/>
    <w:rsid w:val="00F11EA1"/>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uiPriority w:val="9"/>
    <w:qFormat/>
    <w:rsid w:val="00F11EA1"/>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uiPriority w:val="9"/>
    <w:qFormat/>
    <w:rsid w:val="00F11EA1"/>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F11EA1"/>
    <w:rPr>
      <w:rFonts w:ascii="Times New Roman" w:eastAsia="宋体" w:hAnsi="Times New Roman" w:cs="Times New Roman"/>
      <w:b/>
      <w:kern w:val="44"/>
      <w:sz w:val="36"/>
      <w:szCs w:val="20"/>
    </w:rPr>
  </w:style>
  <w:style w:type="character" w:customStyle="1" w:styleId="20">
    <w:name w:val="标题 2 字符"/>
    <w:basedOn w:val="a2"/>
    <w:link w:val="2"/>
    <w:uiPriority w:val="9"/>
    <w:rsid w:val="00F11EA1"/>
    <w:rPr>
      <w:rFonts w:ascii="Times New Roman" w:eastAsia="宋体" w:hAnsi="Times New Roman" w:cs="Times New Roman"/>
      <w:b/>
      <w:sz w:val="32"/>
      <w:szCs w:val="20"/>
    </w:rPr>
  </w:style>
  <w:style w:type="character" w:customStyle="1" w:styleId="30">
    <w:name w:val="标题 3 字符"/>
    <w:basedOn w:val="a2"/>
    <w:link w:val="3"/>
    <w:uiPriority w:val="9"/>
    <w:rsid w:val="00F11EA1"/>
    <w:rPr>
      <w:rFonts w:ascii="Times New Roman" w:eastAsia="宋体" w:hAnsi="Times New Roman" w:cs="Times New Roman"/>
      <w:b/>
      <w:sz w:val="28"/>
      <w:szCs w:val="20"/>
    </w:rPr>
  </w:style>
  <w:style w:type="character" w:customStyle="1" w:styleId="40">
    <w:name w:val="标题 4 字符"/>
    <w:basedOn w:val="a2"/>
    <w:link w:val="4"/>
    <w:uiPriority w:val="9"/>
    <w:rsid w:val="00F11EA1"/>
    <w:rPr>
      <w:rFonts w:ascii="Arial" w:eastAsia="黑体" w:hAnsi="Arial" w:cs="Times New Roman"/>
      <w:b/>
      <w:bCs/>
      <w:sz w:val="28"/>
      <w:szCs w:val="28"/>
    </w:rPr>
  </w:style>
  <w:style w:type="character" w:customStyle="1" w:styleId="50">
    <w:name w:val="标题 5 字符"/>
    <w:basedOn w:val="a2"/>
    <w:link w:val="5"/>
    <w:uiPriority w:val="9"/>
    <w:rsid w:val="00F11EA1"/>
    <w:rPr>
      <w:rFonts w:ascii="宋体" w:eastAsia="仿宋_GB2312" w:hAnsi="Times New Roman" w:cs="Times New Roman"/>
      <w:b/>
      <w:kern w:val="0"/>
      <w:sz w:val="28"/>
      <w:szCs w:val="20"/>
    </w:rPr>
  </w:style>
  <w:style w:type="character" w:customStyle="1" w:styleId="60">
    <w:name w:val="标题 6 字符"/>
    <w:basedOn w:val="a2"/>
    <w:link w:val="6"/>
    <w:uiPriority w:val="9"/>
    <w:rsid w:val="00F11EA1"/>
    <w:rPr>
      <w:rFonts w:ascii="Arial" w:eastAsia="黑体" w:hAnsi="Arial" w:cs="Times New Roman"/>
      <w:b/>
      <w:bCs/>
      <w:sz w:val="24"/>
      <w:szCs w:val="24"/>
    </w:rPr>
  </w:style>
  <w:style w:type="character" w:customStyle="1" w:styleId="70">
    <w:name w:val="标题 7 字符"/>
    <w:basedOn w:val="a2"/>
    <w:link w:val="7"/>
    <w:uiPriority w:val="9"/>
    <w:rsid w:val="00F11EA1"/>
    <w:rPr>
      <w:rFonts w:ascii="Times New Roman" w:eastAsia="宋体" w:hAnsi="Times New Roman" w:cs="Times New Roman"/>
      <w:b/>
      <w:kern w:val="0"/>
      <w:sz w:val="24"/>
      <w:szCs w:val="20"/>
    </w:rPr>
  </w:style>
  <w:style w:type="character" w:customStyle="1" w:styleId="80">
    <w:name w:val="标题 8 字符"/>
    <w:basedOn w:val="a2"/>
    <w:link w:val="8"/>
    <w:uiPriority w:val="9"/>
    <w:rsid w:val="00F11EA1"/>
    <w:rPr>
      <w:rFonts w:ascii="Arial" w:eastAsia="黑体" w:hAnsi="Arial" w:cs="Times New Roman"/>
      <w:kern w:val="0"/>
      <w:sz w:val="24"/>
      <w:szCs w:val="20"/>
    </w:rPr>
  </w:style>
  <w:style w:type="character" w:customStyle="1" w:styleId="90">
    <w:name w:val="标题 9 字符"/>
    <w:basedOn w:val="a2"/>
    <w:link w:val="9"/>
    <w:uiPriority w:val="9"/>
    <w:rsid w:val="00F11EA1"/>
    <w:rPr>
      <w:rFonts w:ascii="Arial" w:eastAsia="黑体" w:hAnsi="Arial" w:cs="Times New Roman"/>
      <w:kern w:val="0"/>
      <w:sz w:val="24"/>
      <w:szCs w:val="20"/>
    </w:rPr>
  </w:style>
  <w:style w:type="paragraph" w:styleId="a0">
    <w:name w:val="Normal Indent"/>
    <w:basedOn w:val="a"/>
    <w:link w:val="a5"/>
    <w:qFormat/>
    <w:rsid w:val="00F11EA1"/>
    <w:pPr>
      <w:ind w:firstLine="425"/>
    </w:pPr>
    <w:rPr>
      <w:rFonts w:ascii="Times New Roman" w:eastAsia="宋体" w:hAnsi="Times New Roman" w:cs="Times New Roman"/>
      <w:szCs w:val="20"/>
    </w:rPr>
  </w:style>
  <w:style w:type="character" w:customStyle="1" w:styleId="a5">
    <w:name w:val="正文缩进 字符"/>
    <w:link w:val="a0"/>
    <w:rsid w:val="00F11EA1"/>
    <w:rPr>
      <w:rFonts w:ascii="Times New Roman" w:eastAsia="宋体" w:hAnsi="Times New Roman" w:cs="Times New Roman"/>
      <w:szCs w:val="20"/>
    </w:rPr>
  </w:style>
  <w:style w:type="paragraph" w:styleId="a1">
    <w:name w:val="Body Text"/>
    <w:basedOn w:val="a"/>
    <w:link w:val="a6"/>
    <w:qFormat/>
    <w:rsid w:val="00F11EA1"/>
    <w:pPr>
      <w:widowControl/>
      <w:spacing w:line="320" w:lineRule="atLeast"/>
    </w:pPr>
    <w:rPr>
      <w:rFonts w:ascii="Times New Roman" w:eastAsia="隶书" w:hAnsi="Times New Roman" w:cs="Times New Roman"/>
      <w:b/>
      <w:kern w:val="0"/>
      <w:sz w:val="44"/>
      <w:szCs w:val="20"/>
    </w:rPr>
  </w:style>
  <w:style w:type="character" w:customStyle="1" w:styleId="a6">
    <w:name w:val="正文文本 字符"/>
    <w:basedOn w:val="a2"/>
    <w:link w:val="a1"/>
    <w:rsid w:val="00F11EA1"/>
    <w:rPr>
      <w:rFonts w:ascii="Times New Roman" w:eastAsia="隶书" w:hAnsi="Times New Roman" w:cs="Times New Roman"/>
      <w:b/>
      <w:kern w:val="0"/>
      <w:sz w:val="44"/>
      <w:szCs w:val="20"/>
    </w:rPr>
  </w:style>
  <w:style w:type="paragraph" w:styleId="TOC7">
    <w:name w:val="toc 7"/>
    <w:basedOn w:val="a"/>
    <w:next w:val="a"/>
    <w:uiPriority w:val="39"/>
    <w:rsid w:val="00F11EA1"/>
    <w:pPr>
      <w:ind w:leftChars="1200" w:left="2520"/>
    </w:pPr>
    <w:rPr>
      <w:rFonts w:ascii="Times New Roman" w:eastAsia="宋体" w:hAnsi="Times New Roman" w:cs="Times New Roman"/>
      <w:szCs w:val="24"/>
    </w:rPr>
  </w:style>
  <w:style w:type="paragraph" w:styleId="a7">
    <w:name w:val="caption"/>
    <w:basedOn w:val="a"/>
    <w:next w:val="a"/>
    <w:link w:val="a8"/>
    <w:uiPriority w:val="35"/>
    <w:qFormat/>
    <w:rsid w:val="00F11EA1"/>
    <w:pPr>
      <w:spacing w:line="360" w:lineRule="auto"/>
      <w:jc w:val="left"/>
    </w:pPr>
    <w:rPr>
      <w:rFonts w:ascii="Cambria" w:eastAsia="黑体" w:hAnsi="Cambria" w:cs="Times New Roman"/>
      <w:sz w:val="20"/>
      <w:szCs w:val="20"/>
    </w:rPr>
  </w:style>
  <w:style w:type="character" w:customStyle="1" w:styleId="a8">
    <w:name w:val="题注 字符"/>
    <w:link w:val="a7"/>
    <w:uiPriority w:val="35"/>
    <w:rsid w:val="00F11EA1"/>
    <w:rPr>
      <w:rFonts w:ascii="Cambria" w:eastAsia="黑体" w:hAnsi="Cambria" w:cs="Times New Roman"/>
      <w:sz w:val="20"/>
      <w:szCs w:val="20"/>
    </w:rPr>
  </w:style>
  <w:style w:type="paragraph" w:styleId="a9">
    <w:name w:val="Document Map"/>
    <w:basedOn w:val="a"/>
    <w:link w:val="aa"/>
    <w:rsid w:val="00F11EA1"/>
    <w:pPr>
      <w:shd w:val="clear" w:color="auto" w:fill="000080"/>
    </w:pPr>
    <w:rPr>
      <w:rFonts w:ascii="Times New Roman" w:eastAsia="宋体" w:hAnsi="Times New Roman" w:cs="Times New Roman"/>
      <w:szCs w:val="24"/>
    </w:rPr>
  </w:style>
  <w:style w:type="character" w:customStyle="1" w:styleId="aa">
    <w:name w:val="文档结构图 字符"/>
    <w:basedOn w:val="a2"/>
    <w:link w:val="a9"/>
    <w:rsid w:val="00F11EA1"/>
    <w:rPr>
      <w:rFonts w:ascii="Times New Roman" w:eastAsia="宋体" w:hAnsi="Times New Roman" w:cs="Times New Roman"/>
      <w:szCs w:val="24"/>
      <w:shd w:val="clear" w:color="auto" w:fill="000080"/>
    </w:rPr>
  </w:style>
  <w:style w:type="paragraph" w:styleId="ab">
    <w:name w:val="annotation text"/>
    <w:basedOn w:val="a"/>
    <w:link w:val="11"/>
    <w:uiPriority w:val="99"/>
    <w:rsid w:val="00F11EA1"/>
    <w:pPr>
      <w:jc w:val="left"/>
    </w:pPr>
    <w:rPr>
      <w:rFonts w:ascii="Times New Roman" w:eastAsia="宋体" w:hAnsi="Times New Roman" w:cs="Times New Roman"/>
      <w:szCs w:val="24"/>
    </w:rPr>
  </w:style>
  <w:style w:type="character" w:customStyle="1" w:styleId="ac">
    <w:name w:val="批注文字 字符"/>
    <w:basedOn w:val="a2"/>
    <w:uiPriority w:val="99"/>
    <w:qFormat/>
    <w:rsid w:val="00F11EA1"/>
  </w:style>
  <w:style w:type="character" w:customStyle="1" w:styleId="11">
    <w:name w:val="批注文字 字符1"/>
    <w:link w:val="ab"/>
    <w:uiPriority w:val="99"/>
    <w:rsid w:val="00F11EA1"/>
    <w:rPr>
      <w:rFonts w:ascii="Times New Roman" w:eastAsia="宋体" w:hAnsi="Times New Roman" w:cs="Times New Roman"/>
      <w:szCs w:val="24"/>
    </w:rPr>
  </w:style>
  <w:style w:type="paragraph" w:styleId="31">
    <w:name w:val="Body Text 3"/>
    <w:basedOn w:val="a"/>
    <w:link w:val="32"/>
    <w:rsid w:val="00F11EA1"/>
    <w:pPr>
      <w:spacing w:after="120"/>
    </w:pPr>
    <w:rPr>
      <w:rFonts w:ascii="Times New Roman" w:eastAsia="宋体" w:hAnsi="Times New Roman" w:cs="Times New Roman"/>
      <w:sz w:val="16"/>
      <w:szCs w:val="16"/>
    </w:rPr>
  </w:style>
  <w:style w:type="character" w:customStyle="1" w:styleId="32">
    <w:name w:val="正文文本 3 字符"/>
    <w:basedOn w:val="a2"/>
    <w:link w:val="31"/>
    <w:rsid w:val="00F11EA1"/>
    <w:rPr>
      <w:rFonts w:ascii="Times New Roman" w:eastAsia="宋体" w:hAnsi="Times New Roman" w:cs="Times New Roman"/>
      <w:sz w:val="16"/>
      <w:szCs w:val="16"/>
    </w:rPr>
  </w:style>
  <w:style w:type="paragraph" w:styleId="ad">
    <w:name w:val="Body Text Indent"/>
    <w:basedOn w:val="a"/>
    <w:link w:val="ae"/>
    <w:rsid w:val="00F11EA1"/>
    <w:pPr>
      <w:ind w:firstLine="570"/>
    </w:pPr>
    <w:rPr>
      <w:rFonts w:ascii="宋体" w:eastAsia="宋体" w:hAnsi="Times New Roman" w:cs="Times New Roman"/>
      <w:sz w:val="28"/>
      <w:szCs w:val="20"/>
    </w:rPr>
  </w:style>
  <w:style w:type="character" w:customStyle="1" w:styleId="ae">
    <w:name w:val="正文文本缩进 字符"/>
    <w:basedOn w:val="a2"/>
    <w:link w:val="ad"/>
    <w:rsid w:val="00F11EA1"/>
    <w:rPr>
      <w:rFonts w:ascii="宋体" w:eastAsia="宋体" w:hAnsi="Times New Roman" w:cs="Times New Roman"/>
      <w:sz w:val="28"/>
      <w:szCs w:val="20"/>
    </w:rPr>
  </w:style>
  <w:style w:type="paragraph" w:styleId="TOC5">
    <w:name w:val="toc 5"/>
    <w:basedOn w:val="a"/>
    <w:next w:val="a"/>
    <w:uiPriority w:val="39"/>
    <w:unhideWhenUsed/>
    <w:rsid w:val="00F11EA1"/>
    <w:pPr>
      <w:ind w:leftChars="800" w:left="1680"/>
    </w:pPr>
    <w:rPr>
      <w:rFonts w:ascii="Calibri" w:eastAsia="宋体" w:hAnsi="Calibri" w:cs="Times New Roman"/>
    </w:rPr>
  </w:style>
  <w:style w:type="paragraph" w:styleId="TOC3">
    <w:name w:val="toc 3"/>
    <w:basedOn w:val="a"/>
    <w:next w:val="a"/>
    <w:uiPriority w:val="39"/>
    <w:rsid w:val="00F11EA1"/>
    <w:pPr>
      <w:ind w:leftChars="400" w:left="840"/>
    </w:pPr>
    <w:rPr>
      <w:rFonts w:ascii="Times New Roman" w:eastAsia="宋体" w:hAnsi="Times New Roman" w:cs="Times New Roman"/>
      <w:szCs w:val="24"/>
    </w:rPr>
  </w:style>
  <w:style w:type="paragraph" w:styleId="af">
    <w:name w:val="Plain Text"/>
    <w:basedOn w:val="a"/>
    <w:link w:val="12"/>
    <w:uiPriority w:val="99"/>
    <w:qFormat/>
    <w:rsid w:val="00F11EA1"/>
    <w:rPr>
      <w:rFonts w:ascii="宋体" w:eastAsia="宋体" w:hAnsi="Courier New" w:cs="Times New Roman"/>
      <w:szCs w:val="20"/>
    </w:rPr>
  </w:style>
  <w:style w:type="character" w:customStyle="1" w:styleId="af0">
    <w:name w:val="纯文本 字符"/>
    <w:basedOn w:val="a2"/>
    <w:qFormat/>
    <w:rsid w:val="00F11EA1"/>
    <w:rPr>
      <w:rFonts w:asciiTheme="minorEastAsia" w:hAnsi="Courier New" w:cs="Courier New"/>
    </w:rPr>
  </w:style>
  <w:style w:type="character" w:customStyle="1" w:styleId="12">
    <w:name w:val="纯文本 字符1"/>
    <w:link w:val="af"/>
    <w:uiPriority w:val="99"/>
    <w:qFormat/>
    <w:rsid w:val="00F11EA1"/>
    <w:rPr>
      <w:rFonts w:ascii="宋体" w:eastAsia="宋体" w:hAnsi="Courier New" w:cs="Times New Roman"/>
      <w:szCs w:val="20"/>
    </w:rPr>
  </w:style>
  <w:style w:type="paragraph" w:styleId="TOC8">
    <w:name w:val="toc 8"/>
    <w:basedOn w:val="a"/>
    <w:next w:val="a"/>
    <w:uiPriority w:val="39"/>
    <w:unhideWhenUsed/>
    <w:rsid w:val="00F11EA1"/>
    <w:pPr>
      <w:ind w:leftChars="1400" w:left="2940"/>
    </w:pPr>
    <w:rPr>
      <w:rFonts w:ascii="Calibri" w:eastAsia="宋体" w:hAnsi="Calibri" w:cs="Times New Roman"/>
    </w:rPr>
  </w:style>
  <w:style w:type="paragraph" w:styleId="af1">
    <w:name w:val="Date"/>
    <w:basedOn w:val="a"/>
    <w:next w:val="a"/>
    <w:link w:val="af2"/>
    <w:rsid w:val="00F11EA1"/>
    <w:rPr>
      <w:rFonts w:ascii="Times New Roman" w:eastAsia="宋体" w:hAnsi="Times New Roman" w:cs="Times New Roman"/>
      <w:szCs w:val="20"/>
    </w:rPr>
  </w:style>
  <w:style w:type="character" w:customStyle="1" w:styleId="af2">
    <w:name w:val="日期 字符"/>
    <w:basedOn w:val="a2"/>
    <w:link w:val="af1"/>
    <w:rsid w:val="00F11EA1"/>
    <w:rPr>
      <w:rFonts w:ascii="Times New Roman" w:eastAsia="宋体" w:hAnsi="Times New Roman" w:cs="Times New Roman"/>
      <w:szCs w:val="20"/>
    </w:rPr>
  </w:style>
  <w:style w:type="paragraph" w:styleId="21">
    <w:name w:val="Body Text Indent 2"/>
    <w:basedOn w:val="a"/>
    <w:link w:val="22"/>
    <w:uiPriority w:val="99"/>
    <w:unhideWhenUsed/>
    <w:rsid w:val="00F11EA1"/>
    <w:pPr>
      <w:widowControl/>
      <w:spacing w:after="120" w:line="480" w:lineRule="auto"/>
      <w:ind w:leftChars="200" w:left="420"/>
      <w:jc w:val="left"/>
    </w:pPr>
    <w:rPr>
      <w:rFonts w:ascii="Cambria" w:eastAsia="宋体" w:hAnsi="Cambria" w:cs="Times New Roman"/>
      <w:kern w:val="0"/>
      <w:sz w:val="22"/>
    </w:rPr>
  </w:style>
  <w:style w:type="character" w:customStyle="1" w:styleId="22">
    <w:name w:val="正文文本缩进 2 字符"/>
    <w:basedOn w:val="a2"/>
    <w:link w:val="21"/>
    <w:uiPriority w:val="99"/>
    <w:rsid w:val="00F11EA1"/>
    <w:rPr>
      <w:rFonts w:ascii="Cambria" w:eastAsia="宋体" w:hAnsi="Cambria" w:cs="Times New Roman"/>
      <w:kern w:val="0"/>
      <w:sz w:val="22"/>
    </w:rPr>
  </w:style>
  <w:style w:type="paragraph" w:styleId="af3">
    <w:name w:val="Balloon Text"/>
    <w:basedOn w:val="a"/>
    <w:link w:val="af4"/>
    <w:uiPriority w:val="99"/>
    <w:rsid w:val="00F11EA1"/>
    <w:rPr>
      <w:rFonts w:ascii="Times New Roman" w:eastAsia="宋体" w:hAnsi="Times New Roman" w:cs="Times New Roman"/>
      <w:sz w:val="18"/>
      <w:szCs w:val="18"/>
    </w:rPr>
  </w:style>
  <w:style w:type="character" w:customStyle="1" w:styleId="af4">
    <w:name w:val="批注框文本 字符"/>
    <w:basedOn w:val="a2"/>
    <w:link w:val="af3"/>
    <w:uiPriority w:val="99"/>
    <w:rsid w:val="00F11EA1"/>
    <w:rPr>
      <w:rFonts w:ascii="Times New Roman" w:eastAsia="宋体" w:hAnsi="Times New Roman" w:cs="Times New Roman"/>
      <w:sz w:val="18"/>
      <w:szCs w:val="18"/>
    </w:rPr>
  </w:style>
  <w:style w:type="paragraph" w:styleId="af5">
    <w:name w:val="footer"/>
    <w:basedOn w:val="a"/>
    <w:link w:val="af6"/>
    <w:uiPriority w:val="99"/>
    <w:qFormat/>
    <w:rsid w:val="00F11EA1"/>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2"/>
    <w:link w:val="af5"/>
    <w:uiPriority w:val="99"/>
    <w:qFormat/>
    <w:rsid w:val="00F11EA1"/>
    <w:rPr>
      <w:rFonts w:ascii="Times New Roman" w:eastAsia="宋体" w:hAnsi="Times New Roman" w:cs="Times New Roman"/>
      <w:sz w:val="18"/>
      <w:szCs w:val="18"/>
    </w:rPr>
  </w:style>
  <w:style w:type="paragraph" w:styleId="af7">
    <w:name w:val="header"/>
    <w:basedOn w:val="a"/>
    <w:link w:val="af8"/>
    <w:uiPriority w:val="99"/>
    <w:qFormat/>
    <w:rsid w:val="00F11EA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2"/>
    <w:link w:val="af7"/>
    <w:uiPriority w:val="99"/>
    <w:qFormat/>
    <w:rsid w:val="00F11EA1"/>
    <w:rPr>
      <w:rFonts w:ascii="Times New Roman" w:eastAsia="宋体" w:hAnsi="Times New Roman" w:cs="Times New Roman"/>
      <w:sz w:val="18"/>
      <w:szCs w:val="18"/>
    </w:rPr>
  </w:style>
  <w:style w:type="paragraph" w:styleId="TOC1">
    <w:name w:val="toc 1"/>
    <w:basedOn w:val="a"/>
    <w:next w:val="a"/>
    <w:uiPriority w:val="39"/>
    <w:rsid w:val="00F11EA1"/>
    <w:rPr>
      <w:rFonts w:ascii="Times New Roman" w:eastAsia="宋体" w:hAnsi="Times New Roman" w:cs="Times New Roman"/>
      <w:szCs w:val="24"/>
    </w:rPr>
  </w:style>
  <w:style w:type="paragraph" w:styleId="TOC4">
    <w:name w:val="toc 4"/>
    <w:basedOn w:val="a"/>
    <w:next w:val="a"/>
    <w:uiPriority w:val="39"/>
    <w:rsid w:val="00F11EA1"/>
    <w:pPr>
      <w:ind w:leftChars="600" w:left="1260"/>
    </w:pPr>
    <w:rPr>
      <w:rFonts w:ascii="Times New Roman" w:eastAsia="宋体" w:hAnsi="Times New Roman" w:cs="Times New Roman"/>
      <w:szCs w:val="24"/>
    </w:rPr>
  </w:style>
  <w:style w:type="paragraph" w:styleId="af9">
    <w:name w:val="Subtitle"/>
    <w:basedOn w:val="a"/>
    <w:next w:val="a"/>
    <w:link w:val="afa"/>
    <w:uiPriority w:val="11"/>
    <w:qFormat/>
    <w:rsid w:val="00F11EA1"/>
    <w:pPr>
      <w:widowControl/>
      <w:spacing w:after="200" w:line="276" w:lineRule="auto"/>
      <w:jc w:val="left"/>
    </w:pPr>
    <w:rPr>
      <w:rFonts w:ascii="Cambria" w:eastAsia="宋体" w:hAnsi="Cambria" w:cs="Times New Roman"/>
      <w:i/>
      <w:iCs/>
      <w:smallCaps/>
      <w:spacing w:val="10"/>
      <w:kern w:val="0"/>
      <w:sz w:val="28"/>
      <w:szCs w:val="28"/>
    </w:rPr>
  </w:style>
  <w:style w:type="character" w:customStyle="1" w:styleId="afa">
    <w:name w:val="副标题 字符"/>
    <w:basedOn w:val="a2"/>
    <w:link w:val="af9"/>
    <w:uiPriority w:val="11"/>
    <w:rsid w:val="00F11EA1"/>
    <w:rPr>
      <w:rFonts w:ascii="Cambria" w:eastAsia="宋体" w:hAnsi="Cambria" w:cs="Times New Roman"/>
      <w:i/>
      <w:iCs/>
      <w:smallCaps/>
      <w:spacing w:val="10"/>
      <w:kern w:val="0"/>
      <w:sz w:val="28"/>
      <w:szCs w:val="28"/>
    </w:rPr>
  </w:style>
  <w:style w:type="paragraph" w:styleId="afb">
    <w:name w:val="List"/>
    <w:basedOn w:val="a"/>
    <w:rsid w:val="00F11EA1"/>
    <w:pPr>
      <w:ind w:left="200" w:hangingChars="200" w:hanging="200"/>
    </w:pPr>
    <w:rPr>
      <w:rFonts w:ascii="Times New Roman" w:eastAsia="宋体" w:hAnsi="Times New Roman" w:cs="Times New Roman"/>
      <w:szCs w:val="24"/>
    </w:rPr>
  </w:style>
  <w:style w:type="paragraph" w:styleId="TOC6">
    <w:name w:val="toc 6"/>
    <w:basedOn w:val="a"/>
    <w:next w:val="a"/>
    <w:uiPriority w:val="39"/>
    <w:unhideWhenUsed/>
    <w:rsid w:val="00F11EA1"/>
    <w:pPr>
      <w:ind w:leftChars="1000" w:left="2100"/>
    </w:pPr>
    <w:rPr>
      <w:rFonts w:ascii="Calibri" w:eastAsia="宋体" w:hAnsi="Calibri" w:cs="Times New Roman"/>
    </w:rPr>
  </w:style>
  <w:style w:type="paragraph" w:styleId="TOC2">
    <w:name w:val="toc 2"/>
    <w:basedOn w:val="a"/>
    <w:next w:val="a"/>
    <w:uiPriority w:val="39"/>
    <w:rsid w:val="00F11EA1"/>
    <w:pPr>
      <w:ind w:leftChars="200" w:left="420"/>
    </w:pPr>
    <w:rPr>
      <w:rFonts w:ascii="Times New Roman" w:eastAsia="宋体" w:hAnsi="Times New Roman" w:cs="Times New Roman"/>
      <w:szCs w:val="24"/>
    </w:rPr>
  </w:style>
  <w:style w:type="paragraph" w:styleId="TOC9">
    <w:name w:val="toc 9"/>
    <w:basedOn w:val="a"/>
    <w:next w:val="a"/>
    <w:uiPriority w:val="39"/>
    <w:unhideWhenUsed/>
    <w:rsid w:val="00F11EA1"/>
    <w:pPr>
      <w:ind w:leftChars="1600" w:left="3360"/>
    </w:pPr>
    <w:rPr>
      <w:rFonts w:ascii="Calibri" w:eastAsia="宋体" w:hAnsi="Calibri" w:cs="Times New Roman"/>
    </w:rPr>
  </w:style>
  <w:style w:type="paragraph" w:styleId="afc">
    <w:name w:val="Normal (Web)"/>
    <w:aliases w:val="普通(Web)1,普通 (Web)1,普通(Web)2,普通(Web)21,普通(Web),普通 (Web)2,普通(Web)3,普通 (Web)11,普通 (Web)111,普通 (Web)"/>
    <w:basedOn w:val="a"/>
    <w:qFormat/>
    <w:rsid w:val="00F11EA1"/>
    <w:pPr>
      <w:widowControl/>
      <w:spacing w:before="100" w:beforeAutospacing="1" w:after="100" w:afterAutospacing="1"/>
      <w:jc w:val="left"/>
    </w:pPr>
    <w:rPr>
      <w:rFonts w:ascii="宋体" w:eastAsia="宋体" w:hAnsi="宋体" w:cs="宋体"/>
      <w:kern w:val="0"/>
      <w:sz w:val="24"/>
      <w:szCs w:val="24"/>
    </w:rPr>
  </w:style>
  <w:style w:type="paragraph" w:styleId="afd">
    <w:name w:val="Title"/>
    <w:basedOn w:val="a"/>
    <w:next w:val="a"/>
    <w:link w:val="afe"/>
    <w:uiPriority w:val="10"/>
    <w:qFormat/>
    <w:rsid w:val="00F11EA1"/>
    <w:pPr>
      <w:spacing w:before="240" w:after="60"/>
      <w:jc w:val="center"/>
      <w:outlineLvl w:val="0"/>
    </w:pPr>
    <w:rPr>
      <w:rFonts w:ascii="Cambria" w:eastAsia="宋体" w:hAnsi="Cambria" w:cs="Times New Roman"/>
      <w:b/>
      <w:bCs/>
      <w:sz w:val="32"/>
      <w:szCs w:val="32"/>
    </w:rPr>
  </w:style>
  <w:style w:type="character" w:customStyle="1" w:styleId="afe">
    <w:name w:val="标题 字符"/>
    <w:basedOn w:val="a2"/>
    <w:link w:val="afd"/>
    <w:uiPriority w:val="10"/>
    <w:rsid w:val="00F11EA1"/>
    <w:rPr>
      <w:rFonts w:ascii="Cambria" w:eastAsia="宋体" w:hAnsi="Cambria" w:cs="Times New Roman"/>
      <w:b/>
      <w:bCs/>
      <w:sz w:val="32"/>
      <w:szCs w:val="32"/>
    </w:rPr>
  </w:style>
  <w:style w:type="paragraph" w:styleId="aff">
    <w:name w:val="annotation subject"/>
    <w:basedOn w:val="ab"/>
    <w:next w:val="ab"/>
    <w:link w:val="aff0"/>
    <w:uiPriority w:val="99"/>
    <w:rsid w:val="00F11EA1"/>
    <w:rPr>
      <w:b/>
      <w:bCs/>
    </w:rPr>
  </w:style>
  <w:style w:type="character" w:customStyle="1" w:styleId="aff0">
    <w:name w:val="批注主题 字符"/>
    <w:basedOn w:val="ac"/>
    <w:link w:val="aff"/>
    <w:uiPriority w:val="99"/>
    <w:rsid w:val="00F11EA1"/>
    <w:rPr>
      <w:rFonts w:ascii="Times New Roman" w:eastAsia="宋体" w:hAnsi="Times New Roman" w:cs="Times New Roman"/>
      <w:b/>
      <w:bCs/>
      <w:szCs w:val="24"/>
    </w:rPr>
  </w:style>
  <w:style w:type="paragraph" w:styleId="aff1">
    <w:name w:val="Body Text First Indent"/>
    <w:basedOn w:val="a1"/>
    <w:link w:val="aff2"/>
    <w:rsid w:val="00F11EA1"/>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6"/>
    <w:link w:val="aff1"/>
    <w:rsid w:val="00F11EA1"/>
    <w:rPr>
      <w:rFonts w:ascii="Times New Roman" w:eastAsia="宋体" w:hAnsi="Times New Roman" w:cs="Times New Roman"/>
      <w:b w:val="0"/>
      <w:kern w:val="0"/>
      <w:sz w:val="44"/>
      <w:szCs w:val="24"/>
    </w:rPr>
  </w:style>
  <w:style w:type="table" w:styleId="aff3">
    <w:name w:val="Table Grid"/>
    <w:basedOn w:val="a3"/>
    <w:qFormat/>
    <w:rsid w:val="00F11EA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F11EA1"/>
    <w:rPr>
      <w:b w:val="0"/>
      <w:i w:val="0"/>
    </w:rPr>
  </w:style>
  <w:style w:type="character" w:styleId="aff5">
    <w:name w:val="page number"/>
    <w:rsid w:val="00F11EA1"/>
  </w:style>
  <w:style w:type="character" w:styleId="aff6">
    <w:name w:val="FollowedHyperlink"/>
    <w:rsid w:val="00F11EA1"/>
    <w:rPr>
      <w:rFonts w:ascii="宋体" w:eastAsia="宋体" w:hAnsi="宋体" w:cs="宋体" w:hint="eastAsia"/>
      <w:color w:val="0033CC"/>
      <w:sz w:val="18"/>
      <w:szCs w:val="18"/>
      <w:u w:val="none"/>
    </w:rPr>
  </w:style>
  <w:style w:type="character" w:styleId="aff7">
    <w:name w:val="Emphasis"/>
    <w:uiPriority w:val="20"/>
    <w:qFormat/>
    <w:rsid w:val="00F11EA1"/>
    <w:rPr>
      <w:b w:val="0"/>
      <w:i w:val="0"/>
    </w:rPr>
  </w:style>
  <w:style w:type="character" w:styleId="HTML">
    <w:name w:val="HTML Definition"/>
    <w:rsid w:val="00F11EA1"/>
    <w:rPr>
      <w:b w:val="0"/>
      <w:i w:val="0"/>
    </w:rPr>
  </w:style>
  <w:style w:type="character" w:styleId="HTML0">
    <w:name w:val="HTML Variable"/>
    <w:rsid w:val="00F11EA1"/>
    <w:rPr>
      <w:b w:val="0"/>
      <w:i w:val="0"/>
    </w:rPr>
  </w:style>
  <w:style w:type="character" w:styleId="aff8">
    <w:name w:val="Hyperlink"/>
    <w:uiPriority w:val="99"/>
    <w:rsid w:val="00F11EA1"/>
    <w:rPr>
      <w:rFonts w:ascii="宋体" w:eastAsia="宋体" w:hAnsi="宋体" w:cs="宋体" w:hint="eastAsia"/>
      <w:color w:val="0033CC"/>
      <w:sz w:val="18"/>
      <w:szCs w:val="18"/>
      <w:u w:val="none"/>
    </w:rPr>
  </w:style>
  <w:style w:type="character" w:styleId="HTML1">
    <w:name w:val="HTML Code"/>
    <w:rsid w:val="00F11EA1"/>
    <w:rPr>
      <w:rFonts w:ascii="Courier New" w:hAnsi="Courier New"/>
      <w:b w:val="0"/>
      <w:i w:val="0"/>
      <w:sz w:val="20"/>
    </w:rPr>
  </w:style>
  <w:style w:type="character" w:styleId="aff9">
    <w:name w:val="annotation reference"/>
    <w:uiPriority w:val="99"/>
    <w:rsid w:val="00F11EA1"/>
    <w:rPr>
      <w:sz w:val="21"/>
      <w:szCs w:val="21"/>
    </w:rPr>
  </w:style>
  <w:style w:type="character" w:styleId="HTML2">
    <w:name w:val="HTML Cite"/>
    <w:rsid w:val="00F11EA1"/>
    <w:rPr>
      <w:b w:val="0"/>
      <w:i w:val="0"/>
    </w:rPr>
  </w:style>
  <w:style w:type="character" w:customStyle="1" w:styleId="Char">
    <w:name w:val="批注文字 Char"/>
    <w:uiPriority w:val="99"/>
    <w:rsid w:val="00F11EA1"/>
    <w:rPr>
      <w:kern w:val="2"/>
      <w:sz w:val="21"/>
      <w:szCs w:val="24"/>
    </w:rPr>
  </w:style>
  <w:style w:type="character" w:customStyle="1" w:styleId="-1">
    <w:name w:val="彩色列表 - 着色 1 字符"/>
    <w:link w:val="-11"/>
    <w:rsid w:val="00F11EA1"/>
    <w:rPr>
      <w:szCs w:val="24"/>
    </w:rPr>
  </w:style>
  <w:style w:type="paragraph" w:customStyle="1" w:styleId="-11">
    <w:name w:val="彩色列表 - 着色 11"/>
    <w:basedOn w:val="a"/>
    <w:link w:val="-1"/>
    <w:qFormat/>
    <w:rsid w:val="00F11EA1"/>
    <w:pPr>
      <w:ind w:firstLineChars="200" w:firstLine="420"/>
    </w:pPr>
    <w:rPr>
      <w:szCs w:val="24"/>
    </w:rPr>
  </w:style>
  <w:style w:type="character" w:customStyle="1" w:styleId="msoins0">
    <w:name w:val="msoins"/>
    <w:rsid w:val="00F11EA1"/>
  </w:style>
  <w:style w:type="character" w:customStyle="1" w:styleId="CharChar1">
    <w:name w:val=" Char Char1"/>
    <w:rsid w:val="00F11EA1"/>
    <w:rPr>
      <w:rFonts w:ascii="宋体" w:eastAsia="宋体"/>
      <w:sz w:val="24"/>
      <w:lang w:val="en-US" w:eastAsia="zh-CN" w:bidi="ar-SA"/>
    </w:rPr>
  </w:style>
  <w:style w:type="character" w:customStyle="1" w:styleId="x-tab-strip-text3">
    <w:name w:val="x-tab-strip-text3"/>
    <w:rsid w:val="00F11EA1"/>
  </w:style>
  <w:style w:type="character" w:customStyle="1" w:styleId="Char0">
    <w:name w:val="表格正文 Char"/>
    <w:link w:val="affa"/>
    <w:rsid w:val="00F11EA1"/>
    <w:rPr>
      <w:szCs w:val="24"/>
    </w:rPr>
  </w:style>
  <w:style w:type="paragraph" w:customStyle="1" w:styleId="affa">
    <w:name w:val="表格正文"/>
    <w:basedOn w:val="a"/>
    <w:link w:val="Char0"/>
    <w:qFormat/>
    <w:rsid w:val="00F11EA1"/>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F11EA1"/>
    <w:rPr>
      <w:rFonts w:eastAsia="宋体"/>
      <w:b/>
      <w:bCs/>
      <w:kern w:val="2"/>
      <w:sz w:val="32"/>
      <w:szCs w:val="32"/>
      <w:lang w:val="en-US" w:eastAsia="zh-CN" w:bidi="ar-SA"/>
    </w:rPr>
  </w:style>
  <w:style w:type="character" w:customStyle="1" w:styleId="CharChar5">
    <w:name w:val=" Char Char5"/>
    <w:rsid w:val="00F11EA1"/>
    <w:rPr>
      <w:rFonts w:ascii="宋体" w:eastAsia="宋体" w:hAnsi="Courier New"/>
      <w:kern w:val="2"/>
      <w:sz w:val="21"/>
      <w:lang w:val="en-US" w:eastAsia="zh-CN" w:bidi="ar-SA"/>
    </w:rPr>
  </w:style>
  <w:style w:type="character" w:customStyle="1" w:styleId="hover35">
    <w:name w:val="hover35"/>
    <w:rsid w:val="00F11EA1"/>
    <w:rPr>
      <w:shd w:val="clear" w:color="auto" w:fill="DEECFD"/>
    </w:rPr>
  </w:style>
  <w:style w:type="character" w:customStyle="1" w:styleId="MMTopic3Char">
    <w:name w:val="MM Topic 3 Char"/>
    <w:link w:val="MMTopic3"/>
    <w:rsid w:val="00F11EA1"/>
    <w:rPr>
      <w:b/>
      <w:bCs/>
      <w:sz w:val="32"/>
      <w:szCs w:val="32"/>
    </w:rPr>
  </w:style>
  <w:style w:type="paragraph" w:customStyle="1" w:styleId="MMTopic3">
    <w:name w:val="MM Topic 3"/>
    <w:basedOn w:val="3"/>
    <w:link w:val="MMTopic3Char"/>
    <w:rsid w:val="00F11EA1"/>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 Char Char"/>
    <w:rsid w:val="00F11EA1"/>
    <w:rPr>
      <w:kern w:val="2"/>
      <w:sz w:val="21"/>
      <w:szCs w:val="24"/>
    </w:rPr>
  </w:style>
  <w:style w:type="character" w:customStyle="1" w:styleId="Char1">
    <w:name w:val="列表（符号一级）（绿盟科技） Char"/>
    <w:rsid w:val="00F11EA1"/>
    <w:rPr>
      <w:rFonts w:ascii="Arial" w:eastAsia="宋体" w:hAnsi="Arial"/>
      <w:sz w:val="21"/>
      <w:szCs w:val="21"/>
      <w:lang w:val="en-US" w:eastAsia="zh-CN" w:bidi="ar-SA"/>
    </w:rPr>
  </w:style>
  <w:style w:type="character" w:customStyle="1" w:styleId="x-tab-strip-text4">
    <w:name w:val="x-tab-strip-text4"/>
    <w:rsid w:val="00F11EA1"/>
    <w:rPr>
      <w:b/>
      <w:color w:val="15428B"/>
    </w:rPr>
  </w:style>
  <w:style w:type="character" w:customStyle="1" w:styleId="x-tab-strip-text1">
    <w:name w:val="x-tab-strip-text1"/>
    <w:rsid w:val="00F11EA1"/>
  </w:style>
  <w:style w:type="character" w:customStyle="1" w:styleId="Char2">
    <w:name w:val="正文加粗 Char"/>
    <w:rsid w:val="00F11EA1"/>
    <w:rPr>
      <w:rFonts w:ascii="Arial" w:hAnsi="Arial"/>
      <w:b/>
      <w:sz w:val="24"/>
    </w:rPr>
  </w:style>
  <w:style w:type="character" w:customStyle="1" w:styleId="x-tab-strip-text5">
    <w:name w:val="x-tab-strip-text5"/>
    <w:rsid w:val="00F11EA1"/>
    <w:rPr>
      <w:color w:val="15428B"/>
    </w:rPr>
  </w:style>
  <w:style w:type="character" w:customStyle="1" w:styleId="Char3">
    <w:name w:val="正文首行缩进 Char"/>
    <w:rsid w:val="00F11EA1"/>
  </w:style>
  <w:style w:type="character" w:customStyle="1" w:styleId="Char4">
    <w:name w:val="正文首行缩进（绿盟科技） Char"/>
    <w:link w:val="affb"/>
    <w:rsid w:val="00F11EA1"/>
    <w:rPr>
      <w:rFonts w:ascii="Arial" w:hAnsi="Arial"/>
      <w:szCs w:val="21"/>
    </w:rPr>
  </w:style>
  <w:style w:type="paragraph" w:customStyle="1" w:styleId="affb">
    <w:name w:val="正文首行缩进（绿盟科技）"/>
    <w:basedOn w:val="a"/>
    <w:link w:val="Char4"/>
    <w:qFormat/>
    <w:rsid w:val="00F11EA1"/>
    <w:pPr>
      <w:widowControl/>
      <w:spacing w:after="50" w:line="300" w:lineRule="auto"/>
      <w:ind w:firstLineChars="200" w:firstLine="200"/>
      <w:jc w:val="left"/>
    </w:pPr>
    <w:rPr>
      <w:rFonts w:ascii="Arial" w:hAnsi="Arial"/>
      <w:szCs w:val="21"/>
    </w:rPr>
  </w:style>
  <w:style w:type="character" w:customStyle="1" w:styleId="x-tab-strip-text">
    <w:name w:val="x-tab-strip-text"/>
    <w:rsid w:val="00F11EA1"/>
  </w:style>
  <w:style w:type="character" w:customStyle="1" w:styleId="x-tab-strip-text2">
    <w:name w:val="x-tab-strip-text2"/>
    <w:rsid w:val="00F11EA1"/>
    <w:rPr>
      <w:rFonts w:ascii="Tahoma" w:eastAsia="Tahoma" w:hAnsi="Tahoma" w:cs="Tahoma"/>
      <w:i w:val="0"/>
      <w:color w:val="416AA3"/>
      <w:sz w:val="16"/>
      <w:szCs w:val="16"/>
    </w:rPr>
  </w:style>
  <w:style w:type="character" w:customStyle="1" w:styleId="MMTopic1Char">
    <w:name w:val="MM Topic 1 Char"/>
    <w:link w:val="MMTopic1"/>
    <w:rsid w:val="00F11EA1"/>
    <w:rPr>
      <w:b/>
      <w:bCs/>
      <w:kern w:val="44"/>
      <w:sz w:val="44"/>
      <w:szCs w:val="44"/>
    </w:rPr>
  </w:style>
  <w:style w:type="paragraph" w:customStyle="1" w:styleId="MMTopic1">
    <w:name w:val="MM Topic 1"/>
    <w:basedOn w:val="1"/>
    <w:link w:val="MMTopic1Char"/>
    <w:rsid w:val="00F11EA1"/>
    <w:pPr>
      <w:spacing w:line="578" w:lineRule="auto"/>
      <w:jc w:val="both"/>
    </w:pPr>
    <w:rPr>
      <w:rFonts w:asciiTheme="minorHAnsi" w:eastAsiaTheme="minorEastAsia" w:hAnsiTheme="minorHAnsi" w:cstheme="minorBidi"/>
      <w:bCs/>
      <w:sz w:val="44"/>
      <w:szCs w:val="44"/>
    </w:rPr>
  </w:style>
  <w:style w:type="character" w:customStyle="1" w:styleId="MMTopic2Char">
    <w:name w:val="MM Topic 2 Char"/>
    <w:link w:val="MMTopic2"/>
    <w:rsid w:val="00F11EA1"/>
    <w:rPr>
      <w:rFonts w:ascii="Arial" w:eastAsia="黑体" w:hAnsi="Arial"/>
      <w:b/>
      <w:bCs/>
      <w:sz w:val="32"/>
      <w:szCs w:val="32"/>
    </w:rPr>
  </w:style>
  <w:style w:type="paragraph" w:customStyle="1" w:styleId="MMTopic2">
    <w:name w:val="MM Topic 2"/>
    <w:basedOn w:val="2"/>
    <w:link w:val="MMTopic2Char"/>
    <w:rsid w:val="00F11EA1"/>
    <w:rPr>
      <w:rFonts w:ascii="Arial" w:eastAsia="黑体" w:hAnsi="Arial" w:cstheme="minorBidi"/>
      <w:bCs/>
      <w:szCs w:val="32"/>
    </w:rPr>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F11EA1"/>
    <w:rPr>
      <w:rFonts w:ascii="宋体" w:eastAsia="宋体" w:hAnsi="Courier New" w:cs="Times New Roman"/>
      <w:szCs w:val="20"/>
    </w:rPr>
  </w:style>
  <w:style w:type="paragraph" w:customStyle="1" w:styleId="MMTopic5">
    <w:name w:val="MM Topic 5"/>
    <w:basedOn w:val="5"/>
    <w:rsid w:val="00F11EA1"/>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F11EA1"/>
    <w:pPr>
      <w:tabs>
        <w:tab w:val="left" w:pos="1984"/>
        <w:tab w:val="left" w:pos="2356"/>
      </w:tabs>
      <w:ind w:left="1984" w:hanging="708"/>
    </w:pPr>
  </w:style>
  <w:style w:type="paragraph" w:customStyle="1" w:styleId="23">
    <w:name w:val="列出段落2"/>
    <w:basedOn w:val="a"/>
    <w:qFormat/>
    <w:rsid w:val="00F11EA1"/>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d"/>
    <w:next w:val="a"/>
    <w:rsid w:val="00F11EA1"/>
    <w:pPr>
      <w:widowControl/>
      <w:pBdr>
        <w:top w:val="single" w:sz="36" w:space="1" w:color="auto"/>
      </w:pBdr>
      <w:spacing w:after="0"/>
      <w:ind w:firstLineChars="200" w:firstLine="200"/>
      <w:jc w:val="right"/>
      <w:outlineLvl w:val="9"/>
    </w:pPr>
    <w:rPr>
      <w:bCs w:val="0"/>
      <w:kern w:val="28"/>
      <w:sz w:val="40"/>
      <w:szCs w:val="20"/>
    </w:rPr>
  </w:style>
  <w:style w:type="paragraph" w:customStyle="1" w:styleId="-110">
    <w:name w:val="彩色底纹 - 着色 11"/>
    <w:uiPriority w:val="99"/>
    <w:semiHidden/>
    <w:rsid w:val="00F11EA1"/>
    <w:rPr>
      <w:rFonts w:ascii="Times New Roman" w:eastAsia="宋体" w:hAnsi="Times New Roman" w:cs="Times New Roman"/>
      <w:szCs w:val="24"/>
    </w:rPr>
  </w:style>
  <w:style w:type="paragraph" w:customStyle="1" w:styleId="MMTitle">
    <w:name w:val="MM Title"/>
    <w:basedOn w:val="afd"/>
    <w:rsid w:val="00F11EA1"/>
    <w:rPr>
      <w:rFonts w:ascii="Arial" w:hAnsi="Arial" w:cs="Arial"/>
    </w:rPr>
  </w:style>
  <w:style w:type="paragraph" w:customStyle="1" w:styleId="MMTopic6">
    <w:name w:val="MM Topic 6"/>
    <w:basedOn w:val="6"/>
    <w:rsid w:val="00F11EA1"/>
    <w:pPr>
      <w:tabs>
        <w:tab w:val="left" w:pos="3926"/>
      </w:tabs>
      <w:ind w:left="3260" w:hanging="1134"/>
    </w:pPr>
  </w:style>
  <w:style w:type="paragraph" w:customStyle="1" w:styleId="affc">
    <w:name w:val="正文加粗"/>
    <w:basedOn w:val="a"/>
    <w:rsid w:val="00F11EA1"/>
    <w:pPr>
      <w:widowControl/>
      <w:spacing w:line="360" w:lineRule="auto"/>
      <w:ind w:firstLineChars="200" w:firstLine="200"/>
      <w:jc w:val="left"/>
    </w:pPr>
    <w:rPr>
      <w:rFonts w:ascii="Arial" w:eastAsia="宋体" w:hAnsi="Arial" w:cs="Times New Roman"/>
      <w:b/>
      <w:kern w:val="0"/>
      <w:sz w:val="24"/>
      <w:szCs w:val="20"/>
    </w:rPr>
  </w:style>
  <w:style w:type="paragraph" w:customStyle="1" w:styleId="13">
    <w:name w:val="列出段落1"/>
    <w:basedOn w:val="a"/>
    <w:qFormat/>
    <w:rsid w:val="00F11EA1"/>
    <w:pPr>
      <w:ind w:firstLineChars="200" w:firstLine="420"/>
    </w:pPr>
    <w:rPr>
      <w:rFonts w:ascii="Calibri" w:eastAsia="宋体" w:hAnsi="Calibri" w:cs="Times New Roman"/>
    </w:rPr>
  </w:style>
  <w:style w:type="paragraph" w:customStyle="1" w:styleId="24">
    <w:name w:val="样式2"/>
    <w:basedOn w:val="1"/>
    <w:rsid w:val="00F11EA1"/>
    <w:pPr>
      <w:tabs>
        <w:tab w:val="left" w:pos="1511"/>
      </w:tabs>
      <w:spacing w:before="0" w:after="0" w:line="360" w:lineRule="auto"/>
      <w:jc w:val="both"/>
    </w:pPr>
    <w:rPr>
      <w:rFonts w:eastAsia="仿宋_GB2312"/>
      <w:bCs/>
      <w:sz w:val="28"/>
      <w:szCs w:val="28"/>
    </w:rPr>
  </w:style>
  <w:style w:type="paragraph" w:styleId="affd">
    <w:name w:val="List Paragraph"/>
    <w:basedOn w:val="a"/>
    <w:link w:val="affe"/>
    <w:uiPriority w:val="34"/>
    <w:qFormat/>
    <w:rsid w:val="00F11EA1"/>
    <w:pPr>
      <w:ind w:firstLineChars="200" w:firstLine="420"/>
    </w:pPr>
    <w:rPr>
      <w:rFonts w:ascii="Calibri" w:eastAsia="宋体" w:hAnsi="Calibri" w:cs="Times New Roman"/>
    </w:rPr>
  </w:style>
  <w:style w:type="character" w:customStyle="1" w:styleId="affe">
    <w:name w:val="列表段落 字符"/>
    <w:link w:val="affd"/>
    <w:uiPriority w:val="34"/>
    <w:qFormat/>
    <w:rsid w:val="00F11EA1"/>
    <w:rPr>
      <w:rFonts w:ascii="Calibri" w:eastAsia="宋体" w:hAnsi="Calibri" w:cs="Times New Roman"/>
    </w:rPr>
  </w:style>
  <w:style w:type="paragraph" w:customStyle="1" w:styleId="ParaCharCharChar">
    <w:name w:val="默认段落字体 Para Char Char Char"/>
    <w:basedOn w:val="a"/>
    <w:rsid w:val="00F11EA1"/>
    <w:rPr>
      <w:rFonts w:ascii="Times New Roman" w:eastAsia="宋体" w:hAnsi="Times New Roman" w:cs="Times New Roman"/>
      <w:szCs w:val="20"/>
    </w:rPr>
  </w:style>
  <w:style w:type="paragraph" w:customStyle="1" w:styleId="Char5">
    <w:name w:val="Char"/>
    <w:basedOn w:val="a"/>
    <w:next w:val="a"/>
    <w:rsid w:val="00F11EA1"/>
    <w:pPr>
      <w:widowControl/>
      <w:spacing w:after="160" w:line="240" w:lineRule="exact"/>
      <w:jc w:val="left"/>
    </w:pPr>
    <w:rPr>
      <w:rFonts w:ascii="Verdana" w:eastAsia="宋体" w:hAnsi="Verdana" w:cs="Times New Roman"/>
      <w:kern w:val="0"/>
      <w:sz w:val="20"/>
      <w:szCs w:val="20"/>
      <w:lang w:eastAsia="en-US"/>
    </w:rPr>
  </w:style>
  <w:style w:type="paragraph" w:customStyle="1" w:styleId="afff">
    <w:name w:val="列表（符号二级）（绿盟科技）"/>
    <w:basedOn w:val="afff0"/>
    <w:qFormat/>
    <w:rsid w:val="00F11EA1"/>
    <w:pPr>
      <w:tabs>
        <w:tab w:val="left" w:pos="360"/>
        <w:tab w:val="left" w:pos="840"/>
      </w:tabs>
    </w:pPr>
  </w:style>
  <w:style w:type="paragraph" w:customStyle="1" w:styleId="afff0">
    <w:name w:val="列表（符号一级）（绿盟科技）"/>
    <w:basedOn w:val="a"/>
    <w:qFormat/>
    <w:rsid w:val="00F11EA1"/>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F11EA1"/>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F11EA1"/>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F11EA1"/>
    <w:pPr>
      <w:spacing w:line="360" w:lineRule="auto"/>
      <w:ind w:firstLineChars="200" w:firstLine="200"/>
    </w:pPr>
    <w:rPr>
      <w:rFonts w:ascii="Calibri" w:eastAsia="宋体" w:hAnsi="Calibri" w:cs="Times New Roman"/>
      <w:sz w:val="24"/>
    </w:rPr>
  </w:style>
  <w:style w:type="paragraph" w:customStyle="1" w:styleId="afff1">
    <w:name w:val="a"/>
    <w:basedOn w:val="a"/>
    <w:rsid w:val="00F11EA1"/>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 Paragraph"/>
    <w:basedOn w:val="a"/>
    <w:qFormat/>
    <w:rsid w:val="00F11EA1"/>
    <w:pPr>
      <w:ind w:firstLineChars="200" w:firstLine="420"/>
    </w:pPr>
    <w:rPr>
      <w:rFonts w:ascii="Calibri" w:eastAsia="宋体" w:hAnsi="Calibri" w:cs="Times New Roman"/>
    </w:rPr>
  </w:style>
  <w:style w:type="paragraph" w:customStyle="1" w:styleId="Char11">
    <w:name w:val=" Char1"/>
    <w:basedOn w:val="a"/>
    <w:rsid w:val="00F11EA1"/>
    <w:rPr>
      <w:rFonts w:ascii="Tahoma" w:eastAsia="宋体" w:hAnsi="Tahoma" w:cs="Times New Roman"/>
      <w:sz w:val="24"/>
      <w:szCs w:val="20"/>
    </w:rPr>
  </w:style>
  <w:style w:type="paragraph" w:customStyle="1" w:styleId="71">
    <w:name w:val="样式7"/>
    <w:basedOn w:val="1"/>
    <w:rsid w:val="00F11EA1"/>
    <w:pPr>
      <w:tabs>
        <w:tab w:val="left" w:pos="1511"/>
      </w:tabs>
      <w:spacing w:line="578" w:lineRule="auto"/>
      <w:ind w:left="1511" w:hanging="432"/>
      <w:jc w:val="both"/>
    </w:pPr>
    <w:rPr>
      <w:rFonts w:ascii="宋体" w:hAnsi="宋体"/>
      <w:bCs/>
      <w:sz w:val="44"/>
      <w:szCs w:val="44"/>
    </w:rPr>
  </w:style>
  <w:style w:type="paragraph" w:customStyle="1" w:styleId="15515515">
    <w:name w:val="样式 小四 段前: 1.55 磅 段后: 1.55 磅 行距: 1.5 倍行距"/>
    <w:basedOn w:val="a"/>
    <w:rsid w:val="00F11EA1"/>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9"/>
    <w:rsid w:val="00F11EA1"/>
    <w:pPr>
      <w:pageBreakBefore/>
      <w:spacing w:line="360" w:lineRule="auto"/>
    </w:pPr>
    <w:rPr>
      <w:rFonts w:ascii="Tahoma" w:hAnsi="Tahoma"/>
      <w:sz w:val="24"/>
    </w:rPr>
  </w:style>
  <w:style w:type="paragraph" w:customStyle="1" w:styleId="afff2">
    <w:name w:val="样式 正文 +"/>
    <w:basedOn w:val="a"/>
    <w:rsid w:val="00F11EA1"/>
    <w:pPr>
      <w:spacing w:line="360" w:lineRule="auto"/>
      <w:jc w:val="left"/>
    </w:pPr>
    <w:rPr>
      <w:rFonts w:ascii="仿宋_GB2312" w:eastAsia="仿宋_GB2312" w:hAnsi="Times New Roman" w:cs="宋体"/>
      <w:sz w:val="28"/>
      <w:szCs w:val="20"/>
    </w:rPr>
  </w:style>
  <w:style w:type="paragraph" w:customStyle="1" w:styleId="25">
    <w:name w:val="封面标准号2"/>
    <w:basedOn w:val="a"/>
    <w:rsid w:val="00F11EA1"/>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F11EA1"/>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 Char Char Char Char Char Char Char Char"/>
    <w:basedOn w:val="a"/>
    <w:semiHidden/>
    <w:rsid w:val="00F11EA1"/>
    <w:pPr>
      <w:spacing w:line="360" w:lineRule="auto"/>
    </w:pPr>
    <w:rPr>
      <w:rFonts w:ascii="宋体" w:eastAsia="宋体" w:hAnsi="宋体" w:cs="Times New Roman"/>
      <w:szCs w:val="24"/>
    </w:rPr>
  </w:style>
  <w:style w:type="paragraph" w:customStyle="1" w:styleId="CharCharChar0">
    <w:name w:val=" Char Char Char"/>
    <w:basedOn w:val="a"/>
    <w:rsid w:val="00F11EA1"/>
    <w:pPr>
      <w:widowControl/>
      <w:spacing w:after="160" w:line="240" w:lineRule="exact"/>
      <w:jc w:val="left"/>
    </w:pPr>
    <w:rPr>
      <w:rFonts w:ascii="Verdana" w:eastAsia="宋体" w:hAnsi="Verdana" w:cs="Times New Roman"/>
      <w:kern w:val="0"/>
      <w:sz w:val="20"/>
      <w:szCs w:val="20"/>
      <w:lang w:eastAsia="en-US"/>
    </w:rPr>
  </w:style>
  <w:style w:type="paragraph" w:customStyle="1" w:styleId="afff3">
    <w:name w:val="表格标题"/>
    <w:basedOn w:val="affa"/>
    <w:next w:val="affa"/>
    <w:rsid w:val="00F11EA1"/>
    <w:pPr>
      <w:jc w:val="center"/>
    </w:pPr>
    <w:rPr>
      <w:b/>
    </w:rPr>
  </w:style>
  <w:style w:type="paragraph" w:customStyle="1" w:styleId="110">
    <w:name w:val="列出段落11"/>
    <w:basedOn w:val="a"/>
    <w:qFormat/>
    <w:rsid w:val="00F11EA1"/>
    <w:pPr>
      <w:ind w:firstLineChars="200" w:firstLine="420"/>
    </w:pPr>
    <w:rPr>
      <w:rFonts w:ascii="Calibri" w:eastAsia="宋体" w:hAnsi="Calibri" w:cs="黑体"/>
    </w:rPr>
  </w:style>
  <w:style w:type="paragraph" w:styleId="afff4">
    <w:name w:val="No Spacing"/>
    <w:basedOn w:val="a"/>
    <w:uiPriority w:val="1"/>
    <w:qFormat/>
    <w:rsid w:val="00F11EA1"/>
    <w:pPr>
      <w:widowControl/>
      <w:jc w:val="left"/>
    </w:pPr>
    <w:rPr>
      <w:rFonts w:ascii="Cambria" w:eastAsia="宋体" w:hAnsi="Cambria" w:cs="Times New Roman"/>
      <w:kern w:val="0"/>
      <w:sz w:val="22"/>
    </w:rPr>
  </w:style>
  <w:style w:type="character" w:customStyle="1" w:styleId="afff5">
    <w:name w:val="引用 字符"/>
    <w:link w:val="afff6"/>
    <w:uiPriority w:val="29"/>
    <w:rsid w:val="00F11EA1"/>
    <w:rPr>
      <w:rFonts w:ascii="Cambria" w:hAnsi="Cambria"/>
      <w:i/>
      <w:iCs/>
      <w:sz w:val="22"/>
    </w:rPr>
  </w:style>
  <w:style w:type="paragraph" w:styleId="afff6">
    <w:name w:val="Quote"/>
    <w:basedOn w:val="a"/>
    <w:next w:val="a"/>
    <w:link w:val="afff5"/>
    <w:uiPriority w:val="29"/>
    <w:qFormat/>
    <w:rsid w:val="00F11EA1"/>
    <w:pPr>
      <w:widowControl/>
      <w:spacing w:after="200" w:line="276" w:lineRule="auto"/>
      <w:jc w:val="left"/>
    </w:pPr>
    <w:rPr>
      <w:rFonts w:ascii="Cambria" w:hAnsi="Cambria"/>
      <w:i/>
      <w:iCs/>
      <w:sz w:val="22"/>
    </w:rPr>
  </w:style>
  <w:style w:type="character" w:customStyle="1" w:styleId="14">
    <w:name w:val="引用 字符1"/>
    <w:basedOn w:val="a2"/>
    <w:uiPriority w:val="29"/>
    <w:rsid w:val="00F11EA1"/>
    <w:rPr>
      <w:i/>
      <w:iCs/>
      <w:color w:val="404040" w:themeColor="text1" w:themeTint="BF"/>
    </w:rPr>
  </w:style>
  <w:style w:type="character" w:customStyle="1" w:styleId="afff7">
    <w:name w:val="明显引用 字符"/>
    <w:link w:val="afff8"/>
    <w:uiPriority w:val="30"/>
    <w:rsid w:val="00F11EA1"/>
    <w:rPr>
      <w:rFonts w:ascii="Cambria" w:hAnsi="Cambria"/>
      <w:i/>
      <w:iCs/>
      <w:sz w:val="22"/>
    </w:rPr>
  </w:style>
  <w:style w:type="paragraph" w:styleId="afff8">
    <w:name w:val="Intense Quote"/>
    <w:basedOn w:val="a"/>
    <w:next w:val="a"/>
    <w:link w:val="afff7"/>
    <w:uiPriority w:val="30"/>
    <w:qFormat/>
    <w:rsid w:val="00F11EA1"/>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15">
    <w:name w:val="明显引用 字符1"/>
    <w:basedOn w:val="a2"/>
    <w:uiPriority w:val="30"/>
    <w:rsid w:val="00F11EA1"/>
    <w:rPr>
      <w:i/>
      <w:iCs/>
      <w:color w:val="4472C4" w:themeColor="accent1"/>
    </w:rPr>
  </w:style>
  <w:style w:type="character" w:styleId="afff9">
    <w:name w:val="Subtle Emphasis"/>
    <w:uiPriority w:val="19"/>
    <w:qFormat/>
    <w:rsid w:val="00F11EA1"/>
    <w:rPr>
      <w:i/>
      <w:iCs/>
    </w:rPr>
  </w:style>
  <w:style w:type="character" w:styleId="afffa">
    <w:name w:val="Intense Emphasis"/>
    <w:uiPriority w:val="21"/>
    <w:qFormat/>
    <w:rsid w:val="00F11EA1"/>
    <w:rPr>
      <w:b/>
      <w:bCs/>
      <w:i/>
      <w:iCs/>
    </w:rPr>
  </w:style>
  <w:style w:type="character" w:styleId="afffb">
    <w:name w:val="Intense Reference"/>
    <w:uiPriority w:val="32"/>
    <w:qFormat/>
    <w:rsid w:val="00F11EA1"/>
    <w:rPr>
      <w:b/>
      <w:bCs/>
      <w:smallCaps/>
    </w:rPr>
  </w:style>
  <w:style w:type="paragraph" w:customStyle="1" w:styleId="Default">
    <w:name w:val="Default"/>
    <w:rsid w:val="00F11EA1"/>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F11EA1"/>
    <w:rPr>
      <w:rFonts w:ascii="ˎ̥" w:hAnsi="ˎ̥" w:hint="default"/>
      <w:strike w:val="0"/>
      <w:dstrike w:val="0"/>
      <w:color w:val="333333"/>
      <w:sz w:val="18"/>
      <w:szCs w:val="18"/>
      <w:u w:val="none"/>
    </w:rPr>
  </w:style>
  <w:style w:type="paragraph" w:customStyle="1" w:styleId="ListParagraph1">
    <w:name w:val="List Paragraph1"/>
    <w:basedOn w:val="a"/>
    <w:rsid w:val="00F11EA1"/>
    <w:pPr>
      <w:ind w:firstLineChars="200" w:firstLine="420"/>
    </w:pPr>
    <w:rPr>
      <w:rFonts w:ascii="Calibri" w:eastAsia="宋体" w:hAnsi="Calibri" w:cs="Times New Roman"/>
    </w:rPr>
  </w:style>
  <w:style w:type="paragraph" w:customStyle="1" w:styleId="afffc">
    <w:name w:val="表格文字"/>
    <w:next w:val="a1"/>
    <w:link w:val="Char6"/>
    <w:qFormat/>
    <w:rsid w:val="00F11EA1"/>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6">
    <w:name w:val="表格文字 Char"/>
    <w:link w:val="afffc"/>
    <w:rsid w:val="00F11EA1"/>
    <w:rPr>
      <w:rFonts w:ascii="Times New Roman" w:eastAsia="宋体" w:hAnsi="Times New Roman" w:cs="Times New Roman"/>
      <w:kern w:val="0"/>
      <w:szCs w:val="20"/>
    </w:rPr>
  </w:style>
  <w:style w:type="character" w:customStyle="1" w:styleId="afffd">
    <w:name w:val="列出段落 字符"/>
    <w:uiPriority w:val="1"/>
    <w:qFormat/>
    <w:locked/>
    <w:rsid w:val="00F11EA1"/>
    <w:rPr>
      <w:rFonts w:ascii="Calibri" w:eastAsia="宋体" w:hAnsi="Calibri" w:cs="Times New Roman"/>
    </w:rPr>
  </w:style>
  <w:style w:type="character" w:customStyle="1" w:styleId="afffe">
    <w:name w:val="正文文本_"/>
    <w:link w:val="16"/>
    <w:qFormat/>
    <w:rsid w:val="00F11EA1"/>
    <w:rPr>
      <w:rFonts w:ascii="宋体" w:eastAsia="Times New Roman" w:hAnsi="宋体"/>
      <w:shd w:val="clear" w:color="auto" w:fill="FFFFFF"/>
    </w:rPr>
  </w:style>
  <w:style w:type="paragraph" w:customStyle="1" w:styleId="16">
    <w:name w:val="正文文本1"/>
    <w:basedOn w:val="a"/>
    <w:link w:val="afffe"/>
    <w:qFormat/>
    <w:rsid w:val="00F11EA1"/>
    <w:pPr>
      <w:shd w:val="clear" w:color="auto" w:fill="FFFFFF"/>
      <w:spacing w:line="466" w:lineRule="exact"/>
      <w:jc w:val="distribute"/>
    </w:pPr>
    <w:rPr>
      <w:rFonts w:ascii="宋体" w:eastAsia="Times New Roman" w:hAnsi="宋体"/>
      <w:shd w:val="clear" w:color="auto" w:fill="FFFFFF"/>
    </w:rPr>
  </w:style>
  <w:style w:type="character" w:customStyle="1" w:styleId="font01">
    <w:name w:val="font01"/>
    <w:rsid w:val="00F11EA1"/>
    <w:rPr>
      <w:rFonts w:ascii="宋体" w:eastAsia="宋体" w:hAnsi="宋体" w:cs="宋体" w:hint="eastAsia"/>
      <w:i w:val="0"/>
      <w:iCs w:val="0"/>
      <w:color w:val="000000"/>
      <w:sz w:val="22"/>
      <w:szCs w:val="22"/>
      <w:u w:val="none"/>
    </w:rPr>
  </w:style>
  <w:style w:type="character" w:customStyle="1" w:styleId="font31">
    <w:name w:val="font31"/>
    <w:rsid w:val="00F11EA1"/>
    <w:rPr>
      <w:rFonts w:ascii="宋体" w:eastAsia="宋体" w:hAnsi="宋体" w:cs="宋体" w:hint="eastAsia"/>
      <w:i w:val="0"/>
      <w:iCs w:val="0"/>
      <w:color w:val="000000"/>
      <w:sz w:val="22"/>
      <w:szCs w:val="22"/>
      <w:u w:val="none"/>
    </w:rPr>
  </w:style>
  <w:style w:type="character" w:customStyle="1" w:styleId="font41">
    <w:name w:val="font41"/>
    <w:rsid w:val="00F11EA1"/>
    <w:rPr>
      <w:rFonts w:ascii="Times New Roman" w:hAnsi="Times New Roman" w:cs="Times New Roman" w:hint="default"/>
      <w:i w:val="0"/>
      <w:iCs w:val="0"/>
      <w:color w:val="000000"/>
      <w:sz w:val="22"/>
      <w:szCs w:val="22"/>
      <w:u w:val="none"/>
    </w:rPr>
  </w:style>
  <w:style w:type="character" w:customStyle="1" w:styleId="font51">
    <w:name w:val="font51"/>
    <w:qFormat/>
    <w:rsid w:val="00F11EA1"/>
    <w:rPr>
      <w:rFonts w:ascii="仿宋_GB2312" w:eastAsia="仿宋_GB2312" w:cs="仿宋_GB2312"/>
      <w:i w:val="0"/>
      <w:iCs w:val="0"/>
      <w:color w:val="000000"/>
      <w:sz w:val="22"/>
      <w:szCs w:val="22"/>
      <w:u w:val="none"/>
    </w:rPr>
  </w:style>
  <w:style w:type="paragraph" w:customStyle="1" w:styleId="WPSOffice1">
    <w:name w:val="WPSOffice手动目录 1"/>
    <w:qFormat/>
    <w:rsid w:val="00F11EA1"/>
    <w:rPr>
      <w:rFonts w:ascii="Calibri" w:eastAsia="宋体" w:hAnsi="Calibri" w:cs="Times New Roman"/>
      <w:kern w:val="0"/>
      <w:sz w:val="20"/>
      <w:szCs w:val="20"/>
    </w:rPr>
  </w:style>
  <w:style w:type="paragraph" w:customStyle="1" w:styleId="WPSOffice2">
    <w:name w:val="WPSOffice手动目录 2"/>
    <w:qFormat/>
    <w:rsid w:val="00F11EA1"/>
    <w:pPr>
      <w:ind w:leftChars="200" w:left="200"/>
    </w:pPr>
    <w:rPr>
      <w:rFonts w:ascii="Calibri" w:eastAsia="宋体" w:hAnsi="Calibri" w:cs="Times New Roman"/>
      <w:kern w:val="0"/>
      <w:sz w:val="20"/>
      <w:szCs w:val="20"/>
    </w:rPr>
  </w:style>
  <w:style w:type="paragraph" w:customStyle="1" w:styleId="WPSOffice3">
    <w:name w:val="WPSOffice手动目录 3"/>
    <w:qFormat/>
    <w:rsid w:val="00F11EA1"/>
    <w:pPr>
      <w:ind w:leftChars="400" w:left="400"/>
    </w:pPr>
    <w:rPr>
      <w:rFonts w:ascii="Calibri" w:eastAsia="宋体" w:hAnsi="Calibri" w:cs="Times New Roman"/>
      <w:kern w:val="0"/>
      <w:sz w:val="20"/>
      <w:szCs w:val="20"/>
    </w:rPr>
  </w:style>
  <w:style w:type="paragraph" w:customStyle="1" w:styleId="TableParagraph">
    <w:name w:val="Table Paragraph"/>
    <w:basedOn w:val="a"/>
    <w:uiPriority w:val="1"/>
    <w:qFormat/>
    <w:rsid w:val="00F11EA1"/>
    <w:rPr>
      <w:rFonts w:ascii="Times New Roman" w:eastAsia="宋体" w:hAnsi="Times New Roman" w:cs="Times New Roman"/>
      <w:szCs w:val="24"/>
    </w:rPr>
  </w:style>
  <w:style w:type="table" w:customStyle="1" w:styleId="TableNormal">
    <w:name w:val="Table Normal"/>
    <w:uiPriority w:val="2"/>
    <w:unhideWhenUsed/>
    <w:qFormat/>
    <w:rsid w:val="00F11EA1"/>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character" w:customStyle="1" w:styleId="font71">
    <w:name w:val="font71"/>
    <w:autoRedefine/>
    <w:qFormat/>
    <w:rsid w:val="00F11EA1"/>
    <w:rPr>
      <w:rFonts w:ascii="宋体" w:eastAsia="宋体" w:hAnsi="宋体" w:cs="宋体" w:hint="eastAsia"/>
      <w:b/>
      <w:color w:val="000000"/>
      <w:sz w:val="40"/>
      <w:szCs w:val="40"/>
      <w:u w:val="none"/>
    </w:rPr>
  </w:style>
  <w:style w:type="paragraph" w:customStyle="1" w:styleId="paragraph">
    <w:name w:val="paragraph"/>
    <w:basedOn w:val="a"/>
    <w:semiHidden/>
    <w:rsid w:val="00F11EA1"/>
    <w:pPr>
      <w:widowControl/>
      <w:spacing w:before="100" w:beforeAutospacing="1" w:after="100" w:afterAutospacing="1"/>
    </w:pPr>
    <w:rPr>
      <w:rFonts w:ascii="等线" w:eastAsia="等线" w:hAnsi="等线" w:cs="Times New Roman"/>
      <w:kern w:val="0"/>
      <w:szCs w:val="24"/>
    </w:rPr>
  </w:style>
  <w:style w:type="character" w:customStyle="1" w:styleId="Char7">
    <w:name w:val="纯文本 Char"/>
    <w:locked/>
    <w:rsid w:val="00F11EA1"/>
    <w:rPr>
      <w:rFonts w:ascii="宋体" w:eastAsia="宋体"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1796</Words>
  <Characters>10239</Characters>
  <Application>Microsoft Office Word</Application>
  <DocSecurity>0</DocSecurity>
  <Lines>85</Lines>
  <Paragraphs>24</Paragraphs>
  <ScaleCrop>false</ScaleCrop>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2026-02-06T02:44:00Z</dcterms:created>
  <dcterms:modified xsi:type="dcterms:W3CDTF">2026-02-06T02:46:00Z</dcterms:modified>
</cp:coreProperties>
</file>